
<file path=[Content_Types].xml><?xml version="1.0" encoding="utf-8"?>
<Types xmlns="http://schemas.openxmlformats.org/package/2006/content-types">
  <Default Extension="bin" ContentType="application/vnd.openxmlformats-officedocument.oleObject"/>
  <Default Extension="emf" ContentType="image/x-emf"/>
  <Default Extension="jpeg" ContentType="image/jpeg"/>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3F9F1F4" w14:textId="77777777" w:rsidR="00F951CC" w:rsidRPr="00A818C6" w:rsidRDefault="00F951CC" w:rsidP="00520841">
      <w:pPr>
        <w:spacing w:after="120"/>
        <w:jc w:val="center"/>
        <w:rPr>
          <w:b/>
          <w:sz w:val="24"/>
          <w:szCs w:val="24"/>
        </w:rPr>
      </w:pPr>
      <w:bookmarkStart w:id="0" w:name="_Toc488004474"/>
      <w:r w:rsidRPr="00A818C6">
        <w:rPr>
          <w:b/>
          <w:sz w:val="24"/>
          <w:szCs w:val="24"/>
        </w:rPr>
        <w:t>T.C.</w:t>
      </w:r>
    </w:p>
    <w:p w14:paraId="27200A1F" w14:textId="77777777" w:rsidR="007C48D0" w:rsidRPr="00FF3486" w:rsidRDefault="007C48D0" w:rsidP="007C48D0">
      <w:pPr>
        <w:spacing w:line="360" w:lineRule="auto"/>
        <w:jc w:val="center"/>
        <w:rPr>
          <w:b/>
          <w:sz w:val="24"/>
          <w:szCs w:val="24"/>
        </w:rPr>
      </w:pPr>
      <w:r w:rsidRPr="00FF3486">
        <w:rPr>
          <w:b/>
          <w:sz w:val="24"/>
          <w:szCs w:val="24"/>
        </w:rPr>
        <w:t>AYDIN ADNAN MENDERES ÜNİVERSİTESİ</w:t>
      </w:r>
    </w:p>
    <w:p w14:paraId="13311018" w14:textId="77777777" w:rsidR="007C48D0" w:rsidRDefault="007C48D0" w:rsidP="007C48D0">
      <w:pPr>
        <w:spacing w:line="360" w:lineRule="auto"/>
        <w:jc w:val="center"/>
        <w:rPr>
          <w:b/>
          <w:sz w:val="24"/>
          <w:szCs w:val="24"/>
        </w:rPr>
      </w:pPr>
      <w:r w:rsidRPr="00FF3486">
        <w:rPr>
          <w:b/>
          <w:sz w:val="24"/>
          <w:szCs w:val="24"/>
        </w:rPr>
        <w:t>SAĞLIK BİLİMLERİ ENSTİTÜSÜ</w:t>
      </w:r>
    </w:p>
    <w:p w14:paraId="5C433179" w14:textId="77777777" w:rsidR="007C48D0" w:rsidRPr="00FF3486" w:rsidRDefault="007C48D0" w:rsidP="007C48D0">
      <w:pPr>
        <w:spacing w:line="360" w:lineRule="auto"/>
        <w:jc w:val="center"/>
        <w:rPr>
          <w:b/>
          <w:sz w:val="24"/>
          <w:szCs w:val="24"/>
        </w:rPr>
      </w:pPr>
      <w:r>
        <w:rPr>
          <w:b/>
          <w:sz w:val="24"/>
          <w:szCs w:val="24"/>
        </w:rPr>
        <w:t>EBELİK ANA BİLİM DALI</w:t>
      </w:r>
    </w:p>
    <w:p w14:paraId="586CAB5E" w14:textId="77777777" w:rsidR="007C48D0" w:rsidRDefault="007C48D0" w:rsidP="007C48D0">
      <w:pPr>
        <w:spacing w:after="120"/>
        <w:jc w:val="center"/>
        <w:rPr>
          <w:b/>
          <w:sz w:val="24"/>
          <w:szCs w:val="24"/>
        </w:rPr>
      </w:pPr>
      <w:r w:rsidRPr="00FF3486">
        <w:rPr>
          <w:b/>
          <w:sz w:val="24"/>
          <w:szCs w:val="24"/>
        </w:rPr>
        <w:t>DOKTORA PROGRAMI</w:t>
      </w:r>
      <w:r>
        <w:rPr>
          <w:b/>
          <w:sz w:val="24"/>
          <w:szCs w:val="24"/>
        </w:rPr>
        <w:t xml:space="preserve"> </w:t>
      </w:r>
    </w:p>
    <w:p w14:paraId="3A72BC89" w14:textId="05924BA5" w:rsidR="00FB6308" w:rsidRDefault="00FB6308" w:rsidP="007C48D0">
      <w:pPr>
        <w:spacing w:after="120"/>
        <w:jc w:val="center"/>
        <w:rPr>
          <w:b/>
        </w:rPr>
      </w:pPr>
      <w:r>
        <w:rPr>
          <w:b/>
          <w:sz w:val="24"/>
          <w:szCs w:val="24"/>
        </w:rPr>
        <w:t>DR-2026-0014</w:t>
      </w:r>
    </w:p>
    <w:p w14:paraId="192A1A5E" w14:textId="77777777" w:rsidR="00F951CC" w:rsidRDefault="00F951CC" w:rsidP="00520841">
      <w:pPr>
        <w:jc w:val="center"/>
      </w:pPr>
    </w:p>
    <w:p w14:paraId="7F42583E" w14:textId="77777777" w:rsidR="00F951CC" w:rsidRDefault="00F951CC" w:rsidP="00520841">
      <w:pPr>
        <w:jc w:val="center"/>
      </w:pPr>
    </w:p>
    <w:p w14:paraId="1CD0B9C1" w14:textId="2A3B2AD8" w:rsidR="00520841" w:rsidRDefault="00520841" w:rsidP="00520841">
      <w:pPr>
        <w:jc w:val="center"/>
      </w:pPr>
    </w:p>
    <w:p w14:paraId="3AE7670D" w14:textId="44188815" w:rsidR="00520841" w:rsidRDefault="00520841" w:rsidP="00520841">
      <w:pPr>
        <w:jc w:val="center"/>
      </w:pPr>
    </w:p>
    <w:p w14:paraId="7C296C1C" w14:textId="3CF52E1A" w:rsidR="00520841" w:rsidRDefault="00520841" w:rsidP="00520841">
      <w:pPr>
        <w:jc w:val="center"/>
      </w:pPr>
    </w:p>
    <w:p w14:paraId="24F673F0" w14:textId="51FF0ED8" w:rsidR="00520841" w:rsidRDefault="00520841" w:rsidP="00520841">
      <w:pPr>
        <w:jc w:val="center"/>
      </w:pPr>
    </w:p>
    <w:p w14:paraId="40E961B7" w14:textId="724E2AD1" w:rsidR="00520841" w:rsidRDefault="00520841" w:rsidP="00520841">
      <w:pPr>
        <w:jc w:val="center"/>
      </w:pPr>
    </w:p>
    <w:p w14:paraId="3BCD84B2" w14:textId="792FDBB1" w:rsidR="00520841" w:rsidRDefault="00520841" w:rsidP="00520841">
      <w:pPr>
        <w:jc w:val="center"/>
      </w:pPr>
    </w:p>
    <w:p w14:paraId="3C0C0039" w14:textId="4C9B32BC" w:rsidR="00520841" w:rsidRDefault="00520841" w:rsidP="00520841">
      <w:pPr>
        <w:jc w:val="center"/>
      </w:pPr>
    </w:p>
    <w:p w14:paraId="504C7FBB" w14:textId="22474CAA" w:rsidR="00F951CC" w:rsidRDefault="00F951CC" w:rsidP="00FB6308"/>
    <w:p w14:paraId="21CD132F" w14:textId="77777777" w:rsidR="00F951CC" w:rsidRPr="00BC26CA" w:rsidRDefault="00F951CC" w:rsidP="00520841">
      <w:pPr>
        <w:spacing w:after="120"/>
        <w:jc w:val="center"/>
        <w:rPr>
          <w:b/>
          <w:sz w:val="32"/>
          <w:szCs w:val="28"/>
        </w:rPr>
      </w:pPr>
      <w:r>
        <w:rPr>
          <w:b/>
          <w:sz w:val="32"/>
          <w:szCs w:val="28"/>
        </w:rPr>
        <w:t>ELEKTİF SEZARYEN DOĞUMDA EBEVEYN VE SAĞLIK PROFESYONELLERİNİN YAKLAŞIMLARINA DAYALI KARAR VERME SÜRECİ: GÖMÜLÜ TEORİ ÇALIŞMASI</w:t>
      </w:r>
    </w:p>
    <w:p w14:paraId="5365BB47" w14:textId="77777777" w:rsidR="00F951CC" w:rsidRDefault="00F951CC" w:rsidP="00520841">
      <w:pPr>
        <w:jc w:val="center"/>
        <w:rPr>
          <w:b/>
        </w:rPr>
      </w:pPr>
    </w:p>
    <w:p w14:paraId="00CE7E65" w14:textId="77777777" w:rsidR="00F951CC" w:rsidRDefault="00F951CC" w:rsidP="00520841">
      <w:pPr>
        <w:jc w:val="center"/>
        <w:rPr>
          <w:b/>
        </w:rPr>
      </w:pPr>
    </w:p>
    <w:p w14:paraId="0CD395E0" w14:textId="77777777" w:rsidR="00F951CC" w:rsidRPr="00737759" w:rsidRDefault="00F951CC" w:rsidP="00520841">
      <w:pPr>
        <w:jc w:val="center"/>
        <w:rPr>
          <w:b/>
        </w:rPr>
      </w:pPr>
    </w:p>
    <w:p w14:paraId="200FFE66" w14:textId="77777777" w:rsidR="00B9078B" w:rsidRDefault="00B9078B" w:rsidP="00520841">
      <w:pPr>
        <w:spacing w:after="120"/>
        <w:jc w:val="center"/>
        <w:rPr>
          <w:b/>
        </w:rPr>
      </w:pPr>
    </w:p>
    <w:p w14:paraId="19916407" w14:textId="77777777" w:rsidR="00B9078B" w:rsidRDefault="00B9078B" w:rsidP="00520841">
      <w:pPr>
        <w:spacing w:after="120"/>
        <w:jc w:val="center"/>
        <w:rPr>
          <w:b/>
        </w:rPr>
      </w:pPr>
    </w:p>
    <w:p w14:paraId="1C949E40" w14:textId="77777777" w:rsidR="00B9078B" w:rsidRDefault="00B9078B" w:rsidP="00520841">
      <w:pPr>
        <w:spacing w:after="120"/>
        <w:jc w:val="center"/>
        <w:rPr>
          <w:b/>
        </w:rPr>
      </w:pPr>
    </w:p>
    <w:p w14:paraId="2C297A29" w14:textId="4A93A102" w:rsidR="00F951CC" w:rsidRPr="00A818C6" w:rsidRDefault="00F951CC" w:rsidP="00520841">
      <w:pPr>
        <w:spacing w:after="120"/>
        <w:jc w:val="center"/>
        <w:rPr>
          <w:b/>
          <w:sz w:val="24"/>
          <w:szCs w:val="24"/>
        </w:rPr>
      </w:pPr>
      <w:r w:rsidRPr="00A818C6">
        <w:rPr>
          <w:b/>
          <w:sz w:val="24"/>
          <w:szCs w:val="24"/>
        </w:rPr>
        <w:t>AYBERK ASENA TELLİ</w:t>
      </w:r>
    </w:p>
    <w:p w14:paraId="4E403652" w14:textId="77777777" w:rsidR="00F951CC" w:rsidRPr="00A818C6" w:rsidRDefault="00F951CC" w:rsidP="00520841">
      <w:pPr>
        <w:spacing w:after="120"/>
        <w:jc w:val="center"/>
        <w:rPr>
          <w:b/>
          <w:sz w:val="24"/>
          <w:szCs w:val="24"/>
        </w:rPr>
      </w:pPr>
      <w:r w:rsidRPr="00A818C6">
        <w:rPr>
          <w:b/>
          <w:sz w:val="24"/>
          <w:szCs w:val="24"/>
        </w:rPr>
        <w:t>DOKTORA TEZİ</w:t>
      </w:r>
    </w:p>
    <w:p w14:paraId="1070CB8F" w14:textId="77777777" w:rsidR="00F951CC" w:rsidRPr="00A818C6" w:rsidRDefault="00F951CC" w:rsidP="00520841">
      <w:pPr>
        <w:jc w:val="center"/>
        <w:rPr>
          <w:b/>
          <w:sz w:val="24"/>
          <w:szCs w:val="24"/>
        </w:rPr>
      </w:pPr>
    </w:p>
    <w:p w14:paraId="523DEDFC" w14:textId="21FDAA5F" w:rsidR="00F951CC" w:rsidRDefault="00F951CC" w:rsidP="00520841">
      <w:pPr>
        <w:jc w:val="center"/>
        <w:rPr>
          <w:b/>
          <w:sz w:val="24"/>
          <w:szCs w:val="24"/>
        </w:rPr>
      </w:pPr>
    </w:p>
    <w:p w14:paraId="1B7DC672" w14:textId="723082FF" w:rsidR="00520841" w:rsidRDefault="00520841" w:rsidP="00520841">
      <w:pPr>
        <w:jc w:val="center"/>
        <w:rPr>
          <w:b/>
          <w:sz w:val="24"/>
          <w:szCs w:val="24"/>
        </w:rPr>
      </w:pPr>
    </w:p>
    <w:p w14:paraId="4A1E5D48" w14:textId="3580AC14" w:rsidR="00520841" w:rsidRDefault="00520841" w:rsidP="00520841">
      <w:pPr>
        <w:jc w:val="center"/>
        <w:rPr>
          <w:b/>
          <w:sz w:val="24"/>
          <w:szCs w:val="24"/>
        </w:rPr>
      </w:pPr>
    </w:p>
    <w:p w14:paraId="24564286" w14:textId="0C7EFCAC" w:rsidR="00520841" w:rsidRDefault="00520841" w:rsidP="00520841">
      <w:pPr>
        <w:jc w:val="center"/>
        <w:rPr>
          <w:b/>
          <w:sz w:val="24"/>
          <w:szCs w:val="24"/>
        </w:rPr>
      </w:pPr>
    </w:p>
    <w:p w14:paraId="7EB018FD" w14:textId="77777777" w:rsidR="00520841" w:rsidRPr="00A818C6" w:rsidRDefault="00520841" w:rsidP="00520841">
      <w:pPr>
        <w:jc w:val="center"/>
        <w:rPr>
          <w:b/>
          <w:sz w:val="24"/>
          <w:szCs w:val="24"/>
        </w:rPr>
      </w:pPr>
    </w:p>
    <w:p w14:paraId="2CDFCFDD" w14:textId="77777777" w:rsidR="00F951CC" w:rsidRPr="00A818C6" w:rsidRDefault="00F951CC" w:rsidP="00520841">
      <w:pPr>
        <w:jc w:val="center"/>
        <w:rPr>
          <w:b/>
          <w:sz w:val="24"/>
          <w:szCs w:val="24"/>
        </w:rPr>
      </w:pPr>
    </w:p>
    <w:p w14:paraId="213619AB" w14:textId="77777777" w:rsidR="00F951CC" w:rsidRPr="00A818C6" w:rsidRDefault="00F951CC" w:rsidP="00520841">
      <w:pPr>
        <w:spacing w:after="120"/>
        <w:jc w:val="center"/>
        <w:rPr>
          <w:b/>
          <w:sz w:val="24"/>
          <w:szCs w:val="24"/>
        </w:rPr>
      </w:pPr>
      <w:r w:rsidRPr="00A818C6">
        <w:rPr>
          <w:b/>
          <w:sz w:val="24"/>
          <w:szCs w:val="24"/>
        </w:rPr>
        <w:t>DANIŞMAN</w:t>
      </w:r>
    </w:p>
    <w:p w14:paraId="33837A6E" w14:textId="77777777" w:rsidR="00F951CC" w:rsidRDefault="00F951CC" w:rsidP="00520841">
      <w:pPr>
        <w:spacing w:after="120"/>
        <w:jc w:val="center"/>
        <w:rPr>
          <w:b/>
        </w:rPr>
      </w:pPr>
      <w:r w:rsidRPr="00A818C6">
        <w:rPr>
          <w:b/>
          <w:sz w:val="24"/>
          <w:szCs w:val="24"/>
        </w:rPr>
        <w:t>Prof. Dr. Zekiye KARAÇAM</w:t>
      </w:r>
    </w:p>
    <w:p w14:paraId="55FCA879" w14:textId="77777777" w:rsidR="00F951CC" w:rsidRDefault="00F951CC" w:rsidP="00520841">
      <w:pPr>
        <w:jc w:val="center"/>
        <w:rPr>
          <w:b/>
        </w:rPr>
      </w:pPr>
    </w:p>
    <w:p w14:paraId="58D813FB" w14:textId="77777777" w:rsidR="00F951CC" w:rsidRDefault="00F951CC" w:rsidP="00520841">
      <w:pPr>
        <w:jc w:val="center"/>
        <w:rPr>
          <w:sz w:val="32"/>
        </w:rPr>
      </w:pPr>
    </w:p>
    <w:p w14:paraId="74835ED8" w14:textId="77777777" w:rsidR="00F951CC" w:rsidRDefault="00F951CC" w:rsidP="00520841">
      <w:pPr>
        <w:spacing w:after="120"/>
        <w:jc w:val="center"/>
      </w:pPr>
    </w:p>
    <w:p w14:paraId="6EDA7C6D" w14:textId="77777777" w:rsidR="00F951CC" w:rsidRDefault="00F951CC" w:rsidP="00520841">
      <w:pPr>
        <w:jc w:val="center"/>
      </w:pPr>
    </w:p>
    <w:p w14:paraId="4EE45A75" w14:textId="77777777" w:rsidR="00F951CC" w:rsidRDefault="00F951CC" w:rsidP="00520841">
      <w:pPr>
        <w:jc w:val="center"/>
      </w:pPr>
    </w:p>
    <w:bookmarkEnd w:id="0"/>
    <w:p w14:paraId="296F13E5" w14:textId="77777777" w:rsidR="00F951CC" w:rsidRDefault="00F951CC" w:rsidP="00520841">
      <w:pPr>
        <w:jc w:val="center"/>
      </w:pPr>
    </w:p>
    <w:p w14:paraId="3CC098C8" w14:textId="77777777" w:rsidR="00B9078B" w:rsidRDefault="00B9078B" w:rsidP="00520841">
      <w:pPr>
        <w:jc w:val="center"/>
        <w:rPr>
          <w:b/>
          <w:szCs w:val="28"/>
        </w:rPr>
      </w:pPr>
      <w:bookmarkStart w:id="1" w:name="_Toc488175977"/>
      <w:bookmarkStart w:id="2" w:name="_Toc488176611"/>
      <w:bookmarkStart w:id="3" w:name="_Toc488244505"/>
      <w:bookmarkStart w:id="4" w:name="_Toc488343533"/>
      <w:bookmarkStart w:id="5" w:name="_Toc488669077"/>
      <w:bookmarkStart w:id="6" w:name="_Toc489187151"/>
      <w:bookmarkStart w:id="7" w:name="_Toc489260606"/>
    </w:p>
    <w:p w14:paraId="7B71D0AC" w14:textId="3225ECCF" w:rsidR="00CA1B1C" w:rsidRDefault="00F951CC" w:rsidP="00520841">
      <w:pPr>
        <w:jc w:val="center"/>
        <w:rPr>
          <w:b/>
          <w:sz w:val="24"/>
          <w:szCs w:val="32"/>
        </w:rPr>
      </w:pPr>
      <w:r w:rsidRPr="00A818C6">
        <w:rPr>
          <w:b/>
          <w:sz w:val="24"/>
          <w:szCs w:val="32"/>
        </w:rPr>
        <w:t>AYDIN–20</w:t>
      </w:r>
      <w:bookmarkStart w:id="8" w:name="_Toc459142247"/>
      <w:bookmarkStart w:id="9" w:name="_Toc473149682"/>
      <w:bookmarkStart w:id="10" w:name="_Toc488057396"/>
      <w:bookmarkEnd w:id="1"/>
      <w:bookmarkEnd w:id="2"/>
      <w:bookmarkEnd w:id="3"/>
      <w:bookmarkEnd w:id="4"/>
      <w:bookmarkEnd w:id="5"/>
      <w:bookmarkEnd w:id="6"/>
      <w:bookmarkEnd w:id="7"/>
      <w:r w:rsidRPr="00A818C6">
        <w:rPr>
          <w:b/>
          <w:sz w:val="24"/>
          <w:szCs w:val="32"/>
        </w:rPr>
        <w:t>2</w:t>
      </w:r>
      <w:bookmarkEnd w:id="8"/>
      <w:bookmarkEnd w:id="9"/>
      <w:bookmarkEnd w:id="10"/>
      <w:r w:rsidRPr="00A818C6">
        <w:rPr>
          <w:b/>
          <w:sz w:val="24"/>
          <w:szCs w:val="32"/>
        </w:rPr>
        <w:t>6</w:t>
      </w:r>
    </w:p>
    <w:p w14:paraId="3FAAA8D7" w14:textId="3546A63B" w:rsidR="00B17FE5" w:rsidRDefault="00B17FE5" w:rsidP="00520841">
      <w:pPr>
        <w:rPr>
          <w:b/>
          <w:sz w:val="24"/>
          <w:szCs w:val="32"/>
        </w:rPr>
      </w:pPr>
    </w:p>
    <w:p w14:paraId="13159E18" w14:textId="3C7A1289" w:rsidR="00F951CC" w:rsidRPr="00297CBE" w:rsidRDefault="00F951CC" w:rsidP="00B17FE5">
      <w:pPr>
        <w:spacing w:line="360" w:lineRule="auto"/>
        <w:jc w:val="center"/>
        <w:rPr>
          <w:b/>
          <w:bCs/>
          <w:sz w:val="28"/>
          <w:szCs w:val="28"/>
        </w:rPr>
      </w:pPr>
      <w:r w:rsidRPr="00297CBE">
        <w:rPr>
          <w:b/>
          <w:bCs/>
          <w:sz w:val="28"/>
          <w:szCs w:val="28"/>
        </w:rPr>
        <w:t>KABUL VE ONAY</w:t>
      </w:r>
    </w:p>
    <w:p w14:paraId="4FE35546" w14:textId="77777777" w:rsidR="00F951CC" w:rsidRDefault="00F951CC" w:rsidP="00F951CC">
      <w:pPr>
        <w:spacing w:line="360" w:lineRule="auto"/>
        <w:jc w:val="center"/>
        <w:rPr>
          <w:b/>
          <w:bCs/>
          <w:sz w:val="24"/>
          <w:szCs w:val="24"/>
        </w:rPr>
      </w:pPr>
    </w:p>
    <w:p w14:paraId="2FC10E6A" w14:textId="77777777" w:rsidR="00084B5D" w:rsidRDefault="00084B5D" w:rsidP="000868B1">
      <w:pPr>
        <w:spacing w:line="360" w:lineRule="auto"/>
        <w:jc w:val="both"/>
        <w:rPr>
          <w:b/>
          <w:bCs/>
          <w:sz w:val="24"/>
          <w:szCs w:val="24"/>
        </w:rPr>
      </w:pPr>
    </w:p>
    <w:p w14:paraId="77A6E711" w14:textId="7D98B2A5" w:rsidR="00C145B5" w:rsidRPr="00C145B5" w:rsidRDefault="00C145B5" w:rsidP="00A523C9">
      <w:pPr>
        <w:spacing w:after="120" w:line="360" w:lineRule="auto"/>
        <w:jc w:val="both"/>
        <w:rPr>
          <w:sz w:val="24"/>
          <w:szCs w:val="24"/>
        </w:rPr>
      </w:pPr>
      <w:r w:rsidRPr="00C145B5">
        <w:rPr>
          <w:sz w:val="24"/>
          <w:szCs w:val="24"/>
        </w:rPr>
        <w:t xml:space="preserve">T.C. Aydın Adnan Menderes Üniversitesi Sağlık Bilimleri Enstitüsü Ebelik Anabilim Dalı Doktora Programı çerçevesinde </w:t>
      </w:r>
      <w:r>
        <w:rPr>
          <w:sz w:val="24"/>
          <w:szCs w:val="24"/>
        </w:rPr>
        <w:t>Ayberk Asena TELLİ t</w:t>
      </w:r>
      <w:r w:rsidRPr="00C145B5">
        <w:rPr>
          <w:sz w:val="24"/>
          <w:szCs w:val="24"/>
        </w:rPr>
        <w:t>arafından hazırlanan “</w:t>
      </w:r>
      <w:r w:rsidR="00B9078B" w:rsidRPr="00B9078B">
        <w:rPr>
          <w:bCs/>
          <w:sz w:val="24"/>
        </w:rPr>
        <w:t>Elektif Sezaryen Doğumda Ebeveyn ve Sağlık Profesyonellerinin Yaklaşımlarına Dayalı Karar Verme Süreci: Gömülü Teori Çalışması</w:t>
      </w:r>
      <w:r w:rsidR="00560860">
        <w:rPr>
          <w:bCs/>
          <w:sz w:val="24"/>
        </w:rPr>
        <w:t xml:space="preserve">” </w:t>
      </w:r>
      <w:r w:rsidRPr="00C145B5">
        <w:rPr>
          <w:sz w:val="24"/>
          <w:szCs w:val="24"/>
        </w:rPr>
        <w:t>başlıklı tez, aşağıdaki jüri tarafından Doktora Tezi olarak kabul edilmiştir.</w:t>
      </w:r>
    </w:p>
    <w:p w14:paraId="58FB683E" w14:textId="1C63F1C3" w:rsidR="00C145B5" w:rsidRPr="00C145B5" w:rsidRDefault="00C145B5" w:rsidP="00C145B5">
      <w:pPr>
        <w:spacing w:line="360" w:lineRule="auto"/>
        <w:jc w:val="right"/>
        <w:rPr>
          <w:sz w:val="24"/>
          <w:szCs w:val="24"/>
        </w:rPr>
      </w:pPr>
      <w:r w:rsidRPr="00C145B5">
        <w:rPr>
          <w:sz w:val="24"/>
          <w:szCs w:val="24"/>
        </w:rPr>
        <w:t>Tez Savunma Tarihi:</w:t>
      </w:r>
      <w:r w:rsidR="00AF2336">
        <w:rPr>
          <w:sz w:val="24"/>
          <w:szCs w:val="24"/>
        </w:rPr>
        <w:t xml:space="preserve"> 02.06</w:t>
      </w:r>
      <w:r w:rsidRPr="00C145B5">
        <w:rPr>
          <w:sz w:val="24"/>
          <w:szCs w:val="24"/>
        </w:rPr>
        <w:t>.2026</w:t>
      </w:r>
    </w:p>
    <w:p w14:paraId="3FDAF01C" w14:textId="77777777" w:rsidR="00C145B5" w:rsidRPr="00C145B5" w:rsidRDefault="00C145B5" w:rsidP="00C145B5">
      <w:pPr>
        <w:spacing w:line="360" w:lineRule="auto"/>
        <w:jc w:val="both"/>
        <w:rPr>
          <w:sz w:val="24"/>
          <w:szCs w:val="24"/>
        </w:rPr>
      </w:pPr>
    </w:p>
    <w:tbl>
      <w:tblPr>
        <w:tblpPr w:leftFromText="141" w:rightFromText="141" w:vertAnchor="text" w:horzAnchor="margin" w:tblpXSpec="center" w:tblpY="300"/>
        <w:tblW w:w="8981" w:type="dxa"/>
        <w:tblLook w:val="04A0" w:firstRow="1" w:lastRow="0" w:firstColumn="1" w:lastColumn="0" w:noHBand="0" w:noVBand="1"/>
      </w:tblPr>
      <w:tblGrid>
        <w:gridCol w:w="816"/>
        <w:gridCol w:w="3780"/>
        <w:gridCol w:w="2962"/>
        <w:gridCol w:w="1423"/>
      </w:tblGrid>
      <w:tr w:rsidR="00C145B5" w:rsidRPr="00C145B5" w14:paraId="28CC2480" w14:textId="77777777" w:rsidTr="0020630B">
        <w:trPr>
          <w:trHeight w:val="555"/>
        </w:trPr>
        <w:tc>
          <w:tcPr>
            <w:tcW w:w="709" w:type="dxa"/>
            <w:hideMark/>
          </w:tcPr>
          <w:p w14:paraId="4D3A36FD" w14:textId="77777777" w:rsidR="00C145B5" w:rsidRPr="00C145B5" w:rsidRDefault="00C145B5" w:rsidP="00C145B5">
            <w:pPr>
              <w:spacing w:line="360" w:lineRule="auto"/>
              <w:jc w:val="both"/>
              <w:rPr>
                <w:sz w:val="24"/>
                <w:szCs w:val="24"/>
              </w:rPr>
            </w:pPr>
            <w:r w:rsidRPr="00C145B5">
              <w:rPr>
                <w:sz w:val="24"/>
                <w:szCs w:val="24"/>
              </w:rPr>
              <w:t xml:space="preserve">Üye (T.D.)  </w:t>
            </w:r>
          </w:p>
        </w:tc>
        <w:tc>
          <w:tcPr>
            <w:tcW w:w="3827" w:type="dxa"/>
            <w:hideMark/>
          </w:tcPr>
          <w:p w14:paraId="4D5C796D" w14:textId="5EED62A4" w:rsidR="00C145B5" w:rsidRPr="00C145B5" w:rsidRDefault="0020630B" w:rsidP="002D4440">
            <w:pPr>
              <w:spacing w:line="360" w:lineRule="auto"/>
              <w:jc w:val="both"/>
              <w:rPr>
                <w:sz w:val="24"/>
                <w:szCs w:val="24"/>
              </w:rPr>
            </w:pPr>
            <w:r>
              <w:rPr>
                <w:sz w:val="24"/>
                <w:szCs w:val="24"/>
              </w:rPr>
              <w:t xml:space="preserve">: </w:t>
            </w:r>
            <w:r w:rsidR="00C145B5" w:rsidRPr="00C145B5">
              <w:rPr>
                <w:sz w:val="24"/>
                <w:szCs w:val="24"/>
              </w:rPr>
              <w:t>Prof. Dr. Zekiye KARAÇAM</w:t>
            </w:r>
          </w:p>
        </w:tc>
        <w:tc>
          <w:tcPr>
            <w:tcW w:w="2996" w:type="dxa"/>
            <w:hideMark/>
          </w:tcPr>
          <w:p w14:paraId="6FAB2B8D" w14:textId="77777777" w:rsidR="00C145B5" w:rsidRPr="00C145B5" w:rsidRDefault="00C145B5" w:rsidP="00C145B5">
            <w:pPr>
              <w:spacing w:line="360" w:lineRule="auto"/>
              <w:jc w:val="both"/>
              <w:rPr>
                <w:sz w:val="24"/>
                <w:szCs w:val="24"/>
              </w:rPr>
            </w:pPr>
            <w:r w:rsidRPr="00C145B5">
              <w:rPr>
                <w:sz w:val="24"/>
                <w:szCs w:val="24"/>
              </w:rPr>
              <w:t>Aydın Adnan Menderes Üniversitesi</w:t>
            </w:r>
          </w:p>
        </w:tc>
        <w:tc>
          <w:tcPr>
            <w:tcW w:w="1449" w:type="dxa"/>
            <w:hideMark/>
          </w:tcPr>
          <w:p w14:paraId="14B2C214" w14:textId="485BD4E6" w:rsidR="00C145B5" w:rsidRPr="00C145B5" w:rsidRDefault="00C145B5" w:rsidP="00C145B5">
            <w:pPr>
              <w:spacing w:line="360" w:lineRule="auto"/>
              <w:jc w:val="both"/>
              <w:rPr>
                <w:sz w:val="24"/>
                <w:szCs w:val="24"/>
              </w:rPr>
            </w:pPr>
          </w:p>
        </w:tc>
      </w:tr>
      <w:tr w:rsidR="00C145B5" w:rsidRPr="00C145B5" w14:paraId="1E702933" w14:textId="77777777" w:rsidTr="0020630B">
        <w:trPr>
          <w:trHeight w:val="555"/>
        </w:trPr>
        <w:tc>
          <w:tcPr>
            <w:tcW w:w="709" w:type="dxa"/>
            <w:hideMark/>
          </w:tcPr>
          <w:p w14:paraId="3AA114EC" w14:textId="77777777" w:rsidR="00C145B5" w:rsidRPr="00C145B5" w:rsidRDefault="00C145B5" w:rsidP="00C145B5">
            <w:pPr>
              <w:spacing w:line="360" w:lineRule="auto"/>
              <w:jc w:val="both"/>
              <w:rPr>
                <w:sz w:val="24"/>
                <w:szCs w:val="24"/>
              </w:rPr>
            </w:pPr>
            <w:r w:rsidRPr="00C145B5">
              <w:rPr>
                <w:sz w:val="24"/>
                <w:szCs w:val="24"/>
              </w:rPr>
              <w:t xml:space="preserve">Üye </w:t>
            </w:r>
          </w:p>
        </w:tc>
        <w:tc>
          <w:tcPr>
            <w:tcW w:w="3827" w:type="dxa"/>
            <w:hideMark/>
          </w:tcPr>
          <w:p w14:paraId="50AC7414" w14:textId="700C499B" w:rsidR="00C145B5" w:rsidRPr="00C145B5" w:rsidRDefault="0020630B" w:rsidP="00C145B5">
            <w:pPr>
              <w:spacing w:line="360" w:lineRule="auto"/>
              <w:jc w:val="both"/>
              <w:rPr>
                <w:sz w:val="24"/>
                <w:szCs w:val="24"/>
              </w:rPr>
            </w:pPr>
            <w:r>
              <w:rPr>
                <w:sz w:val="24"/>
                <w:szCs w:val="24"/>
              </w:rPr>
              <w:t xml:space="preserve">: </w:t>
            </w:r>
            <w:r w:rsidR="00C145B5" w:rsidRPr="00C145B5">
              <w:rPr>
                <w:sz w:val="24"/>
                <w:szCs w:val="24"/>
              </w:rPr>
              <w:t xml:space="preserve">Prof. Dr. </w:t>
            </w:r>
            <w:proofErr w:type="spellStart"/>
            <w:r w:rsidR="00C145B5">
              <w:rPr>
                <w:sz w:val="24"/>
                <w:szCs w:val="24"/>
              </w:rPr>
              <w:t>Ayden</w:t>
            </w:r>
            <w:proofErr w:type="spellEnd"/>
            <w:r w:rsidR="00C145B5">
              <w:rPr>
                <w:sz w:val="24"/>
                <w:szCs w:val="24"/>
              </w:rPr>
              <w:t xml:space="preserve"> ÇOBAN</w:t>
            </w:r>
            <w:r w:rsidR="00C145B5" w:rsidRPr="00C145B5">
              <w:rPr>
                <w:sz w:val="24"/>
                <w:szCs w:val="24"/>
              </w:rPr>
              <w:t xml:space="preserve">     </w:t>
            </w:r>
          </w:p>
        </w:tc>
        <w:tc>
          <w:tcPr>
            <w:tcW w:w="2996" w:type="dxa"/>
            <w:hideMark/>
          </w:tcPr>
          <w:p w14:paraId="02EE1503" w14:textId="77777777" w:rsidR="00C145B5" w:rsidRPr="00C145B5" w:rsidRDefault="00C145B5" w:rsidP="00C145B5">
            <w:pPr>
              <w:spacing w:line="360" w:lineRule="auto"/>
              <w:jc w:val="both"/>
              <w:rPr>
                <w:sz w:val="24"/>
                <w:szCs w:val="24"/>
              </w:rPr>
            </w:pPr>
            <w:r w:rsidRPr="00C145B5">
              <w:rPr>
                <w:sz w:val="24"/>
                <w:szCs w:val="24"/>
              </w:rPr>
              <w:t>Aydın Adnan Menderes Üniversitesi</w:t>
            </w:r>
          </w:p>
        </w:tc>
        <w:tc>
          <w:tcPr>
            <w:tcW w:w="1449" w:type="dxa"/>
            <w:hideMark/>
          </w:tcPr>
          <w:p w14:paraId="02A8BD3B" w14:textId="0B34B65F" w:rsidR="00C145B5" w:rsidRPr="00C145B5" w:rsidRDefault="00C145B5" w:rsidP="00C145B5">
            <w:pPr>
              <w:spacing w:line="360" w:lineRule="auto"/>
              <w:jc w:val="both"/>
              <w:rPr>
                <w:sz w:val="24"/>
                <w:szCs w:val="24"/>
              </w:rPr>
            </w:pPr>
          </w:p>
        </w:tc>
      </w:tr>
      <w:tr w:rsidR="00C145B5" w:rsidRPr="00C145B5" w14:paraId="7B73A9DF" w14:textId="77777777" w:rsidTr="0020630B">
        <w:trPr>
          <w:trHeight w:val="573"/>
        </w:trPr>
        <w:tc>
          <w:tcPr>
            <w:tcW w:w="709" w:type="dxa"/>
            <w:hideMark/>
          </w:tcPr>
          <w:p w14:paraId="4FE94CCF" w14:textId="77777777" w:rsidR="00C145B5" w:rsidRPr="00C145B5" w:rsidRDefault="00C145B5" w:rsidP="00C145B5">
            <w:pPr>
              <w:spacing w:line="360" w:lineRule="auto"/>
              <w:jc w:val="both"/>
              <w:rPr>
                <w:sz w:val="24"/>
                <w:szCs w:val="24"/>
              </w:rPr>
            </w:pPr>
            <w:r w:rsidRPr="00C145B5">
              <w:rPr>
                <w:sz w:val="24"/>
                <w:szCs w:val="24"/>
              </w:rPr>
              <w:t xml:space="preserve">Üye </w:t>
            </w:r>
          </w:p>
        </w:tc>
        <w:tc>
          <w:tcPr>
            <w:tcW w:w="3827" w:type="dxa"/>
            <w:hideMark/>
          </w:tcPr>
          <w:p w14:paraId="443477BE" w14:textId="51EFE481" w:rsidR="00C145B5" w:rsidRPr="00C145B5" w:rsidRDefault="0020630B" w:rsidP="00C145B5">
            <w:pPr>
              <w:spacing w:line="360" w:lineRule="auto"/>
              <w:jc w:val="both"/>
              <w:rPr>
                <w:sz w:val="24"/>
                <w:szCs w:val="24"/>
              </w:rPr>
            </w:pPr>
            <w:r>
              <w:rPr>
                <w:sz w:val="24"/>
                <w:szCs w:val="24"/>
              </w:rPr>
              <w:t xml:space="preserve">: </w:t>
            </w:r>
            <w:r w:rsidR="00413E40" w:rsidRPr="00C145B5">
              <w:rPr>
                <w:sz w:val="24"/>
                <w:szCs w:val="24"/>
              </w:rPr>
              <w:t>Doç.</w:t>
            </w:r>
            <w:r w:rsidR="008E67B5" w:rsidRPr="00C145B5">
              <w:rPr>
                <w:sz w:val="24"/>
                <w:szCs w:val="24"/>
              </w:rPr>
              <w:t xml:space="preserve"> </w:t>
            </w:r>
            <w:r w:rsidR="005611FA" w:rsidRPr="00C145B5">
              <w:rPr>
                <w:sz w:val="24"/>
                <w:szCs w:val="24"/>
              </w:rPr>
              <w:t>Dr.</w:t>
            </w:r>
            <w:r w:rsidR="008E67B5" w:rsidRPr="00C145B5">
              <w:rPr>
                <w:sz w:val="24"/>
                <w:szCs w:val="24"/>
              </w:rPr>
              <w:t xml:space="preserve"> </w:t>
            </w:r>
            <w:r w:rsidR="008E67B5">
              <w:rPr>
                <w:sz w:val="24"/>
                <w:szCs w:val="24"/>
              </w:rPr>
              <w:t xml:space="preserve">Aynur </w:t>
            </w:r>
            <w:r w:rsidR="008C18EA">
              <w:rPr>
                <w:sz w:val="24"/>
                <w:szCs w:val="24"/>
              </w:rPr>
              <w:t>ÇETİNKAYA</w:t>
            </w:r>
          </w:p>
        </w:tc>
        <w:tc>
          <w:tcPr>
            <w:tcW w:w="2996" w:type="dxa"/>
            <w:hideMark/>
          </w:tcPr>
          <w:p w14:paraId="2BE285FF" w14:textId="240A17A6" w:rsidR="00C145B5" w:rsidRPr="00C145B5" w:rsidRDefault="008E67B5" w:rsidP="00C145B5">
            <w:pPr>
              <w:spacing w:line="360" w:lineRule="auto"/>
              <w:jc w:val="both"/>
              <w:rPr>
                <w:sz w:val="24"/>
                <w:szCs w:val="24"/>
              </w:rPr>
            </w:pPr>
            <w:r>
              <w:rPr>
                <w:sz w:val="24"/>
                <w:szCs w:val="24"/>
              </w:rPr>
              <w:t xml:space="preserve">Celal Bayar </w:t>
            </w:r>
            <w:r w:rsidR="00C145B5" w:rsidRPr="00C145B5">
              <w:rPr>
                <w:sz w:val="24"/>
                <w:szCs w:val="24"/>
              </w:rPr>
              <w:t>Üniversitesi</w:t>
            </w:r>
          </w:p>
        </w:tc>
        <w:tc>
          <w:tcPr>
            <w:tcW w:w="1449" w:type="dxa"/>
            <w:hideMark/>
          </w:tcPr>
          <w:p w14:paraId="2C3B568A" w14:textId="3060B23C" w:rsidR="00C145B5" w:rsidRPr="00C145B5" w:rsidRDefault="00C145B5" w:rsidP="00C145B5">
            <w:pPr>
              <w:spacing w:line="360" w:lineRule="auto"/>
              <w:jc w:val="both"/>
              <w:rPr>
                <w:sz w:val="24"/>
                <w:szCs w:val="24"/>
              </w:rPr>
            </w:pPr>
          </w:p>
        </w:tc>
      </w:tr>
      <w:tr w:rsidR="00C145B5" w:rsidRPr="00C145B5" w14:paraId="6AAB66CF" w14:textId="77777777" w:rsidTr="0020630B">
        <w:trPr>
          <w:trHeight w:val="573"/>
        </w:trPr>
        <w:tc>
          <w:tcPr>
            <w:tcW w:w="709" w:type="dxa"/>
            <w:hideMark/>
          </w:tcPr>
          <w:p w14:paraId="1F48C3A1" w14:textId="77777777" w:rsidR="00C145B5" w:rsidRPr="00C145B5" w:rsidRDefault="00C145B5" w:rsidP="00C145B5">
            <w:pPr>
              <w:spacing w:line="360" w:lineRule="auto"/>
              <w:jc w:val="both"/>
              <w:rPr>
                <w:sz w:val="24"/>
                <w:szCs w:val="24"/>
              </w:rPr>
            </w:pPr>
            <w:r w:rsidRPr="00C145B5">
              <w:rPr>
                <w:sz w:val="24"/>
                <w:szCs w:val="24"/>
              </w:rPr>
              <w:t>Üye</w:t>
            </w:r>
          </w:p>
        </w:tc>
        <w:tc>
          <w:tcPr>
            <w:tcW w:w="3827" w:type="dxa"/>
            <w:hideMark/>
          </w:tcPr>
          <w:p w14:paraId="4585B574" w14:textId="48881202" w:rsidR="00C145B5" w:rsidRPr="00C145B5" w:rsidRDefault="0020630B" w:rsidP="00C145B5">
            <w:pPr>
              <w:spacing w:line="360" w:lineRule="auto"/>
              <w:jc w:val="both"/>
              <w:rPr>
                <w:sz w:val="24"/>
                <w:szCs w:val="24"/>
              </w:rPr>
            </w:pPr>
            <w:r>
              <w:rPr>
                <w:sz w:val="24"/>
                <w:szCs w:val="24"/>
              </w:rPr>
              <w:t xml:space="preserve">: </w:t>
            </w:r>
            <w:r w:rsidR="00C145B5" w:rsidRPr="00C145B5">
              <w:rPr>
                <w:sz w:val="24"/>
                <w:szCs w:val="24"/>
              </w:rPr>
              <w:t>Do</w:t>
            </w:r>
            <w:r w:rsidR="005611FA">
              <w:rPr>
                <w:sz w:val="24"/>
                <w:szCs w:val="24"/>
              </w:rPr>
              <w:t>ç</w:t>
            </w:r>
            <w:r w:rsidR="00C145B5" w:rsidRPr="00C145B5">
              <w:rPr>
                <w:sz w:val="24"/>
                <w:szCs w:val="24"/>
              </w:rPr>
              <w:t xml:space="preserve">. Dr. </w:t>
            </w:r>
            <w:r w:rsidR="008E67B5">
              <w:rPr>
                <w:sz w:val="24"/>
                <w:szCs w:val="24"/>
              </w:rPr>
              <w:t>Ayşegül DÖNMEZ</w:t>
            </w:r>
          </w:p>
        </w:tc>
        <w:tc>
          <w:tcPr>
            <w:tcW w:w="2996" w:type="dxa"/>
            <w:hideMark/>
          </w:tcPr>
          <w:p w14:paraId="358F054C" w14:textId="3C6E1667" w:rsidR="00C145B5" w:rsidRPr="00C145B5" w:rsidRDefault="009636C2" w:rsidP="00C145B5">
            <w:pPr>
              <w:spacing w:line="360" w:lineRule="auto"/>
              <w:jc w:val="both"/>
              <w:rPr>
                <w:sz w:val="24"/>
                <w:szCs w:val="24"/>
              </w:rPr>
            </w:pPr>
            <w:r>
              <w:rPr>
                <w:sz w:val="24"/>
                <w:szCs w:val="24"/>
              </w:rPr>
              <w:t>İzmir</w:t>
            </w:r>
            <w:r w:rsidR="00DD297F">
              <w:rPr>
                <w:sz w:val="24"/>
                <w:szCs w:val="24"/>
              </w:rPr>
              <w:t xml:space="preserve"> </w:t>
            </w:r>
            <w:r w:rsidR="008E67B5">
              <w:rPr>
                <w:sz w:val="24"/>
                <w:szCs w:val="24"/>
              </w:rPr>
              <w:t>Tınaztepe</w:t>
            </w:r>
            <w:r w:rsidR="00DD297F">
              <w:rPr>
                <w:sz w:val="24"/>
                <w:szCs w:val="24"/>
              </w:rPr>
              <w:t xml:space="preserve"> </w:t>
            </w:r>
            <w:r w:rsidR="00C145B5" w:rsidRPr="00C145B5">
              <w:rPr>
                <w:sz w:val="24"/>
                <w:szCs w:val="24"/>
              </w:rPr>
              <w:t>Üniversitesi</w:t>
            </w:r>
          </w:p>
        </w:tc>
        <w:tc>
          <w:tcPr>
            <w:tcW w:w="1449" w:type="dxa"/>
            <w:hideMark/>
          </w:tcPr>
          <w:p w14:paraId="4ACB0C80" w14:textId="04233280" w:rsidR="00C145B5" w:rsidRPr="00C145B5" w:rsidRDefault="00C145B5" w:rsidP="00C145B5">
            <w:pPr>
              <w:spacing w:line="360" w:lineRule="auto"/>
              <w:jc w:val="both"/>
              <w:rPr>
                <w:sz w:val="24"/>
                <w:szCs w:val="24"/>
              </w:rPr>
            </w:pPr>
          </w:p>
        </w:tc>
      </w:tr>
      <w:tr w:rsidR="00C145B5" w:rsidRPr="00C145B5" w14:paraId="1B085D76" w14:textId="77777777" w:rsidTr="0020630B">
        <w:trPr>
          <w:trHeight w:val="573"/>
        </w:trPr>
        <w:tc>
          <w:tcPr>
            <w:tcW w:w="709" w:type="dxa"/>
            <w:hideMark/>
          </w:tcPr>
          <w:p w14:paraId="4C940B02" w14:textId="77777777" w:rsidR="00C145B5" w:rsidRPr="00C145B5" w:rsidRDefault="00C145B5" w:rsidP="00C145B5">
            <w:pPr>
              <w:spacing w:line="360" w:lineRule="auto"/>
              <w:jc w:val="both"/>
              <w:rPr>
                <w:sz w:val="24"/>
                <w:szCs w:val="24"/>
              </w:rPr>
            </w:pPr>
            <w:r w:rsidRPr="00C145B5">
              <w:rPr>
                <w:sz w:val="24"/>
                <w:szCs w:val="24"/>
              </w:rPr>
              <w:t>Üye</w:t>
            </w:r>
          </w:p>
        </w:tc>
        <w:tc>
          <w:tcPr>
            <w:tcW w:w="3827" w:type="dxa"/>
            <w:hideMark/>
          </w:tcPr>
          <w:p w14:paraId="66773693" w14:textId="674A2596" w:rsidR="00C145B5" w:rsidRPr="00C145B5" w:rsidRDefault="0020630B" w:rsidP="002D4440">
            <w:pPr>
              <w:spacing w:line="360" w:lineRule="auto"/>
              <w:rPr>
                <w:sz w:val="24"/>
                <w:szCs w:val="24"/>
              </w:rPr>
            </w:pPr>
            <w:r>
              <w:rPr>
                <w:sz w:val="24"/>
                <w:szCs w:val="24"/>
              </w:rPr>
              <w:t xml:space="preserve"> : </w:t>
            </w:r>
            <w:r w:rsidR="00014470" w:rsidRPr="00014470">
              <w:rPr>
                <w:rFonts w:eastAsia="Calibri"/>
                <w:sz w:val="24"/>
                <w:szCs w:val="24"/>
              </w:rPr>
              <w:t>Dr. Öğr. Üyesi Döndü KURNAZ</w:t>
            </w:r>
          </w:p>
        </w:tc>
        <w:tc>
          <w:tcPr>
            <w:tcW w:w="2996" w:type="dxa"/>
            <w:hideMark/>
          </w:tcPr>
          <w:p w14:paraId="06757FFF" w14:textId="79D6B3A2" w:rsidR="00C145B5" w:rsidRPr="00C145B5" w:rsidRDefault="00172D19" w:rsidP="00C145B5">
            <w:pPr>
              <w:spacing w:line="360" w:lineRule="auto"/>
              <w:jc w:val="both"/>
              <w:rPr>
                <w:sz w:val="24"/>
                <w:szCs w:val="24"/>
              </w:rPr>
            </w:pPr>
            <w:r>
              <w:t xml:space="preserve">Marmara </w:t>
            </w:r>
            <w:r w:rsidR="008E67B5" w:rsidRPr="00C145B5">
              <w:rPr>
                <w:sz w:val="24"/>
                <w:szCs w:val="24"/>
              </w:rPr>
              <w:t>Üniversitesi</w:t>
            </w:r>
          </w:p>
        </w:tc>
        <w:tc>
          <w:tcPr>
            <w:tcW w:w="1449" w:type="dxa"/>
            <w:hideMark/>
          </w:tcPr>
          <w:p w14:paraId="64BBFDE6" w14:textId="156B798D" w:rsidR="00C145B5" w:rsidRPr="00C145B5" w:rsidRDefault="00C145B5" w:rsidP="00C145B5">
            <w:pPr>
              <w:spacing w:line="360" w:lineRule="auto"/>
              <w:jc w:val="both"/>
              <w:rPr>
                <w:sz w:val="24"/>
                <w:szCs w:val="24"/>
              </w:rPr>
            </w:pPr>
          </w:p>
        </w:tc>
      </w:tr>
    </w:tbl>
    <w:p w14:paraId="2AF649D7" w14:textId="77777777" w:rsidR="00C145B5" w:rsidRPr="00C145B5" w:rsidRDefault="00C145B5" w:rsidP="00C145B5">
      <w:pPr>
        <w:spacing w:line="360" w:lineRule="auto"/>
        <w:jc w:val="both"/>
        <w:rPr>
          <w:sz w:val="24"/>
          <w:szCs w:val="24"/>
        </w:rPr>
      </w:pPr>
    </w:p>
    <w:p w14:paraId="457B8C01" w14:textId="77777777" w:rsidR="00C145B5" w:rsidRPr="00C145B5" w:rsidRDefault="00C145B5" w:rsidP="00C145B5">
      <w:pPr>
        <w:spacing w:line="360" w:lineRule="auto"/>
        <w:jc w:val="both"/>
        <w:rPr>
          <w:sz w:val="24"/>
          <w:szCs w:val="24"/>
        </w:rPr>
      </w:pPr>
    </w:p>
    <w:p w14:paraId="2FB6E678" w14:textId="77777777" w:rsidR="00C145B5" w:rsidRPr="00C145B5" w:rsidRDefault="00C145B5" w:rsidP="00C145B5">
      <w:pPr>
        <w:spacing w:line="360" w:lineRule="auto"/>
        <w:jc w:val="both"/>
        <w:rPr>
          <w:sz w:val="24"/>
          <w:szCs w:val="24"/>
        </w:rPr>
      </w:pPr>
      <w:r w:rsidRPr="00C145B5">
        <w:rPr>
          <w:sz w:val="24"/>
          <w:szCs w:val="24"/>
        </w:rPr>
        <w:t xml:space="preserve">ONAY: </w:t>
      </w:r>
    </w:p>
    <w:p w14:paraId="16B456D9" w14:textId="77777777" w:rsidR="00C145B5" w:rsidRPr="00C145B5" w:rsidRDefault="00C145B5" w:rsidP="00C145B5">
      <w:pPr>
        <w:spacing w:line="360" w:lineRule="auto"/>
        <w:jc w:val="both"/>
        <w:rPr>
          <w:sz w:val="24"/>
          <w:szCs w:val="24"/>
        </w:rPr>
      </w:pPr>
      <w:r w:rsidRPr="00C145B5">
        <w:rPr>
          <w:sz w:val="24"/>
          <w:szCs w:val="24"/>
        </w:rPr>
        <w:t xml:space="preserve">Bu tez Aydın Adnan Menderes Üniversitesi Lisansüstü Eğitim-Öğretim ve Sınav Yönetmeliğinin ilgili maddeleri uyarınca yukarıdaki jüri tarafından uygun görülmüş ve Sağlık Bilimleri Enstitüsünün ……………..……..… tarih ve ………………………… sayılı oturumunda alınan …………………… </w:t>
      </w:r>
      <w:proofErr w:type="spellStart"/>
      <w:r w:rsidRPr="00C145B5">
        <w:rPr>
          <w:sz w:val="24"/>
          <w:szCs w:val="24"/>
        </w:rPr>
        <w:t>nolu</w:t>
      </w:r>
      <w:proofErr w:type="spellEnd"/>
      <w:r w:rsidRPr="00C145B5">
        <w:rPr>
          <w:sz w:val="24"/>
          <w:szCs w:val="24"/>
        </w:rPr>
        <w:t xml:space="preserve"> Yönetim Kurulu kararıyla kabul edilmiştir. </w:t>
      </w:r>
    </w:p>
    <w:p w14:paraId="1F7480BA" w14:textId="77777777" w:rsidR="00C145B5" w:rsidRPr="00C145B5" w:rsidRDefault="00C145B5" w:rsidP="00C145B5">
      <w:pPr>
        <w:spacing w:line="360" w:lineRule="auto"/>
        <w:jc w:val="both"/>
        <w:rPr>
          <w:sz w:val="24"/>
          <w:szCs w:val="24"/>
        </w:rPr>
      </w:pPr>
    </w:p>
    <w:p w14:paraId="537B1465" w14:textId="77777777" w:rsidR="00C145B5" w:rsidRPr="00C145B5" w:rsidRDefault="00C145B5" w:rsidP="00C145B5">
      <w:pPr>
        <w:spacing w:line="360" w:lineRule="auto"/>
        <w:jc w:val="both"/>
        <w:rPr>
          <w:sz w:val="24"/>
          <w:szCs w:val="24"/>
        </w:rPr>
      </w:pPr>
    </w:p>
    <w:p w14:paraId="33CA42B4" w14:textId="77777777" w:rsidR="00C145B5" w:rsidRPr="00C145B5" w:rsidRDefault="00C145B5" w:rsidP="00C145B5">
      <w:pPr>
        <w:spacing w:line="360" w:lineRule="auto"/>
        <w:jc w:val="both"/>
        <w:rPr>
          <w:sz w:val="24"/>
          <w:szCs w:val="24"/>
        </w:rPr>
      </w:pPr>
    </w:p>
    <w:p w14:paraId="716DCF53" w14:textId="77777777" w:rsidR="00C145B5" w:rsidRPr="00C145B5" w:rsidRDefault="00C145B5" w:rsidP="00C145B5">
      <w:pPr>
        <w:spacing w:line="360" w:lineRule="auto"/>
        <w:jc w:val="right"/>
        <w:rPr>
          <w:sz w:val="24"/>
          <w:szCs w:val="24"/>
        </w:rPr>
      </w:pPr>
      <w:r w:rsidRPr="00C145B5">
        <w:rPr>
          <w:sz w:val="24"/>
          <w:szCs w:val="24"/>
        </w:rPr>
        <w:t>Prof. Dr. Süleyman AYPAK</w:t>
      </w:r>
    </w:p>
    <w:p w14:paraId="7F5DE311" w14:textId="77777777" w:rsidR="000868B1" w:rsidRDefault="00C145B5" w:rsidP="00B9078B">
      <w:pPr>
        <w:spacing w:line="360" w:lineRule="auto"/>
        <w:jc w:val="right"/>
        <w:rPr>
          <w:sz w:val="24"/>
          <w:szCs w:val="24"/>
        </w:rPr>
      </w:pPr>
      <w:r w:rsidRPr="00C145B5">
        <w:rPr>
          <w:sz w:val="24"/>
          <w:szCs w:val="24"/>
        </w:rPr>
        <w:t>Enstitü Müdürü</w:t>
      </w:r>
    </w:p>
    <w:p w14:paraId="0EF4D5FB" w14:textId="77777777" w:rsidR="00B9078B" w:rsidRDefault="00B9078B" w:rsidP="00B9078B">
      <w:pPr>
        <w:spacing w:line="360" w:lineRule="auto"/>
        <w:jc w:val="right"/>
        <w:rPr>
          <w:sz w:val="24"/>
          <w:szCs w:val="24"/>
        </w:rPr>
      </w:pPr>
    </w:p>
    <w:p w14:paraId="5DE37C69" w14:textId="77777777" w:rsidR="00B9078B" w:rsidRDefault="00B9078B" w:rsidP="00B9078B">
      <w:pPr>
        <w:spacing w:line="360" w:lineRule="auto"/>
        <w:jc w:val="right"/>
        <w:rPr>
          <w:sz w:val="24"/>
          <w:szCs w:val="24"/>
        </w:rPr>
      </w:pPr>
    </w:p>
    <w:p w14:paraId="4DF7EE9F" w14:textId="77777777" w:rsidR="00094C65" w:rsidRDefault="00094C65" w:rsidP="00B9078B">
      <w:pPr>
        <w:spacing w:line="360" w:lineRule="auto"/>
        <w:jc w:val="both"/>
        <w:rPr>
          <w:sz w:val="24"/>
          <w:szCs w:val="24"/>
        </w:rPr>
      </w:pPr>
    </w:p>
    <w:p w14:paraId="3B5A6E50" w14:textId="3B8A295F" w:rsidR="00B9078B" w:rsidRDefault="00B9078B" w:rsidP="00094C65">
      <w:pPr>
        <w:spacing w:line="360" w:lineRule="auto"/>
        <w:jc w:val="center"/>
        <w:rPr>
          <w:b/>
          <w:bCs/>
          <w:sz w:val="28"/>
          <w:szCs w:val="28"/>
        </w:rPr>
      </w:pPr>
      <w:r w:rsidRPr="00297CBE">
        <w:rPr>
          <w:b/>
          <w:bCs/>
          <w:sz w:val="28"/>
          <w:szCs w:val="28"/>
        </w:rPr>
        <w:lastRenderedPageBreak/>
        <w:t>ÖN SÖZ</w:t>
      </w:r>
    </w:p>
    <w:p w14:paraId="79925D38" w14:textId="77777777" w:rsidR="00094C65" w:rsidRPr="00297CBE" w:rsidRDefault="00094C65" w:rsidP="00094C65">
      <w:pPr>
        <w:spacing w:line="360" w:lineRule="auto"/>
        <w:jc w:val="center"/>
        <w:rPr>
          <w:b/>
          <w:bCs/>
          <w:sz w:val="28"/>
          <w:szCs w:val="28"/>
        </w:rPr>
      </w:pPr>
    </w:p>
    <w:p w14:paraId="1746B60D" w14:textId="0DBDF243" w:rsidR="00B9078B" w:rsidRPr="00CE31C1" w:rsidRDefault="00B9078B" w:rsidP="00560860">
      <w:pPr>
        <w:spacing w:line="360" w:lineRule="auto"/>
        <w:ind w:firstLine="708"/>
        <w:jc w:val="both"/>
        <w:rPr>
          <w:sz w:val="24"/>
          <w:szCs w:val="24"/>
        </w:rPr>
      </w:pPr>
      <w:r w:rsidRPr="00CE31C1">
        <w:rPr>
          <w:sz w:val="24"/>
          <w:szCs w:val="24"/>
        </w:rPr>
        <w:t>Doktora tezi özünden verme, kendini feda etme, çaba</w:t>
      </w:r>
      <w:r>
        <w:rPr>
          <w:sz w:val="24"/>
          <w:szCs w:val="24"/>
        </w:rPr>
        <w:t xml:space="preserve"> ve </w:t>
      </w:r>
      <w:r w:rsidRPr="00CE31C1">
        <w:rPr>
          <w:sz w:val="24"/>
          <w:szCs w:val="24"/>
        </w:rPr>
        <w:t>özen</w:t>
      </w:r>
      <w:r>
        <w:rPr>
          <w:sz w:val="24"/>
          <w:szCs w:val="24"/>
        </w:rPr>
        <w:t xml:space="preserve"> gösterme</w:t>
      </w:r>
      <w:r w:rsidRPr="00CE31C1">
        <w:rPr>
          <w:sz w:val="24"/>
          <w:szCs w:val="24"/>
        </w:rPr>
        <w:t>, inan</w:t>
      </w:r>
      <w:r>
        <w:rPr>
          <w:sz w:val="24"/>
          <w:szCs w:val="24"/>
        </w:rPr>
        <w:t xml:space="preserve">cını ve </w:t>
      </w:r>
      <w:r w:rsidRPr="00CE31C1">
        <w:rPr>
          <w:sz w:val="24"/>
          <w:szCs w:val="24"/>
        </w:rPr>
        <w:t>iste</w:t>
      </w:r>
      <w:r>
        <w:rPr>
          <w:sz w:val="24"/>
          <w:szCs w:val="24"/>
        </w:rPr>
        <w:t>ğini kaybetmeme</w:t>
      </w:r>
      <w:r w:rsidRPr="00CE31C1">
        <w:rPr>
          <w:sz w:val="24"/>
          <w:szCs w:val="24"/>
        </w:rPr>
        <w:t>, heyecan</w:t>
      </w:r>
      <w:r>
        <w:rPr>
          <w:sz w:val="24"/>
          <w:szCs w:val="24"/>
        </w:rPr>
        <w:t>ını diri tutma</w:t>
      </w:r>
      <w:r w:rsidRPr="00CE31C1">
        <w:rPr>
          <w:sz w:val="24"/>
          <w:szCs w:val="24"/>
        </w:rPr>
        <w:t>, zaman</w:t>
      </w:r>
      <w:r>
        <w:rPr>
          <w:sz w:val="24"/>
          <w:szCs w:val="24"/>
        </w:rPr>
        <w:t>ını iyi yönetme</w:t>
      </w:r>
      <w:r w:rsidRPr="00CE31C1">
        <w:rPr>
          <w:sz w:val="24"/>
          <w:szCs w:val="24"/>
        </w:rPr>
        <w:t>, strateji</w:t>
      </w:r>
      <w:r>
        <w:rPr>
          <w:sz w:val="24"/>
          <w:szCs w:val="24"/>
        </w:rPr>
        <w:t xml:space="preserve"> ve beceri geliştirme</w:t>
      </w:r>
      <w:r w:rsidRPr="00CE31C1">
        <w:rPr>
          <w:sz w:val="24"/>
          <w:szCs w:val="24"/>
        </w:rPr>
        <w:t>, deneyim</w:t>
      </w:r>
      <w:r>
        <w:rPr>
          <w:sz w:val="24"/>
          <w:szCs w:val="24"/>
        </w:rPr>
        <w:t xml:space="preserve"> kazanma</w:t>
      </w:r>
      <w:r w:rsidRPr="00CE31C1">
        <w:rPr>
          <w:sz w:val="24"/>
          <w:szCs w:val="24"/>
        </w:rPr>
        <w:t xml:space="preserve">, </w:t>
      </w:r>
      <w:r>
        <w:rPr>
          <w:sz w:val="24"/>
          <w:szCs w:val="24"/>
        </w:rPr>
        <w:t xml:space="preserve">iyi </w:t>
      </w:r>
      <w:r w:rsidRPr="00CE31C1">
        <w:rPr>
          <w:sz w:val="24"/>
          <w:szCs w:val="24"/>
        </w:rPr>
        <w:t>iletişim</w:t>
      </w:r>
      <w:r>
        <w:rPr>
          <w:sz w:val="24"/>
          <w:szCs w:val="24"/>
        </w:rPr>
        <w:t xml:space="preserve"> kurma</w:t>
      </w:r>
      <w:r w:rsidRPr="00CE31C1">
        <w:rPr>
          <w:sz w:val="24"/>
          <w:szCs w:val="24"/>
        </w:rPr>
        <w:t>, sabır</w:t>
      </w:r>
      <w:r>
        <w:rPr>
          <w:sz w:val="24"/>
          <w:szCs w:val="24"/>
        </w:rPr>
        <w:t xml:space="preserve"> gösterme</w:t>
      </w:r>
      <w:r w:rsidRPr="00CE31C1">
        <w:rPr>
          <w:sz w:val="24"/>
          <w:szCs w:val="24"/>
        </w:rPr>
        <w:t>, kararlılı</w:t>
      </w:r>
      <w:r>
        <w:rPr>
          <w:sz w:val="24"/>
          <w:szCs w:val="24"/>
        </w:rPr>
        <w:t>ğı bırakmama</w:t>
      </w:r>
      <w:r w:rsidRPr="00CE31C1">
        <w:rPr>
          <w:sz w:val="24"/>
          <w:szCs w:val="24"/>
        </w:rPr>
        <w:t xml:space="preserve"> ve daha sayamayacağım birçok meziyeti içinde barındıran bir yolculuk.</w:t>
      </w:r>
    </w:p>
    <w:p w14:paraId="0EC2D30A" w14:textId="77777777" w:rsidR="00B9078B" w:rsidRPr="000677C6" w:rsidRDefault="00B9078B" w:rsidP="00560860">
      <w:pPr>
        <w:spacing w:line="360" w:lineRule="auto"/>
        <w:ind w:firstLine="708"/>
        <w:jc w:val="both"/>
        <w:rPr>
          <w:sz w:val="24"/>
          <w:szCs w:val="24"/>
        </w:rPr>
      </w:pPr>
      <w:r w:rsidRPr="000677C6">
        <w:rPr>
          <w:sz w:val="24"/>
          <w:szCs w:val="24"/>
        </w:rPr>
        <w:t>Bu yolculukta en başından itibaren yanımda olan, bana inanan, akademik gelişimime ışık olan</w:t>
      </w:r>
      <w:r>
        <w:rPr>
          <w:sz w:val="24"/>
          <w:szCs w:val="24"/>
        </w:rPr>
        <w:t xml:space="preserve">, küçük gibi görünen önerisi bile koca dağı geçmemi sağlayan, “Doktora kendini aşmaktır.” sözü ile beni kamçılayan </w:t>
      </w:r>
      <w:r w:rsidRPr="000677C6">
        <w:rPr>
          <w:sz w:val="24"/>
          <w:szCs w:val="24"/>
        </w:rPr>
        <w:t>tez danışmanım Sayın Prof. Dr. Zekiye Karaçam’a şükranlarımı sunuyorum.</w:t>
      </w:r>
    </w:p>
    <w:p w14:paraId="6326D097" w14:textId="77777777" w:rsidR="00B9078B" w:rsidRDefault="00B9078B" w:rsidP="00560860">
      <w:pPr>
        <w:spacing w:line="360" w:lineRule="auto"/>
        <w:ind w:firstLine="708"/>
        <w:jc w:val="both"/>
        <w:rPr>
          <w:sz w:val="24"/>
          <w:szCs w:val="24"/>
        </w:rPr>
      </w:pPr>
      <w:r w:rsidRPr="000677C6">
        <w:rPr>
          <w:sz w:val="24"/>
          <w:szCs w:val="24"/>
        </w:rPr>
        <w:t>Tez sürecinde görüş ve önerileri ile katkı sağlayan</w:t>
      </w:r>
      <w:r>
        <w:rPr>
          <w:sz w:val="24"/>
          <w:szCs w:val="24"/>
        </w:rPr>
        <w:t>,</w:t>
      </w:r>
      <w:r w:rsidRPr="000677C6">
        <w:rPr>
          <w:sz w:val="24"/>
          <w:szCs w:val="24"/>
        </w:rPr>
        <w:t xml:space="preserve"> </w:t>
      </w:r>
      <w:r>
        <w:rPr>
          <w:sz w:val="24"/>
          <w:szCs w:val="24"/>
        </w:rPr>
        <w:t xml:space="preserve">Tez İzleme Komitemde yer alan ve desteklerini hiç esirgemeyen Sayın </w:t>
      </w:r>
      <w:r w:rsidRPr="000677C6">
        <w:rPr>
          <w:sz w:val="24"/>
          <w:szCs w:val="24"/>
        </w:rPr>
        <w:t xml:space="preserve">Prof. Dr. </w:t>
      </w:r>
      <w:proofErr w:type="spellStart"/>
      <w:r w:rsidRPr="000677C6">
        <w:rPr>
          <w:sz w:val="24"/>
          <w:szCs w:val="24"/>
        </w:rPr>
        <w:t>Ayden</w:t>
      </w:r>
      <w:proofErr w:type="spellEnd"/>
      <w:r w:rsidRPr="000677C6">
        <w:rPr>
          <w:sz w:val="24"/>
          <w:szCs w:val="24"/>
        </w:rPr>
        <w:t xml:space="preserve"> Çoban’a ve </w:t>
      </w:r>
      <w:r>
        <w:rPr>
          <w:sz w:val="24"/>
          <w:szCs w:val="24"/>
        </w:rPr>
        <w:t xml:space="preserve">Sayın </w:t>
      </w:r>
      <w:r w:rsidRPr="000677C6">
        <w:rPr>
          <w:sz w:val="24"/>
          <w:szCs w:val="24"/>
        </w:rPr>
        <w:t>Doç. Dr. Aynur Çetinkaya’ya çok teşekkür ederim.</w:t>
      </w:r>
    </w:p>
    <w:p w14:paraId="631D2644" w14:textId="0E875312" w:rsidR="00B9078B" w:rsidRPr="000677C6" w:rsidRDefault="00B9078B" w:rsidP="00560860">
      <w:pPr>
        <w:spacing w:line="360" w:lineRule="auto"/>
        <w:ind w:firstLine="708"/>
        <w:jc w:val="both"/>
        <w:rPr>
          <w:sz w:val="24"/>
          <w:szCs w:val="24"/>
        </w:rPr>
      </w:pPr>
      <w:r w:rsidRPr="00B4515A">
        <w:rPr>
          <w:sz w:val="24"/>
          <w:szCs w:val="24"/>
        </w:rPr>
        <w:t xml:space="preserve">Tez savunma komitesinde yer alarak görüş ve önerileri ile tez çalışmama katkıda bulunan saygıdeğer hocalarım Sayın Doç. Dr. </w:t>
      </w:r>
      <w:r>
        <w:rPr>
          <w:sz w:val="24"/>
          <w:szCs w:val="24"/>
        </w:rPr>
        <w:t xml:space="preserve">Ayşegül </w:t>
      </w:r>
      <w:r w:rsidR="00733C7B">
        <w:rPr>
          <w:sz w:val="24"/>
          <w:szCs w:val="24"/>
        </w:rPr>
        <w:t>D</w:t>
      </w:r>
      <w:r w:rsidR="00B21D73">
        <w:rPr>
          <w:sz w:val="24"/>
          <w:szCs w:val="24"/>
        </w:rPr>
        <w:t>önmez</w:t>
      </w:r>
      <w:r w:rsidRPr="00B4515A">
        <w:rPr>
          <w:sz w:val="24"/>
          <w:szCs w:val="24"/>
        </w:rPr>
        <w:t xml:space="preserve"> ve Sayın</w:t>
      </w:r>
      <w:r w:rsidR="00E458AA">
        <w:rPr>
          <w:sz w:val="24"/>
          <w:szCs w:val="24"/>
        </w:rPr>
        <w:t xml:space="preserve"> </w:t>
      </w:r>
      <w:r w:rsidR="00D43E5D" w:rsidRPr="00014470">
        <w:rPr>
          <w:rFonts w:eastAsia="Calibri"/>
          <w:sz w:val="24"/>
          <w:szCs w:val="24"/>
        </w:rPr>
        <w:t xml:space="preserve">Dr. Öğr. Üyesi Döndü </w:t>
      </w:r>
      <w:r w:rsidR="00733C7B" w:rsidRPr="00014470">
        <w:rPr>
          <w:rFonts w:eastAsia="Calibri"/>
          <w:sz w:val="24"/>
          <w:szCs w:val="24"/>
        </w:rPr>
        <w:t>Kurnaz</w:t>
      </w:r>
      <w:r w:rsidRPr="00B4515A">
        <w:rPr>
          <w:sz w:val="24"/>
          <w:szCs w:val="24"/>
        </w:rPr>
        <w:t>’</w:t>
      </w:r>
      <w:r w:rsidR="00A523C9">
        <w:rPr>
          <w:sz w:val="24"/>
          <w:szCs w:val="24"/>
        </w:rPr>
        <w:t>a</w:t>
      </w:r>
      <w:r>
        <w:rPr>
          <w:sz w:val="24"/>
          <w:szCs w:val="24"/>
        </w:rPr>
        <w:t xml:space="preserve"> </w:t>
      </w:r>
      <w:r w:rsidR="00D43E5D">
        <w:rPr>
          <w:sz w:val="24"/>
          <w:szCs w:val="24"/>
        </w:rPr>
        <w:t>çok teşekkür ederim.</w:t>
      </w:r>
    </w:p>
    <w:p w14:paraId="30D061F3" w14:textId="66931DF4" w:rsidR="00DB3867" w:rsidRDefault="00DB3867" w:rsidP="00DB3867">
      <w:pPr>
        <w:spacing w:line="360" w:lineRule="auto"/>
        <w:ind w:firstLine="708"/>
        <w:jc w:val="both"/>
        <w:rPr>
          <w:sz w:val="24"/>
          <w:szCs w:val="24"/>
        </w:rPr>
      </w:pPr>
      <w:r w:rsidRPr="000677C6">
        <w:rPr>
          <w:sz w:val="24"/>
          <w:szCs w:val="24"/>
        </w:rPr>
        <w:t>Tez sürecinde farklı hastanelerde, ilçe sağlık müdürlüklerinde ve aile sağlığı merkezlerinde temas kurduğum</w:t>
      </w:r>
      <w:r w:rsidR="00D43E5D">
        <w:rPr>
          <w:sz w:val="24"/>
          <w:szCs w:val="24"/>
        </w:rPr>
        <w:t>,</w:t>
      </w:r>
      <w:r w:rsidRPr="000677C6">
        <w:rPr>
          <w:sz w:val="24"/>
          <w:szCs w:val="24"/>
        </w:rPr>
        <w:t xml:space="preserve"> verilerimi zenginleştiren sağlık profesyonelleri</w:t>
      </w:r>
      <w:r w:rsidR="00D43E5D">
        <w:rPr>
          <w:sz w:val="24"/>
          <w:szCs w:val="24"/>
        </w:rPr>
        <w:t>ne</w:t>
      </w:r>
      <w:r w:rsidRPr="000677C6">
        <w:rPr>
          <w:sz w:val="24"/>
          <w:szCs w:val="24"/>
        </w:rPr>
        <w:t>, anneler</w:t>
      </w:r>
      <w:r w:rsidR="00D43E5D">
        <w:rPr>
          <w:sz w:val="24"/>
          <w:szCs w:val="24"/>
        </w:rPr>
        <w:t>e</w:t>
      </w:r>
      <w:r w:rsidRPr="000677C6">
        <w:rPr>
          <w:sz w:val="24"/>
          <w:szCs w:val="24"/>
        </w:rPr>
        <w:t xml:space="preserve"> ve babalar</w:t>
      </w:r>
      <w:r w:rsidR="00D43E5D">
        <w:rPr>
          <w:sz w:val="24"/>
          <w:szCs w:val="24"/>
        </w:rPr>
        <w:t>a ç</w:t>
      </w:r>
      <w:r w:rsidRPr="000677C6">
        <w:rPr>
          <w:sz w:val="24"/>
          <w:szCs w:val="24"/>
        </w:rPr>
        <w:t>ok teşekkür ederim</w:t>
      </w:r>
      <w:r>
        <w:rPr>
          <w:sz w:val="24"/>
          <w:szCs w:val="24"/>
        </w:rPr>
        <w:t>.</w:t>
      </w:r>
    </w:p>
    <w:p w14:paraId="0CEEDFD5" w14:textId="3A4BAA22" w:rsidR="00371F8F" w:rsidRDefault="00371F8F" w:rsidP="00371F8F">
      <w:pPr>
        <w:spacing w:line="360" w:lineRule="auto"/>
        <w:ind w:firstLine="708"/>
        <w:jc w:val="both"/>
        <w:rPr>
          <w:sz w:val="24"/>
          <w:szCs w:val="24"/>
        </w:rPr>
      </w:pPr>
      <w:r>
        <w:rPr>
          <w:sz w:val="24"/>
          <w:szCs w:val="24"/>
        </w:rPr>
        <w:t>Eşim Burak, kızım Asya Lal ve oğlum Uygur bu süreçte hep var olup</w:t>
      </w:r>
      <w:r w:rsidR="00D43E5D">
        <w:rPr>
          <w:sz w:val="24"/>
          <w:szCs w:val="24"/>
        </w:rPr>
        <w:t>,</w:t>
      </w:r>
      <w:r>
        <w:rPr>
          <w:sz w:val="24"/>
          <w:szCs w:val="24"/>
        </w:rPr>
        <w:t xml:space="preserve"> süreci birebir benimle yaşamış insanlar</w:t>
      </w:r>
      <w:r w:rsidR="00EF5366">
        <w:rPr>
          <w:sz w:val="24"/>
          <w:szCs w:val="24"/>
        </w:rPr>
        <w:t>,</w:t>
      </w:r>
      <w:r>
        <w:rPr>
          <w:sz w:val="24"/>
          <w:szCs w:val="24"/>
        </w:rPr>
        <w:t xml:space="preserve"> hayat sizinle çok güzel ve anlamlı</w:t>
      </w:r>
      <w:r w:rsidR="00512EB6">
        <w:rPr>
          <w:sz w:val="24"/>
          <w:szCs w:val="24"/>
        </w:rPr>
        <w:t xml:space="preserve"> </w:t>
      </w:r>
      <w:r w:rsidR="006D079C">
        <w:rPr>
          <w:sz w:val="24"/>
          <w:szCs w:val="24"/>
        </w:rPr>
        <w:t xml:space="preserve">benim güzel </w:t>
      </w:r>
      <w:r w:rsidR="00512EB6">
        <w:rPr>
          <w:sz w:val="24"/>
          <w:szCs w:val="24"/>
        </w:rPr>
        <w:t xml:space="preserve">ailem </w:t>
      </w:r>
      <w:r>
        <w:rPr>
          <w:sz w:val="24"/>
          <w:szCs w:val="24"/>
        </w:rPr>
        <w:t>çok teşekkür ederim.</w:t>
      </w:r>
    </w:p>
    <w:p w14:paraId="7051F0BE" w14:textId="69A59CB2" w:rsidR="00B9078B" w:rsidRDefault="00B9078B" w:rsidP="00560860">
      <w:pPr>
        <w:spacing w:line="360" w:lineRule="auto"/>
        <w:ind w:firstLine="708"/>
        <w:jc w:val="both"/>
        <w:rPr>
          <w:sz w:val="24"/>
          <w:szCs w:val="24"/>
        </w:rPr>
      </w:pPr>
      <w:r>
        <w:rPr>
          <w:sz w:val="24"/>
          <w:szCs w:val="24"/>
        </w:rPr>
        <w:t xml:space="preserve">Annem, </w:t>
      </w:r>
      <w:r w:rsidR="00A523C9">
        <w:rPr>
          <w:sz w:val="24"/>
          <w:szCs w:val="24"/>
        </w:rPr>
        <w:t>fedakar</w:t>
      </w:r>
      <w:r>
        <w:rPr>
          <w:sz w:val="24"/>
          <w:szCs w:val="24"/>
        </w:rPr>
        <w:t xml:space="preserve"> annem iyi ki var her zaman yanımda olduğun</w:t>
      </w:r>
      <w:r w:rsidR="008D4648">
        <w:rPr>
          <w:sz w:val="24"/>
          <w:szCs w:val="24"/>
        </w:rPr>
        <w:t>,</w:t>
      </w:r>
      <w:r>
        <w:rPr>
          <w:sz w:val="24"/>
          <w:szCs w:val="24"/>
        </w:rPr>
        <w:t xml:space="preserve"> bana hep inandığın için </w:t>
      </w:r>
      <w:r w:rsidRPr="000677C6">
        <w:rPr>
          <w:sz w:val="24"/>
          <w:szCs w:val="24"/>
        </w:rPr>
        <w:t>Anneme ve aileme çok teşekkür ederim.</w:t>
      </w:r>
    </w:p>
    <w:p w14:paraId="5C82CBC5" w14:textId="3090514D" w:rsidR="00B9078B" w:rsidRDefault="00B9078B" w:rsidP="00560860">
      <w:pPr>
        <w:spacing w:line="360" w:lineRule="auto"/>
        <w:ind w:firstLine="708"/>
        <w:jc w:val="both"/>
        <w:rPr>
          <w:sz w:val="24"/>
          <w:szCs w:val="24"/>
        </w:rPr>
      </w:pPr>
      <w:r>
        <w:rPr>
          <w:sz w:val="24"/>
          <w:szCs w:val="24"/>
        </w:rPr>
        <w:t xml:space="preserve">Öğrencinin halinden öğrencinin anladığı bir süreçten geçip, </w:t>
      </w:r>
      <w:r w:rsidR="003E59E0">
        <w:rPr>
          <w:sz w:val="24"/>
          <w:szCs w:val="24"/>
        </w:rPr>
        <w:t xml:space="preserve">birbirimizi </w:t>
      </w:r>
      <w:r w:rsidR="00263F07">
        <w:rPr>
          <w:sz w:val="24"/>
          <w:szCs w:val="24"/>
        </w:rPr>
        <w:t>her konuda teşvik ettiğimi</w:t>
      </w:r>
      <w:r w:rsidR="00C27151">
        <w:rPr>
          <w:sz w:val="24"/>
          <w:szCs w:val="24"/>
        </w:rPr>
        <w:t>z</w:t>
      </w:r>
      <w:r>
        <w:rPr>
          <w:sz w:val="24"/>
          <w:szCs w:val="24"/>
        </w:rPr>
        <w:t xml:space="preserve"> Doktora arkadaşım Hilal</w:t>
      </w:r>
      <w:r w:rsidR="008D4648">
        <w:rPr>
          <w:sz w:val="24"/>
          <w:szCs w:val="24"/>
        </w:rPr>
        <w:t>’e</w:t>
      </w:r>
      <w:r>
        <w:rPr>
          <w:sz w:val="24"/>
          <w:szCs w:val="24"/>
        </w:rPr>
        <w:t xml:space="preserve"> çok teşekkür ederim.</w:t>
      </w:r>
    </w:p>
    <w:p w14:paraId="30A815D6" w14:textId="68162999" w:rsidR="00DB3867" w:rsidRDefault="003063CE" w:rsidP="00560860">
      <w:pPr>
        <w:spacing w:line="360" w:lineRule="auto"/>
        <w:ind w:firstLine="708"/>
        <w:jc w:val="both"/>
        <w:rPr>
          <w:sz w:val="24"/>
          <w:szCs w:val="24"/>
        </w:rPr>
        <w:sectPr w:rsidR="00DB3867" w:rsidSect="00152E2A">
          <w:footerReference w:type="default" r:id="rId8"/>
          <w:pgSz w:w="11906" w:h="16838"/>
          <w:pgMar w:top="1418" w:right="1134" w:bottom="1418" w:left="1701" w:header="708" w:footer="708" w:gutter="0"/>
          <w:pgNumType w:fmt="lowerRoman" w:start="1"/>
          <w:cols w:space="708"/>
          <w:docGrid w:linePitch="360"/>
        </w:sectPr>
      </w:pPr>
      <w:r>
        <w:rPr>
          <w:sz w:val="24"/>
          <w:szCs w:val="24"/>
        </w:rPr>
        <w:t>M</w:t>
      </w:r>
      <w:r w:rsidRPr="00DB3867">
        <w:rPr>
          <w:sz w:val="24"/>
          <w:szCs w:val="24"/>
        </w:rPr>
        <w:t xml:space="preserve">anevi destekleriyle motivasyonumu yüksek tutan tüm arkadaşlarıma </w:t>
      </w:r>
      <w:r>
        <w:rPr>
          <w:sz w:val="24"/>
          <w:szCs w:val="24"/>
        </w:rPr>
        <w:t>ve Karşıyak</w:t>
      </w:r>
      <w:r w:rsidR="00A04C66">
        <w:rPr>
          <w:sz w:val="24"/>
          <w:szCs w:val="24"/>
        </w:rPr>
        <w:t>a</w:t>
      </w:r>
      <w:r>
        <w:rPr>
          <w:sz w:val="24"/>
          <w:szCs w:val="24"/>
        </w:rPr>
        <w:t xml:space="preserve"> Nergis 22 No</w:t>
      </w:r>
      <w:r w:rsidR="00D137F9">
        <w:rPr>
          <w:sz w:val="24"/>
          <w:szCs w:val="24"/>
        </w:rPr>
        <w:t>’</w:t>
      </w:r>
      <w:r>
        <w:rPr>
          <w:sz w:val="24"/>
          <w:szCs w:val="24"/>
        </w:rPr>
        <w:t xml:space="preserve">lu </w:t>
      </w:r>
      <w:r w:rsidR="00A04C66">
        <w:rPr>
          <w:sz w:val="24"/>
          <w:szCs w:val="24"/>
        </w:rPr>
        <w:t>Aile Sağlığı Merkezi</w:t>
      </w:r>
      <w:r w:rsidR="00F7177F">
        <w:rPr>
          <w:sz w:val="24"/>
          <w:szCs w:val="24"/>
        </w:rPr>
        <w:t>’</w:t>
      </w:r>
      <w:r w:rsidR="00A04C66">
        <w:rPr>
          <w:sz w:val="24"/>
          <w:szCs w:val="24"/>
        </w:rPr>
        <w:t>nde çalışan ekip</w:t>
      </w:r>
      <w:r>
        <w:rPr>
          <w:sz w:val="24"/>
          <w:szCs w:val="24"/>
        </w:rPr>
        <w:t xml:space="preserve"> arkadaşları</w:t>
      </w:r>
      <w:r w:rsidR="00A04C66">
        <w:rPr>
          <w:sz w:val="24"/>
          <w:szCs w:val="24"/>
        </w:rPr>
        <w:t>ma</w:t>
      </w:r>
      <w:r>
        <w:rPr>
          <w:sz w:val="24"/>
          <w:szCs w:val="24"/>
        </w:rPr>
        <w:t xml:space="preserve"> </w:t>
      </w:r>
      <w:r w:rsidR="008D4648">
        <w:rPr>
          <w:sz w:val="24"/>
          <w:szCs w:val="24"/>
        </w:rPr>
        <w:t xml:space="preserve">çok </w:t>
      </w:r>
      <w:r w:rsidR="00DB3867" w:rsidRPr="00DB3867">
        <w:rPr>
          <w:sz w:val="24"/>
          <w:szCs w:val="24"/>
        </w:rPr>
        <w:t>teşekkür</w:t>
      </w:r>
      <w:r w:rsidR="00A04C66">
        <w:rPr>
          <w:sz w:val="24"/>
          <w:szCs w:val="24"/>
        </w:rPr>
        <w:t xml:space="preserve"> ederim.</w:t>
      </w:r>
    </w:p>
    <w:p w14:paraId="5CC7DA07" w14:textId="5D2F9CCE" w:rsidR="00A74B99" w:rsidRDefault="00A74B99" w:rsidP="00560860">
      <w:pPr>
        <w:pStyle w:val="Balk1"/>
        <w:spacing w:after="120"/>
        <w:jc w:val="center"/>
        <w:rPr>
          <w:rFonts w:ascii="Times New Roman" w:hAnsi="Times New Roman" w:cs="Times New Roman"/>
          <w:b/>
          <w:bCs/>
          <w:color w:val="auto"/>
          <w:sz w:val="28"/>
          <w:szCs w:val="28"/>
        </w:rPr>
      </w:pPr>
      <w:bookmarkStart w:id="11" w:name="_Toc488176614"/>
      <w:bookmarkStart w:id="12" w:name="_Toc482344490"/>
      <w:bookmarkStart w:id="13" w:name="_Toc486288766"/>
      <w:bookmarkStart w:id="14" w:name="_Hlk9776778"/>
      <w:r w:rsidRPr="00803F01">
        <w:rPr>
          <w:rFonts w:ascii="Times New Roman" w:hAnsi="Times New Roman" w:cs="Times New Roman"/>
          <w:b/>
          <w:bCs/>
          <w:color w:val="auto"/>
          <w:sz w:val="28"/>
          <w:szCs w:val="28"/>
        </w:rPr>
        <w:lastRenderedPageBreak/>
        <w:t>İÇİNDEKİLER</w:t>
      </w:r>
      <w:bookmarkEnd w:id="11"/>
    </w:p>
    <w:p w14:paraId="016F5B3C" w14:textId="77777777" w:rsidR="00370217" w:rsidRPr="00370217" w:rsidRDefault="00370217" w:rsidP="00370217"/>
    <w:tbl>
      <w:tblPr>
        <w:tblW w:w="9067" w:type="dxa"/>
        <w:tblLook w:val="04A0" w:firstRow="1" w:lastRow="0" w:firstColumn="1" w:lastColumn="0" w:noHBand="0" w:noVBand="1"/>
      </w:tblPr>
      <w:tblGrid>
        <w:gridCol w:w="8413"/>
        <w:gridCol w:w="654"/>
      </w:tblGrid>
      <w:tr w:rsidR="00370217" w:rsidRPr="004B6E99" w14:paraId="6D8B4708" w14:textId="77777777" w:rsidTr="008A2C3A">
        <w:trPr>
          <w:trHeight w:val="421"/>
        </w:trPr>
        <w:tc>
          <w:tcPr>
            <w:tcW w:w="8413" w:type="dxa"/>
            <w:vAlign w:val="center"/>
          </w:tcPr>
          <w:p w14:paraId="03FA8A72" w14:textId="77777777" w:rsidR="00370217" w:rsidRPr="004B6E99" w:rsidRDefault="00370217" w:rsidP="00376490">
            <w:pPr>
              <w:spacing w:after="120"/>
              <w:ind w:firstLine="142"/>
              <w:rPr>
                <w:bCs/>
                <w:sz w:val="24"/>
                <w:szCs w:val="24"/>
              </w:rPr>
            </w:pPr>
            <w:r w:rsidRPr="004B6E99">
              <w:rPr>
                <w:bCs/>
                <w:sz w:val="24"/>
                <w:szCs w:val="24"/>
              </w:rPr>
              <w:t>KABUL VE ONAY …………...………………………..…………….…….………</w:t>
            </w:r>
          </w:p>
        </w:tc>
        <w:tc>
          <w:tcPr>
            <w:tcW w:w="654" w:type="dxa"/>
            <w:vAlign w:val="center"/>
          </w:tcPr>
          <w:sdt>
            <w:sdtPr>
              <w:rPr>
                <w:rStyle w:val="SayfaNumaras"/>
                <w:rFonts w:ascii="Times New Roman" w:hAnsi="Times New Roman" w:cs="Times New Roman"/>
                <w:sz w:val="24"/>
                <w:szCs w:val="24"/>
              </w:rPr>
              <w:id w:val="1672983517"/>
              <w:docPartObj>
                <w:docPartGallery w:val="Page Numbers (Bottom of Page)"/>
                <w:docPartUnique/>
              </w:docPartObj>
            </w:sdtPr>
            <w:sdtEndPr>
              <w:rPr>
                <w:rStyle w:val="SayfaNumaras"/>
              </w:rPr>
            </w:sdtEndPr>
            <w:sdtContent>
              <w:p w14:paraId="3D9DE5F2" w14:textId="7E13D1B5" w:rsidR="00370217" w:rsidRPr="004B6E99" w:rsidRDefault="00D10DD8" w:rsidP="00D10DD8">
                <w:pPr>
                  <w:pStyle w:val="AltBilgi"/>
                  <w:ind w:firstLine="0"/>
                  <w:rPr>
                    <w:rFonts w:ascii="Times New Roman" w:hAnsi="Times New Roman" w:cs="Times New Roman"/>
                    <w:sz w:val="24"/>
                    <w:szCs w:val="24"/>
                  </w:rPr>
                </w:pPr>
                <w:r>
                  <w:rPr>
                    <w:rStyle w:val="SayfaNumaras"/>
                    <w:rFonts w:ascii="Times New Roman" w:hAnsi="Times New Roman" w:cs="Times New Roman"/>
                    <w:sz w:val="24"/>
                    <w:szCs w:val="24"/>
                  </w:rPr>
                  <w:t>i</w:t>
                </w:r>
              </w:p>
            </w:sdtContent>
          </w:sdt>
        </w:tc>
      </w:tr>
      <w:tr w:rsidR="00370217" w:rsidRPr="004B6E99" w14:paraId="70CE285A" w14:textId="77777777" w:rsidTr="008A2C3A">
        <w:trPr>
          <w:trHeight w:val="406"/>
        </w:trPr>
        <w:tc>
          <w:tcPr>
            <w:tcW w:w="8413" w:type="dxa"/>
            <w:vAlign w:val="center"/>
          </w:tcPr>
          <w:p w14:paraId="1331011C" w14:textId="73564398" w:rsidR="00370217" w:rsidRPr="004B6E99" w:rsidRDefault="00E61312" w:rsidP="00376490">
            <w:pPr>
              <w:spacing w:after="120"/>
              <w:ind w:firstLine="142"/>
              <w:rPr>
                <w:sz w:val="24"/>
                <w:szCs w:val="24"/>
              </w:rPr>
            </w:pPr>
            <w:r w:rsidRPr="004B6E99">
              <w:rPr>
                <w:sz w:val="24"/>
                <w:szCs w:val="24"/>
              </w:rPr>
              <w:t>ÖN SÖZ</w:t>
            </w:r>
            <w:r w:rsidR="00370217" w:rsidRPr="004B6E99">
              <w:rPr>
                <w:sz w:val="24"/>
                <w:szCs w:val="24"/>
              </w:rPr>
              <w:t xml:space="preserve"> </w:t>
            </w:r>
            <w:r w:rsidR="00370217" w:rsidRPr="004B6E99">
              <w:rPr>
                <w:bCs/>
                <w:sz w:val="24"/>
                <w:szCs w:val="24"/>
              </w:rPr>
              <w:t>……………………………………………………………...…………</w:t>
            </w:r>
            <w:r w:rsidRPr="004B6E99">
              <w:rPr>
                <w:bCs/>
                <w:sz w:val="24"/>
                <w:szCs w:val="24"/>
              </w:rPr>
              <w:t>…..</w:t>
            </w:r>
          </w:p>
        </w:tc>
        <w:tc>
          <w:tcPr>
            <w:tcW w:w="654" w:type="dxa"/>
            <w:vAlign w:val="center"/>
          </w:tcPr>
          <w:sdt>
            <w:sdtPr>
              <w:rPr>
                <w:rFonts w:ascii="Times New Roman" w:hAnsi="Times New Roman" w:cs="Times New Roman"/>
                <w:sz w:val="24"/>
                <w:szCs w:val="24"/>
              </w:rPr>
              <w:id w:val="643933113"/>
              <w:docPartObj>
                <w:docPartGallery w:val="Page Numbers (Bottom of Page)"/>
                <w:docPartUnique/>
              </w:docPartObj>
            </w:sdtPr>
            <w:sdtEndPr/>
            <w:sdtContent>
              <w:p w14:paraId="5A0444BF" w14:textId="3A4D3235" w:rsidR="00370217" w:rsidRPr="004B6E99" w:rsidRDefault="00D10DD8" w:rsidP="00D10DD8">
                <w:pPr>
                  <w:pStyle w:val="AltBilgi"/>
                  <w:ind w:firstLine="0"/>
                  <w:rPr>
                    <w:rFonts w:ascii="Times New Roman" w:hAnsi="Times New Roman" w:cs="Times New Roman"/>
                    <w:sz w:val="24"/>
                    <w:szCs w:val="24"/>
                  </w:rPr>
                </w:pPr>
                <w:r>
                  <w:rPr>
                    <w:rFonts w:ascii="Times New Roman" w:hAnsi="Times New Roman" w:cs="Times New Roman"/>
                    <w:sz w:val="24"/>
                    <w:szCs w:val="24"/>
                  </w:rPr>
                  <w:t>ii</w:t>
                </w:r>
              </w:p>
            </w:sdtContent>
          </w:sdt>
        </w:tc>
      </w:tr>
      <w:tr w:rsidR="00370217" w:rsidRPr="004B6E99" w14:paraId="45F9F06C" w14:textId="77777777" w:rsidTr="008A2C3A">
        <w:trPr>
          <w:trHeight w:val="421"/>
        </w:trPr>
        <w:tc>
          <w:tcPr>
            <w:tcW w:w="8413" w:type="dxa"/>
            <w:vAlign w:val="center"/>
          </w:tcPr>
          <w:p w14:paraId="2FEF0426" w14:textId="77777777" w:rsidR="00370217" w:rsidRPr="004B6E99" w:rsidRDefault="00370217" w:rsidP="00376490">
            <w:pPr>
              <w:spacing w:after="120"/>
              <w:ind w:firstLine="142"/>
              <w:rPr>
                <w:bCs/>
                <w:sz w:val="24"/>
                <w:szCs w:val="24"/>
              </w:rPr>
            </w:pPr>
            <w:r w:rsidRPr="004B6E99">
              <w:rPr>
                <w:sz w:val="24"/>
                <w:szCs w:val="24"/>
              </w:rPr>
              <w:t>İÇİNDEKİLER ..</w:t>
            </w:r>
            <w:r w:rsidRPr="004B6E99">
              <w:rPr>
                <w:bCs/>
                <w:sz w:val="24"/>
                <w:szCs w:val="24"/>
              </w:rPr>
              <w:t>…………………………………………….………...…..…….….</w:t>
            </w:r>
          </w:p>
        </w:tc>
        <w:tc>
          <w:tcPr>
            <w:tcW w:w="654" w:type="dxa"/>
            <w:vAlign w:val="center"/>
          </w:tcPr>
          <w:sdt>
            <w:sdtPr>
              <w:rPr>
                <w:rFonts w:ascii="Times New Roman" w:hAnsi="Times New Roman" w:cs="Times New Roman"/>
                <w:sz w:val="24"/>
                <w:szCs w:val="24"/>
              </w:rPr>
              <w:id w:val="-1537799879"/>
              <w:docPartObj>
                <w:docPartGallery w:val="Page Numbers (Bottom of Page)"/>
                <w:docPartUnique/>
              </w:docPartObj>
            </w:sdtPr>
            <w:sdtEndPr/>
            <w:sdtContent>
              <w:p w14:paraId="7F7EFE97" w14:textId="64A17A3C" w:rsidR="00370217" w:rsidRPr="004B6E99" w:rsidRDefault="00223A2F" w:rsidP="009C61D0">
                <w:pPr>
                  <w:pStyle w:val="AltBilgi"/>
                  <w:ind w:firstLine="0"/>
                  <w:rPr>
                    <w:rFonts w:ascii="Times New Roman" w:eastAsia="Times New Roman" w:hAnsi="Times New Roman" w:cs="Times New Roman"/>
                    <w:noProof w:val="0"/>
                    <w:kern w:val="0"/>
                    <w:sz w:val="24"/>
                    <w:szCs w:val="24"/>
                    <w:lang w:eastAsia="tr-TR" w:bidi="tr-TR"/>
                    <w14:ligatures w14:val="none"/>
                  </w:rPr>
                </w:pPr>
                <w:r w:rsidRPr="004B6E99">
                  <w:rPr>
                    <w:rFonts w:ascii="Times New Roman" w:hAnsi="Times New Roman" w:cs="Times New Roman"/>
                    <w:sz w:val="24"/>
                    <w:szCs w:val="24"/>
                  </w:rPr>
                  <w:fldChar w:fldCharType="begin"/>
                </w:r>
                <w:r w:rsidRPr="004B6E99">
                  <w:rPr>
                    <w:rFonts w:ascii="Times New Roman" w:hAnsi="Times New Roman" w:cs="Times New Roman"/>
                    <w:sz w:val="24"/>
                    <w:szCs w:val="24"/>
                  </w:rPr>
                  <w:instrText>PAGE   \* MERGEFORMAT</w:instrText>
                </w:r>
                <w:r w:rsidRPr="004B6E99">
                  <w:rPr>
                    <w:rFonts w:ascii="Times New Roman" w:hAnsi="Times New Roman" w:cs="Times New Roman"/>
                    <w:sz w:val="24"/>
                    <w:szCs w:val="24"/>
                  </w:rPr>
                  <w:fldChar w:fldCharType="separate"/>
                </w:r>
                <w:r w:rsidR="001F0536">
                  <w:rPr>
                    <w:rFonts w:ascii="Times New Roman" w:hAnsi="Times New Roman" w:cs="Times New Roman"/>
                    <w:sz w:val="24"/>
                    <w:szCs w:val="24"/>
                  </w:rPr>
                  <w:t>iii</w:t>
                </w:r>
                <w:r w:rsidRPr="004B6E99">
                  <w:rPr>
                    <w:rFonts w:ascii="Times New Roman" w:hAnsi="Times New Roman" w:cs="Times New Roman"/>
                    <w:sz w:val="24"/>
                    <w:szCs w:val="24"/>
                  </w:rPr>
                  <w:fldChar w:fldCharType="end"/>
                </w:r>
              </w:p>
            </w:sdtContent>
          </w:sdt>
        </w:tc>
      </w:tr>
      <w:tr w:rsidR="00370217" w:rsidRPr="004B6E99" w14:paraId="3232A03D" w14:textId="77777777" w:rsidTr="008A2C3A">
        <w:trPr>
          <w:trHeight w:val="406"/>
        </w:trPr>
        <w:tc>
          <w:tcPr>
            <w:tcW w:w="8413" w:type="dxa"/>
            <w:vAlign w:val="center"/>
          </w:tcPr>
          <w:p w14:paraId="20894BF5" w14:textId="6EA38735" w:rsidR="00370217" w:rsidRPr="004B6E99" w:rsidRDefault="00370217" w:rsidP="00376490">
            <w:pPr>
              <w:spacing w:after="120"/>
              <w:ind w:firstLine="142"/>
              <w:rPr>
                <w:bCs/>
                <w:sz w:val="24"/>
                <w:szCs w:val="24"/>
              </w:rPr>
            </w:pPr>
            <w:r w:rsidRPr="004B6E99">
              <w:rPr>
                <w:sz w:val="24"/>
                <w:szCs w:val="24"/>
              </w:rPr>
              <w:t>SİMGELER VE KISALTMALAR DİZİNİ</w:t>
            </w:r>
            <w:r w:rsidR="00E61312" w:rsidRPr="004B6E99">
              <w:rPr>
                <w:sz w:val="24"/>
                <w:szCs w:val="24"/>
              </w:rPr>
              <w:t>…</w:t>
            </w:r>
            <w:r w:rsidRPr="004B6E99">
              <w:rPr>
                <w:sz w:val="24"/>
                <w:szCs w:val="24"/>
              </w:rPr>
              <w:t>..</w:t>
            </w:r>
            <w:r w:rsidRPr="004B6E99">
              <w:rPr>
                <w:bCs/>
                <w:sz w:val="24"/>
                <w:szCs w:val="24"/>
              </w:rPr>
              <w:t>…………………….…………….…</w:t>
            </w:r>
          </w:p>
        </w:tc>
        <w:tc>
          <w:tcPr>
            <w:tcW w:w="654" w:type="dxa"/>
            <w:vAlign w:val="center"/>
          </w:tcPr>
          <w:sdt>
            <w:sdtPr>
              <w:rPr>
                <w:rFonts w:ascii="Times New Roman" w:hAnsi="Times New Roman" w:cs="Times New Roman"/>
                <w:sz w:val="24"/>
                <w:szCs w:val="24"/>
              </w:rPr>
              <w:id w:val="-1812396926"/>
              <w:docPartObj>
                <w:docPartGallery w:val="Page Numbers (Bottom of Page)"/>
                <w:docPartUnique/>
              </w:docPartObj>
            </w:sdtPr>
            <w:sdtEndPr/>
            <w:sdtContent>
              <w:p w14:paraId="4E33BEFC" w14:textId="289A5A1C" w:rsidR="00370217" w:rsidRPr="004B6E99" w:rsidRDefault="00D10DD8" w:rsidP="00D10DD8">
                <w:pPr>
                  <w:pStyle w:val="AltBilgi"/>
                  <w:ind w:firstLine="0"/>
                  <w:rPr>
                    <w:rFonts w:ascii="Times New Roman" w:hAnsi="Times New Roman" w:cs="Times New Roman"/>
                    <w:sz w:val="24"/>
                    <w:szCs w:val="24"/>
                  </w:rPr>
                </w:pPr>
                <w:r>
                  <w:rPr>
                    <w:rFonts w:ascii="Times New Roman" w:hAnsi="Times New Roman" w:cs="Times New Roman"/>
                    <w:sz w:val="24"/>
                    <w:szCs w:val="24"/>
                  </w:rPr>
                  <w:t>vii</w:t>
                </w:r>
              </w:p>
            </w:sdtContent>
          </w:sdt>
        </w:tc>
      </w:tr>
      <w:tr w:rsidR="00370217" w:rsidRPr="004B6E99" w14:paraId="24E39C05" w14:textId="77777777" w:rsidTr="008A2C3A">
        <w:trPr>
          <w:trHeight w:val="421"/>
        </w:trPr>
        <w:tc>
          <w:tcPr>
            <w:tcW w:w="8413" w:type="dxa"/>
            <w:vAlign w:val="center"/>
          </w:tcPr>
          <w:p w14:paraId="5B3A2411" w14:textId="77777777" w:rsidR="00370217" w:rsidRPr="004B6E99" w:rsidRDefault="00370217" w:rsidP="00376490">
            <w:pPr>
              <w:spacing w:after="120"/>
              <w:ind w:firstLine="142"/>
              <w:rPr>
                <w:sz w:val="24"/>
                <w:szCs w:val="24"/>
              </w:rPr>
            </w:pPr>
            <w:r w:rsidRPr="004B6E99">
              <w:rPr>
                <w:sz w:val="24"/>
                <w:szCs w:val="24"/>
              </w:rPr>
              <w:t>ŞEKİLLER DİZİNİ ….</w:t>
            </w:r>
            <w:r w:rsidRPr="004B6E99">
              <w:rPr>
                <w:bCs/>
                <w:sz w:val="24"/>
                <w:szCs w:val="24"/>
              </w:rPr>
              <w:t>………….…………………………...………………...……</w:t>
            </w:r>
          </w:p>
        </w:tc>
        <w:tc>
          <w:tcPr>
            <w:tcW w:w="654" w:type="dxa"/>
            <w:vAlign w:val="center"/>
          </w:tcPr>
          <w:sdt>
            <w:sdtPr>
              <w:rPr>
                <w:rFonts w:ascii="Times New Roman" w:hAnsi="Times New Roman" w:cs="Times New Roman"/>
                <w:sz w:val="24"/>
                <w:szCs w:val="24"/>
              </w:rPr>
              <w:id w:val="-2010980626"/>
              <w:docPartObj>
                <w:docPartGallery w:val="Page Numbers (Bottom of Page)"/>
                <w:docPartUnique/>
              </w:docPartObj>
            </w:sdtPr>
            <w:sdtEndPr/>
            <w:sdtContent>
              <w:p w14:paraId="60868D32" w14:textId="4D37FE6F" w:rsidR="00370217" w:rsidRPr="004B6E99" w:rsidRDefault="00D10DD8" w:rsidP="00D10DD8">
                <w:pPr>
                  <w:pStyle w:val="AltBilgi"/>
                  <w:ind w:firstLine="0"/>
                  <w:rPr>
                    <w:rFonts w:ascii="Times New Roman" w:eastAsia="Times New Roman" w:hAnsi="Times New Roman" w:cs="Times New Roman"/>
                    <w:noProof w:val="0"/>
                    <w:kern w:val="0"/>
                    <w:sz w:val="24"/>
                    <w:szCs w:val="24"/>
                    <w:lang w:eastAsia="tr-TR" w:bidi="tr-TR"/>
                    <w14:ligatures w14:val="none"/>
                  </w:rPr>
                </w:pPr>
                <w:r>
                  <w:rPr>
                    <w:rFonts w:ascii="Times New Roman" w:hAnsi="Times New Roman" w:cs="Times New Roman"/>
                    <w:sz w:val="24"/>
                    <w:szCs w:val="24"/>
                  </w:rPr>
                  <w:t>viii</w:t>
                </w:r>
              </w:p>
            </w:sdtContent>
          </w:sdt>
        </w:tc>
      </w:tr>
      <w:tr w:rsidR="00370217" w:rsidRPr="004B6E99" w14:paraId="4C8CE66D" w14:textId="77777777" w:rsidTr="008A2C3A">
        <w:trPr>
          <w:trHeight w:val="421"/>
        </w:trPr>
        <w:tc>
          <w:tcPr>
            <w:tcW w:w="8413" w:type="dxa"/>
            <w:vAlign w:val="center"/>
          </w:tcPr>
          <w:p w14:paraId="4AE53206" w14:textId="77777777" w:rsidR="00370217" w:rsidRPr="004B6E99" w:rsidRDefault="00370217" w:rsidP="00376490">
            <w:pPr>
              <w:spacing w:after="120"/>
              <w:ind w:firstLine="142"/>
              <w:rPr>
                <w:bCs/>
                <w:sz w:val="24"/>
                <w:szCs w:val="24"/>
              </w:rPr>
            </w:pPr>
            <w:r w:rsidRPr="004B6E99">
              <w:rPr>
                <w:sz w:val="24"/>
                <w:szCs w:val="24"/>
              </w:rPr>
              <w:t>RESİMLER DİZİNİ ….</w:t>
            </w:r>
            <w:r w:rsidRPr="004B6E99">
              <w:rPr>
                <w:bCs/>
                <w:sz w:val="24"/>
                <w:szCs w:val="24"/>
              </w:rPr>
              <w:t>………….…………………………...………………..……</w:t>
            </w:r>
          </w:p>
        </w:tc>
        <w:tc>
          <w:tcPr>
            <w:tcW w:w="654" w:type="dxa"/>
            <w:vAlign w:val="center"/>
          </w:tcPr>
          <w:sdt>
            <w:sdtPr>
              <w:rPr>
                <w:rFonts w:ascii="Times New Roman" w:hAnsi="Times New Roman" w:cs="Times New Roman"/>
                <w:sz w:val="24"/>
                <w:szCs w:val="24"/>
              </w:rPr>
              <w:id w:val="-2094467269"/>
              <w:docPartObj>
                <w:docPartGallery w:val="Page Numbers (Bottom of Page)"/>
                <w:docPartUnique/>
              </w:docPartObj>
            </w:sdtPr>
            <w:sdtEndPr/>
            <w:sdtContent>
              <w:p w14:paraId="55BCF196" w14:textId="5F6EB7C3" w:rsidR="00370217" w:rsidRPr="004B6E99" w:rsidRDefault="00D10DD8" w:rsidP="00D10DD8">
                <w:pPr>
                  <w:pStyle w:val="AltBilgi"/>
                  <w:ind w:firstLine="0"/>
                  <w:rPr>
                    <w:rFonts w:ascii="Times New Roman" w:hAnsi="Times New Roman" w:cs="Times New Roman"/>
                    <w:sz w:val="24"/>
                    <w:szCs w:val="24"/>
                  </w:rPr>
                </w:pPr>
                <w:r>
                  <w:rPr>
                    <w:rFonts w:ascii="Times New Roman" w:hAnsi="Times New Roman" w:cs="Times New Roman"/>
                    <w:sz w:val="24"/>
                    <w:szCs w:val="24"/>
                  </w:rPr>
                  <w:t>x</w:t>
                </w:r>
              </w:p>
            </w:sdtContent>
          </w:sdt>
        </w:tc>
      </w:tr>
      <w:tr w:rsidR="00370217" w:rsidRPr="004B6E99" w14:paraId="7A4C580C" w14:textId="77777777" w:rsidTr="008A2C3A">
        <w:trPr>
          <w:trHeight w:val="406"/>
        </w:trPr>
        <w:tc>
          <w:tcPr>
            <w:tcW w:w="8413" w:type="dxa"/>
            <w:vAlign w:val="center"/>
          </w:tcPr>
          <w:p w14:paraId="5470C2C1" w14:textId="0B1FE1EF" w:rsidR="00370217" w:rsidRPr="004B6E99" w:rsidRDefault="00370217" w:rsidP="00376490">
            <w:pPr>
              <w:spacing w:after="120"/>
              <w:ind w:firstLine="142"/>
              <w:rPr>
                <w:sz w:val="24"/>
                <w:szCs w:val="24"/>
              </w:rPr>
            </w:pPr>
            <w:r w:rsidRPr="004B6E99">
              <w:rPr>
                <w:sz w:val="24"/>
                <w:szCs w:val="24"/>
              </w:rPr>
              <w:t>TABLOLAR DİZİNİ .</w:t>
            </w:r>
            <w:r w:rsidRPr="004B6E99">
              <w:rPr>
                <w:bCs/>
                <w:sz w:val="24"/>
                <w:szCs w:val="24"/>
              </w:rPr>
              <w:t>………….…………………………...……………………</w:t>
            </w:r>
            <w:r w:rsidR="00E61312" w:rsidRPr="004B6E99">
              <w:rPr>
                <w:bCs/>
                <w:sz w:val="24"/>
                <w:szCs w:val="24"/>
              </w:rPr>
              <w:t>…</w:t>
            </w:r>
          </w:p>
        </w:tc>
        <w:tc>
          <w:tcPr>
            <w:tcW w:w="654" w:type="dxa"/>
            <w:vAlign w:val="center"/>
          </w:tcPr>
          <w:sdt>
            <w:sdtPr>
              <w:rPr>
                <w:rFonts w:ascii="Times New Roman" w:hAnsi="Times New Roman" w:cs="Times New Roman"/>
                <w:sz w:val="24"/>
                <w:szCs w:val="24"/>
              </w:rPr>
              <w:id w:val="1736660311"/>
              <w:docPartObj>
                <w:docPartGallery w:val="Page Numbers (Bottom of Page)"/>
                <w:docPartUnique/>
              </w:docPartObj>
            </w:sdtPr>
            <w:sdtEndPr/>
            <w:sdtContent>
              <w:p w14:paraId="04EC5A2E" w14:textId="498C4DF2" w:rsidR="00370217" w:rsidRPr="004B6E99" w:rsidRDefault="00D10DD8" w:rsidP="00D10DD8">
                <w:pPr>
                  <w:pStyle w:val="AltBilgi"/>
                  <w:ind w:firstLine="0"/>
                  <w:rPr>
                    <w:rFonts w:ascii="Times New Roman" w:eastAsia="Times New Roman" w:hAnsi="Times New Roman" w:cs="Times New Roman"/>
                    <w:noProof w:val="0"/>
                    <w:kern w:val="0"/>
                    <w:sz w:val="24"/>
                    <w:szCs w:val="24"/>
                    <w:lang w:eastAsia="tr-TR" w:bidi="tr-TR"/>
                    <w14:ligatures w14:val="none"/>
                  </w:rPr>
                </w:pPr>
                <w:r>
                  <w:rPr>
                    <w:rFonts w:ascii="Times New Roman" w:hAnsi="Times New Roman" w:cs="Times New Roman"/>
                    <w:sz w:val="24"/>
                    <w:szCs w:val="24"/>
                  </w:rPr>
                  <w:t>xi</w:t>
                </w:r>
              </w:p>
            </w:sdtContent>
          </w:sdt>
        </w:tc>
      </w:tr>
      <w:tr w:rsidR="00370217" w:rsidRPr="004B6E99" w14:paraId="1B5903EC" w14:textId="77777777" w:rsidTr="008A2C3A">
        <w:trPr>
          <w:trHeight w:val="421"/>
        </w:trPr>
        <w:tc>
          <w:tcPr>
            <w:tcW w:w="8413" w:type="dxa"/>
            <w:vAlign w:val="center"/>
          </w:tcPr>
          <w:p w14:paraId="5DDAAD2F" w14:textId="77777777" w:rsidR="00370217" w:rsidRPr="004B6E99" w:rsidRDefault="00370217" w:rsidP="00376490">
            <w:pPr>
              <w:spacing w:after="120"/>
              <w:ind w:firstLine="142"/>
              <w:rPr>
                <w:sz w:val="24"/>
                <w:szCs w:val="24"/>
              </w:rPr>
            </w:pPr>
            <w:r w:rsidRPr="004B6E99">
              <w:rPr>
                <w:sz w:val="24"/>
                <w:szCs w:val="24"/>
              </w:rPr>
              <w:t>ÖZET ……………………………………………………………………………..…</w:t>
            </w:r>
          </w:p>
        </w:tc>
        <w:tc>
          <w:tcPr>
            <w:tcW w:w="654" w:type="dxa"/>
            <w:vAlign w:val="center"/>
          </w:tcPr>
          <w:sdt>
            <w:sdtPr>
              <w:rPr>
                <w:rFonts w:ascii="Times New Roman" w:hAnsi="Times New Roman" w:cs="Times New Roman"/>
                <w:sz w:val="24"/>
                <w:szCs w:val="24"/>
              </w:rPr>
              <w:id w:val="-763682103"/>
              <w:docPartObj>
                <w:docPartGallery w:val="Page Numbers (Bottom of Page)"/>
                <w:docPartUnique/>
              </w:docPartObj>
            </w:sdtPr>
            <w:sdtEndPr/>
            <w:sdtContent>
              <w:p w14:paraId="2932C269" w14:textId="2F768548" w:rsidR="00370217" w:rsidRPr="004B6E99" w:rsidRDefault="00D10DD8" w:rsidP="00D10DD8">
                <w:pPr>
                  <w:pStyle w:val="AltBilgi"/>
                  <w:ind w:firstLine="0"/>
                  <w:rPr>
                    <w:rFonts w:ascii="Times New Roman" w:eastAsia="Times New Roman" w:hAnsi="Times New Roman" w:cs="Times New Roman"/>
                    <w:noProof w:val="0"/>
                    <w:kern w:val="0"/>
                    <w:sz w:val="24"/>
                    <w:szCs w:val="24"/>
                    <w:lang w:eastAsia="tr-TR" w:bidi="tr-TR"/>
                    <w14:ligatures w14:val="none"/>
                  </w:rPr>
                </w:pPr>
                <w:r>
                  <w:rPr>
                    <w:rFonts w:ascii="Times New Roman" w:hAnsi="Times New Roman" w:cs="Times New Roman"/>
                    <w:sz w:val="24"/>
                    <w:szCs w:val="24"/>
                  </w:rPr>
                  <w:t>xii</w:t>
                </w:r>
              </w:p>
            </w:sdtContent>
          </w:sdt>
        </w:tc>
      </w:tr>
      <w:tr w:rsidR="00370217" w:rsidRPr="004B6E99" w14:paraId="5D1CFAE0" w14:textId="77777777" w:rsidTr="008A2C3A">
        <w:trPr>
          <w:trHeight w:val="406"/>
        </w:trPr>
        <w:tc>
          <w:tcPr>
            <w:tcW w:w="8413" w:type="dxa"/>
            <w:vAlign w:val="center"/>
          </w:tcPr>
          <w:p w14:paraId="40F83D0A" w14:textId="77777777" w:rsidR="00370217" w:rsidRPr="004B6E99" w:rsidRDefault="00370217" w:rsidP="00376490">
            <w:pPr>
              <w:spacing w:after="120"/>
              <w:ind w:firstLine="142"/>
              <w:rPr>
                <w:sz w:val="24"/>
                <w:szCs w:val="24"/>
              </w:rPr>
            </w:pPr>
            <w:r w:rsidRPr="004B6E99">
              <w:rPr>
                <w:sz w:val="24"/>
                <w:szCs w:val="24"/>
              </w:rPr>
              <w:t>ABSTRACT ………………………………………………………………….……..</w:t>
            </w:r>
          </w:p>
        </w:tc>
        <w:tc>
          <w:tcPr>
            <w:tcW w:w="654" w:type="dxa"/>
            <w:vAlign w:val="center"/>
          </w:tcPr>
          <w:sdt>
            <w:sdtPr>
              <w:rPr>
                <w:rFonts w:ascii="Times New Roman" w:hAnsi="Times New Roman" w:cs="Times New Roman"/>
                <w:sz w:val="24"/>
                <w:szCs w:val="24"/>
              </w:rPr>
              <w:id w:val="634763376"/>
              <w:docPartObj>
                <w:docPartGallery w:val="Page Numbers (Bottom of Page)"/>
                <w:docPartUnique/>
              </w:docPartObj>
            </w:sdtPr>
            <w:sdtEndPr/>
            <w:sdtContent>
              <w:p w14:paraId="0E4A8D57" w14:textId="1F504735" w:rsidR="00370217" w:rsidRPr="004B6E99" w:rsidRDefault="00D10DD8" w:rsidP="00D10DD8">
                <w:pPr>
                  <w:pStyle w:val="AltBilgi"/>
                  <w:ind w:firstLine="0"/>
                  <w:rPr>
                    <w:rFonts w:ascii="Times New Roman" w:eastAsia="Times New Roman" w:hAnsi="Times New Roman" w:cs="Times New Roman"/>
                    <w:noProof w:val="0"/>
                    <w:kern w:val="0"/>
                    <w:sz w:val="24"/>
                    <w:szCs w:val="24"/>
                    <w:lang w:eastAsia="tr-TR" w:bidi="tr-TR"/>
                    <w14:ligatures w14:val="none"/>
                  </w:rPr>
                </w:pPr>
                <w:r>
                  <w:rPr>
                    <w:rFonts w:ascii="Times New Roman" w:hAnsi="Times New Roman" w:cs="Times New Roman"/>
                    <w:sz w:val="24"/>
                    <w:szCs w:val="24"/>
                  </w:rPr>
                  <w:t>xiii</w:t>
                </w:r>
              </w:p>
            </w:sdtContent>
          </w:sdt>
        </w:tc>
      </w:tr>
      <w:tr w:rsidR="00370217" w:rsidRPr="004B6E99" w14:paraId="6A617EFC" w14:textId="77777777" w:rsidTr="008A2C3A">
        <w:trPr>
          <w:trHeight w:val="287"/>
        </w:trPr>
        <w:tc>
          <w:tcPr>
            <w:tcW w:w="8413" w:type="dxa"/>
            <w:vAlign w:val="center"/>
          </w:tcPr>
          <w:p w14:paraId="3BD14D06" w14:textId="30B31517" w:rsidR="00370217" w:rsidRPr="004B6E99" w:rsidRDefault="00370217" w:rsidP="00376490">
            <w:pPr>
              <w:spacing w:after="120"/>
              <w:ind w:firstLine="142"/>
              <w:rPr>
                <w:sz w:val="24"/>
                <w:szCs w:val="24"/>
              </w:rPr>
            </w:pPr>
            <w:r w:rsidRPr="004B6E99">
              <w:rPr>
                <w:sz w:val="24"/>
                <w:szCs w:val="24"/>
              </w:rPr>
              <w:t xml:space="preserve">1. GİRİŞ </w:t>
            </w:r>
            <w:r w:rsidR="00E61312" w:rsidRPr="004B6E99">
              <w:rPr>
                <w:sz w:val="24"/>
                <w:szCs w:val="24"/>
              </w:rPr>
              <w:t>...</w:t>
            </w:r>
            <w:r w:rsidRPr="004B6E99">
              <w:rPr>
                <w:bCs/>
                <w:sz w:val="24"/>
                <w:szCs w:val="24"/>
              </w:rPr>
              <w:t xml:space="preserve">………………….…………………...……………………….….…..….. </w:t>
            </w:r>
          </w:p>
        </w:tc>
        <w:tc>
          <w:tcPr>
            <w:tcW w:w="654" w:type="dxa"/>
            <w:vAlign w:val="center"/>
          </w:tcPr>
          <w:p w14:paraId="6784BD5D" w14:textId="66E71D65" w:rsidR="00370217" w:rsidRPr="004B6E99" w:rsidRDefault="008A2C3A" w:rsidP="009C61D0">
            <w:pPr>
              <w:pStyle w:val="AltBilgi"/>
              <w:ind w:firstLine="0"/>
              <w:rPr>
                <w:rFonts w:ascii="Times New Roman" w:eastAsia="Times New Roman" w:hAnsi="Times New Roman" w:cs="Times New Roman"/>
                <w:noProof w:val="0"/>
                <w:kern w:val="0"/>
                <w:sz w:val="24"/>
                <w:szCs w:val="24"/>
                <w:lang w:eastAsia="tr-TR" w:bidi="tr-TR"/>
                <w14:ligatures w14:val="none"/>
              </w:rPr>
            </w:pPr>
            <w:r>
              <w:rPr>
                <w:rFonts w:ascii="Times New Roman" w:eastAsia="Times New Roman" w:hAnsi="Times New Roman" w:cs="Times New Roman"/>
                <w:noProof w:val="0"/>
                <w:kern w:val="0"/>
                <w:sz w:val="24"/>
                <w:szCs w:val="24"/>
                <w:lang w:eastAsia="tr-TR" w:bidi="tr-TR"/>
                <w14:ligatures w14:val="none"/>
              </w:rPr>
              <w:t>1</w:t>
            </w:r>
          </w:p>
        </w:tc>
      </w:tr>
      <w:tr w:rsidR="00370217" w:rsidRPr="004B6E99" w14:paraId="25B12A2F" w14:textId="77777777" w:rsidTr="008A2C3A">
        <w:trPr>
          <w:trHeight w:val="287"/>
        </w:trPr>
        <w:tc>
          <w:tcPr>
            <w:tcW w:w="8413" w:type="dxa"/>
            <w:vAlign w:val="center"/>
          </w:tcPr>
          <w:p w14:paraId="39518075" w14:textId="77777777" w:rsidR="00370217" w:rsidRPr="004B6E99" w:rsidRDefault="00370217">
            <w:pPr>
              <w:pStyle w:val="ListeParagraf"/>
              <w:widowControl/>
              <w:numPr>
                <w:ilvl w:val="1"/>
                <w:numId w:val="18"/>
              </w:numPr>
              <w:autoSpaceDE/>
              <w:autoSpaceDN/>
              <w:spacing w:after="120" w:line="360" w:lineRule="auto"/>
              <w:jc w:val="both"/>
              <w:rPr>
                <w:sz w:val="24"/>
                <w:szCs w:val="24"/>
              </w:rPr>
            </w:pPr>
            <w:r w:rsidRPr="004B6E99">
              <w:rPr>
                <w:sz w:val="24"/>
                <w:szCs w:val="24"/>
              </w:rPr>
              <w:t>Problemin Tanımı ve Önemi …………………………………….….………….</w:t>
            </w:r>
          </w:p>
        </w:tc>
        <w:tc>
          <w:tcPr>
            <w:tcW w:w="654" w:type="dxa"/>
            <w:vAlign w:val="center"/>
          </w:tcPr>
          <w:p w14:paraId="06B9EC76" w14:textId="742D039A" w:rsidR="00370217" w:rsidRPr="004B6E99" w:rsidRDefault="008A2C3A" w:rsidP="009C61D0">
            <w:pPr>
              <w:pStyle w:val="AltBilgi"/>
              <w:ind w:firstLine="0"/>
              <w:rPr>
                <w:rFonts w:ascii="Times New Roman" w:eastAsia="Times New Roman" w:hAnsi="Times New Roman" w:cs="Times New Roman"/>
                <w:noProof w:val="0"/>
                <w:kern w:val="0"/>
                <w:sz w:val="24"/>
                <w:szCs w:val="24"/>
                <w:lang w:eastAsia="tr-TR" w:bidi="tr-TR"/>
                <w14:ligatures w14:val="none"/>
              </w:rPr>
            </w:pPr>
            <w:r>
              <w:rPr>
                <w:rFonts w:ascii="Times New Roman" w:eastAsia="Times New Roman" w:hAnsi="Times New Roman" w:cs="Times New Roman"/>
                <w:noProof w:val="0"/>
                <w:kern w:val="0"/>
                <w:sz w:val="24"/>
                <w:szCs w:val="24"/>
                <w:lang w:eastAsia="tr-TR" w:bidi="tr-TR"/>
                <w14:ligatures w14:val="none"/>
              </w:rPr>
              <w:t>1</w:t>
            </w:r>
          </w:p>
        </w:tc>
      </w:tr>
      <w:tr w:rsidR="00370217" w:rsidRPr="004B6E99" w14:paraId="1DF9135C" w14:textId="77777777" w:rsidTr="008A2C3A">
        <w:trPr>
          <w:trHeight w:val="287"/>
        </w:trPr>
        <w:tc>
          <w:tcPr>
            <w:tcW w:w="8413" w:type="dxa"/>
            <w:vAlign w:val="center"/>
          </w:tcPr>
          <w:p w14:paraId="18AC1336" w14:textId="0C7876E5" w:rsidR="00370217" w:rsidRPr="004B6E99" w:rsidRDefault="00370217" w:rsidP="00376490">
            <w:pPr>
              <w:spacing w:after="120"/>
              <w:ind w:firstLine="142"/>
              <w:rPr>
                <w:sz w:val="24"/>
                <w:szCs w:val="24"/>
              </w:rPr>
            </w:pPr>
            <w:r w:rsidRPr="004B6E99">
              <w:rPr>
                <w:sz w:val="24"/>
                <w:szCs w:val="24"/>
              </w:rPr>
              <w:t xml:space="preserve">1.2. Araştırmanın Amacı </w:t>
            </w:r>
            <w:r w:rsidR="00D477F7" w:rsidRPr="004B6E99">
              <w:rPr>
                <w:sz w:val="24"/>
                <w:szCs w:val="24"/>
              </w:rPr>
              <w:t>..</w:t>
            </w:r>
            <w:r w:rsidRPr="004B6E99">
              <w:rPr>
                <w:bCs/>
                <w:sz w:val="24"/>
                <w:szCs w:val="24"/>
              </w:rPr>
              <w:t>………………………………………..………….……..</w:t>
            </w:r>
          </w:p>
        </w:tc>
        <w:tc>
          <w:tcPr>
            <w:tcW w:w="654" w:type="dxa"/>
            <w:vAlign w:val="center"/>
          </w:tcPr>
          <w:p w14:paraId="1C69B2B2" w14:textId="7DF02693" w:rsidR="00370217" w:rsidRPr="004B6E99" w:rsidRDefault="008A2C3A" w:rsidP="009C61D0">
            <w:pPr>
              <w:pStyle w:val="AltBilgi"/>
              <w:ind w:firstLine="0"/>
              <w:rPr>
                <w:rFonts w:ascii="Times New Roman" w:hAnsi="Times New Roman" w:cs="Times New Roman"/>
                <w:sz w:val="24"/>
                <w:szCs w:val="24"/>
              </w:rPr>
            </w:pPr>
            <w:r>
              <w:rPr>
                <w:rFonts w:ascii="Times New Roman" w:hAnsi="Times New Roman" w:cs="Times New Roman"/>
                <w:sz w:val="24"/>
                <w:szCs w:val="24"/>
              </w:rPr>
              <w:t>3</w:t>
            </w:r>
          </w:p>
        </w:tc>
      </w:tr>
      <w:tr w:rsidR="00370217" w:rsidRPr="004B6E99" w14:paraId="1D4D173F" w14:textId="77777777" w:rsidTr="008A2C3A">
        <w:trPr>
          <w:trHeight w:val="287"/>
        </w:trPr>
        <w:tc>
          <w:tcPr>
            <w:tcW w:w="8413" w:type="dxa"/>
            <w:vAlign w:val="center"/>
          </w:tcPr>
          <w:p w14:paraId="776868D7" w14:textId="1C7927AD" w:rsidR="00370217" w:rsidRPr="004B6E99" w:rsidRDefault="00370217" w:rsidP="00376490">
            <w:pPr>
              <w:spacing w:after="120"/>
              <w:ind w:firstLine="142"/>
              <w:rPr>
                <w:sz w:val="24"/>
                <w:szCs w:val="24"/>
              </w:rPr>
            </w:pPr>
            <w:r w:rsidRPr="004B6E99">
              <w:rPr>
                <w:sz w:val="24"/>
                <w:szCs w:val="24"/>
              </w:rPr>
              <w:t xml:space="preserve">1.3. Araştırmanın </w:t>
            </w:r>
            <w:r w:rsidR="00223A2F" w:rsidRPr="004B6E99">
              <w:rPr>
                <w:sz w:val="24"/>
                <w:szCs w:val="24"/>
              </w:rPr>
              <w:t>Soruları….</w:t>
            </w:r>
            <w:r w:rsidRPr="004B6E99">
              <w:rPr>
                <w:sz w:val="24"/>
                <w:szCs w:val="24"/>
              </w:rPr>
              <w:t xml:space="preserve"> </w:t>
            </w:r>
            <w:r w:rsidRPr="004B6E99">
              <w:rPr>
                <w:bCs/>
                <w:sz w:val="24"/>
                <w:szCs w:val="24"/>
              </w:rPr>
              <w:t>……………….………………………..……………..</w:t>
            </w:r>
          </w:p>
        </w:tc>
        <w:tc>
          <w:tcPr>
            <w:tcW w:w="654" w:type="dxa"/>
            <w:vAlign w:val="center"/>
          </w:tcPr>
          <w:p w14:paraId="7B8AF7B0" w14:textId="0104CA85" w:rsidR="00370217" w:rsidRPr="004B6E99" w:rsidRDefault="008A2C3A" w:rsidP="009C61D0">
            <w:pPr>
              <w:pStyle w:val="AltBilgi"/>
              <w:ind w:firstLine="0"/>
              <w:rPr>
                <w:rFonts w:ascii="Times New Roman" w:hAnsi="Times New Roman" w:cs="Times New Roman"/>
                <w:sz w:val="24"/>
                <w:szCs w:val="24"/>
              </w:rPr>
            </w:pPr>
            <w:r>
              <w:rPr>
                <w:rFonts w:ascii="Times New Roman" w:hAnsi="Times New Roman" w:cs="Times New Roman"/>
                <w:sz w:val="24"/>
                <w:szCs w:val="24"/>
              </w:rPr>
              <w:t>3</w:t>
            </w:r>
          </w:p>
        </w:tc>
      </w:tr>
      <w:tr w:rsidR="00370217" w:rsidRPr="004B6E99" w14:paraId="775502A6" w14:textId="77777777" w:rsidTr="008A2C3A">
        <w:trPr>
          <w:trHeight w:val="287"/>
        </w:trPr>
        <w:tc>
          <w:tcPr>
            <w:tcW w:w="8413" w:type="dxa"/>
            <w:vAlign w:val="center"/>
          </w:tcPr>
          <w:p w14:paraId="31818C8D" w14:textId="77777777" w:rsidR="00370217" w:rsidRPr="004B6E99" w:rsidRDefault="00370217" w:rsidP="00376490">
            <w:pPr>
              <w:spacing w:after="120"/>
              <w:ind w:firstLine="142"/>
              <w:rPr>
                <w:sz w:val="24"/>
                <w:szCs w:val="24"/>
              </w:rPr>
            </w:pPr>
            <w:r w:rsidRPr="004B6E99">
              <w:rPr>
                <w:sz w:val="24"/>
                <w:szCs w:val="24"/>
              </w:rPr>
              <w:t>2. GENEL BİLGİLER ……………………..…………………………………....…..</w:t>
            </w:r>
          </w:p>
        </w:tc>
        <w:tc>
          <w:tcPr>
            <w:tcW w:w="654" w:type="dxa"/>
            <w:vAlign w:val="center"/>
          </w:tcPr>
          <w:p w14:paraId="51F9CDB2" w14:textId="2FDA0032" w:rsidR="00370217" w:rsidRPr="004B6E99" w:rsidRDefault="008A2C3A" w:rsidP="009C61D0">
            <w:pPr>
              <w:pStyle w:val="AltBilgi"/>
              <w:ind w:firstLine="0"/>
              <w:rPr>
                <w:rFonts w:ascii="Times New Roman" w:eastAsia="Times New Roman" w:hAnsi="Times New Roman" w:cs="Times New Roman"/>
                <w:noProof w:val="0"/>
                <w:kern w:val="0"/>
                <w:sz w:val="24"/>
                <w:szCs w:val="24"/>
                <w:lang w:eastAsia="tr-TR" w:bidi="tr-TR"/>
                <w14:ligatures w14:val="none"/>
              </w:rPr>
            </w:pPr>
            <w:r>
              <w:rPr>
                <w:rFonts w:ascii="Times New Roman" w:eastAsia="Times New Roman" w:hAnsi="Times New Roman" w:cs="Times New Roman"/>
                <w:noProof w:val="0"/>
                <w:kern w:val="0"/>
                <w:sz w:val="24"/>
                <w:szCs w:val="24"/>
                <w:lang w:eastAsia="tr-TR" w:bidi="tr-TR"/>
                <w14:ligatures w14:val="none"/>
              </w:rPr>
              <w:t>4</w:t>
            </w:r>
          </w:p>
        </w:tc>
      </w:tr>
      <w:tr w:rsidR="00370217" w:rsidRPr="004B6E99" w14:paraId="404B29A3" w14:textId="77777777" w:rsidTr="008A2C3A">
        <w:trPr>
          <w:trHeight w:val="87"/>
        </w:trPr>
        <w:tc>
          <w:tcPr>
            <w:tcW w:w="8413" w:type="dxa"/>
            <w:vAlign w:val="center"/>
          </w:tcPr>
          <w:p w14:paraId="1353841B" w14:textId="133218E1" w:rsidR="00370217" w:rsidRPr="004B6E99" w:rsidRDefault="00451B1F" w:rsidP="00376490">
            <w:pPr>
              <w:pStyle w:val="ListeParagraf"/>
              <w:tabs>
                <w:tab w:val="left" w:pos="330"/>
                <w:tab w:val="left" w:pos="426"/>
              </w:tabs>
              <w:adjustRightInd w:val="0"/>
              <w:spacing w:after="120"/>
              <w:ind w:left="0" w:firstLine="142"/>
              <w:rPr>
                <w:sz w:val="24"/>
                <w:szCs w:val="24"/>
              </w:rPr>
            </w:pPr>
            <w:r w:rsidRPr="004B6E99">
              <w:rPr>
                <w:bCs/>
                <w:sz w:val="24"/>
                <w:szCs w:val="24"/>
              </w:rPr>
              <w:t>2.1. N</w:t>
            </w:r>
            <w:r>
              <w:rPr>
                <w:bCs/>
                <w:sz w:val="24"/>
                <w:szCs w:val="24"/>
              </w:rPr>
              <w:t>ormal Doğum</w:t>
            </w:r>
            <w:r w:rsidRPr="004B6E99">
              <w:rPr>
                <w:sz w:val="24"/>
                <w:szCs w:val="24"/>
              </w:rPr>
              <w:t>…………………………………….……………………...</w:t>
            </w:r>
          </w:p>
        </w:tc>
        <w:tc>
          <w:tcPr>
            <w:tcW w:w="654" w:type="dxa"/>
            <w:vAlign w:val="center"/>
          </w:tcPr>
          <w:p w14:paraId="05FFC592" w14:textId="59465AA0" w:rsidR="00370217" w:rsidRPr="009C61D0" w:rsidRDefault="008A2C3A" w:rsidP="009C61D0">
            <w:pPr>
              <w:pStyle w:val="AltBilgi"/>
              <w:ind w:firstLine="0"/>
              <w:rPr>
                <w:rFonts w:ascii="Times New Roman" w:eastAsia="Times New Roman" w:hAnsi="Times New Roman" w:cs="Times New Roman"/>
                <w:noProof w:val="0"/>
                <w:kern w:val="0"/>
                <w:sz w:val="24"/>
                <w:szCs w:val="24"/>
                <w:lang w:eastAsia="tr-TR" w:bidi="tr-TR"/>
                <w14:ligatures w14:val="none"/>
              </w:rPr>
            </w:pPr>
            <w:r>
              <w:rPr>
                <w:rFonts w:ascii="Times New Roman" w:eastAsia="Times New Roman" w:hAnsi="Times New Roman" w:cs="Times New Roman"/>
                <w:noProof w:val="0"/>
                <w:kern w:val="0"/>
                <w:sz w:val="24"/>
                <w:szCs w:val="24"/>
                <w:lang w:eastAsia="tr-TR" w:bidi="tr-TR"/>
                <w14:ligatures w14:val="none"/>
              </w:rPr>
              <w:t>4</w:t>
            </w:r>
          </w:p>
        </w:tc>
      </w:tr>
      <w:tr w:rsidR="00370217" w:rsidRPr="004B6E99" w14:paraId="1E255255" w14:textId="77777777" w:rsidTr="008A2C3A">
        <w:trPr>
          <w:trHeight w:val="406"/>
        </w:trPr>
        <w:tc>
          <w:tcPr>
            <w:tcW w:w="8413" w:type="dxa"/>
            <w:vAlign w:val="center"/>
          </w:tcPr>
          <w:p w14:paraId="1E892384" w14:textId="6ACC44D7" w:rsidR="00370217" w:rsidRPr="004B6E99" w:rsidRDefault="00451B1F" w:rsidP="00376490">
            <w:pPr>
              <w:spacing w:after="120"/>
              <w:ind w:firstLine="142"/>
              <w:rPr>
                <w:sz w:val="24"/>
                <w:szCs w:val="24"/>
              </w:rPr>
            </w:pPr>
            <w:r w:rsidRPr="004B6E99">
              <w:rPr>
                <w:bCs/>
                <w:sz w:val="24"/>
                <w:szCs w:val="24"/>
              </w:rPr>
              <w:t>2.2. S</w:t>
            </w:r>
            <w:r>
              <w:rPr>
                <w:bCs/>
                <w:sz w:val="24"/>
                <w:szCs w:val="24"/>
              </w:rPr>
              <w:t>ezaryen Doğum</w:t>
            </w:r>
            <w:r w:rsidRPr="004B6E99">
              <w:rPr>
                <w:sz w:val="24"/>
                <w:szCs w:val="24"/>
              </w:rPr>
              <w:t>……………</w:t>
            </w:r>
            <w:r w:rsidRPr="004B6E99">
              <w:rPr>
                <w:bCs/>
                <w:sz w:val="24"/>
                <w:szCs w:val="24"/>
              </w:rPr>
              <w:t>.……….….……</w:t>
            </w:r>
            <w:r w:rsidRPr="004B6E99">
              <w:rPr>
                <w:sz w:val="24"/>
                <w:szCs w:val="24"/>
              </w:rPr>
              <w:t xml:space="preserve"> ………………………….</w:t>
            </w:r>
          </w:p>
        </w:tc>
        <w:tc>
          <w:tcPr>
            <w:tcW w:w="654" w:type="dxa"/>
            <w:vAlign w:val="center"/>
          </w:tcPr>
          <w:p w14:paraId="0E243581" w14:textId="7B0F9702" w:rsidR="00370217" w:rsidRPr="009C61D0" w:rsidRDefault="008A2C3A" w:rsidP="009C61D0">
            <w:pPr>
              <w:pStyle w:val="AltBilgi"/>
              <w:ind w:firstLine="0"/>
              <w:rPr>
                <w:rFonts w:ascii="Times New Roman" w:eastAsia="Times New Roman" w:hAnsi="Times New Roman" w:cs="Times New Roman"/>
                <w:noProof w:val="0"/>
                <w:kern w:val="0"/>
                <w:sz w:val="24"/>
                <w:szCs w:val="24"/>
                <w:lang w:eastAsia="tr-TR" w:bidi="tr-TR"/>
                <w14:ligatures w14:val="none"/>
              </w:rPr>
            </w:pPr>
            <w:r>
              <w:rPr>
                <w:rFonts w:ascii="Times New Roman" w:eastAsia="Times New Roman" w:hAnsi="Times New Roman" w:cs="Times New Roman"/>
                <w:noProof w:val="0"/>
                <w:kern w:val="0"/>
                <w:sz w:val="24"/>
                <w:szCs w:val="24"/>
                <w:lang w:eastAsia="tr-TR" w:bidi="tr-TR"/>
                <w14:ligatures w14:val="none"/>
              </w:rPr>
              <w:t>4</w:t>
            </w:r>
          </w:p>
        </w:tc>
      </w:tr>
      <w:tr w:rsidR="00370217" w:rsidRPr="004B6E99" w14:paraId="20AE3AA2" w14:textId="77777777" w:rsidTr="008A2C3A">
        <w:trPr>
          <w:trHeight w:val="421"/>
        </w:trPr>
        <w:tc>
          <w:tcPr>
            <w:tcW w:w="8413" w:type="dxa"/>
            <w:vAlign w:val="center"/>
          </w:tcPr>
          <w:p w14:paraId="18D450C3" w14:textId="30180886" w:rsidR="00370217" w:rsidRPr="004B6E99" w:rsidRDefault="00370217" w:rsidP="00376490">
            <w:pPr>
              <w:spacing w:after="120"/>
              <w:ind w:firstLine="142"/>
              <w:rPr>
                <w:sz w:val="24"/>
                <w:szCs w:val="24"/>
              </w:rPr>
            </w:pPr>
            <w:r w:rsidRPr="004B6E99">
              <w:rPr>
                <w:bCs/>
                <w:sz w:val="24"/>
                <w:szCs w:val="24"/>
              </w:rPr>
              <w:t>2.2.1. Sezaryen Doğum Endikasyonları .</w:t>
            </w:r>
            <w:r w:rsidRPr="004B6E99">
              <w:rPr>
                <w:sz w:val="24"/>
                <w:szCs w:val="24"/>
              </w:rPr>
              <w:t>….………………………………….…...</w:t>
            </w:r>
            <w:r w:rsidR="00D477F7" w:rsidRPr="004B6E99">
              <w:rPr>
                <w:sz w:val="24"/>
                <w:szCs w:val="24"/>
              </w:rPr>
              <w:t>..</w:t>
            </w:r>
          </w:p>
        </w:tc>
        <w:tc>
          <w:tcPr>
            <w:tcW w:w="654" w:type="dxa"/>
            <w:vAlign w:val="center"/>
          </w:tcPr>
          <w:p w14:paraId="242B0010" w14:textId="20211905" w:rsidR="00370217" w:rsidRPr="004B6E99" w:rsidRDefault="008A2C3A" w:rsidP="00336281">
            <w:pPr>
              <w:pStyle w:val="AltBilgi"/>
              <w:ind w:firstLine="0"/>
              <w:rPr>
                <w:rFonts w:ascii="Times New Roman" w:hAnsi="Times New Roman" w:cs="Times New Roman"/>
                <w:sz w:val="24"/>
                <w:szCs w:val="24"/>
              </w:rPr>
            </w:pPr>
            <w:r>
              <w:rPr>
                <w:rFonts w:ascii="Times New Roman" w:hAnsi="Times New Roman" w:cs="Times New Roman"/>
                <w:sz w:val="24"/>
                <w:szCs w:val="24"/>
              </w:rPr>
              <w:t>5</w:t>
            </w:r>
          </w:p>
        </w:tc>
      </w:tr>
      <w:tr w:rsidR="00370217" w:rsidRPr="004B6E99" w14:paraId="08FAF448" w14:textId="77777777" w:rsidTr="008A2C3A">
        <w:trPr>
          <w:trHeight w:val="421"/>
        </w:trPr>
        <w:tc>
          <w:tcPr>
            <w:tcW w:w="8413" w:type="dxa"/>
            <w:vAlign w:val="center"/>
          </w:tcPr>
          <w:p w14:paraId="570C2401" w14:textId="77777777" w:rsidR="00370217" w:rsidRPr="004B6E99" w:rsidRDefault="00370217" w:rsidP="00376490">
            <w:pPr>
              <w:spacing w:after="120"/>
              <w:ind w:firstLine="142"/>
              <w:rPr>
                <w:sz w:val="24"/>
                <w:szCs w:val="24"/>
              </w:rPr>
            </w:pPr>
            <w:r w:rsidRPr="004B6E99">
              <w:rPr>
                <w:sz w:val="24"/>
                <w:szCs w:val="24"/>
              </w:rPr>
              <w:t>2.2.2. Dünya’da ve Türkiye’de Sezaryen Doğum Oranları …...……………….……</w:t>
            </w:r>
          </w:p>
        </w:tc>
        <w:tc>
          <w:tcPr>
            <w:tcW w:w="654" w:type="dxa"/>
            <w:vAlign w:val="center"/>
          </w:tcPr>
          <w:p w14:paraId="07CE1B53" w14:textId="30C9A0DF" w:rsidR="00370217" w:rsidRPr="004B6E99" w:rsidRDefault="008A2C3A" w:rsidP="008A77FD">
            <w:pPr>
              <w:pStyle w:val="AltBilgi"/>
              <w:ind w:firstLine="0"/>
              <w:rPr>
                <w:rFonts w:ascii="Times New Roman" w:eastAsia="Times New Roman" w:hAnsi="Times New Roman" w:cs="Times New Roman"/>
                <w:noProof w:val="0"/>
                <w:kern w:val="0"/>
                <w:sz w:val="24"/>
                <w:szCs w:val="24"/>
                <w:lang w:eastAsia="tr-TR" w:bidi="tr-TR"/>
                <w14:ligatures w14:val="none"/>
              </w:rPr>
            </w:pPr>
            <w:r>
              <w:rPr>
                <w:rFonts w:ascii="Times New Roman" w:eastAsia="Times New Roman" w:hAnsi="Times New Roman" w:cs="Times New Roman"/>
                <w:noProof w:val="0"/>
                <w:kern w:val="0"/>
                <w:sz w:val="24"/>
                <w:szCs w:val="24"/>
                <w:lang w:eastAsia="tr-TR" w:bidi="tr-TR"/>
                <w14:ligatures w14:val="none"/>
              </w:rPr>
              <w:t>6</w:t>
            </w:r>
          </w:p>
        </w:tc>
      </w:tr>
      <w:tr w:rsidR="00370217" w:rsidRPr="004B6E99" w14:paraId="5FE3A534" w14:textId="77777777" w:rsidTr="008A2C3A">
        <w:trPr>
          <w:trHeight w:val="406"/>
        </w:trPr>
        <w:tc>
          <w:tcPr>
            <w:tcW w:w="8413" w:type="dxa"/>
            <w:vAlign w:val="center"/>
          </w:tcPr>
          <w:p w14:paraId="1E7A1951" w14:textId="40BEE6F4" w:rsidR="00370217" w:rsidRPr="004B6E99" w:rsidRDefault="00370217" w:rsidP="00376490">
            <w:pPr>
              <w:spacing w:after="120"/>
              <w:ind w:firstLine="142"/>
              <w:rPr>
                <w:sz w:val="24"/>
                <w:szCs w:val="24"/>
              </w:rPr>
            </w:pPr>
            <w:r w:rsidRPr="004B6E99">
              <w:rPr>
                <w:sz w:val="24"/>
                <w:szCs w:val="24"/>
              </w:rPr>
              <w:t xml:space="preserve">2.2.3. Sezaryen Doğumun Anneye Etkileri </w:t>
            </w:r>
            <w:r w:rsidR="00D477F7" w:rsidRPr="004B6E99">
              <w:rPr>
                <w:sz w:val="24"/>
                <w:szCs w:val="24"/>
              </w:rPr>
              <w:t>…</w:t>
            </w:r>
            <w:r w:rsidRPr="004B6E99">
              <w:rPr>
                <w:sz w:val="24"/>
                <w:szCs w:val="24"/>
              </w:rPr>
              <w:t>.………………….…………..............</w:t>
            </w:r>
          </w:p>
        </w:tc>
        <w:tc>
          <w:tcPr>
            <w:tcW w:w="654" w:type="dxa"/>
            <w:vAlign w:val="center"/>
          </w:tcPr>
          <w:p w14:paraId="4D2A03E1" w14:textId="5EDC9AE6" w:rsidR="00370217" w:rsidRPr="004B6E99" w:rsidRDefault="008A2C3A" w:rsidP="008A77FD">
            <w:pPr>
              <w:pStyle w:val="AltBilgi"/>
              <w:ind w:firstLine="0"/>
              <w:rPr>
                <w:rFonts w:ascii="Times New Roman" w:eastAsia="Times New Roman" w:hAnsi="Times New Roman" w:cs="Times New Roman"/>
                <w:noProof w:val="0"/>
                <w:kern w:val="0"/>
                <w:sz w:val="24"/>
                <w:szCs w:val="24"/>
                <w:lang w:eastAsia="tr-TR" w:bidi="tr-TR"/>
                <w14:ligatures w14:val="none"/>
              </w:rPr>
            </w:pPr>
            <w:r>
              <w:rPr>
                <w:rFonts w:ascii="Times New Roman" w:eastAsia="Times New Roman" w:hAnsi="Times New Roman" w:cs="Times New Roman"/>
                <w:noProof w:val="0"/>
                <w:kern w:val="0"/>
                <w:sz w:val="24"/>
                <w:szCs w:val="24"/>
                <w:lang w:eastAsia="tr-TR" w:bidi="tr-TR"/>
                <w14:ligatures w14:val="none"/>
              </w:rPr>
              <w:t>10</w:t>
            </w:r>
          </w:p>
        </w:tc>
      </w:tr>
      <w:tr w:rsidR="00370217" w:rsidRPr="004B6E99" w14:paraId="5EE50D5D" w14:textId="77777777" w:rsidTr="008A2C3A">
        <w:trPr>
          <w:trHeight w:val="406"/>
        </w:trPr>
        <w:tc>
          <w:tcPr>
            <w:tcW w:w="8413" w:type="dxa"/>
            <w:vAlign w:val="center"/>
          </w:tcPr>
          <w:p w14:paraId="3B45AD42" w14:textId="7464E8FB" w:rsidR="00370217" w:rsidRPr="004B6E99" w:rsidRDefault="00370217" w:rsidP="00376490">
            <w:pPr>
              <w:spacing w:after="120"/>
              <w:ind w:firstLine="142"/>
              <w:rPr>
                <w:sz w:val="24"/>
                <w:szCs w:val="24"/>
              </w:rPr>
            </w:pPr>
            <w:r w:rsidRPr="004B6E99">
              <w:rPr>
                <w:sz w:val="24"/>
                <w:szCs w:val="24"/>
              </w:rPr>
              <w:t>2.2.4. Sezaryen Doğumun Yenidoğana Etkileri</w:t>
            </w:r>
            <w:r w:rsidR="00D477F7" w:rsidRPr="004B6E99">
              <w:rPr>
                <w:sz w:val="24"/>
                <w:szCs w:val="24"/>
              </w:rPr>
              <w:t>…</w:t>
            </w:r>
            <w:r w:rsidRPr="004B6E99">
              <w:rPr>
                <w:sz w:val="24"/>
                <w:szCs w:val="24"/>
              </w:rPr>
              <w:t>………..……………..…………..</w:t>
            </w:r>
          </w:p>
        </w:tc>
        <w:tc>
          <w:tcPr>
            <w:tcW w:w="654" w:type="dxa"/>
            <w:vAlign w:val="center"/>
          </w:tcPr>
          <w:p w14:paraId="7B148FFE" w14:textId="3FA6B1F6" w:rsidR="00370217" w:rsidRPr="004B6E99" w:rsidRDefault="008A2C3A" w:rsidP="008A77FD">
            <w:pPr>
              <w:pStyle w:val="AltBilgi"/>
              <w:ind w:firstLine="0"/>
              <w:rPr>
                <w:rFonts w:ascii="Times New Roman" w:eastAsia="Times New Roman" w:hAnsi="Times New Roman" w:cs="Times New Roman"/>
                <w:noProof w:val="0"/>
                <w:kern w:val="0"/>
                <w:sz w:val="24"/>
                <w:szCs w:val="24"/>
                <w:lang w:eastAsia="tr-TR" w:bidi="tr-TR"/>
                <w14:ligatures w14:val="none"/>
              </w:rPr>
            </w:pPr>
            <w:r>
              <w:rPr>
                <w:rFonts w:ascii="Times New Roman" w:eastAsia="Times New Roman" w:hAnsi="Times New Roman" w:cs="Times New Roman"/>
                <w:noProof w:val="0"/>
                <w:kern w:val="0"/>
                <w:sz w:val="24"/>
                <w:szCs w:val="24"/>
                <w:lang w:eastAsia="tr-TR" w:bidi="tr-TR"/>
                <w14:ligatures w14:val="none"/>
              </w:rPr>
              <w:t>12</w:t>
            </w:r>
          </w:p>
        </w:tc>
      </w:tr>
      <w:tr w:rsidR="00370217" w:rsidRPr="004B6E99" w14:paraId="528B61A3" w14:textId="77777777" w:rsidTr="008A2C3A">
        <w:trPr>
          <w:trHeight w:val="171"/>
        </w:trPr>
        <w:tc>
          <w:tcPr>
            <w:tcW w:w="8413" w:type="dxa"/>
            <w:vAlign w:val="center"/>
          </w:tcPr>
          <w:p w14:paraId="143EA000" w14:textId="6F933B93" w:rsidR="00370217" w:rsidRPr="004B6E99" w:rsidRDefault="00370217" w:rsidP="00376490">
            <w:pPr>
              <w:spacing w:after="120"/>
              <w:ind w:firstLine="142"/>
              <w:rPr>
                <w:sz w:val="24"/>
                <w:szCs w:val="24"/>
              </w:rPr>
            </w:pPr>
            <w:r w:rsidRPr="004B6E99">
              <w:rPr>
                <w:sz w:val="24"/>
                <w:szCs w:val="24"/>
              </w:rPr>
              <w:t xml:space="preserve">2.3. </w:t>
            </w:r>
            <w:r w:rsidR="00451B1F" w:rsidRPr="004B6E99">
              <w:rPr>
                <w:sz w:val="24"/>
                <w:szCs w:val="24"/>
              </w:rPr>
              <w:t>E</w:t>
            </w:r>
            <w:r w:rsidR="00451B1F">
              <w:rPr>
                <w:sz w:val="24"/>
                <w:szCs w:val="24"/>
              </w:rPr>
              <w:t>lektif Sezaryen Doğum</w:t>
            </w:r>
            <w:r w:rsidRPr="004B6E99">
              <w:rPr>
                <w:sz w:val="24"/>
                <w:szCs w:val="24"/>
              </w:rPr>
              <w:t>..………………………………..…………..</w:t>
            </w:r>
          </w:p>
        </w:tc>
        <w:tc>
          <w:tcPr>
            <w:tcW w:w="654" w:type="dxa"/>
            <w:vAlign w:val="center"/>
          </w:tcPr>
          <w:p w14:paraId="418CD31A" w14:textId="73CB7A3B" w:rsidR="00370217" w:rsidRPr="004B6E99" w:rsidRDefault="008A2C3A" w:rsidP="008A77FD">
            <w:pPr>
              <w:pStyle w:val="AltBilgi"/>
              <w:ind w:firstLine="0"/>
              <w:rPr>
                <w:rFonts w:ascii="Times New Roman" w:eastAsia="Times New Roman" w:hAnsi="Times New Roman" w:cs="Times New Roman"/>
                <w:noProof w:val="0"/>
                <w:kern w:val="0"/>
                <w:sz w:val="24"/>
                <w:szCs w:val="24"/>
                <w:lang w:eastAsia="tr-TR" w:bidi="tr-TR"/>
                <w14:ligatures w14:val="none"/>
              </w:rPr>
            </w:pPr>
            <w:r>
              <w:rPr>
                <w:rFonts w:ascii="Times New Roman" w:eastAsia="Times New Roman" w:hAnsi="Times New Roman" w:cs="Times New Roman"/>
                <w:noProof w:val="0"/>
                <w:kern w:val="0"/>
                <w:sz w:val="24"/>
                <w:szCs w:val="24"/>
                <w:lang w:eastAsia="tr-TR" w:bidi="tr-TR"/>
                <w14:ligatures w14:val="none"/>
              </w:rPr>
              <w:t>13</w:t>
            </w:r>
          </w:p>
        </w:tc>
      </w:tr>
      <w:tr w:rsidR="00370217" w:rsidRPr="004B6E99" w14:paraId="487ED674" w14:textId="77777777" w:rsidTr="008A2C3A">
        <w:trPr>
          <w:trHeight w:val="171"/>
        </w:trPr>
        <w:tc>
          <w:tcPr>
            <w:tcW w:w="8413" w:type="dxa"/>
            <w:vAlign w:val="center"/>
          </w:tcPr>
          <w:p w14:paraId="482D9836" w14:textId="30A8B490" w:rsidR="00370217" w:rsidRPr="004B6E99" w:rsidRDefault="00370217" w:rsidP="00376490">
            <w:pPr>
              <w:spacing w:after="120"/>
              <w:ind w:firstLine="142"/>
              <w:rPr>
                <w:sz w:val="24"/>
                <w:szCs w:val="24"/>
              </w:rPr>
            </w:pPr>
            <w:r w:rsidRPr="004B6E99">
              <w:rPr>
                <w:sz w:val="24"/>
                <w:szCs w:val="24"/>
              </w:rPr>
              <w:t xml:space="preserve">2.3.1. Elektif Sezaryen Doğumun Nedenleri </w:t>
            </w:r>
            <w:r w:rsidR="00D477F7" w:rsidRPr="004B6E99">
              <w:rPr>
                <w:sz w:val="24"/>
                <w:szCs w:val="24"/>
              </w:rPr>
              <w:t>..</w:t>
            </w:r>
            <w:r w:rsidRPr="004B6E99">
              <w:rPr>
                <w:sz w:val="24"/>
                <w:szCs w:val="24"/>
              </w:rPr>
              <w:t>..………………………………...…..</w:t>
            </w:r>
          </w:p>
        </w:tc>
        <w:tc>
          <w:tcPr>
            <w:tcW w:w="654" w:type="dxa"/>
            <w:vAlign w:val="center"/>
          </w:tcPr>
          <w:p w14:paraId="18351BF9" w14:textId="55E5113A" w:rsidR="00370217" w:rsidRPr="004B6E99" w:rsidRDefault="008A2C3A" w:rsidP="008A77FD">
            <w:pPr>
              <w:pStyle w:val="AltBilgi"/>
              <w:ind w:firstLine="0"/>
              <w:rPr>
                <w:rFonts w:ascii="Times New Roman" w:eastAsia="Times New Roman" w:hAnsi="Times New Roman" w:cs="Times New Roman"/>
                <w:noProof w:val="0"/>
                <w:kern w:val="0"/>
                <w:sz w:val="24"/>
                <w:szCs w:val="24"/>
                <w:lang w:eastAsia="tr-TR" w:bidi="tr-TR"/>
                <w14:ligatures w14:val="none"/>
              </w:rPr>
            </w:pPr>
            <w:r>
              <w:rPr>
                <w:rFonts w:ascii="Times New Roman" w:eastAsia="Times New Roman" w:hAnsi="Times New Roman" w:cs="Times New Roman"/>
                <w:noProof w:val="0"/>
                <w:kern w:val="0"/>
                <w:sz w:val="24"/>
                <w:szCs w:val="24"/>
                <w:lang w:eastAsia="tr-TR" w:bidi="tr-TR"/>
                <w14:ligatures w14:val="none"/>
              </w:rPr>
              <w:t>13</w:t>
            </w:r>
          </w:p>
        </w:tc>
      </w:tr>
      <w:tr w:rsidR="00370217" w:rsidRPr="004B6E99" w14:paraId="7F71CBCB" w14:textId="77777777" w:rsidTr="008A2C3A">
        <w:trPr>
          <w:trHeight w:val="171"/>
        </w:trPr>
        <w:tc>
          <w:tcPr>
            <w:tcW w:w="8413" w:type="dxa"/>
            <w:vAlign w:val="center"/>
          </w:tcPr>
          <w:p w14:paraId="44F6066B" w14:textId="1D7292B6" w:rsidR="00370217" w:rsidRPr="004B6E99" w:rsidRDefault="00370217" w:rsidP="00376490">
            <w:pPr>
              <w:spacing w:after="120"/>
              <w:ind w:firstLine="142"/>
              <w:rPr>
                <w:bCs/>
                <w:sz w:val="24"/>
                <w:szCs w:val="24"/>
              </w:rPr>
            </w:pPr>
            <w:r w:rsidRPr="004B6E99">
              <w:rPr>
                <w:bCs/>
                <w:sz w:val="24"/>
                <w:szCs w:val="24"/>
              </w:rPr>
              <w:t xml:space="preserve">2.3.2. Elektif </w:t>
            </w:r>
            <w:r w:rsidRPr="004B6E99">
              <w:rPr>
                <w:sz w:val="24"/>
                <w:szCs w:val="24"/>
              </w:rPr>
              <w:t xml:space="preserve">Sezaryen </w:t>
            </w:r>
            <w:r w:rsidRPr="004B6E99">
              <w:rPr>
                <w:bCs/>
                <w:sz w:val="24"/>
                <w:szCs w:val="24"/>
              </w:rPr>
              <w:t xml:space="preserve">Doğumu Azaltmada Çözüm Önerileri </w:t>
            </w:r>
            <w:r w:rsidR="00D477F7" w:rsidRPr="004B6E99">
              <w:rPr>
                <w:bCs/>
                <w:sz w:val="24"/>
                <w:szCs w:val="24"/>
              </w:rPr>
              <w:t>..</w:t>
            </w:r>
            <w:r w:rsidRPr="004B6E99">
              <w:rPr>
                <w:bCs/>
                <w:sz w:val="24"/>
                <w:szCs w:val="24"/>
              </w:rPr>
              <w:t>...………………….</w:t>
            </w:r>
          </w:p>
        </w:tc>
        <w:tc>
          <w:tcPr>
            <w:tcW w:w="654" w:type="dxa"/>
            <w:vAlign w:val="center"/>
          </w:tcPr>
          <w:p w14:paraId="2D610E64" w14:textId="609026B4" w:rsidR="00370217" w:rsidRPr="004B6E99" w:rsidRDefault="008A2C3A" w:rsidP="008A77FD">
            <w:pPr>
              <w:pStyle w:val="AltBilgi"/>
              <w:ind w:firstLine="0"/>
              <w:rPr>
                <w:rFonts w:ascii="Times New Roman" w:eastAsia="Times New Roman" w:hAnsi="Times New Roman" w:cs="Times New Roman"/>
                <w:noProof w:val="0"/>
                <w:kern w:val="0"/>
                <w:sz w:val="24"/>
                <w:szCs w:val="24"/>
                <w:lang w:eastAsia="tr-TR" w:bidi="tr-TR"/>
                <w14:ligatures w14:val="none"/>
              </w:rPr>
            </w:pPr>
            <w:r>
              <w:rPr>
                <w:rFonts w:ascii="Times New Roman" w:eastAsia="Times New Roman" w:hAnsi="Times New Roman" w:cs="Times New Roman"/>
                <w:noProof w:val="0"/>
                <w:kern w:val="0"/>
                <w:sz w:val="24"/>
                <w:szCs w:val="24"/>
                <w:lang w:eastAsia="tr-TR" w:bidi="tr-TR"/>
                <w14:ligatures w14:val="none"/>
              </w:rPr>
              <w:t>15</w:t>
            </w:r>
          </w:p>
        </w:tc>
      </w:tr>
      <w:tr w:rsidR="00FD5F02" w:rsidRPr="004B6E99" w14:paraId="238DAF41" w14:textId="77777777" w:rsidTr="008A2C3A">
        <w:trPr>
          <w:trHeight w:val="171"/>
        </w:trPr>
        <w:tc>
          <w:tcPr>
            <w:tcW w:w="8413" w:type="dxa"/>
            <w:vAlign w:val="center"/>
          </w:tcPr>
          <w:p w14:paraId="28376F9B" w14:textId="031BE260" w:rsidR="00FD5F02" w:rsidRPr="009D211C" w:rsidRDefault="00FD5F02" w:rsidP="00376490">
            <w:pPr>
              <w:spacing w:after="120"/>
              <w:ind w:firstLine="142"/>
              <w:rPr>
                <w:bCs/>
                <w:sz w:val="24"/>
                <w:szCs w:val="24"/>
                <w:highlight w:val="yellow"/>
              </w:rPr>
            </w:pPr>
            <w:r w:rsidRPr="00883E22">
              <w:rPr>
                <w:bCs/>
                <w:sz w:val="24"/>
                <w:szCs w:val="24"/>
              </w:rPr>
              <w:t>2.3.2.1.</w:t>
            </w:r>
            <w:r w:rsidR="00AE36BE" w:rsidRPr="00883E22">
              <w:rPr>
                <w:bCs/>
                <w:sz w:val="24"/>
                <w:szCs w:val="24"/>
              </w:rPr>
              <w:t xml:space="preserve"> Elektif Sezaryen Doğumu Azaltmada Ebe</w:t>
            </w:r>
            <w:r w:rsidR="009D211C" w:rsidRPr="00883E22">
              <w:rPr>
                <w:bCs/>
                <w:sz w:val="24"/>
                <w:szCs w:val="24"/>
              </w:rPr>
              <w:t>lerin Rolü……………………….</w:t>
            </w:r>
          </w:p>
        </w:tc>
        <w:tc>
          <w:tcPr>
            <w:tcW w:w="654" w:type="dxa"/>
            <w:vAlign w:val="center"/>
          </w:tcPr>
          <w:p w14:paraId="71C166B2" w14:textId="4A65EC50" w:rsidR="00FD5F02" w:rsidRDefault="00210C5C" w:rsidP="008A77FD">
            <w:pPr>
              <w:pStyle w:val="AltBilgi"/>
              <w:ind w:firstLine="0"/>
              <w:rPr>
                <w:rFonts w:ascii="Times New Roman" w:eastAsia="Times New Roman" w:hAnsi="Times New Roman" w:cs="Times New Roman"/>
                <w:noProof w:val="0"/>
                <w:kern w:val="0"/>
                <w:sz w:val="24"/>
                <w:szCs w:val="24"/>
                <w:lang w:eastAsia="tr-TR" w:bidi="tr-TR"/>
                <w14:ligatures w14:val="none"/>
              </w:rPr>
            </w:pPr>
            <w:r>
              <w:rPr>
                <w:rFonts w:ascii="Times New Roman" w:eastAsia="Times New Roman" w:hAnsi="Times New Roman" w:cs="Times New Roman"/>
                <w:noProof w:val="0"/>
                <w:kern w:val="0"/>
                <w:sz w:val="24"/>
                <w:szCs w:val="24"/>
                <w:lang w:eastAsia="tr-TR" w:bidi="tr-TR"/>
                <w14:ligatures w14:val="none"/>
              </w:rPr>
              <w:t>16</w:t>
            </w:r>
          </w:p>
        </w:tc>
      </w:tr>
      <w:tr w:rsidR="00370217" w:rsidRPr="004B6E99" w14:paraId="6E97D895" w14:textId="77777777" w:rsidTr="008A2C3A">
        <w:trPr>
          <w:trHeight w:val="171"/>
        </w:trPr>
        <w:tc>
          <w:tcPr>
            <w:tcW w:w="8413" w:type="dxa"/>
            <w:vAlign w:val="center"/>
          </w:tcPr>
          <w:p w14:paraId="4BA43729" w14:textId="26CBA9FA" w:rsidR="00370217" w:rsidRPr="004B6E99" w:rsidRDefault="00370217" w:rsidP="00376490">
            <w:pPr>
              <w:adjustRightInd w:val="0"/>
              <w:spacing w:after="120"/>
              <w:ind w:firstLine="142"/>
              <w:rPr>
                <w:bCs/>
                <w:sz w:val="24"/>
                <w:szCs w:val="24"/>
              </w:rPr>
            </w:pPr>
            <w:r w:rsidRPr="004B6E99">
              <w:rPr>
                <w:bCs/>
                <w:sz w:val="24"/>
                <w:szCs w:val="24"/>
              </w:rPr>
              <w:t xml:space="preserve">3. GEREÇ VE YÖNTEM </w:t>
            </w:r>
            <w:r w:rsidR="00D477F7" w:rsidRPr="004B6E99">
              <w:rPr>
                <w:bCs/>
                <w:sz w:val="24"/>
                <w:szCs w:val="24"/>
              </w:rPr>
              <w:t>...</w:t>
            </w:r>
            <w:r w:rsidRPr="004B6E99">
              <w:rPr>
                <w:bCs/>
                <w:sz w:val="24"/>
                <w:szCs w:val="24"/>
              </w:rPr>
              <w:t>…...…………………………………….…..………….</w:t>
            </w:r>
          </w:p>
        </w:tc>
        <w:tc>
          <w:tcPr>
            <w:tcW w:w="654" w:type="dxa"/>
            <w:vAlign w:val="center"/>
          </w:tcPr>
          <w:p w14:paraId="75E50904" w14:textId="7D8A9305" w:rsidR="00370217" w:rsidRPr="004B6E99" w:rsidRDefault="008A2C3A" w:rsidP="008A77FD">
            <w:pPr>
              <w:pStyle w:val="AltBilgi"/>
              <w:ind w:firstLine="0"/>
              <w:rPr>
                <w:rFonts w:ascii="Times New Roman" w:eastAsia="Times New Roman" w:hAnsi="Times New Roman" w:cs="Times New Roman"/>
                <w:noProof w:val="0"/>
                <w:kern w:val="0"/>
                <w:sz w:val="24"/>
                <w:szCs w:val="24"/>
                <w:lang w:eastAsia="tr-TR" w:bidi="tr-TR"/>
                <w14:ligatures w14:val="none"/>
              </w:rPr>
            </w:pPr>
            <w:r>
              <w:rPr>
                <w:rFonts w:ascii="Times New Roman" w:eastAsia="Times New Roman" w:hAnsi="Times New Roman" w:cs="Times New Roman"/>
                <w:noProof w:val="0"/>
                <w:kern w:val="0"/>
                <w:sz w:val="24"/>
                <w:szCs w:val="24"/>
                <w:lang w:eastAsia="tr-TR" w:bidi="tr-TR"/>
                <w14:ligatures w14:val="none"/>
              </w:rPr>
              <w:t>17</w:t>
            </w:r>
          </w:p>
        </w:tc>
      </w:tr>
      <w:tr w:rsidR="00370217" w:rsidRPr="004B6E99" w14:paraId="5AFA281C" w14:textId="77777777" w:rsidTr="008A2C3A">
        <w:trPr>
          <w:trHeight w:val="171"/>
        </w:trPr>
        <w:tc>
          <w:tcPr>
            <w:tcW w:w="8413" w:type="dxa"/>
          </w:tcPr>
          <w:p w14:paraId="525CCF54" w14:textId="77777777" w:rsidR="00370217" w:rsidRPr="004B6E99" w:rsidRDefault="00370217" w:rsidP="00376490">
            <w:pPr>
              <w:adjustRightInd w:val="0"/>
              <w:spacing w:after="120"/>
              <w:ind w:firstLine="142"/>
              <w:rPr>
                <w:bCs/>
                <w:sz w:val="24"/>
                <w:szCs w:val="24"/>
              </w:rPr>
            </w:pPr>
            <w:r w:rsidRPr="004B6E99">
              <w:rPr>
                <w:bCs/>
                <w:sz w:val="24"/>
                <w:szCs w:val="24"/>
              </w:rPr>
              <w:t>3.1. Araştırmanın Tipi …………………………………………….....…...………....</w:t>
            </w:r>
          </w:p>
        </w:tc>
        <w:tc>
          <w:tcPr>
            <w:tcW w:w="654" w:type="dxa"/>
            <w:vAlign w:val="center"/>
          </w:tcPr>
          <w:p w14:paraId="4D8AA574" w14:textId="045439D9" w:rsidR="00370217" w:rsidRPr="008A77FD" w:rsidRDefault="008A2C3A" w:rsidP="008A77FD">
            <w:pPr>
              <w:pStyle w:val="AltBilgi"/>
              <w:ind w:firstLine="0"/>
              <w:rPr>
                <w:rFonts w:ascii="Times New Roman" w:eastAsia="Times New Roman" w:hAnsi="Times New Roman" w:cs="Times New Roman"/>
                <w:noProof w:val="0"/>
                <w:kern w:val="0"/>
                <w:sz w:val="24"/>
                <w:szCs w:val="24"/>
                <w:lang w:eastAsia="tr-TR" w:bidi="tr-TR"/>
                <w14:ligatures w14:val="none"/>
              </w:rPr>
            </w:pPr>
            <w:r>
              <w:rPr>
                <w:rFonts w:ascii="Times New Roman" w:eastAsia="Times New Roman" w:hAnsi="Times New Roman" w:cs="Times New Roman"/>
                <w:noProof w:val="0"/>
                <w:kern w:val="0"/>
                <w:sz w:val="24"/>
                <w:szCs w:val="24"/>
                <w:lang w:eastAsia="tr-TR" w:bidi="tr-TR"/>
                <w14:ligatures w14:val="none"/>
              </w:rPr>
              <w:t>17</w:t>
            </w:r>
          </w:p>
        </w:tc>
      </w:tr>
      <w:tr w:rsidR="00370217" w:rsidRPr="004B6E99" w14:paraId="10B4D753" w14:textId="77777777" w:rsidTr="008A2C3A">
        <w:trPr>
          <w:trHeight w:val="171"/>
        </w:trPr>
        <w:tc>
          <w:tcPr>
            <w:tcW w:w="8413" w:type="dxa"/>
          </w:tcPr>
          <w:p w14:paraId="49E19343" w14:textId="77777777" w:rsidR="00370217" w:rsidRPr="004B6E99" w:rsidRDefault="00370217" w:rsidP="00376490">
            <w:pPr>
              <w:adjustRightInd w:val="0"/>
              <w:spacing w:after="120"/>
              <w:ind w:firstLine="142"/>
              <w:rPr>
                <w:bCs/>
                <w:sz w:val="24"/>
                <w:szCs w:val="24"/>
              </w:rPr>
            </w:pPr>
            <w:r w:rsidRPr="004B6E99">
              <w:rPr>
                <w:bCs/>
                <w:sz w:val="24"/>
                <w:szCs w:val="24"/>
              </w:rPr>
              <w:t>3.1.1. Gömülü Teori ………………………………………….........….........….……</w:t>
            </w:r>
          </w:p>
        </w:tc>
        <w:tc>
          <w:tcPr>
            <w:tcW w:w="654" w:type="dxa"/>
            <w:vAlign w:val="center"/>
          </w:tcPr>
          <w:p w14:paraId="6DDB4A0D" w14:textId="4E30C8AB" w:rsidR="00370217" w:rsidRPr="008A77FD" w:rsidRDefault="008A2C3A" w:rsidP="008A77FD">
            <w:pPr>
              <w:pStyle w:val="AltBilgi"/>
              <w:ind w:firstLine="0"/>
              <w:rPr>
                <w:rFonts w:ascii="Times New Roman" w:eastAsia="Times New Roman" w:hAnsi="Times New Roman" w:cs="Times New Roman"/>
                <w:noProof w:val="0"/>
                <w:kern w:val="0"/>
                <w:sz w:val="24"/>
                <w:szCs w:val="24"/>
                <w:lang w:eastAsia="tr-TR" w:bidi="tr-TR"/>
                <w14:ligatures w14:val="none"/>
              </w:rPr>
            </w:pPr>
            <w:r>
              <w:rPr>
                <w:rFonts w:ascii="Times New Roman" w:eastAsia="Times New Roman" w:hAnsi="Times New Roman" w:cs="Times New Roman"/>
                <w:noProof w:val="0"/>
                <w:kern w:val="0"/>
                <w:sz w:val="24"/>
                <w:szCs w:val="24"/>
                <w:lang w:eastAsia="tr-TR" w:bidi="tr-TR"/>
                <w14:ligatures w14:val="none"/>
              </w:rPr>
              <w:t>17</w:t>
            </w:r>
          </w:p>
        </w:tc>
      </w:tr>
      <w:tr w:rsidR="00370217" w:rsidRPr="004B6E99" w14:paraId="6335FC9B" w14:textId="77777777" w:rsidTr="008A2C3A">
        <w:trPr>
          <w:trHeight w:val="171"/>
        </w:trPr>
        <w:tc>
          <w:tcPr>
            <w:tcW w:w="8413" w:type="dxa"/>
          </w:tcPr>
          <w:p w14:paraId="04B555B6" w14:textId="77777777" w:rsidR="00370217" w:rsidRPr="004B6E99" w:rsidRDefault="00370217" w:rsidP="00376490">
            <w:pPr>
              <w:adjustRightInd w:val="0"/>
              <w:spacing w:after="120"/>
              <w:ind w:firstLine="142"/>
              <w:rPr>
                <w:bCs/>
                <w:sz w:val="24"/>
                <w:szCs w:val="24"/>
              </w:rPr>
            </w:pPr>
            <w:r w:rsidRPr="004B6E99">
              <w:rPr>
                <w:bCs/>
                <w:sz w:val="24"/>
                <w:szCs w:val="24"/>
              </w:rPr>
              <w:t>3.2. Araştırmanın Yapıldığı Yer ve Özellikleri ……………………………………..</w:t>
            </w:r>
          </w:p>
        </w:tc>
        <w:tc>
          <w:tcPr>
            <w:tcW w:w="654" w:type="dxa"/>
            <w:vAlign w:val="center"/>
          </w:tcPr>
          <w:p w14:paraId="3BA5D054" w14:textId="50CB6CDF" w:rsidR="00370217" w:rsidRPr="00D75C2E" w:rsidRDefault="008A2C3A" w:rsidP="00D75C2E">
            <w:pPr>
              <w:pStyle w:val="AltBilgi"/>
              <w:ind w:firstLine="0"/>
              <w:rPr>
                <w:rFonts w:ascii="Times New Roman" w:eastAsia="Times New Roman" w:hAnsi="Times New Roman" w:cs="Times New Roman"/>
                <w:noProof w:val="0"/>
                <w:kern w:val="0"/>
                <w:sz w:val="24"/>
                <w:szCs w:val="24"/>
                <w:lang w:eastAsia="tr-TR" w:bidi="tr-TR"/>
                <w14:ligatures w14:val="none"/>
              </w:rPr>
            </w:pPr>
            <w:r>
              <w:rPr>
                <w:rFonts w:ascii="Times New Roman" w:eastAsia="Times New Roman" w:hAnsi="Times New Roman" w:cs="Times New Roman"/>
                <w:noProof w:val="0"/>
                <w:kern w:val="0"/>
                <w:sz w:val="24"/>
                <w:szCs w:val="24"/>
                <w:lang w:eastAsia="tr-TR" w:bidi="tr-TR"/>
                <w14:ligatures w14:val="none"/>
              </w:rPr>
              <w:t>19</w:t>
            </w:r>
          </w:p>
        </w:tc>
      </w:tr>
      <w:tr w:rsidR="00370217" w:rsidRPr="004B6E99" w14:paraId="609BAB3D" w14:textId="77777777" w:rsidTr="008A2C3A">
        <w:trPr>
          <w:trHeight w:val="171"/>
        </w:trPr>
        <w:tc>
          <w:tcPr>
            <w:tcW w:w="8413" w:type="dxa"/>
          </w:tcPr>
          <w:p w14:paraId="2928BB33" w14:textId="77777777" w:rsidR="00370217" w:rsidRPr="004B6E99" w:rsidRDefault="00370217" w:rsidP="00376490">
            <w:pPr>
              <w:adjustRightInd w:val="0"/>
              <w:spacing w:after="120"/>
              <w:ind w:firstLine="142"/>
              <w:rPr>
                <w:bCs/>
                <w:sz w:val="24"/>
                <w:szCs w:val="24"/>
              </w:rPr>
            </w:pPr>
            <w:r w:rsidRPr="004B6E99">
              <w:rPr>
                <w:bCs/>
                <w:sz w:val="24"/>
                <w:szCs w:val="24"/>
              </w:rPr>
              <w:t>3.3. Araştırmanın Zaman Çizelgesi …………………………………………….…...</w:t>
            </w:r>
          </w:p>
        </w:tc>
        <w:tc>
          <w:tcPr>
            <w:tcW w:w="654" w:type="dxa"/>
            <w:vAlign w:val="center"/>
          </w:tcPr>
          <w:p w14:paraId="1AA254CB" w14:textId="0C1A9646" w:rsidR="00370217" w:rsidRPr="004B6E99" w:rsidRDefault="008A2C3A" w:rsidP="00D75C2E">
            <w:pPr>
              <w:pStyle w:val="AltBilgi"/>
              <w:ind w:firstLine="0"/>
              <w:rPr>
                <w:rFonts w:ascii="Times New Roman" w:eastAsia="Times New Roman" w:hAnsi="Times New Roman" w:cs="Times New Roman"/>
                <w:noProof w:val="0"/>
                <w:kern w:val="0"/>
                <w:sz w:val="24"/>
                <w:szCs w:val="24"/>
                <w:lang w:eastAsia="tr-TR" w:bidi="tr-TR"/>
                <w14:ligatures w14:val="none"/>
              </w:rPr>
            </w:pPr>
            <w:r>
              <w:rPr>
                <w:rFonts w:ascii="Times New Roman" w:eastAsia="Times New Roman" w:hAnsi="Times New Roman" w:cs="Times New Roman"/>
                <w:noProof w:val="0"/>
                <w:kern w:val="0"/>
                <w:sz w:val="24"/>
                <w:szCs w:val="24"/>
                <w:lang w:eastAsia="tr-TR" w:bidi="tr-TR"/>
                <w14:ligatures w14:val="none"/>
              </w:rPr>
              <w:t>21</w:t>
            </w:r>
          </w:p>
        </w:tc>
      </w:tr>
      <w:tr w:rsidR="00370217" w:rsidRPr="004B6E99" w14:paraId="659C7968" w14:textId="77777777" w:rsidTr="008A2C3A">
        <w:trPr>
          <w:trHeight w:val="171"/>
        </w:trPr>
        <w:tc>
          <w:tcPr>
            <w:tcW w:w="8413" w:type="dxa"/>
          </w:tcPr>
          <w:p w14:paraId="4F05258A" w14:textId="77777777" w:rsidR="00370217" w:rsidRPr="004B6E99" w:rsidRDefault="00370217" w:rsidP="00376490">
            <w:pPr>
              <w:adjustRightInd w:val="0"/>
              <w:spacing w:after="120"/>
              <w:ind w:firstLine="142"/>
              <w:rPr>
                <w:bCs/>
                <w:sz w:val="24"/>
                <w:szCs w:val="24"/>
              </w:rPr>
            </w:pPr>
            <w:r w:rsidRPr="004B6E99">
              <w:rPr>
                <w:bCs/>
                <w:sz w:val="24"/>
                <w:szCs w:val="24"/>
              </w:rPr>
              <w:t>3.4. Araştırmanın Evreni ve Örneklemi ……………………………………………</w:t>
            </w:r>
          </w:p>
        </w:tc>
        <w:tc>
          <w:tcPr>
            <w:tcW w:w="654" w:type="dxa"/>
            <w:vAlign w:val="center"/>
          </w:tcPr>
          <w:p w14:paraId="137E0BEF" w14:textId="72480A32" w:rsidR="00370217" w:rsidRPr="004B6E99" w:rsidRDefault="008A2C3A" w:rsidP="00D75C2E">
            <w:pPr>
              <w:pStyle w:val="AltBilgi"/>
              <w:ind w:firstLine="0"/>
              <w:rPr>
                <w:rFonts w:ascii="Times New Roman" w:eastAsia="Times New Roman" w:hAnsi="Times New Roman" w:cs="Times New Roman"/>
                <w:noProof w:val="0"/>
                <w:kern w:val="0"/>
                <w:sz w:val="24"/>
                <w:szCs w:val="24"/>
                <w:lang w:eastAsia="tr-TR" w:bidi="tr-TR"/>
                <w14:ligatures w14:val="none"/>
              </w:rPr>
            </w:pPr>
            <w:r>
              <w:rPr>
                <w:rFonts w:ascii="Times New Roman" w:eastAsia="Times New Roman" w:hAnsi="Times New Roman" w:cs="Times New Roman"/>
                <w:noProof w:val="0"/>
                <w:kern w:val="0"/>
                <w:sz w:val="24"/>
                <w:szCs w:val="24"/>
                <w:lang w:eastAsia="tr-TR" w:bidi="tr-TR"/>
                <w14:ligatures w14:val="none"/>
              </w:rPr>
              <w:t>21</w:t>
            </w:r>
          </w:p>
        </w:tc>
      </w:tr>
      <w:tr w:rsidR="00370217" w:rsidRPr="004B6E99" w14:paraId="39ED9957" w14:textId="77777777" w:rsidTr="008A2C3A">
        <w:trPr>
          <w:trHeight w:val="171"/>
        </w:trPr>
        <w:tc>
          <w:tcPr>
            <w:tcW w:w="8413" w:type="dxa"/>
          </w:tcPr>
          <w:p w14:paraId="3EEA83B7" w14:textId="77777777" w:rsidR="00370217" w:rsidRPr="004B6E99" w:rsidRDefault="00370217" w:rsidP="00376490">
            <w:pPr>
              <w:adjustRightInd w:val="0"/>
              <w:spacing w:after="120"/>
              <w:ind w:firstLine="142"/>
              <w:rPr>
                <w:bCs/>
                <w:sz w:val="24"/>
                <w:szCs w:val="24"/>
              </w:rPr>
            </w:pPr>
            <w:r w:rsidRPr="004B6E99">
              <w:rPr>
                <w:bCs/>
                <w:sz w:val="24"/>
                <w:szCs w:val="24"/>
              </w:rPr>
              <w:t>3.5. Araştırmaya Alınma ve Araştırmadan Dışlanma Kriterleri …....….........….…</w:t>
            </w:r>
          </w:p>
        </w:tc>
        <w:tc>
          <w:tcPr>
            <w:tcW w:w="654" w:type="dxa"/>
            <w:vAlign w:val="center"/>
          </w:tcPr>
          <w:p w14:paraId="45CBE3C3" w14:textId="5BED8AFF" w:rsidR="00370217" w:rsidRPr="004B6E99" w:rsidRDefault="008A2C3A" w:rsidP="00D75C2E">
            <w:pPr>
              <w:pStyle w:val="AltBilgi"/>
              <w:ind w:firstLine="0"/>
              <w:rPr>
                <w:rFonts w:ascii="Times New Roman" w:hAnsi="Times New Roman" w:cs="Times New Roman"/>
                <w:sz w:val="24"/>
                <w:szCs w:val="24"/>
              </w:rPr>
            </w:pPr>
            <w:r>
              <w:rPr>
                <w:rFonts w:ascii="Times New Roman" w:hAnsi="Times New Roman" w:cs="Times New Roman"/>
                <w:sz w:val="24"/>
                <w:szCs w:val="24"/>
              </w:rPr>
              <w:t>22</w:t>
            </w:r>
          </w:p>
        </w:tc>
      </w:tr>
      <w:tr w:rsidR="00370217" w:rsidRPr="004B6E99" w14:paraId="5F185686" w14:textId="77777777" w:rsidTr="008A2C3A">
        <w:trPr>
          <w:trHeight w:val="171"/>
        </w:trPr>
        <w:tc>
          <w:tcPr>
            <w:tcW w:w="8413" w:type="dxa"/>
          </w:tcPr>
          <w:p w14:paraId="6B206EDA" w14:textId="77777777" w:rsidR="00370217" w:rsidRPr="004B6E99" w:rsidRDefault="00370217" w:rsidP="00376490">
            <w:pPr>
              <w:adjustRightInd w:val="0"/>
              <w:spacing w:after="120"/>
              <w:ind w:firstLine="142"/>
              <w:rPr>
                <w:bCs/>
                <w:sz w:val="24"/>
                <w:szCs w:val="24"/>
              </w:rPr>
            </w:pPr>
            <w:r w:rsidRPr="004B6E99">
              <w:rPr>
                <w:bCs/>
                <w:sz w:val="24"/>
                <w:szCs w:val="24"/>
              </w:rPr>
              <w:lastRenderedPageBreak/>
              <w:t>3.6. Veri Toplama Araçları …………………………………………………………</w:t>
            </w:r>
          </w:p>
        </w:tc>
        <w:tc>
          <w:tcPr>
            <w:tcW w:w="654" w:type="dxa"/>
            <w:vAlign w:val="center"/>
          </w:tcPr>
          <w:p w14:paraId="56498FA3" w14:textId="17BC3277" w:rsidR="00370217" w:rsidRPr="004B6E99" w:rsidRDefault="008A2C3A" w:rsidP="00D75C2E">
            <w:pPr>
              <w:pStyle w:val="AltBilgi"/>
              <w:ind w:firstLine="0"/>
              <w:rPr>
                <w:rFonts w:ascii="Times New Roman" w:eastAsia="Times New Roman" w:hAnsi="Times New Roman" w:cs="Times New Roman"/>
                <w:noProof w:val="0"/>
                <w:kern w:val="0"/>
                <w:sz w:val="24"/>
                <w:szCs w:val="24"/>
                <w:lang w:eastAsia="tr-TR" w:bidi="tr-TR"/>
                <w14:ligatures w14:val="none"/>
              </w:rPr>
            </w:pPr>
            <w:r>
              <w:rPr>
                <w:rFonts w:ascii="Times New Roman" w:eastAsia="Times New Roman" w:hAnsi="Times New Roman" w:cs="Times New Roman"/>
                <w:noProof w:val="0"/>
                <w:kern w:val="0"/>
                <w:sz w:val="24"/>
                <w:szCs w:val="24"/>
                <w:lang w:eastAsia="tr-TR" w:bidi="tr-TR"/>
                <w14:ligatures w14:val="none"/>
              </w:rPr>
              <w:t>23</w:t>
            </w:r>
          </w:p>
        </w:tc>
      </w:tr>
      <w:tr w:rsidR="00370217" w:rsidRPr="004B6E99" w14:paraId="05D25AEE" w14:textId="77777777" w:rsidTr="008A2C3A">
        <w:trPr>
          <w:trHeight w:val="171"/>
        </w:trPr>
        <w:tc>
          <w:tcPr>
            <w:tcW w:w="8413" w:type="dxa"/>
          </w:tcPr>
          <w:p w14:paraId="43BC4B9D" w14:textId="359B1418" w:rsidR="00370217" w:rsidRPr="004B6E99" w:rsidRDefault="00370217" w:rsidP="00376490">
            <w:pPr>
              <w:adjustRightInd w:val="0"/>
              <w:spacing w:after="120"/>
              <w:ind w:firstLine="142"/>
              <w:rPr>
                <w:bCs/>
                <w:sz w:val="24"/>
                <w:szCs w:val="24"/>
              </w:rPr>
            </w:pPr>
            <w:r w:rsidRPr="004B6E99">
              <w:rPr>
                <w:bCs/>
                <w:sz w:val="24"/>
                <w:szCs w:val="24"/>
              </w:rPr>
              <w:t xml:space="preserve">3.7. Ön Uygulama </w:t>
            </w:r>
            <w:r w:rsidR="00D477F7" w:rsidRPr="004B6E99">
              <w:rPr>
                <w:bCs/>
                <w:sz w:val="24"/>
                <w:szCs w:val="24"/>
              </w:rPr>
              <w:t>...</w:t>
            </w:r>
            <w:r w:rsidRPr="004B6E99">
              <w:rPr>
                <w:bCs/>
                <w:sz w:val="24"/>
                <w:szCs w:val="24"/>
              </w:rPr>
              <w:t>…………………………………………………..…...………..</w:t>
            </w:r>
          </w:p>
        </w:tc>
        <w:tc>
          <w:tcPr>
            <w:tcW w:w="654" w:type="dxa"/>
            <w:vAlign w:val="center"/>
          </w:tcPr>
          <w:p w14:paraId="29ADA652" w14:textId="5E3985A4" w:rsidR="00370217" w:rsidRPr="004B6E99" w:rsidRDefault="008A2C3A" w:rsidP="00D75C2E">
            <w:pPr>
              <w:pStyle w:val="AltBilgi"/>
              <w:ind w:firstLine="0"/>
              <w:rPr>
                <w:rFonts w:ascii="Times New Roman" w:eastAsia="Times New Roman" w:hAnsi="Times New Roman" w:cs="Times New Roman"/>
                <w:noProof w:val="0"/>
                <w:kern w:val="0"/>
                <w:sz w:val="24"/>
                <w:szCs w:val="24"/>
                <w:lang w:eastAsia="tr-TR" w:bidi="tr-TR"/>
                <w14:ligatures w14:val="none"/>
              </w:rPr>
            </w:pPr>
            <w:r>
              <w:rPr>
                <w:rFonts w:ascii="Times New Roman" w:eastAsia="Times New Roman" w:hAnsi="Times New Roman" w:cs="Times New Roman"/>
                <w:noProof w:val="0"/>
                <w:kern w:val="0"/>
                <w:sz w:val="24"/>
                <w:szCs w:val="24"/>
                <w:lang w:eastAsia="tr-TR" w:bidi="tr-TR"/>
                <w14:ligatures w14:val="none"/>
              </w:rPr>
              <w:t>25</w:t>
            </w:r>
          </w:p>
        </w:tc>
      </w:tr>
      <w:tr w:rsidR="00370217" w:rsidRPr="004B6E99" w14:paraId="286F4E75" w14:textId="77777777" w:rsidTr="008A2C3A">
        <w:trPr>
          <w:trHeight w:val="171"/>
        </w:trPr>
        <w:tc>
          <w:tcPr>
            <w:tcW w:w="8413" w:type="dxa"/>
          </w:tcPr>
          <w:p w14:paraId="71F70658" w14:textId="77777777" w:rsidR="00370217" w:rsidRPr="004B6E99" w:rsidRDefault="00370217" w:rsidP="00376490">
            <w:pPr>
              <w:adjustRightInd w:val="0"/>
              <w:spacing w:after="120"/>
              <w:ind w:firstLine="142"/>
              <w:rPr>
                <w:bCs/>
                <w:sz w:val="24"/>
                <w:szCs w:val="24"/>
              </w:rPr>
            </w:pPr>
            <w:r w:rsidRPr="004B6E99">
              <w:rPr>
                <w:bCs/>
                <w:sz w:val="24"/>
                <w:szCs w:val="24"/>
              </w:rPr>
              <w:t>3.8. Verilerin Toplanması ……………………………………………...…...……….</w:t>
            </w:r>
          </w:p>
        </w:tc>
        <w:tc>
          <w:tcPr>
            <w:tcW w:w="654" w:type="dxa"/>
            <w:vAlign w:val="center"/>
          </w:tcPr>
          <w:p w14:paraId="2CBB4C6A" w14:textId="35F8611E" w:rsidR="00370217" w:rsidRPr="004B6E99" w:rsidRDefault="008A2C3A" w:rsidP="00D75C2E">
            <w:pPr>
              <w:pStyle w:val="AltBilgi"/>
              <w:ind w:firstLine="0"/>
              <w:rPr>
                <w:rFonts w:ascii="Times New Roman" w:eastAsia="Times New Roman" w:hAnsi="Times New Roman" w:cs="Times New Roman"/>
                <w:noProof w:val="0"/>
                <w:kern w:val="0"/>
                <w:sz w:val="24"/>
                <w:szCs w:val="24"/>
                <w:lang w:eastAsia="tr-TR" w:bidi="tr-TR"/>
                <w14:ligatures w14:val="none"/>
              </w:rPr>
            </w:pPr>
            <w:r>
              <w:rPr>
                <w:rFonts w:ascii="Times New Roman" w:eastAsia="Times New Roman" w:hAnsi="Times New Roman" w:cs="Times New Roman"/>
                <w:noProof w:val="0"/>
                <w:kern w:val="0"/>
                <w:sz w:val="24"/>
                <w:szCs w:val="24"/>
                <w:lang w:eastAsia="tr-TR" w:bidi="tr-TR"/>
                <w14:ligatures w14:val="none"/>
              </w:rPr>
              <w:t>25</w:t>
            </w:r>
          </w:p>
        </w:tc>
      </w:tr>
      <w:tr w:rsidR="00370217" w:rsidRPr="004B6E99" w14:paraId="67612292" w14:textId="77777777" w:rsidTr="008A2C3A">
        <w:trPr>
          <w:trHeight w:val="171"/>
        </w:trPr>
        <w:tc>
          <w:tcPr>
            <w:tcW w:w="8413" w:type="dxa"/>
          </w:tcPr>
          <w:p w14:paraId="5121B113" w14:textId="22A640C8" w:rsidR="00370217" w:rsidRPr="004B6E99" w:rsidRDefault="00370217" w:rsidP="00376490">
            <w:pPr>
              <w:adjustRightInd w:val="0"/>
              <w:spacing w:after="120"/>
              <w:ind w:firstLine="142"/>
              <w:rPr>
                <w:bCs/>
                <w:sz w:val="24"/>
                <w:szCs w:val="24"/>
              </w:rPr>
            </w:pPr>
            <w:r w:rsidRPr="004B6E99">
              <w:rPr>
                <w:bCs/>
                <w:sz w:val="24"/>
                <w:szCs w:val="24"/>
              </w:rPr>
              <w:t>3.8.1. Analitik Notlar- Memo Yazımı …………………………….....…...………....</w:t>
            </w:r>
          </w:p>
        </w:tc>
        <w:tc>
          <w:tcPr>
            <w:tcW w:w="654" w:type="dxa"/>
            <w:vAlign w:val="center"/>
          </w:tcPr>
          <w:p w14:paraId="14930630" w14:textId="217DACF7" w:rsidR="00370217" w:rsidRPr="00D75C2E" w:rsidRDefault="008A2C3A" w:rsidP="00D75C2E">
            <w:pPr>
              <w:pStyle w:val="AltBilgi"/>
              <w:ind w:firstLine="0"/>
              <w:rPr>
                <w:rFonts w:ascii="Times New Roman" w:hAnsi="Times New Roman" w:cs="Times New Roman"/>
                <w:sz w:val="24"/>
                <w:szCs w:val="24"/>
              </w:rPr>
            </w:pPr>
            <w:r>
              <w:rPr>
                <w:rFonts w:ascii="Times New Roman" w:hAnsi="Times New Roman" w:cs="Times New Roman"/>
                <w:sz w:val="24"/>
                <w:szCs w:val="24"/>
              </w:rPr>
              <w:t>26</w:t>
            </w:r>
          </w:p>
        </w:tc>
      </w:tr>
      <w:tr w:rsidR="00370217" w:rsidRPr="004B6E99" w14:paraId="7204E48C" w14:textId="77777777" w:rsidTr="008A2C3A">
        <w:trPr>
          <w:trHeight w:val="171"/>
        </w:trPr>
        <w:tc>
          <w:tcPr>
            <w:tcW w:w="8413" w:type="dxa"/>
          </w:tcPr>
          <w:p w14:paraId="147831A7" w14:textId="77777777" w:rsidR="00370217" w:rsidRPr="004B6E99" w:rsidRDefault="00370217" w:rsidP="00376490">
            <w:pPr>
              <w:adjustRightInd w:val="0"/>
              <w:spacing w:after="120"/>
              <w:ind w:firstLine="142"/>
              <w:rPr>
                <w:bCs/>
                <w:sz w:val="24"/>
                <w:szCs w:val="24"/>
              </w:rPr>
            </w:pPr>
            <w:r w:rsidRPr="004B6E99">
              <w:rPr>
                <w:bCs/>
                <w:sz w:val="24"/>
                <w:szCs w:val="24"/>
              </w:rPr>
              <w:t>3.9. Verilerin Değerlendirilmesi …………………………………….....…...……….</w:t>
            </w:r>
          </w:p>
        </w:tc>
        <w:tc>
          <w:tcPr>
            <w:tcW w:w="654" w:type="dxa"/>
            <w:vAlign w:val="center"/>
          </w:tcPr>
          <w:p w14:paraId="62159BBF" w14:textId="46D65454" w:rsidR="00370217" w:rsidRPr="004B6E99" w:rsidRDefault="008A2C3A" w:rsidP="00D75C2E">
            <w:pPr>
              <w:pStyle w:val="AltBilgi"/>
              <w:ind w:firstLine="0"/>
              <w:rPr>
                <w:rFonts w:ascii="Times New Roman" w:eastAsia="Times New Roman" w:hAnsi="Times New Roman" w:cs="Times New Roman"/>
                <w:noProof w:val="0"/>
                <w:kern w:val="0"/>
                <w:sz w:val="24"/>
                <w:szCs w:val="24"/>
                <w:lang w:eastAsia="tr-TR" w:bidi="tr-TR"/>
                <w14:ligatures w14:val="none"/>
              </w:rPr>
            </w:pPr>
            <w:r>
              <w:rPr>
                <w:rFonts w:ascii="Times New Roman" w:eastAsia="Times New Roman" w:hAnsi="Times New Roman" w:cs="Times New Roman"/>
                <w:noProof w:val="0"/>
                <w:kern w:val="0"/>
                <w:sz w:val="24"/>
                <w:szCs w:val="24"/>
                <w:lang w:eastAsia="tr-TR" w:bidi="tr-TR"/>
                <w14:ligatures w14:val="none"/>
              </w:rPr>
              <w:t>27</w:t>
            </w:r>
          </w:p>
        </w:tc>
      </w:tr>
      <w:tr w:rsidR="00370217" w:rsidRPr="004B6E99" w14:paraId="6B2EE160" w14:textId="77777777" w:rsidTr="008A2C3A">
        <w:trPr>
          <w:trHeight w:val="171"/>
        </w:trPr>
        <w:tc>
          <w:tcPr>
            <w:tcW w:w="8413" w:type="dxa"/>
          </w:tcPr>
          <w:p w14:paraId="40C0B9DB" w14:textId="66A5F5F7" w:rsidR="00370217" w:rsidRPr="004B6E99" w:rsidRDefault="00370217" w:rsidP="00376490">
            <w:pPr>
              <w:adjustRightInd w:val="0"/>
              <w:spacing w:after="120"/>
              <w:ind w:firstLine="142"/>
              <w:rPr>
                <w:bCs/>
                <w:sz w:val="24"/>
                <w:szCs w:val="24"/>
              </w:rPr>
            </w:pPr>
            <w:r w:rsidRPr="004B6E99">
              <w:rPr>
                <w:bCs/>
                <w:sz w:val="24"/>
                <w:szCs w:val="24"/>
              </w:rPr>
              <w:t xml:space="preserve">3.10. Araştırmanın Geçerliliği ve Güvenilirliği </w:t>
            </w:r>
            <w:r w:rsidR="00D477F7" w:rsidRPr="004B6E99">
              <w:rPr>
                <w:bCs/>
                <w:sz w:val="24"/>
                <w:szCs w:val="24"/>
              </w:rPr>
              <w:t>…</w:t>
            </w:r>
            <w:r w:rsidRPr="004B6E99">
              <w:rPr>
                <w:bCs/>
                <w:sz w:val="24"/>
                <w:szCs w:val="24"/>
              </w:rPr>
              <w:t>…………………..…...……….</w:t>
            </w:r>
          </w:p>
        </w:tc>
        <w:tc>
          <w:tcPr>
            <w:tcW w:w="654" w:type="dxa"/>
            <w:vAlign w:val="center"/>
          </w:tcPr>
          <w:p w14:paraId="3CA6EF16" w14:textId="408ED55E" w:rsidR="00370217" w:rsidRPr="004B6E99" w:rsidRDefault="008A2C3A" w:rsidP="00D75C2E">
            <w:pPr>
              <w:pStyle w:val="AltBilgi"/>
              <w:ind w:firstLine="0"/>
              <w:rPr>
                <w:rFonts w:ascii="Times New Roman" w:hAnsi="Times New Roman" w:cs="Times New Roman"/>
                <w:sz w:val="24"/>
                <w:szCs w:val="24"/>
              </w:rPr>
            </w:pPr>
            <w:r>
              <w:rPr>
                <w:rFonts w:ascii="Times New Roman" w:hAnsi="Times New Roman" w:cs="Times New Roman"/>
                <w:sz w:val="24"/>
                <w:szCs w:val="24"/>
              </w:rPr>
              <w:t>29</w:t>
            </w:r>
          </w:p>
        </w:tc>
      </w:tr>
      <w:tr w:rsidR="00370217" w:rsidRPr="004B6E99" w14:paraId="2BC2502B" w14:textId="77777777" w:rsidTr="008A2C3A">
        <w:trPr>
          <w:trHeight w:val="171"/>
        </w:trPr>
        <w:tc>
          <w:tcPr>
            <w:tcW w:w="8413" w:type="dxa"/>
          </w:tcPr>
          <w:p w14:paraId="00891D89" w14:textId="77777777" w:rsidR="00370217" w:rsidRPr="004B6E99" w:rsidRDefault="00370217" w:rsidP="00376490">
            <w:pPr>
              <w:adjustRightInd w:val="0"/>
              <w:spacing w:after="120"/>
              <w:ind w:firstLine="142"/>
              <w:rPr>
                <w:bCs/>
                <w:sz w:val="24"/>
                <w:szCs w:val="24"/>
              </w:rPr>
            </w:pPr>
            <w:r w:rsidRPr="004B6E99">
              <w:rPr>
                <w:bCs/>
                <w:sz w:val="24"/>
                <w:szCs w:val="24"/>
              </w:rPr>
              <w:t>3.11. Verilerin Analizi …...………………………………………….....…...……….</w:t>
            </w:r>
          </w:p>
        </w:tc>
        <w:tc>
          <w:tcPr>
            <w:tcW w:w="654" w:type="dxa"/>
            <w:vAlign w:val="center"/>
          </w:tcPr>
          <w:p w14:paraId="273EB569" w14:textId="02FB3EA7" w:rsidR="00370217" w:rsidRPr="004B6E99" w:rsidRDefault="008A2C3A" w:rsidP="00D75C2E">
            <w:pPr>
              <w:pStyle w:val="AltBilgi"/>
              <w:ind w:firstLine="0"/>
              <w:rPr>
                <w:rFonts w:ascii="Times New Roman" w:eastAsia="Times New Roman" w:hAnsi="Times New Roman" w:cs="Times New Roman"/>
                <w:noProof w:val="0"/>
                <w:kern w:val="0"/>
                <w:sz w:val="24"/>
                <w:szCs w:val="24"/>
                <w:lang w:eastAsia="tr-TR" w:bidi="tr-TR"/>
                <w14:ligatures w14:val="none"/>
              </w:rPr>
            </w:pPr>
            <w:r>
              <w:rPr>
                <w:rFonts w:ascii="Times New Roman" w:eastAsia="Times New Roman" w:hAnsi="Times New Roman" w:cs="Times New Roman"/>
                <w:noProof w:val="0"/>
                <w:kern w:val="0"/>
                <w:sz w:val="24"/>
                <w:szCs w:val="24"/>
                <w:lang w:eastAsia="tr-TR" w:bidi="tr-TR"/>
                <w14:ligatures w14:val="none"/>
              </w:rPr>
              <w:t>30</w:t>
            </w:r>
          </w:p>
        </w:tc>
      </w:tr>
      <w:tr w:rsidR="00370217" w:rsidRPr="004B6E99" w14:paraId="79B9CA3F" w14:textId="77777777" w:rsidTr="008A2C3A">
        <w:trPr>
          <w:trHeight w:val="171"/>
        </w:trPr>
        <w:tc>
          <w:tcPr>
            <w:tcW w:w="8413" w:type="dxa"/>
          </w:tcPr>
          <w:p w14:paraId="588A4A7D" w14:textId="2AC906CB" w:rsidR="00370217" w:rsidRPr="004B6E99" w:rsidRDefault="00370217" w:rsidP="00376490">
            <w:pPr>
              <w:adjustRightInd w:val="0"/>
              <w:spacing w:after="120"/>
              <w:ind w:firstLine="142"/>
              <w:rPr>
                <w:bCs/>
                <w:sz w:val="24"/>
                <w:szCs w:val="24"/>
              </w:rPr>
            </w:pPr>
            <w:r w:rsidRPr="004B6E99">
              <w:rPr>
                <w:bCs/>
                <w:sz w:val="24"/>
                <w:szCs w:val="24"/>
              </w:rPr>
              <w:t xml:space="preserve">3.11.1. Başlangıç Kodlama </w:t>
            </w:r>
            <w:r w:rsidR="00D477F7" w:rsidRPr="004B6E99">
              <w:rPr>
                <w:bCs/>
                <w:sz w:val="24"/>
                <w:szCs w:val="24"/>
              </w:rPr>
              <w:t>…</w:t>
            </w:r>
            <w:r w:rsidRPr="004B6E99">
              <w:rPr>
                <w:bCs/>
                <w:sz w:val="24"/>
                <w:szCs w:val="24"/>
              </w:rPr>
              <w:t>…………………………….....…...……….............</w:t>
            </w:r>
          </w:p>
        </w:tc>
        <w:tc>
          <w:tcPr>
            <w:tcW w:w="654" w:type="dxa"/>
            <w:vAlign w:val="center"/>
          </w:tcPr>
          <w:p w14:paraId="4C587CD5" w14:textId="28D6CCD3" w:rsidR="00370217" w:rsidRPr="004B6E99" w:rsidRDefault="008A2C3A" w:rsidP="00325E72">
            <w:pPr>
              <w:pStyle w:val="AltBilgi"/>
              <w:ind w:firstLine="0"/>
              <w:rPr>
                <w:rFonts w:ascii="Times New Roman" w:eastAsia="Times New Roman" w:hAnsi="Times New Roman" w:cs="Times New Roman"/>
                <w:noProof w:val="0"/>
                <w:kern w:val="0"/>
                <w:sz w:val="24"/>
                <w:szCs w:val="24"/>
                <w:lang w:eastAsia="tr-TR" w:bidi="tr-TR"/>
                <w14:ligatures w14:val="none"/>
              </w:rPr>
            </w:pPr>
            <w:r>
              <w:rPr>
                <w:rFonts w:ascii="Times New Roman" w:eastAsia="Times New Roman" w:hAnsi="Times New Roman" w:cs="Times New Roman"/>
                <w:noProof w:val="0"/>
                <w:kern w:val="0"/>
                <w:sz w:val="24"/>
                <w:szCs w:val="24"/>
                <w:lang w:eastAsia="tr-TR" w:bidi="tr-TR"/>
                <w14:ligatures w14:val="none"/>
              </w:rPr>
              <w:t>32</w:t>
            </w:r>
          </w:p>
        </w:tc>
      </w:tr>
      <w:tr w:rsidR="00370217" w:rsidRPr="004B6E99" w14:paraId="40B3CEB5" w14:textId="77777777" w:rsidTr="008A2C3A">
        <w:trPr>
          <w:trHeight w:val="171"/>
        </w:trPr>
        <w:tc>
          <w:tcPr>
            <w:tcW w:w="8413" w:type="dxa"/>
          </w:tcPr>
          <w:p w14:paraId="6790CF0A" w14:textId="66DE0301" w:rsidR="00370217" w:rsidRPr="004B6E99" w:rsidRDefault="00370217" w:rsidP="00376490">
            <w:pPr>
              <w:adjustRightInd w:val="0"/>
              <w:spacing w:after="120"/>
              <w:ind w:firstLine="142"/>
              <w:rPr>
                <w:bCs/>
                <w:sz w:val="24"/>
                <w:szCs w:val="24"/>
              </w:rPr>
            </w:pPr>
            <w:r w:rsidRPr="004B6E99">
              <w:rPr>
                <w:bCs/>
                <w:sz w:val="24"/>
                <w:szCs w:val="24"/>
              </w:rPr>
              <w:t xml:space="preserve">3.11.2. </w:t>
            </w:r>
            <w:proofErr w:type="spellStart"/>
            <w:r w:rsidR="00C82818">
              <w:rPr>
                <w:bCs/>
                <w:sz w:val="24"/>
                <w:szCs w:val="24"/>
              </w:rPr>
              <w:t>V</w:t>
            </w:r>
            <w:r w:rsidRPr="004B6E99">
              <w:rPr>
                <w:bCs/>
                <w:sz w:val="24"/>
                <w:szCs w:val="24"/>
              </w:rPr>
              <w:t>ivo</w:t>
            </w:r>
            <w:proofErr w:type="spellEnd"/>
            <w:r w:rsidR="00C82818">
              <w:rPr>
                <w:bCs/>
                <w:sz w:val="24"/>
                <w:szCs w:val="24"/>
              </w:rPr>
              <w:t xml:space="preserve"> Kodlama</w:t>
            </w:r>
            <w:r w:rsidRPr="004B6E99">
              <w:rPr>
                <w:bCs/>
                <w:sz w:val="24"/>
                <w:szCs w:val="24"/>
              </w:rPr>
              <w:t>……………………………………….....…...………............</w:t>
            </w:r>
          </w:p>
        </w:tc>
        <w:tc>
          <w:tcPr>
            <w:tcW w:w="654" w:type="dxa"/>
            <w:vAlign w:val="center"/>
          </w:tcPr>
          <w:p w14:paraId="3963B216" w14:textId="67EA3609" w:rsidR="00370217" w:rsidRPr="004B6E99" w:rsidRDefault="008A2C3A" w:rsidP="00F1143F">
            <w:pPr>
              <w:pStyle w:val="AltBilgi"/>
              <w:ind w:firstLine="0"/>
              <w:rPr>
                <w:rFonts w:ascii="Times New Roman" w:eastAsia="Times New Roman" w:hAnsi="Times New Roman" w:cs="Times New Roman"/>
                <w:noProof w:val="0"/>
                <w:kern w:val="0"/>
                <w:sz w:val="24"/>
                <w:szCs w:val="24"/>
                <w:lang w:eastAsia="tr-TR" w:bidi="tr-TR"/>
                <w14:ligatures w14:val="none"/>
              </w:rPr>
            </w:pPr>
            <w:r>
              <w:rPr>
                <w:rFonts w:ascii="Times New Roman" w:eastAsia="Times New Roman" w:hAnsi="Times New Roman" w:cs="Times New Roman"/>
                <w:noProof w:val="0"/>
                <w:kern w:val="0"/>
                <w:sz w:val="24"/>
                <w:szCs w:val="24"/>
                <w:lang w:eastAsia="tr-TR" w:bidi="tr-TR"/>
                <w14:ligatures w14:val="none"/>
              </w:rPr>
              <w:t>32</w:t>
            </w:r>
          </w:p>
        </w:tc>
      </w:tr>
      <w:tr w:rsidR="00370217" w:rsidRPr="004B6E99" w14:paraId="2B24FFB8" w14:textId="77777777" w:rsidTr="008A2C3A">
        <w:trPr>
          <w:trHeight w:val="171"/>
        </w:trPr>
        <w:tc>
          <w:tcPr>
            <w:tcW w:w="8413" w:type="dxa"/>
          </w:tcPr>
          <w:p w14:paraId="4D0DD1FD" w14:textId="101C46A4" w:rsidR="00370217" w:rsidRPr="004B6E99" w:rsidRDefault="00370217" w:rsidP="00376490">
            <w:pPr>
              <w:adjustRightInd w:val="0"/>
              <w:spacing w:after="120"/>
              <w:ind w:firstLine="142"/>
              <w:rPr>
                <w:bCs/>
                <w:sz w:val="24"/>
                <w:szCs w:val="24"/>
              </w:rPr>
            </w:pPr>
            <w:r w:rsidRPr="004B6E99">
              <w:rPr>
                <w:bCs/>
                <w:sz w:val="24"/>
                <w:szCs w:val="24"/>
              </w:rPr>
              <w:t xml:space="preserve">3.11.3. Odaklı Kodlama </w:t>
            </w:r>
            <w:r w:rsidR="00D477F7" w:rsidRPr="004B6E99">
              <w:rPr>
                <w:bCs/>
                <w:sz w:val="24"/>
                <w:szCs w:val="24"/>
              </w:rPr>
              <w:t>…</w:t>
            </w:r>
            <w:r w:rsidRPr="004B6E99">
              <w:rPr>
                <w:bCs/>
                <w:sz w:val="24"/>
                <w:szCs w:val="24"/>
              </w:rPr>
              <w:t>……………………………………….....…...……….....</w:t>
            </w:r>
          </w:p>
        </w:tc>
        <w:tc>
          <w:tcPr>
            <w:tcW w:w="654" w:type="dxa"/>
            <w:vAlign w:val="center"/>
          </w:tcPr>
          <w:p w14:paraId="263DC7C1" w14:textId="5B30EFEC" w:rsidR="00370217" w:rsidRPr="004B6E99" w:rsidRDefault="008A2C3A" w:rsidP="00F1143F">
            <w:pPr>
              <w:pStyle w:val="AltBilgi"/>
              <w:ind w:firstLine="0"/>
              <w:rPr>
                <w:rFonts w:ascii="Times New Roman" w:eastAsia="Times New Roman" w:hAnsi="Times New Roman" w:cs="Times New Roman"/>
                <w:noProof w:val="0"/>
                <w:kern w:val="0"/>
                <w:sz w:val="24"/>
                <w:szCs w:val="24"/>
                <w:lang w:eastAsia="tr-TR" w:bidi="tr-TR"/>
                <w14:ligatures w14:val="none"/>
              </w:rPr>
            </w:pPr>
            <w:r>
              <w:rPr>
                <w:rFonts w:ascii="Times New Roman" w:eastAsia="Times New Roman" w:hAnsi="Times New Roman" w:cs="Times New Roman"/>
                <w:noProof w:val="0"/>
                <w:kern w:val="0"/>
                <w:sz w:val="24"/>
                <w:szCs w:val="24"/>
                <w:lang w:eastAsia="tr-TR" w:bidi="tr-TR"/>
                <w14:ligatures w14:val="none"/>
              </w:rPr>
              <w:t>32</w:t>
            </w:r>
          </w:p>
        </w:tc>
      </w:tr>
      <w:tr w:rsidR="00370217" w:rsidRPr="004B6E99" w14:paraId="15B121BB" w14:textId="77777777" w:rsidTr="008A2C3A">
        <w:trPr>
          <w:trHeight w:val="171"/>
        </w:trPr>
        <w:tc>
          <w:tcPr>
            <w:tcW w:w="8413" w:type="dxa"/>
          </w:tcPr>
          <w:p w14:paraId="4573100F" w14:textId="77777777" w:rsidR="00370217" w:rsidRPr="004B6E99" w:rsidRDefault="00370217" w:rsidP="00376490">
            <w:pPr>
              <w:adjustRightInd w:val="0"/>
              <w:spacing w:after="120"/>
              <w:ind w:firstLine="142"/>
              <w:rPr>
                <w:bCs/>
                <w:sz w:val="24"/>
                <w:szCs w:val="24"/>
              </w:rPr>
            </w:pPr>
            <w:r w:rsidRPr="004B6E99">
              <w:rPr>
                <w:bCs/>
                <w:sz w:val="24"/>
                <w:szCs w:val="24"/>
              </w:rPr>
              <w:t>3.11.4. Teorik Kodlama ………………………………………………..…...……….</w:t>
            </w:r>
          </w:p>
        </w:tc>
        <w:tc>
          <w:tcPr>
            <w:tcW w:w="654" w:type="dxa"/>
            <w:vAlign w:val="center"/>
          </w:tcPr>
          <w:p w14:paraId="6A3BDD99" w14:textId="2F0B76F0" w:rsidR="00370217" w:rsidRPr="004B6E99" w:rsidRDefault="008A2C3A" w:rsidP="00F1143F">
            <w:pPr>
              <w:pStyle w:val="AltBilgi"/>
              <w:ind w:firstLine="0"/>
              <w:rPr>
                <w:rFonts w:ascii="Times New Roman" w:eastAsia="Times New Roman" w:hAnsi="Times New Roman" w:cs="Times New Roman"/>
                <w:noProof w:val="0"/>
                <w:kern w:val="0"/>
                <w:sz w:val="24"/>
                <w:szCs w:val="24"/>
                <w:lang w:eastAsia="tr-TR" w:bidi="tr-TR"/>
                <w14:ligatures w14:val="none"/>
              </w:rPr>
            </w:pPr>
            <w:r>
              <w:rPr>
                <w:rFonts w:ascii="Times New Roman" w:eastAsia="Times New Roman" w:hAnsi="Times New Roman" w:cs="Times New Roman"/>
                <w:noProof w:val="0"/>
                <w:kern w:val="0"/>
                <w:sz w:val="24"/>
                <w:szCs w:val="24"/>
                <w:lang w:eastAsia="tr-TR" w:bidi="tr-TR"/>
                <w14:ligatures w14:val="none"/>
              </w:rPr>
              <w:t>33</w:t>
            </w:r>
          </w:p>
        </w:tc>
      </w:tr>
      <w:tr w:rsidR="00370217" w:rsidRPr="004B6E99" w14:paraId="2A574C8D" w14:textId="77777777" w:rsidTr="008A2C3A">
        <w:trPr>
          <w:trHeight w:val="171"/>
        </w:trPr>
        <w:tc>
          <w:tcPr>
            <w:tcW w:w="8413" w:type="dxa"/>
          </w:tcPr>
          <w:p w14:paraId="4767D308" w14:textId="12050E7D" w:rsidR="00370217" w:rsidRPr="004B6E99" w:rsidRDefault="00370217" w:rsidP="00376490">
            <w:pPr>
              <w:adjustRightInd w:val="0"/>
              <w:spacing w:after="120"/>
              <w:ind w:firstLine="142"/>
              <w:rPr>
                <w:bCs/>
                <w:sz w:val="24"/>
                <w:szCs w:val="24"/>
              </w:rPr>
            </w:pPr>
            <w:r w:rsidRPr="004B6E99">
              <w:rPr>
                <w:bCs/>
                <w:sz w:val="24"/>
                <w:szCs w:val="24"/>
              </w:rPr>
              <w:t xml:space="preserve">3.11.5. Teorik Örnekleme ve Veri Doyumu </w:t>
            </w:r>
            <w:r w:rsidR="00D477F7" w:rsidRPr="004B6E99">
              <w:rPr>
                <w:bCs/>
                <w:sz w:val="24"/>
                <w:szCs w:val="24"/>
              </w:rPr>
              <w:t>...</w:t>
            </w:r>
            <w:r w:rsidRPr="004B6E99">
              <w:rPr>
                <w:bCs/>
                <w:sz w:val="24"/>
                <w:szCs w:val="24"/>
              </w:rPr>
              <w:t>………………………………………</w:t>
            </w:r>
          </w:p>
        </w:tc>
        <w:tc>
          <w:tcPr>
            <w:tcW w:w="654" w:type="dxa"/>
            <w:vAlign w:val="center"/>
          </w:tcPr>
          <w:p w14:paraId="7517BA69" w14:textId="285E0EB4" w:rsidR="00370217" w:rsidRPr="004B6E99" w:rsidRDefault="008A2C3A" w:rsidP="00F1143F">
            <w:pPr>
              <w:pStyle w:val="AltBilgi"/>
              <w:ind w:firstLine="0"/>
              <w:rPr>
                <w:rFonts w:ascii="Times New Roman" w:eastAsia="Times New Roman" w:hAnsi="Times New Roman" w:cs="Times New Roman"/>
                <w:noProof w:val="0"/>
                <w:kern w:val="0"/>
                <w:sz w:val="24"/>
                <w:szCs w:val="24"/>
                <w:lang w:eastAsia="tr-TR" w:bidi="tr-TR"/>
                <w14:ligatures w14:val="none"/>
              </w:rPr>
            </w:pPr>
            <w:r>
              <w:rPr>
                <w:rFonts w:ascii="Times New Roman" w:eastAsia="Times New Roman" w:hAnsi="Times New Roman" w:cs="Times New Roman"/>
                <w:noProof w:val="0"/>
                <w:kern w:val="0"/>
                <w:sz w:val="24"/>
                <w:szCs w:val="24"/>
                <w:lang w:eastAsia="tr-TR" w:bidi="tr-TR"/>
                <w14:ligatures w14:val="none"/>
              </w:rPr>
              <w:t>33</w:t>
            </w:r>
          </w:p>
        </w:tc>
      </w:tr>
      <w:tr w:rsidR="00370217" w:rsidRPr="004B6E99" w14:paraId="3D913083" w14:textId="77777777" w:rsidTr="008A2C3A">
        <w:trPr>
          <w:trHeight w:val="171"/>
        </w:trPr>
        <w:tc>
          <w:tcPr>
            <w:tcW w:w="8413" w:type="dxa"/>
          </w:tcPr>
          <w:p w14:paraId="7220812E" w14:textId="7F2C8E1C" w:rsidR="00370217" w:rsidRPr="004B6E99" w:rsidRDefault="00370217" w:rsidP="00376490">
            <w:pPr>
              <w:adjustRightInd w:val="0"/>
              <w:spacing w:after="120"/>
              <w:ind w:firstLine="142"/>
              <w:rPr>
                <w:bCs/>
                <w:sz w:val="24"/>
                <w:szCs w:val="24"/>
              </w:rPr>
            </w:pPr>
            <w:r w:rsidRPr="004B6E99">
              <w:rPr>
                <w:bCs/>
                <w:sz w:val="24"/>
                <w:szCs w:val="24"/>
              </w:rPr>
              <w:t xml:space="preserve">3.11.6. </w:t>
            </w:r>
            <w:proofErr w:type="spellStart"/>
            <w:r w:rsidRPr="004B6E99">
              <w:rPr>
                <w:bCs/>
                <w:sz w:val="24"/>
                <w:szCs w:val="24"/>
              </w:rPr>
              <w:t>Teoeriye</w:t>
            </w:r>
            <w:proofErr w:type="spellEnd"/>
            <w:r w:rsidRPr="004B6E99">
              <w:rPr>
                <w:bCs/>
                <w:sz w:val="24"/>
                <w:szCs w:val="24"/>
              </w:rPr>
              <w:t xml:space="preserve"> Ulaşma </w:t>
            </w:r>
            <w:r w:rsidR="00D477F7" w:rsidRPr="004B6E99">
              <w:rPr>
                <w:bCs/>
                <w:sz w:val="24"/>
                <w:szCs w:val="24"/>
              </w:rPr>
              <w:t>…...</w:t>
            </w:r>
            <w:r w:rsidRPr="004B6E99">
              <w:rPr>
                <w:bCs/>
                <w:sz w:val="24"/>
                <w:szCs w:val="24"/>
              </w:rPr>
              <w:t>…………………………………………………….....</w:t>
            </w:r>
          </w:p>
        </w:tc>
        <w:tc>
          <w:tcPr>
            <w:tcW w:w="654" w:type="dxa"/>
            <w:vAlign w:val="center"/>
          </w:tcPr>
          <w:p w14:paraId="6408B83F" w14:textId="7311B081" w:rsidR="00370217" w:rsidRPr="004B6E99" w:rsidRDefault="008A2C3A" w:rsidP="00F1143F">
            <w:pPr>
              <w:pStyle w:val="AltBilgi"/>
              <w:ind w:firstLine="0"/>
              <w:rPr>
                <w:rFonts w:ascii="Times New Roman" w:eastAsia="Times New Roman" w:hAnsi="Times New Roman" w:cs="Times New Roman"/>
                <w:noProof w:val="0"/>
                <w:kern w:val="0"/>
                <w:sz w:val="24"/>
                <w:szCs w:val="24"/>
                <w:lang w:eastAsia="tr-TR" w:bidi="tr-TR"/>
                <w14:ligatures w14:val="none"/>
              </w:rPr>
            </w:pPr>
            <w:r>
              <w:rPr>
                <w:rFonts w:ascii="Times New Roman" w:eastAsia="Times New Roman" w:hAnsi="Times New Roman" w:cs="Times New Roman"/>
                <w:noProof w:val="0"/>
                <w:kern w:val="0"/>
                <w:sz w:val="24"/>
                <w:szCs w:val="24"/>
                <w:lang w:eastAsia="tr-TR" w:bidi="tr-TR"/>
                <w14:ligatures w14:val="none"/>
              </w:rPr>
              <w:t>34</w:t>
            </w:r>
          </w:p>
        </w:tc>
      </w:tr>
      <w:tr w:rsidR="00370217" w:rsidRPr="004B6E99" w14:paraId="234BDE8B" w14:textId="77777777" w:rsidTr="008A2C3A">
        <w:trPr>
          <w:trHeight w:val="171"/>
        </w:trPr>
        <w:tc>
          <w:tcPr>
            <w:tcW w:w="8413" w:type="dxa"/>
          </w:tcPr>
          <w:p w14:paraId="05FEF373" w14:textId="1FD8343A" w:rsidR="00370217" w:rsidRPr="004B6E99" w:rsidRDefault="00370217" w:rsidP="00376490">
            <w:pPr>
              <w:adjustRightInd w:val="0"/>
              <w:spacing w:after="120"/>
              <w:ind w:firstLine="142"/>
              <w:rPr>
                <w:bCs/>
                <w:sz w:val="24"/>
                <w:szCs w:val="24"/>
              </w:rPr>
            </w:pPr>
            <w:r w:rsidRPr="004B6E99">
              <w:rPr>
                <w:bCs/>
                <w:sz w:val="24"/>
                <w:szCs w:val="24"/>
              </w:rPr>
              <w:t xml:space="preserve">3.12. Araştırmacı Rolü </w:t>
            </w:r>
            <w:r w:rsidR="00D477F7" w:rsidRPr="004B6E99">
              <w:rPr>
                <w:bCs/>
                <w:sz w:val="24"/>
                <w:szCs w:val="24"/>
              </w:rPr>
              <w:t>...</w:t>
            </w:r>
            <w:r w:rsidRPr="004B6E99">
              <w:rPr>
                <w:bCs/>
                <w:sz w:val="24"/>
                <w:szCs w:val="24"/>
              </w:rPr>
              <w:t>………………………………………….....…...………....</w:t>
            </w:r>
          </w:p>
        </w:tc>
        <w:tc>
          <w:tcPr>
            <w:tcW w:w="654" w:type="dxa"/>
            <w:vAlign w:val="center"/>
          </w:tcPr>
          <w:p w14:paraId="20CE3ECC" w14:textId="77BB8BE3" w:rsidR="00370217" w:rsidRPr="004B6E99" w:rsidRDefault="008A2C3A" w:rsidP="00F1143F">
            <w:pPr>
              <w:pStyle w:val="AltBilgi"/>
              <w:ind w:firstLine="0"/>
              <w:rPr>
                <w:rFonts w:ascii="Times New Roman" w:eastAsia="Times New Roman" w:hAnsi="Times New Roman" w:cs="Times New Roman"/>
                <w:noProof w:val="0"/>
                <w:kern w:val="0"/>
                <w:sz w:val="24"/>
                <w:szCs w:val="24"/>
                <w:lang w:eastAsia="tr-TR" w:bidi="tr-TR"/>
                <w14:ligatures w14:val="none"/>
              </w:rPr>
            </w:pPr>
            <w:r>
              <w:rPr>
                <w:rFonts w:ascii="Times New Roman" w:eastAsia="Times New Roman" w:hAnsi="Times New Roman" w:cs="Times New Roman"/>
                <w:noProof w:val="0"/>
                <w:kern w:val="0"/>
                <w:sz w:val="24"/>
                <w:szCs w:val="24"/>
                <w:lang w:eastAsia="tr-TR" w:bidi="tr-TR"/>
                <w14:ligatures w14:val="none"/>
              </w:rPr>
              <w:t>34</w:t>
            </w:r>
          </w:p>
        </w:tc>
      </w:tr>
      <w:tr w:rsidR="00370217" w:rsidRPr="004B6E99" w14:paraId="54C2A8D4" w14:textId="77777777" w:rsidTr="008A2C3A">
        <w:trPr>
          <w:trHeight w:val="171"/>
        </w:trPr>
        <w:tc>
          <w:tcPr>
            <w:tcW w:w="8413" w:type="dxa"/>
          </w:tcPr>
          <w:p w14:paraId="30A54A72" w14:textId="75DEB2A4" w:rsidR="00370217" w:rsidRPr="004B6E99" w:rsidRDefault="00370217" w:rsidP="00376490">
            <w:pPr>
              <w:adjustRightInd w:val="0"/>
              <w:spacing w:after="120"/>
              <w:ind w:firstLine="142"/>
              <w:rPr>
                <w:bCs/>
                <w:sz w:val="24"/>
                <w:szCs w:val="24"/>
              </w:rPr>
            </w:pPr>
            <w:r w:rsidRPr="004B6E99">
              <w:rPr>
                <w:bCs/>
                <w:sz w:val="24"/>
                <w:szCs w:val="24"/>
              </w:rPr>
              <w:t xml:space="preserve">3.13. Araştırmanın Etik Yönü </w:t>
            </w:r>
            <w:r w:rsidR="00D477F7" w:rsidRPr="004B6E99">
              <w:rPr>
                <w:bCs/>
                <w:sz w:val="24"/>
                <w:szCs w:val="24"/>
              </w:rPr>
              <w:t>...</w:t>
            </w:r>
            <w:r w:rsidRPr="004B6E99">
              <w:rPr>
                <w:bCs/>
                <w:sz w:val="24"/>
                <w:szCs w:val="24"/>
              </w:rPr>
              <w:t>…………..……………………….....…...………...</w:t>
            </w:r>
          </w:p>
        </w:tc>
        <w:tc>
          <w:tcPr>
            <w:tcW w:w="654" w:type="dxa"/>
            <w:vAlign w:val="center"/>
          </w:tcPr>
          <w:p w14:paraId="5025C9FC" w14:textId="2408198E" w:rsidR="00370217" w:rsidRPr="004B6E99" w:rsidRDefault="008A2C3A" w:rsidP="00F1143F">
            <w:pPr>
              <w:pStyle w:val="AltBilgi"/>
              <w:ind w:firstLine="0"/>
              <w:rPr>
                <w:rFonts w:ascii="Times New Roman" w:eastAsia="Times New Roman" w:hAnsi="Times New Roman" w:cs="Times New Roman"/>
                <w:noProof w:val="0"/>
                <w:kern w:val="0"/>
                <w:sz w:val="24"/>
                <w:szCs w:val="24"/>
                <w:lang w:eastAsia="tr-TR" w:bidi="tr-TR"/>
                <w14:ligatures w14:val="none"/>
              </w:rPr>
            </w:pPr>
            <w:r>
              <w:rPr>
                <w:rFonts w:ascii="Times New Roman" w:eastAsia="Times New Roman" w:hAnsi="Times New Roman" w:cs="Times New Roman"/>
                <w:noProof w:val="0"/>
                <w:kern w:val="0"/>
                <w:sz w:val="24"/>
                <w:szCs w:val="24"/>
                <w:lang w:eastAsia="tr-TR" w:bidi="tr-TR"/>
                <w14:ligatures w14:val="none"/>
              </w:rPr>
              <w:t>35</w:t>
            </w:r>
          </w:p>
        </w:tc>
      </w:tr>
      <w:tr w:rsidR="00370217" w:rsidRPr="004B6E99" w14:paraId="2413B0F9" w14:textId="77777777" w:rsidTr="008A2C3A">
        <w:trPr>
          <w:trHeight w:val="171"/>
        </w:trPr>
        <w:tc>
          <w:tcPr>
            <w:tcW w:w="8413" w:type="dxa"/>
          </w:tcPr>
          <w:p w14:paraId="4AD3B684" w14:textId="5D1D5E47" w:rsidR="00370217" w:rsidRPr="004B6E99" w:rsidRDefault="00370217" w:rsidP="00376490">
            <w:pPr>
              <w:adjustRightInd w:val="0"/>
              <w:spacing w:after="120"/>
              <w:ind w:firstLine="142"/>
              <w:rPr>
                <w:bCs/>
                <w:sz w:val="24"/>
                <w:szCs w:val="24"/>
              </w:rPr>
            </w:pPr>
            <w:r w:rsidRPr="004B6E99">
              <w:rPr>
                <w:bCs/>
                <w:sz w:val="24"/>
                <w:szCs w:val="24"/>
              </w:rPr>
              <w:t xml:space="preserve">3.14. Araştırma Sürecinde Yaşanan Güçlükler </w:t>
            </w:r>
            <w:r w:rsidR="00D477F7" w:rsidRPr="004B6E99">
              <w:rPr>
                <w:bCs/>
                <w:sz w:val="24"/>
                <w:szCs w:val="24"/>
              </w:rPr>
              <w:t>..</w:t>
            </w:r>
            <w:r w:rsidRPr="004B6E99">
              <w:rPr>
                <w:bCs/>
                <w:sz w:val="24"/>
                <w:szCs w:val="24"/>
              </w:rPr>
              <w:t>…………………….....……….</w:t>
            </w:r>
          </w:p>
        </w:tc>
        <w:tc>
          <w:tcPr>
            <w:tcW w:w="654" w:type="dxa"/>
            <w:vAlign w:val="center"/>
          </w:tcPr>
          <w:p w14:paraId="370DB634" w14:textId="70C161B8" w:rsidR="00370217" w:rsidRPr="004B6E99" w:rsidRDefault="008A2C3A" w:rsidP="00F1143F">
            <w:pPr>
              <w:pStyle w:val="AltBilgi"/>
              <w:ind w:firstLine="0"/>
              <w:rPr>
                <w:rFonts w:ascii="Times New Roman" w:eastAsia="Times New Roman" w:hAnsi="Times New Roman" w:cs="Times New Roman"/>
                <w:noProof w:val="0"/>
                <w:kern w:val="0"/>
                <w:sz w:val="24"/>
                <w:szCs w:val="24"/>
                <w:lang w:eastAsia="tr-TR" w:bidi="tr-TR"/>
                <w14:ligatures w14:val="none"/>
              </w:rPr>
            </w:pPr>
            <w:r>
              <w:rPr>
                <w:rFonts w:ascii="Times New Roman" w:eastAsia="Times New Roman" w:hAnsi="Times New Roman" w:cs="Times New Roman"/>
                <w:noProof w:val="0"/>
                <w:kern w:val="0"/>
                <w:sz w:val="24"/>
                <w:szCs w:val="24"/>
                <w:lang w:eastAsia="tr-TR" w:bidi="tr-TR"/>
                <w14:ligatures w14:val="none"/>
              </w:rPr>
              <w:t>36</w:t>
            </w:r>
          </w:p>
        </w:tc>
      </w:tr>
      <w:tr w:rsidR="00370217" w:rsidRPr="004B6E99" w14:paraId="312CE133" w14:textId="77777777" w:rsidTr="008A2C3A">
        <w:trPr>
          <w:trHeight w:val="171"/>
        </w:trPr>
        <w:tc>
          <w:tcPr>
            <w:tcW w:w="8413" w:type="dxa"/>
          </w:tcPr>
          <w:p w14:paraId="22791042" w14:textId="6EC84ECE" w:rsidR="00370217" w:rsidRPr="004B6E99" w:rsidRDefault="00370217" w:rsidP="00376490">
            <w:pPr>
              <w:adjustRightInd w:val="0"/>
              <w:spacing w:after="120"/>
              <w:ind w:firstLine="142"/>
              <w:rPr>
                <w:bCs/>
                <w:sz w:val="24"/>
                <w:szCs w:val="24"/>
              </w:rPr>
            </w:pPr>
            <w:r w:rsidRPr="004B6E99">
              <w:rPr>
                <w:bCs/>
                <w:sz w:val="24"/>
                <w:szCs w:val="24"/>
              </w:rPr>
              <w:t xml:space="preserve">4. BULGULAR </w:t>
            </w:r>
            <w:r w:rsidR="00D477F7" w:rsidRPr="004B6E99">
              <w:rPr>
                <w:bCs/>
                <w:sz w:val="24"/>
                <w:szCs w:val="24"/>
              </w:rPr>
              <w:t>..</w:t>
            </w:r>
            <w:r w:rsidRPr="004B6E99">
              <w:rPr>
                <w:bCs/>
                <w:sz w:val="24"/>
                <w:szCs w:val="24"/>
              </w:rPr>
              <w:t>……………………………………………………….....…...…...</w:t>
            </w:r>
          </w:p>
        </w:tc>
        <w:tc>
          <w:tcPr>
            <w:tcW w:w="654" w:type="dxa"/>
            <w:vAlign w:val="center"/>
          </w:tcPr>
          <w:p w14:paraId="1971789D" w14:textId="27E28732" w:rsidR="00370217" w:rsidRPr="004B6E99" w:rsidRDefault="008A2C3A" w:rsidP="00F1143F">
            <w:pPr>
              <w:pStyle w:val="AltBilgi"/>
              <w:ind w:firstLine="0"/>
              <w:rPr>
                <w:rFonts w:ascii="Times New Roman" w:eastAsia="Times New Roman" w:hAnsi="Times New Roman" w:cs="Times New Roman"/>
                <w:noProof w:val="0"/>
                <w:kern w:val="0"/>
                <w:sz w:val="24"/>
                <w:szCs w:val="24"/>
                <w:lang w:eastAsia="tr-TR" w:bidi="tr-TR"/>
                <w14:ligatures w14:val="none"/>
              </w:rPr>
            </w:pPr>
            <w:r>
              <w:rPr>
                <w:rFonts w:ascii="Times New Roman" w:eastAsia="Times New Roman" w:hAnsi="Times New Roman" w:cs="Times New Roman"/>
                <w:noProof w:val="0"/>
                <w:kern w:val="0"/>
                <w:sz w:val="24"/>
                <w:szCs w:val="24"/>
                <w:lang w:eastAsia="tr-TR" w:bidi="tr-TR"/>
                <w14:ligatures w14:val="none"/>
              </w:rPr>
              <w:t>37</w:t>
            </w:r>
          </w:p>
        </w:tc>
      </w:tr>
      <w:tr w:rsidR="00370217" w:rsidRPr="004B6E99" w14:paraId="7CEA17E6" w14:textId="77777777" w:rsidTr="008A2C3A">
        <w:trPr>
          <w:trHeight w:val="171"/>
        </w:trPr>
        <w:tc>
          <w:tcPr>
            <w:tcW w:w="8413" w:type="dxa"/>
          </w:tcPr>
          <w:p w14:paraId="21C823EA" w14:textId="304A2622" w:rsidR="00370217" w:rsidRPr="004B6E99" w:rsidRDefault="00370217" w:rsidP="00376490">
            <w:pPr>
              <w:adjustRightInd w:val="0"/>
              <w:spacing w:after="120"/>
              <w:ind w:firstLine="142"/>
              <w:rPr>
                <w:bCs/>
                <w:sz w:val="24"/>
                <w:szCs w:val="24"/>
              </w:rPr>
            </w:pPr>
            <w:r w:rsidRPr="004B6E99">
              <w:rPr>
                <w:bCs/>
                <w:sz w:val="24"/>
                <w:szCs w:val="24"/>
              </w:rPr>
              <w:t xml:space="preserve">4.1. Tanıtıcı Özelliklere İlişkin Bulgular </w:t>
            </w:r>
            <w:r w:rsidR="00D477F7" w:rsidRPr="004B6E99">
              <w:rPr>
                <w:bCs/>
                <w:sz w:val="24"/>
                <w:szCs w:val="24"/>
              </w:rPr>
              <w:t>..</w:t>
            </w:r>
            <w:r w:rsidRPr="004B6E99">
              <w:rPr>
                <w:bCs/>
                <w:sz w:val="24"/>
                <w:szCs w:val="24"/>
              </w:rPr>
              <w:t>……………………….............................</w:t>
            </w:r>
          </w:p>
        </w:tc>
        <w:tc>
          <w:tcPr>
            <w:tcW w:w="654" w:type="dxa"/>
            <w:vAlign w:val="center"/>
          </w:tcPr>
          <w:p w14:paraId="16169F4D" w14:textId="3E164E64" w:rsidR="00370217" w:rsidRPr="004B6E99" w:rsidRDefault="008A2C3A" w:rsidP="00F1143F">
            <w:pPr>
              <w:spacing w:after="120"/>
              <w:rPr>
                <w:bCs/>
                <w:sz w:val="24"/>
                <w:szCs w:val="24"/>
              </w:rPr>
            </w:pPr>
            <w:r>
              <w:rPr>
                <w:bCs/>
                <w:sz w:val="24"/>
                <w:szCs w:val="24"/>
              </w:rPr>
              <w:t>37</w:t>
            </w:r>
          </w:p>
        </w:tc>
      </w:tr>
      <w:tr w:rsidR="00370217" w:rsidRPr="004B6E99" w14:paraId="6233052E" w14:textId="77777777" w:rsidTr="008A2C3A">
        <w:trPr>
          <w:trHeight w:val="406"/>
        </w:trPr>
        <w:tc>
          <w:tcPr>
            <w:tcW w:w="8413" w:type="dxa"/>
          </w:tcPr>
          <w:p w14:paraId="3BA3C4F9" w14:textId="28F46CBB" w:rsidR="00370217" w:rsidRPr="004B6E99" w:rsidRDefault="00370217" w:rsidP="00376490">
            <w:pPr>
              <w:adjustRightInd w:val="0"/>
              <w:spacing w:after="120"/>
              <w:ind w:firstLine="142"/>
              <w:rPr>
                <w:bCs/>
                <w:sz w:val="24"/>
                <w:szCs w:val="24"/>
              </w:rPr>
            </w:pPr>
            <w:r w:rsidRPr="004B6E99">
              <w:rPr>
                <w:bCs/>
                <w:sz w:val="24"/>
                <w:szCs w:val="24"/>
              </w:rPr>
              <w:t xml:space="preserve">4.1.1. Annelerin Tanıtıcı Özelliklerine İlişkin Bulgular </w:t>
            </w:r>
            <w:r w:rsidR="00D477F7" w:rsidRPr="004B6E99">
              <w:rPr>
                <w:bCs/>
                <w:sz w:val="24"/>
                <w:szCs w:val="24"/>
              </w:rPr>
              <w:t>..</w:t>
            </w:r>
            <w:r w:rsidRPr="004B6E99">
              <w:rPr>
                <w:bCs/>
                <w:sz w:val="24"/>
                <w:szCs w:val="24"/>
              </w:rPr>
              <w:t>…………………………..</w:t>
            </w:r>
          </w:p>
        </w:tc>
        <w:tc>
          <w:tcPr>
            <w:tcW w:w="654" w:type="dxa"/>
            <w:vAlign w:val="center"/>
          </w:tcPr>
          <w:p w14:paraId="14C84606" w14:textId="7BE583A1" w:rsidR="00370217" w:rsidRPr="004B6E99" w:rsidRDefault="008A2C3A" w:rsidP="00F1143F">
            <w:pPr>
              <w:spacing w:after="120"/>
              <w:rPr>
                <w:bCs/>
                <w:sz w:val="24"/>
                <w:szCs w:val="24"/>
              </w:rPr>
            </w:pPr>
            <w:r>
              <w:rPr>
                <w:bCs/>
                <w:sz w:val="24"/>
                <w:szCs w:val="24"/>
              </w:rPr>
              <w:t>37</w:t>
            </w:r>
          </w:p>
        </w:tc>
      </w:tr>
      <w:tr w:rsidR="00370217" w:rsidRPr="004B6E99" w14:paraId="61C94B30" w14:textId="77777777" w:rsidTr="008A2C3A">
        <w:trPr>
          <w:trHeight w:val="421"/>
        </w:trPr>
        <w:tc>
          <w:tcPr>
            <w:tcW w:w="8413" w:type="dxa"/>
          </w:tcPr>
          <w:p w14:paraId="5A5AADF8" w14:textId="43FC04D8" w:rsidR="00370217" w:rsidRPr="004B6E99" w:rsidRDefault="00370217" w:rsidP="00376490">
            <w:pPr>
              <w:adjustRightInd w:val="0"/>
              <w:spacing w:after="120"/>
              <w:ind w:firstLine="142"/>
              <w:rPr>
                <w:bCs/>
                <w:sz w:val="24"/>
                <w:szCs w:val="24"/>
              </w:rPr>
            </w:pPr>
            <w:r w:rsidRPr="004B6E99">
              <w:rPr>
                <w:bCs/>
                <w:sz w:val="24"/>
                <w:szCs w:val="24"/>
              </w:rPr>
              <w:t xml:space="preserve">4.1.2. Babaların Tanıtıcı Özelliklerine İlişkin Bulgular </w:t>
            </w:r>
            <w:r w:rsidR="00D477F7" w:rsidRPr="004B6E99">
              <w:rPr>
                <w:bCs/>
                <w:sz w:val="24"/>
                <w:szCs w:val="24"/>
              </w:rPr>
              <w:t>..</w:t>
            </w:r>
            <w:r w:rsidRPr="004B6E99">
              <w:rPr>
                <w:bCs/>
                <w:sz w:val="24"/>
                <w:szCs w:val="24"/>
              </w:rPr>
              <w:t>……………………</w:t>
            </w:r>
            <w:r w:rsidR="00D477F7" w:rsidRPr="004B6E99">
              <w:rPr>
                <w:bCs/>
                <w:sz w:val="24"/>
                <w:szCs w:val="24"/>
              </w:rPr>
              <w:t>.</w:t>
            </w:r>
            <w:r w:rsidRPr="004B6E99">
              <w:rPr>
                <w:bCs/>
                <w:sz w:val="24"/>
                <w:szCs w:val="24"/>
              </w:rPr>
              <w:t>……..</w:t>
            </w:r>
          </w:p>
        </w:tc>
        <w:tc>
          <w:tcPr>
            <w:tcW w:w="654" w:type="dxa"/>
            <w:vAlign w:val="bottom"/>
          </w:tcPr>
          <w:p w14:paraId="63D0F163" w14:textId="71518768" w:rsidR="00370217" w:rsidRPr="004B6E99" w:rsidRDefault="008A2C3A" w:rsidP="00F1143F">
            <w:pPr>
              <w:spacing w:after="120"/>
              <w:rPr>
                <w:bCs/>
                <w:sz w:val="24"/>
                <w:szCs w:val="24"/>
              </w:rPr>
            </w:pPr>
            <w:r>
              <w:rPr>
                <w:bCs/>
                <w:sz w:val="24"/>
                <w:szCs w:val="24"/>
              </w:rPr>
              <w:t>38</w:t>
            </w:r>
          </w:p>
        </w:tc>
      </w:tr>
      <w:tr w:rsidR="00370217" w:rsidRPr="004B6E99" w14:paraId="35A2828F" w14:textId="77777777" w:rsidTr="008A2C3A">
        <w:trPr>
          <w:trHeight w:val="406"/>
        </w:trPr>
        <w:tc>
          <w:tcPr>
            <w:tcW w:w="8413" w:type="dxa"/>
          </w:tcPr>
          <w:p w14:paraId="025663AE" w14:textId="0FD23670" w:rsidR="00370217" w:rsidRPr="004B6E99" w:rsidRDefault="00370217" w:rsidP="00376490">
            <w:pPr>
              <w:adjustRightInd w:val="0"/>
              <w:spacing w:after="120"/>
              <w:ind w:firstLine="142"/>
              <w:rPr>
                <w:bCs/>
                <w:sz w:val="24"/>
                <w:szCs w:val="24"/>
              </w:rPr>
            </w:pPr>
            <w:r w:rsidRPr="004B6E99">
              <w:rPr>
                <w:bCs/>
                <w:sz w:val="24"/>
                <w:szCs w:val="24"/>
              </w:rPr>
              <w:t xml:space="preserve">4.1.3. Doktorların Tanıtıcı Özelliklerine İlişkin Bulgular </w:t>
            </w:r>
            <w:r w:rsidR="00D477F7" w:rsidRPr="004B6E99">
              <w:rPr>
                <w:bCs/>
                <w:sz w:val="24"/>
                <w:szCs w:val="24"/>
              </w:rPr>
              <w:t>...</w:t>
            </w:r>
            <w:r w:rsidRPr="004B6E99">
              <w:rPr>
                <w:bCs/>
                <w:sz w:val="24"/>
                <w:szCs w:val="24"/>
              </w:rPr>
              <w:t>………………………...</w:t>
            </w:r>
          </w:p>
        </w:tc>
        <w:tc>
          <w:tcPr>
            <w:tcW w:w="654" w:type="dxa"/>
            <w:vAlign w:val="center"/>
          </w:tcPr>
          <w:p w14:paraId="473ACBA0" w14:textId="1283B633" w:rsidR="00370217" w:rsidRPr="004B6E99" w:rsidRDefault="008A2C3A" w:rsidP="00F1143F">
            <w:pPr>
              <w:spacing w:after="120"/>
              <w:rPr>
                <w:bCs/>
                <w:sz w:val="24"/>
                <w:szCs w:val="24"/>
              </w:rPr>
            </w:pPr>
            <w:r>
              <w:rPr>
                <w:bCs/>
                <w:sz w:val="24"/>
                <w:szCs w:val="24"/>
              </w:rPr>
              <w:t>39</w:t>
            </w:r>
          </w:p>
        </w:tc>
      </w:tr>
      <w:tr w:rsidR="00370217" w:rsidRPr="004B6E99" w14:paraId="06E87275" w14:textId="77777777" w:rsidTr="008A2C3A">
        <w:trPr>
          <w:trHeight w:val="421"/>
        </w:trPr>
        <w:tc>
          <w:tcPr>
            <w:tcW w:w="8413" w:type="dxa"/>
          </w:tcPr>
          <w:p w14:paraId="367772BB" w14:textId="127C52BB" w:rsidR="00370217" w:rsidRPr="004B6E99" w:rsidRDefault="00370217" w:rsidP="00376490">
            <w:pPr>
              <w:adjustRightInd w:val="0"/>
              <w:spacing w:after="120"/>
              <w:ind w:firstLine="142"/>
              <w:rPr>
                <w:bCs/>
                <w:sz w:val="24"/>
                <w:szCs w:val="24"/>
              </w:rPr>
            </w:pPr>
            <w:r w:rsidRPr="004B6E99">
              <w:rPr>
                <w:bCs/>
                <w:sz w:val="24"/>
                <w:szCs w:val="24"/>
              </w:rPr>
              <w:t xml:space="preserve">4.1.4. Ebe ve Hemşirelerin Tanıtıcı Özelliklerine İlişkin Bulgular </w:t>
            </w:r>
            <w:r w:rsidR="00D477F7" w:rsidRPr="004B6E99">
              <w:rPr>
                <w:bCs/>
                <w:sz w:val="24"/>
                <w:szCs w:val="24"/>
              </w:rPr>
              <w:t>..</w:t>
            </w:r>
            <w:r w:rsidRPr="004B6E99">
              <w:rPr>
                <w:bCs/>
                <w:sz w:val="24"/>
                <w:szCs w:val="24"/>
              </w:rPr>
              <w:t>……………….</w:t>
            </w:r>
          </w:p>
        </w:tc>
        <w:tc>
          <w:tcPr>
            <w:tcW w:w="654" w:type="dxa"/>
            <w:vAlign w:val="center"/>
          </w:tcPr>
          <w:p w14:paraId="1F792E0D" w14:textId="09795CD2" w:rsidR="00370217" w:rsidRPr="004B6E99" w:rsidRDefault="008A2C3A" w:rsidP="00F1143F">
            <w:pPr>
              <w:spacing w:after="120"/>
              <w:rPr>
                <w:bCs/>
                <w:sz w:val="24"/>
                <w:szCs w:val="24"/>
              </w:rPr>
            </w:pPr>
            <w:r>
              <w:rPr>
                <w:bCs/>
                <w:sz w:val="24"/>
                <w:szCs w:val="24"/>
              </w:rPr>
              <w:t>40</w:t>
            </w:r>
          </w:p>
        </w:tc>
      </w:tr>
      <w:tr w:rsidR="00370217" w:rsidRPr="004B6E99" w14:paraId="3650ECD2" w14:textId="77777777" w:rsidTr="008A2C3A">
        <w:trPr>
          <w:trHeight w:val="80"/>
        </w:trPr>
        <w:tc>
          <w:tcPr>
            <w:tcW w:w="8413" w:type="dxa"/>
          </w:tcPr>
          <w:p w14:paraId="1E7B9BCB" w14:textId="24865692" w:rsidR="00370217" w:rsidRPr="004B6E99" w:rsidRDefault="00370217" w:rsidP="00376490">
            <w:pPr>
              <w:adjustRightInd w:val="0"/>
              <w:spacing w:after="120"/>
              <w:ind w:firstLine="142"/>
              <w:rPr>
                <w:bCs/>
                <w:sz w:val="24"/>
                <w:szCs w:val="24"/>
              </w:rPr>
            </w:pPr>
            <w:r w:rsidRPr="004B6E99">
              <w:rPr>
                <w:bCs/>
                <w:sz w:val="24"/>
                <w:szCs w:val="24"/>
              </w:rPr>
              <w:t xml:space="preserve">4.2. Nitel Verilere İlişkin Bulgular </w:t>
            </w:r>
            <w:r w:rsidR="00D477F7" w:rsidRPr="004B6E99">
              <w:rPr>
                <w:bCs/>
                <w:sz w:val="24"/>
                <w:szCs w:val="24"/>
              </w:rPr>
              <w:t>..</w:t>
            </w:r>
            <w:r w:rsidRPr="004B6E99">
              <w:rPr>
                <w:bCs/>
                <w:sz w:val="24"/>
                <w:szCs w:val="24"/>
              </w:rPr>
              <w:t>……………………………..…………………</w:t>
            </w:r>
          </w:p>
        </w:tc>
        <w:tc>
          <w:tcPr>
            <w:tcW w:w="654" w:type="dxa"/>
            <w:vAlign w:val="center"/>
          </w:tcPr>
          <w:p w14:paraId="07147173" w14:textId="36096929" w:rsidR="00370217" w:rsidRPr="004B6E99" w:rsidRDefault="008A2C3A" w:rsidP="00F1143F">
            <w:pPr>
              <w:spacing w:after="120"/>
              <w:rPr>
                <w:bCs/>
                <w:sz w:val="24"/>
                <w:szCs w:val="24"/>
              </w:rPr>
            </w:pPr>
            <w:r>
              <w:rPr>
                <w:bCs/>
                <w:sz w:val="24"/>
                <w:szCs w:val="24"/>
              </w:rPr>
              <w:t>43</w:t>
            </w:r>
          </w:p>
        </w:tc>
      </w:tr>
      <w:tr w:rsidR="00370217" w:rsidRPr="004B6E99" w14:paraId="78FF6719" w14:textId="77777777" w:rsidTr="008A2C3A">
        <w:trPr>
          <w:trHeight w:val="497"/>
        </w:trPr>
        <w:tc>
          <w:tcPr>
            <w:tcW w:w="8413" w:type="dxa"/>
          </w:tcPr>
          <w:p w14:paraId="5999F5ED" w14:textId="7DEA5BDA" w:rsidR="00370217" w:rsidRPr="004B6E99" w:rsidRDefault="00370217" w:rsidP="00376490">
            <w:pPr>
              <w:adjustRightInd w:val="0"/>
              <w:spacing w:after="120"/>
              <w:ind w:firstLine="142"/>
              <w:rPr>
                <w:bCs/>
                <w:sz w:val="24"/>
                <w:szCs w:val="24"/>
              </w:rPr>
            </w:pPr>
            <w:r w:rsidRPr="004B6E99">
              <w:rPr>
                <w:bCs/>
                <w:sz w:val="24"/>
                <w:szCs w:val="24"/>
              </w:rPr>
              <w:t xml:space="preserve">4.2.1. Karar Vericilerin Dönüm Noktası </w:t>
            </w:r>
            <w:r w:rsidR="00D477F7" w:rsidRPr="004B6E99">
              <w:rPr>
                <w:bCs/>
                <w:sz w:val="24"/>
                <w:szCs w:val="24"/>
              </w:rPr>
              <w:t>…..</w:t>
            </w:r>
            <w:r w:rsidRPr="004B6E99">
              <w:rPr>
                <w:bCs/>
                <w:sz w:val="24"/>
                <w:szCs w:val="24"/>
              </w:rPr>
              <w:t>………………………….……………</w:t>
            </w:r>
          </w:p>
        </w:tc>
        <w:tc>
          <w:tcPr>
            <w:tcW w:w="654" w:type="dxa"/>
            <w:vAlign w:val="center"/>
          </w:tcPr>
          <w:p w14:paraId="027C6370" w14:textId="7821E6AF" w:rsidR="00370217" w:rsidRPr="004B6E99" w:rsidRDefault="008A2C3A" w:rsidP="00F1143F">
            <w:pPr>
              <w:spacing w:after="120"/>
              <w:rPr>
                <w:bCs/>
                <w:sz w:val="24"/>
                <w:szCs w:val="24"/>
              </w:rPr>
            </w:pPr>
            <w:r>
              <w:rPr>
                <w:bCs/>
                <w:sz w:val="24"/>
                <w:szCs w:val="24"/>
              </w:rPr>
              <w:t>43</w:t>
            </w:r>
          </w:p>
        </w:tc>
      </w:tr>
      <w:tr w:rsidR="00370217" w:rsidRPr="004B6E99" w14:paraId="19355326" w14:textId="77777777" w:rsidTr="008A2C3A">
        <w:trPr>
          <w:trHeight w:val="406"/>
        </w:trPr>
        <w:tc>
          <w:tcPr>
            <w:tcW w:w="8413" w:type="dxa"/>
          </w:tcPr>
          <w:p w14:paraId="792318C0" w14:textId="024086D3" w:rsidR="00370217" w:rsidRPr="004B6E99" w:rsidRDefault="00370217" w:rsidP="00376490">
            <w:pPr>
              <w:adjustRightInd w:val="0"/>
              <w:spacing w:after="120"/>
              <w:ind w:firstLine="142"/>
              <w:rPr>
                <w:bCs/>
                <w:sz w:val="24"/>
                <w:szCs w:val="24"/>
              </w:rPr>
            </w:pPr>
            <w:r w:rsidRPr="004B6E99">
              <w:rPr>
                <w:bCs/>
                <w:sz w:val="24"/>
                <w:szCs w:val="24"/>
              </w:rPr>
              <w:t xml:space="preserve">4.2.1.1. Engelleyici Çevresel Tetikleyiciler </w:t>
            </w:r>
            <w:r w:rsidR="00D477F7" w:rsidRPr="004B6E99">
              <w:rPr>
                <w:bCs/>
                <w:sz w:val="24"/>
                <w:szCs w:val="24"/>
              </w:rPr>
              <w:t>…..</w:t>
            </w:r>
            <w:r w:rsidRPr="004B6E99">
              <w:rPr>
                <w:bCs/>
                <w:sz w:val="24"/>
                <w:szCs w:val="24"/>
              </w:rPr>
              <w:t>……………………………………</w:t>
            </w:r>
          </w:p>
        </w:tc>
        <w:tc>
          <w:tcPr>
            <w:tcW w:w="654" w:type="dxa"/>
            <w:vAlign w:val="center"/>
          </w:tcPr>
          <w:p w14:paraId="52797975" w14:textId="5F4D0BD5" w:rsidR="00370217" w:rsidRPr="004B6E99" w:rsidRDefault="008A2C3A" w:rsidP="00F1143F">
            <w:pPr>
              <w:spacing w:after="120"/>
              <w:rPr>
                <w:bCs/>
                <w:sz w:val="24"/>
                <w:szCs w:val="24"/>
              </w:rPr>
            </w:pPr>
            <w:r>
              <w:rPr>
                <w:bCs/>
                <w:sz w:val="24"/>
                <w:szCs w:val="24"/>
              </w:rPr>
              <w:t>4</w:t>
            </w:r>
            <w:r w:rsidR="00A54C96">
              <w:rPr>
                <w:bCs/>
                <w:sz w:val="24"/>
                <w:szCs w:val="24"/>
              </w:rPr>
              <w:t>6</w:t>
            </w:r>
          </w:p>
        </w:tc>
      </w:tr>
      <w:tr w:rsidR="00370217" w:rsidRPr="004B6E99" w14:paraId="654B24F6" w14:textId="77777777" w:rsidTr="008A2C3A">
        <w:trPr>
          <w:trHeight w:val="421"/>
        </w:trPr>
        <w:tc>
          <w:tcPr>
            <w:tcW w:w="8413" w:type="dxa"/>
          </w:tcPr>
          <w:p w14:paraId="2DC3A3E2" w14:textId="282F4D5D" w:rsidR="00370217" w:rsidRPr="004B6E99" w:rsidRDefault="00370217" w:rsidP="00D477F7">
            <w:pPr>
              <w:adjustRightInd w:val="0"/>
              <w:spacing w:after="120"/>
              <w:ind w:left="164"/>
              <w:rPr>
                <w:bCs/>
                <w:sz w:val="24"/>
                <w:szCs w:val="24"/>
              </w:rPr>
            </w:pPr>
            <w:r w:rsidRPr="004B6E99">
              <w:rPr>
                <w:bCs/>
                <w:sz w:val="24"/>
                <w:szCs w:val="24"/>
              </w:rPr>
              <w:t>4.2.1.1.1. Çeşitliliğin Yansıması: “Ya Şöyle Açıkçası Bu Kesime Göre Değişmekte”</w:t>
            </w:r>
            <w:r w:rsidR="00D477F7" w:rsidRPr="004B6E99">
              <w:rPr>
                <w:bCs/>
                <w:sz w:val="24"/>
                <w:szCs w:val="24"/>
              </w:rPr>
              <w:t>………………………………………………………………………….</w:t>
            </w:r>
          </w:p>
        </w:tc>
        <w:tc>
          <w:tcPr>
            <w:tcW w:w="654" w:type="dxa"/>
            <w:vAlign w:val="center"/>
          </w:tcPr>
          <w:p w14:paraId="4572EF17" w14:textId="0D6679A7" w:rsidR="00370217" w:rsidRPr="004B6E99" w:rsidRDefault="008A2C3A" w:rsidP="00F1143F">
            <w:pPr>
              <w:spacing w:after="120"/>
              <w:rPr>
                <w:bCs/>
                <w:sz w:val="24"/>
                <w:szCs w:val="24"/>
              </w:rPr>
            </w:pPr>
            <w:r>
              <w:rPr>
                <w:bCs/>
                <w:sz w:val="24"/>
                <w:szCs w:val="24"/>
              </w:rPr>
              <w:t>4</w:t>
            </w:r>
            <w:r w:rsidR="00A54C96">
              <w:rPr>
                <w:bCs/>
                <w:sz w:val="24"/>
                <w:szCs w:val="24"/>
              </w:rPr>
              <w:t>7</w:t>
            </w:r>
          </w:p>
        </w:tc>
      </w:tr>
      <w:tr w:rsidR="00370217" w:rsidRPr="004B6E99" w14:paraId="0D2E0731" w14:textId="77777777" w:rsidTr="008A2C3A">
        <w:trPr>
          <w:trHeight w:val="406"/>
        </w:trPr>
        <w:tc>
          <w:tcPr>
            <w:tcW w:w="8413" w:type="dxa"/>
          </w:tcPr>
          <w:p w14:paraId="0ED5E8E2" w14:textId="11DC3201" w:rsidR="00370217" w:rsidRPr="004B6E99" w:rsidRDefault="00370217" w:rsidP="00D477F7">
            <w:pPr>
              <w:adjustRightInd w:val="0"/>
              <w:spacing w:after="120"/>
              <w:ind w:left="164" w:hanging="22"/>
              <w:rPr>
                <w:bCs/>
                <w:sz w:val="24"/>
                <w:szCs w:val="24"/>
              </w:rPr>
            </w:pPr>
            <w:r w:rsidRPr="004B6E99">
              <w:rPr>
                <w:bCs/>
                <w:sz w:val="24"/>
                <w:szCs w:val="24"/>
              </w:rPr>
              <w:t>4.2.1.1.2. Yanılgılı Bilgi Erişimi: “Çoğunluğa Uyma Hani Sürü Psikolojisi Oluyor”</w:t>
            </w:r>
            <w:r w:rsidR="00D477F7" w:rsidRPr="004B6E99">
              <w:rPr>
                <w:bCs/>
                <w:sz w:val="24"/>
                <w:szCs w:val="24"/>
              </w:rPr>
              <w:t>……………………………………………………………………………..</w:t>
            </w:r>
          </w:p>
        </w:tc>
        <w:tc>
          <w:tcPr>
            <w:tcW w:w="654" w:type="dxa"/>
            <w:vAlign w:val="center"/>
          </w:tcPr>
          <w:p w14:paraId="3F53CEB7" w14:textId="0418FC88" w:rsidR="00370217" w:rsidRPr="004B6E99" w:rsidRDefault="008A2C3A" w:rsidP="008C1D4F">
            <w:pPr>
              <w:spacing w:after="120"/>
              <w:rPr>
                <w:bCs/>
                <w:sz w:val="24"/>
                <w:szCs w:val="24"/>
              </w:rPr>
            </w:pPr>
            <w:r>
              <w:rPr>
                <w:bCs/>
                <w:sz w:val="24"/>
                <w:szCs w:val="24"/>
              </w:rPr>
              <w:t>5</w:t>
            </w:r>
            <w:r w:rsidR="00A54C96">
              <w:rPr>
                <w:bCs/>
                <w:sz w:val="24"/>
                <w:szCs w:val="24"/>
              </w:rPr>
              <w:t>6</w:t>
            </w:r>
          </w:p>
        </w:tc>
      </w:tr>
      <w:tr w:rsidR="00370217" w:rsidRPr="004B6E99" w14:paraId="2BB98006" w14:textId="77777777" w:rsidTr="008A2C3A">
        <w:trPr>
          <w:trHeight w:val="421"/>
        </w:trPr>
        <w:tc>
          <w:tcPr>
            <w:tcW w:w="8413" w:type="dxa"/>
          </w:tcPr>
          <w:p w14:paraId="39D6ABEE" w14:textId="2663E6C1" w:rsidR="00370217" w:rsidRPr="004B6E99" w:rsidRDefault="00370217" w:rsidP="00376490">
            <w:pPr>
              <w:adjustRightInd w:val="0"/>
              <w:spacing w:after="120"/>
              <w:ind w:firstLine="142"/>
              <w:rPr>
                <w:bCs/>
                <w:sz w:val="24"/>
                <w:szCs w:val="24"/>
              </w:rPr>
            </w:pPr>
            <w:r w:rsidRPr="004B6E99">
              <w:rPr>
                <w:bCs/>
                <w:sz w:val="24"/>
                <w:szCs w:val="24"/>
              </w:rPr>
              <w:t>4.2.1.1.3. Büyüklerin Deneyim Baskınlığı: “Anneler İşin İçine Giriyor”</w:t>
            </w:r>
            <w:r w:rsidR="00D477F7" w:rsidRPr="004B6E99">
              <w:rPr>
                <w:bCs/>
                <w:sz w:val="24"/>
                <w:szCs w:val="24"/>
              </w:rPr>
              <w:t>.</w:t>
            </w:r>
            <w:r w:rsidRPr="004B6E99">
              <w:rPr>
                <w:bCs/>
                <w:sz w:val="24"/>
                <w:szCs w:val="24"/>
              </w:rPr>
              <w:t>…………..</w:t>
            </w:r>
          </w:p>
        </w:tc>
        <w:tc>
          <w:tcPr>
            <w:tcW w:w="654" w:type="dxa"/>
            <w:vAlign w:val="center"/>
          </w:tcPr>
          <w:p w14:paraId="7B8EAE16" w14:textId="0E8F7BDC" w:rsidR="00370217" w:rsidRPr="004B6E99" w:rsidRDefault="008A2C3A" w:rsidP="008C1D4F">
            <w:pPr>
              <w:spacing w:after="120"/>
              <w:rPr>
                <w:bCs/>
                <w:sz w:val="24"/>
                <w:szCs w:val="24"/>
              </w:rPr>
            </w:pPr>
            <w:r>
              <w:rPr>
                <w:bCs/>
                <w:sz w:val="24"/>
                <w:szCs w:val="24"/>
              </w:rPr>
              <w:t>6</w:t>
            </w:r>
            <w:r w:rsidR="00A54C96">
              <w:rPr>
                <w:bCs/>
                <w:sz w:val="24"/>
                <w:szCs w:val="24"/>
              </w:rPr>
              <w:t>2</w:t>
            </w:r>
          </w:p>
        </w:tc>
      </w:tr>
      <w:tr w:rsidR="00370217" w:rsidRPr="004B6E99" w14:paraId="42A1947A" w14:textId="77777777" w:rsidTr="008A2C3A">
        <w:trPr>
          <w:trHeight w:val="80"/>
        </w:trPr>
        <w:tc>
          <w:tcPr>
            <w:tcW w:w="8413" w:type="dxa"/>
          </w:tcPr>
          <w:p w14:paraId="06712DBD" w14:textId="77777777" w:rsidR="00370217" w:rsidRPr="004B6E99" w:rsidRDefault="00370217" w:rsidP="00376490">
            <w:pPr>
              <w:adjustRightInd w:val="0"/>
              <w:spacing w:after="120"/>
              <w:ind w:firstLine="142"/>
              <w:rPr>
                <w:bCs/>
                <w:sz w:val="24"/>
                <w:szCs w:val="24"/>
              </w:rPr>
            </w:pPr>
            <w:r w:rsidRPr="004B6E99">
              <w:rPr>
                <w:bCs/>
                <w:sz w:val="24"/>
                <w:szCs w:val="24"/>
              </w:rPr>
              <w:t>4.2.1.2. Özerklik Çabası ……………………………………………………………..</w:t>
            </w:r>
          </w:p>
        </w:tc>
        <w:tc>
          <w:tcPr>
            <w:tcW w:w="654" w:type="dxa"/>
          </w:tcPr>
          <w:p w14:paraId="3EF4710B" w14:textId="661B2F3D" w:rsidR="00370217" w:rsidRPr="004B6E99" w:rsidRDefault="008A2C3A" w:rsidP="008C1D4F">
            <w:pPr>
              <w:spacing w:after="120"/>
              <w:rPr>
                <w:sz w:val="24"/>
                <w:szCs w:val="24"/>
              </w:rPr>
            </w:pPr>
            <w:r>
              <w:rPr>
                <w:sz w:val="24"/>
                <w:szCs w:val="24"/>
              </w:rPr>
              <w:t>6</w:t>
            </w:r>
            <w:r w:rsidR="00A54C96">
              <w:rPr>
                <w:sz w:val="24"/>
                <w:szCs w:val="24"/>
              </w:rPr>
              <w:t>3</w:t>
            </w:r>
          </w:p>
        </w:tc>
      </w:tr>
      <w:tr w:rsidR="00370217" w:rsidRPr="004B6E99" w14:paraId="46262076" w14:textId="77777777" w:rsidTr="008A2C3A">
        <w:trPr>
          <w:trHeight w:val="421"/>
        </w:trPr>
        <w:tc>
          <w:tcPr>
            <w:tcW w:w="8413" w:type="dxa"/>
          </w:tcPr>
          <w:p w14:paraId="4BC9F239" w14:textId="1448DBA5" w:rsidR="00370217" w:rsidRPr="004B6E99" w:rsidRDefault="00370217" w:rsidP="00376490">
            <w:pPr>
              <w:adjustRightInd w:val="0"/>
              <w:spacing w:after="120"/>
              <w:ind w:firstLine="142"/>
              <w:rPr>
                <w:bCs/>
                <w:sz w:val="24"/>
                <w:szCs w:val="24"/>
              </w:rPr>
            </w:pPr>
            <w:r w:rsidRPr="004B6E99">
              <w:rPr>
                <w:bCs/>
                <w:sz w:val="24"/>
                <w:szCs w:val="24"/>
              </w:rPr>
              <w:t xml:space="preserve">4.2.1.2.1. Özerklik Arama: “Son Karar Bana Aitti” </w:t>
            </w:r>
            <w:r w:rsidR="00D477F7" w:rsidRPr="004B6E99">
              <w:rPr>
                <w:bCs/>
                <w:sz w:val="24"/>
                <w:szCs w:val="24"/>
              </w:rPr>
              <w:t>...</w:t>
            </w:r>
            <w:r w:rsidRPr="004B6E99">
              <w:rPr>
                <w:bCs/>
                <w:sz w:val="24"/>
                <w:szCs w:val="24"/>
              </w:rPr>
              <w:t>………………………………</w:t>
            </w:r>
          </w:p>
        </w:tc>
        <w:tc>
          <w:tcPr>
            <w:tcW w:w="654" w:type="dxa"/>
          </w:tcPr>
          <w:p w14:paraId="1D5E4FBF" w14:textId="06A31DD4" w:rsidR="00370217" w:rsidRPr="004B6E99" w:rsidRDefault="008A2C3A" w:rsidP="008C1D4F">
            <w:pPr>
              <w:spacing w:after="120"/>
              <w:rPr>
                <w:sz w:val="24"/>
                <w:szCs w:val="24"/>
              </w:rPr>
            </w:pPr>
            <w:r>
              <w:rPr>
                <w:sz w:val="24"/>
                <w:szCs w:val="24"/>
              </w:rPr>
              <w:t>6</w:t>
            </w:r>
            <w:r w:rsidR="00A54C96">
              <w:rPr>
                <w:sz w:val="24"/>
                <w:szCs w:val="24"/>
              </w:rPr>
              <w:t>4</w:t>
            </w:r>
          </w:p>
        </w:tc>
      </w:tr>
      <w:tr w:rsidR="00370217" w:rsidRPr="004B6E99" w14:paraId="2D7A38E6" w14:textId="77777777" w:rsidTr="008A2C3A">
        <w:trPr>
          <w:trHeight w:val="406"/>
        </w:trPr>
        <w:tc>
          <w:tcPr>
            <w:tcW w:w="8413" w:type="dxa"/>
          </w:tcPr>
          <w:p w14:paraId="3FB8330C" w14:textId="1971B0B4" w:rsidR="00370217" w:rsidRPr="004B6E99" w:rsidRDefault="00370217" w:rsidP="00376490">
            <w:pPr>
              <w:adjustRightInd w:val="0"/>
              <w:spacing w:after="120"/>
              <w:ind w:firstLine="142"/>
              <w:rPr>
                <w:bCs/>
                <w:sz w:val="24"/>
                <w:szCs w:val="24"/>
              </w:rPr>
            </w:pPr>
            <w:r w:rsidRPr="004B6E99">
              <w:rPr>
                <w:bCs/>
                <w:sz w:val="24"/>
                <w:szCs w:val="24"/>
              </w:rPr>
              <w:t>4.2.1.2.2. Özerklik Bulma: “Bu Doğumu Kadın Yapmaktadır Kadının Bedenidir”</w:t>
            </w:r>
            <w:r w:rsidR="00D477F7" w:rsidRPr="004B6E99">
              <w:rPr>
                <w:bCs/>
                <w:sz w:val="24"/>
                <w:szCs w:val="24"/>
              </w:rPr>
              <w:t>...</w:t>
            </w:r>
          </w:p>
        </w:tc>
        <w:tc>
          <w:tcPr>
            <w:tcW w:w="654" w:type="dxa"/>
          </w:tcPr>
          <w:p w14:paraId="188B2795" w14:textId="57DD241A" w:rsidR="00370217" w:rsidRPr="004B6E99" w:rsidRDefault="008A2C3A" w:rsidP="008C1D4F">
            <w:pPr>
              <w:spacing w:after="120"/>
              <w:rPr>
                <w:sz w:val="24"/>
                <w:szCs w:val="24"/>
              </w:rPr>
            </w:pPr>
            <w:r>
              <w:rPr>
                <w:sz w:val="24"/>
                <w:szCs w:val="24"/>
              </w:rPr>
              <w:t>6</w:t>
            </w:r>
            <w:r w:rsidR="00A54C96">
              <w:rPr>
                <w:sz w:val="24"/>
                <w:szCs w:val="24"/>
              </w:rPr>
              <w:t>6</w:t>
            </w:r>
          </w:p>
        </w:tc>
      </w:tr>
      <w:tr w:rsidR="00370217" w:rsidRPr="004B6E99" w14:paraId="3FE4A1A9" w14:textId="77777777" w:rsidTr="008A2C3A">
        <w:trPr>
          <w:trHeight w:val="406"/>
        </w:trPr>
        <w:tc>
          <w:tcPr>
            <w:tcW w:w="8413" w:type="dxa"/>
          </w:tcPr>
          <w:p w14:paraId="44E5AB1E" w14:textId="77777777" w:rsidR="00370217" w:rsidRPr="004B6E99" w:rsidRDefault="00370217" w:rsidP="00376490">
            <w:pPr>
              <w:spacing w:after="120"/>
              <w:ind w:firstLine="142"/>
              <w:rPr>
                <w:bCs/>
                <w:sz w:val="24"/>
                <w:szCs w:val="24"/>
              </w:rPr>
            </w:pPr>
            <w:r w:rsidRPr="004B6E99">
              <w:rPr>
                <w:bCs/>
                <w:sz w:val="24"/>
                <w:szCs w:val="24"/>
              </w:rPr>
              <w:t>4.2.1.3. İhtimalleri Güvenli Hale Dönüştürme ………………………………………</w:t>
            </w:r>
          </w:p>
        </w:tc>
        <w:tc>
          <w:tcPr>
            <w:tcW w:w="654" w:type="dxa"/>
          </w:tcPr>
          <w:p w14:paraId="39E27664" w14:textId="0A8E143F" w:rsidR="00370217" w:rsidRPr="004B6E99" w:rsidRDefault="008A2C3A" w:rsidP="008C1D4F">
            <w:pPr>
              <w:adjustRightInd w:val="0"/>
              <w:spacing w:after="120"/>
              <w:rPr>
                <w:bCs/>
                <w:sz w:val="24"/>
                <w:szCs w:val="24"/>
              </w:rPr>
            </w:pPr>
            <w:r>
              <w:rPr>
                <w:bCs/>
                <w:sz w:val="24"/>
                <w:szCs w:val="24"/>
              </w:rPr>
              <w:t>6</w:t>
            </w:r>
            <w:r w:rsidR="00A54C96">
              <w:rPr>
                <w:bCs/>
                <w:sz w:val="24"/>
                <w:szCs w:val="24"/>
              </w:rPr>
              <w:t>9</w:t>
            </w:r>
          </w:p>
        </w:tc>
      </w:tr>
      <w:tr w:rsidR="00370217" w:rsidRPr="004B6E99" w14:paraId="1735F65C" w14:textId="77777777" w:rsidTr="008A2C3A">
        <w:trPr>
          <w:trHeight w:val="406"/>
        </w:trPr>
        <w:tc>
          <w:tcPr>
            <w:tcW w:w="8413" w:type="dxa"/>
          </w:tcPr>
          <w:p w14:paraId="411AA73D" w14:textId="77777777" w:rsidR="00370217" w:rsidRPr="004B6E99" w:rsidRDefault="00370217" w:rsidP="00376490">
            <w:pPr>
              <w:spacing w:after="120"/>
              <w:ind w:left="174"/>
              <w:rPr>
                <w:bCs/>
                <w:sz w:val="24"/>
                <w:szCs w:val="24"/>
              </w:rPr>
            </w:pPr>
            <w:r w:rsidRPr="004B6E99">
              <w:rPr>
                <w:bCs/>
                <w:sz w:val="24"/>
                <w:szCs w:val="24"/>
              </w:rPr>
              <w:t xml:space="preserve">4.2.1.3.1. Zamansal Kolaylık: “Planlanan Saatte Planlanan Şekilde Oldu Planlı </w:t>
            </w:r>
            <w:r w:rsidRPr="004B6E99">
              <w:rPr>
                <w:bCs/>
                <w:sz w:val="24"/>
                <w:szCs w:val="24"/>
              </w:rPr>
              <w:lastRenderedPageBreak/>
              <w:t>Olmak Belki Faydalı Olmuş Olabilir” ……………….……………………………...</w:t>
            </w:r>
          </w:p>
        </w:tc>
        <w:tc>
          <w:tcPr>
            <w:tcW w:w="654" w:type="dxa"/>
          </w:tcPr>
          <w:p w14:paraId="368E96A5" w14:textId="0B83826F" w:rsidR="00370217" w:rsidRPr="004B6E99" w:rsidRDefault="00A54C96" w:rsidP="008C1D4F">
            <w:pPr>
              <w:adjustRightInd w:val="0"/>
              <w:spacing w:after="120"/>
              <w:rPr>
                <w:bCs/>
                <w:sz w:val="24"/>
                <w:szCs w:val="24"/>
              </w:rPr>
            </w:pPr>
            <w:r>
              <w:rPr>
                <w:bCs/>
                <w:sz w:val="24"/>
                <w:szCs w:val="24"/>
              </w:rPr>
              <w:lastRenderedPageBreak/>
              <w:t>70</w:t>
            </w:r>
          </w:p>
        </w:tc>
      </w:tr>
      <w:tr w:rsidR="00370217" w:rsidRPr="004B6E99" w14:paraId="58DD2A4B" w14:textId="77777777" w:rsidTr="008A2C3A">
        <w:trPr>
          <w:trHeight w:val="406"/>
        </w:trPr>
        <w:tc>
          <w:tcPr>
            <w:tcW w:w="8413" w:type="dxa"/>
          </w:tcPr>
          <w:p w14:paraId="0C38E6AA" w14:textId="5E751E7D" w:rsidR="00370217" w:rsidRPr="004B6E99" w:rsidRDefault="00370217" w:rsidP="00376490">
            <w:pPr>
              <w:adjustRightInd w:val="0"/>
              <w:spacing w:after="120"/>
              <w:ind w:firstLine="142"/>
              <w:rPr>
                <w:bCs/>
                <w:sz w:val="24"/>
                <w:szCs w:val="24"/>
              </w:rPr>
            </w:pPr>
            <w:r w:rsidRPr="004B6E99">
              <w:rPr>
                <w:bCs/>
                <w:sz w:val="24"/>
                <w:szCs w:val="24"/>
              </w:rPr>
              <w:t>4.2.1.3.2. Olumlama Arayışı: “İyi ki Yapmışım Diyorum” …</w:t>
            </w:r>
            <w:r w:rsidR="00D477F7" w:rsidRPr="004B6E99">
              <w:rPr>
                <w:bCs/>
                <w:sz w:val="24"/>
                <w:szCs w:val="24"/>
              </w:rPr>
              <w:t>..</w:t>
            </w:r>
            <w:r w:rsidRPr="004B6E99">
              <w:rPr>
                <w:bCs/>
                <w:sz w:val="24"/>
                <w:szCs w:val="24"/>
              </w:rPr>
              <w:t>…………………….</w:t>
            </w:r>
          </w:p>
        </w:tc>
        <w:tc>
          <w:tcPr>
            <w:tcW w:w="654" w:type="dxa"/>
          </w:tcPr>
          <w:p w14:paraId="7DF5C6EB" w14:textId="6F3676EF" w:rsidR="00370217" w:rsidRPr="004B6E99" w:rsidRDefault="008A2C3A" w:rsidP="008C1D4F">
            <w:pPr>
              <w:adjustRightInd w:val="0"/>
              <w:spacing w:after="120"/>
              <w:rPr>
                <w:bCs/>
                <w:sz w:val="24"/>
                <w:szCs w:val="24"/>
              </w:rPr>
            </w:pPr>
            <w:r>
              <w:rPr>
                <w:bCs/>
                <w:sz w:val="24"/>
                <w:szCs w:val="24"/>
              </w:rPr>
              <w:t>7</w:t>
            </w:r>
            <w:r w:rsidR="00A54C96">
              <w:rPr>
                <w:bCs/>
                <w:sz w:val="24"/>
                <w:szCs w:val="24"/>
              </w:rPr>
              <w:t>3</w:t>
            </w:r>
          </w:p>
        </w:tc>
      </w:tr>
      <w:tr w:rsidR="00370217" w:rsidRPr="004B6E99" w14:paraId="60576006" w14:textId="77777777" w:rsidTr="008A2C3A">
        <w:trPr>
          <w:trHeight w:val="406"/>
        </w:trPr>
        <w:tc>
          <w:tcPr>
            <w:tcW w:w="8413" w:type="dxa"/>
          </w:tcPr>
          <w:p w14:paraId="37AC6214" w14:textId="77777777" w:rsidR="00370217" w:rsidRPr="004B6E99" w:rsidRDefault="00370217" w:rsidP="00376490">
            <w:pPr>
              <w:adjustRightInd w:val="0"/>
              <w:spacing w:after="120"/>
              <w:ind w:left="174" w:hanging="32"/>
              <w:rPr>
                <w:bCs/>
                <w:sz w:val="24"/>
                <w:szCs w:val="24"/>
              </w:rPr>
            </w:pPr>
            <w:r w:rsidRPr="004B6E99">
              <w:rPr>
                <w:bCs/>
                <w:sz w:val="24"/>
                <w:szCs w:val="24"/>
              </w:rPr>
              <w:t>4.2.1.3.3. Kaçılan Deneyim: “Korku Unsuru Çok Fazlaydı. Canımın Acıyacağını Düşündüğüm İçin” …………………………………………………………………</w:t>
            </w:r>
          </w:p>
        </w:tc>
        <w:tc>
          <w:tcPr>
            <w:tcW w:w="654" w:type="dxa"/>
          </w:tcPr>
          <w:p w14:paraId="6B3B6325" w14:textId="4AB93C69" w:rsidR="00370217" w:rsidRPr="004B6E99" w:rsidRDefault="008A2C3A" w:rsidP="008C1D4F">
            <w:pPr>
              <w:adjustRightInd w:val="0"/>
              <w:spacing w:after="120"/>
              <w:rPr>
                <w:bCs/>
                <w:sz w:val="24"/>
                <w:szCs w:val="24"/>
              </w:rPr>
            </w:pPr>
            <w:r>
              <w:rPr>
                <w:bCs/>
                <w:sz w:val="24"/>
                <w:szCs w:val="24"/>
              </w:rPr>
              <w:t>8</w:t>
            </w:r>
            <w:r w:rsidR="00A54C96">
              <w:rPr>
                <w:bCs/>
                <w:sz w:val="24"/>
                <w:szCs w:val="24"/>
              </w:rPr>
              <w:t>5</w:t>
            </w:r>
          </w:p>
        </w:tc>
      </w:tr>
      <w:tr w:rsidR="00370217" w:rsidRPr="004B6E99" w14:paraId="7A805D08" w14:textId="77777777" w:rsidTr="008A2C3A">
        <w:trPr>
          <w:trHeight w:val="406"/>
        </w:trPr>
        <w:tc>
          <w:tcPr>
            <w:tcW w:w="8413" w:type="dxa"/>
          </w:tcPr>
          <w:p w14:paraId="130BC171" w14:textId="586439AF" w:rsidR="00370217" w:rsidRPr="004B6E99" w:rsidRDefault="00370217" w:rsidP="00376490">
            <w:pPr>
              <w:adjustRightInd w:val="0"/>
              <w:spacing w:after="120"/>
              <w:ind w:firstLine="142"/>
              <w:rPr>
                <w:bCs/>
                <w:sz w:val="24"/>
                <w:szCs w:val="24"/>
              </w:rPr>
            </w:pPr>
            <w:r w:rsidRPr="004B6E99">
              <w:rPr>
                <w:bCs/>
                <w:sz w:val="24"/>
                <w:szCs w:val="24"/>
              </w:rPr>
              <w:t>4.2.1.4. Ortamın Kısıtlılığında Çalışmanın ve Bakımın Zorluğu …………………</w:t>
            </w:r>
            <w:r w:rsidR="00D477F7" w:rsidRPr="004B6E99">
              <w:rPr>
                <w:bCs/>
                <w:sz w:val="24"/>
                <w:szCs w:val="24"/>
              </w:rPr>
              <w:t>..</w:t>
            </w:r>
            <w:r w:rsidRPr="004B6E99">
              <w:rPr>
                <w:bCs/>
                <w:sz w:val="24"/>
                <w:szCs w:val="24"/>
              </w:rPr>
              <w:t>.</w:t>
            </w:r>
          </w:p>
        </w:tc>
        <w:tc>
          <w:tcPr>
            <w:tcW w:w="654" w:type="dxa"/>
          </w:tcPr>
          <w:p w14:paraId="4508B7CF" w14:textId="65C79730" w:rsidR="00370217" w:rsidRPr="004B6E99" w:rsidRDefault="008A2C3A" w:rsidP="008C1D4F">
            <w:pPr>
              <w:adjustRightInd w:val="0"/>
              <w:spacing w:after="120"/>
              <w:rPr>
                <w:bCs/>
                <w:sz w:val="24"/>
                <w:szCs w:val="24"/>
              </w:rPr>
            </w:pPr>
            <w:r>
              <w:rPr>
                <w:bCs/>
                <w:sz w:val="24"/>
                <w:szCs w:val="24"/>
              </w:rPr>
              <w:t>9</w:t>
            </w:r>
            <w:r w:rsidR="00A54C96">
              <w:rPr>
                <w:bCs/>
                <w:sz w:val="24"/>
                <w:szCs w:val="24"/>
              </w:rPr>
              <w:t>2</w:t>
            </w:r>
          </w:p>
        </w:tc>
      </w:tr>
      <w:tr w:rsidR="00370217" w:rsidRPr="004B6E99" w14:paraId="333715A6" w14:textId="77777777" w:rsidTr="008A2C3A">
        <w:trPr>
          <w:trHeight w:val="406"/>
        </w:trPr>
        <w:tc>
          <w:tcPr>
            <w:tcW w:w="8413" w:type="dxa"/>
          </w:tcPr>
          <w:p w14:paraId="297DFE22" w14:textId="761D1AE1" w:rsidR="00370217" w:rsidRPr="004B6E99" w:rsidRDefault="00370217" w:rsidP="00376490">
            <w:pPr>
              <w:adjustRightInd w:val="0"/>
              <w:spacing w:after="120"/>
              <w:ind w:firstLine="142"/>
              <w:rPr>
                <w:bCs/>
                <w:sz w:val="24"/>
                <w:szCs w:val="24"/>
              </w:rPr>
            </w:pPr>
            <w:r w:rsidRPr="004B6E99">
              <w:rPr>
                <w:bCs/>
                <w:sz w:val="24"/>
                <w:szCs w:val="24"/>
              </w:rPr>
              <w:t>4.2.1.4.1. Elverişsiz Düzen: “Uykusuz Uzun Süre Mesailer” ……………………</w:t>
            </w:r>
            <w:r w:rsidR="00D477F7" w:rsidRPr="004B6E99">
              <w:rPr>
                <w:bCs/>
                <w:sz w:val="24"/>
                <w:szCs w:val="24"/>
              </w:rPr>
              <w:t>..</w:t>
            </w:r>
            <w:r w:rsidRPr="004B6E99">
              <w:rPr>
                <w:bCs/>
                <w:sz w:val="24"/>
                <w:szCs w:val="24"/>
              </w:rPr>
              <w:t>..</w:t>
            </w:r>
          </w:p>
        </w:tc>
        <w:tc>
          <w:tcPr>
            <w:tcW w:w="654" w:type="dxa"/>
          </w:tcPr>
          <w:p w14:paraId="618B2C80" w14:textId="5B487FE6" w:rsidR="00370217" w:rsidRPr="004B6E99" w:rsidRDefault="008A2C3A" w:rsidP="008C1D4F">
            <w:pPr>
              <w:adjustRightInd w:val="0"/>
              <w:spacing w:after="120"/>
              <w:rPr>
                <w:bCs/>
                <w:sz w:val="24"/>
                <w:szCs w:val="24"/>
              </w:rPr>
            </w:pPr>
            <w:r>
              <w:rPr>
                <w:bCs/>
                <w:sz w:val="24"/>
                <w:szCs w:val="24"/>
              </w:rPr>
              <w:t>9</w:t>
            </w:r>
            <w:r w:rsidR="00A54C96">
              <w:rPr>
                <w:bCs/>
                <w:sz w:val="24"/>
                <w:szCs w:val="24"/>
              </w:rPr>
              <w:t>3</w:t>
            </w:r>
          </w:p>
        </w:tc>
      </w:tr>
      <w:tr w:rsidR="00370217" w:rsidRPr="004B6E99" w14:paraId="7335A823" w14:textId="77777777" w:rsidTr="008A2C3A">
        <w:trPr>
          <w:trHeight w:val="406"/>
        </w:trPr>
        <w:tc>
          <w:tcPr>
            <w:tcW w:w="8413" w:type="dxa"/>
          </w:tcPr>
          <w:p w14:paraId="63465167" w14:textId="77777777" w:rsidR="00370217" w:rsidRPr="004B6E99" w:rsidRDefault="00370217" w:rsidP="00376490">
            <w:pPr>
              <w:adjustRightInd w:val="0"/>
              <w:spacing w:after="120"/>
              <w:ind w:left="174"/>
              <w:rPr>
                <w:bCs/>
                <w:sz w:val="24"/>
                <w:szCs w:val="24"/>
              </w:rPr>
            </w:pPr>
            <w:r w:rsidRPr="004B6E99">
              <w:rPr>
                <w:bCs/>
                <w:sz w:val="24"/>
                <w:szCs w:val="24"/>
              </w:rPr>
              <w:t>4.2.1.4.2. Bakım Deneyim Memnuniyetsizliği: “Devlette Yapmak Kesinlikle İstemedim” …………………………………………………………………………</w:t>
            </w:r>
          </w:p>
        </w:tc>
        <w:tc>
          <w:tcPr>
            <w:tcW w:w="654" w:type="dxa"/>
          </w:tcPr>
          <w:p w14:paraId="1BADBCEE" w14:textId="76935ABF" w:rsidR="00370217" w:rsidRPr="004B6E99" w:rsidRDefault="008A2C3A" w:rsidP="008C1D4F">
            <w:pPr>
              <w:adjustRightInd w:val="0"/>
              <w:spacing w:after="120"/>
              <w:rPr>
                <w:bCs/>
                <w:sz w:val="24"/>
                <w:szCs w:val="24"/>
              </w:rPr>
            </w:pPr>
            <w:r>
              <w:rPr>
                <w:bCs/>
                <w:sz w:val="24"/>
                <w:szCs w:val="24"/>
              </w:rPr>
              <w:t>9</w:t>
            </w:r>
            <w:r w:rsidR="00A54C96">
              <w:rPr>
                <w:bCs/>
                <w:sz w:val="24"/>
                <w:szCs w:val="24"/>
              </w:rPr>
              <w:t>6</w:t>
            </w:r>
          </w:p>
        </w:tc>
      </w:tr>
      <w:tr w:rsidR="00370217" w:rsidRPr="004B6E99" w14:paraId="04AB483E" w14:textId="77777777" w:rsidTr="008A2C3A">
        <w:trPr>
          <w:trHeight w:val="406"/>
        </w:trPr>
        <w:tc>
          <w:tcPr>
            <w:tcW w:w="8413" w:type="dxa"/>
          </w:tcPr>
          <w:p w14:paraId="6C8030F6" w14:textId="77777777" w:rsidR="00370217" w:rsidRPr="004B6E99" w:rsidRDefault="00370217" w:rsidP="00376490">
            <w:pPr>
              <w:adjustRightInd w:val="0"/>
              <w:spacing w:after="120"/>
              <w:ind w:firstLine="142"/>
              <w:rPr>
                <w:bCs/>
                <w:sz w:val="24"/>
                <w:szCs w:val="24"/>
              </w:rPr>
            </w:pPr>
            <w:r w:rsidRPr="004B6E99">
              <w:rPr>
                <w:bCs/>
                <w:sz w:val="24"/>
                <w:szCs w:val="24"/>
              </w:rPr>
              <w:t>4.2.1.5. Doktorun Mühendislik Anlayışı …………………………………………….</w:t>
            </w:r>
          </w:p>
        </w:tc>
        <w:tc>
          <w:tcPr>
            <w:tcW w:w="654" w:type="dxa"/>
          </w:tcPr>
          <w:p w14:paraId="0CE33D17" w14:textId="0758F9E4" w:rsidR="00370217" w:rsidRPr="004B6E99" w:rsidRDefault="00A54C96" w:rsidP="008C1D4F">
            <w:pPr>
              <w:adjustRightInd w:val="0"/>
              <w:spacing w:after="120"/>
              <w:rPr>
                <w:bCs/>
                <w:sz w:val="24"/>
                <w:szCs w:val="24"/>
              </w:rPr>
            </w:pPr>
            <w:r>
              <w:rPr>
                <w:bCs/>
                <w:sz w:val="24"/>
                <w:szCs w:val="24"/>
              </w:rPr>
              <w:t>100</w:t>
            </w:r>
          </w:p>
        </w:tc>
      </w:tr>
      <w:tr w:rsidR="00370217" w:rsidRPr="004B6E99" w14:paraId="166F9BEB" w14:textId="77777777" w:rsidTr="008A2C3A">
        <w:trPr>
          <w:trHeight w:val="406"/>
        </w:trPr>
        <w:tc>
          <w:tcPr>
            <w:tcW w:w="8413" w:type="dxa"/>
          </w:tcPr>
          <w:p w14:paraId="39FF1E6F" w14:textId="77777777" w:rsidR="00370217" w:rsidRPr="004B6E99" w:rsidRDefault="00370217" w:rsidP="00376490">
            <w:pPr>
              <w:adjustRightInd w:val="0"/>
              <w:spacing w:after="120"/>
              <w:ind w:left="174"/>
              <w:rPr>
                <w:bCs/>
                <w:sz w:val="24"/>
                <w:szCs w:val="24"/>
              </w:rPr>
            </w:pPr>
            <w:r w:rsidRPr="004B6E99">
              <w:rPr>
                <w:bCs/>
                <w:sz w:val="24"/>
                <w:szCs w:val="24"/>
              </w:rPr>
              <w:t xml:space="preserve">4.2.1.5.1. Güven </w:t>
            </w:r>
            <w:proofErr w:type="spellStart"/>
            <w:r w:rsidRPr="004B6E99">
              <w:rPr>
                <w:bCs/>
                <w:sz w:val="24"/>
                <w:szCs w:val="24"/>
              </w:rPr>
              <w:t>Aşılayışıcı</w:t>
            </w:r>
            <w:proofErr w:type="spellEnd"/>
            <w:r w:rsidRPr="004B6E99">
              <w:rPr>
                <w:bCs/>
                <w:sz w:val="24"/>
                <w:szCs w:val="24"/>
              </w:rPr>
              <w:t>: “Tamamen Profesyonellere Bıraktık Doktorumuz Ne Önerdiyse O Şekilde İlerledik” ……………………………………………………...</w:t>
            </w:r>
          </w:p>
        </w:tc>
        <w:tc>
          <w:tcPr>
            <w:tcW w:w="654" w:type="dxa"/>
          </w:tcPr>
          <w:p w14:paraId="0B3F4CBD" w14:textId="294B4576" w:rsidR="00370217" w:rsidRPr="004B6E99" w:rsidRDefault="008A2C3A" w:rsidP="003F4949">
            <w:pPr>
              <w:adjustRightInd w:val="0"/>
              <w:spacing w:after="120"/>
              <w:rPr>
                <w:bCs/>
                <w:sz w:val="24"/>
                <w:szCs w:val="24"/>
              </w:rPr>
            </w:pPr>
            <w:r>
              <w:rPr>
                <w:bCs/>
                <w:sz w:val="24"/>
                <w:szCs w:val="24"/>
              </w:rPr>
              <w:t>10</w:t>
            </w:r>
            <w:r w:rsidR="00A54C96">
              <w:rPr>
                <w:bCs/>
                <w:sz w:val="24"/>
                <w:szCs w:val="24"/>
              </w:rPr>
              <w:t>1</w:t>
            </w:r>
          </w:p>
        </w:tc>
      </w:tr>
      <w:tr w:rsidR="00370217" w:rsidRPr="004B6E99" w14:paraId="3221BD75" w14:textId="77777777" w:rsidTr="008A2C3A">
        <w:trPr>
          <w:trHeight w:val="406"/>
        </w:trPr>
        <w:tc>
          <w:tcPr>
            <w:tcW w:w="8413" w:type="dxa"/>
          </w:tcPr>
          <w:p w14:paraId="52BD551F" w14:textId="37476608" w:rsidR="00370217" w:rsidRPr="004B6E99" w:rsidRDefault="00370217" w:rsidP="00376490">
            <w:pPr>
              <w:adjustRightInd w:val="0"/>
              <w:spacing w:after="120"/>
              <w:ind w:firstLine="142"/>
              <w:rPr>
                <w:bCs/>
                <w:sz w:val="24"/>
                <w:szCs w:val="24"/>
              </w:rPr>
            </w:pPr>
            <w:r w:rsidRPr="004B6E99">
              <w:rPr>
                <w:bCs/>
                <w:sz w:val="24"/>
                <w:szCs w:val="24"/>
              </w:rPr>
              <w:t>4.2.1.5.2. Hukuki Süreç Baskısı: “8 Tane Dava Yerim” …………………………….</w:t>
            </w:r>
          </w:p>
        </w:tc>
        <w:tc>
          <w:tcPr>
            <w:tcW w:w="654" w:type="dxa"/>
          </w:tcPr>
          <w:p w14:paraId="44775C6E" w14:textId="74519F41" w:rsidR="00370217" w:rsidRPr="004B6E99" w:rsidRDefault="008A2C3A" w:rsidP="003F4949">
            <w:pPr>
              <w:adjustRightInd w:val="0"/>
              <w:spacing w:after="120"/>
              <w:rPr>
                <w:bCs/>
                <w:sz w:val="24"/>
                <w:szCs w:val="24"/>
              </w:rPr>
            </w:pPr>
            <w:r>
              <w:rPr>
                <w:bCs/>
                <w:sz w:val="24"/>
                <w:szCs w:val="24"/>
              </w:rPr>
              <w:t>10</w:t>
            </w:r>
            <w:r w:rsidR="00A54C96">
              <w:rPr>
                <w:bCs/>
                <w:sz w:val="24"/>
                <w:szCs w:val="24"/>
              </w:rPr>
              <w:t>4</w:t>
            </w:r>
          </w:p>
        </w:tc>
      </w:tr>
      <w:tr w:rsidR="00370217" w:rsidRPr="004B6E99" w14:paraId="48EB00D8" w14:textId="77777777" w:rsidTr="008A2C3A">
        <w:trPr>
          <w:trHeight w:val="406"/>
        </w:trPr>
        <w:tc>
          <w:tcPr>
            <w:tcW w:w="8413" w:type="dxa"/>
          </w:tcPr>
          <w:p w14:paraId="536DEEA5" w14:textId="49220311" w:rsidR="00370217" w:rsidRPr="004B6E99" w:rsidRDefault="00370217" w:rsidP="00376490">
            <w:pPr>
              <w:adjustRightInd w:val="0"/>
              <w:spacing w:after="120"/>
              <w:ind w:firstLine="142"/>
              <w:rPr>
                <w:bCs/>
                <w:sz w:val="24"/>
                <w:szCs w:val="24"/>
              </w:rPr>
            </w:pPr>
            <w:r w:rsidRPr="004B6E99">
              <w:rPr>
                <w:bCs/>
                <w:sz w:val="24"/>
                <w:szCs w:val="24"/>
              </w:rPr>
              <w:t>4.2.1.5.3. Kolaylık Arayışı: “Emek Açısından Düşünürsek Daha Kolaydır” ……….</w:t>
            </w:r>
          </w:p>
        </w:tc>
        <w:tc>
          <w:tcPr>
            <w:tcW w:w="654" w:type="dxa"/>
          </w:tcPr>
          <w:p w14:paraId="3B69122C" w14:textId="07BC7D48" w:rsidR="00370217" w:rsidRPr="004B6E99" w:rsidRDefault="008A2C3A" w:rsidP="003F4949">
            <w:pPr>
              <w:adjustRightInd w:val="0"/>
              <w:spacing w:after="120"/>
              <w:rPr>
                <w:bCs/>
                <w:sz w:val="24"/>
                <w:szCs w:val="24"/>
              </w:rPr>
            </w:pPr>
            <w:r>
              <w:rPr>
                <w:bCs/>
                <w:sz w:val="24"/>
                <w:szCs w:val="24"/>
              </w:rPr>
              <w:t>10</w:t>
            </w:r>
            <w:r w:rsidR="00A54C96">
              <w:rPr>
                <w:bCs/>
                <w:sz w:val="24"/>
                <w:szCs w:val="24"/>
              </w:rPr>
              <w:t>8</w:t>
            </w:r>
          </w:p>
        </w:tc>
      </w:tr>
      <w:tr w:rsidR="00370217" w:rsidRPr="004B6E99" w14:paraId="2762FC4F" w14:textId="77777777" w:rsidTr="008A2C3A">
        <w:trPr>
          <w:trHeight w:val="406"/>
        </w:trPr>
        <w:tc>
          <w:tcPr>
            <w:tcW w:w="8413" w:type="dxa"/>
          </w:tcPr>
          <w:p w14:paraId="7A8C36A8" w14:textId="77777777" w:rsidR="00370217" w:rsidRPr="004B6E99" w:rsidRDefault="00370217" w:rsidP="00376490">
            <w:pPr>
              <w:adjustRightInd w:val="0"/>
              <w:spacing w:after="120"/>
              <w:ind w:left="174"/>
              <w:rPr>
                <w:bCs/>
                <w:sz w:val="24"/>
                <w:szCs w:val="24"/>
              </w:rPr>
            </w:pPr>
            <w:r w:rsidRPr="004B6E99">
              <w:rPr>
                <w:bCs/>
                <w:sz w:val="24"/>
                <w:szCs w:val="24"/>
              </w:rPr>
              <w:t>4.2.1.6. Yaklaşımlarda Görece Değişim …………………………………………….</w:t>
            </w:r>
          </w:p>
        </w:tc>
        <w:tc>
          <w:tcPr>
            <w:tcW w:w="654" w:type="dxa"/>
          </w:tcPr>
          <w:p w14:paraId="7019C337" w14:textId="700C494B" w:rsidR="00370217" w:rsidRPr="004B6E99" w:rsidRDefault="008A2C3A" w:rsidP="003F4949">
            <w:pPr>
              <w:adjustRightInd w:val="0"/>
              <w:spacing w:after="120"/>
              <w:rPr>
                <w:bCs/>
                <w:sz w:val="24"/>
                <w:szCs w:val="24"/>
              </w:rPr>
            </w:pPr>
            <w:r>
              <w:rPr>
                <w:bCs/>
                <w:sz w:val="24"/>
                <w:szCs w:val="24"/>
              </w:rPr>
              <w:t>10</w:t>
            </w:r>
            <w:r w:rsidR="00A54C96">
              <w:rPr>
                <w:bCs/>
                <w:sz w:val="24"/>
                <w:szCs w:val="24"/>
              </w:rPr>
              <w:t>9</w:t>
            </w:r>
          </w:p>
        </w:tc>
      </w:tr>
      <w:tr w:rsidR="00370217" w:rsidRPr="004B6E99" w14:paraId="54B4C417" w14:textId="77777777" w:rsidTr="008A2C3A">
        <w:trPr>
          <w:trHeight w:val="406"/>
        </w:trPr>
        <w:tc>
          <w:tcPr>
            <w:tcW w:w="8413" w:type="dxa"/>
          </w:tcPr>
          <w:p w14:paraId="1B7628C2" w14:textId="7EC52506" w:rsidR="00370217" w:rsidRPr="004B6E99" w:rsidRDefault="00370217" w:rsidP="00376490">
            <w:pPr>
              <w:adjustRightInd w:val="0"/>
              <w:spacing w:after="120"/>
              <w:ind w:left="174"/>
              <w:rPr>
                <w:bCs/>
                <w:sz w:val="24"/>
                <w:szCs w:val="24"/>
              </w:rPr>
            </w:pPr>
            <w:r w:rsidRPr="004B6E99">
              <w:rPr>
                <w:bCs/>
                <w:sz w:val="24"/>
                <w:szCs w:val="24"/>
              </w:rPr>
              <w:t xml:space="preserve">4.2.1.6.1. Politik ve Kurumsal Mekanizmaların Değişimi </w:t>
            </w:r>
            <w:r w:rsidR="00ED3A35" w:rsidRPr="004B6E99">
              <w:rPr>
                <w:bCs/>
                <w:sz w:val="24"/>
                <w:szCs w:val="24"/>
              </w:rPr>
              <w:t>...</w:t>
            </w:r>
            <w:r w:rsidRPr="004B6E99">
              <w:rPr>
                <w:bCs/>
                <w:sz w:val="24"/>
                <w:szCs w:val="24"/>
              </w:rPr>
              <w:t>………………………..</w:t>
            </w:r>
          </w:p>
        </w:tc>
        <w:tc>
          <w:tcPr>
            <w:tcW w:w="654" w:type="dxa"/>
          </w:tcPr>
          <w:p w14:paraId="1F066DF3" w14:textId="68FFEBBA" w:rsidR="00370217" w:rsidRPr="004B6E99" w:rsidRDefault="008A2C3A" w:rsidP="003F4949">
            <w:pPr>
              <w:adjustRightInd w:val="0"/>
              <w:spacing w:after="120"/>
              <w:rPr>
                <w:bCs/>
                <w:sz w:val="24"/>
                <w:szCs w:val="24"/>
              </w:rPr>
            </w:pPr>
            <w:r>
              <w:rPr>
                <w:bCs/>
                <w:sz w:val="24"/>
                <w:szCs w:val="24"/>
              </w:rPr>
              <w:t>1</w:t>
            </w:r>
            <w:r w:rsidR="00A54C96">
              <w:rPr>
                <w:bCs/>
                <w:sz w:val="24"/>
                <w:szCs w:val="24"/>
              </w:rPr>
              <w:t>12</w:t>
            </w:r>
          </w:p>
        </w:tc>
      </w:tr>
      <w:tr w:rsidR="00370217" w:rsidRPr="004B6E99" w14:paraId="249E5977" w14:textId="77777777" w:rsidTr="008A2C3A">
        <w:trPr>
          <w:trHeight w:val="406"/>
        </w:trPr>
        <w:tc>
          <w:tcPr>
            <w:tcW w:w="8413" w:type="dxa"/>
          </w:tcPr>
          <w:p w14:paraId="35D384C4" w14:textId="77777777" w:rsidR="00370217" w:rsidRPr="004B6E99" w:rsidRDefault="00370217" w:rsidP="00376490">
            <w:pPr>
              <w:adjustRightInd w:val="0"/>
              <w:spacing w:after="120"/>
              <w:ind w:left="174"/>
              <w:rPr>
                <w:bCs/>
                <w:sz w:val="24"/>
                <w:szCs w:val="24"/>
              </w:rPr>
            </w:pPr>
            <w:r w:rsidRPr="004B6E99">
              <w:rPr>
                <w:bCs/>
                <w:sz w:val="24"/>
                <w:szCs w:val="24"/>
              </w:rPr>
              <w:t>4.2.1.6.1.1. Klinik Uygunluk ve Yetkinlik: “İşin Sonunda Tıp Bizi Nereye Götürüyorsa” ………………………………………………………………………..</w:t>
            </w:r>
          </w:p>
        </w:tc>
        <w:tc>
          <w:tcPr>
            <w:tcW w:w="654" w:type="dxa"/>
          </w:tcPr>
          <w:p w14:paraId="0E9927F3" w14:textId="34901B25" w:rsidR="00370217" w:rsidRPr="004B6E99" w:rsidRDefault="008A2C3A" w:rsidP="003F4949">
            <w:pPr>
              <w:adjustRightInd w:val="0"/>
              <w:spacing w:after="120"/>
              <w:rPr>
                <w:bCs/>
                <w:sz w:val="24"/>
                <w:szCs w:val="24"/>
              </w:rPr>
            </w:pPr>
            <w:r>
              <w:rPr>
                <w:bCs/>
                <w:sz w:val="24"/>
                <w:szCs w:val="24"/>
              </w:rPr>
              <w:t>11</w:t>
            </w:r>
            <w:r w:rsidR="00A54C96">
              <w:rPr>
                <w:bCs/>
                <w:sz w:val="24"/>
                <w:szCs w:val="24"/>
              </w:rPr>
              <w:t>3</w:t>
            </w:r>
          </w:p>
        </w:tc>
      </w:tr>
      <w:tr w:rsidR="00370217" w:rsidRPr="004B6E99" w14:paraId="18A84C97" w14:textId="77777777" w:rsidTr="008A2C3A">
        <w:trPr>
          <w:trHeight w:val="406"/>
        </w:trPr>
        <w:tc>
          <w:tcPr>
            <w:tcW w:w="8413" w:type="dxa"/>
          </w:tcPr>
          <w:p w14:paraId="69DAE8F1" w14:textId="36DF3F68" w:rsidR="00370217" w:rsidRPr="004B6E99" w:rsidRDefault="00370217" w:rsidP="00376490">
            <w:pPr>
              <w:adjustRightInd w:val="0"/>
              <w:spacing w:after="120"/>
              <w:ind w:left="174"/>
              <w:rPr>
                <w:bCs/>
                <w:sz w:val="24"/>
                <w:szCs w:val="24"/>
              </w:rPr>
            </w:pPr>
            <w:r w:rsidRPr="004B6E99">
              <w:rPr>
                <w:bCs/>
                <w:sz w:val="24"/>
                <w:szCs w:val="24"/>
              </w:rPr>
              <w:t>4.2.1.6.1.2. Ebelik Ruhuyla Bakım: “Doğum Aslında Ebenin İşi Biz En Zorlu Kısmı Biz Yaşıyoruz” ……………………………………………………………...</w:t>
            </w:r>
          </w:p>
        </w:tc>
        <w:tc>
          <w:tcPr>
            <w:tcW w:w="654" w:type="dxa"/>
          </w:tcPr>
          <w:p w14:paraId="0E276708" w14:textId="78FB29C8" w:rsidR="00370217" w:rsidRPr="004B6E99" w:rsidRDefault="008A2C3A" w:rsidP="003F4949">
            <w:pPr>
              <w:adjustRightInd w:val="0"/>
              <w:spacing w:after="120"/>
              <w:rPr>
                <w:bCs/>
                <w:sz w:val="24"/>
                <w:szCs w:val="24"/>
              </w:rPr>
            </w:pPr>
            <w:r>
              <w:rPr>
                <w:bCs/>
                <w:sz w:val="24"/>
                <w:szCs w:val="24"/>
              </w:rPr>
              <w:t>11</w:t>
            </w:r>
            <w:r w:rsidR="00A54C96">
              <w:rPr>
                <w:bCs/>
                <w:sz w:val="24"/>
                <w:szCs w:val="24"/>
              </w:rPr>
              <w:t>8</w:t>
            </w:r>
          </w:p>
        </w:tc>
      </w:tr>
      <w:tr w:rsidR="00370217" w:rsidRPr="004B6E99" w14:paraId="29BD558A" w14:textId="77777777" w:rsidTr="008A2C3A">
        <w:trPr>
          <w:trHeight w:val="406"/>
        </w:trPr>
        <w:tc>
          <w:tcPr>
            <w:tcW w:w="8413" w:type="dxa"/>
          </w:tcPr>
          <w:p w14:paraId="0B8EF68E" w14:textId="77777777" w:rsidR="00370217" w:rsidRPr="004B6E99" w:rsidRDefault="00370217" w:rsidP="00376490">
            <w:pPr>
              <w:adjustRightInd w:val="0"/>
              <w:spacing w:after="120"/>
              <w:ind w:left="174"/>
              <w:rPr>
                <w:bCs/>
                <w:sz w:val="24"/>
                <w:szCs w:val="24"/>
              </w:rPr>
            </w:pPr>
            <w:r w:rsidRPr="004B6E99">
              <w:rPr>
                <w:bCs/>
                <w:sz w:val="24"/>
                <w:szCs w:val="24"/>
              </w:rPr>
              <w:t>4.2.1.6.1.3. Araştırıp Geliştirme: “Yılda 1.500 Doğum Yapıldığında 1.000 Tanesi Sezaryen 500’ü Normal Doğumsa Bunu Araştırmalı- Öncelikle Yaptırımlar Değiştirilmeli Politika Değiştirilmeli” ……………………………………………...</w:t>
            </w:r>
          </w:p>
        </w:tc>
        <w:tc>
          <w:tcPr>
            <w:tcW w:w="654" w:type="dxa"/>
          </w:tcPr>
          <w:p w14:paraId="069553D2" w14:textId="5D906164" w:rsidR="00370217" w:rsidRPr="004B6E99" w:rsidRDefault="008A2C3A" w:rsidP="003F4949">
            <w:pPr>
              <w:adjustRightInd w:val="0"/>
              <w:spacing w:after="120"/>
              <w:rPr>
                <w:bCs/>
                <w:sz w:val="24"/>
                <w:szCs w:val="24"/>
              </w:rPr>
            </w:pPr>
            <w:r>
              <w:rPr>
                <w:bCs/>
                <w:sz w:val="24"/>
                <w:szCs w:val="24"/>
              </w:rPr>
              <w:t>12</w:t>
            </w:r>
            <w:r w:rsidR="00A54C96">
              <w:rPr>
                <w:bCs/>
                <w:sz w:val="24"/>
                <w:szCs w:val="24"/>
              </w:rPr>
              <w:t>3</w:t>
            </w:r>
          </w:p>
        </w:tc>
      </w:tr>
      <w:tr w:rsidR="00370217" w:rsidRPr="004B6E99" w14:paraId="711C90EE" w14:textId="77777777" w:rsidTr="008A2C3A">
        <w:trPr>
          <w:trHeight w:val="406"/>
        </w:trPr>
        <w:tc>
          <w:tcPr>
            <w:tcW w:w="8413" w:type="dxa"/>
          </w:tcPr>
          <w:p w14:paraId="5F875617" w14:textId="562C3D52" w:rsidR="00370217" w:rsidRPr="004B6E99" w:rsidRDefault="00370217" w:rsidP="00376490">
            <w:pPr>
              <w:adjustRightInd w:val="0"/>
              <w:spacing w:after="120"/>
              <w:ind w:left="174"/>
              <w:rPr>
                <w:bCs/>
                <w:sz w:val="24"/>
                <w:szCs w:val="24"/>
              </w:rPr>
            </w:pPr>
            <w:r w:rsidRPr="004B6E99">
              <w:rPr>
                <w:bCs/>
                <w:sz w:val="24"/>
                <w:szCs w:val="24"/>
              </w:rPr>
              <w:t xml:space="preserve">4.2.1.6.1.4. Ortamı Zenginleştirme: “Konforlu Daha İzole Bir Ortamda Belki Daha Çok Vakit Ayrılarak Yapılabilen Bir Doğum Olsa Daha Farklı Olabilirdi” </w:t>
            </w:r>
            <w:r w:rsidR="00ED3A35" w:rsidRPr="004B6E99">
              <w:rPr>
                <w:bCs/>
                <w:sz w:val="24"/>
                <w:szCs w:val="24"/>
              </w:rPr>
              <w:t>….</w:t>
            </w:r>
            <w:r w:rsidRPr="004B6E99">
              <w:rPr>
                <w:bCs/>
                <w:sz w:val="24"/>
                <w:szCs w:val="24"/>
              </w:rPr>
              <w:t>……</w:t>
            </w:r>
          </w:p>
        </w:tc>
        <w:tc>
          <w:tcPr>
            <w:tcW w:w="654" w:type="dxa"/>
          </w:tcPr>
          <w:p w14:paraId="65FE8AB8" w14:textId="06F51BDE" w:rsidR="00370217" w:rsidRPr="004B6E99" w:rsidRDefault="008A2C3A" w:rsidP="003F4949">
            <w:pPr>
              <w:adjustRightInd w:val="0"/>
              <w:spacing w:after="120"/>
              <w:rPr>
                <w:bCs/>
                <w:sz w:val="24"/>
                <w:szCs w:val="24"/>
              </w:rPr>
            </w:pPr>
            <w:r>
              <w:rPr>
                <w:bCs/>
                <w:sz w:val="24"/>
                <w:szCs w:val="24"/>
              </w:rPr>
              <w:t>12</w:t>
            </w:r>
            <w:r w:rsidR="00A54C96">
              <w:rPr>
                <w:bCs/>
                <w:sz w:val="24"/>
                <w:szCs w:val="24"/>
              </w:rPr>
              <w:t>6</w:t>
            </w:r>
          </w:p>
        </w:tc>
      </w:tr>
      <w:tr w:rsidR="00370217" w:rsidRPr="004B6E99" w14:paraId="0C63232E" w14:textId="77777777" w:rsidTr="008A2C3A">
        <w:trPr>
          <w:trHeight w:val="406"/>
        </w:trPr>
        <w:tc>
          <w:tcPr>
            <w:tcW w:w="8413" w:type="dxa"/>
          </w:tcPr>
          <w:p w14:paraId="6FF0DD5D" w14:textId="77777777" w:rsidR="00370217" w:rsidRPr="004B6E99" w:rsidRDefault="00370217" w:rsidP="00376490">
            <w:pPr>
              <w:adjustRightInd w:val="0"/>
              <w:spacing w:after="120"/>
              <w:ind w:left="174"/>
              <w:rPr>
                <w:bCs/>
                <w:sz w:val="24"/>
                <w:szCs w:val="24"/>
              </w:rPr>
            </w:pPr>
            <w:r w:rsidRPr="004B6E99">
              <w:rPr>
                <w:bCs/>
                <w:sz w:val="24"/>
                <w:szCs w:val="24"/>
              </w:rPr>
              <w:t>4.2.1.6.1.5. Güvenlik Seçeneğine Öncelik: “Doktorları ve Doğumla İlgilenen Personeli Korumamız Lazım” ………………………………………………………</w:t>
            </w:r>
          </w:p>
        </w:tc>
        <w:tc>
          <w:tcPr>
            <w:tcW w:w="654" w:type="dxa"/>
          </w:tcPr>
          <w:p w14:paraId="06693000" w14:textId="6065AC3B" w:rsidR="00370217" w:rsidRPr="004B6E99" w:rsidRDefault="008A2C3A" w:rsidP="003F4949">
            <w:pPr>
              <w:adjustRightInd w:val="0"/>
              <w:spacing w:after="120"/>
              <w:rPr>
                <w:bCs/>
                <w:sz w:val="24"/>
                <w:szCs w:val="24"/>
              </w:rPr>
            </w:pPr>
            <w:r>
              <w:rPr>
                <w:bCs/>
                <w:sz w:val="24"/>
                <w:szCs w:val="24"/>
              </w:rPr>
              <w:t>12</w:t>
            </w:r>
            <w:r w:rsidR="00A54C96">
              <w:rPr>
                <w:bCs/>
                <w:sz w:val="24"/>
                <w:szCs w:val="24"/>
              </w:rPr>
              <w:t>8</w:t>
            </w:r>
          </w:p>
        </w:tc>
      </w:tr>
      <w:tr w:rsidR="00370217" w:rsidRPr="004B6E99" w14:paraId="7030FC2B" w14:textId="77777777" w:rsidTr="008A2C3A">
        <w:trPr>
          <w:trHeight w:val="406"/>
        </w:trPr>
        <w:tc>
          <w:tcPr>
            <w:tcW w:w="8413" w:type="dxa"/>
          </w:tcPr>
          <w:p w14:paraId="52495182" w14:textId="421D81CF" w:rsidR="00370217" w:rsidRPr="004B6E99" w:rsidRDefault="00370217" w:rsidP="00376490">
            <w:pPr>
              <w:adjustRightInd w:val="0"/>
              <w:spacing w:after="120"/>
              <w:ind w:left="174"/>
              <w:rPr>
                <w:bCs/>
                <w:sz w:val="24"/>
                <w:szCs w:val="24"/>
              </w:rPr>
            </w:pPr>
            <w:r w:rsidRPr="004B6E99">
              <w:rPr>
                <w:bCs/>
                <w:sz w:val="24"/>
                <w:szCs w:val="24"/>
              </w:rPr>
              <w:t xml:space="preserve">4.2.1.6.2. </w:t>
            </w:r>
            <w:proofErr w:type="spellStart"/>
            <w:r w:rsidRPr="004B6E99">
              <w:rPr>
                <w:bCs/>
                <w:sz w:val="24"/>
                <w:szCs w:val="24"/>
              </w:rPr>
              <w:t>Tıbbileşmiş</w:t>
            </w:r>
            <w:proofErr w:type="spellEnd"/>
            <w:r w:rsidRPr="004B6E99">
              <w:rPr>
                <w:bCs/>
                <w:sz w:val="24"/>
                <w:szCs w:val="24"/>
              </w:rPr>
              <w:t xml:space="preserve"> Mühendislikten Uzaklaşma: “Biz Daha Mühendislik Kısmındayızdır Onlar Biraz Daha Böyle Daha Analık Kısmında” </w:t>
            </w:r>
            <w:r w:rsidR="00ED3A35" w:rsidRPr="004B6E99">
              <w:rPr>
                <w:bCs/>
                <w:sz w:val="24"/>
                <w:szCs w:val="24"/>
              </w:rPr>
              <w:t>..</w:t>
            </w:r>
            <w:r w:rsidRPr="004B6E99">
              <w:rPr>
                <w:bCs/>
                <w:sz w:val="24"/>
                <w:szCs w:val="24"/>
              </w:rPr>
              <w:t>…………….....</w:t>
            </w:r>
          </w:p>
        </w:tc>
        <w:tc>
          <w:tcPr>
            <w:tcW w:w="654" w:type="dxa"/>
          </w:tcPr>
          <w:p w14:paraId="61C8D219" w14:textId="41F41B3A" w:rsidR="00370217" w:rsidRPr="004B6E99" w:rsidRDefault="008A2C3A" w:rsidP="003F4949">
            <w:pPr>
              <w:adjustRightInd w:val="0"/>
              <w:spacing w:after="120"/>
              <w:rPr>
                <w:bCs/>
                <w:sz w:val="24"/>
                <w:szCs w:val="24"/>
              </w:rPr>
            </w:pPr>
            <w:r>
              <w:rPr>
                <w:bCs/>
                <w:sz w:val="24"/>
                <w:szCs w:val="24"/>
              </w:rPr>
              <w:t>12</w:t>
            </w:r>
            <w:r w:rsidR="00A54C96">
              <w:rPr>
                <w:bCs/>
                <w:sz w:val="24"/>
                <w:szCs w:val="24"/>
              </w:rPr>
              <w:t>9</w:t>
            </w:r>
          </w:p>
        </w:tc>
      </w:tr>
      <w:tr w:rsidR="00370217" w:rsidRPr="004B6E99" w14:paraId="28667E6A" w14:textId="77777777" w:rsidTr="008A2C3A">
        <w:trPr>
          <w:trHeight w:val="406"/>
        </w:trPr>
        <w:tc>
          <w:tcPr>
            <w:tcW w:w="8413" w:type="dxa"/>
          </w:tcPr>
          <w:p w14:paraId="2246FDD3" w14:textId="2AA8302E" w:rsidR="00370217" w:rsidRPr="004B6E99" w:rsidRDefault="00370217" w:rsidP="00376490">
            <w:pPr>
              <w:adjustRightInd w:val="0"/>
              <w:spacing w:after="120"/>
              <w:ind w:left="174"/>
              <w:rPr>
                <w:bCs/>
                <w:sz w:val="24"/>
                <w:szCs w:val="24"/>
              </w:rPr>
            </w:pPr>
            <w:r w:rsidRPr="004B6E99">
              <w:rPr>
                <w:bCs/>
                <w:sz w:val="24"/>
                <w:szCs w:val="24"/>
              </w:rPr>
              <w:t>4.2.1.6.2.1. Zararlarını Anlama: “Kendinin Elinde Ölümle Burun Buruna Gelebilir”</w:t>
            </w:r>
            <w:r w:rsidR="00ED3A35" w:rsidRPr="004B6E99">
              <w:rPr>
                <w:bCs/>
                <w:sz w:val="24"/>
                <w:szCs w:val="24"/>
              </w:rPr>
              <w:t>……………………………………………………………………………</w:t>
            </w:r>
          </w:p>
        </w:tc>
        <w:tc>
          <w:tcPr>
            <w:tcW w:w="654" w:type="dxa"/>
          </w:tcPr>
          <w:p w14:paraId="18845967" w14:textId="03C985A8" w:rsidR="00370217" w:rsidRPr="004B6E99" w:rsidRDefault="008A2C3A" w:rsidP="003F4949">
            <w:pPr>
              <w:adjustRightInd w:val="0"/>
              <w:spacing w:after="120"/>
              <w:rPr>
                <w:bCs/>
                <w:sz w:val="24"/>
                <w:szCs w:val="24"/>
              </w:rPr>
            </w:pPr>
            <w:r>
              <w:rPr>
                <w:bCs/>
                <w:sz w:val="24"/>
                <w:szCs w:val="24"/>
              </w:rPr>
              <w:t>1</w:t>
            </w:r>
            <w:r w:rsidR="00A54C96">
              <w:rPr>
                <w:bCs/>
                <w:sz w:val="24"/>
                <w:szCs w:val="24"/>
              </w:rPr>
              <w:t>30</w:t>
            </w:r>
          </w:p>
        </w:tc>
      </w:tr>
      <w:tr w:rsidR="00370217" w:rsidRPr="004B6E99" w14:paraId="5A86BCB6" w14:textId="77777777" w:rsidTr="008A2C3A">
        <w:trPr>
          <w:trHeight w:val="406"/>
        </w:trPr>
        <w:tc>
          <w:tcPr>
            <w:tcW w:w="8413" w:type="dxa"/>
          </w:tcPr>
          <w:p w14:paraId="7F0C729C" w14:textId="77777777" w:rsidR="00370217" w:rsidRPr="004B6E99" w:rsidRDefault="00370217" w:rsidP="00376490">
            <w:pPr>
              <w:adjustRightInd w:val="0"/>
              <w:spacing w:after="120"/>
              <w:ind w:firstLine="142"/>
              <w:rPr>
                <w:bCs/>
                <w:sz w:val="24"/>
                <w:szCs w:val="24"/>
              </w:rPr>
            </w:pPr>
            <w:r w:rsidRPr="004B6E99">
              <w:rPr>
                <w:bCs/>
                <w:sz w:val="24"/>
                <w:szCs w:val="24"/>
              </w:rPr>
              <w:t xml:space="preserve">4.2.1.6.3. Doğal Akışa Çağrı ………………………………………………………... </w:t>
            </w:r>
          </w:p>
        </w:tc>
        <w:tc>
          <w:tcPr>
            <w:tcW w:w="654" w:type="dxa"/>
          </w:tcPr>
          <w:p w14:paraId="1B95BD2A" w14:textId="254A1E88" w:rsidR="00370217" w:rsidRPr="004B6E99" w:rsidRDefault="008A2C3A" w:rsidP="003F4949">
            <w:pPr>
              <w:adjustRightInd w:val="0"/>
              <w:spacing w:after="120"/>
              <w:rPr>
                <w:bCs/>
                <w:sz w:val="24"/>
                <w:szCs w:val="24"/>
              </w:rPr>
            </w:pPr>
            <w:r>
              <w:rPr>
                <w:bCs/>
                <w:sz w:val="24"/>
                <w:szCs w:val="24"/>
              </w:rPr>
              <w:t>136</w:t>
            </w:r>
          </w:p>
        </w:tc>
      </w:tr>
      <w:tr w:rsidR="00370217" w:rsidRPr="004B6E99" w14:paraId="79451B1E" w14:textId="77777777" w:rsidTr="008A2C3A">
        <w:trPr>
          <w:trHeight w:val="406"/>
        </w:trPr>
        <w:tc>
          <w:tcPr>
            <w:tcW w:w="8413" w:type="dxa"/>
          </w:tcPr>
          <w:p w14:paraId="7E0284C1" w14:textId="114D2842" w:rsidR="00370217" w:rsidRPr="004B6E99" w:rsidRDefault="00370217" w:rsidP="00376490">
            <w:pPr>
              <w:adjustRightInd w:val="0"/>
              <w:spacing w:after="120"/>
              <w:ind w:firstLine="142"/>
              <w:rPr>
                <w:bCs/>
                <w:sz w:val="24"/>
                <w:szCs w:val="24"/>
              </w:rPr>
            </w:pPr>
            <w:r w:rsidRPr="004B6E99">
              <w:rPr>
                <w:bCs/>
                <w:sz w:val="24"/>
                <w:szCs w:val="24"/>
              </w:rPr>
              <w:t>4.2.1.6.3.1. Yararlılığa Vurgu: “Uzun Vadede En Karlısı Normal Doğum” ………..</w:t>
            </w:r>
          </w:p>
        </w:tc>
        <w:tc>
          <w:tcPr>
            <w:tcW w:w="654" w:type="dxa"/>
          </w:tcPr>
          <w:p w14:paraId="41ABDCDE" w14:textId="7D1D9FB2" w:rsidR="00370217" w:rsidRPr="004B6E99" w:rsidRDefault="008A2C3A" w:rsidP="003F4949">
            <w:pPr>
              <w:adjustRightInd w:val="0"/>
              <w:spacing w:after="120"/>
              <w:rPr>
                <w:bCs/>
                <w:sz w:val="24"/>
                <w:szCs w:val="24"/>
              </w:rPr>
            </w:pPr>
            <w:r>
              <w:rPr>
                <w:bCs/>
                <w:sz w:val="24"/>
                <w:szCs w:val="24"/>
              </w:rPr>
              <w:t>13</w:t>
            </w:r>
            <w:r w:rsidR="00A54C96">
              <w:rPr>
                <w:bCs/>
                <w:sz w:val="24"/>
                <w:szCs w:val="24"/>
              </w:rPr>
              <w:t>9</w:t>
            </w:r>
          </w:p>
        </w:tc>
      </w:tr>
      <w:tr w:rsidR="00370217" w:rsidRPr="004B6E99" w14:paraId="01ECA522" w14:textId="77777777" w:rsidTr="008A2C3A">
        <w:trPr>
          <w:trHeight w:val="406"/>
        </w:trPr>
        <w:tc>
          <w:tcPr>
            <w:tcW w:w="8413" w:type="dxa"/>
          </w:tcPr>
          <w:p w14:paraId="6B2E525F" w14:textId="77777777" w:rsidR="00370217" w:rsidRPr="004B6E99" w:rsidRDefault="00370217" w:rsidP="00376490">
            <w:pPr>
              <w:adjustRightInd w:val="0"/>
              <w:spacing w:after="120"/>
              <w:ind w:left="174"/>
              <w:rPr>
                <w:bCs/>
                <w:sz w:val="24"/>
                <w:szCs w:val="24"/>
              </w:rPr>
            </w:pPr>
            <w:r w:rsidRPr="004B6E99">
              <w:rPr>
                <w:bCs/>
                <w:sz w:val="24"/>
                <w:szCs w:val="24"/>
              </w:rPr>
              <w:t>4.2.1.6.3.2. Hazır Olma: “Bu Bir Aidiyet Bir Kabullenme Süreci Vajinal Doğum Bir İstek” ……………………………………………………………………………</w:t>
            </w:r>
          </w:p>
        </w:tc>
        <w:tc>
          <w:tcPr>
            <w:tcW w:w="654" w:type="dxa"/>
          </w:tcPr>
          <w:p w14:paraId="6B1AE5BE" w14:textId="14CD8B8A" w:rsidR="00370217" w:rsidRPr="004B6E99" w:rsidRDefault="008A2C3A" w:rsidP="005E2537">
            <w:pPr>
              <w:adjustRightInd w:val="0"/>
              <w:spacing w:after="120"/>
              <w:rPr>
                <w:bCs/>
                <w:sz w:val="24"/>
                <w:szCs w:val="24"/>
              </w:rPr>
            </w:pPr>
            <w:r>
              <w:rPr>
                <w:bCs/>
                <w:sz w:val="24"/>
                <w:szCs w:val="24"/>
              </w:rPr>
              <w:t>14</w:t>
            </w:r>
            <w:r w:rsidR="00A54C96">
              <w:rPr>
                <w:bCs/>
                <w:sz w:val="24"/>
                <w:szCs w:val="24"/>
              </w:rPr>
              <w:t>4</w:t>
            </w:r>
          </w:p>
        </w:tc>
      </w:tr>
      <w:tr w:rsidR="00370217" w:rsidRPr="004B6E99" w14:paraId="589911EA" w14:textId="77777777" w:rsidTr="008A2C3A">
        <w:trPr>
          <w:trHeight w:val="406"/>
        </w:trPr>
        <w:tc>
          <w:tcPr>
            <w:tcW w:w="8413" w:type="dxa"/>
          </w:tcPr>
          <w:p w14:paraId="6E87CD9C" w14:textId="716B5FD0" w:rsidR="00370217" w:rsidRPr="004B6E99" w:rsidRDefault="00370217" w:rsidP="00376490">
            <w:pPr>
              <w:adjustRightInd w:val="0"/>
              <w:spacing w:after="120"/>
              <w:ind w:firstLine="142"/>
              <w:rPr>
                <w:bCs/>
                <w:sz w:val="24"/>
                <w:szCs w:val="24"/>
              </w:rPr>
            </w:pPr>
            <w:r w:rsidRPr="004B6E99">
              <w:rPr>
                <w:bCs/>
                <w:sz w:val="24"/>
                <w:szCs w:val="24"/>
              </w:rPr>
              <w:t xml:space="preserve">4.2.1.6.4. Motivasyon ve Bilgiye Erişim </w:t>
            </w:r>
            <w:r w:rsidR="00ED3A35" w:rsidRPr="004B6E99">
              <w:rPr>
                <w:bCs/>
                <w:sz w:val="24"/>
                <w:szCs w:val="24"/>
              </w:rPr>
              <w:t>...</w:t>
            </w:r>
            <w:r w:rsidRPr="004B6E99">
              <w:rPr>
                <w:bCs/>
                <w:sz w:val="24"/>
                <w:szCs w:val="24"/>
              </w:rPr>
              <w:t>………………………………………….</w:t>
            </w:r>
          </w:p>
        </w:tc>
        <w:tc>
          <w:tcPr>
            <w:tcW w:w="654" w:type="dxa"/>
          </w:tcPr>
          <w:p w14:paraId="6AE7C5B8" w14:textId="457AB5CD" w:rsidR="00370217" w:rsidRPr="004B6E99" w:rsidRDefault="008A2C3A" w:rsidP="005E2537">
            <w:pPr>
              <w:adjustRightInd w:val="0"/>
              <w:spacing w:after="120"/>
              <w:rPr>
                <w:bCs/>
                <w:sz w:val="24"/>
                <w:szCs w:val="24"/>
              </w:rPr>
            </w:pPr>
            <w:r>
              <w:rPr>
                <w:bCs/>
                <w:sz w:val="24"/>
                <w:szCs w:val="24"/>
              </w:rPr>
              <w:t>1</w:t>
            </w:r>
            <w:r w:rsidR="00A54C96">
              <w:rPr>
                <w:bCs/>
                <w:sz w:val="24"/>
                <w:szCs w:val="24"/>
              </w:rPr>
              <w:t>51</w:t>
            </w:r>
          </w:p>
        </w:tc>
      </w:tr>
      <w:tr w:rsidR="00370217" w:rsidRPr="004B6E99" w14:paraId="4B5AE8A8" w14:textId="77777777" w:rsidTr="008A2C3A">
        <w:trPr>
          <w:trHeight w:val="406"/>
        </w:trPr>
        <w:tc>
          <w:tcPr>
            <w:tcW w:w="8413" w:type="dxa"/>
          </w:tcPr>
          <w:p w14:paraId="03511168" w14:textId="0BB5FE8D" w:rsidR="00370217" w:rsidRPr="004B6E99" w:rsidRDefault="00370217" w:rsidP="00376490">
            <w:pPr>
              <w:adjustRightInd w:val="0"/>
              <w:spacing w:after="120"/>
              <w:ind w:firstLine="142"/>
              <w:rPr>
                <w:bCs/>
                <w:sz w:val="24"/>
                <w:szCs w:val="24"/>
              </w:rPr>
            </w:pPr>
            <w:r w:rsidRPr="004B6E99">
              <w:rPr>
                <w:bCs/>
                <w:sz w:val="24"/>
                <w:szCs w:val="24"/>
              </w:rPr>
              <w:t>4.2.1.6.4.1. Sağlık Yararlarını Edinme: “Bütün Toplumun Önce Eğitilmesi” ………</w:t>
            </w:r>
          </w:p>
        </w:tc>
        <w:tc>
          <w:tcPr>
            <w:tcW w:w="654" w:type="dxa"/>
          </w:tcPr>
          <w:p w14:paraId="58157CA0" w14:textId="41007949" w:rsidR="00370217" w:rsidRPr="004B6E99" w:rsidRDefault="008A2C3A" w:rsidP="005E2537">
            <w:pPr>
              <w:adjustRightInd w:val="0"/>
              <w:spacing w:after="120"/>
              <w:rPr>
                <w:bCs/>
                <w:sz w:val="24"/>
                <w:szCs w:val="24"/>
              </w:rPr>
            </w:pPr>
            <w:r>
              <w:rPr>
                <w:bCs/>
                <w:sz w:val="24"/>
                <w:szCs w:val="24"/>
              </w:rPr>
              <w:t>1</w:t>
            </w:r>
            <w:r w:rsidR="00A54C96">
              <w:rPr>
                <w:bCs/>
                <w:sz w:val="24"/>
                <w:szCs w:val="24"/>
              </w:rPr>
              <w:t>52</w:t>
            </w:r>
          </w:p>
        </w:tc>
      </w:tr>
      <w:tr w:rsidR="00370217" w:rsidRPr="004B6E99" w14:paraId="3786E761" w14:textId="77777777" w:rsidTr="008A2C3A">
        <w:trPr>
          <w:trHeight w:val="406"/>
        </w:trPr>
        <w:tc>
          <w:tcPr>
            <w:tcW w:w="8413" w:type="dxa"/>
          </w:tcPr>
          <w:p w14:paraId="799C6066" w14:textId="63DEEE33" w:rsidR="00370217" w:rsidRPr="004B6E99" w:rsidRDefault="00370217" w:rsidP="00376490">
            <w:pPr>
              <w:adjustRightInd w:val="0"/>
              <w:spacing w:after="120"/>
              <w:ind w:firstLine="142"/>
              <w:rPr>
                <w:bCs/>
                <w:sz w:val="24"/>
                <w:szCs w:val="24"/>
              </w:rPr>
            </w:pPr>
            <w:r w:rsidRPr="004B6E99">
              <w:rPr>
                <w:bCs/>
                <w:sz w:val="24"/>
                <w:szCs w:val="24"/>
              </w:rPr>
              <w:t xml:space="preserve">4.2.1.6.4.2. Özendirme: “Biz Onu Profesyonel Bir Şekilde Yoluna Sokarız” </w:t>
            </w:r>
            <w:r w:rsidR="00ED3A35" w:rsidRPr="004B6E99">
              <w:rPr>
                <w:bCs/>
                <w:sz w:val="24"/>
                <w:szCs w:val="24"/>
              </w:rPr>
              <w:t>...</w:t>
            </w:r>
            <w:r w:rsidRPr="004B6E99">
              <w:rPr>
                <w:bCs/>
                <w:sz w:val="24"/>
                <w:szCs w:val="24"/>
              </w:rPr>
              <w:t>…….</w:t>
            </w:r>
          </w:p>
        </w:tc>
        <w:tc>
          <w:tcPr>
            <w:tcW w:w="654" w:type="dxa"/>
          </w:tcPr>
          <w:p w14:paraId="7F2B346B" w14:textId="26DBE229" w:rsidR="00370217" w:rsidRPr="004B6E99" w:rsidRDefault="008A2C3A" w:rsidP="008823EF">
            <w:pPr>
              <w:adjustRightInd w:val="0"/>
              <w:spacing w:after="120"/>
              <w:rPr>
                <w:bCs/>
                <w:sz w:val="24"/>
                <w:szCs w:val="24"/>
              </w:rPr>
            </w:pPr>
            <w:r>
              <w:rPr>
                <w:bCs/>
                <w:sz w:val="24"/>
                <w:szCs w:val="24"/>
              </w:rPr>
              <w:t>15</w:t>
            </w:r>
            <w:r w:rsidR="00A54C96">
              <w:rPr>
                <w:bCs/>
                <w:sz w:val="24"/>
                <w:szCs w:val="24"/>
              </w:rPr>
              <w:t>4</w:t>
            </w:r>
          </w:p>
        </w:tc>
      </w:tr>
      <w:tr w:rsidR="00370217" w:rsidRPr="004B6E99" w14:paraId="134E4F74" w14:textId="77777777" w:rsidTr="008A2C3A">
        <w:trPr>
          <w:trHeight w:val="406"/>
        </w:trPr>
        <w:tc>
          <w:tcPr>
            <w:tcW w:w="8413" w:type="dxa"/>
          </w:tcPr>
          <w:p w14:paraId="4D674D7A" w14:textId="77777777" w:rsidR="00370217" w:rsidRPr="004B6E99" w:rsidRDefault="00370217" w:rsidP="00376490">
            <w:pPr>
              <w:adjustRightInd w:val="0"/>
              <w:spacing w:after="120"/>
              <w:ind w:left="174"/>
              <w:rPr>
                <w:bCs/>
                <w:sz w:val="24"/>
                <w:szCs w:val="24"/>
              </w:rPr>
            </w:pPr>
            <w:r w:rsidRPr="004B6E99">
              <w:rPr>
                <w:bCs/>
                <w:sz w:val="24"/>
                <w:szCs w:val="24"/>
              </w:rPr>
              <w:t xml:space="preserve">4.2.1.6.4.3. Erişebilir Bilgi Kontrolü: “Gebe Okuluna Herkes Gidebilse ya da </w:t>
            </w:r>
            <w:r w:rsidRPr="004B6E99">
              <w:rPr>
                <w:bCs/>
                <w:sz w:val="24"/>
                <w:szCs w:val="24"/>
              </w:rPr>
              <w:lastRenderedPageBreak/>
              <w:t>Gitmeyi Kabul Etse” ………………………………………………………………...</w:t>
            </w:r>
          </w:p>
        </w:tc>
        <w:tc>
          <w:tcPr>
            <w:tcW w:w="654" w:type="dxa"/>
          </w:tcPr>
          <w:p w14:paraId="0F1427FA" w14:textId="38058432" w:rsidR="00370217" w:rsidRPr="004B6E99" w:rsidRDefault="008A2C3A" w:rsidP="005E2537">
            <w:pPr>
              <w:adjustRightInd w:val="0"/>
              <w:spacing w:after="120"/>
              <w:rPr>
                <w:bCs/>
                <w:sz w:val="24"/>
                <w:szCs w:val="24"/>
              </w:rPr>
            </w:pPr>
            <w:r>
              <w:rPr>
                <w:bCs/>
                <w:sz w:val="24"/>
                <w:szCs w:val="24"/>
              </w:rPr>
              <w:lastRenderedPageBreak/>
              <w:t>15</w:t>
            </w:r>
            <w:r w:rsidR="00A54C96">
              <w:rPr>
                <w:bCs/>
                <w:sz w:val="24"/>
                <w:szCs w:val="24"/>
              </w:rPr>
              <w:t>6</w:t>
            </w:r>
          </w:p>
        </w:tc>
      </w:tr>
      <w:tr w:rsidR="00370217" w:rsidRPr="004B6E99" w14:paraId="45BBD645" w14:textId="77777777" w:rsidTr="008A2C3A">
        <w:trPr>
          <w:trHeight w:val="406"/>
        </w:trPr>
        <w:tc>
          <w:tcPr>
            <w:tcW w:w="8413" w:type="dxa"/>
          </w:tcPr>
          <w:p w14:paraId="3E4AE05E" w14:textId="3D947285" w:rsidR="00370217" w:rsidRPr="004B6E99" w:rsidRDefault="00370217" w:rsidP="00376490">
            <w:pPr>
              <w:adjustRightInd w:val="0"/>
              <w:spacing w:after="120"/>
              <w:ind w:firstLine="142"/>
              <w:rPr>
                <w:bCs/>
                <w:sz w:val="24"/>
                <w:szCs w:val="24"/>
              </w:rPr>
            </w:pPr>
            <w:r w:rsidRPr="004B6E99">
              <w:rPr>
                <w:bCs/>
                <w:sz w:val="24"/>
                <w:szCs w:val="24"/>
              </w:rPr>
              <w:t xml:space="preserve">4.2.2. </w:t>
            </w:r>
            <w:proofErr w:type="spellStart"/>
            <w:r w:rsidR="00C82818">
              <w:rPr>
                <w:bCs/>
                <w:sz w:val="24"/>
                <w:szCs w:val="24"/>
              </w:rPr>
              <w:t>Vivo</w:t>
            </w:r>
            <w:proofErr w:type="spellEnd"/>
            <w:r w:rsidRPr="004B6E99">
              <w:rPr>
                <w:bCs/>
                <w:sz w:val="24"/>
                <w:szCs w:val="24"/>
              </w:rPr>
              <w:t xml:space="preserve"> Kodlar …………………………………………………………………</w:t>
            </w:r>
          </w:p>
        </w:tc>
        <w:tc>
          <w:tcPr>
            <w:tcW w:w="654" w:type="dxa"/>
          </w:tcPr>
          <w:p w14:paraId="598E5E13" w14:textId="002A20F9" w:rsidR="00370217" w:rsidRPr="004B6E99" w:rsidRDefault="008A2C3A" w:rsidP="005E2537">
            <w:pPr>
              <w:adjustRightInd w:val="0"/>
              <w:spacing w:after="120"/>
              <w:rPr>
                <w:bCs/>
                <w:sz w:val="24"/>
                <w:szCs w:val="24"/>
              </w:rPr>
            </w:pPr>
            <w:r>
              <w:rPr>
                <w:bCs/>
                <w:sz w:val="24"/>
                <w:szCs w:val="24"/>
              </w:rPr>
              <w:t>15</w:t>
            </w:r>
            <w:r w:rsidR="00A54C96">
              <w:rPr>
                <w:bCs/>
                <w:sz w:val="24"/>
                <w:szCs w:val="24"/>
              </w:rPr>
              <w:t>8</w:t>
            </w:r>
          </w:p>
        </w:tc>
      </w:tr>
      <w:tr w:rsidR="00370217" w:rsidRPr="004B6E99" w14:paraId="13F0909F" w14:textId="77777777" w:rsidTr="008A2C3A">
        <w:trPr>
          <w:trHeight w:val="406"/>
        </w:trPr>
        <w:tc>
          <w:tcPr>
            <w:tcW w:w="8413" w:type="dxa"/>
            <w:vAlign w:val="center"/>
          </w:tcPr>
          <w:p w14:paraId="5217E6F6" w14:textId="77777777" w:rsidR="00370217" w:rsidRPr="004B6E99" w:rsidRDefault="00370217" w:rsidP="00376490">
            <w:pPr>
              <w:adjustRightInd w:val="0"/>
              <w:spacing w:after="120"/>
              <w:ind w:firstLine="142"/>
              <w:rPr>
                <w:bCs/>
                <w:sz w:val="24"/>
                <w:szCs w:val="24"/>
              </w:rPr>
            </w:pPr>
            <w:r w:rsidRPr="004B6E99">
              <w:rPr>
                <w:bCs/>
                <w:sz w:val="24"/>
                <w:szCs w:val="24"/>
              </w:rPr>
              <w:t>5. TARTIŞMA …………...……….…………………...……...….……………....….</w:t>
            </w:r>
          </w:p>
        </w:tc>
        <w:tc>
          <w:tcPr>
            <w:tcW w:w="654" w:type="dxa"/>
          </w:tcPr>
          <w:p w14:paraId="7A0459A9" w14:textId="337FD276" w:rsidR="00370217" w:rsidRPr="004B6E99" w:rsidRDefault="008A2C3A" w:rsidP="005E2537">
            <w:pPr>
              <w:adjustRightInd w:val="0"/>
              <w:spacing w:after="120"/>
              <w:rPr>
                <w:bCs/>
                <w:sz w:val="24"/>
                <w:szCs w:val="24"/>
              </w:rPr>
            </w:pPr>
            <w:r>
              <w:rPr>
                <w:bCs/>
                <w:sz w:val="24"/>
                <w:szCs w:val="24"/>
              </w:rPr>
              <w:t>1</w:t>
            </w:r>
            <w:r w:rsidR="00A54C96">
              <w:rPr>
                <w:bCs/>
                <w:sz w:val="24"/>
                <w:szCs w:val="24"/>
              </w:rPr>
              <w:t>60</w:t>
            </w:r>
          </w:p>
        </w:tc>
      </w:tr>
      <w:tr w:rsidR="00370217" w:rsidRPr="004B6E99" w14:paraId="2E953798" w14:textId="77777777" w:rsidTr="008A2C3A">
        <w:trPr>
          <w:trHeight w:val="406"/>
        </w:trPr>
        <w:tc>
          <w:tcPr>
            <w:tcW w:w="8413" w:type="dxa"/>
            <w:vAlign w:val="center"/>
          </w:tcPr>
          <w:p w14:paraId="0EE8F0B7" w14:textId="77777777" w:rsidR="00370217" w:rsidRPr="004B6E99" w:rsidRDefault="00370217" w:rsidP="00376490">
            <w:pPr>
              <w:adjustRightInd w:val="0"/>
              <w:spacing w:after="120"/>
              <w:ind w:firstLine="142"/>
              <w:rPr>
                <w:bCs/>
                <w:sz w:val="24"/>
                <w:szCs w:val="24"/>
              </w:rPr>
            </w:pPr>
            <w:r w:rsidRPr="004B6E99">
              <w:rPr>
                <w:bCs/>
                <w:sz w:val="24"/>
                <w:szCs w:val="24"/>
              </w:rPr>
              <w:t>5.1. Çalışmanın Sınırlılıkları ………………………………………………………...</w:t>
            </w:r>
          </w:p>
        </w:tc>
        <w:tc>
          <w:tcPr>
            <w:tcW w:w="654" w:type="dxa"/>
          </w:tcPr>
          <w:p w14:paraId="196764DD" w14:textId="74AACB67" w:rsidR="00370217" w:rsidRPr="004B6E99" w:rsidRDefault="008A2C3A" w:rsidP="005E2537">
            <w:pPr>
              <w:adjustRightInd w:val="0"/>
              <w:spacing w:after="120"/>
              <w:rPr>
                <w:bCs/>
                <w:sz w:val="24"/>
                <w:szCs w:val="24"/>
              </w:rPr>
            </w:pPr>
            <w:r>
              <w:rPr>
                <w:bCs/>
                <w:sz w:val="24"/>
                <w:szCs w:val="24"/>
              </w:rPr>
              <w:t>16</w:t>
            </w:r>
            <w:r w:rsidR="00A54C96">
              <w:rPr>
                <w:bCs/>
                <w:sz w:val="24"/>
                <w:szCs w:val="24"/>
              </w:rPr>
              <w:t>6</w:t>
            </w:r>
          </w:p>
        </w:tc>
      </w:tr>
      <w:tr w:rsidR="00370217" w:rsidRPr="004B6E99" w14:paraId="1942E0AB" w14:textId="77777777" w:rsidTr="008A2C3A">
        <w:trPr>
          <w:trHeight w:val="406"/>
        </w:trPr>
        <w:tc>
          <w:tcPr>
            <w:tcW w:w="8413" w:type="dxa"/>
            <w:vAlign w:val="center"/>
          </w:tcPr>
          <w:p w14:paraId="2D829CBC" w14:textId="77777777" w:rsidR="00370217" w:rsidRPr="004B6E99" w:rsidRDefault="00370217" w:rsidP="00376490">
            <w:pPr>
              <w:adjustRightInd w:val="0"/>
              <w:spacing w:after="120"/>
              <w:ind w:firstLine="142"/>
              <w:rPr>
                <w:bCs/>
                <w:sz w:val="24"/>
                <w:szCs w:val="24"/>
              </w:rPr>
            </w:pPr>
            <w:r w:rsidRPr="004B6E99">
              <w:rPr>
                <w:bCs/>
                <w:sz w:val="24"/>
                <w:szCs w:val="24"/>
              </w:rPr>
              <w:t>6. SONUÇ VE ÖNERİLER ……………………………..…………..………….…...</w:t>
            </w:r>
          </w:p>
        </w:tc>
        <w:tc>
          <w:tcPr>
            <w:tcW w:w="654" w:type="dxa"/>
          </w:tcPr>
          <w:p w14:paraId="06C39BF6" w14:textId="5302860F" w:rsidR="00370217" w:rsidRPr="004B6E99" w:rsidRDefault="008A2C3A" w:rsidP="005E2537">
            <w:pPr>
              <w:adjustRightInd w:val="0"/>
              <w:spacing w:after="120"/>
              <w:rPr>
                <w:bCs/>
                <w:sz w:val="24"/>
                <w:szCs w:val="24"/>
              </w:rPr>
            </w:pPr>
            <w:r>
              <w:rPr>
                <w:bCs/>
                <w:sz w:val="24"/>
                <w:szCs w:val="24"/>
              </w:rPr>
              <w:t>16</w:t>
            </w:r>
            <w:r w:rsidR="00A54C96">
              <w:rPr>
                <w:bCs/>
                <w:sz w:val="24"/>
                <w:szCs w:val="24"/>
              </w:rPr>
              <w:t>7</w:t>
            </w:r>
          </w:p>
        </w:tc>
      </w:tr>
      <w:tr w:rsidR="00370217" w:rsidRPr="004B6E99" w14:paraId="56ABCD0C" w14:textId="77777777" w:rsidTr="008A2C3A">
        <w:trPr>
          <w:trHeight w:val="406"/>
        </w:trPr>
        <w:tc>
          <w:tcPr>
            <w:tcW w:w="8413" w:type="dxa"/>
            <w:vAlign w:val="center"/>
          </w:tcPr>
          <w:p w14:paraId="35B1D1B8" w14:textId="77777777" w:rsidR="00370217" w:rsidRPr="004B6E99" w:rsidRDefault="00370217" w:rsidP="00376490">
            <w:pPr>
              <w:adjustRightInd w:val="0"/>
              <w:spacing w:after="120"/>
              <w:ind w:firstLine="142"/>
              <w:rPr>
                <w:bCs/>
                <w:sz w:val="24"/>
                <w:szCs w:val="24"/>
              </w:rPr>
            </w:pPr>
            <w:r w:rsidRPr="004B6E99">
              <w:rPr>
                <w:bCs/>
                <w:sz w:val="24"/>
                <w:szCs w:val="24"/>
              </w:rPr>
              <w:t>6.1. Sonuçlar ………………………………………………………………………...</w:t>
            </w:r>
          </w:p>
        </w:tc>
        <w:tc>
          <w:tcPr>
            <w:tcW w:w="654" w:type="dxa"/>
          </w:tcPr>
          <w:p w14:paraId="01C75245" w14:textId="3180D010" w:rsidR="00370217" w:rsidRPr="004B6E99" w:rsidRDefault="008A2C3A" w:rsidP="005E2537">
            <w:pPr>
              <w:adjustRightInd w:val="0"/>
              <w:spacing w:after="120"/>
              <w:rPr>
                <w:bCs/>
                <w:sz w:val="24"/>
                <w:szCs w:val="24"/>
              </w:rPr>
            </w:pPr>
            <w:r>
              <w:rPr>
                <w:bCs/>
                <w:sz w:val="24"/>
                <w:szCs w:val="24"/>
              </w:rPr>
              <w:t>16</w:t>
            </w:r>
            <w:r w:rsidR="00A54C96">
              <w:rPr>
                <w:bCs/>
                <w:sz w:val="24"/>
                <w:szCs w:val="24"/>
              </w:rPr>
              <w:t>7</w:t>
            </w:r>
          </w:p>
        </w:tc>
      </w:tr>
      <w:tr w:rsidR="00370217" w:rsidRPr="004B6E99" w14:paraId="31C91E56" w14:textId="77777777" w:rsidTr="008A2C3A">
        <w:trPr>
          <w:trHeight w:val="406"/>
        </w:trPr>
        <w:tc>
          <w:tcPr>
            <w:tcW w:w="8413" w:type="dxa"/>
            <w:vAlign w:val="center"/>
          </w:tcPr>
          <w:p w14:paraId="17E6371B" w14:textId="77777777" w:rsidR="00370217" w:rsidRPr="004B6E99" w:rsidRDefault="00370217" w:rsidP="00376490">
            <w:pPr>
              <w:adjustRightInd w:val="0"/>
              <w:spacing w:after="120"/>
              <w:ind w:firstLine="142"/>
              <w:rPr>
                <w:bCs/>
                <w:sz w:val="24"/>
                <w:szCs w:val="24"/>
              </w:rPr>
            </w:pPr>
            <w:r w:rsidRPr="004B6E99">
              <w:rPr>
                <w:bCs/>
                <w:sz w:val="24"/>
                <w:szCs w:val="24"/>
              </w:rPr>
              <w:t>6.2. Öneriler …………………………………………………………………………</w:t>
            </w:r>
          </w:p>
        </w:tc>
        <w:tc>
          <w:tcPr>
            <w:tcW w:w="654" w:type="dxa"/>
          </w:tcPr>
          <w:p w14:paraId="75DCC6F2" w14:textId="5B3E6585" w:rsidR="00370217" w:rsidRPr="004B6E99" w:rsidRDefault="008A2C3A" w:rsidP="005E2537">
            <w:pPr>
              <w:adjustRightInd w:val="0"/>
              <w:spacing w:after="120"/>
              <w:rPr>
                <w:bCs/>
                <w:sz w:val="24"/>
                <w:szCs w:val="24"/>
              </w:rPr>
            </w:pPr>
            <w:r>
              <w:rPr>
                <w:bCs/>
                <w:sz w:val="24"/>
                <w:szCs w:val="24"/>
              </w:rPr>
              <w:t>16</w:t>
            </w:r>
            <w:r w:rsidR="00A54C96">
              <w:rPr>
                <w:bCs/>
                <w:sz w:val="24"/>
                <w:szCs w:val="24"/>
              </w:rPr>
              <w:t>8</w:t>
            </w:r>
          </w:p>
        </w:tc>
      </w:tr>
      <w:tr w:rsidR="00370217" w:rsidRPr="004B6E99" w14:paraId="3C905A8C" w14:textId="77777777" w:rsidTr="008A2C3A">
        <w:trPr>
          <w:trHeight w:val="406"/>
        </w:trPr>
        <w:tc>
          <w:tcPr>
            <w:tcW w:w="8413" w:type="dxa"/>
            <w:vAlign w:val="center"/>
          </w:tcPr>
          <w:p w14:paraId="0B9D9CCA" w14:textId="5A2AD305" w:rsidR="00370217" w:rsidRPr="004B6E99" w:rsidRDefault="00094C65" w:rsidP="00376490">
            <w:pPr>
              <w:adjustRightInd w:val="0"/>
              <w:spacing w:after="120"/>
              <w:ind w:firstLine="142"/>
              <w:rPr>
                <w:bCs/>
                <w:sz w:val="24"/>
                <w:szCs w:val="24"/>
              </w:rPr>
            </w:pPr>
            <w:r>
              <w:rPr>
                <w:bCs/>
                <w:sz w:val="24"/>
                <w:szCs w:val="24"/>
              </w:rPr>
              <w:t xml:space="preserve">7. </w:t>
            </w:r>
            <w:r w:rsidR="00370217" w:rsidRPr="004B6E99">
              <w:rPr>
                <w:bCs/>
                <w:sz w:val="24"/>
                <w:szCs w:val="24"/>
              </w:rPr>
              <w:t xml:space="preserve">KAYNAKLAR </w:t>
            </w:r>
            <w:r>
              <w:rPr>
                <w:bCs/>
                <w:sz w:val="24"/>
                <w:szCs w:val="24"/>
              </w:rPr>
              <w:t>.</w:t>
            </w:r>
            <w:r w:rsidR="00370217" w:rsidRPr="004B6E99">
              <w:rPr>
                <w:bCs/>
                <w:sz w:val="24"/>
                <w:szCs w:val="24"/>
              </w:rPr>
              <w:t>……………………………...……...……………………….…..</w:t>
            </w:r>
          </w:p>
        </w:tc>
        <w:tc>
          <w:tcPr>
            <w:tcW w:w="654" w:type="dxa"/>
          </w:tcPr>
          <w:p w14:paraId="3894B92A" w14:textId="641CDAFC" w:rsidR="00370217" w:rsidRPr="004B6E99" w:rsidRDefault="008A2C3A" w:rsidP="005E2537">
            <w:pPr>
              <w:adjustRightInd w:val="0"/>
              <w:spacing w:after="120"/>
              <w:rPr>
                <w:bCs/>
                <w:sz w:val="24"/>
                <w:szCs w:val="24"/>
              </w:rPr>
            </w:pPr>
            <w:r>
              <w:rPr>
                <w:bCs/>
                <w:sz w:val="24"/>
                <w:szCs w:val="24"/>
              </w:rPr>
              <w:t>16</w:t>
            </w:r>
            <w:r w:rsidR="00A54C96">
              <w:rPr>
                <w:bCs/>
                <w:sz w:val="24"/>
                <w:szCs w:val="24"/>
              </w:rPr>
              <w:t>9</w:t>
            </w:r>
          </w:p>
        </w:tc>
      </w:tr>
      <w:tr w:rsidR="00370217" w:rsidRPr="004B6E99" w14:paraId="4DC7674E" w14:textId="77777777" w:rsidTr="008A2C3A">
        <w:trPr>
          <w:trHeight w:val="406"/>
        </w:trPr>
        <w:tc>
          <w:tcPr>
            <w:tcW w:w="8413" w:type="dxa"/>
            <w:vAlign w:val="center"/>
          </w:tcPr>
          <w:p w14:paraId="08EE81FB" w14:textId="02B2FDA0" w:rsidR="00370217" w:rsidRPr="004B6E99" w:rsidRDefault="00094C65" w:rsidP="00376490">
            <w:pPr>
              <w:adjustRightInd w:val="0"/>
              <w:spacing w:after="120"/>
              <w:ind w:firstLine="142"/>
              <w:rPr>
                <w:bCs/>
                <w:sz w:val="24"/>
                <w:szCs w:val="24"/>
              </w:rPr>
            </w:pPr>
            <w:r>
              <w:rPr>
                <w:bCs/>
                <w:sz w:val="24"/>
                <w:szCs w:val="24"/>
              </w:rPr>
              <w:t xml:space="preserve">8. </w:t>
            </w:r>
            <w:r w:rsidR="00370217" w:rsidRPr="004B6E99">
              <w:rPr>
                <w:bCs/>
                <w:sz w:val="24"/>
                <w:szCs w:val="24"/>
              </w:rPr>
              <w:t>EKLER…………………………………………………………………………...</w:t>
            </w:r>
          </w:p>
        </w:tc>
        <w:tc>
          <w:tcPr>
            <w:tcW w:w="654" w:type="dxa"/>
          </w:tcPr>
          <w:p w14:paraId="40FD3AD9" w14:textId="10489967" w:rsidR="00370217" w:rsidRPr="004B6E99" w:rsidRDefault="008A2C3A" w:rsidP="005E2537">
            <w:pPr>
              <w:adjustRightInd w:val="0"/>
              <w:spacing w:after="120"/>
              <w:rPr>
                <w:bCs/>
                <w:sz w:val="24"/>
                <w:szCs w:val="24"/>
              </w:rPr>
            </w:pPr>
            <w:r>
              <w:rPr>
                <w:bCs/>
                <w:sz w:val="24"/>
                <w:szCs w:val="24"/>
              </w:rPr>
              <w:t>18</w:t>
            </w:r>
            <w:r w:rsidR="00A54C96">
              <w:rPr>
                <w:bCs/>
                <w:sz w:val="24"/>
                <w:szCs w:val="24"/>
              </w:rPr>
              <w:t>5</w:t>
            </w:r>
          </w:p>
        </w:tc>
      </w:tr>
      <w:tr w:rsidR="00370217" w:rsidRPr="004B6E99" w14:paraId="7C99A59C" w14:textId="77777777" w:rsidTr="008A2C3A">
        <w:trPr>
          <w:trHeight w:val="406"/>
        </w:trPr>
        <w:tc>
          <w:tcPr>
            <w:tcW w:w="8413" w:type="dxa"/>
            <w:vAlign w:val="center"/>
          </w:tcPr>
          <w:p w14:paraId="75D2F852" w14:textId="385A09DE" w:rsidR="00370217" w:rsidRPr="004B6E99" w:rsidRDefault="00370217" w:rsidP="00376490">
            <w:pPr>
              <w:adjustRightInd w:val="0"/>
              <w:spacing w:after="120"/>
              <w:ind w:firstLine="142"/>
              <w:rPr>
                <w:bCs/>
                <w:sz w:val="24"/>
                <w:szCs w:val="24"/>
              </w:rPr>
            </w:pPr>
            <w:r w:rsidRPr="004B6E99">
              <w:rPr>
                <w:bCs/>
                <w:sz w:val="24"/>
                <w:szCs w:val="24"/>
              </w:rPr>
              <w:t>Ek 1 (Anket Formları ve Yarı Yapılandırılmış Sorular) …………………...…….….</w:t>
            </w:r>
          </w:p>
        </w:tc>
        <w:tc>
          <w:tcPr>
            <w:tcW w:w="654" w:type="dxa"/>
          </w:tcPr>
          <w:p w14:paraId="398D4B97" w14:textId="2C9924A5" w:rsidR="00370217" w:rsidRPr="004B6E99" w:rsidRDefault="008A2C3A" w:rsidP="005E2537">
            <w:pPr>
              <w:adjustRightInd w:val="0"/>
              <w:spacing w:after="120"/>
              <w:rPr>
                <w:bCs/>
                <w:sz w:val="24"/>
                <w:szCs w:val="24"/>
              </w:rPr>
            </w:pPr>
            <w:r>
              <w:rPr>
                <w:bCs/>
                <w:sz w:val="24"/>
                <w:szCs w:val="24"/>
              </w:rPr>
              <w:t>18</w:t>
            </w:r>
            <w:r w:rsidR="00A54C96">
              <w:rPr>
                <w:bCs/>
                <w:sz w:val="24"/>
                <w:szCs w:val="24"/>
              </w:rPr>
              <w:t>5</w:t>
            </w:r>
          </w:p>
        </w:tc>
      </w:tr>
      <w:tr w:rsidR="00370217" w:rsidRPr="004B6E99" w14:paraId="5018B57A" w14:textId="77777777" w:rsidTr="008A2C3A">
        <w:trPr>
          <w:trHeight w:val="406"/>
        </w:trPr>
        <w:tc>
          <w:tcPr>
            <w:tcW w:w="8413" w:type="dxa"/>
            <w:vAlign w:val="center"/>
          </w:tcPr>
          <w:p w14:paraId="2D7355FF" w14:textId="401B954D" w:rsidR="00370217" w:rsidRPr="004B6E99" w:rsidRDefault="00370217" w:rsidP="00376490">
            <w:pPr>
              <w:adjustRightInd w:val="0"/>
              <w:spacing w:after="120"/>
              <w:ind w:firstLine="142"/>
              <w:rPr>
                <w:bCs/>
                <w:sz w:val="24"/>
                <w:szCs w:val="24"/>
              </w:rPr>
            </w:pPr>
            <w:r w:rsidRPr="004B6E99">
              <w:rPr>
                <w:bCs/>
                <w:sz w:val="24"/>
                <w:szCs w:val="24"/>
              </w:rPr>
              <w:t xml:space="preserve">Ek 2 (Güncellenmiş Soru Formu) </w:t>
            </w:r>
            <w:r w:rsidR="00ED3A35" w:rsidRPr="004B6E99">
              <w:rPr>
                <w:bCs/>
                <w:sz w:val="24"/>
                <w:szCs w:val="24"/>
              </w:rPr>
              <w:t>...</w:t>
            </w:r>
            <w:r w:rsidRPr="004B6E99">
              <w:rPr>
                <w:bCs/>
                <w:sz w:val="24"/>
                <w:szCs w:val="24"/>
              </w:rPr>
              <w:t>…………………………………………………</w:t>
            </w:r>
          </w:p>
        </w:tc>
        <w:tc>
          <w:tcPr>
            <w:tcW w:w="654" w:type="dxa"/>
          </w:tcPr>
          <w:p w14:paraId="3CB6E916" w14:textId="32FA56EA" w:rsidR="00370217" w:rsidRPr="004B6E99" w:rsidRDefault="008A2C3A" w:rsidP="005E2537">
            <w:pPr>
              <w:adjustRightInd w:val="0"/>
              <w:spacing w:after="120"/>
              <w:rPr>
                <w:bCs/>
                <w:sz w:val="24"/>
                <w:szCs w:val="24"/>
              </w:rPr>
            </w:pPr>
            <w:r>
              <w:rPr>
                <w:bCs/>
                <w:sz w:val="24"/>
                <w:szCs w:val="24"/>
              </w:rPr>
              <w:t>1</w:t>
            </w:r>
            <w:r w:rsidR="00A54C96">
              <w:rPr>
                <w:bCs/>
                <w:sz w:val="24"/>
                <w:szCs w:val="24"/>
              </w:rPr>
              <w:t>90</w:t>
            </w:r>
          </w:p>
        </w:tc>
      </w:tr>
      <w:tr w:rsidR="00ED3A35" w:rsidRPr="004B6E99" w14:paraId="4E3CD9D4" w14:textId="77777777" w:rsidTr="008A2C3A">
        <w:trPr>
          <w:trHeight w:val="406"/>
        </w:trPr>
        <w:tc>
          <w:tcPr>
            <w:tcW w:w="8413" w:type="dxa"/>
            <w:vAlign w:val="center"/>
          </w:tcPr>
          <w:p w14:paraId="3B6778F1" w14:textId="625E9FDA" w:rsidR="00ED3A35" w:rsidRPr="004B6E99" w:rsidRDefault="00ED3A35" w:rsidP="00376490">
            <w:pPr>
              <w:adjustRightInd w:val="0"/>
              <w:spacing w:after="120"/>
              <w:ind w:firstLine="142"/>
              <w:rPr>
                <w:bCs/>
                <w:sz w:val="24"/>
                <w:szCs w:val="24"/>
              </w:rPr>
            </w:pPr>
            <w:r w:rsidRPr="004B6E99">
              <w:rPr>
                <w:bCs/>
                <w:sz w:val="24"/>
                <w:szCs w:val="24"/>
              </w:rPr>
              <w:t>Ek 3</w:t>
            </w:r>
            <w:r w:rsidR="000B5CF1" w:rsidRPr="004B6E99">
              <w:rPr>
                <w:bCs/>
                <w:sz w:val="24"/>
                <w:szCs w:val="24"/>
              </w:rPr>
              <w:t xml:space="preserve"> </w:t>
            </w:r>
            <w:r w:rsidR="007F5165" w:rsidRPr="004B6E99">
              <w:rPr>
                <w:bCs/>
                <w:sz w:val="24"/>
                <w:szCs w:val="24"/>
              </w:rPr>
              <w:t>(Çalışma Sürecinde Araştırmacı Tarafından Oluşturulan Model)……………...</w:t>
            </w:r>
          </w:p>
        </w:tc>
        <w:tc>
          <w:tcPr>
            <w:tcW w:w="654" w:type="dxa"/>
          </w:tcPr>
          <w:p w14:paraId="0B978102" w14:textId="14DA86F0" w:rsidR="00ED3A35" w:rsidRPr="004B6E99" w:rsidRDefault="008A2C3A" w:rsidP="005E2537">
            <w:pPr>
              <w:adjustRightInd w:val="0"/>
              <w:spacing w:after="120"/>
              <w:rPr>
                <w:bCs/>
                <w:sz w:val="24"/>
                <w:szCs w:val="24"/>
              </w:rPr>
            </w:pPr>
            <w:r>
              <w:rPr>
                <w:bCs/>
                <w:sz w:val="24"/>
                <w:szCs w:val="24"/>
              </w:rPr>
              <w:t>1</w:t>
            </w:r>
            <w:r w:rsidR="00A54C96">
              <w:rPr>
                <w:bCs/>
                <w:sz w:val="24"/>
                <w:szCs w:val="24"/>
              </w:rPr>
              <w:t>91</w:t>
            </w:r>
          </w:p>
        </w:tc>
      </w:tr>
      <w:tr w:rsidR="007F5165" w:rsidRPr="004B6E99" w14:paraId="782632E6" w14:textId="77777777" w:rsidTr="008A2C3A">
        <w:trPr>
          <w:trHeight w:val="406"/>
        </w:trPr>
        <w:tc>
          <w:tcPr>
            <w:tcW w:w="8413" w:type="dxa"/>
            <w:vAlign w:val="center"/>
          </w:tcPr>
          <w:p w14:paraId="2830BC0F" w14:textId="5E23A564" w:rsidR="007F5165" w:rsidRPr="004B6E99" w:rsidRDefault="007F5165" w:rsidP="007F5165">
            <w:pPr>
              <w:adjustRightInd w:val="0"/>
              <w:spacing w:after="120"/>
              <w:ind w:left="164" w:hanging="22"/>
              <w:rPr>
                <w:bCs/>
                <w:sz w:val="24"/>
                <w:szCs w:val="24"/>
              </w:rPr>
            </w:pPr>
            <w:r w:rsidRPr="004B6E99">
              <w:rPr>
                <w:bCs/>
                <w:sz w:val="24"/>
                <w:szCs w:val="24"/>
              </w:rPr>
              <w:t>Ek 4</w:t>
            </w:r>
            <w:r w:rsidRPr="004B6E99">
              <w:rPr>
                <w:sz w:val="24"/>
                <w:szCs w:val="24"/>
              </w:rPr>
              <w:t xml:space="preserve"> (</w:t>
            </w:r>
            <w:r w:rsidRPr="004B6E99">
              <w:rPr>
                <w:iCs/>
                <w:color w:val="000000" w:themeColor="text1"/>
                <w:sz w:val="24"/>
                <w:szCs w:val="24"/>
              </w:rPr>
              <w:t>Nitel</w:t>
            </w:r>
            <w:r w:rsidRPr="004B6E99">
              <w:rPr>
                <w:iCs/>
                <w:color w:val="000000" w:themeColor="text1"/>
                <w:spacing w:val="-10"/>
                <w:sz w:val="24"/>
                <w:szCs w:val="24"/>
              </w:rPr>
              <w:t xml:space="preserve"> </w:t>
            </w:r>
            <w:r w:rsidRPr="004B6E99">
              <w:rPr>
                <w:iCs/>
                <w:color w:val="000000" w:themeColor="text1"/>
                <w:sz w:val="24"/>
                <w:szCs w:val="24"/>
              </w:rPr>
              <w:t>Araştırmaların</w:t>
            </w:r>
            <w:r w:rsidRPr="004B6E99">
              <w:rPr>
                <w:iCs/>
                <w:color w:val="000000" w:themeColor="text1"/>
                <w:spacing w:val="-6"/>
                <w:sz w:val="24"/>
                <w:szCs w:val="24"/>
              </w:rPr>
              <w:t xml:space="preserve"> </w:t>
            </w:r>
            <w:r w:rsidRPr="004B6E99">
              <w:rPr>
                <w:iCs/>
                <w:color w:val="000000" w:themeColor="text1"/>
                <w:sz w:val="24"/>
                <w:szCs w:val="24"/>
              </w:rPr>
              <w:t>Raporlanmasında</w:t>
            </w:r>
            <w:r w:rsidRPr="004B6E99">
              <w:rPr>
                <w:iCs/>
                <w:color w:val="000000" w:themeColor="text1"/>
                <w:spacing w:val="-6"/>
                <w:sz w:val="24"/>
                <w:szCs w:val="24"/>
              </w:rPr>
              <w:t xml:space="preserve"> </w:t>
            </w:r>
            <w:r w:rsidRPr="004B6E99">
              <w:rPr>
                <w:iCs/>
                <w:color w:val="000000" w:themeColor="text1"/>
                <w:sz w:val="24"/>
                <w:szCs w:val="24"/>
              </w:rPr>
              <w:t>Kullanılan</w:t>
            </w:r>
            <w:r w:rsidRPr="004B6E99">
              <w:rPr>
                <w:iCs/>
                <w:color w:val="000000" w:themeColor="text1"/>
                <w:spacing w:val="-8"/>
                <w:sz w:val="24"/>
                <w:szCs w:val="24"/>
              </w:rPr>
              <w:t xml:space="preserve"> </w:t>
            </w:r>
            <w:r w:rsidRPr="004B6E99">
              <w:rPr>
                <w:iCs/>
                <w:color w:val="000000" w:themeColor="text1"/>
                <w:sz w:val="24"/>
                <w:szCs w:val="24"/>
              </w:rPr>
              <w:t>COREQ</w:t>
            </w:r>
            <w:r w:rsidRPr="004B6E99">
              <w:rPr>
                <w:iCs/>
                <w:color w:val="000000" w:themeColor="text1"/>
                <w:spacing w:val="-7"/>
                <w:sz w:val="24"/>
                <w:szCs w:val="24"/>
              </w:rPr>
              <w:t xml:space="preserve"> </w:t>
            </w:r>
            <w:r w:rsidRPr="004B6E99">
              <w:rPr>
                <w:iCs/>
                <w:color w:val="000000" w:themeColor="text1"/>
                <w:sz w:val="24"/>
                <w:szCs w:val="24"/>
              </w:rPr>
              <w:t>Kriterlerinin</w:t>
            </w:r>
            <w:r w:rsidRPr="004B6E99">
              <w:rPr>
                <w:iCs/>
                <w:color w:val="000000" w:themeColor="text1"/>
                <w:spacing w:val="-1"/>
                <w:sz w:val="24"/>
                <w:szCs w:val="24"/>
              </w:rPr>
              <w:t xml:space="preserve"> </w:t>
            </w:r>
            <w:r w:rsidRPr="004B6E99">
              <w:rPr>
                <w:iCs/>
                <w:color w:val="000000" w:themeColor="text1"/>
                <w:sz w:val="24"/>
                <w:szCs w:val="24"/>
              </w:rPr>
              <w:t>Türkçe Uyarlaması)…………………………………………………………………</w:t>
            </w:r>
          </w:p>
        </w:tc>
        <w:tc>
          <w:tcPr>
            <w:tcW w:w="654" w:type="dxa"/>
          </w:tcPr>
          <w:p w14:paraId="70AB569A" w14:textId="7CFC2283" w:rsidR="007F5165" w:rsidRPr="004B6E99" w:rsidRDefault="008A2C3A" w:rsidP="005E2537">
            <w:pPr>
              <w:adjustRightInd w:val="0"/>
              <w:spacing w:after="120"/>
              <w:rPr>
                <w:bCs/>
                <w:sz w:val="24"/>
                <w:szCs w:val="24"/>
              </w:rPr>
            </w:pPr>
            <w:r>
              <w:rPr>
                <w:bCs/>
                <w:sz w:val="24"/>
                <w:szCs w:val="24"/>
              </w:rPr>
              <w:t>1</w:t>
            </w:r>
            <w:r w:rsidR="00A54C96">
              <w:rPr>
                <w:bCs/>
                <w:sz w:val="24"/>
                <w:szCs w:val="24"/>
              </w:rPr>
              <w:t>92</w:t>
            </w:r>
          </w:p>
        </w:tc>
      </w:tr>
      <w:tr w:rsidR="00370217" w:rsidRPr="004B6E99" w14:paraId="42B94FF9" w14:textId="77777777" w:rsidTr="008A2C3A">
        <w:trPr>
          <w:trHeight w:val="406"/>
        </w:trPr>
        <w:tc>
          <w:tcPr>
            <w:tcW w:w="8413" w:type="dxa"/>
            <w:vAlign w:val="center"/>
          </w:tcPr>
          <w:p w14:paraId="5EF6E3E8" w14:textId="06FC537B" w:rsidR="00370217" w:rsidRPr="004B6E99" w:rsidRDefault="00370217" w:rsidP="00376490">
            <w:pPr>
              <w:adjustRightInd w:val="0"/>
              <w:spacing w:after="120"/>
              <w:ind w:firstLine="142"/>
              <w:rPr>
                <w:bCs/>
                <w:sz w:val="24"/>
                <w:szCs w:val="24"/>
              </w:rPr>
            </w:pPr>
            <w:r w:rsidRPr="004B6E99">
              <w:rPr>
                <w:bCs/>
                <w:sz w:val="24"/>
                <w:szCs w:val="24"/>
              </w:rPr>
              <w:t xml:space="preserve">Ek </w:t>
            </w:r>
            <w:r w:rsidR="007F5165" w:rsidRPr="004B6E99">
              <w:rPr>
                <w:bCs/>
                <w:sz w:val="24"/>
                <w:szCs w:val="24"/>
              </w:rPr>
              <w:t>5</w:t>
            </w:r>
            <w:r w:rsidRPr="004B6E99">
              <w:rPr>
                <w:bCs/>
                <w:sz w:val="24"/>
                <w:szCs w:val="24"/>
              </w:rPr>
              <w:t xml:space="preserve"> (Etik Kurul İzni) </w:t>
            </w:r>
            <w:r w:rsidR="007F5165" w:rsidRPr="004B6E99">
              <w:rPr>
                <w:bCs/>
                <w:sz w:val="24"/>
                <w:szCs w:val="24"/>
              </w:rPr>
              <w:t>...</w:t>
            </w:r>
            <w:r w:rsidRPr="004B6E99">
              <w:rPr>
                <w:bCs/>
                <w:sz w:val="24"/>
                <w:szCs w:val="24"/>
              </w:rPr>
              <w:t>……………………………………………………………..</w:t>
            </w:r>
          </w:p>
        </w:tc>
        <w:tc>
          <w:tcPr>
            <w:tcW w:w="654" w:type="dxa"/>
          </w:tcPr>
          <w:p w14:paraId="40922C46" w14:textId="7266F337" w:rsidR="00370217" w:rsidRPr="004B6E99" w:rsidRDefault="008A2C3A" w:rsidP="005E2537">
            <w:pPr>
              <w:adjustRightInd w:val="0"/>
              <w:spacing w:after="120"/>
              <w:rPr>
                <w:bCs/>
                <w:sz w:val="24"/>
                <w:szCs w:val="24"/>
              </w:rPr>
            </w:pPr>
            <w:r>
              <w:rPr>
                <w:bCs/>
                <w:sz w:val="24"/>
                <w:szCs w:val="24"/>
              </w:rPr>
              <w:t>19</w:t>
            </w:r>
            <w:r w:rsidR="00A54C96">
              <w:rPr>
                <w:bCs/>
                <w:sz w:val="24"/>
                <w:szCs w:val="24"/>
              </w:rPr>
              <w:t>4</w:t>
            </w:r>
          </w:p>
        </w:tc>
      </w:tr>
      <w:tr w:rsidR="007F5165" w:rsidRPr="004B6E99" w14:paraId="1114F8F2" w14:textId="77777777" w:rsidTr="008A2C3A">
        <w:trPr>
          <w:trHeight w:val="406"/>
        </w:trPr>
        <w:tc>
          <w:tcPr>
            <w:tcW w:w="8413" w:type="dxa"/>
            <w:vAlign w:val="center"/>
          </w:tcPr>
          <w:p w14:paraId="43AF198D" w14:textId="5399F34C" w:rsidR="007F5165" w:rsidRPr="004B6E99" w:rsidRDefault="007F5165" w:rsidP="007F5165">
            <w:pPr>
              <w:adjustRightInd w:val="0"/>
              <w:spacing w:after="120"/>
              <w:ind w:left="164"/>
              <w:rPr>
                <w:bCs/>
                <w:sz w:val="24"/>
                <w:szCs w:val="24"/>
              </w:rPr>
            </w:pPr>
            <w:r w:rsidRPr="004B6E99">
              <w:rPr>
                <w:bCs/>
                <w:sz w:val="24"/>
                <w:szCs w:val="24"/>
              </w:rPr>
              <w:t>Ek 6 (Önemli Değişiklik Formu)……………………………………………………</w:t>
            </w:r>
          </w:p>
        </w:tc>
        <w:tc>
          <w:tcPr>
            <w:tcW w:w="654" w:type="dxa"/>
          </w:tcPr>
          <w:p w14:paraId="2F7405F3" w14:textId="2687F29F" w:rsidR="007F5165" w:rsidRPr="004B6E99" w:rsidRDefault="008A2C3A" w:rsidP="005E2537">
            <w:pPr>
              <w:adjustRightInd w:val="0"/>
              <w:spacing w:after="120"/>
              <w:rPr>
                <w:bCs/>
                <w:sz w:val="24"/>
                <w:szCs w:val="24"/>
              </w:rPr>
            </w:pPr>
            <w:r>
              <w:rPr>
                <w:bCs/>
                <w:sz w:val="24"/>
                <w:szCs w:val="24"/>
              </w:rPr>
              <w:t>19</w:t>
            </w:r>
            <w:r w:rsidR="00A54C96">
              <w:rPr>
                <w:bCs/>
                <w:sz w:val="24"/>
                <w:szCs w:val="24"/>
              </w:rPr>
              <w:t>5</w:t>
            </w:r>
          </w:p>
        </w:tc>
      </w:tr>
      <w:tr w:rsidR="00370217" w:rsidRPr="004B6E99" w14:paraId="399AFB07" w14:textId="77777777" w:rsidTr="008A2C3A">
        <w:trPr>
          <w:trHeight w:val="406"/>
        </w:trPr>
        <w:tc>
          <w:tcPr>
            <w:tcW w:w="8413" w:type="dxa"/>
            <w:vAlign w:val="center"/>
          </w:tcPr>
          <w:p w14:paraId="5A3DD56D" w14:textId="3840010B" w:rsidR="00370217" w:rsidRPr="004B6E99" w:rsidRDefault="00370217" w:rsidP="00376490">
            <w:pPr>
              <w:adjustRightInd w:val="0"/>
              <w:spacing w:after="120"/>
              <w:ind w:firstLine="142"/>
              <w:rPr>
                <w:bCs/>
                <w:sz w:val="24"/>
                <w:szCs w:val="24"/>
              </w:rPr>
            </w:pPr>
            <w:r w:rsidRPr="004B6E99">
              <w:rPr>
                <w:bCs/>
                <w:sz w:val="24"/>
                <w:szCs w:val="24"/>
              </w:rPr>
              <w:t xml:space="preserve">Ek </w:t>
            </w:r>
            <w:r w:rsidR="00A45895" w:rsidRPr="004B6E99">
              <w:rPr>
                <w:bCs/>
                <w:sz w:val="24"/>
                <w:szCs w:val="24"/>
              </w:rPr>
              <w:t>7</w:t>
            </w:r>
            <w:r w:rsidRPr="004B6E99">
              <w:rPr>
                <w:bCs/>
                <w:sz w:val="24"/>
                <w:szCs w:val="24"/>
              </w:rPr>
              <w:t xml:space="preserve"> (Kurum İz</w:t>
            </w:r>
            <w:r w:rsidR="007F5165" w:rsidRPr="004B6E99">
              <w:rPr>
                <w:bCs/>
                <w:sz w:val="24"/>
                <w:szCs w:val="24"/>
              </w:rPr>
              <w:t>inleri</w:t>
            </w:r>
            <w:r w:rsidRPr="004B6E99">
              <w:rPr>
                <w:bCs/>
                <w:sz w:val="24"/>
                <w:szCs w:val="24"/>
              </w:rPr>
              <w:t>)………………………………………………………………...</w:t>
            </w:r>
          </w:p>
        </w:tc>
        <w:tc>
          <w:tcPr>
            <w:tcW w:w="654" w:type="dxa"/>
          </w:tcPr>
          <w:p w14:paraId="1131ABDD" w14:textId="150D464F" w:rsidR="00370217" w:rsidRPr="004B6E99" w:rsidRDefault="008A2C3A" w:rsidP="005E2537">
            <w:pPr>
              <w:adjustRightInd w:val="0"/>
              <w:spacing w:after="120"/>
              <w:rPr>
                <w:bCs/>
                <w:sz w:val="24"/>
                <w:szCs w:val="24"/>
              </w:rPr>
            </w:pPr>
            <w:r>
              <w:rPr>
                <w:bCs/>
                <w:sz w:val="24"/>
                <w:szCs w:val="24"/>
              </w:rPr>
              <w:t>19</w:t>
            </w:r>
            <w:r w:rsidR="00A54C96">
              <w:rPr>
                <w:bCs/>
                <w:sz w:val="24"/>
                <w:szCs w:val="24"/>
              </w:rPr>
              <w:t>6</w:t>
            </w:r>
          </w:p>
        </w:tc>
      </w:tr>
      <w:tr w:rsidR="00A45895" w:rsidRPr="004B6E99" w14:paraId="5C354C79" w14:textId="77777777" w:rsidTr="008A2C3A">
        <w:trPr>
          <w:trHeight w:val="406"/>
        </w:trPr>
        <w:tc>
          <w:tcPr>
            <w:tcW w:w="8413" w:type="dxa"/>
            <w:vAlign w:val="center"/>
          </w:tcPr>
          <w:p w14:paraId="15ABA483" w14:textId="6EAA1B84" w:rsidR="00A45895" w:rsidRPr="004B6E99" w:rsidRDefault="00A45895" w:rsidP="00376490">
            <w:pPr>
              <w:adjustRightInd w:val="0"/>
              <w:spacing w:after="120"/>
              <w:ind w:firstLine="142"/>
              <w:rPr>
                <w:bCs/>
                <w:sz w:val="24"/>
                <w:szCs w:val="24"/>
              </w:rPr>
            </w:pPr>
            <w:r w:rsidRPr="004B6E99">
              <w:rPr>
                <w:bCs/>
                <w:sz w:val="24"/>
                <w:szCs w:val="24"/>
              </w:rPr>
              <w:t>Ek 8 (Memo yazımı ile ilgili örnek)…………………………………………………</w:t>
            </w:r>
          </w:p>
        </w:tc>
        <w:tc>
          <w:tcPr>
            <w:tcW w:w="654" w:type="dxa"/>
          </w:tcPr>
          <w:p w14:paraId="74D2F606" w14:textId="29AFB8B0" w:rsidR="00A45895" w:rsidRPr="004B6E99" w:rsidRDefault="008A2C3A" w:rsidP="005E2537">
            <w:pPr>
              <w:adjustRightInd w:val="0"/>
              <w:spacing w:after="120"/>
              <w:rPr>
                <w:bCs/>
                <w:sz w:val="24"/>
                <w:szCs w:val="24"/>
              </w:rPr>
            </w:pPr>
            <w:r>
              <w:rPr>
                <w:bCs/>
                <w:sz w:val="24"/>
                <w:szCs w:val="24"/>
              </w:rPr>
              <w:t>20</w:t>
            </w:r>
            <w:r w:rsidR="00A54C96">
              <w:rPr>
                <w:bCs/>
                <w:sz w:val="24"/>
                <w:szCs w:val="24"/>
              </w:rPr>
              <w:t>6</w:t>
            </w:r>
          </w:p>
        </w:tc>
      </w:tr>
      <w:tr w:rsidR="00370217" w:rsidRPr="004B6E99" w14:paraId="5ADC3330" w14:textId="77777777" w:rsidTr="008A2C3A">
        <w:trPr>
          <w:trHeight w:val="406"/>
        </w:trPr>
        <w:tc>
          <w:tcPr>
            <w:tcW w:w="8413" w:type="dxa"/>
            <w:vAlign w:val="center"/>
          </w:tcPr>
          <w:p w14:paraId="099D08CC" w14:textId="503E37CD" w:rsidR="00370217" w:rsidRPr="004B6E99" w:rsidRDefault="00370217" w:rsidP="00376490">
            <w:pPr>
              <w:adjustRightInd w:val="0"/>
              <w:spacing w:after="120"/>
              <w:ind w:firstLine="142"/>
              <w:rPr>
                <w:bCs/>
                <w:sz w:val="24"/>
                <w:szCs w:val="24"/>
              </w:rPr>
            </w:pPr>
            <w:r w:rsidRPr="004B6E99">
              <w:rPr>
                <w:bCs/>
                <w:sz w:val="24"/>
                <w:szCs w:val="24"/>
              </w:rPr>
              <w:t xml:space="preserve">Ek </w:t>
            </w:r>
            <w:r w:rsidR="00A45895" w:rsidRPr="004B6E99">
              <w:rPr>
                <w:bCs/>
                <w:sz w:val="24"/>
                <w:szCs w:val="24"/>
              </w:rPr>
              <w:t>9</w:t>
            </w:r>
            <w:r w:rsidRPr="004B6E99">
              <w:rPr>
                <w:bCs/>
                <w:sz w:val="24"/>
                <w:szCs w:val="24"/>
              </w:rPr>
              <w:t xml:space="preserve"> (MAXQDA Programında Yapılan Kod Örneği) </w:t>
            </w:r>
            <w:r w:rsidR="00A45895" w:rsidRPr="004B6E99">
              <w:rPr>
                <w:bCs/>
                <w:sz w:val="24"/>
                <w:szCs w:val="24"/>
              </w:rPr>
              <w:t>…</w:t>
            </w:r>
            <w:r w:rsidRPr="004B6E99">
              <w:rPr>
                <w:bCs/>
                <w:sz w:val="24"/>
                <w:szCs w:val="24"/>
              </w:rPr>
              <w:t>…………………………</w:t>
            </w:r>
            <w:r w:rsidR="00A45895" w:rsidRPr="004B6E99">
              <w:rPr>
                <w:bCs/>
                <w:sz w:val="24"/>
                <w:szCs w:val="24"/>
              </w:rPr>
              <w:t>..</w:t>
            </w:r>
            <w:r w:rsidRPr="004B6E99">
              <w:rPr>
                <w:bCs/>
                <w:sz w:val="24"/>
                <w:szCs w:val="24"/>
              </w:rPr>
              <w:t>.</w:t>
            </w:r>
          </w:p>
        </w:tc>
        <w:tc>
          <w:tcPr>
            <w:tcW w:w="654" w:type="dxa"/>
          </w:tcPr>
          <w:p w14:paraId="686737FF" w14:textId="06CCE6B2" w:rsidR="00370217" w:rsidRPr="004B6E99" w:rsidRDefault="008A2C3A" w:rsidP="005E2537">
            <w:pPr>
              <w:adjustRightInd w:val="0"/>
              <w:spacing w:after="120"/>
              <w:rPr>
                <w:bCs/>
                <w:sz w:val="24"/>
                <w:szCs w:val="24"/>
              </w:rPr>
            </w:pPr>
            <w:r>
              <w:rPr>
                <w:bCs/>
                <w:sz w:val="24"/>
                <w:szCs w:val="24"/>
              </w:rPr>
              <w:t>20</w:t>
            </w:r>
            <w:r w:rsidR="00A54C96">
              <w:rPr>
                <w:bCs/>
                <w:sz w:val="24"/>
                <w:szCs w:val="24"/>
              </w:rPr>
              <w:t>7</w:t>
            </w:r>
          </w:p>
        </w:tc>
      </w:tr>
      <w:tr w:rsidR="00370217" w:rsidRPr="004B6E99" w14:paraId="53FB1905" w14:textId="77777777" w:rsidTr="008A2C3A">
        <w:trPr>
          <w:trHeight w:val="406"/>
        </w:trPr>
        <w:tc>
          <w:tcPr>
            <w:tcW w:w="8413" w:type="dxa"/>
            <w:vAlign w:val="center"/>
          </w:tcPr>
          <w:p w14:paraId="2BD5A4DE" w14:textId="1327EDCB" w:rsidR="00370217" w:rsidRPr="004B6E99" w:rsidRDefault="00094C65" w:rsidP="00376490">
            <w:pPr>
              <w:adjustRightInd w:val="0"/>
              <w:spacing w:after="120"/>
              <w:ind w:firstLine="142"/>
              <w:rPr>
                <w:bCs/>
                <w:sz w:val="24"/>
                <w:szCs w:val="24"/>
              </w:rPr>
            </w:pPr>
            <w:r>
              <w:rPr>
                <w:bCs/>
                <w:sz w:val="24"/>
              </w:rPr>
              <w:t xml:space="preserve">9. </w:t>
            </w:r>
            <w:r w:rsidRPr="00094C65">
              <w:rPr>
                <w:bCs/>
                <w:sz w:val="24"/>
              </w:rPr>
              <w:t>BİLİMSEL ETİK BEYANI</w:t>
            </w:r>
            <w:r w:rsidR="00370217" w:rsidRPr="00094C65">
              <w:rPr>
                <w:bCs/>
              </w:rPr>
              <w:t xml:space="preserve"> </w:t>
            </w:r>
            <w:r>
              <w:rPr>
                <w:bCs/>
              </w:rPr>
              <w:t>……………….</w:t>
            </w:r>
            <w:r w:rsidR="00370217" w:rsidRPr="004B6E99">
              <w:rPr>
                <w:bCs/>
                <w:sz w:val="24"/>
                <w:szCs w:val="24"/>
              </w:rPr>
              <w:t>……………</w:t>
            </w:r>
            <w:r w:rsidR="00A45895" w:rsidRPr="004B6E99">
              <w:rPr>
                <w:bCs/>
                <w:sz w:val="24"/>
                <w:szCs w:val="24"/>
              </w:rPr>
              <w:t>…………………………</w:t>
            </w:r>
          </w:p>
        </w:tc>
        <w:tc>
          <w:tcPr>
            <w:tcW w:w="654" w:type="dxa"/>
          </w:tcPr>
          <w:p w14:paraId="3E22B15D" w14:textId="07826A6D" w:rsidR="00370217" w:rsidRPr="004B6E99" w:rsidRDefault="008A2C3A" w:rsidP="005E2537">
            <w:pPr>
              <w:adjustRightInd w:val="0"/>
              <w:spacing w:after="120"/>
              <w:rPr>
                <w:bCs/>
                <w:sz w:val="24"/>
                <w:szCs w:val="24"/>
              </w:rPr>
            </w:pPr>
            <w:r>
              <w:rPr>
                <w:bCs/>
                <w:sz w:val="24"/>
                <w:szCs w:val="24"/>
              </w:rPr>
              <w:t>20</w:t>
            </w:r>
            <w:r w:rsidR="00A54C96">
              <w:rPr>
                <w:bCs/>
                <w:sz w:val="24"/>
                <w:szCs w:val="24"/>
              </w:rPr>
              <w:t>8</w:t>
            </w:r>
          </w:p>
        </w:tc>
      </w:tr>
      <w:tr w:rsidR="00370217" w:rsidRPr="004B6E99" w14:paraId="332BB337" w14:textId="77777777" w:rsidTr="008A2C3A">
        <w:trPr>
          <w:trHeight w:val="406"/>
        </w:trPr>
        <w:tc>
          <w:tcPr>
            <w:tcW w:w="8413" w:type="dxa"/>
            <w:vAlign w:val="center"/>
          </w:tcPr>
          <w:p w14:paraId="62FBC5A8" w14:textId="0265676E" w:rsidR="00370217" w:rsidRPr="004B6E99" w:rsidRDefault="00094C65" w:rsidP="00376490">
            <w:pPr>
              <w:adjustRightInd w:val="0"/>
              <w:spacing w:after="120"/>
              <w:ind w:firstLine="142"/>
              <w:rPr>
                <w:bCs/>
                <w:sz w:val="24"/>
                <w:szCs w:val="24"/>
              </w:rPr>
            </w:pPr>
            <w:r>
              <w:rPr>
                <w:bCs/>
                <w:sz w:val="24"/>
                <w:szCs w:val="24"/>
              </w:rPr>
              <w:t xml:space="preserve">10. </w:t>
            </w:r>
            <w:r w:rsidR="00370217" w:rsidRPr="004B6E99">
              <w:rPr>
                <w:bCs/>
                <w:sz w:val="24"/>
                <w:szCs w:val="24"/>
              </w:rPr>
              <w:t xml:space="preserve">ÖZ GEÇMİŞ </w:t>
            </w:r>
            <w:r>
              <w:rPr>
                <w:bCs/>
                <w:sz w:val="24"/>
                <w:szCs w:val="24"/>
              </w:rPr>
              <w:t>…..</w:t>
            </w:r>
            <w:r w:rsidR="00370217" w:rsidRPr="004B6E99">
              <w:rPr>
                <w:bCs/>
                <w:sz w:val="24"/>
                <w:szCs w:val="24"/>
              </w:rPr>
              <w:t>…………………………………...……………………………</w:t>
            </w:r>
          </w:p>
        </w:tc>
        <w:tc>
          <w:tcPr>
            <w:tcW w:w="654" w:type="dxa"/>
          </w:tcPr>
          <w:p w14:paraId="6FDAACFF" w14:textId="07E9A5F5" w:rsidR="00370217" w:rsidRPr="004B6E99" w:rsidRDefault="008A2C3A" w:rsidP="005E2537">
            <w:pPr>
              <w:adjustRightInd w:val="0"/>
              <w:spacing w:after="120"/>
              <w:rPr>
                <w:bCs/>
                <w:sz w:val="24"/>
                <w:szCs w:val="24"/>
              </w:rPr>
            </w:pPr>
            <w:r>
              <w:rPr>
                <w:bCs/>
                <w:sz w:val="24"/>
                <w:szCs w:val="24"/>
              </w:rPr>
              <w:t>20</w:t>
            </w:r>
            <w:r w:rsidR="00A54C96">
              <w:rPr>
                <w:bCs/>
                <w:sz w:val="24"/>
                <w:szCs w:val="24"/>
              </w:rPr>
              <w:t>9</w:t>
            </w:r>
          </w:p>
        </w:tc>
      </w:tr>
    </w:tbl>
    <w:p w14:paraId="0A255968" w14:textId="2535ED35" w:rsidR="00A74B99" w:rsidRDefault="00A74B99" w:rsidP="00A74B99">
      <w:pPr>
        <w:tabs>
          <w:tab w:val="left" w:pos="8325"/>
        </w:tabs>
        <w:ind w:firstLine="142"/>
        <w:rPr>
          <w:szCs w:val="24"/>
        </w:rPr>
      </w:pPr>
    </w:p>
    <w:p w14:paraId="20D9D99B" w14:textId="0B09E78E" w:rsidR="000261E9" w:rsidRDefault="000261E9" w:rsidP="00A74B99">
      <w:pPr>
        <w:tabs>
          <w:tab w:val="left" w:pos="8325"/>
        </w:tabs>
        <w:ind w:firstLine="142"/>
        <w:rPr>
          <w:szCs w:val="24"/>
        </w:rPr>
      </w:pPr>
    </w:p>
    <w:p w14:paraId="1604E0AB" w14:textId="6F6190EC" w:rsidR="000261E9" w:rsidRDefault="000261E9" w:rsidP="00A74B99">
      <w:pPr>
        <w:tabs>
          <w:tab w:val="left" w:pos="8325"/>
        </w:tabs>
        <w:ind w:firstLine="142"/>
        <w:rPr>
          <w:szCs w:val="24"/>
        </w:rPr>
      </w:pPr>
    </w:p>
    <w:p w14:paraId="0D01AA91" w14:textId="1DD68A33" w:rsidR="000261E9" w:rsidRDefault="000261E9" w:rsidP="00A74B99">
      <w:pPr>
        <w:tabs>
          <w:tab w:val="left" w:pos="8325"/>
        </w:tabs>
        <w:ind w:firstLine="142"/>
        <w:rPr>
          <w:szCs w:val="24"/>
        </w:rPr>
      </w:pPr>
    </w:p>
    <w:p w14:paraId="4A809919" w14:textId="23763325" w:rsidR="000261E9" w:rsidRDefault="000261E9" w:rsidP="00A74B99">
      <w:pPr>
        <w:tabs>
          <w:tab w:val="left" w:pos="8325"/>
        </w:tabs>
        <w:ind w:firstLine="142"/>
        <w:rPr>
          <w:szCs w:val="24"/>
        </w:rPr>
      </w:pPr>
    </w:p>
    <w:p w14:paraId="0894C59F" w14:textId="3C777FEA" w:rsidR="000261E9" w:rsidRDefault="000261E9" w:rsidP="00A74B99">
      <w:pPr>
        <w:tabs>
          <w:tab w:val="left" w:pos="8325"/>
        </w:tabs>
        <w:ind w:firstLine="142"/>
        <w:rPr>
          <w:szCs w:val="24"/>
        </w:rPr>
      </w:pPr>
    </w:p>
    <w:p w14:paraId="4F73150A" w14:textId="071ABB30" w:rsidR="000261E9" w:rsidRDefault="000261E9" w:rsidP="00A74B99">
      <w:pPr>
        <w:tabs>
          <w:tab w:val="left" w:pos="8325"/>
        </w:tabs>
        <w:ind w:firstLine="142"/>
        <w:rPr>
          <w:szCs w:val="24"/>
        </w:rPr>
      </w:pPr>
    </w:p>
    <w:p w14:paraId="278BC30E" w14:textId="5D3269E6" w:rsidR="000261E9" w:rsidRDefault="000261E9" w:rsidP="00A74B99">
      <w:pPr>
        <w:tabs>
          <w:tab w:val="left" w:pos="8325"/>
        </w:tabs>
        <w:ind w:firstLine="142"/>
        <w:rPr>
          <w:szCs w:val="24"/>
        </w:rPr>
      </w:pPr>
    </w:p>
    <w:p w14:paraId="721590D7" w14:textId="07DE3DD4" w:rsidR="000261E9" w:rsidRDefault="000261E9" w:rsidP="00A74B99">
      <w:pPr>
        <w:tabs>
          <w:tab w:val="left" w:pos="8325"/>
        </w:tabs>
        <w:ind w:firstLine="142"/>
        <w:rPr>
          <w:szCs w:val="24"/>
        </w:rPr>
      </w:pPr>
    </w:p>
    <w:p w14:paraId="73F6A755" w14:textId="56E89EB4" w:rsidR="000261E9" w:rsidRDefault="000261E9" w:rsidP="00A74B99">
      <w:pPr>
        <w:tabs>
          <w:tab w:val="left" w:pos="8325"/>
        </w:tabs>
        <w:ind w:firstLine="142"/>
        <w:rPr>
          <w:szCs w:val="24"/>
        </w:rPr>
      </w:pPr>
    </w:p>
    <w:p w14:paraId="351D4A8A" w14:textId="34FF0467" w:rsidR="000261E9" w:rsidRDefault="000261E9" w:rsidP="00A74B99">
      <w:pPr>
        <w:tabs>
          <w:tab w:val="left" w:pos="8325"/>
        </w:tabs>
        <w:ind w:firstLine="142"/>
        <w:rPr>
          <w:szCs w:val="24"/>
        </w:rPr>
      </w:pPr>
    </w:p>
    <w:p w14:paraId="3658BE3B" w14:textId="7249FBC2" w:rsidR="000261E9" w:rsidRDefault="000261E9" w:rsidP="00A74B99">
      <w:pPr>
        <w:tabs>
          <w:tab w:val="left" w:pos="8325"/>
        </w:tabs>
        <w:ind w:firstLine="142"/>
        <w:rPr>
          <w:szCs w:val="24"/>
        </w:rPr>
      </w:pPr>
    </w:p>
    <w:p w14:paraId="1B4C3E4F" w14:textId="683C8C36" w:rsidR="000261E9" w:rsidRDefault="000261E9" w:rsidP="00A74B99">
      <w:pPr>
        <w:tabs>
          <w:tab w:val="left" w:pos="8325"/>
        </w:tabs>
        <w:ind w:firstLine="142"/>
        <w:rPr>
          <w:szCs w:val="24"/>
        </w:rPr>
      </w:pPr>
    </w:p>
    <w:p w14:paraId="75DBF29E" w14:textId="276A6AAC" w:rsidR="000261E9" w:rsidRDefault="000261E9" w:rsidP="00A74B99">
      <w:pPr>
        <w:tabs>
          <w:tab w:val="left" w:pos="8325"/>
        </w:tabs>
        <w:ind w:firstLine="142"/>
        <w:rPr>
          <w:szCs w:val="24"/>
        </w:rPr>
      </w:pPr>
    </w:p>
    <w:p w14:paraId="388B0ED8" w14:textId="37DC2BDE" w:rsidR="000261E9" w:rsidRDefault="000261E9" w:rsidP="00A74B99">
      <w:pPr>
        <w:tabs>
          <w:tab w:val="left" w:pos="8325"/>
        </w:tabs>
        <w:ind w:firstLine="142"/>
        <w:rPr>
          <w:szCs w:val="24"/>
        </w:rPr>
      </w:pPr>
    </w:p>
    <w:p w14:paraId="148BB8C5" w14:textId="7FE1AB52" w:rsidR="000261E9" w:rsidRDefault="000261E9" w:rsidP="00A74B99">
      <w:pPr>
        <w:tabs>
          <w:tab w:val="left" w:pos="8325"/>
        </w:tabs>
        <w:ind w:firstLine="142"/>
        <w:rPr>
          <w:szCs w:val="24"/>
        </w:rPr>
      </w:pPr>
    </w:p>
    <w:p w14:paraId="0F765C7B" w14:textId="4DDADCAD" w:rsidR="000261E9" w:rsidRDefault="000261E9" w:rsidP="00A74B99">
      <w:pPr>
        <w:tabs>
          <w:tab w:val="left" w:pos="8325"/>
        </w:tabs>
        <w:ind w:firstLine="142"/>
        <w:rPr>
          <w:szCs w:val="24"/>
        </w:rPr>
      </w:pPr>
    </w:p>
    <w:p w14:paraId="6050C68B" w14:textId="5958AEF2" w:rsidR="000261E9" w:rsidRDefault="000261E9" w:rsidP="00A74B99">
      <w:pPr>
        <w:tabs>
          <w:tab w:val="left" w:pos="8325"/>
        </w:tabs>
        <w:ind w:firstLine="142"/>
        <w:rPr>
          <w:szCs w:val="24"/>
        </w:rPr>
      </w:pPr>
    </w:p>
    <w:p w14:paraId="3A3C5AA6" w14:textId="39710C34" w:rsidR="000261E9" w:rsidRDefault="000261E9" w:rsidP="00A74B99">
      <w:pPr>
        <w:tabs>
          <w:tab w:val="left" w:pos="8325"/>
        </w:tabs>
        <w:ind w:firstLine="142"/>
        <w:rPr>
          <w:szCs w:val="24"/>
        </w:rPr>
      </w:pPr>
    </w:p>
    <w:p w14:paraId="40EDFB09" w14:textId="77777777" w:rsidR="000261E9" w:rsidRDefault="000261E9" w:rsidP="00A74B99">
      <w:pPr>
        <w:tabs>
          <w:tab w:val="left" w:pos="8325"/>
        </w:tabs>
        <w:ind w:firstLine="142"/>
        <w:rPr>
          <w:szCs w:val="24"/>
        </w:rPr>
      </w:pPr>
    </w:p>
    <w:p w14:paraId="3A81F99E" w14:textId="5EB6E2F7" w:rsidR="000261E9" w:rsidRDefault="000261E9" w:rsidP="00A74B99">
      <w:pPr>
        <w:tabs>
          <w:tab w:val="left" w:pos="8325"/>
        </w:tabs>
        <w:ind w:firstLine="142"/>
        <w:rPr>
          <w:szCs w:val="24"/>
        </w:rPr>
      </w:pPr>
    </w:p>
    <w:bookmarkEnd w:id="12"/>
    <w:bookmarkEnd w:id="13"/>
    <w:bookmarkEnd w:id="14"/>
    <w:p w14:paraId="0E9A7619" w14:textId="23DBB233" w:rsidR="00E8657D" w:rsidRPr="00C44C5D" w:rsidRDefault="00E8657D" w:rsidP="00CC651F">
      <w:pPr>
        <w:spacing w:after="120"/>
        <w:jc w:val="center"/>
        <w:rPr>
          <w:b/>
          <w:sz w:val="28"/>
          <w:szCs w:val="24"/>
        </w:rPr>
      </w:pPr>
      <w:r w:rsidRPr="00C44C5D">
        <w:rPr>
          <w:b/>
          <w:sz w:val="28"/>
          <w:szCs w:val="24"/>
        </w:rPr>
        <w:lastRenderedPageBreak/>
        <w:t>SİMGELER VE KISALTMALAR DİZİNİ</w:t>
      </w:r>
    </w:p>
    <w:p w14:paraId="56B143F8" w14:textId="77777777" w:rsidR="00E8657D" w:rsidRDefault="00E8657D" w:rsidP="00E8657D">
      <w:pPr>
        <w:spacing w:after="120"/>
        <w:rPr>
          <w:b/>
          <w:szCs w:val="24"/>
        </w:rPr>
      </w:pPr>
    </w:p>
    <w:p w14:paraId="69896558" w14:textId="77777777" w:rsidR="00E8657D" w:rsidRPr="00020870" w:rsidRDefault="00E8657D" w:rsidP="00E8657D">
      <w:pPr>
        <w:spacing w:after="120"/>
        <w:rPr>
          <w:b/>
          <w:szCs w:val="24"/>
        </w:rPr>
      </w:pPr>
    </w:p>
    <w:tbl>
      <w:tblPr>
        <w:tblStyle w:val="TabloKlavuzu"/>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443"/>
        <w:gridCol w:w="7119"/>
      </w:tblGrid>
      <w:tr w:rsidR="00B9042A" w:rsidRPr="00E35114" w14:paraId="7B298C31" w14:textId="77777777" w:rsidTr="00387281">
        <w:tc>
          <w:tcPr>
            <w:tcW w:w="1443" w:type="dxa"/>
          </w:tcPr>
          <w:p w14:paraId="267CD3AC" w14:textId="77777777" w:rsidR="00B9042A" w:rsidRPr="00E35114" w:rsidRDefault="00B9042A" w:rsidP="00376490">
            <w:pPr>
              <w:spacing w:after="120"/>
              <w:ind w:firstLine="0"/>
              <w:rPr>
                <w:b/>
                <w:bCs/>
                <w:sz w:val="24"/>
                <w:szCs w:val="24"/>
              </w:rPr>
            </w:pPr>
            <w:r w:rsidRPr="00E35114">
              <w:rPr>
                <w:b/>
                <w:bCs/>
                <w:sz w:val="24"/>
                <w:szCs w:val="24"/>
              </w:rPr>
              <w:t>ACOG</w:t>
            </w:r>
          </w:p>
        </w:tc>
        <w:tc>
          <w:tcPr>
            <w:tcW w:w="7119" w:type="dxa"/>
          </w:tcPr>
          <w:p w14:paraId="1DD1229C" w14:textId="77777777" w:rsidR="00B9042A" w:rsidRPr="00E35114" w:rsidRDefault="00B9042A" w:rsidP="00376490">
            <w:pPr>
              <w:spacing w:after="120"/>
              <w:ind w:firstLine="0"/>
              <w:rPr>
                <w:sz w:val="24"/>
                <w:szCs w:val="24"/>
              </w:rPr>
            </w:pPr>
            <w:r w:rsidRPr="00E35114">
              <w:rPr>
                <w:sz w:val="24"/>
                <w:szCs w:val="24"/>
              </w:rPr>
              <w:t xml:space="preserve">: </w:t>
            </w:r>
            <w:proofErr w:type="spellStart"/>
            <w:r w:rsidRPr="00E35114">
              <w:rPr>
                <w:sz w:val="24"/>
                <w:szCs w:val="24"/>
              </w:rPr>
              <w:t>American</w:t>
            </w:r>
            <w:proofErr w:type="spellEnd"/>
            <w:r w:rsidRPr="00E35114">
              <w:rPr>
                <w:sz w:val="24"/>
                <w:szCs w:val="24"/>
              </w:rPr>
              <w:t xml:space="preserve"> </w:t>
            </w:r>
            <w:proofErr w:type="spellStart"/>
            <w:r w:rsidRPr="00E35114">
              <w:rPr>
                <w:sz w:val="24"/>
                <w:szCs w:val="24"/>
              </w:rPr>
              <w:t>College</w:t>
            </w:r>
            <w:proofErr w:type="spellEnd"/>
            <w:r w:rsidRPr="00E35114">
              <w:rPr>
                <w:sz w:val="24"/>
                <w:szCs w:val="24"/>
              </w:rPr>
              <w:t xml:space="preserve"> of </w:t>
            </w:r>
            <w:proofErr w:type="spellStart"/>
            <w:r w:rsidRPr="00E35114">
              <w:rPr>
                <w:sz w:val="24"/>
                <w:szCs w:val="24"/>
              </w:rPr>
              <w:t>Obstetricians</w:t>
            </w:r>
            <w:proofErr w:type="spellEnd"/>
            <w:r w:rsidRPr="00E35114">
              <w:rPr>
                <w:sz w:val="24"/>
                <w:szCs w:val="24"/>
              </w:rPr>
              <w:t xml:space="preserve"> &amp; </w:t>
            </w:r>
            <w:proofErr w:type="spellStart"/>
            <w:r w:rsidRPr="00E35114">
              <w:rPr>
                <w:sz w:val="24"/>
                <w:szCs w:val="24"/>
              </w:rPr>
              <w:t>Gynecologists</w:t>
            </w:r>
            <w:proofErr w:type="spellEnd"/>
          </w:p>
        </w:tc>
      </w:tr>
      <w:tr w:rsidR="00B9042A" w:rsidRPr="00E35114" w14:paraId="57E89385" w14:textId="77777777" w:rsidTr="00387281">
        <w:tc>
          <w:tcPr>
            <w:tcW w:w="1443" w:type="dxa"/>
          </w:tcPr>
          <w:p w14:paraId="03F4259F" w14:textId="77777777" w:rsidR="00B9042A" w:rsidRPr="00E35114" w:rsidRDefault="00B9042A" w:rsidP="00376490">
            <w:pPr>
              <w:spacing w:after="120"/>
              <w:ind w:firstLine="0"/>
              <w:rPr>
                <w:b/>
                <w:bCs/>
                <w:sz w:val="24"/>
                <w:szCs w:val="24"/>
              </w:rPr>
            </w:pPr>
            <w:r w:rsidRPr="00E35114">
              <w:rPr>
                <w:b/>
                <w:bCs/>
                <w:sz w:val="24"/>
                <w:szCs w:val="24"/>
              </w:rPr>
              <w:t>AIDS</w:t>
            </w:r>
          </w:p>
        </w:tc>
        <w:tc>
          <w:tcPr>
            <w:tcW w:w="7119" w:type="dxa"/>
          </w:tcPr>
          <w:p w14:paraId="4853F4F1" w14:textId="77777777" w:rsidR="00B9042A" w:rsidRPr="00E35114" w:rsidRDefault="00B9042A" w:rsidP="00376490">
            <w:pPr>
              <w:spacing w:after="120"/>
              <w:ind w:firstLine="0"/>
              <w:rPr>
                <w:sz w:val="24"/>
                <w:szCs w:val="24"/>
              </w:rPr>
            </w:pPr>
            <w:r w:rsidRPr="00E35114">
              <w:rPr>
                <w:sz w:val="24"/>
                <w:szCs w:val="24"/>
              </w:rPr>
              <w:t xml:space="preserve">: </w:t>
            </w:r>
            <w:proofErr w:type="spellStart"/>
            <w:r w:rsidRPr="00E35114">
              <w:rPr>
                <w:sz w:val="24"/>
                <w:szCs w:val="24"/>
              </w:rPr>
              <w:t>Acquired</w:t>
            </w:r>
            <w:proofErr w:type="spellEnd"/>
            <w:r w:rsidRPr="00E35114">
              <w:rPr>
                <w:sz w:val="24"/>
                <w:szCs w:val="24"/>
              </w:rPr>
              <w:t xml:space="preserve"> </w:t>
            </w:r>
            <w:proofErr w:type="spellStart"/>
            <w:r w:rsidRPr="00E35114">
              <w:rPr>
                <w:sz w:val="24"/>
                <w:szCs w:val="24"/>
              </w:rPr>
              <w:t>Immune</w:t>
            </w:r>
            <w:proofErr w:type="spellEnd"/>
            <w:r w:rsidRPr="00E35114">
              <w:rPr>
                <w:sz w:val="24"/>
                <w:szCs w:val="24"/>
              </w:rPr>
              <w:t xml:space="preserve"> </w:t>
            </w:r>
            <w:proofErr w:type="spellStart"/>
            <w:r w:rsidRPr="00E35114">
              <w:rPr>
                <w:sz w:val="24"/>
                <w:szCs w:val="24"/>
              </w:rPr>
              <w:t>Deficiency</w:t>
            </w:r>
            <w:proofErr w:type="spellEnd"/>
            <w:r w:rsidRPr="00E35114">
              <w:rPr>
                <w:sz w:val="24"/>
                <w:szCs w:val="24"/>
              </w:rPr>
              <w:t xml:space="preserve"> </w:t>
            </w:r>
            <w:proofErr w:type="spellStart"/>
            <w:r w:rsidRPr="00E35114">
              <w:rPr>
                <w:sz w:val="24"/>
                <w:szCs w:val="24"/>
              </w:rPr>
              <w:t>Syndrome</w:t>
            </w:r>
            <w:proofErr w:type="spellEnd"/>
          </w:p>
        </w:tc>
      </w:tr>
      <w:tr w:rsidR="00B9042A" w:rsidRPr="00E35114" w14:paraId="303D7F44" w14:textId="77777777" w:rsidTr="00387281">
        <w:tc>
          <w:tcPr>
            <w:tcW w:w="1443" w:type="dxa"/>
          </w:tcPr>
          <w:p w14:paraId="10704A95" w14:textId="77777777" w:rsidR="00B9042A" w:rsidRPr="00E35114" w:rsidRDefault="00B9042A" w:rsidP="006A7CCF">
            <w:pPr>
              <w:spacing w:after="120"/>
              <w:ind w:firstLine="0"/>
              <w:rPr>
                <w:b/>
                <w:bCs/>
                <w:sz w:val="24"/>
                <w:szCs w:val="24"/>
              </w:rPr>
            </w:pPr>
            <w:r w:rsidRPr="00E35114">
              <w:rPr>
                <w:b/>
                <w:bCs/>
                <w:sz w:val="24"/>
                <w:szCs w:val="24"/>
              </w:rPr>
              <w:t>ASM</w:t>
            </w:r>
          </w:p>
        </w:tc>
        <w:tc>
          <w:tcPr>
            <w:tcW w:w="7119" w:type="dxa"/>
          </w:tcPr>
          <w:p w14:paraId="3EE9F3DF" w14:textId="77777777" w:rsidR="00B9042A" w:rsidRPr="00E35114" w:rsidRDefault="00B9042A" w:rsidP="006A7CCF">
            <w:pPr>
              <w:spacing w:after="120"/>
              <w:ind w:firstLine="0"/>
              <w:rPr>
                <w:sz w:val="24"/>
                <w:szCs w:val="24"/>
              </w:rPr>
            </w:pPr>
            <w:r w:rsidRPr="00E35114">
              <w:rPr>
                <w:sz w:val="24"/>
                <w:szCs w:val="24"/>
              </w:rPr>
              <w:t>: Aile Sağlığı Merkezi</w:t>
            </w:r>
          </w:p>
        </w:tc>
      </w:tr>
      <w:tr w:rsidR="00B9042A" w:rsidRPr="00E35114" w14:paraId="2F3CA4CB" w14:textId="77777777" w:rsidTr="00387281">
        <w:tc>
          <w:tcPr>
            <w:tcW w:w="1443" w:type="dxa"/>
          </w:tcPr>
          <w:p w14:paraId="42481198" w14:textId="77777777" w:rsidR="00B9042A" w:rsidRPr="00E35114" w:rsidRDefault="00B9042A" w:rsidP="00C31D4C">
            <w:pPr>
              <w:spacing w:after="120"/>
              <w:ind w:firstLine="0"/>
              <w:rPr>
                <w:b/>
                <w:bCs/>
                <w:sz w:val="24"/>
                <w:szCs w:val="24"/>
              </w:rPr>
            </w:pPr>
            <w:r w:rsidRPr="00E35114">
              <w:rPr>
                <w:b/>
                <w:bCs/>
                <w:sz w:val="24"/>
                <w:szCs w:val="24"/>
              </w:rPr>
              <w:t>COREQ</w:t>
            </w:r>
          </w:p>
        </w:tc>
        <w:tc>
          <w:tcPr>
            <w:tcW w:w="7119" w:type="dxa"/>
          </w:tcPr>
          <w:p w14:paraId="61D7CF68" w14:textId="77777777" w:rsidR="00B9042A" w:rsidRPr="00E35114" w:rsidRDefault="00B9042A" w:rsidP="00C31D4C">
            <w:pPr>
              <w:spacing w:after="120"/>
              <w:ind w:firstLine="0"/>
              <w:rPr>
                <w:sz w:val="24"/>
                <w:szCs w:val="24"/>
              </w:rPr>
            </w:pPr>
            <w:r w:rsidRPr="00E35114">
              <w:rPr>
                <w:sz w:val="24"/>
                <w:szCs w:val="24"/>
              </w:rPr>
              <w:t xml:space="preserve">: </w:t>
            </w:r>
            <w:proofErr w:type="spellStart"/>
            <w:r w:rsidRPr="00E35114">
              <w:rPr>
                <w:sz w:val="24"/>
                <w:szCs w:val="24"/>
              </w:rPr>
              <w:t>Criteria</w:t>
            </w:r>
            <w:proofErr w:type="spellEnd"/>
            <w:r w:rsidRPr="00E35114">
              <w:rPr>
                <w:sz w:val="24"/>
                <w:szCs w:val="24"/>
              </w:rPr>
              <w:t xml:space="preserve"> </w:t>
            </w:r>
            <w:proofErr w:type="spellStart"/>
            <w:r w:rsidRPr="00E35114">
              <w:rPr>
                <w:sz w:val="24"/>
                <w:szCs w:val="24"/>
              </w:rPr>
              <w:t>Used</w:t>
            </w:r>
            <w:proofErr w:type="spellEnd"/>
            <w:r w:rsidRPr="00E35114">
              <w:rPr>
                <w:sz w:val="24"/>
                <w:szCs w:val="24"/>
              </w:rPr>
              <w:t xml:space="preserve"> in </w:t>
            </w:r>
            <w:proofErr w:type="spellStart"/>
            <w:r w:rsidRPr="00E35114">
              <w:rPr>
                <w:sz w:val="24"/>
                <w:szCs w:val="24"/>
              </w:rPr>
              <w:t>Reporting</w:t>
            </w:r>
            <w:proofErr w:type="spellEnd"/>
            <w:r w:rsidRPr="00E35114">
              <w:rPr>
                <w:sz w:val="24"/>
                <w:szCs w:val="24"/>
              </w:rPr>
              <w:t xml:space="preserve"> </w:t>
            </w:r>
            <w:proofErr w:type="spellStart"/>
            <w:r w:rsidRPr="00E35114">
              <w:rPr>
                <w:sz w:val="24"/>
                <w:szCs w:val="24"/>
              </w:rPr>
              <w:t>Qualitative</w:t>
            </w:r>
            <w:proofErr w:type="spellEnd"/>
            <w:r w:rsidRPr="00E35114">
              <w:rPr>
                <w:sz w:val="24"/>
                <w:szCs w:val="24"/>
              </w:rPr>
              <w:t xml:space="preserve"> </w:t>
            </w:r>
            <w:proofErr w:type="spellStart"/>
            <w:r w:rsidRPr="00E35114">
              <w:rPr>
                <w:sz w:val="24"/>
                <w:szCs w:val="24"/>
              </w:rPr>
              <w:t>Research</w:t>
            </w:r>
            <w:proofErr w:type="spellEnd"/>
          </w:p>
        </w:tc>
      </w:tr>
      <w:tr w:rsidR="00B9042A" w:rsidRPr="00E35114" w14:paraId="7E1AB695" w14:textId="77777777" w:rsidTr="00387281">
        <w:tc>
          <w:tcPr>
            <w:tcW w:w="1443" w:type="dxa"/>
          </w:tcPr>
          <w:p w14:paraId="448ADBAF" w14:textId="77777777" w:rsidR="00B9042A" w:rsidRPr="00E35114" w:rsidRDefault="00B9042A" w:rsidP="00376490">
            <w:pPr>
              <w:spacing w:after="120"/>
              <w:ind w:firstLine="0"/>
              <w:rPr>
                <w:b/>
                <w:bCs/>
                <w:sz w:val="24"/>
                <w:szCs w:val="24"/>
              </w:rPr>
            </w:pPr>
            <w:r w:rsidRPr="00E35114">
              <w:rPr>
                <w:b/>
                <w:bCs/>
                <w:sz w:val="24"/>
                <w:szCs w:val="24"/>
              </w:rPr>
              <w:t>CS</w:t>
            </w:r>
          </w:p>
        </w:tc>
        <w:tc>
          <w:tcPr>
            <w:tcW w:w="7119" w:type="dxa"/>
          </w:tcPr>
          <w:p w14:paraId="1E1A9D8C" w14:textId="77777777" w:rsidR="00B9042A" w:rsidRPr="00E35114" w:rsidRDefault="00B9042A" w:rsidP="00376490">
            <w:pPr>
              <w:spacing w:after="120"/>
              <w:ind w:firstLine="0"/>
              <w:rPr>
                <w:sz w:val="24"/>
                <w:szCs w:val="24"/>
              </w:rPr>
            </w:pPr>
            <w:r w:rsidRPr="00E35114">
              <w:rPr>
                <w:b/>
                <w:sz w:val="24"/>
                <w:szCs w:val="24"/>
              </w:rPr>
              <w:t>:</w:t>
            </w:r>
            <w:r w:rsidRPr="00E35114">
              <w:rPr>
                <w:sz w:val="24"/>
                <w:szCs w:val="24"/>
              </w:rPr>
              <w:t xml:space="preserve"> Sezaryen Doğum</w:t>
            </w:r>
          </w:p>
        </w:tc>
      </w:tr>
      <w:tr w:rsidR="00B9042A" w:rsidRPr="00E35114" w14:paraId="2ED4DE41" w14:textId="77777777" w:rsidTr="00387281">
        <w:tc>
          <w:tcPr>
            <w:tcW w:w="1443" w:type="dxa"/>
          </w:tcPr>
          <w:p w14:paraId="61DB7135" w14:textId="77777777" w:rsidR="00B9042A" w:rsidRPr="00E35114" w:rsidRDefault="00B9042A" w:rsidP="00376490">
            <w:pPr>
              <w:spacing w:after="120"/>
              <w:ind w:firstLine="0"/>
              <w:rPr>
                <w:b/>
                <w:bCs/>
                <w:sz w:val="24"/>
                <w:szCs w:val="24"/>
              </w:rPr>
            </w:pPr>
            <w:r w:rsidRPr="00E35114">
              <w:rPr>
                <w:b/>
                <w:sz w:val="24"/>
                <w:szCs w:val="24"/>
              </w:rPr>
              <w:t>DSÖ</w:t>
            </w:r>
          </w:p>
        </w:tc>
        <w:tc>
          <w:tcPr>
            <w:tcW w:w="7119" w:type="dxa"/>
          </w:tcPr>
          <w:p w14:paraId="3A92DA7E" w14:textId="77777777" w:rsidR="00B9042A" w:rsidRPr="00E35114" w:rsidRDefault="00B9042A" w:rsidP="00376490">
            <w:pPr>
              <w:spacing w:after="120"/>
              <w:ind w:firstLine="0"/>
              <w:rPr>
                <w:b/>
                <w:sz w:val="24"/>
                <w:szCs w:val="24"/>
              </w:rPr>
            </w:pPr>
            <w:r w:rsidRPr="00E35114">
              <w:rPr>
                <w:b/>
                <w:sz w:val="24"/>
                <w:szCs w:val="24"/>
              </w:rPr>
              <w:t>:</w:t>
            </w:r>
            <w:r w:rsidRPr="00E35114">
              <w:rPr>
                <w:sz w:val="24"/>
                <w:szCs w:val="24"/>
              </w:rPr>
              <w:t xml:space="preserve"> Dünya Sağlık Örgütü</w:t>
            </w:r>
          </w:p>
        </w:tc>
      </w:tr>
      <w:tr w:rsidR="00B9042A" w:rsidRPr="00E35114" w14:paraId="2A434E1A" w14:textId="77777777" w:rsidTr="00387281">
        <w:tc>
          <w:tcPr>
            <w:tcW w:w="1443" w:type="dxa"/>
          </w:tcPr>
          <w:p w14:paraId="375F2C38" w14:textId="77777777" w:rsidR="00B9042A" w:rsidRPr="00E35114" w:rsidRDefault="00B9042A" w:rsidP="000D47CD">
            <w:pPr>
              <w:spacing w:after="120"/>
              <w:ind w:firstLine="0"/>
              <w:rPr>
                <w:b/>
                <w:bCs/>
                <w:sz w:val="24"/>
                <w:szCs w:val="24"/>
              </w:rPr>
            </w:pPr>
            <w:r w:rsidRPr="00E35114">
              <w:rPr>
                <w:b/>
                <w:bCs/>
                <w:sz w:val="24"/>
                <w:szCs w:val="24"/>
              </w:rPr>
              <w:t>EAH</w:t>
            </w:r>
          </w:p>
        </w:tc>
        <w:tc>
          <w:tcPr>
            <w:tcW w:w="7119" w:type="dxa"/>
          </w:tcPr>
          <w:p w14:paraId="59303A8E" w14:textId="77777777" w:rsidR="00B9042A" w:rsidRPr="00E35114" w:rsidRDefault="00B9042A" w:rsidP="000D47CD">
            <w:pPr>
              <w:spacing w:after="120"/>
              <w:ind w:firstLine="0"/>
              <w:rPr>
                <w:sz w:val="24"/>
                <w:szCs w:val="24"/>
              </w:rPr>
            </w:pPr>
            <w:r w:rsidRPr="00E35114">
              <w:rPr>
                <w:sz w:val="24"/>
                <w:szCs w:val="24"/>
              </w:rPr>
              <w:t>: Eğitim Araştırma Hastanesi</w:t>
            </w:r>
          </w:p>
        </w:tc>
      </w:tr>
      <w:tr w:rsidR="00B9042A" w:rsidRPr="00E35114" w14:paraId="3EA0ECFD" w14:textId="77777777" w:rsidTr="00387281">
        <w:tc>
          <w:tcPr>
            <w:tcW w:w="1443" w:type="dxa"/>
          </w:tcPr>
          <w:p w14:paraId="7318003A" w14:textId="77777777" w:rsidR="00B9042A" w:rsidRPr="00E35114" w:rsidRDefault="00B9042A" w:rsidP="00376490">
            <w:pPr>
              <w:spacing w:after="120"/>
              <w:ind w:firstLine="0"/>
              <w:rPr>
                <w:b/>
                <w:bCs/>
                <w:sz w:val="24"/>
                <w:szCs w:val="24"/>
              </w:rPr>
            </w:pPr>
            <w:r w:rsidRPr="00E35114">
              <w:rPr>
                <w:b/>
                <w:bCs/>
                <w:sz w:val="24"/>
                <w:szCs w:val="24"/>
              </w:rPr>
              <w:t>HIV</w:t>
            </w:r>
          </w:p>
        </w:tc>
        <w:tc>
          <w:tcPr>
            <w:tcW w:w="7119" w:type="dxa"/>
          </w:tcPr>
          <w:p w14:paraId="7ACDA787" w14:textId="77777777" w:rsidR="00B9042A" w:rsidRPr="00E35114" w:rsidRDefault="00B9042A" w:rsidP="00376490">
            <w:pPr>
              <w:spacing w:after="120"/>
              <w:ind w:firstLine="0"/>
              <w:rPr>
                <w:sz w:val="24"/>
                <w:szCs w:val="24"/>
              </w:rPr>
            </w:pPr>
            <w:r w:rsidRPr="00E35114">
              <w:rPr>
                <w:sz w:val="24"/>
                <w:szCs w:val="24"/>
              </w:rPr>
              <w:t xml:space="preserve">: Human </w:t>
            </w:r>
            <w:proofErr w:type="spellStart"/>
            <w:r w:rsidRPr="00E35114">
              <w:rPr>
                <w:sz w:val="24"/>
                <w:szCs w:val="24"/>
              </w:rPr>
              <w:t>Immunodeficiency</w:t>
            </w:r>
            <w:proofErr w:type="spellEnd"/>
            <w:r w:rsidRPr="00E35114">
              <w:rPr>
                <w:sz w:val="24"/>
                <w:szCs w:val="24"/>
              </w:rPr>
              <w:t xml:space="preserve"> </w:t>
            </w:r>
            <w:proofErr w:type="spellStart"/>
            <w:r w:rsidRPr="00E35114">
              <w:rPr>
                <w:sz w:val="24"/>
                <w:szCs w:val="24"/>
              </w:rPr>
              <w:t>Virus</w:t>
            </w:r>
            <w:proofErr w:type="spellEnd"/>
          </w:p>
        </w:tc>
      </w:tr>
      <w:tr w:rsidR="00B9042A" w:rsidRPr="00E35114" w14:paraId="143A8EF9" w14:textId="77777777" w:rsidTr="00387281">
        <w:tc>
          <w:tcPr>
            <w:tcW w:w="1443" w:type="dxa"/>
          </w:tcPr>
          <w:p w14:paraId="3EB084FF" w14:textId="77777777" w:rsidR="00B9042A" w:rsidRPr="00E35114" w:rsidRDefault="00B9042A" w:rsidP="00B9042A">
            <w:pPr>
              <w:spacing w:after="120"/>
              <w:ind w:firstLine="0"/>
              <w:rPr>
                <w:b/>
                <w:bCs/>
                <w:sz w:val="24"/>
                <w:szCs w:val="24"/>
              </w:rPr>
            </w:pPr>
            <w:r>
              <w:rPr>
                <w:b/>
                <w:bCs/>
                <w:sz w:val="24"/>
                <w:szCs w:val="24"/>
              </w:rPr>
              <w:t>IVF</w:t>
            </w:r>
          </w:p>
        </w:tc>
        <w:tc>
          <w:tcPr>
            <w:tcW w:w="7119" w:type="dxa"/>
          </w:tcPr>
          <w:p w14:paraId="14EAF15F" w14:textId="77777777" w:rsidR="00B9042A" w:rsidRPr="00E35114" w:rsidRDefault="00B9042A" w:rsidP="00B9042A">
            <w:pPr>
              <w:spacing w:after="120"/>
              <w:ind w:firstLine="0"/>
              <w:rPr>
                <w:b/>
                <w:sz w:val="24"/>
                <w:szCs w:val="24"/>
              </w:rPr>
            </w:pPr>
            <w:r>
              <w:rPr>
                <w:b/>
                <w:sz w:val="24"/>
                <w:szCs w:val="24"/>
              </w:rPr>
              <w:t xml:space="preserve">: </w:t>
            </w:r>
            <w:r w:rsidRPr="00B9042A">
              <w:rPr>
                <w:color w:val="000000"/>
                <w:sz w:val="24"/>
                <w:szCs w:val="24"/>
              </w:rPr>
              <w:t>İn Vitro Fertilizasyon</w:t>
            </w:r>
          </w:p>
        </w:tc>
      </w:tr>
      <w:tr w:rsidR="00B9042A" w:rsidRPr="00E35114" w14:paraId="65098534" w14:textId="77777777" w:rsidTr="00387281">
        <w:tc>
          <w:tcPr>
            <w:tcW w:w="1443" w:type="dxa"/>
          </w:tcPr>
          <w:p w14:paraId="258BA88C" w14:textId="77777777" w:rsidR="00B9042A" w:rsidRPr="00E35114" w:rsidRDefault="00B9042A" w:rsidP="006A7CCF">
            <w:pPr>
              <w:spacing w:after="120"/>
              <w:ind w:firstLine="0"/>
              <w:rPr>
                <w:b/>
                <w:bCs/>
                <w:sz w:val="24"/>
                <w:szCs w:val="24"/>
              </w:rPr>
            </w:pPr>
            <w:r w:rsidRPr="00E35114">
              <w:rPr>
                <w:b/>
                <w:bCs/>
                <w:sz w:val="24"/>
                <w:szCs w:val="24"/>
              </w:rPr>
              <w:t>İSM</w:t>
            </w:r>
          </w:p>
        </w:tc>
        <w:tc>
          <w:tcPr>
            <w:tcW w:w="7119" w:type="dxa"/>
          </w:tcPr>
          <w:p w14:paraId="79CDBE46" w14:textId="77777777" w:rsidR="00B9042A" w:rsidRPr="00E35114" w:rsidRDefault="00B9042A" w:rsidP="006A7CCF">
            <w:pPr>
              <w:spacing w:after="120"/>
              <w:ind w:firstLine="0"/>
              <w:rPr>
                <w:sz w:val="24"/>
                <w:szCs w:val="24"/>
              </w:rPr>
            </w:pPr>
            <w:r w:rsidRPr="00E35114">
              <w:rPr>
                <w:sz w:val="24"/>
                <w:szCs w:val="24"/>
              </w:rPr>
              <w:t>: İlçe Sağlık Müdürlüğü</w:t>
            </w:r>
          </w:p>
        </w:tc>
      </w:tr>
      <w:tr w:rsidR="00B9042A" w:rsidRPr="00E35114" w14:paraId="19FBF206" w14:textId="77777777" w:rsidTr="00387281">
        <w:tc>
          <w:tcPr>
            <w:tcW w:w="1443" w:type="dxa"/>
          </w:tcPr>
          <w:p w14:paraId="39480CCF" w14:textId="77777777" w:rsidR="00B9042A" w:rsidRPr="00E35114" w:rsidRDefault="00B9042A" w:rsidP="00E33384">
            <w:pPr>
              <w:spacing w:after="120"/>
              <w:ind w:firstLine="0"/>
              <w:rPr>
                <w:b/>
                <w:bCs/>
                <w:sz w:val="24"/>
                <w:szCs w:val="24"/>
              </w:rPr>
            </w:pPr>
            <w:proofErr w:type="spellStart"/>
            <w:r w:rsidRPr="00E35114">
              <w:rPr>
                <w:b/>
                <w:bCs/>
                <w:sz w:val="24"/>
                <w:szCs w:val="24"/>
              </w:rPr>
              <w:t>Min-Max</w:t>
            </w:r>
            <w:proofErr w:type="spellEnd"/>
          </w:p>
        </w:tc>
        <w:tc>
          <w:tcPr>
            <w:tcW w:w="7119" w:type="dxa"/>
          </w:tcPr>
          <w:p w14:paraId="1C2030C7" w14:textId="77777777" w:rsidR="00B9042A" w:rsidRPr="00E35114" w:rsidRDefault="00B9042A" w:rsidP="00022E39">
            <w:pPr>
              <w:spacing w:after="120"/>
              <w:ind w:firstLine="0"/>
              <w:rPr>
                <w:sz w:val="24"/>
                <w:szCs w:val="24"/>
              </w:rPr>
            </w:pPr>
            <w:r w:rsidRPr="00E35114">
              <w:rPr>
                <w:sz w:val="24"/>
                <w:szCs w:val="24"/>
              </w:rPr>
              <w:t>: M</w:t>
            </w:r>
            <w:r w:rsidRPr="00E35114">
              <w:rPr>
                <w:color w:val="000000"/>
                <w:sz w:val="24"/>
                <w:szCs w:val="24"/>
              </w:rPr>
              <w:t>inimum- Maximum</w:t>
            </w:r>
          </w:p>
        </w:tc>
      </w:tr>
      <w:tr w:rsidR="00B9042A" w:rsidRPr="00E35114" w14:paraId="58924662" w14:textId="77777777" w:rsidTr="00387281">
        <w:tc>
          <w:tcPr>
            <w:tcW w:w="1443" w:type="dxa"/>
          </w:tcPr>
          <w:p w14:paraId="71809EB4" w14:textId="77777777" w:rsidR="00B9042A" w:rsidRPr="00E35114" w:rsidRDefault="00B9042A" w:rsidP="00387281">
            <w:pPr>
              <w:spacing w:after="120"/>
              <w:ind w:firstLine="0"/>
              <w:rPr>
                <w:b/>
                <w:bCs/>
                <w:sz w:val="24"/>
                <w:szCs w:val="24"/>
              </w:rPr>
            </w:pPr>
            <w:r>
              <w:rPr>
                <w:b/>
                <w:bCs/>
                <w:sz w:val="24"/>
                <w:szCs w:val="24"/>
              </w:rPr>
              <w:t>NST</w:t>
            </w:r>
          </w:p>
        </w:tc>
        <w:tc>
          <w:tcPr>
            <w:tcW w:w="7119" w:type="dxa"/>
          </w:tcPr>
          <w:p w14:paraId="6E554704" w14:textId="77777777" w:rsidR="00B9042A" w:rsidRDefault="00B9042A" w:rsidP="00387281">
            <w:pPr>
              <w:spacing w:after="120"/>
              <w:ind w:firstLine="0"/>
              <w:rPr>
                <w:bCs/>
                <w:sz w:val="24"/>
                <w:szCs w:val="24"/>
              </w:rPr>
            </w:pPr>
            <w:r>
              <w:rPr>
                <w:bCs/>
                <w:sz w:val="24"/>
                <w:szCs w:val="24"/>
              </w:rPr>
              <w:t xml:space="preserve">: </w:t>
            </w:r>
            <w:proofErr w:type="spellStart"/>
            <w:r>
              <w:rPr>
                <w:bCs/>
                <w:sz w:val="24"/>
                <w:szCs w:val="24"/>
              </w:rPr>
              <w:t>Non</w:t>
            </w:r>
            <w:proofErr w:type="spellEnd"/>
            <w:r>
              <w:rPr>
                <w:bCs/>
                <w:sz w:val="24"/>
                <w:szCs w:val="24"/>
              </w:rPr>
              <w:t>-Stres Testi</w:t>
            </w:r>
          </w:p>
        </w:tc>
      </w:tr>
      <w:tr w:rsidR="00B9042A" w:rsidRPr="00E35114" w14:paraId="7FFC4B00" w14:textId="77777777" w:rsidTr="00387281">
        <w:tc>
          <w:tcPr>
            <w:tcW w:w="1443" w:type="dxa"/>
          </w:tcPr>
          <w:p w14:paraId="7EA30706" w14:textId="77777777" w:rsidR="00B9042A" w:rsidRPr="00E35114" w:rsidRDefault="00B9042A" w:rsidP="00376490">
            <w:pPr>
              <w:spacing w:after="120"/>
              <w:ind w:firstLine="0"/>
              <w:rPr>
                <w:b/>
                <w:bCs/>
                <w:sz w:val="24"/>
                <w:szCs w:val="24"/>
              </w:rPr>
            </w:pPr>
            <w:r w:rsidRPr="00E35114">
              <w:rPr>
                <w:b/>
                <w:bCs/>
                <w:sz w:val="24"/>
                <w:szCs w:val="24"/>
              </w:rPr>
              <w:t>OECD</w:t>
            </w:r>
          </w:p>
        </w:tc>
        <w:tc>
          <w:tcPr>
            <w:tcW w:w="7119" w:type="dxa"/>
          </w:tcPr>
          <w:p w14:paraId="4F5160D2" w14:textId="77777777" w:rsidR="00B9042A" w:rsidRPr="00E35114" w:rsidRDefault="00B9042A" w:rsidP="00376490">
            <w:pPr>
              <w:spacing w:after="120"/>
              <w:ind w:left="210" w:hanging="210"/>
              <w:rPr>
                <w:sz w:val="24"/>
                <w:szCs w:val="24"/>
              </w:rPr>
            </w:pPr>
            <w:r w:rsidRPr="00E35114">
              <w:rPr>
                <w:b/>
                <w:sz w:val="24"/>
                <w:szCs w:val="24"/>
              </w:rPr>
              <w:t xml:space="preserve">: </w:t>
            </w:r>
            <w:proofErr w:type="spellStart"/>
            <w:r w:rsidRPr="00E35114">
              <w:rPr>
                <w:sz w:val="24"/>
                <w:szCs w:val="24"/>
              </w:rPr>
              <w:t>Organisation</w:t>
            </w:r>
            <w:proofErr w:type="spellEnd"/>
            <w:r w:rsidRPr="00E35114">
              <w:rPr>
                <w:sz w:val="24"/>
                <w:szCs w:val="24"/>
              </w:rPr>
              <w:t xml:space="preserve"> </w:t>
            </w:r>
            <w:proofErr w:type="spellStart"/>
            <w:r w:rsidRPr="00E35114">
              <w:rPr>
                <w:sz w:val="24"/>
                <w:szCs w:val="24"/>
              </w:rPr>
              <w:t>for</w:t>
            </w:r>
            <w:proofErr w:type="spellEnd"/>
            <w:r w:rsidRPr="00E35114">
              <w:rPr>
                <w:sz w:val="24"/>
                <w:szCs w:val="24"/>
              </w:rPr>
              <w:t xml:space="preserve"> </w:t>
            </w:r>
            <w:proofErr w:type="spellStart"/>
            <w:r w:rsidRPr="00E35114">
              <w:rPr>
                <w:sz w:val="24"/>
                <w:szCs w:val="24"/>
              </w:rPr>
              <w:t>Economic</w:t>
            </w:r>
            <w:proofErr w:type="spellEnd"/>
            <w:r w:rsidRPr="00E35114">
              <w:rPr>
                <w:sz w:val="24"/>
                <w:szCs w:val="24"/>
              </w:rPr>
              <w:t xml:space="preserve"> </w:t>
            </w:r>
            <w:proofErr w:type="spellStart"/>
            <w:r w:rsidRPr="00E35114">
              <w:rPr>
                <w:sz w:val="24"/>
                <w:szCs w:val="24"/>
              </w:rPr>
              <w:t>Co-operation</w:t>
            </w:r>
            <w:proofErr w:type="spellEnd"/>
            <w:r w:rsidRPr="00E35114">
              <w:rPr>
                <w:sz w:val="24"/>
                <w:szCs w:val="24"/>
              </w:rPr>
              <w:t xml:space="preserve"> and Development </w:t>
            </w:r>
            <w:r w:rsidRPr="00E35114">
              <w:rPr>
                <w:bCs/>
                <w:sz w:val="24"/>
                <w:szCs w:val="24"/>
              </w:rPr>
              <w:t>(Ekonomik   Kalkınma ve İş Birliği Örgütü)</w:t>
            </w:r>
          </w:p>
        </w:tc>
      </w:tr>
      <w:tr w:rsidR="00B9042A" w:rsidRPr="00E35114" w14:paraId="0174C14F" w14:textId="77777777" w:rsidTr="00387281">
        <w:tc>
          <w:tcPr>
            <w:tcW w:w="1443" w:type="dxa"/>
          </w:tcPr>
          <w:p w14:paraId="0CD642BA" w14:textId="77777777" w:rsidR="00B9042A" w:rsidRPr="00E35114" w:rsidRDefault="00B9042A" w:rsidP="00104247">
            <w:pPr>
              <w:spacing w:after="120"/>
              <w:ind w:firstLine="0"/>
              <w:rPr>
                <w:b/>
                <w:bCs/>
                <w:sz w:val="24"/>
                <w:szCs w:val="24"/>
              </w:rPr>
            </w:pPr>
            <w:r w:rsidRPr="00E35114">
              <w:rPr>
                <w:b/>
                <w:bCs/>
                <w:sz w:val="24"/>
                <w:szCs w:val="24"/>
              </w:rPr>
              <w:t>RANZCOG</w:t>
            </w:r>
          </w:p>
        </w:tc>
        <w:tc>
          <w:tcPr>
            <w:tcW w:w="7119" w:type="dxa"/>
          </w:tcPr>
          <w:p w14:paraId="12CA99A3" w14:textId="77777777" w:rsidR="00B9042A" w:rsidRPr="00E35114" w:rsidRDefault="00B9042A" w:rsidP="00412153">
            <w:pPr>
              <w:spacing w:after="120"/>
              <w:ind w:left="246" w:hanging="246"/>
              <w:rPr>
                <w:sz w:val="24"/>
                <w:szCs w:val="24"/>
              </w:rPr>
            </w:pPr>
            <w:r w:rsidRPr="00E35114">
              <w:rPr>
                <w:sz w:val="24"/>
                <w:szCs w:val="24"/>
              </w:rPr>
              <w:t xml:space="preserve">: </w:t>
            </w:r>
            <w:proofErr w:type="spellStart"/>
            <w:r w:rsidRPr="00E35114">
              <w:rPr>
                <w:sz w:val="24"/>
                <w:szCs w:val="24"/>
              </w:rPr>
              <w:t>The</w:t>
            </w:r>
            <w:proofErr w:type="spellEnd"/>
            <w:r w:rsidRPr="00E35114">
              <w:rPr>
                <w:sz w:val="24"/>
                <w:szCs w:val="24"/>
              </w:rPr>
              <w:t xml:space="preserve"> </w:t>
            </w:r>
            <w:proofErr w:type="spellStart"/>
            <w:r w:rsidRPr="00E35114">
              <w:rPr>
                <w:sz w:val="24"/>
                <w:szCs w:val="24"/>
              </w:rPr>
              <w:t>Royal</w:t>
            </w:r>
            <w:proofErr w:type="spellEnd"/>
            <w:r w:rsidRPr="00E35114">
              <w:rPr>
                <w:sz w:val="24"/>
                <w:szCs w:val="24"/>
              </w:rPr>
              <w:t xml:space="preserve"> </w:t>
            </w:r>
            <w:proofErr w:type="spellStart"/>
            <w:r w:rsidRPr="00E35114">
              <w:rPr>
                <w:sz w:val="24"/>
                <w:szCs w:val="24"/>
              </w:rPr>
              <w:t>Australian</w:t>
            </w:r>
            <w:proofErr w:type="spellEnd"/>
            <w:r w:rsidRPr="00E35114">
              <w:rPr>
                <w:sz w:val="24"/>
                <w:szCs w:val="24"/>
              </w:rPr>
              <w:t xml:space="preserve"> and New </w:t>
            </w:r>
            <w:proofErr w:type="spellStart"/>
            <w:r w:rsidRPr="00E35114">
              <w:rPr>
                <w:sz w:val="24"/>
                <w:szCs w:val="24"/>
              </w:rPr>
              <w:t>Zealand</w:t>
            </w:r>
            <w:proofErr w:type="spellEnd"/>
            <w:r w:rsidRPr="00E35114">
              <w:rPr>
                <w:sz w:val="24"/>
                <w:szCs w:val="24"/>
              </w:rPr>
              <w:t xml:space="preserve"> </w:t>
            </w:r>
            <w:proofErr w:type="spellStart"/>
            <w:r w:rsidRPr="00E35114">
              <w:rPr>
                <w:sz w:val="24"/>
                <w:szCs w:val="24"/>
              </w:rPr>
              <w:t>College</w:t>
            </w:r>
            <w:proofErr w:type="spellEnd"/>
            <w:r w:rsidRPr="00E35114">
              <w:rPr>
                <w:sz w:val="24"/>
                <w:szCs w:val="24"/>
              </w:rPr>
              <w:t xml:space="preserve"> of </w:t>
            </w:r>
            <w:proofErr w:type="spellStart"/>
            <w:r w:rsidRPr="00E35114">
              <w:rPr>
                <w:sz w:val="24"/>
                <w:szCs w:val="24"/>
              </w:rPr>
              <w:t>Obstetricians</w:t>
            </w:r>
            <w:proofErr w:type="spellEnd"/>
            <w:r w:rsidRPr="00E35114">
              <w:rPr>
                <w:sz w:val="24"/>
                <w:szCs w:val="24"/>
              </w:rPr>
              <w:t xml:space="preserve"> and </w:t>
            </w:r>
            <w:proofErr w:type="spellStart"/>
            <w:r w:rsidRPr="00E35114">
              <w:rPr>
                <w:sz w:val="24"/>
                <w:szCs w:val="24"/>
              </w:rPr>
              <w:t>Gynaecologists</w:t>
            </w:r>
            <w:proofErr w:type="spellEnd"/>
          </w:p>
        </w:tc>
      </w:tr>
      <w:tr w:rsidR="00B9042A" w:rsidRPr="00E35114" w14:paraId="177EAB07" w14:textId="77777777" w:rsidTr="00387281">
        <w:tc>
          <w:tcPr>
            <w:tcW w:w="1443" w:type="dxa"/>
          </w:tcPr>
          <w:p w14:paraId="7728A4ED" w14:textId="77777777" w:rsidR="00B9042A" w:rsidRPr="00E35114" w:rsidRDefault="00B9042A" w:rsidP="00376490">
            <w:pPr>
              <w:spacing w:after="120"/>
              <w:ind w:firstLine="0"/>
              <w:rPr>
                <w:b/>
                <w:bCs/>
                <w:sz w:val="24"/>
                <w:szCs w:val="24"/>
              </w:rPr>
            </w:pPr>
            <w:r w:rsidRPr="00E35114">
              <w:rPr>
                <w:b/>
                <w:bCs/>
                <w:sz w:val="24"/>
                <w:szCs w:val="24"/>
              </w:rPr>
              <w:t>SB</w:t>
            </w:r>
          </w:p>
        </w:tc>
        <w:tc>
          <w:tcPr>
            <w:tcW w:w="7119" w:type="dxa"/>
          </w:tcPr>
          <w:p w14:paraId="6D4BFEE6" w14:textId="77777777" w:rsidR="00B9042A" w:rsidRPr="00E35114" w:rsidRDefault="00B9042A" w:rsidP="00376490">
            <w:pPr>
              <w:spacing w:after="120"/>
              <w:ind w:firstLine="0"/>
              <w:rPr>
                <w:sz w:val="24"/>
                <w:szCs w:val="24"/>
              </w:rPr>
            </w:pPr>
            <w:r w:rsidRPr="00E35114">
              <w:rPr>
                <w:b/>
                <w:sz w:val="24"/>
                <w:szCs w:val="24"/>
              </w:rPr>
              <w:t>:</w:t>
            </w:r>
            <w:r w:rsidRPr="00E35114">
              <w:rPr>
                <w:sz w:val="24"/>
                <w:szCs w:val="24"/>
              </w:rPr>
              <w:t xml:space="preserve"> Sağlık Bakanlığı</w:t>
            </w:r>
          </w:p>
        </w:tc>
      </w:tr>
      <w:tr w:rsidR="00B9042A" w:rsidRPr="00E35114" w14:paraId="048C9798" w14:textId="77777777" w:rsidTr="00387281">
        <w:tc>
          <w:tcPr>
            <w:tcW w:w="1443" w:type="dxa"/>
          </w:tcPr>
          <w:p w14:paraId="7173ED8D" w14:textId="77777777" w:rsidR="00B9042A" w:rsidRPr="00E35114" w:rsidRDefault="00B9042A" w:rsidP="00C31D4C">
            <w:pPr>
              <w:spacing w:after="120"/>
              <w:ind w:firstLine="0"/>
              <w:rPr>
                <w:b/>
                <w:bCs/>
                <w:sz w:val="24"/>
                <w:szCs w:val="24"/>
              </w:rPr>
            </w:pPr>
            <w:r w:rsidRPr="00E35114">
              <w:rPr>
                <w:b/>
                <w:bCs/>
                <w:sz w:val="24"/>
                <w:szCs w:val="24"/>
              </w:rPr>
              <w:t>SPSS</w:t>
            </w:r>
          </w:p>
        </w:tc>
        <w:tc>
          <w:tcPr>
            <w:tcW w:w="7119" w:type="dxa"/>
          </w:tcPr>
          <w:p w14:paraId="076D3B67" w14:textId="77777777" w:rsidR="00B9042A" w:rsidRPr="00E35114" w:rsidRDefault="00B9042A" w:rsidP="00C31D4C">
            <w:pPr>
              <w:spacing w:after="120"/>
              <w:ind w:firstLine="0"/>
              <w:rPr>
                <w:sz w:val="24"/>
                <w:szCs w:val="24"/>
              </w:rPr>
            </w:pPr>
            <w:r w:rsidRPr="00E35114">
              <w:rPr>
                <w:sz w:val="24"/>
                <w:szCs w:val="24"/>
              </w:rPr>
              <w:t xml:space="preserve">: Statistical </w:t>
            </w:r>
            <w:proofErr w:type="spellStart"/>
            <w:r w:rsidRPr="00E35114">
              <w:rPr>
                <w:sz w:val="24"/>
                <w:szCs w:val="24"/>
              </w:rPr>
              <w:t>Package</w:t>
            </w:r>
            <w:proofErr w:type="spellEnd"/>
            <w:r w:rsidRPr="00E35114">
              <w:rPr>
                <w:sz w:val="24"/>
                <w:szCs w:val="24"/>
              </w:rPr>
              <w:t xml:space="preserve"> </w:t>
            </w:r>
            <w:proofErr w:type="spellStart"/>
            <w:r w:rsidRPr="00E35114">
              <w:rPr>
                <w:sz w:val="24"/>
                <w:szCs w:val="24"/>
              </w:rPr>
              <w:t>for</w:t>
            </w:r>
            <w:proofErr w:type="spellEnd"/>
            <w:r w:rsidRPr="00E35114">
              <w:rPr>
                <w:sz w:val="24"/>
                <w:szCs w:val="24"/>
              </w:rPr>
              <w:t xml:space="preserve"> </w:t>
            </w:r>
            <w:proofErr w:type="spellStart"/>
            <w:r w:rsidRPr="00E35114">
              <w:rPr>
                <w:sz w:val="24"/>
                <w:szCs w:val="24"/>
              </w:rPr>
              <w:t>the</w:t>
            </w:r>
            <w:proofErr w:type="spellEnd"/>
            <w:r w:rsidRPr="00E35114">
              <w:rPr>
                <w:sz w:val="24"/>
                <w:szCs w:val="24"/>
              </w:rPr>
              <w:t xml:space="preserve"> </w:t>
            </w:r>
            <w:proofErr w:type="spellStart"/>
            <w:r w:rsidRPr="00E35114">
              <w:rPr>
                <w:sz w:val="24"/>
                <w:szCs w:val="24"/>
              </w:rPr>
              <w:t>Social</w:t>
            </w:r>
            <w:proofErr w:type="spellEnd"/>
            <w:r w:rsidRPr="00E35114">
              <w:rPr>
                <w:sz w:val="24"/>
                <w:szCs w:val="24"/>
              </w:rPr>
              <w:t xml:space="preserve"> </w:t>
            </w:r>
            <w:proofErr w:type="spellStart"/>
            <w:r w:rsidRPr="00E35114">
              <w:rPr>
                <w:sz w:val="24"/>
                <w:szCs w:val="24"/>
              </w:rPr>
              <w:t>Sciences</w:t>
            </w:r>
            <w:proofErr w:type="spellEnd"/>
            <w:r w:rsidRPr="00E35114">
              <w:rPr>
                <w:sz w:val="24"/>
                <w:szCs w:val="24"/>
              </w:rPr>
              <w:t xml:space="preserve"> </w:t>
            </w:r>
            <w:proofErr w:type="spellStart"/>
            <w:r w:rsidRPr="00E35114">
              <w:rPr>
                <w:sz w:val="24"/>
                <w:szCs w:val="24"/>
              </w:rPr>
              <w:t>Version</w:t>
            </w:r>
            <w:proofErr w:type="spellEnd"/>
          </w:p>
        </w:tc>
      </w:tr>
      <w:tr w:rsidR="00B9042A" w:rsidRPr="00E35114" w14:paraId="354DCC7C" w14:textId="77777777" w:rsidTr="00387281">
        <w:tc>
          <w:tcPr>
            <w:tcW w:w="1443" w:type="dxa"/>
          </w:tcPr>
          <w:p w14:paraId="20A04609" w14:textId="77777777" w:rsidR="00B9042A" w:rsidRPr="00E35114" w:rsidRDefault="00B9042A" w:rsidP="00376490">
            <w:pPr>
              <w:spacing w:after="120"/>
              <w:ind w:firstLine="0"/>
              <w:rPr>
                <w:b/>
                <w:bCs/>
                <w:sz w:val="24"/>
                <w:szCs w:val="24"/>
              </w:rPr>
            </w:pPr>
            <w:r w:rsidRPr="00E35114">
              <w:rPr>
                <w:b/>
                <w:bCs/>
                <w:sz w:val="24"/>
                <w:szCs w:val="24"/>
              </w:rPr>
              <w:t>T.C.</w:t>
            </w:r>
          </w:p>
        </w:tc>
        <w:tc>
          <w:tcPr>
            <w:tcW w:w="7119" w:type="dxa"/>
          </w:tcPr>
          <w:p w14:paraId="3FAB9A5E" w14:textId="77777777" w:rsidR="00B9042A" w:rsidRPr="00E35114" w:rsidRDefault="00B9042A" w:rsidP="00376490">
            <w:pPr>
              <w:spacing w:after="120"/>
              <w:ind w:firstLine="0"/>
              <w:rPr>
                <w:sz w:val="24"/>
                <w:szCs w:val="24"/>
              </w:rPr>
            </w:pPr>
            <w:r w:rsidRPr="00E35114">
              <w:rPr>
                <w:sz w:val="24"/>
                <w:szCs w:val="24"/>
              </w:rPr>
              <w:t>: Türkiye Cumhuriyeti</w:t>
            </w:r>
          </w:p>
        </w:tc>
      </w:tr>
      <w:tr w:rsidR="00B9042A" w:rsidRPr="00E35114" w14:paraId="26396359" w14:textId="77777777" w:rsidTr="00387281">
        <w:tc>
          <w:tcPr>
            <w:tcW w:w="1443" w:type="dxa"/>
          </w:tcPr>
          <w:p w14:paraId="04AA7DB4" w14:textId="77777777" w:rsidR="00B9042A" w:rsidRPr="00E35114" w:rsidRDefault="00B9042A" w:rsidP="00376490">
            <w:pPr>
              <w:spacing w:after="120"/>
              <w:ind w:firstLine="0"/>
              <w:rPr>
                <w:b/>
                <w:bCs/>
                <w:sz w:val="24"/>
                <w:szCs w:val="24"/>
              </w:rPr>
            </w:pPr>
            <w:r w:rsidRPr="00E35114">
              <w:rPr>
                <w:b/>
                <w:bCs/>
                <w:sz w:val="24"/>
                <w:szCs w:val="24"/>
              </w:rPr>
              <w:t>TNSA</w:t>
            </w:r>
          </w:p>
        </w:tc>
        <w:tc>
          <w:tcPr>
            <w:tcW w:w="7119" w:type="dxa"/>
          </w:tcPr>
          <w:p w14:paraId="1BA50EE7" w14:textId="77777777" w:rsidR="00B9042A" w:rsidRPr="00E35114" w:rsidRDefault="00B9042A" w:rsidP="00376490">
            <w:pPr>
              <w:spacing w:after="120"/>
              <w:ind w:firstLine="0"/>
              <w:rPr>
                <w:sz w:val="24"/>
                <w:szCs w:val="24"/>
              </w:rPr>
            </w:pPr>
            <w:r w:rsidRPr="00E35114">
              <w:rPr>
                <w:b/>
                <w:sz w:val="24"/>
                <w:szCs w:val="24"/>
              </w:rPr>
              <w:t>:</w:t>
            </w:r>
            <w:r w:rsidRPr="00E35114">
              <w:rPr>
                <w:sz w:val="24"/>
                <w:szCs w:val="24"/>
              </w:rPr>
              <w:t xml:space="preserve"> </w:t>
            </w:r>
            <w:r w:rsidRPr="00E35114">
              <w:rPr>
                <w:bCs/>
                <w:sz w:val="24"/>
                <w:szCs w:val="24"/>
              </w:rPr>
              <w:t>Türkiye Nüfus Sağlık Araştırması</w:t>
            </w:r>
          </w:p>
        </w:tc>
      </w:tr>
      <w:tr w:rsidR="00B9042A" w:rsidRPr="00E35114" w14:paraId="30393DA1" w14:textId="77777777" w:rsidTr="00387281">
        <w:tc>
          <w:tcPr>
            <w:tcW w:w="1443" w:type="dxa"/>
          </w:tcPr>
          <w:p w14:paraId="02A5265A" w14:textId="77777777" w:rsidR="00B9042A" w:rsidRPr="00E35114" w:rsidRDefault="00B9042A" w:rsidP="00E35114">
            <w:pPr>
              <w:spacing w:after="120"/>
              <w:ind w:firstLine="0"/>
              <w:rPr>
                <w:b/>
                <w:bCs/>
                <w:sz w:val="24"/>
                <w:szCs w:val="24"/>
              </w:rPr>
            </w:pPr>
            <w:r w:rsidRPr="00E35114">
              <w:rPr>
                <w:b/>
                <w:bCs/>
                <w:sz w:val="24"/>
                <w:szCs w:val="24"/>
              </w:rPr>
              <w:t>Vb</w:t>
            </w:r>
            <w:r>
              <w:rPr>
                <w:b/>
                <w:bCs/>
                <w:sz w:val="24"/>
                <w:szCs w:val="24"/>
              </w:rPr>
              <w:t>.</w:t>
            </w:r>
          </w:p>
        </w:tc>
        <w:tc>
          <w:tcPr>
            <w:tcW w:w="7119" w:type="dxa"/>
          </w:tcPr>
          <w:p w14:paraId="14BCF615" w14:textId="77777777" w:rsidR="00B9042A" w:rsidRPr="00E35114" w:rsidRDefault="00B9042A" w:rsidP="00387281">
            <w:pPr>
              <w:spacing w:after="120"/>
              <w:ind w:firstLine="0"/>
              <w:rPr>
                <w:bCs/>
                <w:sz w:val="24"/>
                <w:szCs w:val="24"/>
              </w:rPr>
            </w:pPr>
            <w:r>
              <w:rPr>
                <w:bCs/>
                <w:sz w:val="24"/>
                <w:szCs w:val="24"/>
              </w:rPr>
              <w:t xml:space="preserve">: </w:t>
            </w:r>
            <w:r w:rsidRPr="00E35114">
              <w:rPr>
                <w:bCs/>
                <w:sz w:val="24"/>
                <w:szCs w:val="24"/>
              </w:rPr>
              <w:t>Ve Benzeri</w:t>
            </w:r>
          </w:p>
        </w:tc>
      </w:tr>
      <w:tr w:rsidR="00B9042A" w:rsidRPr="00E35114" w14:paraId="06F9A535" w14:textId="77777777" w:rsidTr="00387281">
        <w:tc>
          <w:tcPr>
            <w:tcW w:w="1443" w:type="dxa"/>
          </w:tcPr>
          <w:p w14:paraId="1EFE043C" w14:textId="77777777" w:rsidR="00B9042A" w:rsidRPr="00E35114" w:rsidRDefault="00B9042A" w:rsidP="00376490">
            <w:pPr>
              <w:spacing w:after="120"/>
              <w:ind w:firstLine="0"/>
              <w:rPr>
                <w:b/>
                <w:bCs/>
                <w:sz w:val="24"/>
                <w:szCs w:val="24"/>
              </w:rPr>
            </w:pPr>
            <w:r w:rsidRPr="00E35114">
              <w:rPr>
                <w:b/>
                <w:bCs/>
                <w:sz w:val="24"/>
                <w:szCs w:val="24"/>
              </w:rPr>
              <w:t>WHO</w:t>
            </w:r>
          </w:p>
        </w:tc>
        <w:tc>
          <w:tcPr>
            <w:tcW w:w="7119" w:type="dxa"/>
          </w:tcPr>
          <w:p w14:paraId="11F534DC" w14:textId="77777777" w:rsidR="00B9042A" w:rsidRPr="00E35114" w:rsidRDefault="00B9042A" w:rsidP="00376490">
            <w:pPr>
              <w:spacing w:after="120"/>
              <w:ind w:firstLine="0"/>
              <w:rPr>
                <w:sz w:val="24"/>
                <w:szCs w:val="24"/>
              </w:rPr>
            </w:pPr>
            <w:r w:rsidRPr="00E35114">
              <w:rPr>
                <w:b/>
                <w:sz w:val="24"/>
                <w:szCs w:val="24"/>
              </w:rPr>
              <w:t>:</w:t>
            </w:r>
            <w:r w:rsidRPr="00E35114">
              <w:rPr>
                <w:sz w:val="24"/>
                <w:szCs w:val="24"/>
              </w:rPr>
              <w:t xml:space="preserve"> World </w:t>
            </w:r>
            <w:proofErr w:type="spellStart"/>
            <w:r w:rsidRPr="00E35114">
              <w:rPr>
                <w:sz w:val="24"/>
                <w:szCs w:val="24"/>
              </w:rPr>
              <w:t>Health</w:t>
            </w:r>
            <w:proofErr w:type="spellEnd"/>
            <w:r w:rsidRPr="00E35114">
              <w:rPr>
                <w:sz w:val="24"/>
                <w:szCs w:val="24"/>
              </w:rPr>
              <w:t xml:space="preserve"> Organization</w:t>
            </w:r>
          </w:p>
        </w:tc>
      </w:tr>
    </w:tbl>
    <w:p w14:paraId="1BED87A6" w14:textId="77777777" w:rsidR="005F0893" w:rsidRDefault="005F0893" w:rsidP="00A74B99">
      <w:pPr>
        <w:spacing w:line="360" w:lineRule="auto"/>
        <w:jc w:val="both"/>
        <w:rPr>
          <w:sz w:val="24"/>
          <w:szCs w:val="24"/>
        </w:rPr>
        <w:sectPr w:rsidR="005F0893" w:rsidSect="00795301">
          <w:pgSz w:w="11906" w:h="16838"/>
          <w:pgMar w:top="1418" w:right="1134" w:bottom="1418" w:left="1701" w:header="708" w:footer="708" w:gutter="0"/>
          <w:pgNumType w:fmt="lowerRoman"/>
          <w:cols w:space="708"/>
          <w:docGrid w:linePitch="360"/>
        </w:sectPr>
      </w:pPr>
    </w:p>
    <w:p w14:paraId="6BE76FC7" w14:textId="748C1DAC" w:rsidR="00FD5FD5" w:rsidRPr="00297CBE" w:rsidRDefault="00FD5FD5" w:rsidP="00FD5FD5">
      <w:pPr>
        <w:spacing w:line="480" w:lineRule="auto"/>
        <w:jc w:val="center"/>
        <w:rPr>
          <w:b/>
          <w:bCs/>
          <w:sz w:val="28"/>
          <w:szCs w:val="28"/>
        </w:rPr>
      </w:pPr>
      <w:r w:rsidRPr="00297CBE">
        <w:rPr>
          <w:b/>
          <w:bCs/>
          <w:sz w:val="28"/>
          <w:szCs w:val="28"/>
        </w:rPr>
        <w:lastRenderedPageBreak/>
        <w:t>ŞEKİLLER DİZİNİ</w:t>
      </w:r>
    </w:p>
    <w:tbl>
      <w:tblPr>
        <w:tblStyle w:val="TabloKlavuzu1"/>
        <w:tblpPr w:leftFromText="141" w:rightFromText="141" w:vertAnchor="page" w:horzAnchor="margin" w:tblpY="2535"/>
        <w:tblW w:w="917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168"/>
        <w:gridCol w:w="7430"/>
        <w:gridCol w:w="576"/>
      </w:tblGrid>
      <w:tr w:rsidR="00C33A8A" w:rsidRPr="00C012B0" w14:paraId="44DD4FEF" w14:textId="77777777" w:rsidTr="00C012B0">
        <w:trPr>
          <w:trHeight w:val="408"/>
        </w:trPr>
        <w:tc>
          <w:tcPr>
            <w:tcW w:w="1250" w:type="dxa"/>
            <w:vAlign w:val="bottom"/>
          </w:tcPr>
          <w:p w14:paraId="651BAC4B" w14:textId="77777777" w:rsidR="00C33A8A" w:rsidRPr="00C012B0" w:rsidRDefault="00C33A8A" w:rsidP="006A21F7">
            <w:pPr>
              <w:autoSpaceDE/>
              <w:autoSpaceDN/>
              <w:spacing w:line="360" w:lineRule="auto"/>
              <w:rPr>
                <w:rFonts w:eastAsia="Calibri"/>
                <w:b/>
                <w:color w:val="auto"/>
                <w:sz w:val="24"/>
                <w:szCs w:val="24"/>
                <w:lang w:eastAsia="en-US" w:bidi="ar-SA"/>
              </w:rPr>
            </w:pPr>
            <w:r w:rsidRPr="00C012B0">
              <w:rPr>
                <w:rFonts w:eastAsia="Calibri"/>
                <w:b/>
                <w:color w:val="auto"/>
                <w:sz w:val="24"/>
                <w:szCs w:val="24"/>
                <w:lang w:eastAsia="en-US" w:bidi="ar-SA"/>
              </w:rPr>
              <w:t>Şekil 1.</w:t>
            </w:r>
          </w:p>
        </w:tc>
        <w:tc>
          <w:tcPr>
            <w:tcW w:w="7564" w:type="dxa"/>
            <w:vAlign w:val="bottom"/>
          </w:tcPr>
          <w:p w14:paraId="2CFBAD21" w14:textId="75A05B92" w:rsidR="00C33A8A" w:rsidRPr="00C012B0" w:rsidRDefault="00054132" w:rsidP="006A21F7">
            <w:pPr>
              <w:widowControl/>
              <w:autoSpaceDE/>
              <w:autoSpaceDN/>
              <w:spacing w:line="360" w:lineRule="auto"/>
              <w:rPr>
                <w:rFonts w:eastAsia="Calibri"/>
                <w:color w:val="auto"/>
                <w:sz w:val="24"/>
                <w:szCs w:val="24"/>
                <w:lang w:eastAsia="en-US" w:bidi="ar-SA"/>
              </w:rPr>
            </w:pPr>
            <w:r w:rsidRPr="00C012B0">
              <w:rPr>
                <w:color w:val="auto"/>
                <w:sz w:val="24"/>
                <w:szCs w:val="24"/>
              </w:rPr>
              <w:t>DSÖ'nün Ülkelerin Gelişmişlik Düzeyine Göre CS Oranları</w:t>
            </w:r>
            <w:r w:rsidRPr="00C012B0">
              <w:rPr>
                <w:rFonts w:eastAsia="Calibri"/>
                <w:color w:val="auto"/>
                <w:sz w:val="24"/>
                <w:szCs w:val="24"/>
                <w:lang w:eastAsia="en-US" w:bidi="ar-SA"/>
              </w:rPr>
              <w:t xml:space="preserve"> </w:t>
            </w:r>
            <w:r w:rsidR="00C33A8A" w:rsidRPr="00C012B0">
              <w:rPr>
                <w:rFonts w:eastAsia="Calibri"/>
                <w:color w:val="auto"/>
                <w:sz w:val="24"/>
                <w:szCs w:val="24"/>
                <w:lang w:eastAsia="en-US" w:bidi="ar-SA"/>
              </w:rPr>
              <w:t>………</w:t>
            </w:r>
            <w:r w:rsidR="00B04DA4" w:rsidRPr="00C012B0">
              <w:rPr>
                <w:rFonts w:eastAsia="Calibri"/>
                <w:color w:val="auto"/>
                <w:sz w:val="24"/>
                <w:szCs w:val="24"/>
                <w:lang w:eastAsia="en-US" w:bidi="ar-SA"/>
              </w:rPr>
              <w:t>………</w:t>
            </w:r>
          </w:p>
        </w:tc>
        <w:tc>
          <w:tcPr>
            <w:tcW w:w="360" w:type="dxa"/>
            <w:vAlign w:val="bottom"/>
          </w:tcPr>
          <w:p w14:paraId="4E2D8F3F" w14:textId="12284A1B" w:rsidR="00C33A8A" w:rsidRPr="00C012B0" w:rsidRDefault="008A2C3A" w:rsidP="006A21F7">
            <w:pPr>
              <w:autoSpaceDE/>
              <w:autoSpaceDN/>
              <w:spacing w:line="360" w:lineRule="auto"/>
              <w:rPr>
                <w:rFonts w:eastAsia="Calibri"/>
                <w:color w:val="auto"/>
                <w:sz w:val="24"/>
                <w:szCs w:val="24"/>
                <w:lang w:eastAsia="en-US" w:bidi="ar-SA"/>
              </w:rPr>
            </w:pPr>
            <w:r>
              <w:rPr>
                <w:rFonts w:eastAsia="Calibri"/>
                <w:color w:val="auto"/>
                <w:sz w:val="24"/>
                <w:szCs w:val="24"/>
                <w:lang w:eastAsia="en-US" w:bidi="ar-SA"/>
              </w:rPr>
              <w:t>8</w:t>
            </w:r>
          </w:p>
        </w:tc>
      </w:tr>
      <w:tr w:rsidR="00C33A8A" w:rsidRPr="00C012B0" w14:paraId="2BB5F838" w14:textId="77777777" w:rsidTr="00C012B0">
        <w:trPr>
          <w:trHeight w:val="20"/>
        </w:trPr>
        <w:tc>
          <w:tcPr>
            <w:tcW w:w="1250" w:type="dxa"/>
          </w:tcPr>
          <w:p w14:paraId="79505AD0" w14:textId="1249DD0E" w:rsidR="00C33A8A" w:rsidRPr="00C012B0" w:rsidRDefault="007361B6" w:rsidP="006A21F7">
            <w:pPr>
              <w:autoSpaceDE/>
              <w:autoSpaceDN/>
              <w:spacing w:line="360" w:lineRule="auto"/>
              <w:jc w:val="left"/>
              <w:rPr>
                <w:rFonts w:eastAsia="Calibri"/>
                <w:b/>
                <w:color w:val="auto"/>
                <w:sz w:val="24"/>
                <w:szCs w:val="24"/>
                <w:lang w:eastAsia="en-US" w:bidi="ar-SA"/>
              </w:rPr>
            </w:pPr>
            <w:r w:rsidRPr="00C012B0">
              <w:rPr>
                <w:rFonts w:eastAsia="Calibri"/>
                <w:b/>
                <w:color w:val="auto"/>
                <w:sz w:val="24"/>
                <w:szCs w:val="24"/>
                <w:lang w:eastAsia="en-US" w:bidi="ar-SA"/>
              </w:rPr>
              <w:t>Ş</w:t>
            </w:r>
            <w:r w:rsidR="00C33A8A" w:rsidRPr="00C012B0">
              <w:rPr>
                <w:rFonts w:eastAsia="Calibri"/>
                <w:b/>
                <w:color w:val="auto"/>
                <w:sz w:val="24"/>
                <w:szCs w:val="24"/>
                <w:lang w:eastAsia="en-US" w:bidi="ar-SA"/>
              </w:rPr>
              <w:t>ekil 2.</w:t>
            </w:r>
          </w:p>
        </w:tc>
        <w:tc>
          <w:tcPr>
            <w:tcW w:w="7564" w:type="dxa"/>
          </w:tcPr>
          <w:p w14:paraId="1AB8D959" w14:textId="4CAD649B" w:rsidR="00C33A8A" w:rsidRPr="00C012B0" w:rsidRDefault="00AC2241" w:rsidP="006A21F7">
            <w:pPr>
              <w:spacing w:line="360" w:lineRule="auto"/>
              <w:rPr>
                <w:color w:val="auto"/>
                <w:sz w:val="24"/>
                <w:szCs w:val="24"/>
              </w:rPr>
            </w:pPr>
            <w:r w:rsidRPr="00C012B0">
              <w:rPr>
                <w:color w:val="auto"/>
                <w:sz w:val="24"/>
                <w:szCs w:val="24"/>
              </w:rPr>
              <w:t xml:space="preserve">T.C. Sağlık Bakanlığı (Sezaryen Ameliyatının Canlı Doğumlar İçindeki Oranının Uluslararası </w:t>
            </w:r>
            <w:r w:rsidR="00DF2698" w:rsidRPr="00C012B0">
              <w:rPr>
                <w:color w:val="auto"/>
                <w:sz w:val="24"/>
                <w:szCs w:val="24"/>
              </w:rPr>
              <w:t xml:space="preserve">Karşılaştırılması) </w:t>
            </w:r>
            <w:r w:rsidR="006C44D4" w:rsidRPr="00C012B0">
              <w:rPr>
                <w:color w:val="auto"/>
                <w:sz w:val="24"/>
                <w:szCs w:val="24"/>
              </w:rPr>
              <w:t>………………………</w:t>
            </w:r>
            <w:r w:rsidR="00B04DA4" w:rsidRPr="00C012B0">
              <w:rPr>
                <w:color w:val="auto"/>
                <w:sz w:val="24"/>
                <w:szCs w:val="24"/>
              </w:rPr>
              <w:t>…………..</w:t>
            </w:r>
          </w:p>
        </w:tc>
        <w:tc>
          <w:tcPr>
            <w:tcW w:w="360" w:type="dxa"/>
            <w:vAlign w:val="bottom"/>
          </w:tcPr>
          <w:p w14:paraId="4076E181" w14:textId="4E6C783A" w:rsidR="003972FC" w:rsidRPr="00C012B0" w:rsidRDefault="008A2C3A" w:rsidP="006A21F7">
            <w:pPr>
              <w:autoSpaceDE/>
              <w:autoSpaceDN/>
              <w:spacing w:line="360" w:lineRule="auto"/>
              <w:rPr>
                <w:rFonts w:eastAsia="Calibri"/>
                <w:color w:val="auto"/>
                <w:sz w:val="24"/>
                <w:szCs w:val="24"/>
                <w:lang w:eastAsia="en-US" w:bidi="ar-SA"/>
              </w:rPr>
            </w:pPr>
            <w:r>
              <w:rPr>
                <w:rFonts w:eastAsia="Calibri"/>
                <w:color w:val="auto"/>
                <w:sz w:val="24"/>
                <w:szCs w:val="24"/>
                <w:lang w:eastAsia="en-US" w:bidi="ar-SA"/>
              </w:rPr>
              <w:t>10</w:t>
            </w:r>
          </w:p>
        </w:tc>
      </w:tr>
      <w:tr w:rsidR="00C33A8A" w:rsidRPr="00C012B0" w14:paraId="051BA747" w14:textId="77777777" w:rsidTr="00C012B0">
        <w:trPr>
          <w:trHeight w:val="20"/>
        </w:trPr>
        <w:tc>
          <w:tcPr>
            <w:tcW w:w="1250" w:type="dxa"/>
          </w:tcPr>
          <w:p w14:paraId="7F003476" w14:textId="77777777" w:rsidR="00C33A8A" w:rsidRPr="00C012B0" w:rsidRDefault="00C33A8A" w:rsidP="006A21F7">
            <w:pPr>
              <w:autoSpaceDE/>
              <w:autoSpaceDN/>
              <w:spacing w:line="360" w:lineRule="auto"/>
              <w:jc w:val="left"/>
              <w:rPr>
                <w:rFonts w:eastAsia="Calibri"/>
                <w:b/>
                <w:color w:val="auto"/>
                <w:sz w:val="24"/>
                <w:szCs w:val="24"/>
                <w:lang w:eastAsia="en-US" w:bidi="ar-SA"/>
              </w:rPr>
            </w:pPr>
            <w:r w:rsidRPr="00C012B0">
              <w:rPr>
                <w:rFonts w:eastAsia="Calibri"/>
                <w:b/>
                <w:color w:val="auto"/>
                <w:sz w:val="24"/>
                <w:szCs w:val="24"/>
                <w:lang w:eastAsia="en-US" w:bidi="ar-SA"/>
              </w:rPr>
              <w:t>Şekil 3.</w:t>
            </w:r>
          </w:p>
        </w:tc>
        <w:tc>
          <w:tcPr>
            <w:tcW w:w="7564" w:type="dxa"/>
          </w:tcPr>
          <w:p w14:paraId="45E994F1" w14:textId="32F96CF2" w:rsidR="00C33A8A" w:rsidRPr="00C012B0" w:rsidRDefault="00E00815" w:rsidP="006A21F7">
            <w:pPr>
              <w:spacing w:line="360" w:lineRule="auto"/>
              <w:rPr>
                <w:color w:val="auto"/>
                <w:sz w:val="24"/>
                <w:szCs w:val="24"/>
              </w:rPr>
            </w:pPr>
            <w:r w:rsidRPr="00C012B0">
              <w:rPr>
                <w:color w:val="auto"/>
                <w:sz w:val="24"/>
                <w:szCs w:val="24"/>
              </w:rPr>
              <w:t>Gömülü Teori Süreci</w:t>
            </w:r>
            <w:r w:rsidR="00042616" w:rsidRPr="00C012B0">
              <w:rPr>
                <w:color w:val="auto"/>
                <w:sz w:val="24"/>
                <w:szCs w:val="24"/>
              </w:rPr>
              <w:t xml:space="preserve"> </w:t>
            </w:r>
            <w:r w:rsidR="00C33A8A" w:rsidRPr="00C012B0">
              <w:rPr>
                <w:rFonts w:eastAsia="Calibri"/>
                <w:color w:val="auto"/>
                <w:sz w:val="24"/>
                <w:szCs w:val="24"/>
                <w:lang w:eastAsia="en-US" w:bidi="ar-SA"/>
              </w:rPr>
              <w:t>………………</w:t>
            </w:r>
            <w:r w:rsidR="00042616" w:rsidRPr="00C012B0">
              <w:rPr>
                <w:rFonts w:eastAsia="Calibri"/>
                <w:color w:val="auto"/>
                <w:sz w:val="24"/>
                <w:szCs w:val="24"/>
                <w:lang w:eastAsia="en-US" w:bidi="ar-SA"/>
              </w:rPr>
              <w:t>………………</w:t>
            </w:r>
            <w:r w:rsidR="00B04DA4" w:rsidRPr="00C012B0">
              <w:rPr>
                <w:rFonts w:eastAsia="Calibri"/>
                <w:color w:val="auto"/>
                <w:sz w:val="24"/>
                <w:szCs w:val="24"/>
                <w:lang w:eastAsia="en-US" w:bidi="ar-SA"/>
              </w:rPr>
              <w:t>…………………</w:t>
            </w:r>
            <w:r w:rsidR="0080189A" w:rsidRPr="00C012B0">
              <w:rPr>
                <w:rFonts w:eastAsia="Calibri"/>
                <w:color w:val="auto"/>
                <w:sz w:val="24"/>
                <w:szCs w:val="24"/>
                <w:lang w:eastAsia="en-US" w:bidi="ar-SA"/>
              </w:rPr>
              <w:t>…..</w:t>
            </w:r>
          </w:p>
        </w:tc>
        <w:tc>
          <w:tcPr>
            <w:tcW w:w="360" w:type="dxa"/>
            <w:vAlign w:val="bottom"/>
          </w:tcPr>
          <w:p w14:paraId="2D03C7FB" w14:textId="1DC55C3F" w:rsidR="00C33A8A" w:rsidRPr="00C012B0" w:rsidRDefault="0080189A" w:rsidP="006A21F7">
            <w:pPr>
              <w:autoSpaceDE/>
              <w:autoSpaceDN/>
              <w:spacing w:line="360" w:lineRule="auto"/>
              <w:rPr>
                <w:rFonts w:eastAsia="Calibri"/>
                <w:color w:val="auto"/>
                <w:sz w:val="24"/>
                <w:szCs w:val="24"/>
                <w:lang w:eastAsia="en-US" w:bidi="ar-SA"/>
              </w:rPr>
            </w:pPr>
            <w:r w:rsidRPr="00C012B0">
              <w:rPr>
                <w:rFonts w:eastAsia="Calibri"/>
                <w:color w:val="auto"/>
                <w:sz w:val="24"/>
                <w:szCs w:val="24"/>
                <w:lang w:eastAsia="en-US" w:bidi="ar-SA"/>
              </w:rPr>
              <w:t>3</w:t>
            </w:r>
            <w:r w:rsidR="006D255C">
              <w:rPr>
                <w:rFonts w:eastAsia="Calibri"/>
                <w:color w:val="auto"/>
                <w:sz w:val="24"/>
                <w:szCs w:val="24"/>
                <w:lang w:eastAsia="en-US" w:bidi="ar-SA"/>
              </w:rPr>
              <w:t>1</w:t>
            </w:r>
          </w:p>
        </w:tc>
      </w:tr>
      <w:tr w:rsidR="00C33A8A" w:rsidRPr="00C012B0" w14:paraId="0C81C8F1" w14:textId="77777777" w:rsidTr="00C012B0">
        <w:trPr>
          <w:trHeight w:val="20"/>
        </w:trPr>
        <w:tc>
          <w:tcPr>
            <w:tcW w:w="1250" w:type="dxa"/>
            <w:vAlign w:val="bottom"/>
          </w:tcPr>
          <w:p w14:paraId="10ED0006" w14:textId="77777777" w:rsidR="00C33A8A" w:rsidRPr="00C012B0" w:rsidRDefault="00C33A8A" w:rsidP="006A21F7">
            <w:pPr>
              <w:autoSpaceDE/>
              <w:autoSpaceDN/>
              <w:spacing w:line="360" w:lineRule="auto"/>
              <w:rPr>
                <w:rFonts w:eastAsia="Calibri"/>
                <w:b/>
                <w:color w:val="auto"/>
                <w:sz w:val="24"/>
                <w:szCs w:val="24"/>
                <w:lang w:eastAsia="en-US" w:bidi="ar-SA"/>
              </w:rPr>
            </w:pPr>
            <w:r w:rsidRPr="00C012B0">
              <w:rPr>
                <w:rFonts w:eastAsia="Calibri"/>
                <w:b/>
                <w:color w:val="auto"/>
                <w:sz w:val="24"/>
                <w:szCs w:val="24"/>
                <w:lang w:eastAsia="en-US" w:bidi="ar-SA"/>
              </w:rPr>
              <w:t>Şekil 4.</w:t>
            </w:r>
          </w:p>
        </w:tc>
        <w:tc>
          <w:tcPr>
            <w:tcW w:w="7564" w:type="dxa"/>
          </w:tcPr>
          <w:p w14:paraId="6F26A69E" w14:textId="70CF0B7A" w:rsidR="00C33A8A" w:rsidRPr="00C012B0" w:rsidRDefault="009800A1" w:rsidP="006A21F7">
            <w:pPr>
              <w:widowControl/>
              <w:autoSpaceDE/>
              <w:autoSpaceDN/>
              <w:spacing w:line="360" w:lineRule="auto"/>
              <w:rPr>
                <w:rFonts w:eastAsia="Calibri"/>
                <w:color w:val="auto"/>
                <w:sz w:val="24"/>
                <w:szCs w:val="24"/>
                <w:lang w:eastAsia="en-US" w:bidi="ar-SA"/>
              </w:rPr>
            </w:pPr>
            <w:r w:rsidRPr="00C012B0">
              <w:rPr>
                <w:noProof/>
                <w:color w:val="auto"/>
                <w:sz w:val="24"/>
                <w:szCs w:val="24"/>
              </w:rPr>
              <w:t xml:space="preserve">Karar Vericilerin Dönüm Noktası Modeli </w:t>
            </w:r>
            <w:r w:rsidR="00C33A8A" w:rsidRPr="00C012B0">
              <w:rPr>
                <w:rFonts w:eastAsia="Calibri"/>
                <w:color w:val="auto"/>
                <w:sz w:val="24"/>
                <w:szCs w:val="24"/>
                <w:lang w:eastAsia="en-US" w:bidi="ar-SA"/>
              </w:rPr>
              <w:t>………………</w:t>
            </w:r>
            <w:r w:rsidRPr="00C012B0">
              <w:rPr>
                <w:rFonts w:eastAsia="Calibri"/>
                <w:color w:val="auto"/>
                <w:sz w:val="24"/>
                <w:szCs w:val="24"/>
                <w:lang w:eastAsia="en-US" w:bidi="ar-SA"/>
              </w:rPr>
              <w:t>……</w:t>
            </w:r>
            <w:r w:rsidR="003F3A9F" w:rsidRPr="00C012B0">
              <w:rPr>
                <w:rFonts w:eastAsia="Calibri"/>
                <w:color w:val="auto"/>
                <w:sz w:val="24"/>
                <w:szCs w:val="24"/>
                <w:lang w:eastAsia="en-US" w:bidi="ar-SA"/>
              </w:rPr>
              <w:t>……</w:t>
            </w:r>
            <w:r w:rsidR="00B04DA4" w:rsidRPr="00C012B0">
              <w:rPr>
                <w:rFonts w:eastAsia="Calibri"/>
                <w:color w:val="auto"/>
                <w:sz w:val="24"/>
                <w:szCs w:val="24"/>
                <w:lang w:eastAsia="en-US" w:bidi="ar-SA"/>
              </w:rPr>
              <w:t>………..</w:t>
            </w:r>
          </w:p>
        </w:tc>
        <w:tc>
          <w:tcPr>
            <w:tcW w:w="360" w:type="dxa"/>
            <w:vAlign w:val="bottom"/>
          </w:tcPr>
          <w:p w14:paraId="38D2DD55" w14:textId="780DE709" w:rsidR="00C33A8A" w:rsidRPr="00C012B0" w:rsidRDefault="00F37CE8" w:rsidP="006A21F7">
            <w:pPr>
              <w:autoSpaceDE/>
              <w:autoSpaceDN/>
              <w:spacing w:line="360" w:lineRule="auto"/>
              <w:rPr>
                <w:rFonts w:eastAsia="Calibri"/>
                <w:color w:val="auto"/>
                <w:sz w:val="24"/>
                <w:szCs w:val="24"/>
                <w:lang w:eastAsia="en-US" w:bidi="ar-SA"/>
              </w:rPr>
            </w:pPr>
            <w:r w:rsidRPr="00C012B0">
              <w:rPr>
                <w:rFonts w:eastAsia="Calibri"/>
                <w:color w:val="auto"/>
                <w:sz w:val="24"/>
                <w:szCs w:val="24"/>
                <w:lang w:eastAsia="en-US" w:bidi="ar-SA"/>
              </w:rPr>
              <w:t>4</w:t>
            </w:r>
            <w:r w:rsidR="006D255C">
              <w:rPr>
                <w:rFonts w:eastAsia="Calibri"/>
                <w:color w:val="auto"/>
                <w:sz w:val="24"/>
                <w:szCs w:val="24"/>
                <w:lang w:eastAsia="en-US" w:bidi="ar-SA"/>
              </w:rPr>
              <w:t>4</w:t>
            </w:r>
          </w:p>
        </w:tc>
      </w:tr>
      <w:tr w:rsidR="00C33A8A" w:rsidRPr="00C012B0" w14:paraId="4B5F3BBE" w14:textId="77777777" w:rsidTr="00C012B0">
        <w:trPr>
          <w:trHeight w:val="20"/>
        </w:trPr>
        <w:tc>
          <w:tcPr>
            <w:tcW w:w="1250" w:type="dxa"/>
            <w:vAlign w:val="bottom"/>
          </w:tcPr>
          <w:p w14:paraId="6A068ED4" w14:textId="77777777" w:rsidR="00C33A8A" w:rsidRPr="00C012B0" w:rsidRDefault="00C33A8A" w:rsidP="006A21F7">
            <w:pPr>
              <w:autoSpaceDE/>
              <w:autoSpaceDN/>
              <w:spacing w:line="360" w:lineRule="auto"/>
              <w:rPr>
                <w:rFonts w:eastAsia="Calibri"/>
                <w:b/>
                <w:color w:val="auto"/>
                <w:sz w:val="24"/>
                <w:szCs w:val="24"/>
                <w:lang w:eastAsia="en-US" w:bidi="ar-SA"/>
              </w:rPr>
            </w:pPr>
            <w:r w:rsidRPr="00C012B0">
              <w:rPr>
                <w:rFonts w:eastAsia="Calibri"/>
                <w:b/>
                <w:color w:val="auto"/>
                <w:sz w:val="24"/>
                <w:szCs w:val="24"/>
                <w:lang w:eastAsia="en-US" w:bidi="ar-SA"/>
              </w:rPr>
              <w:t>Şekil 5.</w:t>
            </w:r>
          </w:p>
        </w:tc>
        <w:tc>
          <w:tcPr>
            <w:tcW w:w="7564" w:type="dxa"/>
          </w:tcPr>
          <w:p w14:paraId="18A24D95" w14:textId="2E6F018D" w:rsidR="00C33A8A" w:rsidRPr="00C012B0" w:rsidRDefault="003F3A9F" w:rsidP="006A21F7">
            <w:pPr>
              <w:widowControl/>
              <w:autoSpaceDE/>
              <w:autoSpaceDN/>
              <w:spacing w:line="360" w:lineRule="auto"/>
              <w:rPr>
                <w:rFonts w:eastAsia="Calibri"/>
                <w:color w:val="auto"/>
                <w:sz w:val="24"/>
                <w:szCs w:val="24"/>
                <w:shd w:val="clear" w:color="auto" w:fill="FFFFFF"/>
                <w:lang w:eastAsia="en-US" w:bidi="ar-SA"/>
              </w:rPr>
            </w:pPr>
            <w:r w:rsidRPr="00C012B0">
              <w:rPr>
                <w:noProof/>
                <w:color w:val="auto"/>
                <w:sz w:val="24"/>
                <w:szCs w:val="24"/>
              </w:rPr>
              <w:t xml:space="preserve">Karar Vericilerin Dönüm Noktası Kategorisinin Temaları </w:t>
            </w:r>
            <w:r w:rsidR="00C33A8A" w:rsidRPr="00C012B0">
              <w:rPr>
                <w:rFonts w:eastAsia="Calibri"/>
                <w:color w:val="auto"/>
                <w:sz w:val="24"/>
                <w:szCs w:val="24"/>
                <w:lang w:eastAsia="en-US" w:bidi="ar-SA"/>
              </w:rPr>
              <w:t>………………</w:t>
            </w:r>
            <w:r w:rsidR="00B04DA4" w:rsidRPr="00C012B0">
              <w:rPr>
                <w:rFonts w:eastAsia="Calibri"/>
                <w:color w:val="auto"/>
                <w:sz w:val="24"/>
                <w:szCs w:val="24"/>
                <w:lang w:eastAsia="en-US" w:bidi="ar-SA"/>
              </w:rPr>
              <w:t>…</w:t>
            </w:r>
          </w:p>
        </w:tc>
        <w:tc>
          <w:tcPr>
            <w:tcW w:w="360" w:type="dxa"/>
            <w:vAlign w:val="bottom"/>
          </w:tcPr>
          <w:p w14:paraId="25871C8E" w14:textId="6C141605" w:rsidR="00C33A8A" w:rsidRPr="00C012B0" w:rsidRDefault="00F37CE8" w:rsidP="006A21F7">
            <w:pPr>
              <w:autoSpaceDE/>
              <w:autoSpaceDN/>
              <w:spacing w:line="360" w:lineRule="auto"/>
              <w:rPr>
                <w:rFonts w:eastAsia="Calibri"/>
                <w:color w:val="auto"/>
                <w:sz w:val="24"/>
                <w:szCs w:val="24"/>
                <w:lang w:eastAsia="en-US" w:bidi="ar-SA"/>
              </w:rPr>
            </w:pPr>
            <w:r w:rsidRPr="00C012B0">
              <w:rPr>
                <w:rFonts w:eastAsia="Calibri"/>
                <w:color w:val="auto"/>
                <w:sz w:val="24"/>
                <w:szCs w:val="24"/>
                <w:lang w:eastAsia="en-US" w:bidi="ar-SA"/>
              </w:rPr>
              <w:t>4</w:t>
            </w:r>
            <w:r w:rsidR="000D3836">
              <w:rPr>
                <w:rFonts w:eastAsia="Calibri"/>
                <w:color w:val="auto"/>
                <w:sz w:val="24"/>
                <w:szCs w:val="24"/>
                <w:lang w:eastAsia="en-US" w:bidi="ar-SA"/>
              </w:rPr>
              <w:t>6</w:t>
            </w:r>
          </w:p>
        </w:tc>
      </w:tr>
      <w:tr w:rsidR="00C33A8A" w:rsidRPr="00C012B0" w14:paraId="0122D49B" w14:textId="77777777" w:rsidTr="00C012B0">
        <w:trPr>
          <w:trHeight w:val="20"/>
        </w:trPr>
        <w:tc>
          <w:tcPr>
            <w:tcW w:w="1250" w:type="dxa"/>
            <w:vAlign w:val="bottom"/>
          </w:tcPr>
          <w:p w14:paraId="1F83BECB" w14:textId="77777777" w:rsidR="00C33A8A" w:rsidRPr="00C012B0" w:rsidRDefault="00C33A8A" w:rsidP="006A21F7">
            <w:pPr>
              <w:autoSpaceDE/>
              <w:autoSpaceDN/>
              <w:spacing w:line="360" w:lineRule="auto"/>
              <w:rPr>
                <w:rFonts w:eastAsia="Calibri"/>
                <w:b/>
                <w:color w:val="auto"/>
                <w:sz w:val="24"/>
                <w:szCs w:val="24"/>
                <w:lang w:eastAsia="en-US" w:bidi="ar-SA"/>
              </w:rPr>
            </w:pPr>
            <w:r w:rsidRPr="00C012B0">
              <w:rPr>
                <w:rFonts w:eastAsia="Calibri"/>
                <w:b/>
                <w:color w:val="auto"/>
                <w:sz w:val="24"/>
                <w:szCs w:val="24"/>
                <w:lang w:eastAsia="en-US" w:bidi="ar-SA"/>
              </w:rPr>
              <w:t>Şekil 6.</w:t>
            </w:r>
          </w:p>
        </w:tc>
        <w:tc>
          <w:tcPr>
            <w:tcW w:w="7564" w:type="dxa"/>
          </w:tcPr>
          <w:p w14:paraId="1C3B3243" w14:textId="096D954C" w:rsidR="00C33A8A" w:rsidRPr="00C012B0" w:rsidRDefault="00395F44" w:rsidP="006A21F7">
            <w:pPr>
              <w:widowControl/>
              <w:autoSpaceDE/>
              <w:autoSpaceDN/>
              <w:spacing w:line="360" w:lineRule="auto"/>
              <w:rPr>
                <w:rFonts w:eastAsia="Calibri"/>
                <w:color w:val="auto"/>
                <w:sz w:val="24"/>
                <w:szCs w:val="24"/>
                <w:lang w:eastAsia="en-US" w:bidi="ar-SA"/>
              </w:rPr>
            </w:pPr>
            <w:r w:rsidRPr="00C012B0">
              <w:rPr>
                <w:noProof/>
                <w:color w:val="auto"/>
                <w:sz w:val="24"/>
                <w:szCs w:val="24"/>
              </w:rPr>
              <w:t>Engelleyici Çevresel Tetikleyiciler Alt Temaları</w:t>
            </w:r>
            <w:r w:rsidRPr="00C012B0">
              <w:rPr>
                <w:rFonts w:eastAsia="Calibri"/>
                <w:color w:val="auto"/>
                <w:sz w:val="24"/>
                <w:szCs w:val="24"/>
                <w:lang w:eastAsia="en-US" w:bidi="ar-SA"/>
              </w:rPr>
              <w:t xml:space="preserve"> </w:t>
            </w:r>
            <w:r w:rsidR="00C33A8A" w:rsidRPr="00C012B0">
              <w:rPr>
                <w:rFonts w:eastAsia="Calibri"/>
                <w:color w:val="auto"/>
                <w:sz w:val="24"/>
                <w:szCs w:val="24"/>
                <w:lang w:eastAsia="en-US" w:bidi="ar-SA"/>
              </w:rPr>
              <w:t>……………………</w:t>
            </w:r>
            <w:r w:rsidR="00CE692D" w:rsidRPr="00C012B0">
              <w:rPr>
                <w:rFonts w:eastAsia="Calibri"/>
                <w:color w:val="auto"/>
                <w:sz w:val="24"/>
                <w:szCs w:val="24"/>
                <w:lang w:eastAsia="en-US" w:bidi="ar-SA"/>
              </w:rPr>
              <w:t>.</w:t>
            </w:r>
            <w:r w:rsidR="00C33A8A" w:rsidRPr="00C012B0">
              <w:rPr>
                <w:rFonts w:eastAsia="Calibri"/>
                <w:color w:val="auto"/>
                <w:sz w:val="24"/>
                <w:szCs w:val="24"/>
                <w:lang w:eastAsia="en-US" w:bidi="ar-SA"/>
              </w:rPr>
              <w:t>…</w:t>
            </w:r>
            <w:r w:rsidR="00B04DA4" w:rsidRPr="00C012B0">
              <w:rPr>
                <w:rFonts w:eastAsia="Calibri"/>
                <w:color w:val="auto"/>
                <w:sz w:val="24"/>
                <w:szCs w:val="24"/>
                <w:lang w:eastAsia="en-US" w:bidi="ar-SA"/>
              </w:rPr>
              <w:t>…</w:t>
            </w:r>
          </w:p>
        </w:tc>
        <w:tc>
          <w:tcPr>
            <w:tcW w:w="360" w:type="dxa"/>
            <w:vAlign w:val="bottom"/>
          </w:tcPr>
          <w:p w14:paraId="2603F6E1" w14:textId="10B8585C" w:rsidR="00C33A8A" w:rsidRPr="00C012B0" w:rsidRDefault="00F37CE8" w:rsidP="006A21F7">
            <w:pPr>
              <w:autoSpaceDE/>
              <w:autoSpaceDN/>
              <w:spacing w:line="360" w:lineRule="auto"/>
              <w:rPr>
                <w:rFonts w:eastAsia="Calibri"/>
                <w:color w:val="auto"/>
                <w:sz w:val="24"/>
                <w:szCs w:val="24"/>
                <w:lang w:eastAsia="en-US" w:bidi="ar-SA"/>
              </w:rPr>
            </w:pPr>
            <w:r w:rsidRPr="00C012B0">
              <w:rPr>
                <w:rFonts w:eastAsia="Calibri"/>
                <w:color w:val="auto"/>
                <w:sz w:val="24"/>
                <w:szCs w:val="24"/>
                <w:lang w:eastAsia="en-US" w:bidi="ar-SA"/>
              </w:rPr>
              <w:t>4</w:t>
            </w:r>
            <w:r w:rsidR="000D3836">
              <w:rPr>
                <w:rFonts w:eastAsia="Calibri"/>
                <w:color w:val="auto"/>
                <w:sz w:val="24"/>
                <w:szCs w:val="24"/>
                <w:lang w:eastAsia="en-US" w:bidi="ar-SA"/>
              </w:rPr>
              <w:t>6</w:t>
            </w:r>
          </w:p>
        </w:tc>
      </w:tr>
      <w:tr w:rsidR="00C33A8A" w:rsidRPr="00C012B0" w14:paraId="6848D1D5" w14:textId="77777777" w:rsidTr="00C012B0">
        <w:trPr>
          <w:trHeight w:val="20"/>
        </w:trPr>
        <w:tc>
          <w:tcPr>
            <w:tcW w:w="1250" w:type="dxa"/>
            <w:vAlign w:val="bottom"/>
          </w:tcPr>
          <w:p w14:paraId="304300FF" w14:textId="77777777" w:rsidR="00C33A8A" w:rsidRPr="00C012B0" w:rsidRDefault="00C33A8A" w:rsidP="006A21F7">
            <w:pPr>
              <w:autoSpaceDE/>
              <w:autoSpaceDN/>
              <w:spacing w:line="360" w:lineRule="auto"/>
              <w:rPr>
                <w:rFonts w:eastAsia="Calibri"/>
                <w:b/>
                <w:color w:val="auto"/>
                <w:sz w:val="24"/>
                <w:szCs w:val="24"/>
                <w:lang w:eastAsia="en-US" w:bidi="ar-SA"/>
              </w:rPr>
            </w:pPr>
            <w:r w:rsidRPr="00C012B0">
              <w:rPr>
                <w:rFonts w:eastAsia="Calibri"/>
                <w:b/>
                <w:color w:val="auto"/>
                <w:sz w:val="24"/>
                <w:szCs w:val="24"/>
                <w:lang w:eastAsia="en-US" w:bidi="ar-SA"/>
              </w:rPr>
              <w:t>Şekil 7.</w:t>
            </w:r>
          </w:p>
        </w:tc>
        <w:tc>
          <w:tcPr>
            <w:tcW w:w="7564" w:type="dxa"/>
          </w:tcPr>
          <w:p w14:paraId="158A0371" w14:textId="4C053DDB" w:rsidR="00C33A8A" w:rsidRPr="00C012B0" w:rsidRDefault="00495172" w:rsidP="006A21F7">
            <w:pPr>
              <w:widowControl/>
              <w:autoSpaceDE/>
              <w:autoSpaceDN/>
              <w:spacing w:line="360" w:lineRule="auto"/>
              <w:rPr>
                <w:rFonts w:eastAsia="Calibri"/>
                <w:color w:val="auto"/>
                <w:sz w:val="24"/>
                <w:szCs w:val="24"/>
                <w:lang w:eastAsia="en-US" w:bidi="ar-SA"/>
              </w:rPr>
            </w:pPr>
            <w:r w:rsidRPr="00C012B0">
              <w:rPr>
                <w:rFonts w:eastAsia="Calibri"/>
                <w:noProof/>
                <w:color w:val="auto"/>
                <w:sz w:val="24"/>
                <w:szCs w:val="24"/>
              </w:rPr>
              <w:t>Çeşitliliğin Yansıması Alt Temasının Kodları</w:t>
            </w:r>
            <w:r w:rsidRPr="00C012B0">
              <w:rPr>
                <w:rFonts w:eastAsia="Calibri"/>
                <w:color w:val="auto"/>
                <w:sz w:val="24"/>
                <w:szCs w:val="24"/>
                <w:shd w:val="clear" w:color="auto" w:fill="FFFFFF"/>
                <w:lang w:eastAsia="en-US" w:bidi="ar-SA"/>
              </w:rPr>
              <w:t xml:space="preserve"> …</w:t>
            </w:r>
            <w:r w:rsidR="00C33A8A" w:rsidRPr="00C012B0">
              <w:rPr>
                <w:rFonts w:eastAsia="Calibri"/>
                <w:color w:val="auto"/>
                <w:sz w:val="24"/>
                <w:szCs w:val="24"/>
                <w:shd w:val="clear" w:color="auto" w:fill="FFFFFF"/>
                <w:lang w:eastAsia="en-US" w:bidi="ar-SA"/>
              </w:rPr>
              <w:t>………………………</w:t>
            </w:r>
            <w:r w:rsidR="00B04DA4" w:rsidRPr="00C012B0">
              <w:rPr>
                <w:rFonts w:eastAsia="Calibri"/>
                <w:color w:val="auto"/>
                <w:sz w:val="24"/>
                <w:szCs w:val="24"/>
                <w:shd w:val="clear" w:color="auto" w:fill="FFFFFF"/>
                <w:lang w:eastAsia="en-US" w:bidi="ar-SA"/>
              </w:rPr>
              <w:t>…</w:t>
            </w:r>
          </w:p>
        </w:tc>
        <w:tc>
          <w:tcPr>
            <w:tcW w:w="360" w:type="dxa"/>
            <w:vAlign w:val="bottom"/>
          </w:tcPr>
          <w:p w14:paraId="6AB2CBFE" w14:textId="46F66A2E" w:rsidR="00C33A8A" w:rsidRPr="00C012B0" w:rsidRDefault="00CE692D" w:rsidP="006A21F7">
            <w:pPr>
              <w:autoSpaceDE/>
              <w:autoSpaceDN/>
              <w:spacing w:line="360" w:lineRule="auto"/>
              <w:rPr>
                <w:rFonts w:eastAsia="Calibri"/>
                <w:color w:val="auto"/>
                <w:sz w:val="24"/>
                <w:szCs w:val="24"/>
                <w:lang w:eastAsia="en-US" w:bidi="ar-SA"/>
              </w:rPr>
            </w:pPr>
            <w:r w:rsidRPr="00C012B0">
              <w:rPr>
                <w:rFonts w:eastAsia="Calibri"/>
                <w:color w:val="auto"/>
                <w:sz w:val="24"/>
                <w:szCs w:val="24"/>
                <w:lang w:eastAsia="en-US" w:bidi="ar-SA"/>
              </w:rPr>
              <w:t>4</w:t>
            </w:r>
            <w:r w:rsidR="000D3836">
              <w:rPr>
                <w:rFonts w:eastAsia="Calibri"/>
                <w:color w:val="auto"/>
                <w:sz w:val="24"/>
                <w:szCs w:val="24"/>
                <w:lang w:eastAsia="en-US" w:bidi="ar-SA"/>
              </w:rPr>
              <w:t>7</w:t>
            </w:r>
          </w:p>
        </w:tc>
      </w:tr>
      <w:tr w:rsidR="00C33A8A" w:rsidRPr="00C012B0" w14:paraId="3DF06F86" w14:textId="77777777" w:rsidTr="00C012B0">
        <w:trPr>
          <w:trHeight w:val="20"/>
        </w:trPr>
        <w:tc>
          <w:tcPr>
            <w:tcW w:w="1250" w:type="dxa"/>
            <w:vAlign w:val="bottom"/>
          </w:tcPr>
          <w:p w14:paraId="4CA6D8F5" w14:textId="77777777" w:rsidR="00C33A8A" w:rsidRPr="00C012B0" w:rsidRDefault="00C33A8A" w:rsidP="006A21F7">
            <w:pPr>
              <w:autoSpaceDE/>
              <w:autoSpaceDN/>
              <w:spacing w:line="360" w:lineRule="auto"/>
              <w:rPr>
                <w:rFonts w:eastAsia="Calibri"/>
                <w:b/>
                <w:color w:val="auto"/>
                <w:sz w:val="24"/>
                <w:szCs w:val="24"/>
                <w:lang w:eastAsia="en-US" w:bidi="ar-SA"/>
              </w:rPr>
            </w:pPr>
            <w:r w:rsidRPr="00C012B0">
              <w:rPr>
                <w:rFonts w:eastAsia="Calibri"/>
                <w:b/>
                <w:color w:val="auto"/>
                <w:sz w:val="24"/>
                <w:szCs w:val="24"/>
                <w:lang w:eastAsia="en-US" w:bidi="ar-SA"/>
              </w:rPr>
              <w:t>Şekil 8.</w:t>
            </w:r>
          </w:p>
        </w:tc>
        <w:tc>
          <w:tcPr>
            <w:tcW w:w="7564" w:type="dxa"/>
          </w:tcPr>
          <w:p w14:paraId="37DDFD28" w14:textId="0022CBB6" w:rsidR="00C33A8A" w:rsidRPr="00C012B0" w:rsidRDefault="003C77F8" w:rsidP="006A21F7">
            <w:pPr>
              <w:widowControl/>
              <w:autoSpaceDE/>
              <w:autoSpaceDN/>
              <w:spacing w:line="360" w:lineRule="auto"/>
              <w:rPr>
                <w:rFonts w:eastAsia="Calibri"/>
                <w:color w:val="auto"/>
                <w:sz w:val="24"/>
                <w:szCs w:val="24"/>
                <w:u w:val="single"/>
                <w:shd w:val="clear" w:color="auto" w:fill="FFFFFF"/>
                <w:lang w:eastAsia="en-US" w:bidi="ar-SA"/>
              </w:rPr>
            </w:pPr>
            <w:r w:rsidRPr="00C012B0">
              <w:rPr>
                <w:color w:val="auto"/>
                <w:sz w:val="24"/>
                <w:szCs w:val="24"/>
              </w:rPr>
              <w:t>Yanılgılı Bilgi Erişimi Alt Temasının Kodları</w:t>
            </w:r>
            <w:r w:rsidRPr="00C012B0">
              <w:rPr>
                <w:rFonts w:eastAsia="Calibri"/>
                <w:color w:val="auto"/>
                <w:sz w:val="24"/>
                <w:szCs w:val="24"/>
                <w:lang w:eastAsia="en-US" w:bidi="ar-SA"/>
              </w:rPr>
              <w:t xml:space="preserve"> </w:t>
            </w:r>
            <w:r w:rsidR="00C33A8A" w:rsidRPr="00C012B0">
              <w:rPr>
                <w:rFonts w:eastAsia="Calibri"/>
                <w:color w:val="auto"/>
                <w:sz w:val="24"/>
                <w:szCs w:val="24"/>
                <w:lang w:eastAsia="en-US" w:bidi="ar-SA"/>
              </w:rPr>
              <w:t>………………</w:t>
            </w:r>
            <w:r w:rsidR="00B04DA4" w:rsidRPr="00C012B0">
              <w:rPr>
                <w:rFonts w:eastAsia="Calibri"/>
                <w:color w:val="auto"/>
                <w:sz w:val="24"/>
                <w:szCs w:val="24"/>
                <w:lang w:eastAsia="en-US" w:bidi="ar-SA"/>
              </w:rPr>
              <w:t>……………</w:t>
            </w:r>
          </w:p>
        </w:tc>
        <w:tc>
          <w:tcPr>
            <w:tcW w:w="360" w:type="dxa"/>
            <w:vAlign w:val="bottom"/>
          </w:tcPr>
          <w:p w14:paraId="5A45AC50" w14:textId="18881B0B" w:rsidR="00C33A8A" w:rsidRPr="00C012B0" w:rsidRDefault="00013BC7" w:rsidP="006A21F7">
            <w:pPr>
              <w:autoSpaceDE/>
              <w:autoSpaceDN/>
              <w:spacing w:line="360" w:lineRule="auto"/>
              <w:rPr>
                <w:rFonts w:eastAsia="Calibri"/>
                <w:color w:val="auto"/>
                <w:sz w:val="24"/>
                <w:szCs w:val="24"/>
                <w:lang w:eastAsia="en-US" w:bidi="ar-SA"/>
              </w:rPr>
            </w:pPr>
            <w:r>
              <w:rPr>
                <w:rFonts w:eastAsia="Calibri"/>
                <w:color w:val="auto"/>
                <w:sz w:val="24"/>
                <w:szCs w:val="24"/>
                <w:lang w:eastAsia="en-US" w:bidi="ar-SA"/>
              </w:rPr>
              <w:t>5</w:t>
            </w:r>
            <w:r w:rsidR="000D3836">
              <w:rPr>
                <w:rFonts w:eastAsia="Calibri"/>
                <w:color w:val="auto"/>
                <w:sz w:val="24"/>
                <w:szCs w:val="24"/>
                <w:lang w:eastAsia="en-US" w:bidi="ar-SA"/>
              </w:rPr>
              <w:t>7</w:t>
            </w:r>
          </w:p>
        </w:tc>
      </w:tr>
      <w:tr w:rsidR="00C33A8A" w:rsidRPr="00C012B0" w14:paraId="3F444D3F" w14:textId="77777777" w:rsidTr="00C012B0">
        <w:trPr>
          <w:trHeight w:val="20"/>
        </w:trPr>
        <w:tc>
          <w:tcPr>
            <w:tcW w:w="1250" w:type="dxa"/>
            <w:vAlign w:val="bottom"/>
          </w:tcPr>
          <w:p w14:paraId="4BF34830" w14:textId="77777777" w:rsidR="00C33A8A" w:rsidRPr="00C012B0" w:rsidRDefault="00C33A8A" w:rsidP="006A21F7">
            <w:pPr>
              <w:autoSpaceDE/>
              <w:autoSpaceDN/>
              <w:spacing w:line="360" w:lineRule="auto"/>
              <w:rPr>
                <w:rFonts w:eastAsia="Calibri"/>
                <w:b/>
                <w:color w:val="auto"/>
                <w:sz w:val="24"/>
                <w:szCs w:val="24"/>
                <w:lang w:eastAsia="en-US" w:bidi="ar-SA"/>
              </w:rPr>
            </w:pPr>
            <w:r w:rsidRPr="00C012B0">
              <w:rPr>
                <w:rFonts w:eastAsia="Calibri"/>
                <w:b/>
                <w:color w:val="auto"/>
                <w:sz w:val="24"/>
                <w:szCs w:val="24"/>
                <w:lang w:eastAsia="en-US" w:bidi="ar-SA"/>
              </w:rPr>
              <w:t>Şekil 9.</w:t>
            </w:r>
          </w:p>
        </w:tc>
        <w:tc>
          <w:tcPr>
            <w:tcW w:w="7564" w:type="dxa"/>
          </w:tcPr>
          <w:p w14:paraId="4F25317A" w14:textId="51EDADBA" w:rsidR="00C33A8A" w:rsidRPr="00C012B0" w:rsidRDefault="005D6B4C" w:rsidP="006A21F7">
            <w:pPr>
              <w:widowControl/>
              <w:autoSpaceDE/>
              <w:autoSpaceDN/>
              <w:spacing w:line="360" w:lineRule="auto"/>
              <w:rPr>
                <w:rFonts w:eastAsia="Calibri"/>
                <w:color w:val="auto"/>
                <w:sz w:val="24"/>
                <w:szCs w:val="24"/>
                <w:lang w:eastAsia="en-US" w:bidi="ar-SA"/>
              </w:rPr>
            </w:pPr>
            <w:r w:rsidRPr="00C012B0">
              <w:rPr>
                <w:noProof/>
                <w:color w:val="auto"/>
                <w:sz w:val="24"/>
                <w:szCs w:val="24"/>
              </w:rPr>
              <w:t xml:space="preserve">Büyüklerin </w:t>
            </w:r>
            <w:r w:rsidRPr="00C012B0">
              <w:rPr>
                <w:color w:val="auto"/>
                <w:sz w:val="24"/>
                <w:szCs w:val="24"/>
              </w:rPr>
              <w:t>Deneyim Baskınlığı Alt Temasının Kodları</w:t>
            </w:r>
            <w:r w:rsidRPr="00C012B0">
              <w:rPr>
                <w:rFonts w:eastAsia="Calibri"/>
                <w:color w:val="auto"/>
                <w:sz w:val="24"/>
                <w:szCs w:val="24"/>
                <w:lang w:eastAsia="en-US" w:bidi="ar-SA"/>
              </w:rPr>
              <w:t xml:space="preserve"> </w:t>
            </w:r>
            <w:r w:rsidR="00C33A8A" w:rsidRPr="00C012B0">
              <w:rPr>
                <w:rFonts w:eastAsia="Calibri"/>
                <w:color w:val="auto"/>
                <w:sz w:val="24"/>
                <w:szCs w:val="24"/>
                <w:lang w:eastAsia="en-US" w:bidi="ar-SA"/>
              </w:rPr>
              <w:t>………………</w:t>
            </w:r>
            <w:r w:rsidR="00B04DA4" w:rsidRPr="00C012B0">
              <w:rPr>
                <w:rFonts w:eastAsia="Calibri"/>
                <w:color w:val="auto"/>
                <w:sz w:val="24"/>
                <w:szCs w:val="24"/>
                <w:lang w:eastAsia="en-US" w:bidi="ar-SA"/>
              </w:rPr>
              <w:t>….</w:t>
            </w:r>
          </w:p>
        </w:tc>
        <w:tc>
          <w:tcPr>
            <w:tcW w:w="360" w:type="dxa"/>
            <w:vAlign w:val="bottom"/>
          </w:tcPr>
          <w:p w14:paraId="60E7FF91" w14:textId="78B2C973" w:rsidR="00C33A8A" w:rsidRPr="00C012B0" w:rsidRDefault="00013BC7" w:rsidP="006A21F7">
            <w:pPr>
              <w:autoSpaceDE/>
              <w:autoSpaceDN/>
              <w:spacing w:line="360" w:lineRule="auto"/>
              <w:rPr>
                <w:rFonts w:eastAsia="Calibri"/>
                <w:color w:val="auto"/>
                <w:sz w:val="24"/>
                <w:szCs w:val="24"/>
                <w:lang w:eastAsia="en-US" w:bidi="ar-SA"/>
              </w:rPr>
            </w:pPr>
            <w:r>
              <w:rPr>
                <w:rFonts w:eastAsia="Calibri"/>
                <w:color w:val="auto"/>
                <w:sz w:val="24"/>
                <w:szCs w:val="24"/>
                <w:lang w:eastAsia="en-US" w:bidi="ar-SA"/>
              </w:rPr>
              <w:t>6</w:t>
            </w:r>
            <w:r w:rsidR="000D3836">
              <w:rPr>
                <w:rFonts w:eastAsia="Calibri"/>
                <w:color w:val="auto"/>
                <w:sz w:val="24"/>
                <w:szCs w:val="24"/>
                <w:lang w:eastAsia="en-US" w:bidi="ar-SA"/>
              </w:rPr>
              <w:t>2</w:t>
            </w:r>
          </w:p>
        </w:tc>
      </w:tr>
      <w:tr w:rsidR="00C33A8A" w:rsidRPr="00C012B0" w14:paraId="4E0FB679" w14:textId="77777777" w:rsidTr="00C012B0">
        <w:trPr>
          <w:trHeight w:val="20"/>
        </w:trPr>
        <w:tc>
          <w:tcPr>
            <w:tcW w:w="1250" w:type="dxa"/>
          </w:tcPr>
          <w:p w14:paraId="3A542F1F" w14:textId="77777777" w:rsidR="00C33A8A" w:rsidRPr="00C012B0" w:rsidRDefault="00C33A8A" w:rsidP="006A21F7">
            <w:pPr>
              <w:autoSpaceDE/>
              <w:autoSpaceDN/>
              <w:spacing w:line="360" w:lineRule="auto"/>
              <w:jc w:val="left"/>
              <w:rPr>
                <w:rFonts w:eastAsia="Calibri"/>
                <w:b/>
                <w:color w:val="auto"/>
                <w:sz w:val="24"/>
                <w:szCs w:val="24"/>
                <w:lang w:eastAsia="en-US" w:bidi="ar-SA"/>
              </w:rPr>
            </w:pPr>
            <w:r w:rsidRPr="00C012B0">
              <w:rPr>
                <w:rFonts w:eastAsia="Calibri"/>
                <w:b/>
                <w:color w:val="auto"/>
                <w:sz w:val="24"/>
                <w:szCs w:val="24"/>
                <w:lang w:eastAsia="en-US" w:bidi="ar-SA"/>
              </w:rPr>
              <w:t>Şekil 10.</w:t>
            </w:r>
          </w:p>
        </w:tc>
        <w:tc>
          <w:tcPr>
            <w:tcW w:w="7564" w:type="dxa"/>
          </w:tcPr>
          <w:p w14:paraId="4AA08BCE" w14:textId="262EA3A5" w:rsidR="00C33A8A" w:rsidRPr="00C012B0" w:rsidRDefault="002F28F0" w:rsidP="006A21F7">
            <w:pPr>
              <w:spacing w:line="360" w:lineRule="auto"/>
              <w:rPr>
                <w:color w:val="auto"/>
                <w:sz w:val="24"/>
                <w:szCs w:val="24"/>
              </w:rPr>
            </w:pPr>
            <w:r w:rsidRPr="00C012B0">
              <w:rPr>
                <w:color w:val="auto"/>
                <w:sz w:val="24"/>
                <w:szCs w:val="24"/>
              </w:rPr>
              <w:t>Özerklik Çabası Alt Temaları</w:t>
            </w:r>
            <w:r w:rsidR="00C33A8A" w:rsidRPr="00C012B0">
              <w:rPr>
                <w:rFonts w:eastAsia="Calibri"/>
                <w:color w:val="auto"/>
                <w:sz w:val="24"/>
                <w:szCs w:val="24"/>
                <w:lang w:eastAsia="en-US" w:bidi="ar-SA"/>
              </w:rPr>
              <w:t>………………………………………</w:t>
            </w:r>
            <w:r w:rsidR="00B04DA4" w:rsidRPr="00C012B0">
              <w:rPr>
                <w:rFonts w:eastAsia="Calibri"/>
                <w:color w:val="auto"/>
                <w:sz w:val="24"/>
                <w:szCs w:val="24"/>
                <w:lang w:eastAsia="en-US" w:bidi="ar-SA"/>
              </w:rPr>
              <w:t>……..</w:t>
            </w:r>
          </w:p>
        </w:tc>
        <w:tc>
          <w:tcPr>
            <w:tcW w:w="360" w:type="dxa"/>
            <w:vAlign w:val="bottom"/>
          </w:tcPr>
          <w:p w14:paraId="0C204BFC" w14:textId="27BB1CB7" w:rsidR="00C33A8A" w:rsidRPr="00C012B0" w:rsidRDefault="00013BC7" w:rsidP="006A21F7">
            <w:pPr>
              <w:autoSpaceDE/>
              <w:autoSpaceDN/>
              <w:spacing w:line="360" w:lineRule="auto"/>
              <w:rPr>
                <w:rFonts w:eastAsia="Calibri"/>
                <w:color w:val="auto"/>
                <w:sz w:val="24"/>
                <w:szCs w:val="24"/>
                <w:lang w:eastAsia="en-US" w:bidi="ar-SA"/>
              </w:rPr>
            </w:pPr>
            <w:r>
              <w:rPr>
                <w:rFonts w:eastAsia="Calibri"/>
                <w:color w:val="auto"/>
                <w:sz w:val="24"/>
                <w:szCs w:val="24"/>
                <w:lang w:eastAsia="en-US" w:bidi="ar-SA"/>
              </w:rPr>
              <w:t>6</w:t>
            </w:r>
            <w:r w:rsidR="000D3836">
              <w:rPr>
                <w:rFonts w:eastAsia="Calibri"/>
                <w:color w:val="auto"/>
                <w:sz w:val="24"/>
                <w:szCs w:val="24"/>
                <w:lang w:eastAsia="en-US" w:bidi="ar-SA"/>
              </w:rPr>
              <w:t>3</w:t>
            </w:r>
          </w:p>
        </w:tc>
      </w:tr>
      <w:tr w:rsidR="00C33A8A" w:rsidRPr="00C012B0" w14:paraId="28E95FD0" w14:textId="77777777" w:rsidTr="00C012B0">
        <w:trPr>
          <w:trHeight w:val="20"/>
        </w:trPr>
        <w:tc>
          <w:tcPr>
            <w:tcW w:w="1250" w:type="dxa"/>
          </w:tcPr>
          <w:p w14:paraId="4BD81513" w14:textId="77777777" w:rsidR="00C33A8A" w:rsidRPr="00C012B0" w:rsidRDefault="00C33A8A" w:rsidP="006A21F7">
            <w:pPr>
              <w:autoSpaceDE/>
              <w:autoSpaceDN/>
              <w:spacing w:line="360" w:lineRule="auto"/>
              <w:jc w:val="left"/>
              <w:rPr>
                <w:rFonts w:eastAsia="Calibri"/>
                <w:b/>
                <w:color w:val="auto"/>
                <w:sz w:val="24"/>
                <w:szCs w:val="24"/>
                <w:lang w:eastAsia="en-US" w:bidi="ar-SA"/>
              </w:rPr>
            </w:pPr>
            <w:r w:rsidRPr="00C012B0">
              <w:rPr>
                <w:rFonts w:eastAsia="Calibri"/>
                <w:b/>
                <w:color w:val="auto"/>
                <w:sz w:val="24"/>
                <w:szCs w:val="24"/>
                <w:lang w:eastAsia="en-US" w:bidi="ar-SA"/>
              </w:rPr>
              <w:t>Şekil 11.</w:t>
            </w:r>
          </w:p>
        </w:tc>
        <w:tc>
          <w:tcPr>
            <w:tcW w:w="7564" w:type="dxa"/>
          </w:tcPr>
          <w:p w14:paraId="3BAD60EE" w14:textId="45EA706F" w:rsidR="00C33A8A" w:rsidRPr="00C012B0" w:rsidRDefault="00D57C67" w:rsidP="006A21F7">
            <w:pPr>
              <w:spacing w:line="360" w:lineRule="auto"/>
              <w:rPr>
                <w:rFonts w:eastAsia="Calibri"/>
                <w:noProof/>
                <w:color w:val="auto"/>
                <w:sz w:val="24"/>
                <w:szCs w:val="24"/>
              </w:rPr>
            </w:pPr>
            <w:r w:rsidRPr="00C012B0">
              <w:rPr>
                <w:color w:val="auto"/>
                <w:sz w:val="24"/>
                <w:szCs w:val="24"/>
              </w:rPr>
              <w:t xml:space="preserve">Özerklik Arama </w:t>
            </w:r>
            <w:r w:rsidRPr="00C012B0">
              <w:rPr>
                <w:rFonts w:eastAsia="Calibri"/>
                <w:noProof/>
                <w:color w:val="auto"/>
                <w:sz w:val="24"/>
                <w:szCs w:val="24"/>
              </w:rPr>
              <w:t>Alt Temasının Kodları</w:t>
            </w:r>
            <w:r w:rsidR="007D3A53" w:rsidRPr="00C012B0">
              <w:rPr>
                <w:rFonts w:eastAsia="Calibri"/>
                <w:noProof/>
                <w:color w:val="auto"/>
                <w:sz w:val="24"/>
                <w:szCs w:val="24"/>
              </w:rPr>
              <w:t xml:space="preserve"> </w:t>
            </w:r>
            <w:r w:rsidR="00C33A8A" w:rsidRPr="00C012B0">
              <w:rPr>
                <w:rFonts w:eastAsia="Calibri"/>
                <w:color w:val="auto"/>
                <w:sz w:val="24"/>
                <w:szCs w:val="24"/>
                <w:lang w:eastAsia="en-US" w:bidi="ar-SA"/>
              </w:rPr>
              <w:t>…………………………………</w:t>
            </w:r>
            <w:r w:rsidR="00B04DA4" w:rsidRPr="00C012B0">
              <w:rPr>
                <w:rFonts w:eastAsia="Calibri"/>
                <w:color w:val="auto"/>
                <w:sz w:val="24"/>
                <w:szCs w:val="24"/>
                <w:lang w:eastAsia="en-US" w:bidi="ar-SA"/>
              </w:rPr>
              <w:t>….</w:t>
            </w:r>
          </w:p>
        </w:tc>
        <w:tc>
          <w:tcPr>
            <w:tcW w:w="360" w:type="dxa"/>
            <w:vAlign w:val="bottom"/>
          </w:tcPr>
          <w:p w14:paraId="056C5AF0" w14:textId="2818FA7C" w:rsidR="00C33A8A" w:rsidRPr="00C012B0" w:rsidRDefault="00013BC7" w:rsidP="006A21F7">
            <w:pPr>
              <w:autoSpaceDE/>
              <w:autoSpaceDN/>
              <w:spacing w:line="360" w:lineRule="auto"/>
              <w:rPr>
                <w:rFonts w:eastAsia="Calibri"/>
                <w:color w:val="auto"/>
                <w:sz w:val="24"/>
                <w:szCs w:val="24"/>
                <w:lang w:eastAsia="en-US" w:bidi="ar-SA"/>
              </w:rPr>
            </w:pPr>
            <w:r>
              <w:rPr>
                <w:rFonts w:eastAsia="Calibri"/>
                <w:color w:val="auto"/>
                <w:sz w:val="24"/>
                <w:szCs w:val="24"/>
                <w:lang w:eastAsia="en-US" w:bidi="ar-SA"/>
              </w:rPr>
              <w:t>6</w:t>
            </w:r>
            <w:r w:rsidR="000D3836">
              <w:rPr>
                <w:rFonts w:eastAsia="Calibri"/>
                <w:color w:val="auto"/>
                <w:sz w:val="24"/>
                <w:szCs w:val="24"/>
                <w:lang w:eastAsia="en-US" w:bidi="ar-SA"/>
              </w:rPr>
              <w:t>4</w:t>
            </w:r>
          </w:p>
        </w:tc>
      </w:tr>
      <w:tr w:rsidR="00C33A8A" w:rsidRPr="00C012B0" w14:paraId="5BC4B0FC" w14:textId="77777777" w:rsidTr="00C012B0">
        <w:trPr>
          <w:trHeight w:val="20"/>
        </w:trPr>
        <w:tc>
          <w:tcPr>
            <w:tcW w:w="1250" w:type="dxa"/>
          </w:tcPr>
          <w:p w14:paraId="1C0D7200" w14:textId="77777777" w:rsidR="00C33A8A" w:rsidRPr="00C012B0" w:rsidRDefault="00C33A8A" w:rsidP="006A21F7">
            <w:pPr>
              <w:autoSpaceDE/>
              <w:autoSpaceDN/>
              <w:spacing w:line="360" w:lineRule="auto"/>
              <w:jc w:val="left"/>
              <w:rPr>
                <w:rFonts w:eastAsia="Calibri"/>
                <w:b/>
                <w:color w:val="auto"/>
                <w:sz w:val="24"/>
                <w:szCs w:val="24"/>
                <w:lang w:eastAsia="en-US" w:bidi="ar-SA"/>
              </w:rPr>
            </w:pPr>
            <w:r w:rsidRPr="00C012B0">
              <w:rPr>
                <w:rFonts w:eastAsia="Calibri"/>
                <w:b/>
                <w:color w:val="auto"/>
                <w:sz w:val="24"/>
                <w:szCs w:val="24"/>
                <w:lang w:eastAsia="en-US" w:bidi="ar-SA"/>
              </w:rPr>
              <w:t>Şekil 12.</w:t>
            </w:r>
          </w:p>
        </w:tc>
        <w:tc>
          <w:tcPr>
            <w:tcW w:w="7564" w:type="dxa"/>
          </w:tcPr>
          <w:p w14:paraId="4ADB2FC2" w14:textId="6779277B" w:rsidR="00C33A8A" w:rsidRPr="00C012B0" w:rsidRDefault="00B35F5E" w:rsidP="006A21F7">
            <w:pPr>
              <w:spacing w:line="360" w:lineRule="auto"/>
              <w:rPr>
                <w:rFonts w:eastAsia="Calibri"/>
                <w:noProof/>
                <w:color w:val="auto"/>
                <w:sz w:val="24"/>
                <w:szCs w:val="24"/>
              </w:rPr>
            </w:pPr>
            <w:r w:rsidRPr="00C012B0">
              <w:rPr>
                <w:color w:val="auto"/>
                <w:sz w:val="24"/>
                <w:szCs w:val="24"/>
              </w:rPr>
              <w:t xml:space="preserve">Özerklik Bulma </w:t>
            </w:r>
            <w:r w:rsidRPr="00C012B0">
              <w:rPr>
                <w:rFonts w:eastAsia="Calibri"/>
                <w:noProof/>
                <w:color w:val="auto"/>
                <w:sz w:val="24"/>
                <w:szCs w:val="24"/>
              </w:rPr>
              <w:t>Alt Temasının Kodları</w:t>
            </w:r>
            <w:r w:rsidR="007D3A53" w:rsidRPr="00C012B0">
              <w:rPr>
                <w:rFonts w:eastAsia="Calibri"/>
                <w:noProof/>
                <w:color w:val="auto"/>
                <w:sz w:val="24"/>
                <w:szCs w:val="24"/>
              </w:rPr>
              <w:t xml:space="preserve"> </w:t>
            </w:r>
            <w:r w:rsidR="00C33A8A" w:rsidRPr="00C012B0">
              <w:rPr>
                <w:rFonts w:eastAsia="Calibri"/>
                <w:color w:val="auto"/>
                <w:sz w:val="24"/>
                <w:szCs w:val="24"/>
                <w:lang w:eastAsia="en-US" w:bidi="ar-SA"/>
              </w:rPr>
              <w:t>…………………………</w:t>
            </w:r>
            <w:r w:rsidR="007D3A53" w:rsidRPr="00C012B0">
              <w:rPr>
                <w:rFonts w:eastAsia="Calibri"/>
                <w:color w:val="auto"/>
                <w:sz w:val="24"/>
                <w:szCs w:val="24"/>
                <w:lang w:eastAsia="en-US" w:bidi="ar-SA"/>
              </w:rPr>
              <w:t>……</w:t>
            </w:r>
            <w:r w:rsidR="000F5197" w:rsidRPr="00C012B0">
              <w:rPr>
                <w:rFonts w:eastAsia="Calibri"/>
                <w:color w:val="auto"/>
                <w:sz w:val="24"/>
                <w:szCs w:val="24"/>
                <w:lang w:eastAsia="en-US" w:bidi="ar-SA"/>
              </w:rPr>
              <w:t>.</w:t>
            </w:r>
            <w:r w:rsidR="00B04DA4" w:rsidRPr="00C012B0">
              <w:rPr>
                <w:rFonts w:eastAsia="Calibri"/>
                <w:color w:val="auto"/>
                <w:sz w:val="24"/>
                <w:szCs w:val="24"/>
                <w:lang w:eastAsia="en-US" w:bidi="ar-SA"/>
              </w:rPr>
              <w:t>…..</w:t>
            </w:r>
          </w:p>
        </w:tc>
        <w:tc>
          <w:tcPr>
            <w:tcW w:w="360" w:type="dxa"/>
            <w:vAlign w:val="bottom"/>
          </w:tcPr>
          <w:p w14:paraId="55C40370" w14:textId="124A1412" w:rsidR="00C33A8A" w:rsidRPr="00C012B0" w:rsidRDefault="00013BC7" w:rsidP="006A21F7">
            <w:pPr>
              <w:autoSpaceDE/>
              <w:autoSpaceDN/>
              <w:spacing w:line="360" w:lineRule="auto"/>
              <w:rPr>
                <w:rFonts w:eastAsia="Calibri"/>
                <w:color w:val="auto"/>
                <w:sz w:val="24"/>
                <w:szCs w:val="24"/>
                <w:lang w:eastAsia="en-US" w:bidi="ar-SA"/>
              </w:rPr>
            </w:pPr>
            <w:r>
              <w:rPr>
                <w:rFonts w:eastAsia="Calibri"/>
                <w:color w:val="auto"/>
                <w:sz w:val="24"/>
                <w:szCs w:val="24"/>
                <w:lang w:eastAsia="en-US" w:bidi="ar-SA"/>
              </w:rPr>
              <w:t>6</w:t>
            </w:r>
            <w:r w:rsidR="000D3836">
              <w:rPr>
                <w:rFonts w:eastAsia="Calibri"/>
                <w:color w:val="auto"/>
                <w:sz w:val="24"/>
                <w:szCs w:val="24"/>
                <w:lang w:eastAsia="en-US" w:bidi="ar-SA"/>
              </w:rPr>
              <w:t>6</w:t>
            </w:r>
          </w:p>
        </w:tc>
      </w:tr>
      <w:tr w:rsidR="00C33A8A" w:rsidRPr="00C012B0" w14:paraId="5B552ED9" w14:textId="77777777" w:rsidTr="00C012B0">
        <w:trPr>
          <w:trHeight w:val="20"/>
        </w:trPr>
        <w:tc>
          <w:tcPr>
            <w:tcW w:w="1250" w:type="dxa"/>
          </w:tcPr>
          <w:p w14:paraId="23C69076" w14:textId="77777777" w:rsidR="00C33A8A" w:rsidRPr="00C012B0" w:rsidRDefault="00C33A8A" w:rsidP="006A21F7">
            <w:pPr>
              <w:autoSpaceDE/>
              <w:autoSpaceDN/>
              <w:spacing w:line="360" w:lineRule="auto"/>
              <w:jc w:val="left"/>
              <w:rPr>
                <w:rFonts w:eastAsia="Calibri"/>
                <w:b/>
                <w:color w:val="auto"/>
                <w:sz w:val="24"/>
                <w:szCs w:val="24"/>
                <w:lang w:eastAsia="en-US" w:bidi="ar-SA"/>
              </w:rPr>
            </w:pPr>
            <w:r w:rsidRPr="00C012B0">
              <w:rPr>
                <w:rFonts w:eastAsia="Calibri"/>
                <w:b/>
                <w:color w:val="auto"/>
                <w:sz w:val="24"/>
                <w:szCs w:val="24"/>
                <w:lang w:eastAsia="en-US" w:bidi="ar-SA"/>
              </w:rPr>
              <w:t>Şekil 13.</w:t>
            </w:r>
          </w:p>
        </w:tc>
        <w:tc>
          <w:tcPr>
            <w:tcW w:w="7564" w:type="dxa"/>
          </w:tcPr>
          <w:p w14:paraId="13A0BB56" w14:textId="68069493" w:rsidR="00C33A8A" w:rsidRPr="00C012B0" w:rsidRDefault="005D2E8D" w:rsidP="006A21F7">
            <w:pPr>
              <w:spacing w:line="360" w:lineRule="auto"/>
              <w:rPr>
                <w:color w:val="auto"/>
                <w:sz w:val="24"/>
                <w:szCs w:val="24"/>
              </w:rPr>
            </w:pPr>
            <w:r w:rsidRPr="00C012B0">
              <w:rPr>
                <w:color w:val="auto"/>
                <w:sz w:val="24"/>
                <w:szCs w:val="24"/>
              </w:rPr>
              <w:t>İhtimalleri Güvenli Hale Dönüştürme Alt Temaları</w:t>
            </w:r>
            <w:r w:rsidR="00C33A8A" w:rsidRPr="00C012B0">
              <w:rPr>
                <w:rFonts w:eastAsia="Calibri"/>
                <w:color w:val="auto"/>
                <w:sz w:val="24"/>
                <w:szCs w:val="24"/>
                <w:lang w:eastAsia="en-US" w:bidi="ar-SA"/>
              </w:rPr>
              <w:t>……</w:t>
            </w:r>
            <w:r w:rsidR="000F5197" w:rsidRPr="00C012B0">
              <w:rPr>
                <w:rFonts w:eastAsia="Calibri"/>
                <w:color w:val="auto"/>
                <w:sz w:val="24"/>
                <w:szCs w:val="24"/>
                <w:lang w:eastAsia="en-US" w:bidi="ar-SA"/>
              </w:rPr>
              <w:t>.</w:t>
            </w:r>
            <w:r w:rsidR="00C33A8A" w:rsidRPr="00C012B0">
              <w:rPr>
                <w:rFonts w:eastAsia="Calibri"/>
                <w:color w:val="auto"/>
                <w:sz w:val="24"/>
                <w:szCs w:val="24"/>
                <w:lang w:eastAsia="en-US" w:bidi="ar-SA"/>
              </w:rPr>
              <w:t>……………</w:t>
            </w:r>
            <w:r w:rsidR="00B04DA4" w:rsidRPr="00C012B0">
              <w:rPr>
                <w:rFonts w:eastAsia="Calibri"/>
                <w:color w:val="auto"/>
                <w:sz w:val="24"/>
                <w:szCs w:val="24"/>
                <w:lang w:eastAsia="en-US" w:bidi="ar-SA"/>
              </w:rPr>
              <w:t>……</w:t>
            </w:r>
          </w:p>
        </w:tc>
        <w:tc>
          <w:tcPr>
            <w:tcW w:w="360" w:type="dxa"/>
            <w:vAlign w:val="bottom"/>
          </w:tcPr>
          <w:p w14:paraId="183F9C20" w14:textId="3343DB47" w:rsidR="00C33A8A" w:rsidRPr="00C012B0" w:rsidRDefault="00013BC7" w:rsidP="006A21F7">
            <w:pPr>
              <w:autoSpaceDE/>
              <w:autoSpaceDN/>
              <w:spacing w:line="360" w:lineRule="auto"/>
              <w:rPr>
                <w:rFonts w:eastAsia="Calibri"/>
                <w:color w:val="auto"/>
                <w:sz w:val="24"/>
                <w:szCs w:val="24"/>
                <w:lang w:eastAsia="en-US" w:bidi="ar-SA"/>
              </w:rPr>
            </w:pPr>
            <w:r>
              <w:rPr>
                <w:rFonts w:eastAsia="Calibri"/>
                <w:color w:val="auto"/>
                <w:sz w:val="24"/>
                <w:szCs w:val="24"/>
                <w:lang w:eastAsia="en-US" w:bidi="ar-SA"/>
              </w:rPr>
              <w:t>6</w:t>
            </w:r>
            <w:r w:rsidR="000D3836">
              <w:rPr>
                <w:rFonts w:eastAsia="Calibri"/>
                <w:color w:val="auto"/>
                <w:sz w:val="24"/>
                <w:szCs w:val="24"/>
                <w:lang w:eastAsia="en-US" w:bidi="ar-SA"/>
              </w:rPr>
              <w:t>9</w:t>
            </w:r>
          </w:p>
        </w:tc>
      </w:tr>
      <w:tr w:rsidR="00C33A8A" w:rsidRPr="00C012B0" w14:paraId="20E0E53F" w14:textId="77777777" w:rsidTr="00C012B0">
        <w:trPr>
          <w:trHeight w:val="20"/>
        </w:trPr>
        <w:tc>
          <w:tcPr>
            <w:tcW w:w="1250" w:type="dxa"/>
            <w:vAlign w:val="bottom"/>
          </w:tcPr>
          <w:p w14:paraId="6DF30FA6" w14:textId="77777777" w:rsidR="00C33A8A" w:rsidRPr="00C012B0" w:rsidRDefault="00C33A8A" w:rsidP="006A21F7">
            <w:pPr>
              <w:autoSpaceDE/>
              <w:autoSpaceDN/>
              <w:spacing w:line="360" w:lineRule="auto"/>
              <w:rPr>
                <w:rFonts w:eastAsia="Calibri"/>
                <w:b/>
                <w:color w:val="auto"/>
                <w:sz w:val="24"/>
                <w:szCs w:val="24"/>
                <w:lang w:eastAsia="en-US" w:bidi="ar-SA"/>
              </w:rPr>
            </w:pPr>
            <w:r w:rsidRPr="00C012B0">
              <w:rPr>
                <w:rFonts w:eastAsia="Calibri"/>
                <w:b/>
                <w:color w:val="auto"/>
                <w:sz w:val="24"/>
                <w:szCs w:val="24"/>
                <w:lang w:eastAsia="en-US" w:bidi="ar-SA"/>
              </w:rPr>
              <w:t>Şekil 14.</w:t>
            </w:r>
          </w:p>
        </w:tc>
        <w:tc>
          <w:tcPr>
            <w:tcW w:w="7564" w:type="dxa"/>
          </w:tcPr>
          <w:p w14:paraId="20AC44D3" w14:textId="5F7EC516" w:rsidR="00C33A8A" w:rsidRPr="00C012B0" w:rsidRDefault="00D162E2" w:rsidP="006A21F7">
            <w:pPr>
              <w:spacing w:line="360" w:lineRule="auto"/>
              <w:rPr>
                <w:rFonts w:eastAsia="Calibri"/>
                <w:color w:val="auto"/>
                <w:sz w:val="24"/>
                <w:szCs w:val="24"/>
              </w:rPr>
            </w:pPr>
            <w:r w:rsidRPr="00C012B0">
              <w:rPr>
                <w:rFonts w:eastAsia="Calibri"/>
                <w:color w:val="auto"/>
                <w:sz w:val="24"/>
                <w:szCs w:val="24"/>
              </w:rPr>
              <w:t xml:space="preserve">Zamansal Kolaylık </w:t>
            </w:r>
            <w:r w:rsidRPr="00C012B0">
              <w:rPr>
                <w:rFonts w:eastAsia="Calibri"/>
                <w:noProof/>
                <w:color w:val="auto"/>
                <w:sz w:val="24"/>
                <w:szCs w:val="24"/>
              </w:rPr>
              <w:t>Alt Temasının Kodları</w:t>
            </w:r>
            <w:r w:rsidR="007D3A53" w:rsidRPr="00C012B0">
              <w:rPr>
                <w:rFonts w:eastAsia="Calibri"/>
                <w:noProof/>
                <w:color w:val="auto"/>
                <w:sz w:val="24"/>
                <w:szCs w:val="24"/>
              </w:rPr>
              <w:t>…………………………</w:t>
            </w:r>
            <w:r w:rsidR="009662D3" w:rsidRPr="00C012B0">
              <w:rPr>
                <w:rFonts w:eastAsia="Calibri"/>
                <w:noProof/>
                <w:color w:val="auto"/>
                <w:sz w:val="24"/>
                <w:szCs w:val="24"/>
              </w:rPr>
              <w:t>……..</w:t>
            </w:r>
          </w:p>
        </w:tc>
        <w:tc>
          <w:tcPr>
            <w:tcW w:w="360" w:type="dxa"/>
            <w:vAlign w:val="bottom"/>
          </w:tcPr>
          <w:p w14:paraId="0BD90D53" w14:textId="78DC5BCB" w:rsidR="00C33A8A" w:rsidRPr="00C012B0" w:rsidRDefault="000D3836" w:rsidP="006A21F7">
            <w:pPr>
              <w:autoSpaceDE/>
              <w:autoSpaceDN/>
              <w:spacing w:line="360" w:lineRule="auto"/>
              <w:rPr>
                <w:rFonts w:eastAsia="Calibri"/>
                <w:color w:val="auto"/>
                <w:sz w:val="24"/>
                <w:szCs w:val="24"/>
                <w:lang w:eastAsia="en-US" w:bidi="ar-SA"/>
              </w:rPr>
            </w:pPr>
            <w:r>
              <w:rPr>
                <w:rFonts w:eastAsia="Calibri"/>
                <w:color w:val="auto"/>
                <w:sz w:val="24"/>
                <w:szCs w:val="24"/>
                <w:lang w:eastAsia="en-US" w:bidi="ar-SA"/>
              </w:rPr>
              <w:t>70</w:t>
            </w:r>
          </w:p>
        </w:tc>
      </w:tr>
      <w:tr w:rsidR="007D3A53" w:rsidRPr="00C012B0" w14:paraId="400595CE" w14:textId="77777777" w:rsidTr="00C012B0">
        <w:trPr>
          <w:trHeight w:val="20"/>
        </w:trPr>
        <w:tc>
          <w:tcPr>
            <w:tcW w:w="1250" w:type="dxa"/>
            <w:vAlign w:val="bottom"/>
          </w:tcPr>
          <w:p w14:paraId="21CD84B6" w14:textId="467063D7" w:rsidR="007D3A53" w:rsidRPr="00C012B0" w:rsidRDefault="007D3A53" w:rsidP="006A21F7">
            <w:pPr>
              <w:autoSpaceDE/>
              <w:autoSpaceDN/>
              <w:spacing w:line="360" w:lineRule="auto"/>
              <w:rPr>
                <w:rFonts w:eastAsia="Calibri"/>
                <w:b/>
                <w:color w:val="auto"/>
                <w:sz w:val="24"/>
                <w:szCs w:val="24"/>
                <w:lang w:eastAsia="en-US" w:bidi="ar-SA"/>
              </w:rPr>
            </w:pPr>
            <w:r w:rsidRPr="00C012B0">
              <w:rPr>
                <w:rFonts w:eastAsia="Calibri"/>
                <w:b/>
                <w:color w:val="auto"/>
                <w:sz w:val="24"/>
                <w:szCs w:val="24"/>
                <w:lang w:eastAsia="en-US" w:bidi="ar-SA"/>
              </w:rPr>
              <w:t>Şekil 15.</w:t>
            </w:r>
          </w:p>
        </w:tc>
        <w:tc>
          <w:tcPr>
            <w:tcW w:w="7564" w:type="dxa"/>
          </w:tcPr>
          <w:p w14:paraId="646901BF" w14:textId="069F061F" w:rsidR="007D3A53" w:rsidRPr="00C012B0" w:rsidRDefault="007D3A53" w:rsidP="006A21F7">
            <w:pPr>
              <w:spacing w:line="360" w:lineRule="auto"/>
              <w:rPr>
                <w:rFonts w:eastAsia="Calibri"/>
                <w:color w:val="auto"/>
                <w:sz w:val="24"/>
                <w:szCs w:val="24"/>
              </w:rPr>
            </w:pPr>
            <w:r w:rsidRPr="00C012B0">
              <w:rPr>
                <w:rFonts w:eastAsia="Calibri"/>
                <w:color w:val="auto"/>
                <w:sz w:val="24"/>
                <w:szCs w:val="24"/>
              </w:rPr>
              <w:t xml:space="preserve">Olumlama Arayışı </w:t>
            </w:r>
            <w:r w:rsidRPr="00C012B0">
              <w:rPr>
                <w:rFonts w:eastAsia="Calibri"/>
                <w:noProof/>
                <w:color w:val="auto"/>
                <w:sz w:val="24"/>
                <w:szCs w:val="24"/>
              </w:rPr>
              <w:t>Alt Temasının Kodları……………………………</w:t>
            </w:r>
            <w:r w:rsidR="009662D3" w:rsidRPr="00C012B0">
              <w:rPr>
                <w:rFonts w:eastAsia="Calibri"/>
                <w:noProof/>
                <w:color w:val="auto"/>
                <w:sz w:val="24"/>
                <w:szCs w:val="24"/>
              </w:rPr>
              <w:t>……</w:t>
            </w:r>
          </w:p>
        </w:tc>
        <w:tc>
          <w:tcPr>
            <w:tcW w:w="360" w:type="dxa"/>
            <w:vAlign w:val="bottom"/>
          </w:tcPr>
          <w:p w14:paraId="2B74EF1A" w14:textId="64989332" w:rsidR="007D3A53" w:rsidRPr="00C012B0" w:rsidRDefault="0042561B" w:rsidP="006A21F7">
            <w:pPr>
              <w:autoSpaceDE/>
              <w:autoSpaceDN/>
              <w:spacing w:line="360" w:lineRule="auto"/>
              <w:rPr>
                <w:rFonts w:eastAsia="Calibri"/>
                <w:color w:val="auto"/>
                <w:sz w:val="24"/>
                <w:szCs w:val="24"/>
                <w:lang w:eastAsia="en-US" w:bidi="ar-SA"/>
              </w:rPr>
            </w:pPr>
            <w:r>
              <w:rPr>
                <w:rFonts w:eastAsia="Calibri"/>
                <w:color w:val="auto"/>
                <w:sz w:val="24"/>
                <w:szCs w:val="24"/>
                <w:lang w:eastAsia="en-US" w:bidi="ar-SA"/>
              </w:rPr>
              <w:t>7</w:t>
            </w:r>
            <w:r w:rsidR="000D3836">
              <w:rPr>
                <w:rFonts w:eastAsia="Calibri"/>
                <w:color w:val="auto"/>
                <w:sz w:val="24"/>
                <w:szCs w:val="24"/>
                <w:lang w:eastAsia="en-US" w:bidi="ar-SA"/>
              </w:rPr>
              <w:t>3</w:t>
            </w:r>
          </w:p>
        </w:tc>
      </w:tr>
      <w:tr w:rsidR="007D3A53" w:rsidRPr="00C012B0" w14:paraId="6FEA73C7" w14:textId="77777777" w:rsidTr="00C012B0">
        <w:trPr>
          <w:trHeight w:val="20"/>
        </w:trPr>
        <w:tc>
          <w:tcPr>
            <w:tcW w:w="1250" w:type="dxa"/>
            <w:vAlign w:val="bottom"/>
          </w:tcPr>
          <w:p w14:paraId="1FE3A5A4" w14:textId="39AD0071" w:rsidR="007D3A53" w:rsidRPr="00C012B0" w:rsidRDefault="007D3A53" w:rsidP="006A21F7">
            <w:pPr>
              <w:autoSpaceDE/>
              <w:autoSpaceDN/>
              <w:spacing w:line="360" w:lineRule="auto"/>
              <w:rPr>
                <w:rFonts w:eastAsia="Calibri"/>
                <w:b/>
                <w:color w:val="auto"/>
                <w:sz w:val="24"/>
                <w:szCs w:val="24"/>
                <w:lang w:eastAsia="en-US" w:bidi="ar-SA"/>
              </w:rPr>
            </w:pPr>
            <w:r w:rsidRPr="00C012B0">
              <w:rPr>
                <w:rFonts w:eastAsia="Calibri"/>
                <w:b/>
                <w:color w:val="auto"/>
                <w:sz w:val="24"/>
                <w:szCs w:val="24"/>
                <w:lang w:eastAsia="en-US" w:bidi="ar-SA"/>
              </w:rPr>
              <w:t>Şekil 16.</w:t>
            </w:r>
          </w:p>
        </w:tc>
        <w:tc>
          <w:tcPr>
            <w:tcW w:w="7564" w:type="dxa"/>
          </w:tcPr>
          <w:p w14:paraId="7B564730" w14:textId="1DBA7967" w:rsidR="007D3A53" w:rsidRPr="00C012B0" w:rsidRDefault="007D3A53" w:rsidP="006A21F7">
            <w:pPr>
              <w:spacing w:line="360" w:lineRule="auto"/>
              <w:rPr>
                <w:rFonts w:eastAsia="Calibri"/>
                <w:color w:val="auto"/>
                <w:sz w:val="24"/>
                <w:szCs w:val="24"/>
              </w:rPr>
            </w:pPr>
            <w:r w:rsidRPr="00C012B0">
              <w:rPr>
                <w:noProof/>
                <w:color w:val="auto"/>
                <w:sz w:val="24"/>
                <w:szCs w:val="24"/>
              </w:rPr>
              <w:t xml:space="preserve">Kaçılan Deneyim </w:t>
            </w:r>
            <w:r w:rsidRPr="00C012B0">
              <w:rPr>
                <w:rFonts w:eastAsia="Calibri"/>
                <w:noProof/>
                <w:color w:val="auto"/>
                <w:sz w:val="24"/>
                <w:szCs w:val="24"/>
              </w:rPr>
              <w:t>Alt Temasının Kodları………………………</w:t>
            </w:r>
            <w:r w:rsidR="009662D3" w:rsidRPr="00C012B0">
              <w:rPr>
                <w:rFonts w:eastAsia="Calibri"/>
                <w:noProof/>
                <w:color w:val="auto"/>
                <w:sz w:val="24"/>
                <w:szCs w:val="24"/>
              </w:rPr>
              <w:t>…………..</w:t>
            </w:r>
          </w:p>
        </w:tc>
        <w:tc>
          <w:tcPr>
            <w:tcW w:w="360" w:type="dxa"/>
            <w:vAlign w:val="bottom"/>
          </w:tcPr>
          <w:p w14:paraId="37F5E8A3" w14:textId="46825C20" w:rsidR="007D3A53" w:rsidRPr="00C012B0" w:rsidRDefault="0042561B" w:rsidP="006A21F7">
            <w:pPr>
              <w:autoSpaceDE/>
              <w:autoSpaceDN/>
              <w:spacing w:line="360" w:lineRule="auto"/>
              <w:rPr>
                <w:rFonts w:eastAsia="Calibri"/>
                <w:color w:val="auto"/>
                <w:sz w:val="24"/>
                <w:szCs w:val="24"/>
                <w:lang w:eastAsia="en-US" w:bidi="ar-SA"/>
              </w:rPr>
            </w:pPr>
            <w:r>
              <w:rPr>
                <w:rFonts w:eastAsia="Calibri"/>
                <w:color w:val="auto"/>
                <w:sz w:val="24"/>
                <w:szCs w:val="24"/>
                <w:lang w:eastAsia="en-US" w:bidi="ar-SA"/>
              </w:rPr>
              <w:t>8</w:t>
            </w:r>
            <w:r w:rsidR="000D3836">
              <w:rPr>
                <w:rFonts w:eastAsia="Calibri"/>
                <w:color w:val="auto"/>
                <w:sz w:val="24"/>
                <w:szCs w:val="24"/>
                <w:lang w:eastAsia="en-US" w:bidi="ar-SA"/>
              </w:rPr>
              <w:t>6</w:t>
            </w:r>
          </w:p>
        </w:tc>
      </w:tr>
      <w:tr w:rsidR="007D3A53" w:rsidRPr="00C012B0" w14:paraId="2B9D8973" w14:textId="77777777" w:rsidTr="00C012B0">
        <w:trPr>
          <w:trHeight w:val="20"/>
        </w:trPr>
        <w:tc>
          <w:tcPr>
            <w:tcW w:w="1250" w:type="dxa"/>
            <w:vAlign w:val="bottom"/>
          </w:tcPr>
          <w:p w14:paraId="408DB3C4" w14:textId="58D72310" w:rsidR="007D3A53" w:rsidRPr="00C012B0" w:rsidRDefault="007D3A53" w:rsidP="006A21F7">
            <w:pPr>
              <w:autoSpaceDE/>
              <w:autoSpaceDN/>
              <w:spacing w:line="360" w:lineRule="auto"/>
              <w:rPr>
                <w:rFonts w:eastAsia="Calibri"/>
                <w:b/>
                <w:color w:val="auto"/>
                <w:sz w:val="24"/>
                <w:szCs w:val="24"/>
                <w:lang w:eastAsia="en-US" w:bidi="ar-SA"/>
              </w:rPr>
            </w:pPr>
            <w:r w:rsidRPr="00C012B0">
              <w:rPr>
                <w:rFonts w:eastAsia="Calibri"/>
                <w:b/>
                <w:color w:val="auto"/>
                <w:sz w:val="24"/>
                <w:szCs w:val="24"/>
                <w:lang w:eastAsia="en-US" w:bidi="ar-SA"/>
              </w:rPr>
              <w:t>Şekil 17.</w:t>
            </w:r>
          </w:p>
        </w:tc>
        <w:tc>
          <w:tcPr>
            <w:tcW w:w="7564" w:type="dxa"/>
          </w:tcPr>
          <w:p w14:paraId="17364225" w14:textId="626ADC15" w:rsidR="007D3A53" w:rsidRPr="00C012B0" w:rsidRDefault="007D3A53" w:rsidP="006A21F7">
            <w:pPr>
              <w:spacing w:line="360" w:lineRule="auto"/>
              <w:rPr>
                <w:noProof/>
                <w:color w:val="auto"/>
                <w:sz w:val="24"/>
                <w:szCs w:val="24"/>
              </w:rPr>
            </w:pPr>
            <w:r w:rsidRPr="00C012B0">
              <w:rPr>
                <w:noProof/>
                <w:color w:val="auto"/>
                <w:sz w:val="24"/>
                <w:szCs w:val="24"/>
              </w:rPr>
              <w:t>Ortamın Kısıtlılığında Çalışmanın ve Bakımın Zorluğu Alt Temaları</w:t>
            </w:r>
            <w:r w:rsidR="000F5197" w:rsidRPr="00C012B0">
              <w:rPr>
                <w:noProof/>
                <w:color w:val="auto"/>
                <w:sz w:val="24"/>
                <w:szCs w:val="24"/>
              </w:rPr>
              <w:t>.</w:t>
            </w:r>
            <w:r w:rsidR="009662D3" w:rsidRPr="00C012B0">
              <w:rPr>
                <w:noProof/>
                <w:color w:val="auto"/>
                <w:sz w:val="24"/>
                <w:szCs w:val="24"/>
              </w:rPr>
              <w:t>…….</w:t>
            </w:r>
          </w:p>
        </w:tc>
        <w:tc>
          <w:tcPr>
            <w:tcW w:w="360" w:type="dxa"/>
            <w:vAlign w:val="bottom"/>
          </w:tcPr>
          <w:p w14:paraId="1794340D" w14:textId="2BE45E21" w:rsidR="007D3A53" w:rsidRPr="00C012B0" w:rsidRDefault="0042561B" w:rsidP="006A21F7">
            <w:pPr>
              <w:autoSpaceDE/>
              <w:autoSpaceDN/>
              <w:spacing w:line="360" w:lineRule="auto"/>
              <w:rPr>
                <w:rFonts w:eastAsia="Calibri"/>
                <w:color w:val="auto"/>
                <w:sz w:val="24"/>
                <w:szCs w:val="24"/>
                <w:lang w:eastAsia="en-US" w:bidi="ar-SA"/>
              </w:rPr>
            </w:pPr>
            <w:r>
              <w:rPr>
                <w:rFonts w:eastAsia="Calibri"/>
                <w:color w:val="auto"/>
                <w:sz w:val="24"/>
                <w:szCs w:val="24"/>
                <w:lang w:eastAsia="en-US" w:bidi="ar-SA"/>
              </w:rPr>
              <w:t>9</w:t>
            </w:r>
            <w:r w:rsidR="000765FA">
              <w:rPr>
                <w:rFonts w:eastAsia="Calibri"/>
                <w:color w:val="auto"/>
                <w:sz w:val="24"/>
                <w:szCs w:val="24"/>
                <w:lang w:eastAsia="en-US" w:bidi="ar-SA"/>
              </w:rPr>
              <w:t>3</w:t>
            </w:r>
          </w:p>
        </w:tc>
      </w:tr>
      <w:tr w:rsidR="007D3A53" w:rsidRPr="00C012B0" w14:paraId="4FABE940" w14:textId="77777777" w:rsidTr="00C012B0">
        <w:trPr>
          <w:trHeight w:val="20"/>
        </w:trPr>
        <w:tc>
          <w:tcPr>
            <w:tcW w:w="1250" w:type="dxa"/>
            <w:vAlign w:val="bottom"/>
          </w:tcPr>
          <w:p w14:paraId="04243DA6" w14:textId="332EB67B" w:rsidR="007D3A53" w:rsidRPr="00C012B0" w:rsidRDefault="007D3A53" w:rsidP="006A21F7">
            <w:pPr>
              <w:autoSpaceDE/>
              <w:autoSpaceDN/>
              <w:spacing w:line="360" w:lineRule="auto"/>
              <w:rPr>
                <w:rFonts w:eastAsia="Calibri"/>
                <w:b/>
                <w:color w:val="auto"/>
                <w:sz w:val="24"/>
                <w:szCs w:val="24"/>
                <w:lang w:eastAsia="en-US" w:bidi="ar-SA"/>
              </w:rPr>
            </w:pPr>
            <w:r w:rsidRPr="00C012B0">
              <w:rPr>
                <w:rFonts w:eastAsia="Calibri"/>
                <w:b/>
                <w:color w:val="auto"/>
                <w:sz w:val="24"/>
                <w:szCs w:val="24"/>
                <w:lang w:eastAsia="en-US" w:bidi="ar-SA"/>
              </w:rPr>
              <w:t>Şekil 18.</w:t>
            </w:r>
          </w:p>
        </w:tc>
        <w:tc>
          <w:tcPr>
            <w:tcW w:w="7564" w:type="dxa"/>
          </w:tcPr>
          <w:p w14:paraId="7D5DBD3A" w14:textId="22FAB424" w:rsidR="007D3A53" w:rsidRPr="00C012B0" w:rsidRDefault="007D3A53" w:rsidP="006A21F7">
            <w:pPr>
              <w:spacing w:line="360" w:lineRule="auto"/>
              <w:rPr>
                <w:noProof/>
                <w:color w:val="auto"/>
                <w:sz w:val="24"/>
                <w:szCs w:val="24"/>
              </w:rPr>
            </w:pPr>
            <w:r w:rsidRPr="00C012B0">
              <w:rPr>
                <w:noProof/>
                <w:color w:val="auto"/>
                <w:sz w:val="24"/>
                <w:szCs w:val="24"/>
              </w:rPr>
              <w:t xml:space="preserve">Elverişsiz Düzen </w:t>
            </w:r>
            <w:r w:rsidRPr="00C012B0">
              <w:rPr>
                <w:rFonts w:eastAsia="Calibri"/>
                <w:noProof/>
                <w:color w:val="auto"/>
                <w:sz w:val="24"/>
                <w:szCs w:val="24"/>
              </w:rPr>
              <w:t>Alt Temasının Kodları</w:t>
            </w:r>
            <w:r w:rsidR="009662D3" w:rsidRPr="00C012B0">
              <w:rPr>
                <w:rFonts w:eastAsia="Calibri"/>
                <w:noProof/>
                <w:color w:val="auto"/>
                <w:sz w:val="24"/>
                <w:szCs w:val="24"/>
              </w:rPr>
              <w:t>………………</w:t>
            </w:r>
            <w:r w:rsidR="000F5197" w:rsidRPr="00C012B0">
              <w:rPr>
                <w:rFonts w:eastAsia="Calibri"/>
                <w:noProof/>
                <w:color w:val="auto"/>
                <w:sz w:val="24"/>
                <w:szCs w:val="24"/>
              </w:rPr>
              <w:t>.</w:t>
            </w:r>
            <w:r w:rsidR="009662D3" w:rsidRPr="00C012B0">
              <w:rPr>
                <w:rFonts w:eastAsia="Calibri"/>
                <w:noProof/>
                <w:color w:val="auto"/>
                <w:sz w:val="24"/>
                <w:szCs w:val="24"/>
              </w:rPr>
              <w:t>…………………..</w:t>
            </w:r>
          </w:p>
        </w:tc>
        <w:tc>
          <w:tcPr>
            <w:tcW w:w="360" w:type="dxa"/>
            <w:vAlign w:val="bottom"/>
          </w:tcPr>
          <w:p w14:paraId="1031558E" w14:textId="5E1E6DBF" w:rsidR="007D3A53" w:rsidRPr="00C012B0" w:rsidRDefault="0042561B" w:rsidP="006A21F7">
            <w:pPr>
              <w:autoSpaceDE/>
              <w:autoSpaceDN/>
              <w:spacing w:line="360" w:lineRule="auto"/>
              <w:rPr>
                <w:rFonts w:eastAsia="Calibri"/>
                <w:color w:val="auto"/>
                <w:sz w:val="24"/>
                <w:szCs w:val="24"/>
                <w:lang w:eastAsia="en-US" w:bidi="ar-SA"/>
              </w:rPr>
            </w:pPr>
            <w:r>
              <w:rPr>
                <w:rFonts w:eastAsia="Calibri"/>
                <w:color w:val="auto"/>
                <w:sz w:val="24"/>
                <w:szCs w:val="24"/>
                <w:lang w:eastAsia="en-US" w:bidi="ar-SA"/>
              </w:rPr>
              <w:t>92</w:t>
            </w:r>
          </w:p>
        </w:tc>
      </w:tr>
      <w:tr w:rsidR="00270E97" w:rsidRPr="00C012B0" w14:paraId="088A3F68" w14:textId="77777777" w:rsidTr="00C012B0">
        <w:trPr>
          <w:trHeight w:val="20"/>
        </w:trPr>
        <w:tc>
          <w:tcPr>
            <w:tcW w:w="1250" w:type="dxa"/>
          </w:tcPr>
          <w:p w14:paraId="42D0AD26" w14:textId="11383925" w:rsidR="00270E97" w:rsidRPr="00C012B0" w:rsidRDefault="00270E97" w:rsidP="006A21F7">
            <w:pPr>
              <w:autoSpaceDE/>
              <w:autoSpaceDN/>
              <w:spacing w:line="360" w:lineRule="auto"/>
              <w:rPr>
                <w:rFonts w:eastAsia="Calibri"/>
                <w:b/>
                <w:color w:val="auto"/>
                <w:sz w:val="24"/>
                <w:szCs w:val="24"/>
                <w:lang w:eastAsia="en-US" w:bidi="ar-SA"/>
              </w:rPr>
            </w:pPr>
            <w:r w:rsidRPr="00C012B0">
              <w:rPr>
                <w:b/>
                <w:color w:val="auto"/>
                <w:sz w:val="24"/>
                <w:szCs w:val="24"/>
              </w:rPr>
              <w:t>Şekil 19.</w:t>
            </w:r>
          </w:p>
        </w:tc>
        <w:tc>
          <w:tcPr>
            <w:tcW w:w="7564" w:type="dxa"/>
          </w:tcPr>
          <w:p w14:paraId="5A8F5595" w14:textId="06DD8AA5" w:rsidR="00270E97" w:rsidRPr="00C012B0" w:rsidRDefault="00270E97" w:rsidP="006A21F7">
            <w:pPr>
              <w:spacing w:line="360" w:lineRule="auto"/>
              <w:rPr>
                <w:noProof/>
                <w:color w:val="auto"/>
                <w:sz w:val="24"/>
                <w:szCs w:val="24"/>
              </w:rPr>
            </w:pPr>
            <w:r w:rsidRPr="00C012B0">
              <w:rPr>
                <w:color w:val="auto"/>
                <w:sz w:val="24"/>
                <w:szCs w:val="24"/>
              </w:rPr>
              <w:t>Bakım Deneyim Memnuniyetsizliği Alt Temasının Kodları</w:t>
            </w:r>
            <w:r w:rsidR="009662D3" w:rsidRPr="00C012B0">
              <w:rPr>
                <w:color w:val="auto"/>
                <w:sz w:val="24"/>
                <w:szCs w:val="24"/>
              </w:rPr>
              <w:t>………………</w:t>
            </w:r>
          </w:p>
        </w:tc>
        <w:tc>
          <w:tcPr>
            <w:tcW w:w="360" w:type="dxa"/>
            <w:vAlign w:val="bottom"/>
          </w:tcPr>
          <w:p w14:paraId="47D3199C" w14:textId="458A99EC" w:rsidR="00270E97" w:rsidRPr="00C012B0" w:rsidRDefault="0042561B" w:rsidP="006A21F7">
            <w:pPr>
              <w:autoSpaceDE/>
              <w:autoSpaceDN/>
              <w:spacing w:line="360" w:lineRule="auto"/>
              <w:rPr>
                <w:rFonts w:eastAsia="Calibri"/>
                <w:color w:val="auto"/>
                <w:sz w:val="24"/>
                <w:szCs w:val="24"/>
                <w:lang w:eastAsia="en-US" w:bidi="ar-SA"/>
              </w:rPr>
            </w:pPr>
            <w:r>
              <w:rPr>
                <w:rFonts w:eastAsia="Calibri"/>
                <w:color w:val="auto"/>
                <w:sz w:val="24"/>
                <w:szCs w:val="24"/>
                <w:lang w:eastAsia="en-US" w:bidi="ar-SA"/>
              </w:rPr>
              <w:t>9</w:t>
            </w:r>
            <w:r w:rsidR="000765FA">
              <w:rPr>
                <w:rFonts w:eastAsia="Calibri"/>
                <w:color w:val="auto"/>
                <w:sz w:val="24"/>
                <w:szCs w:val="24"/>
                <w:lang w:eastAsia="en-US" w:bidi="ar-SA"/>
              </w:rPr>
              <w:t>6</w:t>
            </w:r>
          </w:p>
        </w:tc>
      </w:tr>
      <w:tr w:rsidR="00270E97" w:rsidRPr="00C012B0" w14:paraId="528FFF5A" w14:textId="77777777" w:rsidTr="00C012B0">
        <w:trPr>
          <w:trHeight w:val="137"/>
        </w:trPr>
        <w:tc>
          <w:tcPr>
            <w:tcW w:w="1250" w:type="dxa"/>
          </w:tcPr>
          <w:p w14:paraId="2A938528" w14:textId="70461923" w:rsidR="00270E97" w:rsidRPr="00C012B0" w:rsidRDefault="00270E97" w:rsidP="006A21F7">
            <w:pPr>
              <w:autoSpaceDE/>
              <w:autoSpaceDN/>
              <w:spacing w:line="360" w:lineRule="auto"/>
              <w:rPr>
                <w:rFonts w:eastAsia="Calibri"/>
                <w:b/>
                <w:color w:val="auto"/>
                <w:sz w:val="24"/>
                <w:szCs w:val="24"/>
                <w:lang w:eastAsia="en-US" w:bidi="ar-SA"/>
              </w:rPr>
            </w:pPr>
            <w:r w:rsidRPr="00C012B0">
              <w:rPr>
                <w:b/>
                <w:color w:val="auto"/>
                <w:sz w:val="24"/>
                <w:szCs w:val="24"/>
              </w:rPr>
              <w:t xml:space="preserve">Şekil 20. </w:t>
            </w:r>
          </w:p>
        </w:tc>
        <w:tc>
          <w:tcPr>
            <w:tcW w:w="7564" w:type="dxa"/>
          </w:tcPr>
          <w:p w14:paraId="7868088C" w14:textId="614D1807" w:rsidR="00270E97" w:rsidRPr="00C012B0" w:rsidRDefault="00270E97" w:rsidP="006A21F7">
            <w:pPr>
              <w:spacing w:line="360" w:lineRule="auto"/>
              <w:rPr>
                <w:noProof/>
                <w:color w:val="auto"/>
                <w:sz w:val="24"/>
                <w:szCs w:val="24"/>
              </w:rPr>
            </w:pPr>
            <w:r w:rsidRPr="00C012B0">
              <w:rPr>
                <w:color w:val="auto"/>
                <w:sz w:val="24"/>
                <w:szCs w:val="24"/>
              </w:rPr>
              <w:t>Doktorun Mühendislik Anlayışı Alt Temaları</w:t>
            </w:r>
            <w:r w:rsidR="009662D3" w:rsidRPr="00C012B0">
              <w:rPr>
                <w:color w:val="auto"/>
                <w:sz w:val="24"/>
                <w:szCs w:val="24"/>
              </w:rPr>
              <w:t>…………………………</w:t>
            </w:r>
            <w:r w:rsidR="00CE692D" w:rsidRPr="00C012B0">
              <w:rPr>
                <w:color w:val="auto"/>
                <w:sz w:val="24"/>
                <w:szCs w:val="24"/>
              </w:rPr>
              <w:t>..</w:t>
            </w:r>
            <w:r w:rsidR="009662D3" w:rsidRPr="00C012B0">
              <w:rPr>
                <w:color w:val="auto"/>
                <w:sz w:val="24"/>
                <w:szCs w:val="24"/>
              </w:rPr>
              <w:t>…..</w:t>
            </w:r>
          </w:p>
        </w:tc>
        <w:tc>
          <w:tcPr>
            <w:tcW w:w="360" w:type="dxa"/>
            <w:vAlign w:val="bottom"/>
          </w:tcPr>
          <w:p w14:paraId="4A1CEBD4" w14:textId="1622CE1B" w:rsidR="00270E97" w:rsidRPr="00C012B0" w:rsidRDefault="000765FA" w:rsidP="006A21F7">
            <w:pPr>
              <w:autoSpaceDE/>
              <w:autoSpaceDN/>
              <w:spacing w:line="360" w:lineRule="auto"/>
              <w:rPr>
                <w:rFonts w:eastAsia="Calibri"/>
                <w:color w:val="auto"/>
                <w:sz w:val="24"/>
                <w:szCs w:val="24"/>
                <w:lang w:eastAsia="en-US" w:bidi="ar-SA"/>
              </w:rPr>
            </w:pPr>
            <w:r>
              <w:rPr>
                <w:rFonts w:eastAsia="Calibri"/>
                <w:color w:val="auto"/>
                <w:sz w:val="24"/>
                <w:szCs w:val="24"/>
                <w:lang w:eastAsia="en-US" w:bidi="ar-SA"/>
              </w:rPr>
              <w:t>100</w:t>
            </w:r>
          </w:p>
        </w:tc>
      </w:tr>
      <w:tr w:rsidR="00270E97" w:rsidRPr="00C012B0" w14:paraId="5FBA9FC7" w14:textId="77777777" w:rsidTr="00C012B0">
        <w:trPr>
          <w:trHeight w:val="20"/>
        </w:trPr>
        <w:tc>
          <w:tcPr>
            <w:tcW w:w="1250" w:type="dxa"/>
          </w:tcPr>
          <w:p w14:paraId="28080D64" w14:textId="4FB8963F" w:rsidR="00270E97" w:rsidRPr="00C012B0" w:rsidRDefault="00270E97" w:rsidP="006A21F7">
            <w:pPr>
              <w:autoSpaceDE/>
              <w:autoSpaceDN/>
              <w:spacing w:line="360" w:lineRule="auto"/>
              <w:rPr>
                <w:rFonts w:eastAsia="Calibri"/>
                <w:b/>
                <w:color w:val="auto"/>
                <w:sz w:val="24"/>
                <w:szCs w:val="24"/>
                <w:lang w:eastAsia="en-US" w:bidi="ar-SA"/>
              </w:rPr>
            </w:pPr>
            <w:r w:rsidRPr="00C012B0">
              <w:rPr>
                <w:b/>
                <w:color w:val="auto"/>
                <w:sz w:val="24"/>
                <w:szCs w:val="24"/>
              </w:rPr>
              <w:t>Şekil 21.</w:t>
            </w:r>
          </w:p>
        </w:tc>
        <w:tc>
          <w:tcPr>
            <w:tcW w:w="7564" w:type="dxa"/>
          </w:tcPr>
          <w:p w14:paraId="57F67457" w14:textId="3EE48092" w:rsidR="00270E97" w:rsidRPr="00C012B0" w:rsidRDefault="00270E97" w:rsidP="006A21F7">
            <w:pPr>
              <w:spacing w:line="360" w:lineRule="auto"/>
              <w:rPr>
                <w:noProof/>
                <w:color w:val="auto"/>
                <w:sz w:val="24"/>
                <w:szCs w:val="24"/>
              </w:rPr>
            </w:pPr>
            <w:r w:rsidRPr="00C012B0">
              <w:rPr>
                <w:color w:val="auto"/>
                <w:sz w:val="24"/>
                <w:szCs w:val="24"/>
              </w:rPr>
              <w:t>Güven Aşılayıcı Alt Temasının Kodları</w:t>
            </w:r>
            <w:r w:rsidR="00B04DA4" w:rsidRPr="00C012B0">
              <w:rPr>
                <w:color w:val="auto"/>
                <w:sz w:val="24"/>
                <w:szCs w:val="24"/>
              </w:rPr>
              <w:t>……………………………</w:t>
            </w:r>
            <w:r w:rsidR="000F5197" w:rsidRPr="00C012B0">
              <w:rPr>
                <w:color w:val="auto"/>
                <w:sz w:val="24"/>
                <w:szCs w:val="24"/>
              </w:rPr>
              <w:t>..</w:t>
            </w:r>
            <w:r w:rsidR="00CE692D" w:rsidRPr="00C012B0">
              <w:rPr>
                <w:color w:val="auto"/>
                <w:sz w:val="24"/>
                <w:szCs w:val="24"/>
              </w:rPr>
              <w:t>..</w:t>
            </w:r>
            <w:r w:rsidR="00B04DA4" w:rsidRPr="00C012B0">
              <w:rPr>
                <w:color w:val="auto"/>
                <w:sz w:val="24"/>
                <w:szCs w:val="24"/>
              </w:rPr>
              <w:t>……</w:t>
            </w:r>
          </w:p>
        </w:tc>
        <w:tc>
          <w:tcPr>
            <w:tcW w:w="360" w:type="dxa"/>
            <w:vAlign w:val="bottom"/>
          </w:tcPr>
          <w:p w14:paraId="24DA2498" w14:textId="32E53833" w:rsidR="00270E97" w:rsidRPr="00C012B0" w:rsidRDefault="0042561B" w:rsidP="006A21F7">
            <w:pPr>
              <w:autoSpaceDE/>
              <w:autoSpaceDN/>
              <w:spacing w:line="360" w:lineRule="auto"/>
              <w:rPr>
                <w:rFonts w:eastAsia="Calibri"/>
                <w:color w:val="auto"/>
                <w:sz w:val="24"/>
                <w:szCs w:val="24"/>
                <w:lang w:eastAsia="en-US" w:bidi="ar-SA"/>
              </w:rPr>
            </w:pPr>
            <w:r>
              <w:rPr>
                <w:rFonts w:eastAsia="Calibri"/>
                <w:color w:val="auto"/>
                <w:sz w:val="24"/>
                <w:szCs w:val="24"/>
                <w:lang w:eastAsia="en-US" w:bidi="ar-SA"/>
              </w:rPr>
              <w:t>10</w:t>
            </w:r>
            <w:r w:rsidR="000765FA">
              <w:rPr>
                <w:rFonts w:eastAsia="Calibri"/>
                <w:color w:val="auto"/>
                <w:sz w:val="24"/>
                <w:szCs w:val="24"/>
                <w:lang w:eastAsia="en-US" w:bidi="ar-SA"/>
              </w:rPr>
              <w:t>1</w:t>
            </w:r>
          </w:p>
        </w:tc>
      </w:tr>
      <w:tr w:rsidR="00270E97" w:rsidRPr="00C012B0" w14:paraId="7B3CD279" w14:textId="77777777" w:rsidTr="00C012B0">
        <w:trPr>
          <w:trHeight w:val="20"/>
        </w:trPr>
        <w:tc>
          <w:tcPr>
            <w:tcW w:w="1250" w:type="dxa"/>
          </w:tcPr>
          <w:p w14:paraId="1D8C3C27" w14:textId="485F59E4" w:rsidR="00270E97" w:rsidRPr="00C012B0" w:rsidRDefault="00270E97" w:rsidP="006A21F7">
            <w:pPr>
              <w:autoSpaceDE/>
              <w:autoSpaceDN/>
              <w:spacing w:line="360" w:lineRule="auto"/>
              <w:rPr>
                <w:rFonts w:eastAsia="Calibri"/>
                <w:b/>
                <w:color w:val="auto"/>
                <w:sz w:val="24"/>
                <w:szCs w:val="24"/>
                <w:lang w:eastAsia="en-US" w:bidi="ar-SA"/>
              </w:rPr>
            </w:pPr>
            <w:r w:rsidRPr="00C012B0">
              <w:rPr>
                <w:b/>
                <w:color w:val="auto"/>
                <w:sz w:val="24"/>
                <w:szCs w:val="24"/>
              </w:rPr>
              <w:t>Şekil 22.</w:t>
            </w:r>
          </w:p>
        </w:tc>
        <w:tc>
          <w:tcPr>
            <w:tcW w:w="7564" w:type="dxa"/>
          </w:tcPr>
          <w:p w14:paraId="27EC5E77" w14:textId="1919079D" w:rsidR="00270E97" w:rsidRPr="00C012B0" w:rsidRDefault="00270E97" w:rsidP="006A21F7">
            <w:pPr>
              <w:spacing w:line="360" w:lineRule="auto"/>
              <w:rPr>
                <w:noProof/>
                <w:color w:val="auto"/>
                <w:sz w:val="24"/>
                <w:szCs w:val="24"/>
              </w:rPr>
            </w:pPr>
            <w:r w:rsidRPr="00C012B0">
              <w:rPr>
                <w:color w:val="auto"/>
                <w:sz w:val="24"/>
                <w:szCs w:val="24"/>
              </w:rPr>
              <w:t>Hukuki Süreç Baskısı Alt Temasının Kodları</w:t>
            </w:r>
            <w:r w:rsidR="00B04DA4" w:rsidRPr="00C012B0">
              <w:rPr>
                <w:color w:val="auto"/>
                <w:sz w:val="24"/>
                <w:szCs w:val="24"/>
              </w:rPr>
              <w:t>……………………………….</w:t>
            </w:r>
          </w:p>
        </w:tc>
        <w:tc>
          <w:tcPr>
            <w:tcW w:w="360" w:type="dxa"/>
            <w:vAlign w:val="bottom"/>
          </w:tcPr>
          <w:p w14:paraId="31F0BAD9" w14:textId="73BFCF42" w:rsidR="00270E97" w:rsidRPr="00C012B0" w:rsidRDefault="0042561B" w:rsidP="006A21F7">
            <w:pPr>
              <w:autoSpaceDE/>
              <w:autoSpaceDN/>
              <w:spacing w:line="360" w:lineRule="auto"/>
              <w:rPr>
                <w:rFonts w:eastAsia="Calibri"/>
                <w:color w:val="auto"/>
                <w:sz w:val="24"/>
                <w:szCs w:val="24"/>
                <w:lang w:eastAsia="en-US" w:bidi="ar-SA"/>
              </w:rPr>
            </w:pPr>
            <w:r>
              <w:rPr>
                <w:rFonts w:eastAsia="Calibri"/>
                <w:color w:val="auto"/>
                <w:sz w:val="24"/>
                <w:szCs w:val="24"/>
                <w:lang w:eastAsia="en-US" w:bidi="ar-SA"/>
              </w:rPr>
              <w:t>10</w:t>
            </w:r>
            <w:r w:rsidR="000765FA">
              <w:rPr>
                <w:rFonts w:eastAsia="Calibri"/>
                <w:color w:val="auto"/>
                <w:sz w:val="24"/>
                <w:szCs w:val="24"/>
                <w:lang w:eastAsia="en-US" w:bidi="ar-SA"/>
              </w:rPr>
              <w:t>4</w:t>
            </w:r>
          </w:p>
        </w:tc>
      </w:tr>
      <w:tr w:rsidR="00270E97" w:rsidRPr="00C012B0" w14:paraId="44EE0A6A" w14:textId="77777777" w:rsidTr="00C012B0">
        <w:trPr>
          <w:trHeight w:val="20"/>
        </w:trPr>
        <w:tc>
          <w:tcPr>
            <w:tcW w:w="1250" w:type="dxa"/>
          </w:tcPr>
          <w:p w14:paraId="4C7D5F4E" w14:textId="48F4C768" w:rsidR="00270E97" w:rsidRPr="00C012B0" w:rsidRDefault="00270E97" w:rsidP="006A21F7">
            <w:pPr>
              <w:autoSpaceDE/>
              <w:autoSpaceDN/>
              <w:spacing w:line="360" w:lineRule="auto"/>
              <w:rPr>
                <w:rFonts w:eastAsia="Calibri"/>
                <w:b/>
                <w:color w:val="auto"/>
                <w:sz w:val="24"/>
                <w:szCs w:val="24"/>
                <w:lang w:eastAsia="en-US" w:bidi="ar-SA"/>
              </w:rPr>
            </w:pPr>
            <w:r w:rsidRPr="00C012B0">
              <w:rPr>
                <w:b/>
                <w:color w:val="auto"/>
                <w:sz w:val="24"/>
                <w:szCs w:val="24"/>
              </w:rPr>
              <w:t>Şekil 23.</w:t>
            </w:r>
          </w:p>
        </w:tc>
        <w:tc>
          <w:tcPr>
            <w:tcW w:w="7564" w:type="dxa"/>
          </w:tcPr>
          <w:p w14:paraId="00BE1126" w14:textId="31D375F4" w:rsidR="00270E97" w:rsidRPr="00C012B0" w:rsidRDefault="00270E97" w:rsidP="006A21F7">
            <w:pPr>
              <w:spacing w:line="360" w:lineRule="auto"/>
              <w:rPr>
                <w:noProof/>
                <w:color w:val="auto"/>
                <w:sz w:val="24"/>
                <w:szCs w:val="24"/>
              </w:rPr>
            </w:pPr>
            <w:r w:rsidRPr="00C012B0">
              <w:rPr>
                <w:color w:val="auto"/>
                <w:sz w:val="24"/>
                <w:szCs w:val="24"/>
              </w:rPr>
              <w:t>Kolaylık Arayışı Alt Temasının Kodları</w:t>
            </w:r>
            <w:r w:rsidR="00B04DA4" w:rsidRPr="00C012B0">
              <w:rPr>
                <w:color w:val="auto"/>
                <w:sz w:val="24"/>
                <w:szCs w:val="24"/>
              </w:rPr>
              <w:t>…………………………</w:t>
            </w:r>
            <w:r w:rsidR="00CE692D" w:rsidRPr="00C012B0">
              <w:rPr>
                <w:color w:val="auto"/>
                <w:sz w:val="24"/>
                <w:szCs w:val="24"/>
              </w:rPr>
              <w:t>..</w:t>
            </w:r>
            <w:r w:rsidR="00B04DA4" w:rsidRPr="00C012B0">
              <w:rPr>
                <w:color w:val="auto"/>
                <w:sz w:val="24"/>
                <w:szCs w:val="24"/>
              </w:rPr>
              <w:t>………..</w:t>
            </w:r>
          </w:p>
        </w:tc>
        <w:tc>
          <w:tcPr>
            <w:tcW w:w="360" w:type="dxa"/>
            <w:vAlign w:val="bottom"/>
          </w:tcPr>
          <w:p w14:paraId="16A4A22B" w14:textId="45AEFCA2" w:rsidR="00270E97" w:rsidRPr="00C012B0" w:rsidRDefault="0042561B" w:rsidP="006A21F7">
            <w:pPr>
              <w:autoSpaceDE/>
              <w:autoSpaceDN/>
              <w:spacing w:line="360" w:lineRule="auto"/>
              <w:rPr>
                <w:rFonts w:eastAsia="Calibri"/>
                <w:color w:val="auto"/>
                <w:sz w:val="24"/>
                <w:szCs w:val="24"/>
                <w:lang w:eastAsia="en-US" w:bidi="ar-SA"/>
              </w:rPr>
            </w:pPr>
            <w:r>
              <w:rPr>
                <w:rFonts w:eastAsia="Calibri"/>
                <w:color w:val="auto"/>
                <w:sz w:val="24"/>
                <w:szCs w:val="24"/>
                <w:lang w:eastAsia="en-US" w:bidi="ar-SA"/>
              </w:rPr>
              <w:t>10</w:t>
            </w:r>
            <w:r w:rsidR="000765FA">
              <w:rPr>
                <w:rFonts w:eastAsia="Calibri"/>
                <w:color w:val="auto"/>
                <w:sz w:val="24"/>
                <w:szCs w:val="24"/>
                <w:lang w:eastAsia="en-US" w:bidi="ar-SA"/>
              </w:rPr>
              <w:t>8</w:t>
            </w:r>
          </w:p>
        </w:tc>
      </w:tr>
      <w:tr w:rsidR="00270E97" w:rsidRPr="00C012B0" w14:paraId="38122A02" w14:textId="77777777" w:rsidTr="00C012B0">
        <w:trPr>
          <w:trHeight w:val="20"/>
        </w:trPr>
        <w:tc>
          <w:tcPr>
            <w:tcW w:w="1250" w:type="dxa"/>
          </w:tcPr>
          <w:p w14:paraId="4A28F5E5" w14:textId="30121B93" w:rsidR="00270E97" w:rsidRPr="00C012B0" w:rsidRDefault="00270E97" w:rsidP="006A21F7">
            <w:pPr>
              <w:autoSpaceDE/>
              <w:autoSpaceDN/>
              <w:spacing w:line="360" w:lineRule="auto"/>
              <w:rPr>
                <w:rFonts w:eastAsia="Calibri"/>
                <w:b/>
                <w:color w:val="auto"/>
                <w:sz w:val="24"/>
                <w:szCs w:val="24"/>
                <w:lang w:eastAsia="en-US" w:bidi="ar-SA"/>
              </w:rPr>
            </w:pPr>
            <w:r w:rsidRPr="00C012B0">
              <w:rPr>
                <w:b/>
                <w:color w:val="auto"/>
                <w:sz w:val="24"/>
                <w:szCs w:val="24"/>
              </w:rPr>
              <w:t>Şekil 24.</w:t>
            </w:r>
          </w:p>
        </w:tc>
        <w:tc>
          <w:tcPr>
            <w:tcW w:w="7564" w:type="dxa"/>
          </w:tcPr>
          <w:p w14:paraId="206E3D44" w14:textId="45D3EA77" w:rsidR="00270E97" w:rsidRPr="00C012B0" w:rsidRDefault="00270E97" w:rsidP="006A21F7">
            <w:pPr>
              <w:spacing w:line="360" w:lineRule="auto"/>
              <w:rPr>
                <w:noProof/>
                <w:color w:val="auto"/>
                <w:sz w:val="24"/>
                <w:szCs w:val="24"/>
              </w:rPr>
            </w:pPr>
            <w:r w:rsidRPr="00C012B0">
              <w:rPr>
                <w:color w:val="auto"/>
                <w:sz w:val="24"/>
                <w:szCs w:val="24"/>
              </w:rPr>
              <w:t>Yaklaşımlarda Görece Değişim Alt Temaları</w:t>
            </w:r>
            <w:r w:rsidR="00B04DA4" w:rsidRPr="00C012B0">
              <w:rPr>
                <w:color w:val="auto"/>
                <w:sz w:val="24"/>
                <w:szCs w:val="24"/>
              </w:rPr>
              <w:t>…………………………</w:t>
            </w:r>
            <w:r w:rsidR="00CE692D" w:rsidRPr="00C012B0">
              <w:rPr>
                <w:color w:val="auto"/>
                <w:sz w:val="24"/>
                <w:szCs w:val="24"/>
              </w:rPr>
              <w:t>.</w:t>
            </w:r>
            <w:r w:rsidR="00B04DA4" w:rsidRPr="00C012B0">
              <w:rPr>
                <w:color w:val="auto"/>
                <w:sz w:val="24"/>
                <w:szCs w:val="24"/>
              </w:rPr>
              <w:t>…...</w:t>
            </w:r>
          </w:p>
        </w:tc>
        <w:tc>
          <w:tcPr>
            <w:tcW w:w="360" w:type="dxa"/>
            <w:vAlign w:val="bottom"/>
          </w:tcPr>
          <w:p w14:paraId="403122D5" w14:textId="66BF5DDB" w:rsidR="00270E97" w:rsidRPr="00C012B0" w:rsidRDefault="0042561B" w:rsidP="006A21F7">
            <w:pPr>
              <w:autoSpaceDE/>
              <w:autoSpaceDN/>
              <w:spacing w:line="360" w:lineRule="auto"/>
              <w:rPr>
                <w:rFonts w:eastAsia="Calibri"/>
                <w:color w:val="auto"/>
                <w:sz w:val="24"/>
                <w:szCs w:val="24"/>
                <w:lang w:eastAsia="en-US" w:bidi="ar-SA"/>
              </w:rPr>
            </w:pPr>
            <w:r>
              <w:rPr>
                <w:rFonts w:eastAsia="Calibri"/>
                <w:color w:val="auto"/>
                <w:sz w:val="24"/>
                <w:szCs w:val="24"/>
                <w:lang w:eastAsia="en-US" w:bidi="ar-SA"/>
              </w:rPr>
              <w:t>10</w:t>
            </w:r>
            <w:r w:rsidR="000765FA">
              <w:rPr>
                <w:rFonts w:eastAsia="Calibri"/>
                <w:color w:val="auto"/>
                <w:sz w:val="24"/>
                <w:szCs w:val="24"/>
                <w:lang w:eastAsia="en-US" w:bidi="ar-SA"/>
              </w:rPr>
              <w:t>9</w:t>
            </w:r>
          </w:p>
        </w:tc>
      </w:tr>
      <w:tr w:rsidR="00270E97" w:rsidRPr="00C012B0" w14:paraId="57E049ED" w14:textId="77777777" w:rsidTr="00C012B0">
        <w:trPr>
          <w:trHeight w:val="20"/>
        </w:trPr>
        <w:tc>
          <w:tcPr>
            <w:tcW w:w="1250" w:type="dxa"/>
          </w:tcPr>
          <w:p w14:paraId="2F28788E" w14:textId="38B9223F" w:rsidR="00270E97" w:rsidRPr="00C012B0" w:rsidRDefault="00270E97" w:rsidP="006A21F7">
            <w:pPr>
              <w:autoSpaceDE/>
              <w:autoSpaceDN/>
              <w:spacing w:line="360" w:lineRule="auto"/>
              <w:rPr>
                <w:rFonts w:eastAsia="Calibri"/>
                <w:b/>
                <w:color w:val="auto"/>
                <w:sz w:val="24"/>
                <w:szCs w:val="24"/>
                <w:lang w:eastAsia="en-US" w:bidi="ar-SA"/>
              </w:rPr>
            </w:pPr>
            <w:r w:rsidRPr="00C012B0">
              <w:rPr>
                <w:b/>
                <w:color w:val="auto"/>
                <w:sz w:val="24"/>
                <w:szCs w:val="24"/>
              </w:rPr>
              <w:t>Şekil 25.</w:t>
            </w:r>
          </w:p>
        </w:tc>
        <w:tc>
          <w:tcPr>
            <w:tcW w:w="7564" w:type="dxa"/>
          </w:tcPr>
          <w:p w14:paraId="3EA59E60" w14:textId="6DD69E56" w:rsidR="00270E97" w:rsidRPr="00C012B0" w:rsidRDefault="00270E97" w:rsidP="006A21F7">
            <w:pPr>
              <w:spacing w:line="360" w:lineRule="auto"/>
              <w:rPr>
                <w:noProof/>
                <w:color w:val="auto"/>
                <w:sz w:val="24"/>
                <w:szCs w:val="24"/>
              </w:rPr>
            </w:pPr>
            <w:r w:rsidRPr="00C012B0">
              <w:rPr>
                <w:color w:val="auto"/>
                <w:sz w:val="24"/>
                <w:szCs w:val="24"/>
              </w:rPr>
              <w:t>Yaklaşımlarda Görece Değişim Modeli</w:t>
            </w:r>
            <w:r w:rsidR="00B04DA4" w:rsidRPr="00C012B0">
              <w:rPr>
                <w:color w:val="auto"/>
                <w:sz w:val="24"/>
                <w:szCs w:val="24"/>
              </w:rPr>
              <w:t>……………………………………</w:t>
            </w:r>
          </w:p>
        </w:tc>
        <w:tc>
          <w:tcPr>
            <w:tcW w:w="360" w:type="dxa"/>
            <w:vAlign w:val="bottom"/>
          </w:tcPr>
          <w:p w14:paraId="72B9AAF4" w14:textId="2F3081DF" w:rsidR="00270E97" w:rsidRPr="00C012B0" w:rsidRDefault="0042561B" w:rsidP="006A21F7">
            <w:pPr>
              <w:autoSpaceDE/>
              <w:autoSpaceDN/>
              <w:spacing w:line="360" w:lineRule="auto"/>
              <w:rPr>
                <w:rFonts w:eastAsia="Calibri"/>
                <w:color w:val="auto"/>
                <w:sz w:val="24"/>
                <w:szCs w:val="24"/>
                <w:lang w:eastAsia="en-US" w:bidi="ar-SA"/>
              </w:rPr>
            </w:pPr>
            <w:r>
              <w:rPr>
                <w:rFonts w:eastAsia="Calibri"/>
                <w:color w:val="auto"/>
                <w:sz w:val="24"/>
                <w:szCs w:val="24"/>
                <w:lang w:eastAsia="en-US" w:bidi="ar-SA"/>
              </w:rPr>
              <w:t>1</w:t>
            </w:r>
            <w:r w:rsidR="000765FA">
              <w:rPr>
                <w:rFonts w:eastAsia="Calibri"/>
                <w:color w:val="auto"/>
                <w:sz w:val="24"/>
                <w:szCs w:val="24"/>
                <w:lang w:eastAsia="en-US" w:bidi="ar-SA"/>
              </w:rPr>
              <w:t>10</w:t>
            </w:r>
          </w:p>
        </w:tc>
      </w:tr>
      <w:tr w:rsidR="00270E97" w:rsidRPr="00C012B0" w14:paraId="689E3F6C" w14:textId="77777777" w:rsidTr="00C012B0">
        <w:trPr>
          <w:trHeight w:val="20"/>
        </w:trPr>
        <w:tc>
          <w:tcPr>
            <w:tcW w:w="1250" w:type="dxa"/>
          </w:tcPr>
          <w:p w14:paraId="1208BC22" w14:textId="366CC79F" w:rsidR="00270E97" w:rsidRPr="00C012B0" w:rsidRDefault="00270E97" w:rsidP="006A21F7">
            <w:pPr>
              <w:autoSpaceDE/>
              <w:autoSpaceDN/>
              <w:spacing w:line="360" w:lineRule="auto"/>
              <w:rPr>
                <w:rFonts w:eastAsia="Calibri"/>
                <w:b/>
                <w:color w:val="auto"/>
                <w:sz w:val="24"/>
                <w:szCs w:val="24"/>
                <w:lang w:eastAsia="en-US" w:bidi="ar-SA"/>
              </w:rPr>
            </w:pPr>
            <w:r w:rsidRPr="00C012B0">
              <w:rPr>
                <w:b/>
                <w:color w:val="auto"/>
                <w:sz w:val="24"/>
                <w:szCs w:val="24"/>
              </w:rPr>
              <w:t xml:space="preserve">Şekil 26. </w:t>
            </w:r>
          </w:p>
        </w:tc>
        <w:tc>
          <w:tcPr>
            <w:tcW w:w="7564" w:type="dxa"/>
          </w:tcPr>
          <w:p w14:paraId="74262D1B" w14:textId="6F85C40E" w:rsidR="00270E97" w:rsidRPr="00C012B0" w:rsidRDefault="00270E97" w:rsidP="006A21F7">
            <w:pPr>
              <w:spacing w:line="360" w:lineRule="auto"/>
              <w:rPr>
                <w:noProof/>
                <w:color w:val="auto"/>
                <w:sz w:val="24"/>
                <w:szCs w:val="24"/>
              </w:rPr>
            </w:pPr>
            <w:r w:rsidRPr="00C012B0">
              <w:rPr>
                <w:color w:val="auto"/>
                <w:sz w:val="24"/>
                <w:szCs w:val="24"/>
              </w:rPr>
              <w:t>Politik ve Kurumsal Mekanizmaların Değişimi Alt Temasının Kodları</w:t>
            </w:r>
            <w:r w:rsidR="00CE692D" w:rsidRPr="00C012B0">
              <w:rPr>
                <w:color w:val="auto"/>
                <w:sz w:val="24"/>
                <w:szCs w:val="24"/>
              </w:rPr>
              <w:t>.</w:t>
            </w:r>
            <w:r w:rsidR="00B04DA4" w:rsidRPr="00C012B0">
              <w:rPr>
                <w:color w:val="auto"/>
                <w:sz w:val="24"/>
                <w:szCs w:val="24"/>
              </w:rPr>
              <w:t>…...</w:t>
            </w:r>
          </w:p>
        </w:tc>
        <w:tc>
          <w:tcPr>
            <w:tcW w:w="360" w:type="dxa"/>
            <w:vAlign w:val="bottom"/>
          </w:tcPr>
          <w:p w14:paraId="779D4CF5" w14:textId="71BA58A5" w:rsidR="00270E97" w:rsidRPr="00C012B0" w:rsidRDefault="0042561B" w:rsidP="006A21F7">
            <w:pPr>
              <w:autoSpaceDE/>
              <w:autoSpaceDN/>
              <w:spacing w:line="360" w:lineRule="auto"/>
              <w:rPr>
                <w:rFonts w:eastAsia="Calibri"/>
                <w:color w:val="auto"/>
                <w:sz w:val="24"/>
                <w:szCs w:val="24"/>
                <w:lang w:eastAsia="en-US" w:bidi="ar-SA"/>
              </w:rPr>
            </w:pPr>
            <w:r>
              <w:rPr>
                <w:rFonts w:eastAsia="Calibri"/>
                <w:color w:val="auto"/>
                <w:sz w:val="24"/>
                <w:szCs w:val="24"/>
                <w:lang w:eastAsia="en-US" w:bidi="ar-SA"/>
              </w:rPr>
              <w:t>11</w:t>
            </w:r>
            <w:r w:rsidR="000765FA">
              <w:rPr>
                <w:rFonts w:eastAsia="Calibri"/>
                <w:color w:val="auto"/>
                <w:sz w:val="24"/>
                <w:szCs w:val="24"/>
                <w:lang w:eastAsia="en-US" w:bidi="ar-SA"/>
              </w:rPr>
              <w:t>2</w:t>
            </w:r>
          </w:p>
        </w:tc>
      </w:tr>
      <w:tr w:rsidR="00270E97" w:rsidRPr="00C012B0" w14:paraId="1EB90D30" w14:textId="77777777" w:rsidTr="00C012B0">
        <w:trPr>
          <w:trHeight w:val="20"/>
        </w:trPr>
        <w:tc>
          <w:tcPr>
            <w:tcW w:w="1250" w:type="dxa"/>
          </w:tcPr>
          <w:p w14:paraId="69C178B4" w14:textId="025178AD" w:rsidR="00270E97" w:rsidRPr="00C012B0" w:rsidRDefault="00270E97" w:rsidP="006A21F7">
            <w:pPr>
              <w:autoSpaceDE/>
              <w:autoSpaceDN/>
              <w:spacing w:line="360" w:lineRule="auto"/>
              <w:rPr>
                <w:rFonts w:eastAsia="Calibri"/>
                <w:b/>
                <w:color w:val="auto"/>
                <w:sz w:val="24"/>
                <w:szCs w:val="24"/>
                <w:lang w:eastAsia="en-US" w:bidi="ar-SA"/>
              </w:rPr>
            </w:pPr>
            <w:r w:rsidRPr="00C012B0">
              <w:rPr>
                <w:b/>
                <w:color w:val="auto"/>
                <w:sz w:val="24"/>
                <w:szCs w:val="24"/>
              </w:rPr>
              <w:t>Şekil 27.</w:t>
            </w:r>
          </w:p>
        </w:tc>
        <w:tc>
          <w:tcPr>
            <w:tcW w:w="7564" w:type="dxa"/>
          </w:tcPr>
          <w:p w14:paraId="3E406F5A" w14:textId="1D3A4276" w:rsidR="00270E97" w:rsidRPr="00C012B0" w:rsidRDefault="00270E97" w:rsidP="006A21F7">
            <w:pPr>
              <w:spacing w:line="360" w:lineRule="auto"/>
              <w:rPr>
                <w:noProof/>
                <w:color w:val="auto"/>
                <w:sz w:val="24"/>
                <w:szCs w:val="24"/>
              </w:rPr>
            </w:pPr>
            <w:r w:rsidRPr="00C012B0">
              <w:rPr>
                <w:color w:val="auto"/>
                <w:sz w:val="24"/>
                <w:szCs w:val="24"/>
              </w:rPr>
              <w:t>Klinik Uygunluk ve Yetkinlik Kodunun Alt Kodları</w:t>
            </w:r>
            <w:r w:rsidR="00B04DA4" w:rsidRPr="00C012B0">
              <w:rPr>
                <w:color w:val="auto"/>
                <w:sz w:val="24"/>
                <w:szCs w:val="24"/>
              </w:rPr>
              <w:t>………</w:t>
            </w:r>
            <w:r w:rsidR="00CE692D" w:rsidRPr="00C012B0">
              <w:rPr>
                <w:color w:val="auto"/>
                <w:sz w:val="24"/>
                <w:szCs w:val="24"/>
              </w:rPr>
              <w:t>.</w:t>
            </w:r>
            <w:r w:rsidR="00B04DA4" w:rsidRPr="00C012B0">
              <w:rPr>
                <w:color w:val="auto"/>
                <w:sz w:val="24"/>
                <w:szCs w:val="24"/>
              </w:rPr>
              <w:t>………………</w:t>
            </w:r>
          </w:p>
        </w:tc>
        <w:tc>
          <w:tcPr>
            <w:tcW w:w="360" w:type="dxa"/>
            <w:vAlign w:val="bottom"/>
          </w:tcPr>
          <w:p w14:paraId="48FCA0FE" w14:textId="4A094FE2" w:rsidR="00270E97" w:rsidRPr="00C012B0" w:rsidRDefault="0042561B" w:rsidP="006A21F7">
            <w:pPr>
              <w:autoSpaceDE/>
              <w:autoSpaceDN/>
              <w:spacing w:line="360" w:lineRule="auto"/>
              <w:rPr>
                <w:rFonts w:eastAsia="Calibri"/>
                <w:color w:val="auto"/>
                <w:sz w:val="24"/>
                <w:szCs w:val="24"/>
                <w:lang w:eastAsia="en-US" w:bidi="ar-SA"/>
              </w:rPr>
            </w:pPr>
            <w:r>
              <w:rPr>
                <w:rFonts w:eastAsia="Calibri"/>
                <w:color w:val="auto"/>
                <w:sz w:val="24"/>
                <w:szCs w:val="24"/>
                <w:lang w:eastAsia="en-US" w:bidi="ar-SA"/>
              </w:rPr>
              <w:t>11</w:t>
            </w:r>
            <w:r w:rsidR="00B07377">
              <w:rPr>
                <w:rFonts w:eastAsia="Calibri"/>
                <w:color w:val="auto"/>
                <w:sz w:val="24"/>
                <w:szCs w:val="24"/>
                <w:lang w:eastAsia="en-US" w:bidi="ar-SA"/>
              </w:rPr>
              <w:t>3</w:t>
            </w:r>
          </w:p>
        </w:tc>
      </w:tr>
      <w:tr w:rsidR="00270E97" w:rsidRPr="00C012B0" w14:paraId="323FA6A2" w14:textId="77777777" w:rsidTr="00C012B0">
        <w:trPr>
          <w:trHeight w:val="20"/>
        </w:trPr>
        <w:tc>
          <w:tcPr>
            <w:tcW w:w="1250" w:type="dxa"/>
          </w:tcPr>
          <w:p w14:paraId="4259B981" w14:textId="107DCE98" w:rsidR="00270E97" w:rsidRPr="00C012B0" w:rsidRDefault="00270E97" w:rsidP="006A21F7">
            <w:pPr>
              <w:autoSpaceDE/>
              <w:autoSpaceDN/>
              <w:spacing w:line="360" w:lineRule="auto"/>
              <w:rPr>
                <w:rFonts w:eastAsia="Calibri"/>
                <w:b/>
                <w:color w:val="auto"/>
                <w:sz w:val="24"/>
                <w:szCs w:val="24"/>
                <w:lang w:eastAsia="en-US" w:bidi="ar-SA"/>
              </w:rPr>
            </w:pPr>
            <w:r w:rsidRPr="00C012B0">
              <w:rPr>
                <w:b/>
                <w:color w:val="auto"/>
                <w:sz w:val="24"/>
                <w:szCs w:val="24"/>
              </w:rPr>
              <w:t>Şekil 28.</w:t>
            </w:r>
          </w:p>
        </w:tc>
        <w:tc>
          <w:tcPr>
            <w:tcW w:w="7564" w:type="dxa"/>
          </w:tcPr>
          <w:p w14:paraId="072E5505" w14:textId="24E75324" w:rsidR="00270E97" w:rsidRPr="00C012B0" w:rsidRDefault="00270E97" w:rsidP="006A21F7">
            <w:pPr>
              <w:spacing w:line="360" w:lineRule="auto"/>
              <w:rPr>
                <w:noProof/>
                <w:color w:val="auto"/>
                <w:sz w:val="24"/>
                <w:szCs w:val="24"/>
              </w:rPr>
            </w:pPr>
            <w:r w:rsidRPr="00C012B0">
              <w:rPr>
                <w:color w:val="auto"/>
                <w:sz w:val="24"/>
                <w:szCs w:val="24"/>
              </w:rPr>
              <w:t>Ebelik Ruhuyla Bakım Kodunun Alt Kodları</w:t>
            </w:r>
            <w:r w:rsidR="00B04DA4" w:rsidRPr="00C012B0">
              <w:rPr>
                <w:color w:val="auto"/>
                <w:sz w:val="24"/>
                <w:szCs w:val="24"/>
              </w:rPr>
              <w:t>………………………</w:t>
            </w:r>
            <w:r w:rsidR="00CE692D" w:rsidRPr="00C012B0">
              <w:rPr>
                <w:color w:val="auto"/>
                <w:sz w:val="24"/>
                <w:szCs w:val="24"/>
              </w:rPr>
              <w:t>.</w:t>
            </w:r>
            <w:r w:rsidR="00B04DA4" w:rsidRPr="00C012B0">
              <w:rPr>
                <w:color w:val="auto"/>
                <w:sz w:val="24"/>
                <w:szCs w:val="24"/>
              </w:rPr>
              <w:t>……...</w:t>
            </w:r>
          </w:p>
        </w:tc>
        <w:tc>
          <w:tcPr>
            <w:tcW w:w="360" w:type="dxa"/>
            <w:vAlign w:val="bottom"/>
          </w:tcPr>
          <w:p w14:paraId="17805B6A" w14:textId="5ADE9DC4" w:rsidR="00270E97" w:rsidRPr="00C012B0" w:rsidRDefault="0042561B" w:rsidP="006A21F7">
            <w:pPr>
              <w:autoSpaceDE/>
              <w:autoSpaceDN/>
              <w:spacing w:line="360" w:lineRule="auto"/>
              <w:rPr>
                <w:rFonts w:eastAsia="Calibri"/>
                <w:color w:val="auto"/>
                <w:sz w:val="24"/>
                <w:szCs w:val="24"/>
                <w:lang w:eastAsia="en-US" w:bidi="ar-SA"/>
              </w:rPr>
            </w:pPr>
            <w:r>
              <w:rPr>
                <w:rFonts w:eastAsia="Calibri"/>
                <w:color w:val="auto"/>
                <w:sz w:val="24"/>
                <w:szCs w:val="24"/>
                <w:lang w:eastAsia="en-US" w:bidi="ar-SA"/>
              </w:rPr>
              <w:t>11</w:t>
            </w:r>
            <w:r w:rsidR="00B07377">
              <w:rPr>
                <w:rFonts w:eastAsia="Calibri"/>
                <w:color w:val="auto"/>
                <w:sz w:val="24"/>
                <w:szCs w:val="24"/>
                <w:lang w:eastAsia="en-US" w:bidi="ar-SA"/>
              </w:rPr>
              <w:t>8</w:t>
            </w:r>
          </w:p>
        </w:tc>
      </w:tr>
      <w:tr w:rsidR="00270E97" w:rsidRPr="00C012B0" w14:paraId="6A6B5675" w14:textId="77777777" w:rsidTr="00C012B0">
        <w:trPr>
          <w:trHeight w:val="20"/>
        </w:trPr>
        <w:tc>
          <w:tcPr>
            <w:tcW w:w="1250" w:type="dxa"/>
          </w:tcPr>
          <w:p w14:paraId="10FDE68E" w14:textId="7AA26F2C" w:rsidR="00270E97" w:rsidRPr="00C012B0" w:rsidRDefault="00270E97" w:rsidP="006A21F7">
            <w:pPr>
              <w:autoSpaceDE/>
              <w:autoSpaceDN/>
              <w:spacing w:line="360" w:lineRule="auto"/>
              <w:rPr>
                <w:rFonts w:eastAsia="Calibri"/>
                <w:b/>
                <w:color w:val="auto"/>
                <w:sz w:val="24"/>
                <w:szCs w:val="24"/>
                <w:lang w:eastAsia="en-US" w:bidi="ar-SA"/>
              </w:rPr>
            </w:pPr>
            <w:r w:rsidRPr="00C012B0">
              <w:rPr>
                <w:b/>
                <w:color w:val="auto"/>
                <w:sz w:val="24"/>
                <w:szCs w:val="24"/>
              </w:rPr>
              <w:t>Şekil 29.</w:t>
            </w:r>
          </w:p>
        </w:tc>
        <w:tc>
          <w:tcPr>
            <w:tcW w:w="7564" w:type="dxa"/>
          </w:tcPr>
          <w:p w14:paraId="7782823D" w14:textId="5370AE9B" w:rsidR="00270E97" w:rsidRPr="00C012B0" w:rsidRDefault="00270E97" w:rsidP="006A21F7">
            <w:pPr>
              <w:spacing w:line="360" w:lineRule="auto"/>
              <w:rPr>
                <w:noProof/>
                <w:color w:val="auto"/>
                <w:sz w:val="24"/>
                <w:szCs w:val="24"/>
              </w:rPr>
            </w:pPr>
            <w:r w:rsidRPr="00C012B0">
              <w:rPr>
                <w:color w:val="auto"/>
                <w:sz w:val="24"/>
                <w:szCs w:val="24"/>
              </w:rPr>
              <w:t>Araştırıp Geliştirme Kodunun Alt Kodları</w:t>
            </w:r>
            <w:r w:rsidR="00B04DA4" w:rsidRPr="00C012B0">
              <w:rPr>
                <w:color w:val="auto"/>
                <w:sz w:val="24"/>
                <w:szCs w:val="24"/>
              </w:rPr>
              <w:t>……………………………</w:t>
            </w:r>
            <w:r w:rsidR="00CE692D" w:rsidRPr="00C012B0">
              <w:rPr>
                <w:color w:val="auto"/>
                <w:sz w:val="24"/>
                <w:szCs w:val="24"/>
              </w:rPr>
              <w:t>.</w:t>
            </w:r>
            <w:r w:rsidR="00B04DA4" w:rsidRPr="00C012B0">
              <w:rPr>
                <w:color w:val="auto"/>
                <w:sz w:val="24"/>
                <w:szCs w:val="24"/>
              </w:rPr>
              <w:t>……</w:t>
            </w:r>
          </w:p>
        </w:tc>
        <w:tc>
          <w:tcPr>
            <w:tcW w:w="360" w:type="dxa"/>
            <w:vAlign w:val="bottom"/>
          </w:tcPr>
          <w:p w14:paraId="64CB6840" w14:textId="15E636A4" w:rsidR="00270E97" w:rsidRPr="00C012B0" w:rsidRDefault="0042561B" w:rsidP="006A21F7">
            <w:pPr>
              <w:autoSpaceDE/>
              <w:autoSpaceDN/>
              <w:spacing w:line="360" w:lineRule="auto"/>
              <w:rPr>
                <w:rFonts w:eastAsia="Calibri"/>
                <w:color w:val="auto"/>
                <w:sz w:val="24"/>
                <w:szCs w:val="24"/>
                <w:lang w:eastAsia="en-US" w:bidi="ar-SA"/>
              </w:rPr>
            </w:pPr>
            <w:r>
              <w:rPr>
                <w:rFonts w:eastAsia="Calibri"/>
                <w:color w:val="auto"/>
                <w:sz w:val="24"/>
                <w:szCs w:val="24"/>
                <w:lang w:eastAsia="en-US" w:bidi="ar-SA"/>
              </w:rPr>
              <w:t>12</w:t>
            </w:r>
            <w:r w:rsidR="00B07377">
              <w:rPr>
                <w:rFonts w:eastAsia="Calibri"/>
                <w:color w:val="auto"/>
                <w:sz w:val="24"/>
                <w:szCs w:val="24"/>
                <w:lang w:eastAsia="en-US" w:bidi="ar-SA"/>
              </w:rPr>
              <w:t>3</w:t>
            </w:r>
          </w:p>
        </w:tc>
      </w:tr>
      <w:tr w:rsidR="00270E97" w:rsidRPr="00C012B0" w14:paraId="05D5E15D" w14:textId="77777777" w:rsidTr="00C012B0">
        <w:trPr>
          <w:trHeight w:val="20"/>
        </w:trPr>
        <w:tc>
          <w:tcPr>
            <w:tcW w:w="1250" w:type="dxa"/>
          </w:tcPr>
          <w:p w14:paraId="06FC5499" w14:textId="34441D20" w:rsidR="00270E97" w:rsidRPr="00C012B0" w:rsidRDefault="00270E97" w:rsidP="006A21F7">
            <w:pPr>
              <w:autoSpaceDE/>
              <w:autoSpaceDN/>
              <w:spacing w:line="360" w:lineRule="auto"/>
              <w:rPr>
                <w:rFonts w:eastAsia="Calibri"/>
                <w:b/>
                <w:color w:val="auto"/>
                <w:sz w:val="24"/>
                <w:szCs w:val="24"/>
                <w:lang w:eastAsia="en-US" w:bidi="ar-SA"/>
              </w:rPr>
            </w:pPr>
            <w:r w:rsidRPr="00C012B0">
              <w:rPr>
                <w:b/>
                <w:color w:val="auto"/>
                <w:sz w:val="24"/>
                <w:szCs w:val="24"/>
              </w:rPr>
              <w:t>Şekil 30.</w:t>
            </w:r>
          </w:p>
        </w:tc>
        <w:tc>
          <w:tcPr>
            <w:tcW w:w="7564" w:type="dxa"/>
          </w:tcPr>
          <w:p w14:paraId="19462B6E" w14:textId="784318B0" w:rsidR="00270E97" w:rsidRPr="00C012B0" w:rsidRDefault="00270E97" w:rsidP="006A21F7">
            <w:pPr>
              <w:spacing w:line="360" w:lineRule="auto"/>
              <w:ind w:right="-822"/>
              <w:rPr>
                <w:rFonts w:eastAsia="Calibri"/>
                <w:noProof/>
                <w:color w:val="auto"/>
                <w:sz w:val="24"/>
                <w:szCs w:val="24"/>
              </w:rPr>
            </w:pPr>
            <w:r w:rsidRPr="00C012B0">
              <w:rPr>
                <w:color w:val="auto"/>
                <w:sz w:val="24"/>
                <w:szCs w:val="24"/>
              </w:rPr>
              <w:t>Ortamı Zenginleştirme Kodunun Alt Kodları</w:t>
            </w:r>
            <w:r w:rsidR="00B04DA4" w:rsidRPr="00C012B0">
              <w:rPr>
                <w:color w:val="auto"/>
                <w:sz w:val="24"/>
                <w:szCs w:val="24"/>
              </w:rPr>
              <w:t>………………………………...</w:t>
            </w:r>
          </w:p>
        </w:tc>
        <w:tc>
          <w:tcPr>
            <w:tcW w:w="360" w:type="dxa"/>
            <w:vAlign w:val="bottom"/>
          </w:tcPr>
          <w:p w14:paraId="33FCD721" w14:textId="74D89831" w:rsidR="00270E97" w:rsidRPr="00C012B0" w:rsidRDefault="0042561B" w:rsidP="006A21F7">
            <w:pPr>
              <w:autoSpaceDE/>
              <w:autoSpaceDN/>
              <w:spacing w:line="360" w:lineRule="auto"/>
              <w:rPr>
                <w:rFonts w:eastAsia="Calibri"/>
                <w:color w:val="auto"/>
                <w:sz w:val="24"/>
                <w:szCs w:val="24"/>
                <w:lang w:eastAsia="en-US" w:bidi="ar-SA"/>
              </w:rPr>
            </w:pPr>
            <w:r>
              <w:rPr>
                <w:rFonts w:eastAsia="Calibri"/>
                <w:color w:val="auto"/>
                <w:sz w:val="24"/>
                <w:szCs w:val="24"/>
                <w:lang w:eastAsia="en-US" w:bidi="ar-SA"/>
              </w:rPr>
              <w:t>12</w:t>
            </w:r>
            <w:r w:rsidR="00B07377">
              <w:rPr>
                <w:rFonts w:eastAsia="Calibri"/>
                <w:color w:val="auto"/>
                <w:sz w:val="24"/>
                <w:szCs w:val="24"/>
                <w:lang w:eastAsia="en-US" w:bidi="ar-SA"/>
              </w:rPr>
              <w:t>7</w:t>
            </w:r>
          </w:p>
        </w:tc>
      </w:tr>
      <w:tr w:rsidR="00270E97" w:rsidRPr="00C012B0" w14:paraId="4D3F3969" w14:textId="77777777" w:rsidTr="00C012B0">
        <w:trPr>
          <w:trHeight w:val="20"/>
        </w:trPr>
        <w:tc>
          <w:tcPr>
            <w:tcW w:w="1250" w:type="dxa"/>
          </w:tcPr>
          <w:p w14:paraId="3477A3D7" w14:textId="743F3DDC" w:rsidR="00270E97" w:rsidRPr="00C012B0" w:rsidRDefault="00270E97" w:rsidP="006A21F7">
            <w:pPr>
              <w:autoSpaceDE/>
              <w:autoSpaceDN/>
              <w:spacing w:line="360" w:lineRule="auto"/>
              <w:rPr>
                <w:rFonts w:eastAsia="Calibri"/>
                <w:b/>
                <w:color w:val="auto"/>
                <w:sz w:val="24"/>
                <w:szCs w:val="24"/>
                <w:lang w:eastAsia="en-US" w:bidi="ar-SA"/>
              </w:rPr>
            </w:pPr>
            <w:r w:rsidRPr="00C012B0">
              <w:rPr>
                <w:b/>
                <w:color w:val="auto"/>
                <w:sz w:val="24"/>
                <w:szCs w:val="24"/>
              </w:rPr>
              <w:lastRenderedPageBreak/>
              <w:t>Şekil 31.</w:t>
            </w:r>
          </w:p>
        </w:tc>
        <w:tc>
          <w:tcPr>
            <w:tcW w:w="7564" w:type="dxa"/>
          </w:tcPr>
          <w:p w14:paraId="6CD54319" w14:textId="1B847F29" w:rsidR="00270E97" w:rsidRPr="00C012B0" w:rsidRDefault="00270E97" w:rsidP="006A21F7">
            <w:pPr>
              <w:spacing w:line="360" w:lineRule="auto"/>
              <w:rPr>
                <w:rFonts w:eastAsia="Calibri"/>
                <w:color w:val="auto"/>
                <w:sz w:val="24"/>
                <w:szCs w:val="24"/>
              </w:rPr>
            </w:pPr>
            <w:r w:rsidRPr="00C012B0">
              <w:rPr>
                <w:color w:val="auto"/>
                <w:sz w:val="24"/>
                <w:szCs w:val="24"/>
              </w:rPr>
              <w:t>Güvenlik Seçeneğine Öncelik Kodunun Alt Kodu</w:t>
            </w:r>
            <w:r w:rsidR="00B04DA4" w:rsidRPr="00C012B0">
              <w:rPr>
                <w:color w:val="auto"/>
                <w:sz w:val="24"/>
                <w:szCs w:val="24"/>
              </w:rPr>
              <w:t>…………………………</w:t>
            </w:r>
          </w:p>
        </w:tc>
        <w:tc>
          <w:tcPr>
            <w:tcW w:w="360" w:type="dxa"/>
            <w:vAlign w:val="bottom"/>
          </w:tcPr>
          <w:p w14:paraId="4C7C07AC" w14:textId="019ACCA3" w:rsidR="00270E97" w:rsidRPr="00C012B0" w:rsidRDefault="0042561B" w:rsidP="006A21F7">
            <w:pPr>
              <w:autoSpaceDE/>
              <w:autoSpaceDN/>
              <w:spacing w:line="360" w:lineRule="auto"/>
              <w:rPr>
                <w:rFonts w:eastAsia="Calibri"/>
                <w:color w:val="auto"/>
                <w:sz w:val="24"/>
                <w:szCs w:val="24"/>
                <w:lang w:eastAsia="en-US" w:bidi="ar-SA"/>
              </w:rPr>
            </w:pPr>
            <w:r>
              <w:rPr>
                <w:rFonts w:eastAsia="Calibri"/>
                <w:color w:val="auto"/>
                <w:sz w:val="24"/>
                <w:szCs w:val="24"/>
                <w:lang w:eastAsia="en-US" w:bidi="ar-SA"/>
              </w:rPr>
              <w:t>12</w:t>
            </w:r>
            <w:r w:rsidR="00B07377">
              <w:rPr>
                <w:rFonts w:eastAsia="Calibri"/>
                <w:color w:val="auto"/>
                <w:sz w:val="24"/>
                <w:szCs w:val="24"/>
                <w:lang w:eastAsia="en-US" w:bidi="ar-SA"/>
              </w:rPr>
              <w:t>9</w:t>
            </w:r>
          </w:p>
        </w:tc>
      </w:tr>
      <w:tr w:rsidR="00270E97" w:rsidRPr="00C012B0" w14:paraId="428055D5" w14:textId="77777777" w:rsidTr="00C012B0">
        <w:trPr>
          <w:trHeight w:val="20"/>
        </w:trPr>
        <w:tc>
          <w:tcPr>
            <w:tcW w:w="1250" w:type="dxa"/>
          </w:tcPr>
          <w:p w14:paraId="55533BD4" w14:textId="5573054D" w:rsidR="00270E97" w:rsidRPr="00C012B0" w:rsidRDefault="00270E97" w:rsidP="006A21F7">
            <w:pPr>
              <w:autoSpaceDE/>
              <w:autoSpaceDN/>
              <w:spacing w:line="360" w:lineRule="auto"/>
              <w:rPr>
                <w:rFonts w:eastAsia="Calibri"/>
                <w:b/>
                <w:color w:val="auto"/>
                <w:sz w:val="24"/>
                <w:szCs w:val="24"/>
                <w:lang w:eastAsia="en-US" w:bidi="ar-SA"/>
              </w:rPr>
            </w:pPr>
            <w:r w:rsidRPr="00C012B0">
              <w:rPr>
                <w:b/>
                <w:color w:val="auto"/>
                <w:sz w:val="24"/>
                <w:szCs w:val="24"/>
              </w:rPr>
              <w:t>Şekil 32.</w:t>
            </w:r>
          </w:p>
        </w:tc>
        <w:tc>
          <w:tcPr>
            <w:tcW w:w="7564" w:type="dxa"/>
          </w:tcPr>
          <w:p w14:paraId="752B2741" w14:textId="73A741F8" w:rsidR="00270E97" w:rsidRPr="00C012B0" w:rsidRDefault="00270E97" w:rsidP="006A21F7">
            <w:pPr>
              <w:spacing w:line="360" w:lineRule="auto"/>
              <w:rPr>
                <w:rFonts w:eastAsia="Calibri"/>
                <w:color w:val="auto"/>
                <w:sz w:val="24"/>
                <w:szCs w:val="24"/>
              </w:rPr>
            </w:pPr>
            <w:proofErr w:type="spellStart"/>
            <w:r w:rsidRPr="00C012B0">
              <w:rPr>
                <w:color w:val="auto"/>
                <w:sz w:val="24"/>
                <w:szCs w:val="24"/>
              </w:rPr>
              <w:t>Tıbbileşmiş</w:t>
            </w:r>
            <w:proofErr w:type="spellEnd"/>
            <w:r w:rsidRPr="00C012B0">
              <w:rPr>
                <w:color w:val="auto"/>
                <w:sz w:val="24"/>
                <w:szCs w:val="24"/>
              </w:rPr>
              <w:t xml:space="preserve"> Mühendislikten Uzaklaşma Alt Temasının Kodları</w:t>
            </w:r>
            <w:r w:rsidR="00B04DA4" w:rsidRPr="00C012B0">
              <w:rPr>
                <w:color w:val="auto"/>
                <w:sz w:val="24"/>
                <w:szCs w:val="24"/>
              </w:rPr>
              <w:t>……………</w:t>
            </w:r>
          </w:p>
        </w:tc>
        <w:tc>
          <w:tcPr>
            <w:tcW w:w="360" w:type="dxa"/>
            <w:vAlign w:val="bottom"/>
          </w:tcPr>
          <w:p w14:paraId="138DD064" w14:textId="46D44785" w:rsidR="00270E97" w:rsidRPr="00C012B0" w:rsidRDefault="0042561B" w:rsidP="006A21F7">
            <w:pPr>
              <w:autoSpaceDE/>
              <w:autoSpaceDN/>
              <w:spacing w:line="360" w:lineRule="auto"/>
              <w:rPr>
                <w:rFonts w:eastAsia="Calibri"/>
                <w:color w:val="auto"/>
                <w:sz w:val="24"/>
                <w:szCs w:val="24"/>
                <w:lang w:eastAsia="en-US" w:bidi="ar-SA"/>
              </w:rPr>
            </w:pPr>
            <w:r>
              <w:rPr>
                <w:rFonts w:eastAsia="Calibri"/>
                <w:color w:val="auto"/>
                <w:sz w:val="24"/>
                <w:szCs w:val="24"/>
                <w:lang w:eastAsia="en-US" w:bidi="ar-SA"/>
              </w:rPr>
              <w:t>1</w:t>
            </w:r>
            <w:r w:rsidR="00B07377">
              <w:rPr>
                <w:rFonts w:eastAsia="Calibri"/>
                <w:color w:val="auto"/>
                <w:sz w:val="24"/>
                <w:szCs w:val="24"/>
                <w:lang w:eastAsia="en-US" w:bidi="ar-SA"/>
              </w:rPr>
              <w:t>30</w:t>
            </w:r>
          </w:p>
        </w:tc>
      </w:tr>
      <w:tr w:rsidR="00270E97" w:rsidRPr="00C012B0" w14:paraId="44C9348A" w14:textId="77777777" w:rsidTr="00C012B0">
        <w:trPr>
          <w:trHeight w:val="20"/>
        </w:trPr>
        <w:tc>
          <w:tcPr>
            <w:tcW w:w="1250" w:type="dxa"/>
          </w:tcPr>
          <w:p w14:paraId="37298C47" w14:textId="4952D2B8" w:rsidR="00270E97" w:rsidRPr="00C012B0" w:rsidRDefault="00270E97" w:rsidP="006A21F7">
            <w:pPr>
              <w:autoSpaceDE/>
              <w:autoSpaceDN/>
              <w:spacing w:line="360" w:lineRule="auto"/>
              <w:rPr>
                <w:rFonts w:eastAsia="Calibri"/>
                <w:b/>
                <w:color w:val="auto"/>
                <w:sz w:val="24"/>
                <w:szCs w:val="24"/>
                <w:lang w:eastAsia="en-US" w:bidi="ar-SA"/>
              </w:rPr>
            </w:pPr>
            <w:r w:rsidRPr="00C012B0">
              <w:rPr>
                <w:b/>
                <w:color w:val="auto"/>
                <w:sz w:val="24"/>
                <w:szCs w:val="24"/>
              </w:rPr>
              <w:t>Şekil 33.</w:t>
            </w:r>
          </w:p>
        </w:tc>
        <w:tc>
          <w:tcPr>
            <w:tcW w:w="7564" w:type="dxa"/>
          </w:tcPr>
          <w:p w14:paraId="4FF73E95" w14:textId="46333D76" w:rsidR="00270E97" w:rsidRPr="00C012B0" w:rsidRDefault="00270E97" w:rsidP="006A21F7">
            <w:pPr>
              <w:spacing w:line="360" w:lineRule="auto"/>
              <w:rPr>
                <w:rFonts w:eastAsia="Calibri"/>
                <w:color w:val="auto"/>
                <w:sz w:val="24"/>
                <w:szCs w:val="24"/>
              </w:rPr>
            </w:pPr>
            <w:r w:rsidRPr="00C012B0">
              <w:rPr>
                <w:color w:val="auto"/>
                <w:sz w:val="24"/>
                <w:szCs w:val="24"/>
              </w:rPr>
              <w:t>Zararlarını Anlama Kodunun Alt Kodları</w:t>
            </w:r>
            <w:r w:rsidR="00B04DA4" w:rsidRPr="00C012B0">
              <w:rPr>
                <w:color w:val="auto"/>
                <w:sz w:val="24"/>
                <w:szCs w:val="24"/>
              </w:rPr>
              <w:t>………………………………….</w:t>
            </w:r>
          </w:p>
        </w:tc>
        <w:tc>
          <w:tcPr>
            <w:tcW w:w="360" w:type="dxa"/>
            <w:vAlign w:val="bottom"/>
          </w:tcPr>
          <w:p w14:paraId="5B28BC35" w14:textId="043CE515" w:rsidR="00270E97" w:rsidRPr="00C012B0" w:rsidRDefault="0042561B" w:rsidP="006A21F7">
            <w:pPr>
              <w:autoSpaceDE/>
              <w:autoSpaceDN/>
              <w:spacing w:line="360" w:lineRule="auto"/>
              <w:rPr>
                <w:rFonts w:eastAsia="Calibri"/>
                <w:color w:val="auto"/>
                <w:sz w:val="24"/>
                <w:szCs w:val="24"/>
                <w:lang w:eastAsia="en-US" w:bidi="ar-SA"/>
              </w:rPr>
            </w:pPr>
            <w:r>
              <w:rPr>
                <w:rFonts w:eastAsia="Calibri"/>
                <w:color w:val="auto"/>
                <w:sz w:val="24"/>
                <w:szCs w:val="24"/>
                <w:lang w:eastAsia="en-US" w:bidi="ar-SA"/>
              </w:rPr>
              <w:t>1</w:t>
            </w:r>
            <w:r w:rsidR="00B07377">
              <w:rPr>
                <w:rFonts w:eastAsia="Calibri"/>
                <w:color w:val="auto"/>
                <w:sz w:val="24"/>
                <w:szCs w:val="24"/>
                <w:lang w:eastAsia="en-US" w:bidi="ar-SA"/>
              </w:rPr>
              <w:t>31</w:t>
            </w:r>
          </w:p>
        </w:tc>
      </w:tr>
      <w:tr w:rsidR="00270E97" w:rsidRPr="00C012B0" w14:paraId="3A9ADC0B" w14:textId="77777777" w:rsidTr="00C012B0">
        <w:trPr>
          <w:trHeight w:val="20"/>
        </w:trPr>
        <w:tc>
          <w:tcPr>
            <w:tcW w:w="1250" w:type="dxa"/>
          </w:tcPr>
          <w:p w14:paraId="0CBB310D" w14:textId="5BC2E5DF" w:rsidR="00270E97" w:rsidRPr="00C012B0" w:rsidRDefault="00270E97" w:rsidP="006A21F7">
            <w:pPr>
              <w:autoSpaceDE/>
              <w:autoSpaceDN/>
              <w:spacing w:line="360" w:lineRule="auto"/>
              <w:rPr>
                <w:rFonts w:eastAsia="Calibri"/>
                <w:b/>
                <w:color w:val="auto"/>
                <w:sz w:val="24"/>
                <w:szCs w:val="24"/>
                <w:lang w:eastAsia="en-US" w:bidi="ar-SA"/>
              </w:rPr>
            </w:pPr>
            <w:r w:rsidRPr="00C012B0">
              <w:rPr>
                <w:b/>
                <w:color w:val="auto"/>
                <w:sz w:val="24"/>
                <w:szCs w:val="24"/>
              </w:rPr>
              <w:t>Şekil 34.</w:t>
            </w:r>
          </w:p>
        </w:tc>
        <w:tc>
          <w:tcPr>
            <w:tcW w:w="7564" w:type="dxa"/>
          </w:tcPr>
          <w:p w14:paraId="0455803E" w14:textId="562B4311" w:rsidR="00270E97" w:rsidRPr="00C012B0" w:rsidRDefault="00270E97" w:rsidP="006A21F7">
            <w:pPr>
              <w:spacing w:line="360" w:lineRule="auto"/>
              <w:rPr>
                <w:rFonts w:eastAsia="Calibri"/>
                <w:color w:val="auto"/>
                <w:sz w:val="24"/>
                <w:szCs w:val="24"/>
              </w:rPr>
            </w:pPr>
            <w:r w:rsidRPr="00C012B0">
              <w:rPr>
                <w:color w:val="auto"/>
                <w:sz w:val="24"/>
                <w:szCs w:val="24"/>
              </w:rPr>
              <w:t>Doğal Akışa Çağrı Alt Temasının Kodları</w:t>
            </w:r>
            <w:r w:rsidR="00B04DA4" w:rsidRPr="00C012B0">
              <w:rPr>
                <w:color w:val="auto"/>
                <w:sz w:val="24"/>
                <w:szCs w:val="24"/>
              </w:rPr>
              <w:t>…………………………………</w:t>
            </w:r>
          </w:p>
        </w:tc>
        <w:tc>
          <w:tcPr>
            <w:tcW w:w="360" w:type="dxa"/>
            <w:vAlign w:val="bottom"/>
          </w:tcPr>
          <w:p w14:paraId="5F257232" w14:textId="6C5CD153" w:rsidR="00270E97" w:rsidRPr="00C012B0" w:rsidRDefault="0042561B" w:rsidP="006A21F7">
            <w:pPr>
              <w:autoSpaceDE/>
              <w:autoSpaceDN/>
              <w:spacing w:line="360" w:lineRule="auto"/>
              <w:rPr>
                <w:rFonts w:eastAsia="Calibri"/>
                <w:color w:val="auto"/>
                <w:sz w:val="24"/>
                <w:szCs w:val="24"/>
                <w:lang w:eastAsia="en-US" w:bidi="ar-SA"/>
              </w:rPr>
            </w:pPr>
            <w:r>
              <w:rPr>
                <w:rFonts w:eastAsia="Calibri"/>
                <w:color w:val="auto"/>
                <w:sz w:val="24"/>
                <w:szCs w:val="24"/>
                <w:lang w:eastAsia="en-US" w:bidi="ar-SA"/>
              </w:rPr>
              <w:t>13</w:t>
            </w:r>
            <w:r w:rsidR="00B07377">
              <w:rPr>
                <w:rFonts w:eastAsia="Calibri"/>
                <w:color w:val="auto"/>
                <w:sz w:val="24"/>
                <w:szCs w:val="24"/>
                <w:lang w:eastAsia="en-US" w:bidi="ar-SA"/>
              </w:rPr>
              <w:t>9</w:t>
            </w:r>
          </w:p>
        </w:tc>
      </w:tr>
      <w:tr w:rsidR="00270E97" w:rsidRPr="00C012B0" w14:paraId="75520157" w14:textId="77777777" w:rsidTr="00C012B0">
        <w:trPr>
          <w:trHeight w:val="20"/>
        </w:trPr>
        <w:tc>
          <w:tcPr>
            <w:tcW w:w="1250" w:type="dxa"/>
          </w:tcPr>
          <w:p w14:paraId="56559957" w14:textId="49432A06" w:rsidR="00270E97" w:rsidRPr="00C012B0" w:rsidRDefault="00270E97" w:rsidP="006A21F7">
            <w:pPr>
              <w:autoSpaceDE/>
              <w:autoSpaceDN/>
              <w:spacing w:line="360" w:lineRule="auto"/>
              <w:rPr>
                <w:rFonts w:eastAsia="Calibri"/>
                <w:b/>
                <w:color w:val="auto"/>
                <w:sz w:val="24"/>
                <w:szCs w:val="24"/>
                <w:lang w:eastAsia="en-US" w:bidi="ar-SA"/>
              </w:rPr>
            </w:pPr>
            <w:r w:rsidRPr="00C012B0">
              <w:rPr>
                <w:b/>
                <w:color w:val="auto"/>
                <w:sz w:val="24"/>
                <w:szCs w:val="24"/>
              </w:rPr>
              <w:t>Şekil 35.</w:t>
            </w:r>
          </w:p>
        </w:tc>
        <w:tc>
          <w:tcPr>
            <w:tcW w:w="7564" w:type="dxa"/>
          </w:tcPr>
          <w:p w14:paraId="2CE8899B" w14:textId="1C28015D" w:rsidR="00270E97" w:rsidRPr="00C012B0" w:rsidRDefault="00270E97" w:rsidP="006A21F7">
            <w:pPr>
              <w:spacing w:line="360" w:lineRule="auto"/>
              <w:rPr>
                <w:rFonts w:eastAsia="Calibri"/>
                <w:color w:val="auto"/>
                <w:sz w:val="24"/>
                <w:szCs w:val="24"/>
              </w:rPr>
            </w:pPr>
            <w:r w:rsidRPr="00C012B0">
              <w:rPr>
                <w:color w:val="auto"/>
                <w:sz w:val="24"/>
                <w:szCs w:val="24"/>
              </w:rPr>
              <w:t>Yararlılığa Vurgu Kodunun Alt Kodları</w:t>
            </w:r>
            <w:r w:rsidR="00B04DA4" w:rsidRPr="00C012B0">
              <w:rPr>
                <w:color w:val="auto"/>
                <w:sz w:val="24"/>
                <w:szCs w:val="24"/>
              </w:rPr>
              <w:t>…………………………………..</w:t>
            </w:r>
          </w:p>
        </w:tc>
        <w:tc>
          <w:tcPr>
            <w:tcW w:w="360" w:type="dxa"/>
            <w:vAlign w:val="bottom"/>
          </w:tcPr>
          <w:p w14:paraId="6FF3C178" w14:textId="3DFA7CCE" w:rsidR="00270E97" w:rsidRPr="00C012B0" w:rsidRDefault="0042561B" w:rsidP="006A21F7">
            <w:pPr>
              <w:autoSpaceDE/>
              <w:autoSpaceDN/>
              <w:spacing w:line="360" w:lineRule="auto"/>
              <w:rPr>
                <w:rFonts w:eastAsia="Calibri"/>
                <w:color w:val="auto"/>
                <w:sz w:val="24"/>
                <w:szCs w:val="24"/>
                <w:lang w:eastAsia="en-US" w:bidi="ar-SA"/>
              </w:rPr>
            </w:pPr>
            <w:r>
              <w:rPr>
                <w:rFonts w:eastAsia="Calibri"/>
                <w:color w:val="auto"/>
                <w:sz w:val="24"/>
                <w:szCs w:val="24"/>
                <w:lang w:eastAsia="en-US" w:bidi="ar-SA"/>
              </w:rPr>
              <w:t>1</w:t>
            </w:r>
            <w:r w:rsidR="00B07377">
              <w:rPr>
                <w:rFonts w:eastAsia="Calibri"/>
                <w:color w:val="auto"/>
                <w:sz w:val="24"/>
                <w:szCs w:val="24"/>
                <w:lang w:eastAsia="en-US" w:bidi="ar-SA"/>
              </w:rPr>
              <w:t>40</w:t>
            </w:r>
          </w:p>
        </w:tc>
      </w:tr>
      <w:tr w:rsidR="00270E97" w:rsidRPr="00C012B0" w14:paraId="633BDBF7" w14:textId="77777777" w:rsidTr="00C012B0">
        <w:trPr>
          <w:trHeight w:val="20"/>
        </w:trPr>
        <w:tc>
          <w:tcPr>
            <w:tcW w:w="1250" w:type="dxa"/>
          </w:tcPr>
          <w:p w14:paraId="522B9E5D" w14:textId="7FE087F0" w:rsidR="00270E97" w:rsidRPr="00C012B0" w:rsidRDefault="00270E97" w:rsidP="006A21F7">
            <w:pPr>
              <w:autoSpaceDE/>
              <w:autoSpaceDN/>
              <w:spacing w:line="360" w:lineRule="auto"/>
              <w:rPr>
                <w:rFonts w:eastAsia="Calibri"/>
                <w:b/>
                <w:color w:val="auto"/>
                <w:sz w:val="24"/>
                <w:szCs w:val="24"/>
                <w:lang w:eastAsia="en-US" w:bidi="ar-SA"/>
              </w:rPr>
            </w:pPr>
            <w:r w:rsidRPr="00C012B0">
              <w:rPr>
                <w:b/>
                <w:color w:val="auto"/>
                <w:sz w:val="24"/>
                <w:szCs w:val="24"/>
              </w:rPr>
              <w:t>Şekil 36.</w:t>
            </w:r>
          </w:p>
        </w:tc>
        <w:tc>
          <w:tcPr>
            <w:tcW w:w="7564" w:type="dxa"/>
          </w:tcPr>
          <w:p w14:paraId="6E6730AC" w14:textId="5DAAD0E4" w:rsidR="00270E97" w:rsidRPr="00C012B0" w:rsidRDefault="00270E97" w:rsidP="006A21F7">
            <w:pPr>
              <w:spacing w:line="360" w:lineRule="auto"/>
              <w:rPr>
                <w:rFonts w:eastAsia="Calibri"/>
                <w:color w:val="auto"/>
                <w:sz w:val="24"/>
                <w:szCs w:val="24"/>
              </w:rPr>
            </w:pPr>
            <w:r w:rsidRPr="00C012B0">
              <w:rPr>
                <w:color w:val="auto"/>
                <w:sz w:val="24"/>
                <w:szCs w:val="24"/>
              </w:rPr>
              <w:t>Hazır Olma Kodunun Alt Kodları</w:t>
            </w:r>
            <w:r w:rsidR="00B04DA4" w:rsidRPr="00C012B0">
              <w:rPr>
                <w:color w:val="auto"/>
                <w:sz w:val="24"/>
                <w:szCs w:val="24"/>
              </w:rPr>
              <w:t>………………………………………….</w:t>
            </w:r>
          </w:p>
        </w:tc>
        <w:tc>
          <w:tcPr>
            <w:tcW w:w="360" w:type="dxa"/>
            <w:vAlign w:val="bottom"/>
          </w:tcPr>
          <w:p w14:paraId="07C31CFD" w14:textId="0F6DF69B" w:rsidR="00270E97" w:rsidRPr="00C012B0" w:rsidRDefault="0042561B" w:rsidP="006A21F7">
            <w:pPr>
              <w:autoSpaceDE/>
              <w:autoSpaceDN/>
              <w:spacing w:line="360" w:lineRule="auto"/>
              <w:rPr>
                <w:rFonts w:eastAsia="Calibri"/>
                <w:color w:val="auto"/>
                <w:sz w:val="24"/>
                <w:szCs w:val="24"/>
                <w:lang w:eastAsia="en-US" w:bidi="ar-SA"/>
              </w:rPr>
            </w:pPr>
            <w:r>
              <w:rPr>
                <w:rFonts w:eastAsia="Calibri"/>
                <w:color w:val="auto"/>
                <w:sz w:val="24"/>
                <w:szCs w:val="24"/>
                <w:lang w:eastAsia="en-US" w:bidi="ar-SA"/>
              </w:rPr>
              <w:t>14</w:t>
            </w:r>
            <w:r w:rsidR="00B07377">
              <w:rPr>
                <w:rFonts w:eastAsia="Calibri"/>
                <w:color w:val="auto"/>
                <w:sz w:val="24"/>
                <w:szCs w:val="24"/>
                <w:lang w:eastAsia="en-US" w:bidi="ar-SA"/>
              </w:rPr>
              <w:t>4</w:t>
            </w:r>
          </w:p>
        </w:tc>
      </w:tr>
      <w:tr w:rsidR="00270E97" w:rsidRPr="00C012B0" w14:paraId="34ACC475" w14:textId="77777777" w:rsidTr="00C012B0">
        <w:trPr>
          <w:trHeight w:val="20"/>
        </w:trPr>
        <w:tc>
          <w:tcPr>
            <w:tcW w:w="1250" w:type="dxa"/>
          </w:tcPr>
          <w:p w14:paraId="43DB3108" w14:textId="09DAAE6F" w:rsidR="00270E97" w:rsidRPr="00C012B0" w:rsidRDefault="00270E97" w:rsidP="006A21F7">
            <w:pPr>
              <w:autoSpaceDE/>
              <w:autoSpaceDN/>
              <w:spacing w:line="360" w:lineRule="auto"/>
              <w:rPr>
                <w:rFonts w:eastAsia="Calibri"/>
                <w:b/>
                <w:color w:val="auto"/>
                <w:sz w:val="24"/>
                <w:szCs w:val="24"/>
                <w:lang w:eastAsia="en-US" w:bidi="ar-SA"/>
              </w:rPr>
            </w:pPr>
            <w:r w:rsidRPr="00C012B0">
              <w:rPr>
                <w:b/>
                <w:color w:val="auto"/>
                <w:sz w:val="24"/>
                <w:szCs w:val="24"/>
              </w:rPr>
              <w:t>Şekil 37.</w:t>
            </w:r>
          </w:p>
        </w:tc>
        <w:tc>
          <w:tcPr>
            <w:tcW w:w="7564" w:type="dxa"/>
          </w:tcPr>
          <w:p w14:paraId="4AF4EA74" w14:textId="3EAAC8F5" w:rsidR="00270E97" w:rsidRPr="00C012B0" w:rsidRDefault="00270E97" w:rsidP="006A21F7">
            <w:pPr>
              <w:spacing w:line="360" w:lineRule="auto"/>
              <w:rPr>
                <w:rFonts w:eastAsia="Calibri"/>
                <w:color w:val="auto"/>
                <w:sz w:val="24"/>
                <w:szCs w:val="24"/>
              </w:rPr>
            </w:pPr>
            <w:r w:rsidRPr="00C012B0">
              <w:rPr>
                <w:color w:val="auto"/>
                <w:sz w:val="24"/>
                <w:szCs w:val="24"/>
              </w:rPr>
              <w:t>Motivasyon ve Bilgiye Erişim Alt Temasının Kodları</w:t>
            </w:r>
            <w:r w:rsidR="00B04DA4" w:rsidRPr="00C012B0">
              <w:rPr>
                <w:color w:val="auto"/>
                <w:sz w:val="24"/>
                <w:szCs w:val="24"/>
              </w:rPr>
              <w:t>………………………</w:t>
            </w:r>
          </w:p>
        </w:tc>
        <w:tc>
          <w:tcPr>
            <w:tcW w:w="360" w:type="dxa"/>
            <w:vAlign w:val="bottom"/>
          </w:tcPr>
          <w:p w14:paraId="30D34938" w14:textId="497F03CB" w:rsidR="00270E97" w:rsidRPr="00C012B0" w:rsidRDefault="0042561B" w:rsidP="006A21F7">
            <w:pPr>
              <w:autoSpaceDE/>
              <w:autoSpaceDN/>
              <w:spacing w:line="360" w:lineRule="auto"/>
              <w:rPr>
                <w:rFonts w:eastAsia="Calibri"/>
                <w:color w:val="auto"/>
                <w:sz w:val="24"/>
                <w:szCs w:val="24"/>
                <w:lang w:eastAsia="en-US" w:bidi="ar-SA"/>
              </w:rPr>
            </w:pPr>
            <w:r>
              <w:rPr>
                <w:rFonts w:eastAsia="Calibri"/>
                <w:color w:val="auto"/>
                <w:sz w:val="24"/>
                <w:szCs w:val="24"/>
                <w:lang w:eastAsia="en-US" w:bidi="ar-SA"/>
              </w:rPr>
              <w:t>149</w:t>
            </w:r>
          </w:p>
        </w:tc>
      </w:tr>
      <w:tr w:rsidR="00270E97" w:rsidRPr="00C012B0" w14:paraId="16E50CD4" w14:textId="77777777" w:rsidTr="00C012B0">
        <w:trPr>
          <w:trHeight w:val="20"/>
        </w:trPr>
        <w:tc>
          <w:tcPr>
            <w:tcW w:w="1250" w:type="dxa"/>
          </w:tcPr>
          <w:p w14:paraId="79F5DE57" w14:textId="35C25501" w:rsidR="00270E97" w:rsidRPr="00C012B0" w:rsidRDefault="00270E97" w:rsidP="006A21F7">
            <w:pPr>
              <w:autoSpaceDE/>
              <w:autoSpaceDN/>
              <w:spacing w:line="360" w:lineRule="auto"/>
              <w:rPr>
                <w:rFonts w:eastAsia="Calibri"/>
                <w:b/>
                <w:color w:val="auto"/>
                <w:sz w:val="24"/>
                <w:szCs w:val="24"/>
                <w:lang w:eastAsia="en-US" w:bidi="ar-SA"/>
              </w:rPr>
            </w:pPr>
            <w:r w:rsidRPr="00C012B0">
              <w:rPr>
                <w:b/>
                <w:color w:val="auto"/>
                <w:sz w:val="24"/>
                <w:szCs w:val="24"/>
              </w:rPr>
              <w:t>Şekil 38.</w:t>
            </w:r>
          </w:p>
        </w:tc>
        <w:tc>
          <w:tcPr>
            <w:tcW w:w="7564" w:type="dxa"/>
          </w:tcPr>
          <w:p w14:paraId="685F9CEC" w14:textId="75C1455D" w:rsidR="00270E97" w:rsidRPr="00C012B0" w:rsidRDefault="00270E97" w:rsidP="006A21F7">
            <w:pPr>
              <w:spacing w:line="360" w:lineRule="auto"/>
              <w:rPr>
                <w:rFonts w:eastAsia="Calibri"/>
                <w:color w:val="auto"/>
                <w:sz w:val="24"/>
                <w:szCs w:val="24"/>
              </w:rPr>
            </w:pPr>
            <w:r w:rsidRPr="00C012B0">
              <w:rPr>
                <w:color w:val="auto"/>
                <w:sz w:val="24"/>
                <w:szCs w:val="24"/>
              </w:rPr>
              <w:t>Sağlık Yararlarını Edinme Kodunun Alt Kodları</w:t>
            </w:r>
            <w:r w:rsidR="00B04DA4" w:rsidRPr="00C012B0">
              <w:rPr>
                <w:color w:val="auto"/>
                <w:sz w:val="24"/>
                <w:szCs w:val="24"/>
              </w:rPr>
              <w:t>………………</w:t>
            </w:r>
            <w:r w:rsidR="00CE692D" w:rsidRPr="00C012B0">
              <w:rPr>
                <w:color w:val="auto"/>
                <w:sz w:val="24"/>
                <w:szCs w:val="24"/>
              </w:rPr>
              <w:t>.</w:t>
            </w:r>
            <w:r w:rsidR="00B04DA4" w:rsidRPr="00C012B0">
              <w:rPr>
                <w:color w:val="auto"/>
                <w:sz w:val="24"/>
                <w:szCs w:val="24"/>
              </w:rPr>
              <w:t>………….</w:t>
            </w:r>
          </w:p>
        </w:tc>
        <w:tc>
          <w:tcPr>
            <w:tcW w:w="360" w:type="dxa"/>
            <w:vAlign w:val="bottom"/>
          </w:tcPr>
          <w:p w14:paraId="37140A89" w14:textId="29CE2A45" w:rsidR="00270E97" w:rsidRPr="00C012B0" w:rsidRDefault="0042561B" w:rsidP="006A21F7">
            <w:pPr>
              <w:autoSpaceDE/>
              <w:autoSpaceDN/>
              <w:spacing w:line="360" w:lineRule="auto"/>
              <w:rPr>
                <w:rFonts w:eastAsia="Calibri"/>
                <w:color w:val="auto"/>
                <w:sz w:val="24"/>
                <w:szCs w:val="24"/>
                <w:lang w:eastAsia="en-US" w:bidi="ar-SA"/>
              </w:rPr>
            </w:pPr>
            <w:r>
              <w:rPr>
                <w:rFonts w:eastAsia="Calibri"/>
                <w:color w:val="auto"/>
                <w:sz w:val="24"/>
                <w:szCs w:val="24"/>
                <w:lang w:eastAsia="en-US" w:bidi="ar-SA"/>
              </w:rPr>
              <w:t>15</w:t>
            </w:r>
            <w:r w:rsidR="00B07377">
              <w:rPr>
                <w:rFonts w:eastAsia="Calibri"/>
                <w:color w:val="auto"/>
                <w:sz w:val="24"/>
                <w:szCs w:val="24"/>
                <w:lang w:eastAsia="en-US" w:bidi="ar-SA"/>
              </w:rPr>
              <w:t>2</w:t>
            </w:r>
          </w:p>
        </w:tc>
      </w:tr>
      <w:tr w:rsidR="00270E97" w:rsidRPr="00C012B0" w14:paraId="415EB2BF" w14:textId="77777777" w:rsidTr="00C012B0">
        <w:trPr>
          <w:trHeight w:val="20"/>
        </w:trPr>
        <w:tc>
          <w:tcPr>
            <w:tcW w:w="1250" w:type="dxa"/>
          </w:tcPr>
          <w:p w14:paraId="06877F73" w14:textId="1FF8B0F3" w:rsidR="00270E97" w:rsidRPr="00C012B0" w:rsidRDefault="00270E97" w:rsidP="006A21F7">
            <w:pPr>
              <w:autoSpaceDE/>
              <w:autoSpaceDN/>
              <w:spacing w:line="360" w:lineRule="auto"/>
              <w:rPr>
                <w:rFonts w:eastAsia="Calibri"/>
                <w:b/>
                <w:color w:val="auto"/>
                <w:sz w:val="24"/>
                <w:szCs w:val="24"/>
                <w:lang w:eastAsia="en-US" w:bidi="ar-SA"/>
              </w:rPr>
            </w:pPr>
            <w:r w:rsidRPr="00C012B0">
              <w:rPr>
                <w:b/>
                <w:color w:val="auto"/>
                <w:sz w:val="24"/>
                <w:szCs w:val="24"/>
              </w:rPr>
              <w:t>Şekil 39.</w:t>
            </w:r>
          </w:p>
        </w:tc>
        <w:tc>
          <w:tcPr>
            <w:tcW w:w="7564" w:type="dxa"/>
          </w:tcPr>
          <w:p w14:paraId="173101EC" w14:textId="51C64F30" w:rsidR="00270E97" w:rsidRPr="00C012B0" w:rsidRDefault="00270E97" w:rsidP="006A21F7">
            <w:pPr>
              <w:spacing w:line="360" w:lineRule="auto"/>
              <w:rPr>
                <w:rFonts w:eastAsia="Calibri"/>
                <w:color w:val="auto"/>
                <w:sz w:val="24"/>
                <w:szCs w:val="24"/>
              </w:rPr>
            </w:pPr>
            <w:r w:rsidRPr="00C012B0">
              <w:rPr>
                <w:color w:val="auto"/>
                <w:sz w:val="24"/>
                <w:szCs w:val="24"/>
              </w:rPr>
              <w:t>Özendirme Kodunun Alt Kodları</w:t>
            </w:r>
            <w:r w:rsidR="00B04DA4" w:rsidRPr="00C012B0">
              <w:rPr>
                <w:color w:val="auto"/>
                <w:sz w:val="24"/>
                <w:szCs w:val="24"/>
              </w:rPr>
              <w:t>………………………………………….</w:t>
            </w:r>
          </w:p>
        </w:tc>
        <w:tc>
          <w:tcPr>
            <w:tcW w:w="360" w:type="dxa"/>
            <w:vAlign w:val="bottom"/>
          </w:tcPr>
          <w:p w14:paraId="4E23757A" w14:textId="3F191CEC" w:rsidR="00270E97" w:rsidRPr="00C012B0" w:rsidRDefault="0042561B" w:rsidP="006A21F7">
            <w:pPr>
              <w:autoSpaceDE/>
              <w:autoSpaceDN/>
              <w:spacing w:line="360" w:lineRule="auto"/>
              <w:rPr>
                <w:rFonts w:eastAsia="Calibri"/>
                <w:color w:val="auto"/>
                <w:sz w:val="24"/>
                <w:szCs w:val="24"/>
                <w:lang w:eastAsia="en-US" w:bidi="ar-SA"/>
              </w:rPr>
            </w:pPr>
            <w:r>
              <w:rPr>
                <w:rFonts w:eastAsia="Calibri"/>
                <w:color w:val="auto"/>
                <w:sz w:val="24"/>
                <w:szCs w:val="24"/>
                <w:lang w:eastAsia="en-US" w:bidi="ar-SA"/>
              </w:rPr>
              <w:t>15</w:t>
            </w:r>
            <w:r w:rsidR="00B07377">
              <w:rPr>
                <w:rFonts w:eastAsia="Calibri"/>
                <w:color w:val="auto"/>
                <w:sz w:val="24"/>
                <w:szCs w:val="24"/>
                <w:lang w:eastAsia="en-US" w:bidi="ar-SA"/>
              </w:rPr>
              <w:t>4</w:t>
            </w:r>
          </w:p>
        </w:tc>
      </w:tr>
      <w:tr w:rsidR="00270E97" w:rsidRPr="00C012B0" w14:paraId="0D49B6C7" w14:textId="77777777" w:rsidTr="00C012B0">
        <w:trPr>
          <w:trHeight w:val="20"/>
        </w:trPr>
        <w:tc>
          <w:tcPr>
            <w:tcW w:w="1250" w:type="dxa"/>
          </w:tcPr>
          <w:p w14:paraId="468BFEEC" w14:textId="21293394" w:rsidR="00270E97" w:rsidRPr="00C012B0" w:rsidRDefault="00270E97" w:rsidP="006A21F7">
            <w:pPr>
              <w:autoSpaceDE/>
              <w:autoSpaceDN/>
              <w:spacing w:line="360" w:lineRule="auto"/>
              <w:rPr>
                <w:rFonts w:eastAsia="Calibri"/>
                <w:b/>
                <w:color w:val="auto"/>
                <w:sz w:val="24"/>
                <w:szCs w:val="24"/>
                <w:lang w:eastAsia="en-US" w:bidi="ar-SA"/>
              </w:rPr>
            </w:pPr>
            <w:r w:rsidRPr="00C012B0">
              <w:rPr>
                <w:b/>
                <w:color w:val="auto"/>
                <w:sz w:val="24"/>
                <w:szCs w:val="24"/>
              </w:rPr>
              <w:t>Şekil 40.</w:t>
            </w:r>
          </w:p>
        </w:tc>
        <w:tc>
          <w:tcPr>
            <w:tcW w:w="7564" w:type="dxa"/>
          </w:tcPr>
          <w:p w14:paraId="03BF7A81" w14:textId="030BEB71" w:rsidR="00270E97" w:rsidRPr="00C012B0" w:rsidRDefault="00270E97" w:rsidP="006A21F7">
            <w:pPr>
              <w:spacing w:line="360" w:lineRule="auto"/>
              <w:rPr>
                <w:rFonts w:eastAsia="Calibri"/>
                <w:color w:val="auto"/>
                <w:sz w:val="24"/>
                <w:szCs w:val="24"/>
              </w:rPr>
            </w:pPr>
            <w:r w:rsidRPr="00C012B0">
              <w:rPr>
                <w:color w:val="auto"/>
                <w:sz w:val="24"/>
                <w:szCs w:val="24"/>
              </w:rPr>
              <w:t>Erişebilir Bilgi Kontrolü Kodunun Alt Kodları</w:t>
            </w:r>
            <w:r w:rsidR="00B04DA4" w:rsidRPr="00C012B0">
              <w:rPr>
                <w:color w:val="auto"/>
                <w:sz w:val="24"/>
                <w:szCs w:val="24"/>
              </w:rPr>
              <w:t>………………………</w:t>
            </w:r>
            <w:r w:rsidR="00CE692D" w:rsidRPr="00C012B0">
              <w:rPr>
                <w:color w:val="auto"/>
                <w:sz w:val="24"/>
                <w:szCs w:val="24"/>
              </w:rPr>
              <w:t>.</w:t>
            </w:r>
            <w:r w:rsidR="00B04DA4" w:rsidRPr="00C012B0">
              <w:rPr>
                <w:color w:val="auto"/>
                <w:sz w:val="24"/>
                <w:szCs w:val="24"/>
              </w:rPr>
              <w:t>……</w:t>
            </w:r>
          </w:p>
        </w:tc>
        <w:tc>
          <w:tcPr>
            <w:tcW w:w="360" w:type="dxa"/>
            <w:vAlign w:val="bottom"/>
          </w:tcPr>
          <w:p w14:paraId="63CB6760" w14:textId="1C7E8CB7" w:rsidR="00270E97" w:rsidRPr="00C012B0" w:rsidRDefault="0042561B" w:rsidP="006A21F7">
            <w:pPr>
              <w:autoSpaceDE/>
              <w:autoSpaceDN/>
              <w:spacing w:line="360" w:lineRule="auto"/>
              <w:rPr>
                <w:rFonts w:eastAsia="Calibri"/>
                <w:color w:val="auto"/>
                <w:sz w:val="24"/>
                <w:szCs w:val="24"/>
                <w:lang w:eastAsia="en-US" w:bidi="ar-SA"/>
              </w:rPr>
            </w:pPr>
            <w:r>
              <w:rPr>
                <w:rFonts w:eastAsia="Calibri"/>
                <w:color w:val="auto"/>
                <w:sz w:val="24"/>
                <w:szCs w:val="24"/>
                <w:lang w:eastAsia="en-US" w:bidi="ar-SA"/>
              </w:rPr>
              <w:t>15</w:t>
            </w:r>
            <w:r w:rsidR="00B07377">
              <w:rPr>
                <w:rFonts w:eastAsia="Calibri"/>
                <w:color w:val="auto"/>
                <w:sz w:val="24"/>
                <w:szCs w:val="24"/>
                <w:lang w:eastAsia="en-US" w:bidi="ar-SA"/>
              </w:rPr>
              <w:t>6</w:t>
            </w:r>
          </w:p>
        </w:tc>
      </w:tr>
      <w:tr w:rsidR="00270E97" w:rsidRPr="00C012B0" w14:paraId="6BA4E9E4" w14:textId="77777777" w:rsidTr="00C012B0">
        <w:trPr>
          <w:trHeight w:val="20"/>
        </w:trPr>
        <w:tc>
          <w:tcPr>
            <w:tcW w:w="1250" w:type="dxa"/>
          </w:tcPr>
          <w:p w14:paraId="238B773D" w14:textId="5ECFB867" w:rsidR="00270E97" w:rsidRPr="00C012B0" w:rsidRDefault="00270E97" w:rsidP="006A21F7">
            <w:pPr>
              <w:autoSpaceDE/>
              <w:autoSpaceDN/>
              <w:spacing w:line="360" w:lineRule="auto"/>
              <w:rPr>
                <w:rFonts w:eastAsia="Calibri"/>
                <w:b/>
                <w:color w:val="auto"/>
                <w:sz w:val="24"/>
                <w:szCs w:val="24"/>
                <w:lang w:eastAsia="en-US" w:bidi="ar-SA"/>
              </w:rPr>
            </w:pPr>
            <w:r w:rsidRPr="00C012B0">
              <w:rPr>
                <w:b/>
                <w:color w:val="auto"/>
                <w:sz w:val="24"/>
                <w:szCs w:val="24"/>
              </w:rPr>
              <w:t>Şekil 41.</w:t>
            </w:r>
          </w:p>
        </w:tc>
        <w:tc>
          <w:tcPr>
            <w:tcW w:w="7564" w:type="dxa"/>
          </w:tcPr>
          <w:p w14:paraId="386A1D94" w14:textId="683BCFB9" w:rsidR="00270E97" w:rsidRPr="00C012B0" w:rsidRDefault="00C82818" w:rsidP="006A21F7">
            <w:pPr>
              <w:widowControl/>
              <w:autoSpaceDE/>
              <w:autoSpaceDN/>
              <w:spacing w:line="360" w:lineRule="auto"/>
              <w:rPr>
                <w:rFonts w:eastAsia="Calibri"/>
                <w:color w:val="auto"/>
                <w:sz w:val="24"/>
                <w:szCs w:val="24"/>
                <w:lang w:eastAsia="en-US" w:bidi="ar-SA"/>
              </w:rPr>
            </w:pPr>
            <w:proofErr w:type="spellStart"/>
            <w:r>
              <w:rPr>
                <w:color w:val="auto"/>
                <w:sz w:val="24"/>
                <w:szCs w:val="24"/>
              </w:rPr>
              <w:t>Vivo</w:t>
            </w:r>
            <w:proofErr w:type="spellEnd"/>
            <w:r w:rsidR="00270E97" w:rsidRPr="00C012B0">
              <w:rPr>
                <w:color w:val="auto"/>
                <w:sz w:val="24"/>
                <w:szCs w:val="24"/>
              </w:rPr>
              <w:t xml:space="preserve"> Kodlar</w:t>
            </w:r>
            <w:r w:rsidR="00B04DA4" w:rsidRPr="00C012B0">
              <w:rPr>
                <w:color w:val="auto"/>
                <w:sz w:val="24"/>
                <w:szCs w:val="24"/>
              </w:rPr>
              <w:t>………………………………………………………………</w:t>
            </w:r>
            <w:r w:rsidR="00CE692D" w:rsidRPr="00C012B0">
              <w:rPr>
                <w:color w:val="auto"/>
                <w:sz w:val="24"/>
                <w:szCs w:val="24"/>
              </w:rPr>
              <w:t>.</w:t>
            </w:r>
          </w:p>
        </w:tc>
        <w:tc>
          <w:tcPr>
            <w:tcW w:w="360" w:type="dxa"/>
            <w:vAlign w:val="bottom"/>
          </w:tcPr>
          <w:p w14:paraId="59FD7601" w14:textId="2F362ABF" w:rsidR="00270E97" w:rsidRPr="00C012B0" w:rsidRDefault="0042561B" w:rsidP="006A21F7">
            <w:pPr>
              <w:autoSpaceDE/>
              <w:autoSpaceDN/>
              <w:spacing w:line="360" w:lineRule="auto"/>
              <w:rPr>
                <w:rFonts w:eastAsia="Calibri"/>
                <w:color w:val="auto"/>
                <w:sz w:val="24"/>
                <w:szCs w:val="24"/>
                <w:lang w:eastAsia="en-US" w:bidi="ar-SA"/>
              </w:rPr>
            </w:pPr>
            <w:r>
              <w:rPr>
                <w:rFonts w:eastAsia="Calibri"/>
                <w:color w:val="auto"/>
                <w:sz w:val="24"/>
                <w:szCs w:val="24"/>
                <w:lang w:eastAsia="en-US" w:bidi="ar-SA"/>
              </w:rPr>
              <w:t>15</w:t>
            </w:r>
            <w:r w:rsidR="00B07377">
              <w:rPr>
                <w:rFonts w:eastAsia="Calibri"/>
                <w:color w:val="auto"/>
                <w:sz w:val="24"/>
                <w:szCs w:val="24"/>
                <w:lang w:eastAsia="en-US" w:bidi="ar-SA"/>
              </w:rPr>
              <w:t>9</w:t>
            </w:r>
          </w:p>
        </w:tc>
      </w:tr>
    </w:tbl>
    <w:p w14:paraId="71E13F1B" w14:textId="77777777" w:rsidR="005F0893" w:rsidRDefault="005F0893" w:rsidP="00A74B99">
      <w:pPr>
        <w:spacing w:line="360" w:lineRule="auto"/>
        <w:jc w:val="both"/>
        <w:rPr>
          <w:sz w:val="24"/>
          <w:szCs w:val="24"/>
        </w:rPr>
      </w:pPr>
    </w:p>
    <w:p w14:paraId="1C1290B9" w14:textId="77777777" w:rsidR="00A10FB6" w:rsidRDefault="00A10FB6" w:rsidP="00A74B99">
      <w:pPr>
        <w:spacing w:line="360" w:lineRule="auto"/>
        <w:jc w:val="both"/>
        <w:rPr>
          <w:sz w:val="24"/>
          <w:szCs w:val="24"/>
        </w:rPr>
        <w:sectPr w:rsidR="00A10FB6" w:rsidSect="00795301">
          <w:pgSz w:w="11906" w:h="16838"/>
          <w:pgMar w:top="1418" w:right="1134" w:bottom="1418" w:left="1701" w:header="708" w:footer="708" w:gutter="0"/>
          <w:pgNumType w:fmt="lowerRoman"/>
          <w:cols w:space="708"/>
          <w:docGrid w:linePitch="360"/>
        </w:sectPr>
      </w:pPr>
    </w:p>
    <w:p w14:paraId="4C7E84EC" w14:textId="413A8588" w:rsidR="00FD5FD5" w:rsidRPr="00B066A7" w:rsidRDefault="00FD5FD5" w:rsidP="00FD5FD5">
      <w:pPr>
        <w:spacing w:line="360" w:lineRule="auto"/>
        <w:jc w:val="center"/>
        <w:rPr>
          <w:b/>
          <w:bCs/>
          <w:sz w:val="28"/>
          <w:szCs w:val="28"/>
        </w:rPr>
      </w:pPr>
      <w:r w:rsidRPr="00B066A7">
        <w:rPr>
          <w:b/>
          <w:bCs/>
          <w:sz w:val="28"/>
          <w:szCs w:val="28"/>
        </w:rPr>
        <w:lastRenderedPageBreak/>
        <w:t>RESİMLER DİZİNİ</w:t>
      </w:r>
    </w:p>
    <w:p w14:paraId="6E64EDCF" w14:textId="77777777" w:rsidR="00887809" w:rsidRDefault="00887809" w:rsidP="00A74B99">
      <w:pPr>
        <w:spacing w:line="360" w:lineRule="auto"/>
        <w:jc w:val="both"/>
        <w:rPr>
          <w:b/>
          <w:bCs/>
          <w:sz w:val="24"/>
          <w:szCs w:val="24"/>
        </w:rPr>
      </w:pPr>
    </w:p>
    <w:tbl>
      <w:tblPr>
        <w:tblStyle w:val="TabloKlavuzu2"/>
        <w:tblW w:w="911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418"/>
        <w:gridCol w:w="7157"/>
        <w:gridCol w:w="538"/>
      </w:tblGrid>
      <w:tr w:rsidR="003017FE" w:rsidRPr="003017FE" w14:paraId="24E29B59" w14:textId="77777777" w:rsidTr="00A31CA5">
        <w:trPr>
          <w:trHeight w:val="509"/>
        </w:trPr>
        <w:tc>
          <w:tcPr>
            <w:tcW w:w="1418" w:type="dxa"/>
          </w:tcPr>
          <w:p w14:paraId="4D5D8333" w14:textId="77777777" w:rsidR="003017FE" w:rsidRPr="003017FE" w:rsidRDefault="003017FE" w:rsidP="003017FE">
            <w:pPr>
              <w:tabs>
                <w:tab w:val="right" w:leader="dot" w:pos="9061"/>
              </w:tabs>
              <w:autoSpaceDE/>
              <w:autoSpaceDN/>
              <w:spacing w:line="360" w:lineRule="auto"/>
              <w:rPr>
                <w:rFonts w:eastAsia="Calibri"/>
                <w:b/>
                <w:bCs/>
                <w:noProof/>
                <w:color w:val="000000"/>
                <w:sz w:val="24"/>
                <w:szCs w:val="24"/>
                <w:lang w:eastAsia="en-US" w:bidi="ar-SA"/>
              </w:rPr>
            </w:pPr>
            <w:r w:rsidRPr="003017FE">
              <w:rPr>
                <w:rFonts w:eastAsia="Calibri"/>
                <w:b/>
                <w:bCs/>
                <w:noProof/>
                <w:color w:val="000000"/>
                <w:sz w:val="24"/>
                <w:szCs w:val="24"/>
                <w:lang w:eastAsia="en-US" w:bidi="ar-SA"/>
              </w:rPr>
              <w:t>Resim 1.</w:t>
            </w:r>
          </w:p>
        </w:tc>
        <w:tc>
          <w:tcPr>
            <w:tcW w:w="7157" w:type="dxa"/>
          </w:tcPr>
          <w:p w14:paraId="177F2CE6" w14:textId="5A9A433E" w:rsidR="003017FE" w:rsidRPr="00580CBE" w:rsidRDefault="00580CBE" w:rsidP="003017FE">
            <w:pPr>
              <w:tabs>
                <w:tab w:val="right" w:leader="dot" w:pos="9061"/>
              </w:tabs>
              <w:autoSpaceDE/>
              <w:autoSpaceDN/>
              <w:spacing w:line="360" w:lineRule="auto"/>
              <w:rPr>
                <w:rFonts w:eastAsia="Calibri"/>
                <w:noProof/>
                <w:color w:val="auto"/>
                <w:sz w:val="24"/>
                <w:szCs w:val="24"/>
                <w:lang w:eastAsia="en-US" w:bidi="ar-SA"/>
              </w:rPr>
            </w:pPr>
            <w:r w:rsidRPr="00580CBE">
              <w:rPr>
                <w:color w:val="auto"/>
                <w:sz w:val="24"/>
                <w:szCs w:val="24"/>
              </w:rPr>
              <w:t>T.C. Sağlık Bakanlığı CS Endikasyonları</w:t>
            </w:r>
            <w:r w:rsidR="003017FE" w:rsidRPr="00580CBE">
              <w:rPr>
                <w:rFonts w:eastAsia="Calibri"/>
                <w:noProof/>
                <w:color w:val="auto"/>
                <w:sz w:val="24"/>
                <w:szCs w:val="24"/>
                <w:lang w:eastAsia="en-US" w:bidi="ar-SA"/>
              </w:rPr>
              <w:t>……………………………</w:t>
            </w:r>
            <w:r w:rsidRPr="00580CBE">
              <w:rPr>
                <w:rFonts w:eastAsia="Calibri"/>
                <w:noProof/>
                <w:color w:val="auto"/>
                <w:sz w:val="24"/>
                <w:szCs w:val="24"/>
                <w:lang w:eastAsia="en-US" w:bidi="ar-SA"/>
              </w:rPr>
              <w:t>…..</w:t>
            </w:r>
          </w:p>
        </w:tc>
        <w:tc>
          <w:tcPr>
            <w:tcW w:w="538" w:type="dxa"/>
          </w:tcPr>
          <w:p w14:paraId="04EA2037" w14:textId="0E29EC70" w:rsidR="003017FE" w:rsidRPr="003017FE" w:rsidRDefault="0042561B" w:rsidP="003017FE">
            <w:pPr>
              <w:tabs>
                <w:tab w:val="right" w:leader="dot" w:pos="9061"/>
              </w:tabs>
              <w:autoSpaceDE/>
              <w:autoSpaceDN/>
              <w:spacing w:line="360" w:lineRule="auto"/>
              <w:rPr>
                <w:rFonts w:eastAsia="Calibri"/>
                <w:noProof/>
                <w:color w:val="000000"/>
                <w:sz w:val="24"/>
                <w:szCs w:val="24"/>
                <w:lang w:eastAsia="en-US" w:bidi="ar-SA"/>
              </w:rPr>
            </w:pPr>
            <w:r>
              <w:rPr>
                <w:rFonts w:eastAsia="Calibri"/>
                <w:noProof/>
                <w:color w:val="000000"/>
                <w:sz w:val="24"/>
                <w:szCs w:val="24"/>
                <w:lang w:eastAsia="en-US" w:bidi="ar-SA"/>
              </w:rPr>
              <w:t>6</w:t>
            </w:r>
          </w:p>
        </w:tc>
      </w:tr>
      <w:tr w:rsidR="003017FE" w:rsidRPr="003017FE" w14:paraId="31E22EED" w14:textId="77777777" w:rsidTr="00A31CA5">
        <w:trPr>
          <w:trHeight w:val="490"/>
        </w:trPr>
        <w:tc>
          <w:tcPr>
            <w:tcW w:w="1418" w:type="dxa"/>
          </w:tcPr>
          <w:p w14:paraId="246E761B" w14:textId="77777777" w:rsidR="003017FE" w:rsidRPr="003017FE" w:rsidRDefault="003017FE" w:rsidP="003017FE">
            <w:pPr>
              <w:tabs>
                <w:tab w:val="right" w:leader="dot" w:pos="9061"/>
              </w:tabs>
              <w:autoSpaceDE/>
              <w:autoSpaceDN/>
              <w:spacing w:line="360" w:lineRule="auto"/>
              <w:rPr>
                <w:rFonts w:eastAsia="Calibri"/>
                <w:b/>
                <w:bCs/>
                <w:noProof/>
                <w:color w:val="000000"/>
                <w:sz w:val="24"/>
                <w:szCs w:val="24"/>
                <w:lang w:eastAsia="en-US" w:bidi="ar-SA"/>
              </w:rPr>
            </w:pPr>
            <w:r w:rsidRPr="003017FE">
              <w:rPr>
                <w:rFonts w:eastAsia="Calibri"/>
                <w:b/>
                <w:bCs/>
                <w:noProof/>
                <w:color w:val="000000"/>
                <w:sz w:val="24"/>
                <w:szCs w:val="24"/>
                <w:lang w:eastAsia="en-US" w:bidi="ar-SA"/>
              </w:rPr>
              <w:t>Resim 2.</w:t>
            </w:r>
          </w:p>
        </w:tc>
        <w:tc>
          <w:tcPr>
            <w:tcW w:w="7157" w:type="dxa"/>
          </w:tcPr>
          <w:p w14:paraId="3CB5BC4E" w14:textId="4F3D8B0D" w:rsidR="003017FE" w:rsidRPr="00580CBE" w:rsidRDefault="00580CBE" w:rsidP="003017FE">
            <w:pPr>
              <w:tabs>
                <w:tab w:val="right" w:leader="dot" w:pos="9061"/>
              </w:tabs>
              <w:autoSpaceDE/>
              <w:autoSpaceDN/>
              <w:spacing w:line="360" w:lineRule="auto"/>
              <w:rPr>
                <w:rFonts w:eastAsia="Calibri"/>
                <w:noProof/>
                <w:color w:val="auto"/>
                <w:sz w:val="24"/>
                <w:szCs w:val="24"/>
                <w:lang w:eastAsia="en-US" w:bidi="ar-SA"/>
              </w:rPr>
            </w:pPr>
            <w:r w:rsidRPr="00580CBE">
              <w:rPr>
                <w:color w:val="auto"/>
                <w:sz w:val="24"/>
                <w:szCs w:val="24"/>
              </w:rPr>
              <w:t xml:space="preserve">WHO’nun Küresel Sezaryen Oranları (%) </w:t>
            </w:r>
            <w:r w:rsidR="003017FE" w:rsidRPr="00580CBE">
              <w:rPr>
                <w:rFonts w:eastAsia="Calibri"/>
                <w:noProof/>
                <w:color w:val="auto"/>
                <w:sz w:val="24"/>
                <w:szCs w:val="24"/>
                <w:lang w:eastAsia="en-US" w:bidi="ar-SA"/>
              </w:rPr>
              <w:t>…………………</w:t>
            </w:r>
            <w:r w:rsidRPr="00580CBE">
              <w:rPr>
                <w:rFonts w:eastAsia="Calibri"/>
                <w:noProof/>
                <w:color w:val="auto"/>
                <w:sz w:val="24"/>
                <w:szCs w:val="24"/>
                <w:lang w:eastAsia="en-US" w:bidi="ar-SA"/>
              </w:rPr>
              <w:t>……………</w:t>
            </w:r>
          </w:p>
        </w:tc>
        <w:tc>
          <w:tcPr>
            <w:tcW w:w="538" w:type="dxa"/>
          </w:tcPr>
          <w:p w14:paraId="2305D5A7" w14:textId="7A54C091" w:rsidR="003017FE" w:rsidRPr="003017FE" w:rsidRDefault="0042561B" w:rsidP="003017FE">
            <w:pPr>
              <w:tabs>
                <w:tab w:val="right" w:leader="dot" w:pos="9061"/>
              </w:tabs>
              <w:autoSpaceDE/>
              <w:autoSpaceDN/>
              <w:spacing w:line="360" w:lineRule="auto"/>
              <w:rPr>
                <w:rFonts w:eastAsia="Calibri"/>
                <w:noProof/>
                <w:color w:val="000000"/>
                <w:sz w:val="24"/>
                <w:szCs w:val="24"/>
                <w:lang w:eastAsia="en-US" w:bidi="ar-SA"/>
              </w:rPr>
            </w:pPr>
            <w:r>
              <w:rPr>
                <w:rFonts w:eastAsia="Calibri"/>
                <w:noProof/>
                <w:color w:val="000000"/>
                <w:sz w:val="24"/>
                <w:szCs w:val="24"/>
                <w:lang w:eastAsia="en-US" w:bidi="ar-SA"/>
              </w:rPr>
              <w:t>7</w:t>
            </w:r>
          </w:p>
        </w:tc>
      </w:tr>
    </w:tbl>
    <w:p w14:paraId="5AA59D48" w14:textId="77777777" w:rsidR="00474C69" w:rsidRDefault="00474C69" w:rsidP="00580CBE">
      <w:pPr>
        <w:spacing w:line="360" w:lineRule="auto"/>
        <w:jc w:val="both"/>
        <w:rPr>
          <w:sz w:val="24"/>
          <w:szCs w:val="24"/>
        </w:rPr>
        <w:sectPr w:rsidR="00474C69" w:rsidSect="00795301">
          <w:pgSz w:w="11906" w:h="16838"/>
          <w:pgMar w:top="1418" w:right="1134" w:bottom="1418" w:left="1701" w:header="708" w:footer="708" w:gutter="0"/>
          <w:pgNumType w:fmt="lowerRoman"/>
          <w:cols w:space="708"/>
          <w:docGrid w:linePitch="360"/>
        </w:sectPr>
      </w:pPr>
    </w:p>
    <w:p w14:paraId="648F2502" w14:textId="654586BC" w:rsidR="00AA17A9" w:rsidRPr="00B066A7" w:rsidRDefault="00FD5FD5" w:rsidP="00852B4E">
      <w:pPr>
        <w:spacing w:line="360" w:lineRule="auto"/>
        <w:jc w:val="center"/>
        <w:rPr>
          <w:rFonts w:eastAsia="Calibri"/>
          <w:b/>
          <w:bCs/>
          <w:color w:val="000000"/>
          <w:sz w:val="28"/>
          <w:szCs w:val="28"/>
        </w:rPr>
      </w:pPr>
      <w:r w:rsidRPr="00B066A7">
        <w:rPr>
          <w:rFonts w:eastAsia="Calibri"/>
          <w:b/>
          <w:bCs/>
          <w:color w:val="000000"/>
          <w:sz w:val="28"/>
          <w:szCs w:val="28"/>
        </w:rPr>
        <w:lastRenderedPageBreak/>
        <w:t>TABLOLAR DİZİNİ</w:t>
      </w:r>
    </w:p>
    <w:tbl>
      <w:tblPr>
        <w:tblStyle w:val="TabloKlavuzu1"/>
        <w:tblpPr w:leftFromText="141" w:rightFromText="141" w:vertAnchor="page" w:horzAnchor="margin" w:tblpY="2535"/>
        <w:tblW w:w="917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216"/>
        <w:gridCol w:w="7382"/>
        <w:gridCol w:w="576"/>
      </w:tblGrid>
      <w:tr w:rsidR="009C140C" w:rsidRPr="00B24E6C" w14:paraId="16E5619E" w14:textId="77777777" w:rsidTr="00B24E6C">
        <w:trPr>
          <w:trHeight w:val="408"/>
        </w:trPr>
        <w:tc>
          <w:tcPr>
            <w:tcW w:w="1216" w:type="dxa"/>
            <w:vAlign w:val="bottom"/>
          </w:tcPr>
          <w:p w14:paraId="77BCA8E2" w14:textId="78BED7E0" w:rsidR="009C140C" w:rsidRPr="00B24E6C" w:rsidRDefault="009C140C" w:rsidP="00376490">
            <w:pPr>
              <w:autoSpaceDE/>
              <w:autoSpaceDN/>
              <w:spacing w:line="360" w:lineRule="auto"/>
              <w:rPr>
                <w:rFonts w:eastAsia="Calibri"/>
                <w:b/>
                <w:color w:val="auto"/>
                <w:sz w:val="24"/>
                <w:szCs w:val="24"/>
                <w:lang w:eastAsia="en-US" w:bidi="ar-SA"/>
              </w:rPr>
            </w:pPr>
            <w:r w:rsidRPr="00B24E6C">
              <w:rPr>
                <w:rFonts w:eastAsia="Calibri"/>
                <w:b/>
                <w:color w:val="auto"/>
                <w:sz w:val="24"/>
                <w:szCs w:val="24"/>
                <w:lang w:eastAsia="en-US" w:bidi="ar-SA"/>
              </w:rPr>
              <w:t>Tablo 1.</w:t>
            </w:r>
          </w:p>
        </w:tc>
        <w:tc>
          <w:tcPr>
            <w:tcW w:w="7382" w:type="dxa"/>
            <w:vAlign w:val="bottom"/>
          </w:tcPr>
          <w:p w14:paraId="1BA7E94E" w14:textId="3E34C720" w:rsidR="009C140C" w:rsidRPr="00B24E6C" w:rsidRDefault="00DD4340" w:rsidP="00376490">
            <w:pPr>
              <w:widowControl/>
              <w:autoSpaceDE/>
              <w:autoSpaceDN/>
              <w:spacing w:line="360" w:lineRule="auto"/>
              <w:rPr>
                <w:rFonts w:eastAsia="Calibri"/>
                <w:color w:val="auto"/>
                <w:sz w:val="24"/>
                <w:szCs w:val="24"/>
                <w:lang w:eastAsia="en-US" w:bidi="ar-SA"/>
              </w:rPr>
            </w:pPr>
            <w:r w:rsidRPr="00B24E6C">
              <w:rPr>
                <w:color w:val="auto"/>
                <w:sz w:val="24"/>
                <w:szCs w:val="24"/>
              </w:rPr>
              <w:t>Araştırmanın Zaman Çizelgesi</w:t>
            </w:r>
            <w:r w:rsidR="00E11EB1" w:rsidRPr="00B24E6C">
              <w:rPr>
                <w:color w:val="auto"/>
                <w:sz w:val="24"/>
                <w:szCs w:val="24"/>
              </w:rPr>
              <w:t>………</w:t>
            </w:r>
            <w:r w:rsidR="0094699E" w:rsidRPr="00B24E6C">
              <w:rPr>
                <w:color w:val="auto"/>
                <w:sz w:val="24"/>
                <w:szCs w:val="24"/>
              </w:rPr>
              <w:t>.</w:t>
            </w:r>
            <w:r w:rsidR="00E11EB1" w:rsidRPr="00B24E6C">
              <w:rPr>
                <w:color w:val="auto"/>
                <w:sz w:val="24"/>
                <w:szCs w:val="24"/>
              </w:rPr>
              <w:t>…………………………………….</w:t>
            </w:r>
          </w:p>
        </w:tc>
        <w:tc>
          <w:tcPr>
            <w:tcW w:w="576" w:type="dxa"/>
            <w:vAlign w:val="bottom"/>
          </w:tcPr>
          <w:p w14:paraId="13AE0AEA" w14:textId="58B94B89" w:rsidR="009C140C" w:rsidRPr="00B24E6C" w:rsidRDefault="0094699E" w:rsidP="00376490">
            <w:pPr>
              <w:autoSpaceDE/>
              <w:autoSpaceDN/>
              <w:spacing w:line="360" w:lineRule="auto"/>
              <w:rPr>
                <w:rFonts w:eastAsia="Calibri"/>
                <w:sz w:val="24"/>
                <w:szCs w:val="24"/>
                <w:lang w:eastAsia="en-US" w:bidi="ar-SA"/>
              </w:rPr>
            </w:pPr>
            <w:r w:rsidRPr="00B24E6C">
              <w:rPr>
                <w:rFonts w:eastAsia="Calibri"/>
                <w:sz w:val="24"/>
                <w:szCs w:val="24"/>
                <w:lang w:eastAsia="en-US" w:bidi="ar-SA"/>
              </w:rPr>
              <w:t>2</w:t>
            </w:r>
            <w:r w:rsidR="0010100A">
              <w:rPr>
                <w:rFonts w:eastAsia="Calibri"/>
                <w:sz w:val="24"/>
                <w:szCs w:val="24"/>
                <w:lang w:eastAsia="en-US" w:bidi="ar-SA"/>
              </w:rPr>
              <w:t>1</w:t>
            </w:r>
          </w:p>
        </w:tc>
      </w:tr>
      <w:tr w:rsidR="00DA7B00" w:rsidRPr="00B24E6C" w14:paraId="4FA2A4D8" w14:textId="77777777" w:rsidTr="00B24E6C">
        <w:trPr>
          <w:trHeight w:val="408"/>
        </w:trPr>
        <w:tc>
          <w:tcPr>
            <w:tcW w:w="1216" w:type="dxa"/>
            <w:vAlign w:val="bottom"/>
          </w:tcPr>
          <w:p w14:paraId="537A02E8" w14:textId="2FB131CB" w:rsidR="00DA7B00" w:rsidRPr="00B24E6C" w:rsidRDefault="00DA7B00" w:rsidP="00376490">
            <w:pPr>
              <w:autoSpaceDE/>
              <w:autoSpaceDN/>
              <w:spacing w:line="360" w:lineRule="auto"/>
              <w:rPr>
                <w:rFonts w:eastAsia="Calibri"/>
                <w:b/>
                <w:color w:val="auto"/>
                <w:sz w:val="24"/>
                <w:szCs w:val="24"/>
                <w:lang w:eastAsia="en-US" w:bidi="ar-SA"/>
              </w:rPr>
            </w:pPr>
            <w:r w:rsidRPr="00B24E6C">
              <w:rPr>
                <w:rFonts w:eastAsia="Calibri"/>
                <w:b/>
                <w:color w:val="auto"/>
                <w:sz w:val="24"/>
                <w:szCs w:val="24"/>
                <w:lang w:eastAsia="en-US" w:bidi="ar-SA"/>
              </w:rPr>
              <w:t>Tablo 2.</w:t>
            </w:r>
          </w:p>
        </w:tc>
        <w:tc>
          <w:tcPr>
            <w:tcW w:w="7382" w:type="dxa"/>
            <w:vAlign w:val="bottom"/>
          </w:tcPr>
          <w:p w14:paraId="0ACE5FEB" w14:textId="7849B1BE" w:rsidR="00DA7B00" w:rsidRPr="00B24E6C" w:rsidRDefault="000C5570" w:rsidP="00376490">
            <w:pPr>
              <w:widowControl/>
              <w:autoSpaceDE/>
              <w:autoSpaceDN/>
              <w:spacing w:line="360" w:lineRule="auto"/>
              <w:rPr>
                <w:color w:val="auto"/>
                <w:sz w:val="24"/>
                <w:szCs w:val="24"/>
              </w:rPr>
            </w:pPr>
            <w:proofErr w:type="spellStart"/>
            <w:r w:rsidRPr="00B24E6C">
              <w:rPr>
                <w:color w:val="auto"/>
                <w:sz w:val="24"/>
                <w:szCs w:val="24"/>
              </w:rPr>
              <w:t>Grounded</w:t>
            </w:r>
            <w:proofErr w:type="spellEnd"/>
            <w:r w:rsidRPr="00B24E6C">
              <w:rPr>
                <w:color w:val="auto"/>
                <w:sz w:val="24"/>
                <w:szCs w:val="24"/>
              </w:rPr>
              <w:t xml:space="preserve"> Teori Çalışmalarının</w:t>
            </w:r>
            <w:r w:rsidR="00852B4E" w:rsidRPr="00B24E6C">
              <w:rPr>
                <w:color w:val="auto"/>
                <w:sz w:val="24"/>
                <w:szCs w:val="24"/>
              </w:rPr>
              <w:t xml:space="preserve"> Değerlendirilmesi İçin Kriterler…</w:t>
            </w:r>
            <w:r w:rsidR="00E11EB1" w:rsidRPr="00B24E6C">
              <w:rPr>
                <w:color w:val="auto"/>
                <w:sz w:val="24"/>
                <w:szCs w:val="24"/>
              </w:rPr>
              <w:t>……</w:t>
            </w:r>
            <w:r w:rsidR="0094699E" w:rsidRPr="00B24E6C">
              <w:rPr>
                <w:color w:val="auto"/>
                <w:sz w:val="24"/>
                <w:szCs w:val="24"/>
              </w:rPr>
              <w:t>.</w:t>
            </w:r>
            <w:r w:rsidR="00E11EB1" w:rsidRPr="00B24E6C">
              <w:rPr>
                <w:color w:val="auto"/>
                <w:sz w:val="24"/>
                <w:szCs w:val="24"/>
              </w:rPr>
              <w:t>...</w:t>
            </w:r>
            <w:r w:rsidR="00852B4E" w:rsidRPr="00B24E6C">
              <w:rPr>
                <w:color w:val="auto"/>
                <w:sz w:val="24"/>
                <w:szCs w:val="24"/>
              </w:rPr>
              <w:t>..</w:t>
            </w:r>
          </w:p>
        </w:tc>
        <w:tc>
          <w:tcPr>
            <w:tcW w:w="576" w:type="dxa"/>
            <w:vAlign w:val="bottom"/>
          </w:tcPr>
          <w:p w14:paraId="2A42617C" w14:textId="590BE9BC" w:rsidR="00DA7B00" w:rsidRPr="00B24E6C" w:rsidRDefault="0094699E" w:rsidP="00376490">
            <w:pPr>
              <w:autoSpaceDE/>
              <w:autoSpaceDN/>
              <w:spacing w:line="360" w:lineRule="auto"/>
              <w:rPr>
                <w:rFonts w:eastAsia="Calibri"/>
                <w:sz w:val="24"/>
                <w:szCs w:val="24"/>
                <w:lang w:eastAsia="en-US" w:bidi="ar-SA"/>
              </w:rPr>
            </w:pPr>
            <w:r w:rsidRPr="00B24E6C">
              <w:rPr>
                <w:rFonts w:eastAsia="Calibri"/>
                <w:sz w:val="24"/>
                <w:szCs w:val="24"/>
                <w:lang w:eastAsia="en-US" w:bidi="ar-SA"/>
              </w:rPr>
              <w:t>2</w:t>
            </w:r>
            <w:r w:rsidR="0010100A">
              <w:rPr>
                <w:rFonts w:eastAsia="Calibri"/>
                <w:sz w:val="24"/>
                <w:szCs w:val="24"/>
                <w:lang w:eastAsia="en-US" w:bidi="ar-SA"/>
              </w:rPr>
              <w:t>8</w:t>
            </w:r>
          </w:p>
        </w:tc>
      </w:tr>
      <w:tr w:rsidR="009C140C" w:rsidRPr="00B24E6C" w14:paraId="5EE71FF4" w14:textId="77777777" w:rsidTr="00B24E6C">
        <w:trPr>
          <w:trHeight w:val="20"/>
        </w:trPr>
        <w:tc>
          <w:tcPr>
            <w:tcW w:w="1216" w:type="dxa"/>
          </w:tcPr>
          <w:p w14:paraId="494FE908" w14:textId="1963E408" w:rsidR="009C140C" w:rsidRPr="00B24E6C" w:rsidRDefault="009C140C" w:rsidP="00376490">
            <w:pPr>
              <w:autoSpaceDE/>
              <w:autoSpaceDN/>
              <w:spacing w:line="360" w:lineRule="auto"/>
              <w:jc w:val="left"/>
              <w:rPr>
                <w:rFonts w:eastAsia="Calibri"/>
                <w:b/>
                <w:color w:val="auto"/>
                <w:sz w:val="24"/>
                <w:szCs w:val="24"/>
                <w:lang w:eastAsia="en-US" w:bidi="ar-SA"/>
              </w:rPr>
            </w:pPr>
            <w:r w:rsidRPr="00B24E6C">
              <w:rPr>
                <w:rFonts w:eastAsia="Calibri"/>
                <w:b/>
                <w:color w:val="auto"/>
                <w:sz w:val="24"/>
                <w:szCs w:val="24"/>
                <w:lang w:eastAsia="en-US" w:bidi="ar-SA"/>
              </w:rPr>
              <w:t>Tablo 3.</w:t>
            </w:r>
          </w:p>
        </w:tc>
        <w:tc>
          <w:tcPr>
            <w:tcW w:w="7382" w:type="dxa"/>
          </w:tcPr>
          <w:p w14:paraId="19ABC00F" w14:textId="4C41E2AE" w:rsidR="009C140C" w:rsidRPr="00B24E6C" w:rsidRDefault="00F40156" w:rsidP="00376490">
            <w:pPr>
              <w:spacing w:line="360" w:lineRule="auto"/>
              <w:rPr>
                <w:color w:val="auto"/>
                <w:sz w:val="24"/>
                <w:szCs w:val="24"/>
              </w:rPr>
            </w:pPr>
            <w:r w:rsidRPr="00B24E6C">
              <w:rPr>
                <w:noProof/>
                <w:color w:val="auto"/>
                <w:sz w:val="24"/>
                <w:szCs w:val="24"/>
              </w:rPr>
              <w:t>Annelerin Tanıtıcı Özellikleri</w:t>
            </w:r>
            <w:r w:rsidRPr="00B24E6C">
              <w:rPr>
                <w:rFonts w:eastAsia="Calibri"/>
                <w:color w:val="auto"/>
                <w:sz w:val="24"/>
                <w:szCs w:val="24"/>
                <w:lang w:eastAsia="en-US" w:bidi="ar-SA"/>
              </w:rPr>
              <w:t xml:space="preserve"> </w:t>
            </w:r>
            <w:r w:rsidR="009C140C" w:rsidRPr="00B24E6C">
              <w:rPr>
                <w:rFonts w:eastAsia="Calibri"/>
                <w:color w:val="auto"/>
                <w:sz w:val="24"/>
                <w:szCs w:val="24"/>
                <w:lang w:eastAsia="en-US" w:bidi="ar-SA"/>
              </w:rPr>
              <w:t>…………………………………………</w:t>
            </w:r>
            <w:r w:rsidR="0094699E" w:rsidRPr="00B24E6C">
              <w:rPr>
                <w:rFonts w:eastAsia="Calibri"/>
                <w:color w:val="auto"/>
                <w:sz w:val="24"/>
                <w:szCs w:val="24"/>
                <w:lang w:eastAsia="en-US" w:bidi="ar-SA"/>
              </w:rPr>
              <w:t>.</w:t>
            </w:r>
            <w:r w:rsidR="00E11EB1" w:rsidRPr="00B24E6C">
              <w:rPr>
                <w:rFonts w:eastAsia="Calibri"/>
                <w:color w:val="auto"/>
                <w:sz w:val="24"/>
                <w:szCs w:val="24"/>
                <w:lang w:eastAsia="en-US" w:bidi="ar-SA"/>
              </w:rPr>
              <w:t>…..</w:t>
            </w:r>
          </w:p>
        </w:tc>
        <w:tc>
          <w:tcPr>
            <w:tcW w:w="576" w:type="dxa"/>
            <w:vAlign w:val="bottom"/>
          </w:tcPr>
          <w:p w14:paraId="6CF3C55B" w14:textId="6E70460C" w:rsidR="009C140C" w:rsidRPr="00B24E6C" w:rsidRDefault="0094699E" w:rsidP="00376490">
            <w:pPr>
              <w:autoSpaceDE/>
              <w:autoSpaceDN/>
              <w:spacing w:line="360" w:lineRule="auto"/>
              <w:rPr>
                <w:rFonts w:eastAsia="Calibri"/>
                <w:sz w:val="24"/>
                <w:szCs w:val="24"/>
                <w:lang w:eastAsia="en-US" w:bidi="ar-SA"/>
              </w:rPr>
            </w:pPr>
            <w:r w:rsidRPr="00B24E6C">
              <w:rPr>
                <w:rFonts w:eastAsia="Calibri"/>
                <w:sz w:val="24"/>
                <w:szCs w:val="24"/>
                <w:lang w:eastAsia="en-US" w:bidi="ar-SA"/>
              </w:rPr>
              <w:t>3</w:t>
            </w:r>
            <w:r w:rsidR="0010100A">
              <w:rPr>
                <w:rFonts w:eastAsia="Calibri"/>
                <w:sz w:val="24"/>
                <w:szCs w:val="24"/>
                <w:lang w:eastAsia="en-US" w:bidi="ar-SA"/>
              </w:rPr>
              <w:t>7</w:t>
            </w:r>
          </w:p>
        </w:tc>
      </w:tr>
      <w:tr w:rsidR="009C140C" w:rsidRPr="00B24E6C" w14:paraId="0EB8F167" w14:textId="77777777" w:rsidTr="00B24E6C">
        <w:trPr>
          <w:trHeight w:val="20"/>
        </w:trPr>
        <w:tc>
          <w:tcPr>
            <w:tcW w:w="1216" w:type="dxa"/>
            <w:vAlign w:val="bottom"/>
          </w:tcPr>
          <w:p w14:paraId="63C1C30F" w14:textId="2B34E722" w:rsidR="009C140C" w:rsidRPr="00B24E6C" w:rsidRDefault="009C140C" w:rsidP="00376490">
            <w:pPr>
              <w:autoSpaceDE/>
              <w:autoSpaceDN/>
              <w:spacing w:line="360" w:lineRule="auto"/>
              <w:rPr>
                <w:rFonts w:eastAsia="Calibri"/>
                <w:b/>
                <w:color w:val="auto"/>
                <w:sz w:val="24"/>
                <w:szCs w:val="24"/>
                <w:lang w:eastAsia="en-US" w:bidi="ar-SA"/>
              </w:rPr>
            </w:pPr>
            <w:r w:rsidRPr="00B24E6C">
              <w:rPr>
                <w:rFonts w:eastAsia="Calibri"/>
                <w:b/>
                <w:color w:val="auto"/>
                <w:sz w:val="24"/>
                <w:szCs w:val="24"/>
                <w:lang w:eastAsia="en-US" w:bidi="ar-SA"/>
              </w:rPr>
              <w:t>Tablo 4.</w:t>
            </w:r>
          </w:p>
        </w:tc>
        <w:tc>
          <w:tcPr>
            <w:tcW w:w="7382" w:type="dxa"/>
          </w:tcPr>
          <w:p w14:paraId="1B64F41D" w14:textId="618AC8AB" w:rsidR="009C140C" w:rsidRPr="00B24E6C" w:rsidRDefault="00580F7F" w:rsidP="00376490">
            <w:pPr>
              <w:widowControl/>
              <w:autoSpaceDE/>
              <w:autoSpaceDN/>
              <w:spacing w:line="360" w:lineRule="auto"/>
              <w:rPr>
                <w:rFonts w:eastAsia="Calibri"/>
                <w:color w:val="auto"/>
                <w:sz w:val="24"/>
                <w:szCs w:val="24"/>
                <w:lang w:eastAsia="en-US" w:bidi="ar-SA"/>
              </w:rPr>
            </w:pPr>
            <w:r w:rsidRPr="00B24E6C">
              <w:rPr>
                <w:noProof/>
                <w:color w:val="auto"/>
                <w:sz w:val="24"/>
                <w:szCs w:val="24"/>
              </w:rPr>
              <w:t>Babaların Tanıtıcı Özellikleri</w:t>
            </w:r>
            <w:r w:rsidRPr="00B24E6C">
              <w:rPr>
                <w:rFonts w:eastAsia="Calibri"/>
                <w:color w:val="auto"/>
                <w:sz w:val="24"/>
                <w:szCs w:val="24"/>
                <w:lang w:eastAsia="en-US" w:bidi="ar-SA"/>
              </w:rPr>
              <w:t xml:space="preserve"> </w:t>
            </w:r>
            <w:r w:rsidR="009C140C" w:rsidRPr="00B24E6C">
              <w:rPr>
                <w:rFonts w:eastAsia="Calibri"/>
                <w:color w:val="auto"/>
                <w:sz w:val="24"/>
                <w:szCs w:val="24"/>
                <w:lang w:eastAsia="en-US" w:bidi="ar-SA"/>
              </w:rPr>
              <w:t>…………………………………</w:t>
            </w:r>
            <w:r w:rsidR="0094699E" w:rsidRPr="00B24E6C">
              <w:rPr>
                <w:rFonts w:eastAsia="Calibri"/>
                <w:color w:val="auto"/>
                <w:sz w:val="24"/>
                <w:szCs w:val="24"/>
                <w:lang w:eastAsia="en-US" w:bidi="ar-SA"/>
              </w:rPr>
              <w:t>.</w:t>
            </w:r>
            <w:r w:rsidR="00E11EB1" w:rsidRPr="00B24E6C">
              <w:rPr>
                <w:rFonts w:eastAsia="Calibri"/>
                <w:color w:val="auto"/>
                <w:sz w:val="24"/>
                <w:szCs w:val="24"/>
                <w:lang w:eastAsia="en-US" w:bidi="ar-SA"/>
              </w:rPr>
              <w:t>…………..</w:t>
            </w:r>
          </w:p>
        </w:tc>
        <w:tc>
          <w:tcPr>
            <w:tcW w:w="576" w:type="dxa"/>
            <w:vAlign w:val="bottom"/>
          </w:tcPr>
          <w:p w14:paraId="0AF5B1F6" w14:textId="72D69821" w:rsidR="009C140C" w:rsidRPr="00B24E6C" w:rsidRDefault="0094699E" w:rsidP="00376490">
            <w:pPr>
              <w:autoSpaceDE/>
              <w:autoSpaceDN/>
              <w:spacing w:line="360" w:lineRule="auto"/>
              <w:rPr>
                <w:rFonts w:eastAsia="Calibri"/>
                <w:sz w:val="24"/>
                <w:szCs w:val="24"/>
                <w:lang w:eastAsia="en-US" w:bidi="ar-SA"/>
              </w:rPr>
            </w:pPr>
            <w:r w:rsidRPr="00B24E6C">
              <w:rPr>
                <w:rFonts w:eastAsia="Calibri"/>
                <w:sz w:val="24"/>
                <w:szCs w:val="24"/>
                <w:lang w:eastAsia="en-US" w:bidi="ar-SA"/>
              </w:rPr>
              <w:t>3</w:t>
            </w:r>
            <w:r w:rsidR="0010100A">
              <w:rPr>
                <w:rFonts w:eastAsia="Calibri"/>
                <w:sz w:val="24"/>
                <w:szCs w:val="24"/>
                <w:lang w:eastAsia="en-US" w:bidi="ar-SA"/>
              </w:rPr>
              <w:t>8</w:t>
            </w:r>
          </w:p>
        </w:tc>
      </w:tr>
      <w:tr w:rsidR="009C140C" w:rsidRPr="00B24E6C" w14:paraId="2F7EE75A" w14:textId="77777777" w:rsidTr="00B24E6C">
        <w:trPr>
          <w:trHeight w:val="20"/>
        </w:trPr>
        <w:tc>
          <w:tcPr>
            <w:tcW w:w="1216" w:type="dxa"/>
            <w:vAlign w:val="bottom"/>
          </w:tcPr>
          <w:p w14:paraId="6811B762" w14:textId="6600D78B" w:rsidR="009C140C" w:rsidRPr="00B24E6C" w:rsidRDefault="00E13CEF" w:rsidP="00376490">
            <w:pPr>
              <w:autoSpaceDE/>
              <w:autoSpaceDN/>
              <w:spacing w:line="360" w:lineRule="auto"/>
              <w:rPr>
                <w:rFonts w:eastAsia="Calibri"/>
                <w:b/>
                <w:color w:val="auto"/>
                <w:sz w:val="24"/>
                <w:szCs w:val="24"/>
                <w:lang w:eastAsia="en-US" w:bidi="ar-SA"/>
              </w:rPr>
            </w:pPr>
            <w:r w:rsidRPr="00B24E6C">
              <w:rPr>
                <w:rFonts w:eastAsia="Calibri"/>
                <w:b/>
                <w:color w:val="auto"/>
                <w:sz w:val="24"/>
                <w:szCs w:val="24"/>
                <w:lang w:eastAsia="en-US" w:bidi="ar-SA"/>
              </w:rPr>
              <w:t xml:space="preserve">Tablo </w:t>
            </w:r>
            <w:r w:rsidR="009C140C" w:rsidRPr="00B24E6C">
              <w:rPr>
                <w:rFonts w:eastAsia="Calibri"/>
                <w:b/>
                <w:color w:val="auto"/>
                <w:sz w:val="24"/>
                <w:szCs w:val="24"/>
                <w:lang w:eastAsia="en-US" w:bidi="ar-SA"/>
              </w:rPr>
              <w:t>5.</w:t>
            </w:r>
          </w:p>
        </w:tc>
        <w:tc>
          <w:tcPr>
            <w:tcW w:w="7382" w:type="dxa"/>
          </w:tcPr>
          <w:p w14:paraId="0AB528EF" w14:textId="0D5B306C" w:rsidR="009C140C" w:rsidRPr="00B24E6C" w:rsidRDefault="00FF71E1" w:rsidP="00376490">
            <w:pPr>
              <w:widowControl/>
              <w:autoSpaceDE/>
              <w:autoSpaceDN/>
              <w:spacing w:line="360" w:lineRule="auto"/>
              <w:rPr>
                <w:rFonts w:eastAsia="Calibri"/>
                <w:color w:val="auto"/>
                <w:sz w:val="24"/>
                <w:szCs w:val="24"/>
                <w:shd w:val="clear" w:color="auto" w:fill="FFFFFF"/>
                <w:lang w:eastAsia="en-US" w:bidi="ar-SA"/>
              </w:rPr>
            </w:pPr>
            <w:r w:rsidRPr="00B24E6C">
              <w:rPr>
                <w:noProof/>
                <w:color w:val="auto"/>
                <w:sz w:val="24"/>
                <w:szCs w:val="24"/>
              </w:rPr>
              <w:t>Doktorların Tanıtıcı Özellikleri</w:t>
            </w:r>
            <w:r w:rsidRPr="00B24E6C">
              <w:rPr>
                <w:rFonts w:eastAsia="Calibri"/>
                <w:color w:val="auto"/>
                <w:sz w:val="24"/>
                <w:szCs w:val="24"/>
                <w:lang w:eastAsia="en-US" w:bidi="ar-SA"/>
              </w:rPr>
              <w:t xml:space="preserve"> </w:t>
            </w:r>
            <w:r w:rsidR="009C140C" w:rsidRPr="00B24E6C">
              <w:rPr>
                <w:rFonts w:eastAsia="Calibri"/>
                <w:color w:val="auto"/>
                <w:sz w:val="24"/>
                <w:szCs w:val="24"/>
                <w:lang w:eastAsia="en-US" w:bidi="ar-SA"/>
              </w:rPr>
              <w:t>…………………</w:t>
            </w:r>
            <w:r w:rsidR="00E11EB1" w:rsidRPr="00B24E6C">
              <w:rPr>
                <w:rFonts w:eastAsia="Calibri"/>
                <w:color w:val="auto"/>
                <w:sz w:val="24"/>
                <w:szCs w:val="24"/>
                <w:lang w:eastAsia="en-US" w:bidi="ar-SA"/>
              </w:rPr>
              <w:t>…………………………</w:t>
            </w:r>
          </w:p>
        </w:tc>
        <w:tc>
          <w:tcPr>
            <w:tcW w:w="576" w:type="dxa"/>
            <w:vAlign w:val="bottom"/>
          </w:tcPr>
          <w:p w14:paraId="62F015BD" w14:textId="1A23982B" w:rsidR="009C140C" w:rsidRPr="00B24E6C" w:rsidRDefault="0094699E" w:rsidP="00376490">
            <w:pPr>
              <w:autoSpaceDE/>
              <w:autoSpaceDN/>
              <w:spacing w:line="360" w:lineRule="auto"/>
              <w:rPr>
                <w:rFonts w:eastAsia="Calibri"/>
                <w:sz w:val="24"/>
                <w:szCs w:val="24"/>
                <w:lang w:eastAsia="en-US" w:bidi="ar-SA"/>
              </w:rPr>
            </w:pPr>
            <w:r w:rsidRPr="00B24E6C">
              <w:rPr>
                <w:rFonts w:eastAsia="Calibri"/>
                <w:sz w:val="24"/>
                <w:szCs w:val="24"/>
                <w:lang w:eastAsia="en-US" w:bidi="ar-SA"/>
              </w:rPr>
              <w:t>3</w:t>
            </w:r>
            <w:r w:rsidR="0010100A">
              <w:rPr>
                <w:rFonts w:eastAsia="Calibri"/>
                <w:sz w:val="24"/>
                <w:szCs w:val="24"/>
                <w:lang w:eastAsia="en-US" w:bidi="ar-SA"/>
              </w:rPr>
              <w:t>9</w:t>
            </w:r>
          </w:p>
        </w:tc>
      </w:tr>
      <w:tr w:rsidR="0094699E" w:rsidRPr="00B24E6C" w14:paraId="475733B6" w14:textId="77777777" w:rsidTr="00B24E6C">
        <w:trPr>
          <w:trHeight w:val="20"/>
        </w:trPr>
        <w:tc>
          <w:tcPr>
            <w:tcW w:w="1216" w:type="dxa"/>
            <w:vAlign w:val="bottom"/>
          </w:tcPr>
          <w:p w14:paraId="73FE730F" w14:textId="560C9A86" w:rsidR="0094699E" w:rsidRPr="00B24E6C" w:rsidRDefault="0094699E" w:rsidP="00376490">
            <w:pPr>
              <w:autoSpaceDE/>
              <w:autoSpaceDN/>
              <w:spacing w:line="360" w:lineRule="auto"/>
              <w:rPr>
                <w:rFonts w:eastAsia="Calibri"/>
                <w:b/>
                <w:sz w:val="24"/>
                <w:szCs w:val="24"/>
                <w:lang w:eastAsia="en-US" w:bidi="ar-SA"/>
              </w:rPr>
            </w:pPr>
            <w:r w:rsidRPr="00B24E6C">
              <w:rPr>
                <w:rFonts w:eastAsia="Calibri"/>
                <w:b/>
                <w:sz w:val="24"/>
                <w:szCs w:val="24"/>
                <w:lang w:eastAsia="en-US" w:bidi="ar-SA"/>
              </w:rPr>
              <w:t>Tablo 6.</w:t>
            </w:r>
          </w:p>
        </w:tc>
        <w:tc>
          <w:tcPr>
            <w:tcW w:w="7382" w:type="dxa"/>
          </w:tcPr>
          <w:p w14:paraId="0390F2CD" w14:textId="6788F409" w:rsidR="0094699E" w:rsidRPr="00B24E6C" w:rsidRDefault="0094699E" w:rsidP="00376490">
            <w:pPr>
              <w:widowControl/>
              <w:autoSpaceDE/>
              <w:autoSpaceDN/>
              <w:spacing w:line="360" w:lineRule="auto"/>
              <w:rPr>
                <w:noProof/>
                <w:sz w:val="24"/>
                <w:szCs w:val="24"/>
              </w:rPr>
            </w:pPr>
            <w:r w:rsidRPr="00B24E6C">
              <w:rPr>
                <w:noProof/>
                <w:sz w:val="24"/>
                <w:szCs w:val="24"/>
              </w:rPr>
              <w:t>Ebe ve Hemşirelerin Tanıtıcı Özellikleri……………………………………</w:t>
            </w:r>
          </w:p>
        </w:tc>
        <w:tc>
          <w:tcPr>
            <w:tcW w:w="576" w:type="dxa"/>
            <w:vAlign w:val="bottom"/>
          </w:tcPr>
          <w:p w14:paraId="6ABF48C2" w14:textId="24FE7D51" w:rsidR="0094699E" w:rsidRPr="00B24E6C" w:rsidRDefault="0010100A" w:rsidP="00376490">
            <w:pPr>
              <w:autoSpaceDE/>
              <w:autoSpaceDN/>
              <w:spacing w:line="360" w:lineRule="auto"/>
              <w:rPr>
                <w:rFonts w:eastAsia="Calibri"/>
                <w:sz w:val="24"/>
                <w:szCs w:val="24"/>
                <w:lang w:eastAsia="en-US" w:bidi="ar-SA"/>
              </w:rPr>
            </w:pPr>
            <w:r>
              <w:rPr>
                <w:rFonts w:eastAsia="Calibri"/>
                <w:sz w:val="24"/>
                <w:szCs w:val="24"/>
                <w:lang w:eastAsia="en-US" w:bidi="ar-SA"/>
              </w:rPr>
              <w:t>41</w:t>
            </w:r>
          </w:p>
        </w:tc>
      </w:tr>
      <w:tr w:rsidR="009C140C" w:rsidRPr="00B24E6C" w14:paraId="4A4AD280" w14:textId="77777777" w:rsidTr="00B24E6C">
        <w:trPr>
          <w:trHeight w:val="20"/>
        </w:trPr>
        <w:tc>
          <w:tcPr>
            <w:tcW w:w="1216" w:type="dxa"/>
            <w:vAlign w:val="bottom"/>
          </w:tcPr>
          <w:p w14:paraId="327E2C8E" w14:textId="22B7992D" w:rsidR="009C140C" w:rsidRPr="00B24E6C" w:rsidRDefault="00E13CEF" w:rsidP="00376490">
            <w:pPr>
              <w:autoSpaceDE/>
              <w:autoSpaceDN/>
              <w:spacing w:line="360" w:lineRule="auto"/>
              <w:rPr>
                <w:rFonts w:eastAsia="Calibri"/>
                <w:b/>
                <w:color w:val="auto"/>
                <w:sz w:val="24"/>
                <w:szCs w:val="24"/>
                <w:lang w:eastAsia="en-US" w:bidi="ar-SA"/>
              </w:rPr>
            </w:pPr>
            <w:r w:rsidRPr="00B24E6C">
              <w:rPr>
                <w:rFonts w:eastAsia="Calibri"/>
                <w:b/>
                <w:color w:val="auto"/>
                <w:sz w:val="24"/>
                <w:szCs w:val="24"/>
                <w:lang w:eastAsia="en-US" w:bidi="ar-SA"/>
              </w:rPr>
              <w:t xml:space="preserve">Tablo </w:t>
            </w:r>
            <w:r w:rsidR="0094699E" w:rsidRPr="00B24E6C">
              <w:rPr>
                <w:rFonts w:eastAsia="Calibri"/>
                <w:b/>
                <w:color w:val="auto"/>
                <w:sz w:val="24"/>
                <w:szCs w:val="24"/>
                <w:lang w:eastAsia="en-US" w:bidi="ar-SA"/>
              </w:rPr>
              <w:t>7</w:t>
            </w:r>
            <w:r w:rsidR="009C140C" w:rsidRPr="00B24E6C">
              <w:rPr>
                <w:rFonts w:eastAsia="Calibri"/>
                <w:b/>
                <w:color w:val="auto"/>
                <w:sz w:val="24"/>
                <w:szCs w:val="24"/>
                <w:lang w:eastAsia="en-US" w:bidi="ar-SA"/>
              </w:rPr>
              <w:t>.</w:t>
            </w:r>
          </w:p>
        </w:tc>
        <w:tc>
          <w:tcPr>
            <w:tcW w:w="7382" w:type="dxa"/>
          </w:tcPr>
          <w:p w14:paraId="2D801AA7" w14:textId="3B00DE1D" w:rsidR="009C140C" w:rsidRPr="00B24E6C" w:rsidRDefault="00E11EB1" w:rsidP="00376490">
            <w:pPr>
              <w:widowControl/>
              <w:autoSpaceDE/>
              <w:autoSpaceDN/>
              <w:spacing w:line="360" w:lineRule="auto"/>
              <w:rPr>
                <w:rFonts w:eastAsia="Calibri"/>
                <w:color w:val="auto"/>
                <w:sz w:val="24"/>
                <w:szCs w:val="24"/>
                <w:shd w:val="clear" w:color="auto" w:fill="FFFFFF"/>
                <w:lang w:eastAsia="en-US" w:bidi="ar-SA"/>
              </w:rPr>
            </w:pPr>
            <w:r w:rsidRPr="00B24E6C">
              <w:rPr>
                <w:rFonts w:eastAsia="Calibri"/>
                <w:noProof/>
                <w:color w:val="auto"/>
                <w:sz w:val="24"/>
                <w:szCs w:val="24"/>
              </w:rPr>
              <w:t>Çeşitliliğin Yansıması Alt Tema Kodlarının Frekans Tablosu…</w:t>
            </w:r>
            <w:r w:rsidR="009C140C" w:rsidRPr="00B24E6C">
              <w:rPr>
                <w:rFonts w:eastAsia="Calibri"/>
                <w:color w:val="auto"/>
                <w:sz w:val="24"/>
                <w:szCs w:val="24"/>
                <w:lang w:eastAsia="en-US" w:bidi="ar-SA"/>
              </w:rPr>
              <w:t>…………</w:t>
            </w:r>
            <w:r w:rsidRPr="00B24E6C">
              <w:rPr>
                <w:rFonts w:eastAsia="Calibri"/>
                <w:color w:val="auto"/>
                <w:sz w:val="24"/>
                <w:szCs w:val="24"/>
                <w:lang w:eastAsia="en-US" w:bidi="ar-SA"/>
              </w:rPr>
              <w:t>..</w:t>
            </w:r>
          </w:p>
        </w:tc>
        <w:tc>
          <w:tcPr>
            <w:tcW w:w="576" w:type="dxa"/>
            <w:vAlign w:val="bottom"/>
          </w:tcPr>
          <w:p w14:paraId="268B550E" w14:textId="3952B520" w:rsidR="009C140C" w:rsidRPr="00B24E6C" w:rsidRDefault="008966E0" w:rsidP="00376490">
            <w:pPr>
              <w:autoSpaceDE/>
              <w:autoSpaceDN/>
              <w:spacing w:line="360" w:lineRule="auto"/>
              <w:rPr>
                <w:rFonts w:eastAsia="Calibri"/>
                <w:sz w:val="24"/>
                <w:szCs w:val="24"/>
                <w:lang w:eastAsia="en-US" w:bidi="ar-SA"/>
              </w:rPr>
            </w:pPr>
            <w:r>
              <w:rPr>
                <w:rFonts w:eastAsia="Calibri"/>
                <w:sz w:val="24"/>
                <w:szCs w:val="24"/>
                <w:lang w:eastAsia="en-US" w:bidi="ar-SA"/>
              </w:rPr>
              <w:t>4</w:t>
            </w:r>
            <w:r w:rsidR="00BD1EF4">
              <w:rPr>
                <w:rFonts w:eastAsia="Calibri"/>
                <w:sz w:val="24"/>
                <w:szCs w:val="24"/>
                <w:lang w:eastAsia="en-US" w:bidi="ar-SA"/>
              </w:rPr>
              <w:t>8</w:t>
            </w:r>
          </w:p>
        </w:tc>
      </w:tr>
      <w:tr w:rsidR="00E11EB1" w:rsidRPr="00B24E6C" w14:paraId="10DFB241" w14:textId="77777777" w:rsidTr="00B24E6C">
        <w:trPr>
          <w:trHeight w:val="20"/>
        </w:trPr>
        <w:tc>
          <w:tcPr>
            <w:tcW w:w="1216" w:type="dxa"/>
            <w:vAlign w:val="bottom"/>
          </w:tcPr>
          <w:p w14:paraId="337A5F3A" w14:textId="2D24A509" w:rsidR="00E11EB1" w:rsidRPr="00B24E6C" w:rsidRDefault="00E11EB1" w:rsidP="00E11EB1">
            <w:pPr>
              <w:autoSpaceDE/>
              <w:autoSpaceDN/>
              <w:spacing w:line="360" w:lineRule="auto"/>
              <w:rPr>
                <w:rFonts w:eastAsia="Calibri"/>
                <w:b/>
                <w:color w:val="auto"/>
                <w:sz w:val="24"/>
                <w:szCs w:val="24"/>
                <w:lang w:eastAsia="en-US" w:bidi="ar-SA"/>
              </w:rPr>
            </w:pPr>
            <w:r w:rsidRPr="00B24E6C">
              <w:rPr>
                <w:rFonts w:eastAsia="Calibri"/>
                <w:b/>
                <w:color w:val="auto"/>
                <w:sz w:val="24"/>
                <w:szCs w:val="24"/>
                <w:lang w:eastAsia="en-US" w:bidi="ar-SA"/>
              </w:rPr>
              <w:t xml:space="preserve">Tablo </w:t>
            </w:r>
            <w:r w:rsidR="0094699E" w:rsidRPr="00B24E6C">
              <w:rPr>
                <w:rFonts w:eastAsia="Calibri"/>
                <w:b/>
                <w:color w:val="auto"/>
                <w:sz w:val="24"/>
                <w:szCs w:val="24"/>
                <w:lang w:eastAsia="en-US" w:bidi="ar-SA"/>
              </w:rPr>
              <w:t>8</w:t>
            </w:r>
            <w:r w:rsidRPr="00B24E6C">
              <w:rPr>
                <w:rFonts w:eastAsia="Calibri"/>
                <w:b/>
                <w:color w:val="auto"/>
                <w:sz w:val="24"/>
                <w:szCs w:val="24"/>
                <w:lang w:eastAsia="en-US" w:bidi="ar-SA"/>
              </w:rPr>
              <w:t>.</w:t>
            </w:r>
          </w:p>
        </w:tc>
        <w:tc>
          <w:tcPr>
            <w:tcW w:w="7382" w:type="dxa"/>
          </w:tcPr>
          <w:p w14:paraId="78A40F08" w14:textId="1BF902C6" w:rsidR="00E11EB1" w:rsidRPr="00B24E6C" w:rsidRDefault="00E11EB1" w:rsidP="00E11EB1">
            <w:pPr>
              <w:spacing w:line="360" w:lineRule="auto"/>
              <w:rPr>
                <w:rFonts w:eastAsia="Calibri"/>
                <w:noProof/>
                <w:color w:val="auto"/>
                <w:sz w:val="24"/>
                <w:szCs w:val="24"/>
              </w:rPr>
            </w:pPr>
            <w:r w:rsidRPr="00B24E6C">
              <w:rPr>
                <w:color w:val="auto"/>
                <w:sz w:val="24"/>
                <w:szCs w:val="24"/>
              </w:rPr>
              <w:t>Yanılgılı Bilgi Erişimi Alt Tema Kodlarının Frekans Tablosu</w:t>
            </w:r>
            <w:r w:rsidRPr="00B24E6C">
              <w:rPr>
                <w:rFonts w:eastAsia="Calibri"/>
                <w:color w:val="auto"/>
                <w:sz w:val="24"/>
                <w:szCs w:val="24"/>
                <w:lang w:eastAsia="en-US" w:bidi="ar-SA"/>
              </w:rPr>
              <w:t>……………</w:t>
            </w:r>
          </w:p>
        </w:tc>
        <w:tc>
          <w:tcPr>
            <w:tcW w:w="576" w:type="dxa"/>
            <w:vAlign w:val="bottom"/>
          </w:tcPr>
          <w:p w14:paraId="48E19360" w14:textId="2B23BA14" w:rsidR="00E11EB1" w:rsidRPr="00B24E6C" w:rsidRDefault="008966E0" w:rsidP="00E11EB1">
            <w:pPr>
              <w:autoSpaceDE/>
              <w:autoSpaceDN/>
              <w:spacing w:line="360" w:lineRule="auto"/>
              <w:rPr>
                <w:rFonts w:eastAsia="Calibri"/>
                <w:sz w:val="24"/>
                <w:szCs w:val="24"/>
                <w:lang w:eastAsia="en-US" w:bidi="ar-SA"/>
              </w:rPr>
            </w:pPr>
            <w:r>
              <w:rPr>
                <w:rFonts w:eastAsia="Calibri"/>
                <w:sz w:val="24"/>
                <w:szCs w:val="24"/>
                <w:lang w:eastAsia="en-US" w:bidi="ar-SA"/>
              </w:rPr>
              <w:t>5</w:t>
            </w:r>
            <w:r w:rsidR="00BD1EF4">
              <w:rPr>
                <w:rFonts w:eastAsia="Calibri"/>
                <w:sz w:val="24"/>
                <w:szCs w:val="24"/>
                <w:lang w:eastAsia="en-US" w:bidi="ar-SA"/>
              </w:rPr>
              <w:t>7</w:t>
            </w:r>
          </w:p>
        </w:tc>
      </w:tr>
      <w:tr w:rsidR="00E11EB1" w:rsidRPr="00B24E6C" w14:paraId="620DADA1" w14:textId="77777777" w:rsidTr="00B24E6C">
        <w:trPr>
          <w:trHeight w:val="20"/>
        </w:trPr>
        <w:tc>
          <w:tcPr>
            <w:tcW w:w="1216" w:type="dxa"/>
            <w:vAlign w:val="bottom"/>
          </w:tcPr>
          <w:p w14:paraId="70C61C0F" w14:textId="1ED2CEC4" w:rsidR="00E11EB1" w:rsidRPr="00B24E6C" w:rsidRDefault="00E11EB1" w:rsidP="00E11EB1">
            <w:pPr>
              <w:autoSpaceDE/>
              <w:autoSpaceDN/>
              <w:spacing w:line="360" w:lineRule="auto"/>
              <w:rPr>
                <w:rFonts w:eastAsia="Calibri"/>
                <w:b/>
                <w:color w:val="auto"/>
                <w:sz w:val="24"/>
                <w:szCs w:val="24"/>
                <w:lang w:eastAsia="en-US" w:bidi="ar-SA"/>
              </w:rPr>
            </w:pPr>
            <w:r w:rsidRPr="00B24E6C">
              <w:rPr>
                <w:rFonts w:eastAsia="Calibri"/>
                <w:b/>
                <w:color w:val="auto"/>
                <w:sz w:val="24"/>
                <w:szCs w:val="24"/>
                <w:lang w:eastAsia="en-US" w:bidi="ar-SA"/>
              </w:rPr>
              <w:t xml:space="preserve">Tablo </w:t>
            </w:r>
            <w:r w:rsidR="0094699E" w:rsidRPr="00B24E6C">
              <w:rPr>
                <w:rFonts w:eastAsia="Calibri"/>
                <w:b/>
                <w:color w:val="auto"/>
                <w:sz w:val="24"/>
                <w:szCs w:val="24"/>
                <w:lang w:eastAsia="en-US" w:bidi="ar-SA"/>
              </w:rPr>
              <w:t>9</w:t>
            </w:r>
            <w:r w:rsidRPr="00B24E6C">
              <w:rPr>
                <w:rFonts w:eastAsia="Calibri"/>
                <w:b/>
                <w:color w:val="auto"/>
                <w:sz w:val="24"/>
                <w:szCs w:val="24"/>
                <w:lang w:eastAsia="en-US" w:bidi="ar-SA"/>
              </w:rPr>
              <w:t>.</w:t>
            </w:r>
          </w:p>
        </w:tc>
        <w:tc>
          <w:tcPr>
            <w:tcW w:w="7382" w:type="dxa"/>
          </w:tcPr>
          <w:p w14:paraId="7B2F7158" w14:textId="4B9BD43F" w:rsidR="00E11EB1" w:rsidRPr="00B24E6C" w:rsidRDefault="00E11EB1" w:rsidP="00E11EB1">
            <w:pPr>
              <w:widowControl/>
              <w:autoSpaceDE/>
              <w:autoSpaceDN/>
              <w:spacing w:line="360" w:lineRule="auto"/>
              <w:rPr>
                <w:rFonts w:eastAsia="Calibri"/>
                <w:color w:val="auto"/>
                <w:sz w:val="24"/>
                <w:szCs w:val="24"/>
                <w:u w:val="single"/>
                <w:shd w:val="clear" w:color="auto" w:fill="FFFFFF"/>
                <w:lang w:eastAsia="en-US" w:bidi="ar-SA"/>
              </w:rPr>
            </w:pPr>
            <w:r w:rsidRPr="00B24E6C">
              <w:rPr>
                <w:noProof/>
                <w:color w:val="auto"/>
                <w:sz w:val="24"/>
                <w:szCs w:val="24"/>
              </w:rPr>
              <w:t xml:space="preserve">Büyüklerin </w:t>
            </w:r>
            <w:r w:rsidRPr="00B24E6C">
              <w:rPr>
                <w:color w:val="auto"/>
                <w:sz w:val="24"/>
                <w:szCs w:val="24"/>
              </w:rPr>
              <w:t>Deneyim Baskınlığı Alt Tema Kodunun Frekans Tablosu</w:t>
            </w:r>
            <w:r w:rsidRPr="00B24E6C">
              <w:rPr>
                <w:rFonts w:eastAsia="Calibri"/>
                <w:color w:val="auto"/>
                <w:sz w:val="24"/>
                <w:szCs w:val="24"/>
                <w:lang w:eastAsia="en-US" w:bidi="ar-SA"/>
              </w:rPr>
              <w:t>…….</w:t>
            </w:r>
          </w:p>
        </w:tc>
        <w:tc>
          <w:tcPr>
            <w:tcW w:w="576" w:type="dxa"/>
            <w:vAlign w:val="bottom"/>
          </w:tcPr>
          <w:p w14:paraId="661C2D95" w14:textId="4B4BABD0" w:rsidR="00E11EB1" w:rsidRPr="00B24E6C" w:rsidRDefault="008966E0" w:rsidP="00E11EB1">
            <w:pPr>
              <w:autoSpaceDE/>
              <w:autoSpaceDN/>
              <w:spacing w:line="360" w:lineRule="auto"/>
              <w:rPr>
                <w:rFonts w:eastAsia="Calibri"/>
                <w:sz w:val="24"/>
                <w:szCs w:val="24"/>
                <w:lang w:eastAsia="en-US" w:bidi="ar-SA"/>
              </w:rPr>
            </w:pPr>
            <w:r>
              <w:rPr>
                <w:rFonts w:eastAsia="Calibri"/>
                <w:sz w:val="24"/>
                <w:szCs w:val="24"/>
                <w:lang w:eastAsia="en-US" w:bidi="ar-SA"/>
              </w:rPr>
              <w:t>6</w:t>
            </w:r>
            <w:r w:rsidR="00BD1EF4">
              <w:rPr>
                <w:rFonts w:eastAsia="Calibri"/>
                <w:sz w:val="24"/>
                <w:szCs w:val="24"/>
                <w:lang w:eastAsia="en-US" w:bidi="ar-SA"/>
              </w:rPr>
              <w:t>2</w:t>
            </w:r>
          </w:p>
        </w:tc>
      </w:tr>
      <w:tr w:rsidR="00D11563" w:rsidRPr="00B24E6C" w14:paraId="15DF6192" w14:textId="77777777" w:rsidTr="00B24E6C">
        <w:trPr>
          <w:trHeight w:val="20"/>
        </w:trPr>
        <w:tc>
          <w:tcPr>
            <w:tcW w:w="1216" w:type="dxa"/>
          </w:tcPr>
          <w:p w14:paraId="41CAE709" w14:textId="65E824CF" w:rsidR="00D11563" w:rsidRPr="00B24E6C" w:rsidRDefault="00D11563" w:rsidP="00D11563">
            <w:pPr>
              <w:autoSpaceDE/>
              <w:autoSpaceDN/>
              <w:spacing w:line="360" w:lineRule="auto"/>
              <w:rPr>
                <w:rFonts w:eastAsia="Calibri"/>
                <w:b/>
                <w:color w:val="auto"/>
                <w:sz w:val="24"/>
                <w:szCs w:val="24"/>
                <w:lang w:eastAsia="en-US" w:bidi="ar-SA"/>
              </w:rPr>
            </w:pPr>
            <w:r w:rsidRPr="00B24E6C">
              <w:rPr>
                <w:rFonts w:eastAsia="Calibri"/>
                <w:b/>
                <w:color w:val="auto"/>
                <w:sz w:val="24"/>
                <w:szCs w:val="24"/>
                <w:lang w:eastAsia="en-US" w:bidi="ar-SA"/>
              </w:rPr>
              <w:t>Tablo 10.</w:t>
            </w:r>
          </w:p>
        </w:tc>
        <w:tc>
          <w:tcPr>
            <w:tcW w:w="7382" w:type="dxa"/>
          </w:tcPr>
          <w:p w14:paraId="200E0D2D" w14:textId="3963C546" w:rsidR="00D11563" w:rsidRPr="00B24E6C" w:rsidRDefault="00D11563" w:rsidP="00D11563">
            <w:pPr>
              <w:widowControl/>
              <w:autoSpaceDE/>
              <w:autoSpaceDN/>
              <w:spacing w:line="360" w:lineRule="auto"/>
              <w:rPr>
                <w:rFonts w:eastAsia="Calibri"/>
                <w:color w:val="auto"/>
                <w:sz w:val="24"/>
                <w:szCs w:val="24"/>
                <w:lang w:eastAsia="en-US" w:bidi="ar-SA"/>
              </w:rPr>
            </w:pPr>
            <w:r w:rsidRPr="00B24E6C">
              <w:rPr>
                <w:color w:val="auto"/>
                <w:sz w:val="24"/>
                <w:szCs w:val="24"/>
              </w:rPr>
              <w:t xml:space="preserve">Özerklik Arama </w:t>
            </w:r>
            <w:r w:rsidRPr="00B24E6C">
              <w:rPr>
                <w:rFonts w:eastAsia="Calibri"/>
                <w:noProof/>
                <w:color w:val="auto"/>
                <w:sz w:val="24"/>
                <w:szCs w:val="24"/>
              </w:rPr>
              <w:t>Alt Tema Kodları</w:t>
            </w:r>
            <w:r w:rsidRPr="00B24E6C">
              <w:rPr>
                <w:rFonts w:eastAsia="Calibri"/>
                <w:color w:val="auto"/>
                <w:sz w:val="24"/>
                <w:szCs w:val="24"/>
              </w:rPr>
              <w:t xml:space="preserve">nın </w:t>
            </w:r>
            <w:r w:rsidRPr="00B24E6C">
              <w:rPr>
                <w:rFonts w:eastAsia="Calibri"/>
                <w:noProof/>
                <w:color w:val="auto"/>
                <w:sz w:val="24"/>
                <w:szCs w:val="24"/>
              </w:rPr>
              <w:t>Frekans Tablosu</w:t>
            </w:r>
            <w:r w:rsidRPr="00B24E6C">
              <w:rPr>
                <w:rFonts w:eastAsia="Calibri"/>
                <w:color w:val="auto"/>
                <w:sz w:val="24"/>
                <w:szCs w:val="24"/>
                <w:lang w:eastAsia="en-US" w:bidi="ar-SA"/>
              </w:rPr>
              <w:t xml:space="preserve"> ……………………</w:t>
            </w:r>
          </w:p>
        </w:tc>
        <w:tc>
          <w:tcPr>
            <w:tcW w:w="576" w:type="dxa"/>
            <w:vAlign w:val="bottom"/>
          </w:tcPr>
          <w:p w14:paraId="561C4712" w14:textId="1540C0EB" w:rsidR="00D11563" w:rsidRPr="00B24E6C" w:rsidRDefault="008966E0" w:rsidP="00D11563">
            <w:pPr>
              <w:autoSpaceDE/>
              <w:autoSpaceDN/>
              <w:spacing w:line="360" w:lineRule="auto"/>
              <w:rPr>
                <w:rFonts w:eastAsia="Calibri"/>
                <w:sz w:val="24"/>
                <w:szCs w:val="24"/>
                <w:lang w:eastAsia="en-US" w:bidi="ar-SA"/>
              </w:rPr>
            </w:pPr>
            <w:r>
              <w:rPr>
                <w:rFonts w:eastAsia="Calibri"/>
                <w:sz w:val="24"/>
                <w:szCs w:val="24"/>
                <w:lang w:eastAsia="en-US" w:bidi="ar-SA"/>
              </w:rPr>
              <w:t>6</w:t>
            </w:r>
            <w:r w:rsidR="00BD1EF4">
              <w:rPr>
                <w:rFonts w:eastAsia="Calibri"/>
                <w:sz w:val="24"/>
                <w:szCs w:val="24"/>
                <w:lang w:eastAsia="en-US" w:bidi="ar-SA"/>
              </w:rPr>
              <w:t>4</w:t>
            </w:r>
          </w:p>
        </w:tc>
      </w:tr>
      <w:tr w:rsidR="00D11563" w:rsidRPr="00B24E6C" w14:paraId="11E51613" w14:textId="77777777" w:rsidTr="00B24E6C">
        <w:trPr>
          <w:trHeight w:val="20"/>
        </w:trPr>
        <w:tc>
          <w:tcPr>
            <w:tcW w:w="1216" w:type="dxa"/>
          </w:tcPr>
          <w:p w14:paraId="35AEE453" w14:textId="15D9185B" w:rsidR="00D11563" w:rsidRPr="00B24E6C" w:rsidRDefault="00D11563" w:rsidP="00D11563">
            <w:pPr>
              <w:autoSpaceDE/>
              <w:autoSpaceDN/>
              <w:spacing w:line="360" w:lineRule="auto"/>
              <w:jc w:val="left"/>
              <w:rPr>
                <w:rFonts w:eastAsia="Calibri"/>
                <w:b/>
                <w:color w:val="auto"/>
                <w:sz w:val="24"/>
                <w:szCs w:val="24"/>
                <w:lang w:eastAsia="en-US" w:bidi="ar-SA"/>
              </w:rPr>
            </w:pPr>
            <w:r w:rsidRPr="00B24E6C">
              <w:rPr>
                <w:rFonts w:eastAsia="Calibri"/>
                <w:b/>
                <w:color w:val="auto"/>
                <w:sz w:val="24"/>
                <w:szCs w:val="24"/>
                <w:lang w:eastAsia="en-US" w:bidi="ar-SA"/>
              </w:rPr>
              <w:t>Tablo 11.</w:t>
            </w:r>
          </w:p>
        </w:tc>
        <w:tc>
          <w:tcPr>
            <w:tcW w:w="7382" w:type="dxa"/>
          </w:tcPr>
          <w:p w14:paraId="117A062B" w14:textId="4393CFD8" w:rsidR="00D11563" w:rsidRPr="00B24E6C" w:rsidRDefault="00D11563" w:rsidP="00D11563">
            <w:pPr>
              <w:spacing w:line="360" w:lineRule="auto"/>
              <w:rPr>
                <w:color w:val="auto"/>
                <w:sz w:val="24"/>
                <w:szCs w:val="24"/>
              </w:rPr>
            </w:pPr>
            <w:r w:rsidRPr="00B24E6C">
              <w:rPr>
                <w:color w:val="auto"/>
                <w:sz w:val="24"/>
                <w:szCs w:val="24"/>
              </w:rPr>
              <w:t xml:space="preserve">Özerklik Bulma </w:t>
            </w:r>
            <w:r w:rsidRPr="00B24E6C">
              <w:rPr>
                <w:rFonts w:eastAsia="Calibri"/>
                <w:noProof/>
                <w:color w:val="auto"/>
                <w:sz w:val="24"/>
                <w:szCs w:val="24"/>
              </w:rPr>
              <w:t>Alt Tema Kodları</w:t>
            </w:r>
            <w:r w:rsidRPr="00B24E6C">
              <w:rPr>
                <w:rFonts w:eastAsia="Calibri"/>
                <w:color w:val="auto"/>
                <w:sz w:val="24"/>
                <w:szCs w:val="24"/>
              </w:rPr>
              <w:t xml:space="preserve">nın </w:t>
            </w:r>
            <w:r w:rsidRPr="00B24E6C">
              <w:rPr>
                <w:rFonts w:eastAsia="Calibri"/>
                <w:noProof/>
                <w:color w:val="auto"/>
                <w:sz w:val="24"/>
                <w:szCs w:val="24"/>
              </w:rPr>
              <w:t>Frekans Tablosu</w:t>
            </w:r>
            <w:r w:rsidRPr="00B24E6C">
              <w:rPr>
                <w:rFonts w:eastAsia="Calibri"/>
                <w:color w:val="auto"/>
                <w:sz w:val="24"/>
                <w:szCs w:val="24"/>
                <w:lang w:eastAsia="en-US" w:bidi="ar-SA"/>
              </w:rPr>
              <w:t xml:space="preserve"> ……………………</w:t>
            </w:r>
          </w:p>
        </w:tc>
        <w:tc>
          <w:tcPr>
            <w:tcW w:w="576" w:type="dxa"/>
            <w:vAlign w:val="bottom"/>
          </w:tcPr>
          <w:p w14:paraId="114B5413" w14:textId="573B493E" w:rsidR="00D11563" w:rsidRPr="00B24E6C" w:rsidRDefault="008966E0" w:rsidP="00D11563">
            <w:pPr>
              <w:autoSpaceDE/>
              <w:autoSpaceDN/>
              <w:spacing w:line="360" w:lineRule="auto"/>
              <w:rPr>
                <w:rFonts w:eastAsia="Calibri"/>
                <w:sz w:val="24"/>
                <w:szCs w:val="24"/>
                <w:lang w:eastAsia="en-US" w:bidi="ar-SA"/>
              </w:rPr>
            </w:pPr>
            <w:r>
              <w:rPr>
                <w:rFonts w:eastAsia="Calibri"/>
                <w:sz w:val="24"/>
                <w:szCs w:val="24"/>
                <w:lang w:eastAsia="en-US" w:bidi="ar-SA"/>
              </w:rPr>
              <w:t>6</w:t>
            </w:r>
            <w:r w:rsidR="00BD1EF4">
              <w:rPr>
                <w:rFonts w:eastAsia="Calibri"/>
                <w:sz w:val="24"/>
                <w:szCs w:val="24"/>
                <w:lang w:eastAsia="en-US" w:bidi="ar-SA"/>
              </w:rPr>
              <w:t>6</w:t>
            </w:r>
          </w:p>
        </w:tc>
      </w:tr>
      <w:tr w:rsidR="00D11563" w:rsidRPr="00B24E6C" w14:paraId="324DA4EF" w14:textId="77777777" w:rsidTr="00B24E6C">
        <w:trPr>
          <w:trHeight w:val="20"/>
        </w:trPr>
        <w:tc>
          <w:tcPr>
            <w:tcW w:w="1216" w:type="dxa"/>
          </w:tcPr>
          <w:p w14:paraId="1C8CA115" w14:textId="448817E7" w:rsidR="00D11563" w:rsidRPr="00B24E6C" w:rsidRDefault="00D11563" w:rsidP="00D11563">
            <w:pPr>
              <w:autoSpaceDE/>
              <w:autoSpaceDN/>
              <w:spacing w:line="360" w:lineRule="auto"/>
              <w:jc w:val="left"/>
              <w:rPr>
                <w:rFonts w:eastAsia="Calibri"/>
                <w:b/>
                <w:color w:val="auto"/>
                <w:sz w:val="24"/>
                <w:szCs w:val="24"/>
                <w:lang w:eastAsia="en-US" w:bidi="ar-SA"/>
              </w:rPr>
            </w:pPr>
            <w:r w:rsidRPr="00B24E6C">
              <w:rPr>
                <w:rFonts w:eastAsia="Calibri"/>
                <w:b/>
                <w:color w:val="auto"/>
                <w:sz w:val="24"/>
                <w:szCs w:val="24"/>
                <w:lang w:eastAsia="en-US" w:bidi="ar-SA"/>
              </w:rPr>
              <w:t>Tablo 12.</w:t>
            </w:r>
          </w:p>
        </w:tc>
        <w:tc>
          <w:tcPr>
            <w:tcW w:w="7382" w:type="dxa"/>
          </w:tcPr>
          <w:p w14:paraId="5A0C75B9" w14:textId="5C0C9910" w:rsidR="00D11563" w:rsidRPr="00B24E6C" w:rsidRDefault="00D11563" w:rsidP="00D11563">
            <w:pPr>
              <w:spacing w:line="360" w:lineRule="auto"/>
              <w:rPr>
                <w:rFonts w:eastAsia="Calibri"/>
                <w:noProof/>
                <w:color w:val="auto"/>
                <w:sz w:val="24"/>
                <w:szCs w:val="24"/>
              </w:rPr>
            </w:pPr>
            <w:r w:rsidRPr="00B24E6C">
              <w:rPr>
                <w:rFonts w:eastAsia="Calibri"/>
                <w:color w:val="auto"/>
                <w:sz w:val="24"/>
                <w:szCs w:val="24"/>
              </w:rPr>
              <w:t xml:space="preserve">Zamansal Kolaylık </w:t>
            </w:r>
            <w:r w:rsidRPr="00B24E6C">
              <w:rPr>
                <w:rFonts w:eastAsia="Calibri"/>
                <w:noProof/>
                <w:color w:val="auto"/>
                <w:sz w:val="24"/>
                <w:szCs w:val="24"/>
              </w:rPr>
              <w:t>Alt Tema Kodlarının Frekans Tablosu……………</w:t>
            </w:r>
            <w:r w:rsidR="007A379E" w:rsidRPr="00B24E6C">
              <w:rPr>
                <w:rFonts w:eastAsia="Calibri"/>
                <w:noProof/>
                <w:color w:val="auto"/>
                <w:sz w:val="24"/>
                <w:szCs w:val="24"/>
              </w:rPr>
              <w:t>.</w:t>
            </w:r>
            <w:r w:rsidRPr="00B24E6C">
              <w:rPr>
                <w:rFonts w:eastAsia="Calibri"/>
                <w:noProof/>
                <w:color w:val="auto"/>
                <w:sz w:val="24"/>
                <w:szCs w:val="24"/>
              </w:rPr>
              <w:t>…...</w:t>
            </w:r>
          </w:p>
        </w:tc>
        <w:tc>
          <w:tcPr>
            <w:tcW w:w="576" w:type="dxa"/>
            <w:vAlign w:val="bottom"/>
          </w:tcPr>
          <w:p w14:paraId="2B0D24E8" w14:textId="402352EF" w:rsidR="00D11563" w:rsidRPr="00B24E6C" w:rsidRDefault="00BD1EF4" w:rsidP="00D11563">
            <w:pPr>
              <w:autoSpaceDE/>
              <w:autoSpaceDN/>
              <w:spacing w:line="360" w:lineRule="auto"/>
              <w:rPr>
                <w:rFonts w:eastAsia="Calibri"/>
                <w:sz w:val="24"/>
                <w:szCs w:val="24"/>
                <w:lang w:eastAsia="en-US" w:bidi="ar-SA"/>
              </w:rPr>
            </w:pPr>
            <w:r>
              <w:rPr>
                <w:rFonts w:eastAsia="Calibri"/>
                <w:sz w:val="24"/>
                <w:szCs w:val="24"/>
                <w:lang w:eastAsia="en-US" w:bidi="ar-SA"/>
              </w:rPr>
              <w:t>70</w:t>
            </w:r>
          </w:p>
        </w:tc>
      </w:tr>
      <w:tr w:rsidR="00D11563" w:rsidRPr="00B24E6C" w14:paraId="21392211" w14:textId="77777777" w:rsidTr="00B24E6C">
        <w:trPr>
          <w:trHeight w:val="20"/>
        </w:trPr>
        <w:tc>
          <w:tcPr>
            <w:tcW w:w="1216" w:type="dxa"/>
          </w:tcPr>
          <w:p w14:paraId="67BD37B1" w14:textId="3409BF47" w:rsidR="00D11563" w:rsidRPr="00B24E6C" w:rsidRDefault="00D11563" w:rsidP="00D11563">
            <w:pPr>
              <w:autoSpaceDE/>
              <w:autoSpaceDN/>
              <w:spacing w:line="360" w:lineRule="auto"/>
              <w:jc w:val="left"/>
              <w:rPr>
                <w:rFonts w:eastAsia="Calibri"/>
                <w:b/>
                <w:color w:val="auto"/>
                <w:sz w:val="24"/>
                <w:szCs w:val="24"/>
                <w:lang w:eastAsia="en-US" w:bidi="ar-SA"/>
              </w:rPr>
            </w:pPr>
            <w:r w:rsidRPr="00B24E6C">
              <w:rPr>
                <w:rFonts w:eastAsia="Calibri"/>
                <w:b/>
                <w:color w:val="auto"/>
                <w:sz w:val="24"/>
                <w:szCs w:val="24"/>
                <w:lang w:eastAsia="en-US" w:bidi="ar-SA"/>
              </w:rPr>
              <w:t>Tablo 13.</w:t>
            </w:r>
          </w:p>
        </w:tc>
        <w:tc>
          <w:tcPr>
            <w:tcW w:w="7382" w:type="dxa"/>
          </w:tcPr>
          <w:p w14:paraId="610E7D75" w14:textId="5FD22597" w:rsidR="00D11563" w:rsidRPr="00B24E6C" w:rsidRDefault="00D11563" w:rsidP="00D11563">
            <w:pPr>
              <w:spacing w:line="360" w:lineRule="auto"/>
              <w:rPr>
                <w:rFonts w:eastAsia="Calibri"/>
                <w:noProof/>
                <w:color w:val="auto"/>
                <w:sz w:val="24"/>
                <w:szCs w:val="24"/>
              </w:rPr>
            </w:pPr>
            <w:r w:rsidRPr="00B24E6C">
              <w:rPr>
                <w:rFonts w:eastAsia="Calibri"/>
                <w:color w:val="auto"/>
                <w:sz w:val="24"/>
                <w:szCs w:val="24"/>
              </w:rPr>
              <w:t xml:space="preserve">Olumlama Arayışı </w:t>
            </w:r>
            <w:r w:rsidRPr="00B24E6C">
              <w:rPr>
                <w:rFonts w:eastAsia="Calibri"/>
                <w:noProof/>
                <w:color w:val="auto"/>
                <w:sz w:val="24"/>
                <w:szCs w:val="24"/>
              </w:rPr>
              <w:t>Alt Tema Kodlarının Frekans Tablosu ………………..</w:t>
            </w:r>
          </w:p>
        </w:tc>
        <w:tc>
          <w:tcPr>
            <w:tcW w:w="576" w:type="dxa"/>
            <w:vAlign w:val="bottom"/>
          </w:tcPr>
          <w:p w14:paraId="03EFCA86" w14:textId="5310527D" w:rsidR="00D11563" w:rsidRPr="00B24E6C" w:rsidRDefault="008966E0" w:rsidP="00D11563">
            <w:pPr>
              <w:autoSpaceDE/>
              <w:autoSpaceDN/>
              <w:spacing w:line="360" w:lineRule="auto"/>
              <w:rPr>
                <w:rFonts w:eastAsia="Calibri"/>
                <w:sz w:val="24"/>
                <w:szCs w:val="24"/>
                <w:lang w:eastAsia="en-US" w:bidi="ar-SA"/>
              </w:rPr>
            </w:pPr>
            <w:r>
              <w:rPr>
                <w:rFonts w:eastAsia="Calibri"/>
                <w:sz w:val="24"/>
                <w:szCs w:val="24"/>
                <w:lang w:eastAsia="en-US" w:bidi="ar-SA"/>
              </w:rPr>
              <w:t>7</w:t>
            </w:r>
            <w:r w:rsidR="00BD1EF4">
              <w:rPr>
                <w:rFonts w:eastAsia="Calibri"/>
                <w:sz w:val="24"/>
                <w:szCs w:val="24"/>
                <w:lang w:eastAsia="en-US" w:bidi="ar-SA"/>
              </w:rPr>
              <w:t>4</w:t>
            </w:r>
          </w:p>
        </w:tc>
      </w:tr>
      <w:tr w:rsidR="00D11563" w:rsidRPr="00B24E6C" w14:paraId="0D1AF582" w14:textId="77777777" w:rsidTr="00B24E6C">
        <w:trPr>
          <w:trHeight w:val="20"/>
        </w:trPr>
        <w:tc>
          <w:tcPr>
            <w:tcW w:w="1216" w:type="dxa"/>
            <w:vAlign w:val="bottom"/>
          </w:tcPr>
          <w:p w14:paraId="27DCA02C" w14:textId="74FBCFC5" w:rsidR="00D11563" w:rsidRPr="00B24E6C" w:rsidRDefault="00D11563" w:rsidP="00D11563">
            <w:pPr>
              <w:autoSpaceDE/>
              <w:autoSpaceDN/>
              <w:spacing w:line="360" w:lineRule="auto"/>
              <w:jc w:val="left"/>
              <w:rPr>
                <w:rFonts w:eastAsia="Calibri"/>
                <w:b/>
                <w:color w:val="auto"/>
                <w:sz w:val="24"/>
                <w:szCs w:val="24"/>
                <w:lang w:eastAsia="en-US" w:bidi="ar-SA"/>
              </w:rPr>
            </w:pPr>
            <w:r w:rsidRPr="00B24E6C">
              <w:rPr>
                <w:rFonts w:eastAsia="Calibri"/>
                <w:b/>
                <w:color w:val="auto"/>
                <w:sz w:val="24"/>
                <w:szCs w:val="24"/>
                <w:lang w:eastAsia="en-US" w:bidi="ar-SA"/>
              </w:rPr>
              <w:t>Tablo 14.</w:t>
            </w:r>
          </w:p>
        </w:tc>
        <w:tc>
          <w:tcPr>
            <w:tcW w:w="7382" w:type="dxa"/>
          </w:tcPr>
          <w:p w14:paraId="55F98216" w14:textId="2095960E" w:rsidR="00D11563" w:rsidRPr="00B24E6C" w:rsidRDefault="00D11563" w:rsidP="00D11563">
            <w:pPr>
              <w:spacing w:line="360" w:lineRule="auto"/>
              <w:rPr>
                <w:color w:val="auto"/>
                <w:sz w:val="24"/>
                <w:szCs w:val="24"/>
              </w:rPr>
            </w:pPr>
            <w:r w:rsidRPr="00B24E6C">
              <w:rPr>
                <w:noProof/>
                <w:color w:val="auto"/>
                <w:sz w:val="24"/>
                <w:szCs w:val="24"/>
              </w:rPr>
              <w:t xml:space="preserve">Kaçılan Deneyim </w:t>
            </w:r>
            <w:r w:rsidRPr="00B24E6C">
              <w:rPr>
                <w:rFonts w:eastAsia="Calibri"/>
                <w:noProof/>
                <w:color w:val="auto"/>
                <w:sz w:val="24"/>
                <w:szCs w:val="24"/>
              </w:rPr>
              <w:t>Alt Tema Kodlarının Frekans Tablosu</w:t>
            </w:r>
            <w:r w:rsidRPr="00B24E6C">
              <w:rPr>
                <w:rFonts w:eastAsia="Calibri"/>
                <w:color w:val="auto"/>
                <w:sz w:val="24"/>
                <w:szCs w:val="24"/>
              </w:rPr>
              <w:t xml:space="preserve"> </w:t>
            </w:r>
            <w:r w:rsidRPr="00B24E6C">
              <w:rPr>
                <w:rFonts w:eastAsia="Calibri"/>
                <w:noProof/>
                <w:color w:val="auto"/>
                <w:sz w:val="24"/>
                <w:szCs w:val="24"/>
              </w:rPr>
              <w:t>……………</w:t>
            </w:r>
            <w:r w:rsidR="007A379E" w:rsidRPr="00B24E6C">
              <w:rPr>
                <w:rFonts w:eastAsia="Calibri"/>
                <w:noProof/>
                <w:color w:val="auto"/>
                <w:sz w:val="24"/>
                <w:szCs w:val="24"/>
              </w:rPr>
              <w:t>.</w:t>
            </w:r>
            <w:r w:rsidRPr="00B24E6C">
              <w:rPr>
                <w:rFonts w:eastAsia="Calibri"/>
                <w:noProof/>
                <w:color w:val="auto"/>
                <w:sz w:val="24"/>
                <w:szCs w:val="24"/>
              </w:rPr>
              <w:t>……</w:t>
            </w:r>
          </w:p>
        </w:tc>
        <w:tc>
          <w:tcPr>
            <w:tcW w:w="576" w:type="dxa"/>
            <w:vAlign w:val="bottom"/>
          </w:tcPr>
          <w:p w14:paraId="6000787B" w14:textId="16DCF960" w:rsidR="00D11563" w:rsidRPr="00B24E6C" w:rsidRDefault="00D47E71" w:rsidP="00D11563">
            <w:pPr>
              <w:autoSpaceDE/>
              <w:autoSpaceDN/>
              <w:spacing w:line="360" w:lineRule="auto"/>
              <w:rPr>
                <w:rFonts w:eastAsia="Calibri"/>
                <w:sz w:val="24"/>
                <w:szCs w:val="24"/>
                <w:lang w:eastAsia="en-US" w:bidi="ar-SA"/>
              </w:rPr>
            </w:pPr>
            <w:r>
              <w:rPr>
                <w:rFonts w:eastAsia="Calibri"/>
                <w:sz w:val="24"/>
                <w:szCs w:val="24"/>
                <w:lang w:eastAsia="en-US" w:bidi="ar-SA"/>
              </w:rPr>
              <w:t>8</w:t>
            </w:r>
            <w:r w:rsidR="00BD1EF4">
              <w:rPr>
                <w:rFonts w:eastAsia="Calibri"/>
                <w:sz w:val="24"/>
                <w:szCs w:val="24"/>
                <w:lang w:eastAsia="en-US" w:bidi="ar-SA"/>
              </w:rPr>
              <w:t>6</w:t>
            </w:r>
          </w:p>
        </w:tc>
      </w:tr>
      <w:tr w:rsidR="00D11563" w:rsidRPr="00B24E6C" w14:paraId="4747156A" w14:textId="77777777" w:rsidTr="00B24E6C">
        <w:trPr>
          <w:trHeight w:val="20"/>
        </w:trPr>
        <w:tc>
          <w:tcPr>
            <w:tcW w:w="1216" w:type="dxa"/>
            <w:vAlign w:val="bottom"/>
          </w:tcPr>
          <w:p w14:paraId="5E492224" w14:textId="7B5EB59E" w:rsidR="00D11563" w:rsidRPr="00B24E6C" w:rsidRDefault="00D11563" w:rsidP="00D11563">
            <w:pPr>
              <w:autoSpaceDE/>
              <w:autoSpaceDN/>
              <w:spacing w:line="360" w:lineRule="auto"/>
              <w:rPr>
                <w:rFonts w:eastAsia="Calibri"/>
                <w:b/>
                <w:color w:val="auto"/>
                <w:sz w:val="24"/>
                <w:szCs w:val="24"/>
                <w:lang w:eastAsia="en-US" w:bidi="ar-SA"/>
              </w:rPr>
            </w:pPr>
            <w:r w:rsidRPr="00B24E6C">
              <w:rPr>
                <w:rFonts w:eastAsia="Calibri"/>
                <w:b/>
                <w:color w:val="auto"/>
                <w:sz w:val="24"/>
                <w:szCs w:val="24"/>
                <w:lang w:eastAsia="en-US" w:bidi="ar-SA"/>
              </w:rPr>
              <w:t>Tablo 15.</w:t>
            </w:r>
          </w:p>
        </w:tc>
        <w:tc>
          <w:tcPr>
            <w:tcW w:w="7382" w:type="dxa"/>
          </w:tcPr>
          <w:p w14:paraId="36AF9579" w14:textId="6148BB56" w:rsidR="00D11563" w:rsidRPr="00B24E6C" w:rsidRDefault="00D11563" w:rsidP="00D11563">
            <w:pPr>
              <w:spacing w:line="360" w:lineRule="auto"/>
              <w:rPr>
                <w:rFonts w:eastAsia="Calibri"/>
                <w:color w:val="auto"/>
                <w:sz w:val="24"/>
                <w:szCs w:val="24"/>
              </w:rPr>
            </w:pPr>
            <w:r w:rsidRPr="00B24E6C">
              <w:rPr>
                <w:noProof/>
                <w:color w:val="auto"/>
                <w:sz w:val="24"/>
                <w:szCs w:val="24"/>
              </w:rPr>
              <w:t xml:space="preserve">Elverişsiz Düzen </w:t>
            </w:r>
            <w:r w:rsidRPr="00B24E6C">
              <w:rPr>
                <w:rFonts w:eastAsia="Calibri"/>
                <w:noProof/>
                <w:color w:val="auto"/>
                <w:sz w:val="24"/>
                <w:szCs w:val="24"/>
              </w:rPr>
              <w:t>Alt Tema Kodlarının Frekans Tablosu</w:t>
            </w:r>
            <w:r w:rsidRPr="00B24E6C">
              <w:rPr>
                <w:noProof/>
                <w:color w:val="auto"/>
                <w:sz w:val="24"/>
                <w:szCs w:val="24"/>
              </w:rPr>
              <w:t xml:space="preserve"> </w:t>
            </w:r>
            <w:r w:rsidRPr="00B24E6C">
              <w:rPr>
                <w:rFonts w:eastAsia="Calibri"/>
                <w:noProof/>
                <w:color w:val="auto"/>
                <w:sz w:val="24"/>
                <w:szCs w:val="24"/>
              </w:rPr>
              <w:t>…………………</w:t>
            </w:r>
          </w:p>
        </w:tc>
        <w:tc>
          <w:tcPr>
            <w:tcW w:w="576" w:type="dxa"/>
            <w:vAlign w:val="bottom"/>
          </w:tcPr>
          <w:p w14:paraId="090606FF" w14:textId="587582C3" w:rsidR="00D11563" w:rsidRPr="00B24E6C" w:rsidRDefault="00D47E71" w:rsidP="00D11563">
            <w:pPr>
              <w:autoSpaceDE/>
              <w:autoSpaceDN/>
              <w:spacing w:line="360" w:lineRule="auto"/>
              <w:rPr>
                <w:rFonts w:eastAsia="Calibri"/>
                <w:sz w:val="24"/>
                <w:szCs w:val="24"/>
                <w:lang w:eastAsia="en-US" w:bidi="ar-SA"/>
              </w:rPr>
            </w:pPr>
            <w:r>
              <w:rPr>
                <w:rFonts w:eastAsia="Calibri"/>
                <w:sz w:val="24"/>
                <w:szCs w:val="24"/>
                <w:lang w:eastAsia="en-US" w:bidi="ar-SA"/>
              </w:rPr>
              <w:t>9</w:t>
            </w:r>
            <w:r w:rsidR="00BD1EF4">
              <w:rPr>
                <w:rFonts w:eastAsia="Calibri"/>
                <w:sz w:val="24"/>
                <w:szCs w:val="24"/>
                <w:lang w:eastAsia="en-US" w:bidi="ar-SA"/>
              </w:rPr>
              <w:t>3</w:t>
            </w:r>
          </w:p>
        </w:tc>
      </w:tr>
      <w:tr w:rsidR="00D11563" w:rsidRPr="00B24E6C" w14:paraId="47946017" w14:textId="77777777" w:rsidTr="00B24E6C">
        <w:trPr>
          <w:trHeight w:val="20"/>
        </w:trPr>
        <w:tc>
          <w:tcPr>
            <w:tcW w:w="1216" w:type="dxa"/>
            <w:vAlign w:val="bottom"/>
          </w:tcPr>
          <w:p w14:paraId="0D0D66DE" w14:textId="7B6A74BE" w:rsidR="00D11563" w:rsidRPr="00B24E6C" w:rsidRDefault="00D11563" w:rsidP="00D11563">
            <w:pPr>
              <w:autoSpaceDE/>
              <w:autoSpaceDN/>
              <w:spacing w:line="360" w:lineRule="auto"/>
              <w:rPr>
                <w:rFonts w:eastAsia="Calibri"/>
                <w:b/>
                <w:color w:val="auto"/>
                <w:sz w:val="24"/>
                <w:szCs w:val="24"/>
                <w:lang w:eastAsia="en-US" w:bidi="ar-SA"/>
              </w:rPr>
            </w:pPr>
            <w:r w:rsidRPr="00B24E6C">
              <w:rPr>
                <w:rFonts w:eastAsia="Calibri"/>
                <w:b/>
                <w:color w:val="auto"/>
                <w:sz w:val="24"/>
                <w:szCs w:val="24"/>
                <w:lang w:eastAsia="en-US" w:bidi="ar-SA"/>
              </w:rPr>
              <w:t>Tablo 16.</w:t>
            </w:r>
          </w:p>
        </w:tc>
        <w:tc>
          <w:tcPr>
            <w:tcW w:w="7382" w:type="dxa"/>
          </w:tcPr>
          <w:p w14:paraId="56300094" w14:textId="3E47B406" w:rsidR="00D11563" w:rsidRPr="00B24E6C" w:rsidRDefault="00D11563" w:rsidP="00D11563">
            <w:pPr>
              <w:spacing w:line="360" w:lineRule="auto"/>
              <w:rPr>
                <w:rFonts w:eastAsia="Calibri"/>
                <w:color w:val="auto"/>
                <w:sz w:val="24"/>
                <w:szCs w:val="24"/>
              </w:rPr>
            </w:pPr>
            <w:r w:rsidRPr="00B24E6C">
              <w:rPr>
                <w:noProof/>
                <w:color w:val="auto"/>
                <w:sz w:val="24"/>
                <w:szCs w:val="24"/>
              </w:rPr>
              <w:t xml:space="preserve">Bakım Deneyim Memnuniyetsizliği </w:t>
            </w:r>
            <w:r w:rsidRPr="00B24E6C">
              <w:rPr>
                <w:rFonts w:eastAsia="Calibri"/>
                <w:noProof/>
                <w:color w:val="auto"/>
                <w:sz w:val="24"/>
                <w:szCs w:val="24"/>
              </w:rPr>
              <w:t>Alt Tema Kodlarının Frekans Tablosu</w:t>
            </w:r>
            <w:r w:rsidR="00BC18B3" w:rsidRPr="00B24E6C">
              <w:rPr>
                <w:noProof/>
                <w:color w:val="auto"/>
                <w:sz w:val="24"/>
                <w:szCs w:val="24"/>
              </w:rPr>
              <w:t>.</w:t>
            </w:r>
          </w:p>
        </w:tc>
        <w:tc>
          <w:tcPr>
            <w:tcW w:w="576" w:type="dxa"/>
            <w:vAlign w:val="bottom"/>
          </w:tcPr>
          <w:p w14:paraId="0A9314DF" w14:textId="6C60F4FB" w:rsidR="00D11563" w:rsidRPr="00B24E6C" w:rsidRDefault="00D47E71" w:rsidP="00D11563">
            <w:pPr>
              <w:autoSpaceDE/>
              <w:autoSpaceDN/>
              <w:spacing w:line="360" w:lineRule="auto"/>
              <w:rPr>
                <w:rFonts w:eastAsia="Calibri"/>
                <w:sz w:val="24"/>
                <w:szCs w:val="24"/>
                <w:lang w:eastAsia="en-US" w:bidi="ar-SA"/>
              </w:rPr>
            </w:pPr>
            <w:r>
              <w:rPr>
                <w:rFonts w:eastAsia="Calibri"/>
                <w:sz w:val="24"/>
                <w:szCs w:val="24"/>
                <w:lang w:eastAsia="en-US" w:bidi="ar-SA"/>
              </w:rPr>
              <w:t>9</w:t>
            </w:r>
            <w:r w:rsidR="00BD1EF4">
              <w:rPr>
                <w:rFonts w:eastAsia="Calibri"/>
                <w:sz w:val="24"/>
                <w:szCs w:val="24"/>
                <w:lang w:eastAsia="en-US" w:bidi="ar-SA"/>
              </w:rPr>
              <w:t>7</w:t>
            </w:r>
          </w:p>
        </w:tc>
      </w:tr>
      <w:tr w:rsidR="00D11563" w:rsidRPr="00B24E6C" w14:paraId="361E15F1" w14:textId="77777777" w:rsidTr="00B24E6C">
        <w:trPr>
          <w:trHeight w:val="20"/>
        </w:trPr>
        <w:tc>
          <w:tcPr>
            <w:tcW w:w="1216" w:type="dxa"/>
            <w:vAlign w:val="bottom"/>
          </w:tcPr>
          <w:p w14:paraId="22372B39" w14:textId="3E0D9116" w:rsidR="00D11563" w:rsidRPr="00B24E6C" w:rsidRDefault="00D11563" w:rsidP="00D11563">
            <w:pPr>
              <w:autoSpaceDE/>
              <w:autoSpaceDN/>
              <w:spacing w:line="360" w:lineRule="auto"/>
              <w:rPr>
                <w:rFonts w:eastAsia="Calibri"/>
                <w:b/>
                <w:color w:val="auto"/>
                <w:sz w:val="24"/>
                <w:szCs w:val="24"/>
                <w:lang w:eastAsia="en-US" w:bidi="ar-SA"/>
              </w:rPr>
            </w:pPr>
            <w:r w:rsidRPr="00B24E6C">
              <w:rPr>
                <w:rFonts w:eastAsia="Calibri"/>
                <w:b/>
                <w:color w:val="auto"/>
                <w:sz w:val="24"/>
                <w:szCs w:val="24"/>
                <w:lang w:eastAsia="en-US" w:bidi="ar-SA"/>
              </w:rPr>
              <w:t>Tablo 17.</w:t>
            </w:r>
          </w:p>
        </w:tc>
        <w:tc>
          <w:tcPr>
            <w:tcW w:w="7382" w:type="dxa"/>
          </w:tcPr>
          <w:p w14:paraId="3981ED85" w14:textId="4ED1CA3F" w:rsidR="00D11563" w:rsidRPr="00B24E6C" w:rsidRDefault="00D11563" w:rsidP="00D11563">
            <w:pPr>
              <w:spacing w:line="360" w:lineRule="auto"/>
              <w:rPr>
                <w:rFonts w:eastAsia="Calibri"/>
                <w:color w:val="auto"/>
                <w:sz w:val="24"/>
                <w:szCs w:val="24"/>
              </w:rPr>
            </w:pPr>
            <w:r w:rsidRPr="00B24E6C">
              <w:rPr>
                <w:noProof/>
                <w:color w:val="auto"/>
                <w:sz w:val="24"/>
                <w:szCs w:val="24"/>
              </w:rPr>
              <w:t>Güven Aşılayıcı</w:t>
            </w:r>
            <w:r w:rsidRPr="00B24E6C">
              <w:rPr>
                <w:rFonts w:eastAsia="Calibri"/>
                <w:noProof/>
                <w:color w:val="auto"/>
                <w:sz w:val="24"/>
                <w:szCs w:val="24"/>
              </w:rPr>
              <w:t xml:space="preserve"> Alt Tema Kodlarının Frekans Tablosu ………………….</w:t>
            </w:r>
          </w:p>
        </w:tc>
        <w:tc>
          <w:tcPr>
            <w:tcW w:w="576" w:type="dxa"/>
            <w:vAlign w:val="bottom"/>
          </w:tcPr>
          <w:p w14:paraId="4881C98E" w14:textId="38AB7DBB" w:rsidR="00D11563" w:rsidRPr="00B24E6C" w:rsidRDefault="00D47E71" w:rsidP="00D11563">
            <w:pPr>
              <w:autoSpaceDE/>
              <w:autoSpaceDN/>
              <w:spacing w:line="360" w:lineRule="auto"/>
              <w:rPr>
                <w:rFonts w:eastAsia="Calibri"/>
                <w:sz w:val="24"/>
                <w:szCs w:val="24"/>
                <w:lang w:eastAsia="en-US" w:bidi="ar-SA"/>
              </w:rPr>
            </w:pPr>
            <w:r>
              <w:rPr>
                <w:rFonts w:eastAsia="Calibri"/>
                <w:sz w:val="24"/>
                <w:szCs w:val="24"/>
                <w:lang w:eastAsia="en-US" w:bidi="ar-SA"/>
              </w:rPr>
              <w:t>10</w:t>
            </w:r>
            <w:r w:rsidR="00BD1EF4">
              <w:rPr>
                <w:rFonts w:eastAsia="Calibri"/>
                <w:sz w:val="24"/>
                <w:szCs w:val="24"/>
                <w:lang w:eastAsia="en-US" w:bidi="ar-SA"/>
              </w:rPr>
              <w:t>1</w:t>
            </w:r>
          </w:p>
        </w:tc>
      </w:tr>
      <w:tr w:rsidR="00D11563" w:rsidRPr="00B24E6C" w14:paraId="7A4E7381" w14:textId="77777777" w:rsidTr="00B24E6C">
        <w:trPr>
          <w:trHeight w:val="20"/>
        </w:trPr>
        <w:tc>
          <w:tcPr>
            <w:tcW w:w="1216" w:type="dxa"/>
            <w:vAlign w:val="bottom"/>
          </w:tcPr>
          <w:p w14:paraId="3B3C91B9" w14:textId="2983E0C5" w:rsidR="00D11563" w:rsidRPr="00B24E6C" w:rsidRDefault="00D11563" w:rsidP="00D11563">
            <w:pPr>
              <w:autoSpaceDE/>
              <w:autoSpaceDN/>
              <w:spacing w:line="360" w:lineRule="auto"/>
              <w:rPr>
                <w:rFonts w:eastAsia="Calibri"/>
                <w:b/>
                <w:color w:val="auto"/>
                <w:sz w:val="24"/>
                <w:szCs w:val="24"/>
                <w:lang w:eastAsia="en-US" w:bidi="ar-SA"/>
              </w:rPr>
            </w:pPr>
            <w:r w:rsidRPr="00B24E6C">
              <w:rPr>
                <w:rFonts w:eastAsia="Calibri"/>
                <w:b/>
                <w:color w:val="auto"/>
                <w:sz w:val="24"/>
                <w:szCs w:val="24"/>
                <w:lang w:eastAsia="en-US" w:bidi="ar-SA"/>
              </w:rPr>
              <w:t>Tablo 18.</w:t>
            </w:r>
          </w:p>
        </w:tc>
        <w:tc>
          <w:tcPr>
            <w:tcW w:w="7382" w:type="dxa"/>
          </w:tcPr>
          <w:p w14:paraId="1DAF3183" w14:textId="5439F751" w:rsidR="00D11563" w:rsidRPr="00B24E6C" w:rsidRDefault="00D11563" w:rsidP="00D11563">
            <w:pPr>
              <w:spacing w:line="360" w:lineRule="auto"/>
              <w:rPr>
                <w:noProof/>
                <w:color w:val="auto"/>
                <w:sz w:val="24"/>
                <w:szCs w:val="24"/>
              </w:rPr>
            </w:pPr>
            <w:r w:rsidRPr="00B24E6C">
              <w:rPr>
                <w:noProof/>
                <w:color w:val="auto"/>
                <w:sz w:val="24"/>
                <w:szCs w:val="24"/>
              </w:rPr>
              <w:t>Hukuki Süreç Baskısı</w:t>
            </w:r>
            <w:r w:rsidRPr="00B24E6C">
              <w:rPr>
                <w:rFonts w:eastAsia="Calibri"/>
                <w:noProof/>
                <w:color w:val="auto"/>
                <w:sz w:val="24"/>
                <w:szCs w:val="24"/>
              </w:rPr>
              <w:t xml:space="preserve"> Alt Tema Kodlarının Frekans Tablosu….</w:t>
            </w:r>
            <w:r w:rsidR="00B1191A" w:rsidRPr="00B24E6C">
              <w:rPr>
                <w:noProof/>
                <w:color w:val="auto"/>
                <w:sz w:val="24"/>
                <w:szCs w:val="24"/>
              </w:rPr>
              <w:t>.</w:t>
            </w:r>
            <w:r w:rsidRPr="00B24E6C">
              <w:rPr>
                <w:color w:val="auto"/>
                <w:sz w:val="24"/>
                <w:szCs w:val="24"/>
              </w:rPr>
              <w:t>…………</w:t>
            </w:r>
          </w:p>
        </w:tc>
        <w:tc>
          <w:tcPr>
            <w:tcW w:w="576" w:type="dxa"/>
            <w:vAlign w:val="bottom"/>
          </w:tcPr>
          <w:p w14:paraId="650B371E" w14:textId="636B2F5F" w:rsidR="00D11563" w:rsidRPr="00B24E6C" w:rsidRDefault="00D47E71" w:rsidP="00D11563">
            <w:pPr>
              <w:autoSpaceDE/>
              <w:autoSpaceDN/>
              <w:spacing w:line="360" w:lineRule="auto"/>
              <w:rPr>
                <w:rFonts w:eastAsia="Calibri"/>
                <w:sz w:val="24"/>
                <w:szCs w:val="24"/>
                <w:lang w:eastAsia="en-US" w:bidi="ar-SA"/>
              </w:rPr>
            </w:pPr>
            <w:r>
              <w:rPr>
                <w:rFonts w:eastAsia="Calibri"/>
                <w:sz w:val="24"/>
                <w:szCs w:val="24"/>
                <w:lang w:eastAsia="en-US" w:bidi="ar-SA"/>
              </w:rPr>
              <w:t>10</w:t>
            </w:r>
            <w:r w:rsidR="00BD1EF4">
              <w:rPr>
                <w:rFonts w:eastAsia="Calibri"/>
                <w:sz w:val="24"/>
                <w:szCs w:val="24"/>
                <w:lang w:eastAsia="en-US" w:bidi="ar-SA"/>
              </w:rPr>
              <w:t>4</w:t>
            </w:r>
          </w:p>
        </w:tc>
      </w:tr>
      <w:tr w:rsidR="00D11563" w:rsidRPr="00B24E6C" w14:paraId="63093F3C" w14:textId="77777777" w:rsidTr="00B24E6C">
        <w:trPr>
          <w:trHeight w:val="20"/>
        </w:trPr>
        <w:tc>
          <w:tcPr>
            <w:tcW w:w="1216" w:type="dxa"/>
          </w:tcPr>
          <w:p w14:paraId="2EB21480" w14:textId="4352AEFF" w:rsidR="00D11563" w:rsidRPr="00B24E6C" w:rsidRDefault="00D11563" w:rsidP="00D11563">
            <w:pPr>
              <w:autoSpaceDE/>
              <w:autoSpaceDN/>
              <w:spacing w:line="360" w:lineRule="auto"/>
              <w:rPr>
                <w:rFonts w:eastAsia="Calibri"/>
                <w:b/>
                <w:color w:val="auto"/>
                <w:sz w:val="24"/>
                <w:szCs w:val="24"/>
                <w:lang w:eastAsia="en-US" w:bidi="ar-SA"/>
              </w:rPr>
            </w:pPr>
            <w:r w:rsidRPr="00B24E6C">
              <w:rPr>
                <w:rFonts w:eastAsia="Calibri"/>
                <w:b/>
                <w:color w:val="auto"/>
                <w:sz w:val="24"/>
                <w:szCs w:val="24"/>
                <w:lang w:eastAsia="en-US" w:bidi="ar-SA"/>
              </w:rPr>
              <w:t xml:space="preserve">Tablo </w:t>
            </w:r>
            <w:r w:rsidRPr="00B24E6C">
              <w:rPr>
                <w:b/>
                <w:color w:val="auto"/>
                <w:sz w:val="24"/>
                <w:szCs w:val="24"/>
              </w:rPr>
              <w:t>19.</w:t>
            </w:r>
          </w:p>
        </w:tc>
        <w:tc>
          <w:tcPr>
            <w:tcW w:w="7382" w:type="dxa"/>
          </w:tcPr>
          <w:p w14:paraId="00C93710" w14:textId="0424C0D9" w:rsidR="00D11563" w:rsidRPr="00B24E6C" w:rsidRDefault="00D11563" w:rsidP="00D11563">
            <w:pPr>
              <w:spacing w:line="360" w:lineRule="auto"/>
              <w:rPr>
                <w:noProof/>
                <w:color w:val="auto"/>
                <w:sz w:val="24"/>
                <w:szCs w:val="24"/>
              </w:rPr>
            </w:pPr>
            <w:r w:rsidRPr="00B24E6C">
              <w:rPr>
                <w:noProof/>
                <w:color w:val="auto"/>
                <w:sz w:val="24"/>
                <w:szCs w:val="24"/>
              </w:rPr>
              <w:t>Kolaylık Arayışı</w:t>
            </w:r>
            <w:r w:rsidRPr="00B24E6C">
              <w:rPr>
                <w:rFonts w:eastAsia="Calibri"/>
                <w:noProof/>
                <w:color w:val="auto"/>
                <w:sz w:val="24"/>
                <w:szCs w:val="24"/>
              </w:rPr>
              <w:t xml:space="preserve"> Alt Tema Kodlarının Frekans Tablosu………………….</w:t>
            </w:r>
          </w:p>
        </w:tc>
        <w:tc>
          <w:tcPr>
            <w:tcW w:w="576" w:type="dxa"/>
            <w:vAlign w:val="bottom"/>
          </w:tcPr>
          <w:p w14:paraId="42521C02" w14:textId="3F0125F9" w:rsidR="00D11563" w:rsidRPr="00B24E6C" w:rsidRDefault="00D47E71" w:rsidP="00D11563">
            <w:pPr>
              <w:autoSpaceDE/>
              <w:autoSpaceDN/>
              <w:spacing w:line="360" w:lineRule="auto"/>
              <w:rPr>
                <w:rFonts w:eastAsia="Calibri"/>
                <w:sz w:val="24"/>
                <w:szCs w:val="24"/>
                <w:lang w:eastAsia="en-US" w:bidi="ar-SA"/>
              </w:rPr>
            </w:pPr>
            <w:r>
              <w:rPr>
                <w:rFonts w:eastAsia="Calibri"/>
                <w:sz w:val="24"/>
                <w:szCs w:val="24"/>
                <w:lang w:eastAsia="en-US" w:bidi="ar-SA"/>
              </w:rPr>
              <w:t>10</w:t>
            </w:r>
            <w:r w:rsidR="00BD1EF4">
              <w:rPr>
                <w:rFonts w:eastAsia="Calibri"/>
                <w:sz w:val="24"/>
                <w:szCs w:val="24"/>
                <w:lang w:eastAsia="en-US" w:bidi="ar-SA"/>
              </w:rPr>
              <w:t>8</w:t>
            </w:r>
          </w:p>
        </w:tc>
      </w:tr>
      <w:tr w:rsidR="00D11563" w:rsidRPr="00B24E6C" w14:paraId="384BEFE6" w14:textId="77777777" w:rsidTr="00B24E6C">
        <w:trPr>
          <w:trHeight w:val="20"/>
        </w:trPr>
        <w:tc>
          <w:tcPr>
            <w:tcW w:w="1216" w:type="dxa"/>
          </w:tcPr>
          <w:p w14:paraId="74CBC32D" w14:textId="561046C6" w:rsidR="00D11563" w:rsidRPr="00B24E6C" w:rsidRDefault="00D11563" w:rsidP="00D11563">
            <w:pPr>
              <w:autoSpaceDE/>
              <w:autoSpaceDN/>
              <w:spacing w:line="360" w:lineRule="auto"/>
              <w:rPr>
                <w:rFonts w:eastAsia="Calibri"/>
                <w:b/>
                <w:color w:val="auto"/>
                <w:sz w:val="24"/>
                <w:szCs w:val="24"/>
                <w:lang w:eastAsia="en-US" w:bidi="ar-SA"/>
              </w:rPr>
            </w:pPr>
            <w:r w:rsidRPr="00B24E6C">
              <w:rPr>
                <w:rFonts w:eastAsia="Calibri"/>
                <w:b/>
                <w:color w:val="auto"/>
                <w:sz w:val="24"/>
                <w:szCs w:val="24"/>
                <w:lang w:eastAsia="en-US" w:bidi="ar-SA"/>
              </w:rPr>
              <w:t xml:space="preserve">Tablo </w:t>
            </w:r>
            <w:r w:rsidRPr="00B24E6C">
              <w:rPr>
                <w:b/>
                <w:color w:val="auto"/>
                <w:sz w:val="24"/>
                <w:szCs w:val="24"/>
              </w:rPr>
              <w:t xml:space="preserve">20. </w:t>
            </w:r>
          </w:p>
        </w:tc>
        <w:tc>
          <w:tcPr>
            <w:tcW w:w="7382" w:type="dxa"/>
          </w:tcPr>
          <w:p w14:paraId="480B8225" w14:textId="12CD6BF5" w:rsidR="00D11563" w:rsidRPr="00B24E6C" w:rsidRDefault="00D11563" w:rsidP="00D11563">
            <w:pPr>
              <w:spacing w:line="360" w:lineRule="auto"/>
              <w:rPr>
                <w:noProof/>
                <w:color w:val="auto"/>
                <w:sz w:val="24"/>
                <w:szCs w:val="24"/>
              </w:rPr>
            </w:pPr>
            <w:r w:rsidRPr="00B24E6C">
              <w:rPr>
                <w:rFonts w:eastAsia="Calibri"/>
                <w:noProof/>
                <w:color w:val="auto"/>
                <w:sz w:val="24"/>
                <w:szCs w:val="24"/>
              </w:rPr>
              <w:t>Klinik Uygunluk ve Yetkinlik Kodunun Alt Kodlarının Frekans Tablosu</w:t>
            </w:r>
            <w:r w:rsidR="00B1191A" w:rsidRPr="00B24E6C">
              <w:rPr>
                <w:rFonts w:eastAsia="Calibri"/>
                <w:noProof/>
                <w:color w:val="auto"/>
                <w:sz w:val="24"/>
                <w:szCs w:val="24"/>
              </w:rPr>
              <w:t>.</w:t>
            </w:r>
            <w:r w:rsidRPr="00B24E6C">
              <w:rPr>
                <w:rFonts w:eastAsia="Calibri"/>
                <w:noProof/>
                <w:color w:val="auto"/>
                <w:sz w:val="24"/>
                <w:szCs w:val="24"/>
              </w:rPr>
              <w:t>..</w:t>
            </w:r>
          </w:p>
        </w:tc>
        <w:tc>
          <w:tcPr>
            <w:tcW w:w="576" w:type="dxa"/>
            <w:vAlign w:val="bottom"/>
          </w:tcPr>
          <w:p w14:paraId="7C8C9563" w14:textId="5B655187" w:rsidR="00D11563" w:rsidRPr="00B24E6C" w:rsidRDefault="00D47E71" w:rsidP="00D11563">
            <w:pPr>
              <w:autoSpaceDE/>
              <w:autoSpaceDN/>
              <w:spacing w:line="360" w:lineRule="auto"/>
              <w:rPr>
                <w:rFonts w:eastAsia="Calibri"/>
                <w:sz w:val="24"/>
                <w:szCs w:val="24"/>
                <w:lang w:eastAsia="en-US" w:bidi="ar-SA"/>
              </w:rPr>
            </w:pPr>
            <w:r>
              <w:rPr>
                <w:rFonts w:eastAsia="Calibri"/>
                <w:sz w:val="24"/>
                <w:szCs w:val="24"/>
                <w:lang w:eastAsia="en-US" w:bidi="ar-SA"/>
              </w:rPr>
              <w:t>11</w:t>
            </w:r>
            <w:r w:rsidR="00BD1EF4">
              <w:rPr>
                <w:rFonts w:eastAsia="Calibri"/>
                <w:sz w:val="24"/>
                <w:szCs w:val="24"/>
                <w:lang w:eastAsia="en-US" w:bidi="ar-SA"/>
              </w:rPr>
              <w:t>3</w:t>
            </w:r>
          </w:p>
        </w:tc>
      </w:tr>
      <w:tr w:rsidR="00D11563" w:rsidRPr="00B24E6C" w14:paraId="2D526B6B" w14:textId="77777777" w:rsidTr="00B24E6C">
        <w:trPr>
          <w:trHeight w:val="137"/>
        </w:trPr>
        <w:tc>
          <w:tcPr>
            <w:tcW w:w="1216" w:type="dxa"/>
          </w:tcPr>
          <w:p w14:paraId="543F2AFD" w14:textId="49780779" w:rsidR="00D11563" w:rsidRPr="00B24E6C" w:rsidRDefault="00D11563" w:rsidP="00D11563">
            <w:pPr>
              <w:autoSpaceDE/>
              <w:autoSpaceDN/>
              <w:spacing w:line="360" w:lineRule="auto"/>
              <w:rPr>
                <w:rFonts w:eastAsia="Calibri"/>
                <w:b/>
                <w:color w:val="auto"/>
                <w:sz w:val="24"/>
                <w:szCs w:val="24"/>
                <w:lang w:eastAsia="en-US" w:bidi="ar-SA"/>
              </w:rPr>
            </w:pPr>
            <w:r w:rsidRPr="00B24E6C">
              <w:rPr>
                <w:rFonts w:eastAsia="Calibri"/>
                <w:b/>
                <w:color w:val="auto"/>
                <w:sz w:val="24"/>
                <w:szCs w:val="24"/>
                <w:lang w:eastAsia="en-US" w:bidi="ar-SA"/>
              </w:rPr>
              <w:t xml:space="preserve">Tablo </w:t>
            </w:r>
            <w:r w:rsidRPr="00B24E6C">
              <w:rPr>
                <w:b/>
                <w:color w:val="auto"/>
                <w:sz w:val="24"/>
                <w:szCs w:val="24"/>
              </w:rPr>
              <w:t>21.</w:t>
            </w:r>
          </w:p>
        </w:tc>
        <w:tc>
          <w:tcPr>
            <w:tcW w:w="7382" w:type="dxa"/>
          </w:tcPr>
          <w:p w14:paraId="1660FCFC" w14:textId="7AF4B32D" w:rsidR="00D11563" w:rsidRPr="00B24E6C" w:rsidRDefault="00D11563" w:rsidP="00D11563">
            <w:pPr>
              <w:spacing w:line="360" w:lineRule="auto"/>
              <w:rPr>
                <w:noProof/>
                <w:color w:val="auto"/>
                <w:sz w:val="24"/>
                <w:szCs w:val="24"/>
              </w:rPr>
            </w:pPr>
            <w:r w:rsidRPr="00B24E6C">
              <w:rPr>
                <w:rFonts w:eastAsia="Calibri"/>
                <w:noProof/>
                <w:color w:val="auto"/>
                <w:sz w:val="24"/>
                <w:szCs w:val="24"/>
              </w:rPr>
              <w:t>Ebelik Ruhuyla Bakım Kodunun Alt Kodlarının Frekans Tablosu</w:t>
            </w:r>
            <w:r w:rsidRPr="00B24E6C">
              <w:rPr>
                <w:color w:val="auto"/>
                <w:sz w:val="24"/>
                <w:szCs w:val="24"/>
              </w:rPr>
              <w:t xml:space="preserve"> ……</w:t>
            </w:r>
            <w:r w:rsidR="00D95ED0" w:rsidRPr="00B24E6C">
              <w:rPr>
                <w:color w:val="auto"/>
                <w:sz w:val="24"/>
                <w:szCs w:val="24"/>
              </w:rPr>
              <w:t>….</w:t>
            </w:r>
            <w:r w:rsidRPr="00B24E6C">
              <w:rPr>
                <w:color w:val="auto"/>
                <w:sz w:val="24"/>
                <w:szCs w:val="24"/>
              </w:rPr>
              <w:t>.</w:t>
            </w:r>
          </w:p>
        </w:tc>
        <w:tc>
          <w:tcPr>
            <w:tcW w:w="576" w:type="dxa"/>
            <w:vAlign w:val="bottom"/>
          </w:tcPr>
          <w:p w14:paraId="21D6178E" w14:textId="5FE3117C" w:rsidR="00D11563" w:rsidRPr="00B24E6C" w:rsidRDefault="00D47E71" w:rsidP="00D11563">
            <w:pPr>
              <w:autoSpaceDE/>
              <w:autoSpaceDN/>
              <w:spacing w:line="360" w:lineRule="auto"/>
              <w:rPr>
                <w:rFonts w:eastAsia="Calibri"/>
                <w:sz w:val="24"/>
                <w:szCs w:val="24"/>
                <w:lang w:eastAsia="en-US" w:bidi="ar-SA"/>
              </w:rPr>
            </w:pPr>
            <w:r>
              <w:rPr>
                <w:rFonts w:eastAsia="Calibri"/>
                <w:sz w:val="24"/>
                <w:szCs w:val="24"/>
                <w:lang w:eastAsia="en-US" w:bidi="ar-SA"/>
              </w:rPr>
              <w:t>11</w:t>
            </w:r>
            <w:r w:rsidR="00BD1EF4">
              <w:rPr>
                <w:rFonts w:eastAsia="Calibri"/>
                <w:sz w:val="24"/>
                <w:szCs w:val="24"/>
                <w:lang w:eastAsia="en-US" w:bidi="ar-SA"/>
              </w:rPr>
              <w:t>8</w:t>
            </w:r>
          </w:p>
        </w:tc>
      </w:tr>
      <w:tr w:rsidR="00D11563" w:rsidRPr="00B24E6C" w14:paraId="6C3CC5FF" w14:textId="77777777" w:rsidTr="00B24E6C">
        <w:trPr>
          <w:trHeight w:val="20"/>
        </w:trPr>
        <w:tc>
          <w:tcPr>
            <w:tcW w:w="1216" w:type="dxa"/>
          </w:tcPr>
          <w:p w14:paraId="4DEFB0A0" w14:textId="1CC39C3A" w:rsidR="00D11563" w:rsidRPr="00B24E6C" w:rsidRDefault="00D11563" w:rsidP="00D11563">
            <w:pPr>
              <w:autoSpaceDE/>
              <w:autoSpaceDN/>
              <w:spacing w:line="360" w:lineRule="auto"/>
              <w:rPr>
                <w:rFonts w:eastAsia="Calibri"/>
                <w:b/>
                <w:color w:val="auto"/>
                <w:sz w:val="24"/>
                <w:szCs w:val="24"/>
                <w:lang w:eastAsia="en-US" w:bidi="ar-SA"/>
              </w:rPr>
            </w:pPr>
            <w:r w:rsidRPr="00B24E6C">
              <w:rPr>
                <w:rFonts w:eastAsia="Calibri"/>
                <w:b/>
                <w:color w:val="auto"/>
                <w:sz w:val="24"/>
                <w:szCs w:val="24"/>
                <w:lang w:eastAsia="en-US" w:bidi="ar-SA"/>
              </w:rPr>
              <w:t xml:space="preserve">Tablo </w:t>
            </w:r>
            <w:r w:rsidRPr="00B24E6C">
              <w:rPr>
                <w:b/>
                <w:color w:val="auto"/>
                <w:sz w:val="24"/>
                <w:szCs w:val="24"/>
              </w:rPr>
              <w:t>22.</w:t>
            </w:r>
          </w:p>
        </w:tc>
        <w:tc>
          <w:tcPr>
            <w:tcW w:w="7382" w:type="dxa"/>
          </w:tcPr>
          <w:p w14:paraId="7F57D246" w14:textId="6FB73E54" w:rsidR="00D11563" w:rsidRPr="00B24E6C" w:rsidRDefault="00D11563" w:rsidP="00D11563">
            <w:pPr>
              <w:spacing w:line="360" w:lineRule="auto"/>
              <w:rPr>
                <w:rFonts w:eastAsia="Calibri"/>
                <w:noProof/>
                <w:color w:val="auto"/>
                <w:sz w:val="24"/>
                <w:szCs w:val="24"/>
              </w:rPr>
            </w:pPr>
            <w:r w:rsidRPr="00B24E6C">
              <w:rPr>
                <w:rFonts w:eastAsia="Calibri"/>
                <w:noProof/>
                <w:color w:val="auto"/>
                <w:sz w:val="24"/>
                <w:szCs w:val="24"/>
              </w:rPr>
              <w:t>Araştırıp Geliştirme Kodunun Alt Kodlarının Frekans Tablosu</w:t>
            </w:r>
            <w:r w:rsidRPr="00B24E6C">
              <w:rPr>
                <w:color w:val="auto"/>
                <w:sz w:val="24"/>
                <w:szCs w:val="24"/>
              </w:rPr>
              <w:t xml:space="preserve"> …………..</w:t>
            </w:r>
          </w:p>
        </w:tc>
        <w:tc>
          <w:tcPr>
            <w:tcW w:w="576" w:type="dxa"/>
            <w:vAlign w:val="bottom"/>
          </w:tcPr>
          <w:p w14:paraId="672AB3B3" w14:textId="3D9D6FCC" w:rsidR="00D11563" w:rsidRPr="00B24E6C" w:rsidRDefault="00D47E71" w:rsidP="00D11563">
            <w:pPr>
              <w:autoSpaceDE/>
              <w:autoSpaceDN/>
              <w:spacing w:line="360" w:lineRule="auto"/>
              <w:rPr>
                <w:rFonts w:eastAsia="Calibri"/>
                <w:sz w:val="24"/>
                <w:szCs w:val="24"/>
                <w:lang w:eastAsia="en-US" w:bidi="ar-SA"/>
              </w:rPr>
            </w:pPr>
            <w:r>
              <w:rPr>
                <w:rFonts w:eastAsia="Calibri"/>
                <w:sz w:val="24"/>
                <w:szCs w:val="24"/>
                <w:lang w:eastAsia="en-US" w:bidi="ar-SA"/>
              </w:rPr>
              <w:t>12</w:t>
            </w:r>
            <w:r w:rsidR="00BD1EF4">
              <w:rPr>
                <w:rFonts w:eastAsia="Calibri"/>
                <w:sz w:val="24"/>
                <w:szCs w:val="24"/>
                <w:lang w:eastAsia="en-US" w:bidi="ar-SA"/>
              </w:rPr>
              <w:t>3</w:t>
            </w:r>
          </w:p>
        </w:tc>
      </w:tr>
      <w:tr w:rsidR="00D11563" w:rsidRPr="00B24E6C" w14:paraId="690FF01B" w14:textId="77777777" w:rsidTr="00B24E6C">
        <w:trPr>
          <w:trHeight w:val="20"/>
        </w:trPr>
        <w:tc>
          <w:tcPr>
            <w:tcW w:w="1216" w:type="dxa"/>
          </w:tcPr>
          <w:p w14:paraId="7284BE05" w14:textId="174D2CCC" w:rsidR="00D11563" w:rsidRPr="00B24E6C" w:rsidRDefault="00D11563" w:rsidP="00D11563">
            <w:pPr>
              <w:autoSpaceDE/>
              <w:autoSpaceDN/>
              <w:spacing w:line="360" w:lineRule="auto"/>
              <w:rPr>
                <w:rFonts w:eastAsia="Calibri"/>
                <w:b/>
                <w:color w:val="auto"/>
                <w:sz w:val="24"/>
                <w:szCs w:val="24"/>
                <w:lang w:eastAsia="en-US" w:bidi="ar-SA"/>
              </w:rPr>
            </w:pPr>
            <w:r w:rsidRPr="00B24E6C">
              <w:rPr>
                <w:rFonts w:eastAsia="Calibri"/>
                <w:b/>
                <w:color w:val="auto"/>
                <w:sz w:val="24"/>
                <w:szCs w:val="24"/>
                <w:lang w:eastAsia="en-US" w:bidi="ar-SA"/>
              </w:rPr>
              <w:t xml:space="preserve">Tablo </w:t>
            </w:r>
            <w:r w:rsidRPr="00B24E6C">
              <w:rPr>
                <w:b/>
                <w:color w:val="auto"/>
                <w:sz w:val="24"/>
                <w:szCs w:val="24"/>
              </w:rPr>
              <w:t>23.</w:t>
            </w:r>
          </w:p>
        </w:tc>
        <w:tc>
          <w:tcPr>
            <w:tcW w:w="7382" w:type="dxa"/>
          </w:tcPr>
          <w:p w14:paraId="697AC5B8" w14:textId="1A7859D0" w:rsidR="00D11563" w:rsidRPr="00B24E6C" w:rsidRDefault="00D11563" w:rsidP="00D11563">
            <w:pPr>
              <w:spacing w:line="360" w:lineRule="auto"/>
              <w:rPr>
                <w:noProof/>
                <w:color w:val="auto"/>
                <w:sz w:val="24"/>
                <w:szCs w:val="24"/>
              </w:rPr>
            </w:pPr>
            <w:r w:rsidRPr="00B24E6C">
              <w:rPr>
                <w:rFonts w:eastAsia="Calibri"/>
                <w:noProof/>
                <w:color w:val="auto"/>
                <w:sz w:val="24"/>
                <w:szCs w:val="24"/>
              </w:rPr>
              <w:t>Ortamı Zenginleştirme Kodunun Alt Kodlarının Frekans Tablosu………..</w:t>
            </w:r>
          </w:p>
        </w:tc>
        <w:tc>
          <w:tcPr>
            <w:tcW w:w="576" w:type="dxa"/>
            <w:vAlign w:val="bottom"/>
          </w:tcPr>
          <w:p w14:paraId="26000015" w14:textId="6A1419B8" w:rsidR="00D11563" w:rsidRPr="00B24E6C" w:rsidRDefault="00D47E71" w:rsidP="00D11563">
            <w:pPr>
              <w:autoSpaceDE/>
              <w:autoSpaceDN/>
              <w:spacing w:line="360" w:lineRule="auto"/>
              <w:rPr>
                <w:rFonts w:eastAsia="Calibri"/>
                <w:sz w:val="24"/>
                <w:szCs w:val="24"/>
                <w:lang w:eastAsia="en-US" w:bidi="ar-SA"/>
              </w:rPr>
            </w:pPr>
            <w:r>
              <w:rPr>
                <w:rFonts w:eastAsia="Calibri"/>
                <w:sz w:val="24"/>
                <w:szCs w:val="24"/>
                <w:lang w:eastAsia="en-US" w:bidi="ar-SA"/>
              </w:rPr>
              <w:t>12</w:t>
            </w:r>
            <w:r w:rsidR="00BD1EF4">
              <w:rPr>
                <w:rFonts w:eastAsia="Calibri"/>
                <w:sz w:val="24"/>
                <w:szCs w:val="24"/>
                <w:lang w:eastAsia="en-US" w:bidi="ar-SA"/>
              </w:rPr>
              <w:t>7</w:t>
            </w:r>
          </w:p>
        </w:tc>
      </w:tr>
      <w:tr w:rsidR="00D11563" w:rsidRPr="00B24E6C" w14:paraId="7260B105" w14:textId="77777777" w:rsidTr="00B24E6C">
        <w:trPr>
          <w:trHeight w:val="20"/>
        </w:trPr>
        <w:tc>
          <w:tcPr>
            <w:tcW w:w="1216" w:type="dxa"/>
          </w:tcPr>
          <w:p w14:paraId="237B2AC8" w14:textId="06BC4BC7" w:rsidR="00D11563" w:rsidRPr="00B24E6C" w:rsidRDefault="00D11563" w:rsidP="00D11563">
            <w:pPr>
              <w:autoSpaceDE/>
              <w:autoSpaceDN/>
              <w:spacing w:line="360" w:lineRule="auto"/>
              <w:rPr>
                <w:rFonts w:eastAsia="Calibri"/>
                <w:b/>
                <w:color w:val="auto"/>
                <w:sz w:val="24"/>
                <w:szCs w:val="24"/>
                <w:lang w:eastAsia="en-US" w:bidi="ar-SA"/>
              </w:rPr>
            </w:pPr>
            <w:r w:rsidRPr="00B24E6C">
              <w:rPr>
                <w:rFonts w:eastAsia="Calibri"/>
                <w:b/>
                <w:color w:val="auto"/>
                <w:sz w:val="24"/>
                <w:szCs w:val="24"/>
                <w:lang w:eastAsia="en-US" w:bidi="ar-SA"/>
              </w:rPr>
              <w:t xml:space="preserve">Tablo </w:t>
            </w:r>
            <w:r w:rsidRPr="00B24E6C">
              <w:rPr>
                <w:b/>
                <w:color w:val="auto"/>
                <w:sz w:val="24"/>
                <w:szCs w:val="24"/>
              </w:rPr>
              <w:t>24.</w:t>
            </w:r>
          </w:p>
        </w:tc>
        <w:tc>
          <w:tcPr>
            <w:tcW w:w="7382" w:type="dxa"/>
          </w:tcPr>
          <w:p w14:paraId="4724EE82" w14:textId="5D98343C" w:rsidR="00D11563" w:rsidRPr="00B24E6C" w:rsidRDefault="00D11563" w:rsidP="00D11563">
            <w:pPr>
              <w:spacing w:line="360" w:lineRule="auto"/>
              <w:rPr>
                <w:rFonts w:eastAsia="Calibri"/>
                <w:noProof/>
                <w:color w:val="auto"/>
                <w:sz w:val="24"/>
                <w:szCs w:val="24"/>
              </w:rPr>
            </w:pPr>
            <w:r w:rsidRPr="00B24E6C">
              <w:rPr>
                <w:rFonts w:eastAsia="Calibri"/>
                <w:noProof/>
                <w:color w:val="auto"/>
                <w:sz w:val="24"/>
                <w:szCs w:val="24"/>
              </w:rPr>
              <w:t>Güvenlik Seçeneğine Öncelik Kodunun Alt Kod Frekans Tablosu</w:t>
            </w:r>
            <w:r w:rsidRPr="00B24E6C">
              <w:rPr>
                <w:color w:val="auto"/>
                <w:sz w:val="24"/>
                <w:szCs w:val="24"/>
              </w:rPr>
              <w:t xml:space="preserve"> ……….</w:t>
            </w:r>
          </w:p>
        </w:tc>
        <w:tc>
          <w:tcPr>
            <w:tcW w:w="576" w:type="dxa"/>
            <w:vAlign w:val="bottom"/>
          </w:tcPr>
          <w:p w14:paraId="6EDEBF60" w14:textId="417C7857" w:rsidR="00D11563" w:rsidRPr="00B24E6C" w:rsidRDefault="00D47E71" w:rsidP="00D11563">
            <w:pPr>
              <w:autoSpaceDE/>
              <w:autoSpaceDN/>
              <w:spacing w:line="360" w:lineRule="auto"/>
              <w:rPr>
                <w:rFonts w:eastAsia="Calibri"/>
                <w:sz w:val="24"/>
                <w:szCs w:val="24"/>
                <w:lang w:eastAsia="en-US" w:bidi="ar-SA"/>
              </w:rPr>
            </w:pPr>
            <w:r>
              <w:rPr>
                <w:rFonts w:eastAsia="Calibri"/>
                <w:sz w:val="24"/>
                <w:szCs w:val="24"/>
                <w:lang w:eastAsia="en-US" w:bidi="ar-SA"/>
              </w:rPr>
              <w:t>12</w:t>
            </w:r>
            <w:r w:rsidR="00BD1EF4">
              <w:rPr>
                <w:rFonts w:eastAsia="Calibri"/>
                <w:sz w:val="24"/>
                <w:szCs w:val="24"/>
                <w:lang w:eastAsia="en-US" w:bidi="ar-SA"/>
              </w:rPr>
              <w:t>9</w:t>
            </w:r>
          </w:p>
        </w:tc>
      </w:tr>
      <w:tr w:rsidR="00D11563" w:rsidRPr="00B24E6C" w14:paraId="4BDACBA3" w14:textId="77777777" w:rsidTr="00B24E6C">
        <w:trPr>
          <w:trHeight w:val="20"/>
        </w:trPr>
        <w:tc>
          <w:tcPr>
            <w:tcW w:w="1216" w:type="dxa"/>
          </w:tcPr>
          <w:p w14:paraId="0274036F" w14:textId="00B3D794" w:rsidR="00D11563" w:rsidRPr="00B24E6C" w:rsidRDefault="00D11563" w:rsidP="00D11563">
            <w:pPr>
              <w:autoSpaceDE/>
              <w:autoSpaceDN/>
              <w:spacing w:line="360" w:lineRule="auto"/>
              <w:rPr>
                <w:rFonts w:eastAsia="Calibri"/>
                <w:b/>
                <w:color w:val="auto"/>
                <w:sz w:val="24"/>
                <w:szCs w:val="24"/>
                <w:lang w:eastAsia="en-US" w:bidi="ar-SA"/>
              </w:rPr>
            </w:pPr>
            <w:r w:rsidRPr="00B24E6C">
              <w:rPr>
                <w:rFonts w:eastAsia="Calibri"/>
                <w:b/>
                <w:color w:val="auto"/>
                <w:sz w:val="24"/>
                <w:szCs w:val="24"/>
                <w:lang w:eastAsia="en-US" w:bidi="ar-SA"/>
              </w:rPr>
              <w:t xml:space="preserve">Tablo </w:t>
            </w:r>
            <w:r w:rsidRPr="00B24E6C">
              <w:rPr>
                <w:b/>
                <w:color w:val="auto"/>
                <w:sz w:val="24"/>
                <w:szCs w:val="24"/>
              </w:rPr>
              <w:t>25.</w:t>
            </w:r>
          </w:p>
        </w:tc>
        <w:tc>
          <w:tcPr>
            <w:tcW w:w="7382" w:type="dxa"/>
          </w:tcPr>
          <w:p w14:paraId="37B45B1E" w14:textId="5BDCA00F" w:rsidR="00D11563" w:rsidRPr="00B24E6C" w:rsidRDefault="00D11563" w:rsidP="00D11563">
            <w:pPr>
              <w:spacing w:line="360" w:lineRule="auto"/>
              <w:rPr>
                <w:noProof/>
                <w:color w:val="auto"/>
                <w:sz w:val="24"/>
                <w:szCs w:val="24"/>
              </w:rPr>
            </w:pPr>
            <w:r w:rsidRPr="00B24E6C">
              <w:rPr>
                <w:noProof/>
                <w:color w:val="auto"/>
                <w:sz w:val="24"/>
                <w:szCs w:val="24"/>
              </w:rPr>
              <w:t>Tıbbileşmiş Mühendislikten Uzaklaşma Alt Temasının Kodları</w:t>
            </w:r>
            <w:r w:rsidRPr="00B24E6C">
              <w:rPr>
                <w:color w:val="auto"/>
                <w:sz w:val="24"/>
                <w:szCs w:val="24"/>
              </w:rPr>
              <w:t xml:space="preserve"> …..............</w:t>
            </w:r>
          </w:p>
        </w:tc>
        <w:tc>
          <w:tcPr>
            <w:tcW w:w="576" w:type="dxa"/>
            <w:vAlign w:val="bottom"/>
          </w:tcPr>
          <w:p w14:paraId="1D1864AC" w14:textId="75F3AD81" w:rsidR="00D11563" w:rsidRPr="00B24E6C" w:rsidRDefault="00D47E71" w:rsidP="00D11563">
            <w:pPr>
              <w:autoSpaceDE/>
              <w:autoSpaceDN/>
              <w:spacing w:line="360" w:lineRule="auto"/>
              <w:rPr>
                <w:rFonts w:eastAsia="Calibri"/>
                <w:sz w:val="24"/>
                <w:szCs w:val="24"/>
                <w:lang w:eastAsia="en-US" w:bidi="ar-SA"/>
              </w:rPr>
            </w:pPr>
            <w:r>
              <w:rPr>
                <w:rFonts w:eastAsia="Calibri"/>
                <w:sz w:val="24"/>
                <w:szCs w:val="24"/>
                <w:lang w:eastAsia="en-US" w:bidi="ar-SA"/>
              </w:rPr>
              <w:t>1</w:t>
            </w:r>
            <w:r w:rsidR="00BD1EF4">
              <w:rPr>
                <w:rFonts w:eastAsia="Calibri"/>
                <w:sz w:val="24"/>
                <w:szCs w:val="24"/>
                <w:lang w:eastAsia="en-US" w:bidi="ar-SA"/>
              </w:rPr>
              <w:t>30</w:t>
            </w:r>
          </w:p>
        </w:tc>
      </w:tr>
      <w:tr w:rsidR="00D11563" w:rsidRPr="00B24E6C" w14:paraId="131A5A19" w14:textId="77777777" w:rsidTr="00B24E6C">
        <w:trPr>
          <w:trHeight w:val="20"/>
        </w:trPr>
        <w:tc>
          <w:tcPr>
            <w:tcW w:w="1216" w:type="dxa"/>
          </w:tcPr>
          <w:p w14:paraId="23C30C0D" w14:textId="0E620AC8" w:rsidR="00D11563" w:rsidRPr="00B24E6C" w:rsidRDefault="00D11563" w:rsidP="00D11563">
            <w:pPr>
              <w:autoSpaceDE/>
              <w:autoSpaceDN/>
              <w:spacing w:line="360" w:lineRule="auto"/>
              <w:rPr>
                <w:rFonts w:eastAsia="Calibri"/>
                <w:b/>
                <w:color w:val="auto"/>
                <w:sz w:val="24"/>
                <w:szCs w:val="24"/>
                <w:lang w:eastAsia="en-US" w:bidi="ar-SA"/>
              </w:rPr>
            </w:pPr>
            <w:r w:rsidRPr="00B24E6C">
              <w:rPr>
                <w:rFonts w:eastAsia="Calibri"/>
                <w:b/>
                <w:color w:val="auto"/>
                <w:sz w:val="24"/>
                <w:szCs w:val="24"/>
                <w:lang w:eastAsia="en-US" w:bidi="ar-SA"/>
              </w:rPr>
              <w:t xml:space="preserve">Tablo </w:t>
            </w:r>
            <w:r w:rsidRPr="00B24E6C">
              <w:rPr>
                <w:b/>
                <w:color w:val="auto"/>
                <w:sz w:val="24"/>
                <w:szCs w:val="24"/>
              </w:rPr>
              <w:t xml:space="preserve">26. </w:t>
            </w:r>
          </w:p>
        </w:tc>
        <w:tc>
          <w:tcPr>
            <w:tcW w:w="7382" w:type="dxa"/>
          </w:tcPr>
          <w:p w14:paraId="0CB20E6A" w14:textId="39F540A2" w:rsidR="00D11563" w:rsidRPr="00B24E6C" w:rsidRDefault="00D11563" w:rsidP="00D11563">
            <w:pPr>
              <w:spacing w:line="360" w:lineRule="auto"/>
              <w:rPr>
                <w:noProof/>
                <w:color w:val="auto"/>
                <w:sz w:val="24"/>
                <w:szCs w:val="24"/>
              </w:rPr>
            </w:pPr>
            <w:r w:rsidRPr="00B24E6C">
              <w:rPr>
                <w:rFonts w:eastAsia="Calibri"/>
                <w:noProof/>
                <w:color w:val="auto"/>
                <w:sz w:val="24"/>
                <w:szCs w:val="24"/>
              </w:rPr>
              <w:t>Zararlarını Anlama Kodunun Alt Kodlarının Frekans Tablosu……………</w:t>
            </w:r>
          </w:p>
        </w:tc>
        <w:tc>
          <w:tcPr>
            <w:tcW w:w="576" w:type="dxa"/>
            <w:vAlign w:val="bottom"/>
          </w:tcPr>
          <w:p w14:paraId="25DFBB1F" w14:textId="3FBCCD9A" w:rsidR="00D11563" w:rsidRPr="00B24E6C" w:rsidRDefault="00D47E71" w:rsidP="00D11563">
            <w:pPr>
              <w:autoSpaceDE/>
              <w:autoSpaceDN/>
              <w:spacing w:line="360" w:lineRule="auto"/>
              <w:rPr>
                <w:rFonts w:eastAsia="Calibri"/>
                <w:sz w:val="24"/>
                <w:szCs w:val="24"/>
                <w:lang w:eastAsia="en-US" w:bidi="ar-SA"/>
              </w:rPr>
            </w:pPr>
            <w:r>
              <w:rPr>
                <w:rFonts w:eastAsia="Calibri"/>
                <w:sz w:val="24"/>
                <w:szCs w:val="24"/>
                <w:lang w:eastAsia="en-US" w:bidi="ar-SA"/>
              </w:rPr>
              <w:t>1</w:t>
            </w:r>
            <w:r w:rsidR="00BD1EF4">
              <w:rPr>
                <w:rFonts w:eastAsia="Calibri"/>
                <w:sz w:val="24"/>
                <w:szCs w:val="24"/>
                <w:lang w:eastAsia="en-US" w:bidi="ar-SA"/>
              </w:rPr>
              <w:t>31</w:t>
            </w:r>
          </w:p>
        </w:tc>
      </w:tr>
      <w:tr w:rsidR="00D11563" w:rsidRPr="00B24E6C" w14:paraId="31B9C838" w14:textId="77777777" w:rsidTr="00B24E6C">
        <w:trPr>
          <w:trHeight w:val="20"/>
        </w:trPr>
        <w:tc>
          <w:tcPr>
            <w:tcW w:w="1216" w:type="dxa"/>
          </w:tcPr>
          <w:p w14:paraId="74FF2FA5" w14:textId="62444F1B" w:rsidR="00D11563" w:rsidRPr="00B24E6C" w:rsidRDefault="00D11563" w:rsidP="00D11563">
            <w:pPr>
              <w:autoSpaceDE/>
              <w:autoSpaceDN/>
              <w:spacing w:line="360" w:lineRule="auto"/>
              <w:rPr>
                <w:rFonts w:eastAsia="Calibri"/>
                <w:b/>
                <w:color w:val="auto"/>
                <w:sz w:val="24"/>
                <w:szCs w:val="24"/>
                <w:lang w:eastAsia="en-US" w:bidi="ar-SA"/>
              </w:rPr>
            </w:pPr>
            <w:r w:rsidRPr="00B24E6C">
              <w:rPr>
                <w:rFonts w:eastAsia="Calibri"/>
                <w:b/>
                <w:color w:val="auto"/>
                <w:sz w:val="24"/>
                <w:szCs w:val="24"/>
                <w:lang w:eastAsia="en-US" w:bidi="ar-SA"/>
              </w:rPr>
              <w:t xml:space="preserve">Tablo </w:t>
            </w:r>
            <w:r w:rsidRPr="00B24E6C">
              <w:rPr>
                <w:b/>
                <w:color w:val="auto"/>
                <w:sz w:val="24"/>
                <w:szCs w:val="24"/>
              </w:rPr>
              <w:t>27.</w:t>
            </w:r>
          </w:p>
        </w:tc>
        <w:tc>
          <w:tcPr>
            <w:tcW w:w="7382" w:type="dxa"/>
          </w:tcPr>
          <w:p w14:paraId="7CD3C07A" w14:textId="761845A1" w:rsidR="00D11563" w:rsidRPr="00B24E6C" w:rsidRDefault="00D11563" w:rsidP="00D11563">
            <w:pPr>
              <w:spacing w:line="360" w:lineRule="auto"/>
              <w:rPr>
                <w:noProof/>
                <w:color w:val="auto"/>
                <w:sz w:val="24"/>
                <w:szCs w:val="24"/>
              </w:rPr>
            </w:pPr>
            <w:r w:rsidRPr="00B24E6C">
              <w:rPr>
                <w:rFonts w:eastAsia="Calibri"/>
                <w:noProof/>
                <w:color w:val="auto"/>
                <w:sz w:val="24"/>
                <w:szCs w:val="24"/>
              </w:rPr>
              <w:t>Yararlılığa Vurgu Kodunun Alt Kodlarının Frekans Tablosu…………….</w:t>
            </w:r>
          </w:p>
        </w:tc>
        <w:tc>
          <w:tcPr>
            <w:tcW w:w="576" w:type="dxa"/>
            <w:vAlign w:val="bottom"/>
          </w:tcPr>
          <w:p w14:paraId="628C0C1E" w14:textId="2D7FB958" w:rsidR="00D11563" w:rsidRPr="00B24E6C" w:rsidRDefault="00D47E71" w:rsidP="00D11563">
            <w:pPr>
              <w:autoSpaceDE/>
              <w:autoSpaceDN/>
              <w:spacing w:line="360" w:lineRule="auto"/>
              <w:rPr>
                <w:rFonts w:eastAsia="Calibri"/>
                <w:sz w:val="24"/>
                <w:szCs w:val="24"/>
                <w:lang w:eastAsia="en-US" w:bidi="ar-SA"/>
              </w:rPr>
            </w:pPr>
            <w:r>
              <w:rPr>
                <w:rFonts w:eastAsia="Calibri"/>
                <w:sz w:val="24"/>
                <w:szCs w:val="24"/>
                <w:lang w:eastAsia="en-US" w:bidi="ar-SA"/>
              </w:rPr>
              <w:t>1</w:t>
            </w:r>
            <w:r w:rsidR="00BD1EF4">
              <w:rPr>
                <w:rFonts w:eastAsia="Calibri"/>
                <w:sz w:val="24"/>
                <w:szCs w:val="24"/>
                <w:lang w:eastAsia="en-US" w:bidi="ar-SA"/>
              </w:rPr>
              <w:t>40</w:t>
            </w:r>
          </w:p>
        </w:tc>
      </w:tr>
      <w:tr w:rsidR="00D11563" w:rsidRPr="00B24E6C" w14:paraId="5A23A3F0" w14:textId="77777777" w:rsidTr="00B24E6C">
        <w:trPr>
          <w:trHeight w:val="20"/>
        </w:trPr>
        <w:tc>
          <w:tcPr>
            <w:tcW w:w="1216" w:type="dxa"/>
          </w:tcPr>
          <w:p w14:paraId="3F42E6B5" w14:textId="719BA9D7" w:rsidR="00D11563" w:rsidRPr="00B24E6C" w:rsidRDefault="00D11563" w:rsidP="00D11563">
            <w:pPr>
              <w:autoSpaceDE/>
              <w:autoSpaceDN/>
              <w:spacing w:line="360" w:lineRule="auto"/>
              <w:rPr>
                <w:rFonts w:eastAsia="Calibri"/>
                <w:b/>
                <w:color w:val="auto"/>
                <w:sz w:val="24"/>
                <w:szCs w:val="24"/>
                <w:lang w:eastAsia="en-US" w:bidi="ar-SA"/>
              </w:rPr>
            </w:pPr>
            <w:r w:rsidRPr="00B24E6C">
              <w:rPr>
                <w:rFonts w:eastAsia="Calibri"/>
                <w:b/>
                <w:color w:val="auto"/>
                <w:sz w:val="24"/>
                <w:szCs w:val="24"/>
                <w:lang w:eastAsia="en-US" w:bidi="ar-SA"/>
              </w:rPr>
              <w:t xml:space="preserve">Tablo </w:t>
            </w:r>
            <w:r w:rsidRPr="00B24E6C">
              <w:rPr>
                <w:b/>
                <w:color w:val="auto"/>
                <w:sz w:val="24"/>
                <w:szCs w:val="24"/>
              </w:rPr>
              <w:t>28.</w:t>
            </w:r>
          </w:p>
        </w:tc>
        <w:tc>
          <w:tcPr>
            <w:tcW w:w="7382" w:type="dxa"/>
          </w:tcPr>
          <w:p w14:paraId="049989D8" w14:textId="6161D237" w:rsidR="00D11563" w:rsidRPr="00B24E6C" w:rsidRDefault="00D11563" w:rsidP="00D11563">
            <w:pPr>
              <w:spacing w:line="360" w:lineRule="auto"/>
              <w:rPr>
                <w:rFonts w:eastAsia="Calibri"/>
                <w:noProof/>
                <w:color w:val="auto"/>
                <w:sz w:val="24"/>
                <w:szCs w:val="24"/>
              </w:rPr>
            </w:pPr>
            <w:r w:rsidRPr="00B24E6C">
              <w:rPr>
                <w:rFonts w:eastAsia="Calibri"/>
                <w:noProof/>
                <w:color w:val="auto"/>
                <w:sz w:val="24"/>
                <w:szCs w:val="24"/>
              </w:rPr>
              <w:t>Hazır Olma Kodunun Alt Kodlarının Frekans Tablosu…………………</w:t>
            </w:r>
            <w:r w:rsidRPr="00B24E6C">
              <w:rPr>
                <w:color w:val="auto"/>
                <w:sz w:val="24"/>
                <w:szCs w:val="24"/>
              </w:rPr>
              <w:t>…</w:t>
            </w:r>
          </w:p>
        </w:tc>
        <w:tc>
          <w:tcPr>
            <w:tcW w:w="576" w:type="dxa"/>
            <w:vAlign w:val="bottom"/>
          </w:tcPr>
          <w:p w14:paraId="1149E004" w14:textId="59566517" w:rsidR="00D11563" w:rsidRPr="00B24E6C" w:rsidRDefault="00D47E71" w:rsidP="00D11563">
            <w:pPr>
              <w:autoSpaceDE/>
              <w:autoSpaceDN/>
              <w:spacing w:line="360" w:lineRule="auto"/>
              <w:rPr>
                <w:rFonts w:eastAsia="Calibri"/>
                <w:sz w:val="24"/>
                <w:szCs w:val="24"/>
                <w:lang w:eastAsia="en-US" w:bidi="ar-SA"/>
              </w:rPr>
            </w:pPr>
            <w:r>
              <w:rPr>
                <w:rFonts w:eastAsia="Calibri"/>
                <w:sz w:val="24"/>
                <w:szCs w:val="24"/>
                <w:lang w:eastAsia="en-US" w:bidi="ar-SA"/>
              </w:rPr>
              <w:t>14</w:t>
            </w:r>
            <w:r w:rsidR="00BD1EF4">
              <w:rPr>
                <w:rFonts w:eastAsia="Calibri"/>
                <w:sz w:val="24"/>
                <w:szCs w:val="24"/>
                <w:lang w:eastAsia="en-US" w:bidi="ar-SA"/>
              </w:rPr>
              <w:t>5</w:t>
            </w:r>
          </w:p>
        </w:tc>
      </w:tr>
      <w:tr w:rsidR="00D11563" w:rsidRPr="00B24E6C" w14:paraId="5B634AB9" w14:textId="77777777" w:rsidTr="00B24E6C">
        <w:trPr>
          <w:trHeight w:val="20"/>
        </w:trPr>
        <w:tc>
          <w:tcPr>
            <w:tcW w:w="1216" w:type="dxa"/>
          </w:tcPr>
          <w:p w14:paraId="245507A7" w14:textId="7BCF9C55" w:rsidR="00D11563" w:rsidRPr="00B24E6C" w:rsidRDefault="00D11563" w:rsidP="00D11563">
            <w:pPr>
              <w:autoSpaceDE/>
              <w:autoSpaceDN/>
              <w:spacing w:line="360" w:lineRule="auto"/>
              <w:rPr>
                <w:rFonts w:eastAsia="Calibri"/>
                <w:b/>
                <w:color w:val="auto"/>
                <w:sz w:val="24"/>
                <w:szCs w:val="24"/>
                <w:lang w:eastAsia="en-US" w:bidi="ar-SA"/>
              </w:rPr>
            </w:pPr>
            <w:r w:rsidRPr="00B24E6C">
              <w:rPr>
                <w:rFonts w:eastAsia="Calibri"/>
                <w:b/>
                <w:color w:val="auto"/>
                <w:sz w:val="24"/>
                <w:szCs w:val="24"/>
                <w:lang w:eastAsia="en-US" w:bidi="ar-SA"/>
              </w:rPr>
              <w:t xml:space="preserve">Tablo </w:t>
            </w:r>
            <w:r w:rsidRPr="00B24E6C">
              <w:rPr>
                <w:b/>
                <w:color w:val="auto"/>
                <w:sz w:val="24"/>
                <w:szCs w:val="24"/>
              </w:rPr>
              <w:t>29.</w:t>
            </w:r>
          </w:p>
        </w:tc>
        <w:tc>
          <w:tcPr>
            <w:tcW w:w="7382" w:type="dxa"/>
          </w:tcPr>
          <w:p w14:paraId="6D1366DC" w14:textId="0219B389" w:rsidR="00D11563" w:rsidRPr="00B24E6C" w:rsidRDefault="00D11563" w:rsidP="00D11563">
            <w:pPr>
              <w:spacing w:line="360" w:lineRule="auto"/>
              <w:rPr>
                <w:noProof/>
                <w:color w:val="auto"/>
                <w:sz w:val="24"/>
                <w:szCs w:val="24"/>
              </w:rPr>
            </w:pPr>
            <w:r w:rsidRPr="00B24E6C">
              <w:rPr>
                <w:noProof/>
                <w:color w:val="auto"/>
                <w:sz w:val="24"/>
                <w:szCs w:val="24"/>
              </w:rPr>
              <w:t>Sağlık Yararlarını Edinme</w:t>
            </w:r>
            <w:r w:rsidRPr="00B24E6C">
              <w:rPr>
                <w:rFonts w:eastAsia="Calibri"/>
                <w:noProof/>
                <w:color w:val="auto"/>
                <w:sz w:val="24"/>
                <w:szCs w:val="24"/>
              </w:rPr>
              <w:t xml:space="preserve"> Kodunun Alt Kodlarının Frekans Tablosu</w:t>
            </w:r>
            <w:r w:rsidR="00B24E6C" w:rsidRPr="00B24E6C">
              <w:rPr>
                <w:rFonts w:eastAsia="Calibri"/>
                <w:noProof/>
                <w:color w:val="auto"/>
                <w:sz w:val="24"/>
                <w:szCs w:val="24"/>
              </w:rPr>
              <w:t>.</w:t>
            </w:r>
            <w:r w:rsidRPr="00B24E6C">
              <w:rPr>
                <w:rFonts w:eastAsia="Calibri"/>
                <w:noProof/>
                <w:color w:val="auto"/>
                <w:sz w:val="24"/>
                <w:szCs w:val="24"/>
              </w:rPr>
              <w:t>……</w:t>
            </w:r>
          </w:p>
        </w:tc>
        <w:tc>
          <w:tcPr>
            <w:tcW w:w="576" w:type="dxa"/>
            <w:vAlign w:val="bottom"/>
          </w:tcPr>
          <w:p w14:paraId="1C5DF3EB" w14:textId="25F5BE96" w:rsidR="00D11563" w:rsidRPr="00B24E6C" w:rsidRDefault="00D47E71" w:rsidP="00D11563">
            <w:pPr>
              <w:autoSpaceDE/>
              <w:autoSpaceDN/>
              <w:spacing w:line="360" w:lineRule="auto"/>
              <w:rPr>
                <w:rFonts w:eastAsia="Calibri"/>
                <w:sz w:val="24"/>
                <w:szCs w:val="24"/>
                <w:lang w:eastAsia="en-US" w:bidi="ar-SA"/>
              </w:rPr>
            </w:pPr>
            <w:r>
              <w:rPr>
                <w:rFonts w:eastAsia="Calibri"/>
                <w:sz w:val="24"/>
                <w:szCs w:val="24"/>
                <w:lang w:eastAsia="en-US" w:bidi="ar-SA"/>
              </w:rPr>
              <w:t>15</w:t>
            </w:r>
            <w:r w:rsidR="00BD1EF4">
              <w:rPr>
                <w:rFonts w:eastAsia="Calibri"/>
                <w:sz w:val="24"/>
                <w:szCs w:val="24"/>
                <w:lang w:eastAsia="en-US" w:bidi="ar-SA"/>
              </w:rPr>
              <w:t>2</w:t>
            </w:r>
          </w:p>
        </w:tc>
      </w:tr>
      <w:tr w:rsidR="00D11563" w:rsidRPr="00B24E6C" w14:paraId="3D959E5D" w14:textId="77777777" w:rsidTr="00B24E6C">
        <w:trPr>
          <w:trHeight w:val="20"/>
        </w:trPr>
        <w:tc>
          <w:tcPr>
            <w:tcW w:w="1216" w:type="dxa"/>
          </w:tcPr>
          <w:p w14:paraId="0B367892" w14:textId="66AD5333" w:rsidR="00D11563" w:rsidRPr="00B24E6C" w:rsidRDefault="00D11563" w:rsidP="00D11563">
            <w:pPr>
              <w:autoSpaceDE/>
              <w:autoSpaceDN/>
              <w:spacing w:line="360" w:lineRule="auto"/>
              <w:rPr>
                <w:rFonts w:eastAsia="Calibri"/>
                <w:b/>
                <w:color w:val="auto"/>
                <w:sz w:val="24"/>
                <w:szCs w:val="24"/>
                <w:lang w:eastAsia="en-US" w:bidi="ar-SA"/>
              </w:rPr>
            </w:pPr>
            <w:r w:rsidRPr="00B24E6C">
              <w:rPr>
                <w:rFonts w:eastAsia="Calibri"/>
                <w:b/>
                <w:color w:val="auto"/>
                <w:sz w:val="24"/>
                <w:szCs w:val="24"/>
                <w:lang w:eastAsia="en-US" w:bidi="ar-SA"/>
              </w:rPr>
              <w:t xml:space="preserve">Tablo </w:t>
            </w:r>
            <w:r w:rsidRPr="00B24E6C">
              <w:rPr>
                <w:b/>
                <w:color w:val="auto"/>
                <w:sz w:val="24"/>
                <w:szCs w:val="24"/>
              </w:rPr>
              <w:t>30.</w:t>
            </w:r>
          </w:p>
        </w:tc>
        <w:tc>
          <w:tcPr>
            <w:tcW w:w="7382" w:type="dxa"/>
          </w:tcPr>
          <w:p w14:paraId="43BC38F4" w14:textId="290505B0" w:rsidR="00D11563" w:rsidRPr="00B24E6C" w:rsidRDefault="00D11563" w:rsidP="00D11563">
            <w:pPr>
              <w:spacing w:line="360" w:lineRule="auto"/>
              <w:rPr>
                <w:noProof/>
                <w:color w:val="auto"/>
                <w:sz w:val="24"/>
                <w:szCs w:val="24"/>
              </w:rPr>
            </w:pPr>
            <w:r w:rsidRPr="00B24E6C">
              <w:rPr>
                <w:noProof/>
                <w:color w:val="auto"/>
                <w:sz w:val="24"/>
                <w:szCs w:val="24"/>
              </w:rPr>
              <w:t xml:space="preserve">Özendirme </w:t>
            </w:r>
            <w:r w:rsidRPr="00B24E6C">
              <w:rPr>
                <w:rFonts w:eastAsia="Calibri"/>
                <w:noProof/>
                <w:color w:val="auto"/>
                <w:sz w:val="24"/>
                <w:szCs w:val="24"/>
              </w:rPr>
              <w:t>Kodunun Alt Kodlarının Frekans Tablosu</w:t>
            </w:r>
            <w:r w:rsidRPr="00B24E6C">
              <w:rPr>
                <w:color w:val="auto"/>
                <w:sz w:val="24"/>
                <w:szCs w:val="24"/>
              </w:rPr>
              <w:t xml:space="preserve"> ……………………</w:t>
            </w:r>
          </w:p>
        </w:tc>
        <w:tc>
          <w:tcPr>
            <w:tcW w:w="576" w:type="dxa"/>
            <w:vAlign w:val="bottom"/>
          </w:tcPr>
          <w:p w14:paraId="26E1C029" w14:textId="2DEAD6BD" w:rsidR="00D11563" w:rsidRPr="00B24E6C" w:rsidRDefault="00D47E71" w:rsidP="00D11563">
            <w:pPr>
              <w:autoSpaceDE/>
              <w:autoSpaceDN/>
              <w:spacing w:line="360" w:lineRule="auto"/>
              <w:rPr>
                <w:rFonts w:eastAsia="Calibri"/>
                <w:sz w:val="24"/>
                <w:szCs w:val="24"/>
                <w:lang w:eastAsia="en-US" w:bidi="ar-SA"/>
              </w:rPr>
            </w:pPr>
            <w:r>
              <w:rPr>
                <w:rFonts w:eastAsia="Calibri"/>
                <w:sz w:val="24"/>
                <w:szCs w:val="24"/>
                <w:lang w:eastAsia="en-US" w:bidi="ar-SA"/>
              </w:rPr>
              <w:t>15</w:t>
            </w:r>
            <w:r w:rsidR="00BD1EF4">
              <w:rPr>
                <w:rFonts w:eastAsia="Calibri"/>
                <w:sz w:val="24"/>
                <w:szCs w:val="24"/>
                <w:lang w:eastAsia="en-US" w:bidi="ar-SA"/>
              </w:rPr>
              <w:t>4</w:t>
            </w:r>
          </w:p>
        </w:tc>
      </w:tr>
      <w:tr w:rsidR="00D11563" w:rsidRPr="00B24E6C" w14:paraId="4D673AC7" w14:textId="77777777" w:rsidTr="00B24E6C">
        <w:trPr>
          <w:trHeight w:val="20"/>
        </w:trPr>
        <w:tc>
          <w:tcPr>
            <w:tcW w:w="1216" w:type="dxa"/>
          </w:tcPr>
          <w:p w14:paraId="2FE93BD7" w14:textId="225DC224" w:rsidR="00D11563" w:rsidRPr="00B24E6C" w:rsidRDefault="00D11563" w:rsidP="00D11563">
            <w:pPr>
              <w:autoSpaceDE/>
              <w:autoSpaceDN/>
              <w:spacing w:line="360" w:lineRule="auto"/>
              <w:rPr>
                <w:rFonts w:eastAsia="Calibri"/>
                <w:b/>
                <w:color w:val="auto"/>
                <w:sz w:val="24"/>
                <w:szCs w:val="24"/>
                <w:lang w:eastAsia="en-US" w:bidi="ar-SA"/>
              </w:rPr>
            </w:pPr>
            <w:r w:rsidRPr="00B24E6C">
              <w:rPr>
                <w:rFonts w:eastAsia="Calibri"/>
                <w:b/>
                <w:color w:val="auto"/>
                <w:sz w:val="24"/>
                <w:szCs w:val="24"/>
                <w:lang w:eastAsia="en-US" w:bidi="ar-SA"/>
              </w:rPr>
              <w:t xml:space="preserve">Tablo </w:t>
            </w:r>
            <w:r w:rsidRPr="00B24E6C">
              <w:rPr>
                <w:b/>
                <w:color w:val="auto"/>
                <w:sz w:val="24"/>
                <w:szCs w:val="24"/>
              </w:rPr>
              <w:t>31.</w:t>
            </w:r>
          </w:p>
        </w:tc>
        <w:tc>
          <w:tcPr>
            <w:tcW w:w="7382" w:type="dxa"/>
          </w:tcPr>
          <w:p w14:paraId="21A969B8" w14:textId="71796B10" w:rsidR="00D11563" w:rsidRPr="00B24E6C" w:rsidRDefault="00D11563" w:rsidP="00D11563">
            <w:pPr>
              <w:spacing w:line="360" w:lineRule="auto"/>
              <w:ind w:right="-822"/>
              <w:rPr>
                <w:rFonts w:eastAsia="Calibri"/>
                <w:noProof/>
                <w:color w:val="auto"/>
                <w:sz w:val="24"/>
                <w:szCs w:val="24"/>
              </w:rPr>
            </w:pPr>
            <w:r w:rsidRPr="00B24E6C">
              <w:rPr>
                <w:noProof/>
                <w:color w:val="auto"/>
                <w:sz w:val="24"/>
                <w:szCs w:val="24"/>
              </w:rPr>
              <w:t>Erişebilir Bilgi Kontrolü</w:t>
            </w:r>
            <w:r w:rsidRPr="00B24E6C">
              <w:rPr>
                <w:rFonts w:eastAsia="Calibri"/>
                <w:noProof/>
                <w:color w:val="auto"/>
                <w:sz w:val="24"/>
                <w:szCs w:val="24"/>
              </w:rPr>
              <w:t xml:space="preserve"> Kodunun Alt Kodlarının Frekans Tablosu</w:t>
            </w:r>
            <w:r w:rsidR="00B24E6C" w:rsidRPr="00B24E6C">
              <w:rPr>
                <w:rFonts w:eastAsia="Calibri"/>
                <w:noProof/>
                <w:color w:val="auto"/>
                <w:sz w:val="24"/>
                <w:szCs w:val="24"/>
              </w:rPr>
              <w:t>………</w:t>
            </w:r>
          </w:p>
        </w:tc>
        <w:tc>
          <w:tcPr>
            <w:tcW w:w="576" w:type="dxa"/>
            <w:vAlign w:val="bottom"/>
          </w:tcPr>
          <w:p w14:paraId="7B497DAC" w14:textId="2CFA224D" w:rsidR="00D11563" w:rsidRPr="00B24E6C" w:rsidRDefault="00D47E71" w:rsidP="00D11563">
            <w:pPr>
              <w:autoSpaceDE/>
              <w:autoSpaceDN/>
              <w:spacing w:line="360" w:lineRule="auto"/>
              <w:rPr>
                <w:rFonts w:eastAsia="Calibri"/>
                <w:sz w:val="24"/>
                <w:szCs w:val="24"/>
                <w:lang w:eastAsia="en-US" w:bidi="ar-SA"/>
              </w:rPr>
            </w:pPr>
            <w:r>
              <w:rPr>
                <w:rFonts w:eastAsia="Calibri"/>
                <w:sz w:val="24"/>
                <w:szCs w:val="24"/>
                <w:lang w:eastAsia="en-US" w:bidi="ar-SA"/>
              </w:rPr>
              <w:t>15</w:t>
            </w:r>
            <w:r w:rsidR="00BD1EF4">
              <w:rPr>
                <w:rFonts w:eastAsia="Calibri"/>
                <w:sz w:val="24"/>
                <w:szCs w:val="24"/>
                <w:lang w:eastAsia="en-US" w:bidi="ar-SA"/>
              </w:rPr>
              <w:t>6</w:t>
            </w:r>
          </w:p>
        </w:tc>
      </w:tr>
    </w:tbl>
    <w:p w14:paraId="59555034" w14:textId="77777777" w:rsidR="00580CBE" w:rsidRDefault="00580CBE" w:rsidP="00A74B99">
      <w:pPr>
        <w:spacing w:line="360" w:lineRule="auto"/>
        <w:jc w:val="both"/>
        <w:rPr>
          <w:sz w:val="24"/>
          <w:szCs w:val="24"/>
        </w:rPr>
        <w:sectPr w:rsidR="00580CBE" w:rsidSect="00795301">
          <w:pgSz w:w="11906" w:h="16838"/>
          <w:pgMar w:top="1418" w:right="1134" w:bottom="1418" w:left="1701" w:header="708" w:footer="708" w:gutter="0"/>
          <w:pgNumType w:fmt="lowerRoman"/>
          <w:cols w:space="708"/>
          <w:docGrid w:linePitch="360"/>
        </w:sectPr>
      </w:pPr>
    </w:p>
    <w:p w14:paraId="4E362DC1" w14:textId="1F1C9CAE" w:rsidR="00192678" w:rsidRDefault="00FD5FD5" w:rsidP="00FD5FD5">
      <w:pPr>
        <w:pStyle w:val="ListeParagraf"/>
        <w:spacing w:after="120" w:line="360" w:lineRule="auto"/>
        <w:ind w:left="0"/>
        <w:jc w:val="center"/>
        <w:rPr>
          <w:b/>
          <w:sz w:val="28"/>
          <w:szCs w:val="28"/>
          <w:bdr w:val="none" w:sz="0" w:space="0" w:color="auto" w:frame="1"/>
          <w:shd w:val="clear" w:color="auto" w:fill="FFFFFF"/>
        </w:rPr>
      </w:pPr>
      <w:r>
        <w:rPr>
          <w:b/>
          <w:sz w:val="28"/>
          <w:szCs w:val="28"/>
          <w:bdr w:val="none" w:sz="0" w:space="0" w:color="auto" w:frame="1"/>
          <w:shd w:val="clear" w:color="auto" w:fill="FFFFFF"/>
        </w:rPr>
        <w:lastRenderedPageBreak/>
        <w:t>ÖZET</w:t>
      </w:r>
    </w:p>
    <w:p w14:paraId="2020C388" w14:textId="77777777" w:rsidR="00192678" w:rsidRDefault="00192678" w:rsidP="00192678">
      <w:pPr>
        <w:pStyle w:val="ListeParagraf"/>
        <w:spacing w:after="120" w:line="360" w:lineRule="auto"/>
        <w:ind w:left="0"/>
        <w:rPr>
          <w:b/>
          <w:sz w:val="28"/>
          <w:szCs w:val="28"/>
          <w:bdr w:val="none" w:sz="0" w:space="0" w:color="auto" w:frame="1"/>
          <w:shd w:val="clear" w:color="auto" w:fill="FFFFFF"/>
        </w:rPr>
      </w:pPr>
    </w:p>
    <w:p w14:paraId="490B6A0B" w14:textId="77777777" w:rsidR="00783978" w:rsidRDefault="00783978" w:rsidP="00192678">
      <w:pPr>
        <w:pStyle w:val="ListeParagraf"/>
        <w:spacing w:after="120" w:line="360" w:lineRule="auto"/>
        <w:ind w:left="0"/>
        <w:rPr>
          <w:b/>
          <w:sz w:val="28"/>
          <w:szCs w:val="28"/>
          <w:bdr w:val="none" w:sz="0" w:space="0" w:color="auto" w:frame="1"/>
          <w:shd w:val="clear" w:color="auto" w:fill="FFFFFF"/>
        </w:rPr>
      </w:pPr>
    </w:p>
    <w:p w14:paraId="55F01444" w14:textId="485DE24F" w:rsidR="00783978" w:rsidRPr="00783978" w:rsidRDefault="00783978" w:rsidP="00783978">
      <w:pPr>
        <w:spacing w:line="360" w:lineRule="auto"/>
        <w:jc w:val="center"/>
        <w:rPr>
          <w:b/>
          <w:color w:val="000000" w:themeColor="text1"/>
          <w:sz w:val="24"/>
          <w:szCs w:val="24"/>
        </w:rPr>
      </w:pPr>
      <w:r w:rsidRPr="00783978">
        <w:rPr>
          <w:b/>
          <w:sz w:val="24"/>
        </w:rPr>
        <w:t>ELEKTİF SEZARYEN DOĞUMDA EBEVEYN VE SAĞLIK PROFESYONELLERİNİN YAKLAŞIMLARINA DAYALI KARAR VERME SÜRECİ: GÖMÜLÜ TEORİ ÇALIŞMASI</w:t>
      </w:r>
    </w:p>
    <w:p w14:paraId="76466099" w14:textId="48808E5B" w:rsidR="00783978" w:rsidRPr="00AD5B9C" w:rsidRDefault="00783978" w:rsidP="00C20186">
      <w:pPr>
        <w:pStyle w:val="NormalWeb"/>
        <w:ind w:firstLine="0"/>
        <w:rPr>
          <w:rFonts w:eastAsia="Times New Roman,Bold"/>
          <w:b/>
          <w:bCs/>
        </w:rPr>
      </w:pPr>
      <w:r>
        <w:rPr>
          <w:rFonts w:eastAsia="Times New Roman,Bold"/>
          <w:b/>
          <w:bCs/>
        </w:rPr>
        <w:t>Telli AA.</w:t>
      </w:r>
      <w:r w:rsidRPr="00AD5B9C">
        <w:rPr>
          <w:rFonts w:eastAsia="Times New Roman,Bold"/>
          <w:b/>
          <w:bCs/>
        </w:rPr>
        <w:t xml:space="preserve"> Aydın Adnan Menderes Üniversitesi Sağlık Bilimleri Enstitüsü, Ebelik Programı Doktora Tezi, Aydın 2026. </w:t>
      </w:r>
    </w:p>
    <w:p w14:paraId="563B55EC" w14:textId="6E79CBBA" w:rsidR="0004176F" w:rsidRPr="0004176F" w:rsidRDefault="00783978" w:rsidP="00E5678D">
      <w:pPr>
        <w:pStyle w:val="ListeParagraf"/>
        <w:spacing w:after="120" w:line="360" w:lineRule="auto"/>
        <w:ind w:left="0"/>
        <w:jc w:val="both"/>
        <w:rPr>
          <w:sz w:val="24"/>
          <w:szCs w:val="24"/>
        </w:rPr>
      </w:pPr>
      <w:r w:rsidRPr="0004176F">
        <w:rPr>
          <w:b/>
          <w:bCs/>
          <w:sz w:val="24"/>
          <w:szCs w:val="24"/>
        </w:rPr>
        <w:t>Amaç:</w:t>
      </w:r>
      <w:r w:rsidRPr="0004176F">
        <w:rPr>
          <w:sz w:val="24"/>
          <w:szCs w:val="24"/>
        </w:rPr>
        <w:t xml:space="preserve"> Çalışmanın amacı, </w:t>
      </w:r>
      <w:r w:rsidR="003C07EA">
        <w:rPr>
          <w:sz w:val="24"/>
          <w:szCs w:val="24"/>
        </w:rPr>
        <w:t xml:space="preserve">elektif sezaryen </w:t>
      </w:r>
      <w:r w:rsidR="00146535">
        <w:rPr>
          <w:sz w:val="24"/>
          <w:szCs w:val="24"/>
        </w:rPr>
        <w:t xml:space="preserve">doğumda </w:t>
      </w:r>
      <w:r w:rsidRPr="0004176F">
        <w:rPr>
          <w:sz w:val="24"/>
          <w:szCs w:val="24"/>
        </w:rPr>
        <w:t xml:space="preserve">ebeveyn ve sağlık profesyonellerinin yaklaşımlarına dayalı olarak karar verme sürecini gömülü teori ile </w:t>
      </w:r>
      <w:r w:rsidR="00146535">
        <w:rPr>
          <w:sz w:val="24"/>
          <w:szCs w:val="24"/>
        </w:rPr>
        <w:t>keşfetmektir.</w:t>
      </w:r>
    </w:p>
    <w:p w14:paraId="3C0386BC" w14:textId="03420C96" w:rsidR="00783978" w:rsidRDefault="00783978" w:rsidP="00E5678D">
      <w:pPr>
        <w:pStyle w:val="NormalWeb"/>
        <w:ind w:firstLine="0"/>
      </w:pPr>
      <w:r w:rsidRPr="0004176F">
        <w:rPr>
          <w:b/>
          <w:bCs/>
        </w:rPr>
        <w:t>Gereç ve Yöntem:</w:t>
      </w:r>
      <w:r w:rsidRPr="0004176F">
        <w:t xml:space="preserve"> Bu </w:t>
      </w:r>
      <w:r w:rsidR="002976FA">
        <w:t>çalışma</w:t>
      </w:r>
      <w:r w:rsidRPr="0004176F">
        <w:rPr>
          <w:bCs/>
        </w:rPr>
        <w:t xml:space="preserve">, nitel araştırma yöntemlerinden biri olan gömülü </w:t>
      </w:r>
      <w:r w:rsidRPr="0004176F">
        <w:t>teori ile gerçekleştirilmiştir.</w:t>
      </w:r>
      <w:r w:rsidR="002976FA">
        <w:t xml:space="preserve"> Çalışma</w:t>
      </w:r>
      <w:r w:rsidRPr="0004176F">
        <w:t xml:space="preserve"> 01 Mart 2023 – 31 Aralık 2025 tarihleri arasında yapılmıştır. Çalışma </w:t>
      </w:r>
      <w:r w:rsidR="002976FA">
        <w:t>üç has</w:t>
      </w:r>
      <w:r w:rsidRPr="0004176F">
        <w:t>tane</w:t>
      </w:r>
      <w:r w:rsidR="002976FA">
        <w:t>de</w:t>
      </w:r>
      <w:r w:rsidRPr="0004176F">
        <w:t xml:space="preserve">, </w:t>
      </w:r>
      <w:r w:rsidR="002976FA">
        <w:t xml:space="preserve">yedi </w:t>
      </w:r>
      <w:r w:rsidR="00225216">
        <w:t>İ</w:t>
      </w:r>
      <w:r w:rsidR="0042625E">
        <w:t xml:space="preserve">lçe </w:t>
      </w:r>
      <w:r w:rsidR="00225216">
        <w:t>S</w:t>
      </w:r>
      <w:r w:rsidR="0042625E">
        <w:t xml:space="preserve">ağlık </w:t>
      </w:r>
      <w:r w:rsidR="00225216">
        <w:t>M</w:t>
      </w:r>
      <w:r w:rsidR="0042625E">
        <w:t>üdürlüğü</w:t>
      </w:r>
      <w:r w:rsidR="00225216">
        <w:t>’</w:t>
      </w:r>
      <w:r w:rsidR="0042625E">
        <w:t>nde ve 11</w:t>
      </w:r>
      <w:r w:rsidRPr="0004176F">
        <w:t xml:space="preserve"> Aile Sağlığı Merkezi’nde gerçekleştirilmiştir</w:t>
      </w:r>
      <w:r w:rsidR="00210802" w:rsidRPr="0004176F">
        <w:t xml:space="preserve">. </w:t>
      </w:r>
      <w:r w:rsidR="00225216">
        <w:t>Çalışmaya</w:t>
      </w:r>
      <w:r w:rsidR="00210802" w:rsidRPr="0004176F">
        <w:rPr>
          <w:bCs/>
          <w:iCs/>
        </w:rPr>
        <w:t xml:space="preserve"> dokuz doktor, 24 ebe ve hemşire, dokuz anne ve 11 baba dahil edilmiştir.</w:t>
      </w:r>
      <w:r w:rsidR="00CF0491" w:rsidRPr="0004176F">
        <w:rPr>
          <w:bCs/>
          <w:iCs/>
        </w:rPr>
        <w:t xml:space="preserve"> </w:t>
      </w:r>
      <w:r w:rsidR="00225216">
        <w:rPr>
          <w:bCs/>
          <w:iCs/>
        </w:rPr>
        <w:t>Çalışma</w:t>
      </w:r>
      <w:r w:rsidR="00CF0491" w:rsidRPr="0004176F">
        <w:t xml:space="preserve"> verilerinin toplanmasında tanıtıcı bilgi formu ve nitel veriler için ise yarı yapılandırılmış görüşme formu </w:t>
      </w:r>
      <w:r w:rsidR="00CF0491" w:rsidRPr="0004176F">
        <w:rPr>
          <w:color w:val="000000" w:themeColor="text1"/>
        </w:rPr>
        <w:t xml:space="preserve">kullanılmıştır. </w:t>
      </w:r>
      <w:r w:rsidR="00CF0491" w:rsidRPr="0004176F">
        <w:rPr>
          <w:rFonts w:eastAsia="Calibri"/>
        </w:rPr>
        <w:t xml:space="preserve">Elde edilen verilerin analizinde </w:t>
      </w:r>
      <w:r w:rsidR="00CF0491" w:rsidRPr="0004176F">
        <w:t>istatistik paket programı Statistical Package for the Social Sciences Version 18,0 kullanılmıştır. Nitel veriler için MAXQDA programı kullanılmıştır</w:t>
      </w:r>
      <w:r w:rsidR="00325812" w:rsidRPr="0004176F">
        <w:t>.</w:t>
      </w:r>
      <w:r w:rsidR="004A79FC" w:rsidRPr="0004176F">
        <w:t xml:space="preserve"> Kodlamalar ve analitik notlar birleştirilerek bir </w:t>
      </w:r>
      <w:r w:rsidR="00D7439C">
        <w:t>model</w:t>
      </w:r>
      <w:r w:rsidR="004A79FC" w:rsidRPr="0004176F">
        <w:t xml:space="preserve"> geliştirilmiştir.</w:t>
      </w:r>
    </w:p>
    <w:p w14:paraId="6E54BD0D" w14:textId="1B447CF6" w:rsidR="00783978" w:rsidRDefault="00783978" w:rsidP="00E5678D">
      <w:pPr>
        <w:spacing w:line="360" w:lineRule="auto"/>
        <w:ind w:right="-171"/>
        <w:jc w:val="both"/>
        <w:rPr>
          <w:noProof/>
          <w:sz w:val="24"/>
          <w:szCs w:val="24"/>
        </w:rPr>
      </w:pPr>
      <w:r w:rsidRPr="0004176F">
        <w:rPr>
          <w:b/>
          <w:bCs/>
          <w:color w:val="000000" w:themeColor="text1"/>
          <w:sz w:val="24"/>
          <w:szCs w:val="24"/>
        </w:rPr>
        <w:t>Bulgular:</w:t>
      </w:r>
      <w:r w:rsidRPr="0004176F">
        <w:rPr>
          <w:color w:val="000000" w:themeColor="text1"/>
          <w:sz w:val="24"/>
          <w:szCs w:val="24"/>
        </w:rPr>
        <w:t xml:space="preserve"> </w:t>
      </w:r>
      <w:r w:rsidR="00D7439C">
        <w:rPr>
          <w:color w:val="000000" w:themeColor="text1"/>
          <w:sz w:val="24"/>
          <w:szCs w:val="24"/>
        </w:rPr>
        <w:t>Çalışmanın</w:t>
      </w:r>
      <w:r w:rsidR="00706C74" w:rsidRPr="0004176F">
        <w:rPr>
          <w:noProof/>
          <w:sz w:val="24"/>
          <w:szCs w:val="24"/>
        </w:rPr>
        <w:t xml:space="preserve"> nitel bölümünde katılımcılarla olan görüşmelerdeki ifadeler sonucunda 5378 kod oluşturulmuştur. Bir adet ana kategori belirlenmiştir. Bu ana kategori “Karar Vericilerin Dönüm Noktası” şeklinde kadının izi ve doktorun varlığı olarak modelde sunulmuştur. Bu ana kategori altı temadan oluşmuştur. Bunlar; “engelleyici çevresel tetikleyiciler”, “özerklik çabası”, “ihtimalleri güvenli hale dönüştürme”, “ortamın kısıtlılığında çalışmanın ve bakımın zorluğu”, “doktorun mühendislik anlayışı” ve “yaklaşımlarda görece değişim”</w:t>
      </w:r>
      <w:r w:rsidR="00706C74" w:rsidRPr="0004176F">
        <w:rPr>
          <w:b/>
          <w:bCs/>
          <w:noProof/>
          <w:sz w:val="24"/>
          <w:szCs w:val="24"/>
        </w:rPr>
        <w:t xml:space="preserve"> </w:t>
      </w:r>
      <w:r w:rsidR="00706C74" w:rsidRPr="0004176F">
        <w:rPr>
          <w:noProof/>
          <w:sz w:val="24"/>
          <w:szCs w:val="24"/>
        </w:rPr>
        <w:t>temalarıdır.</w:t>
      </w:r>
    </w:p>
    <w:p w14:paraId="572C0C6B" w14:textId="2FEB38FD" w:rsidR="00783978" w:rsidRPr="0004176F" w:rsidRDefault="00783978" w:rsidP="00E5678D">
      <w:pPr>
        <w:spacing w:line="360" w:lineRule="auto"/>
        <w:jc w:val="both"/>
        <w:rPr>
          <w:sz w:val="24"/>
          <w:szCs w:val="24"/>
        </w:rPr>
      </w:pPr>
      <w:r w:rsidRPr="0004176F">
        <w:rPr>
          <w:b/>
          <w:bCs/>
          <w:sz w:val="24"/>
          <w:szCs w:val="24"/>
        </w:rPr>
        <w:t>Sonuç:</w:t>
      </w:r>
      <w:r w:rsidRPr="0004176F">
        <w:rPr>
          <w:sz w:val="24"/>
          <w:szCs w:val="24"/>
        </w:rPr>
        <w:t xml:space="preserve"> </w:t>
      </w:r>
      <w:r w:rsidR="00C336D4" w:rsidRPr="0004176F">
        <w:rPr>
          <w:sz w:val="24"/>
          <w:szCs w:val="24"/>
        </w:rPr>
        <w:t xml:space="preserve">Bu çalışmada annenin </w:t>
      </w:r>
      <w:r w:rsidR="00D53FBD">
        <w:rPr>
          <w:sz w:val="24"/>
          <w:szCs w:val="24"/>
        </w:rPr>
        <w:t xml:space="preserve">ve doktorun </w:t>
      </w:r>
      <w:r w:rsidR="00637B45">
        <w:rPr>
          <w:sz w:val="24"/>
          <w:szCs w:val="24"/>
        </w:rPr>
        <w:t xml:space="preserve">sezaryen doğuma karar verme sürecinde etkili olduğu </w:t>
      </w:r>
      <w:r w:rsidR="00393C77">
        <w:rPr>
          <w:sz w:val="24"/>
          <w:szCs w:val="24"/>
        </w:rPr>
        <w:t>g</w:t>
      </w:r>
      <w:r w:rsidR="00C23A47">
        <w:rPr>
          <w:sz w:val="24"/>
          <w:szCs w:val="24"/>
        </w:rPr>
        <w:t>örülmüştür.</w:t>
      </w:r>
      <w:r w:rsidR="00637B45">
        <w:rPr>
          <w:sz w:val="24"/>
          <w:szCs w:val="24"/>
        </w:rPr>
        <w:t xml:space="preserve"> </w:t>
      </w:r>
      <w:r w:rsidR="00D012A0">
        <w:rPr>
          <w:sz w:val="24"/>
          <w:szCs w:val="24"/>
        </w:rPr>
        <w:t xml:space="preserve">Çalışmada </w:t>
      </w:r>
      <w:r w:rsidR="00403BB2">
        <w:rPr>
          <w:sz w:val="24"/>
          <w:szCs w:val="24"/>
        </w:rPr>
        <w:t xml:space="preserve">sezaryeni azaltmaya yönelik </w:t>
      </w:r>
      <w:r w:rsidR="001806E7">
        <w:rPr>
          <w:sz w:val="24"/>
          <w:szCs w:val="24"/>
        </w:rPr>
        <w:t>yaklaşımlar</w:t>
      </w:r>
      <w:r w:rsidR="00403BB2">
        <w:rPr>
          <w:sz w:val="24"/>
          <w:szCs w:val="24"/>
        </w:rPr>
        <w:t xml:space="preserve"> bulunmaktadır.</w:t>
      </w:r>
    </w:p>
    <w:p w14:paraId="331572D1" w14:textId="4AE6F454" w:rsidR="00B17FE5" w:rsidRPr="00C5739D" w:rsidRDefault="00783978" w:rsidP="00C5739D">
      <w:pPr>
        <w:pStyle w:val="NormalWeb"/>
        <w:ind w:firstLine="0"/>
        <w:rPr>
          <w:bCs/>
          <w:sz w:val="28"/>
          <w:szCs w:val="28"/>
          <w:bdr w:val="none" w:sz="0" w:space="0" w:color="auto" w:frame="1"/>
          <w:shd w:val="clear" w:color="auto" w:fill="FFFFFF"/>
        </w:rPr>
        <w:sectPr w:rsidR="00B17FE5" w:rsidRPr="00C5739D" w:rsidSect="00B17FE5">
          <w:footerReference w:type="default" r:id="rId9"/>
          <w:pgSz w:w="11906" w:h="16838"/>
          <w:pgMar w:top="1418" w:right="1134" w:bottom="1418" w:left="1701" w:header="708" w:footer="708" w:gutter="0"/>
          <w:pgNumType w:fmt="lowerRoman"/>
          <w:cols w:space="708"/>
          <w:docGrid w:linePitch="360"/>
        </w:sectPr>
      </w:pPr>
      <w:r w:rsidRPr="0004176F">
        <w:rPr>
          <w:rFonts w:eastAsia="Times New Roman,Bold"/>
          <w:b/>
          <w:bCs/>
        </w:rPr>
        <w:t xml:space="preserve">Anahtar Kelimeler: </w:t>
      </w:r>
      <w:r w:rsidR="00EE5277" w:rsidRPr="0004176F">
        <w:rPr>
          <w:rFonts w:eastAsia="Times New Roman,Bold"/>
        </w:rPr>
        <w:t>El</w:t>
      </w:r>
      <w:r w:rsidR="00CC7D1E" w:rsidRPr="0004176F">
        <w:rPr>
          <w:rFonts w:eastAsia="Times New Roman,Bold"/>
        </w:rPr>
        <w:t xml:space="preserve">ektif </w:t>
      </w:r>
      <w:r w:rsidR="002B6274">
        <w:rPr>
          <w:rFonts w:eastAsia="Times New Roman,Bold"/>
        </w:rPr>
        <w:t>S</w:t>
      </w:r>
      <w:r w:rsidR="00CC7D1E" w:rsidRPr="0004176F">
        <w:rPr>
          <w:rFonts w:eastAsia="Times New Roman,Bold"/>
        </w:rPr>
        <w:t xml:space="preserve">ezaryen </w:t>
      </w:r>
      <w:r w:rsidR="002B6274">
        <w:rPr>
          <w:rFonts w:eastAsia="Times New Roman,Bold"/>
        </w:rPr>
        <w:t>D</w:t>
      </w:r>
      <w:r w:rsidR="00CC7D1E" w:rsidRPr="0004176F">
        <w:rPr>
          <w:rFonts w:eastAsia="Times New Roman,Bold"/>
        </w:rPr>
        <w:t xml:space="preserve">oğum, </w:t>
      </w:r>
      <w:r w:rsidR="00057B57">
        <w:rPr>
          <w:rFonts w:eastAsia="Times New Roman,Bold"/>
        </w:rPr>
        <w:t xml:space="preserve">Karar </w:t>
      </w:r>
      <w:r w:rsidR="00621A86">
        <w:rPr>
          <w:rFonts w:eastAsia="Times New Roman,Bold"/>
        </w:rPr>
        <w:t xml:space="preserve">verme süreci, </w:t>
      </w:r>
      <w:r w:rsidR="00EE5277" w:rsidRPr="0004176F">
        <w:rPr>
          <w:rFonts w:eastAsia="Times New Roman,Bold"/>
        </w:rPr>
        <w:t>G</w:t>
      </w:r>
      <w:r w:rsidR="00CC7D1E" w:rsidRPr="0004176F">
        <w:rPr>
          <w:rFonts w:eastAsia="Times New Roman,Bold"/>
        </w:rPr>
        <w:t xml:space="preserve">ömülü </w:t>
      </w:r>
      <w:r w:rsidR="002B6274">
        <w:rPr>
          <w:rFonts w:eastAsia="Times New Roman,Bold"/>
        </w:rPr>
        <w:t>T</w:t>
      </w:r>
      <w:r w:rsidR="00CC7D1E" w:rsidRPr="0004176F">
        <w:rPr>
          <w:rFonts w:eastAsia="Times New Roman,Bold"/>
        </w:rPr>
        <w:t>eori</w:t>
      </w:r>
      <w:r w:rsidR="00C5739D" w:rsidRPr="00C5739D">
        <w:rPr>
          <w:bCs/>
          <w:sz w:val="28"/>
          <w:szCs w:val="28"/>
          <w:bdr w:val="none" w:sz="0" w:space="0" w:color="auto" w:frame="1"/>
          <w:shd w:val="clear" w:color="auto" w:fill="FFFFFF"/>
        </w:rPr>
        <w:t xml:space="preserve">, </w:t>
      </w:r>
      <w:r w:rsidR="00C5739D" w:rsidRPr="00A90F0F">
        <w:rPr>
          <w:bCs/>
          <w:bdr w:val="none" w:sz="0" w:space="0" w:color="auto" w:frame="1"/>
          <w:shd w:val="clear" w:color="auto" w:fill="FFFFFF"/>
        </w:rPr>
        <w:t>Ebelik</w:t>
      </w:r>
    </w:p>
    <w:p w14:paraId="2A63C42A" w14:textId="77777777" w:rsidR="000C5956" w:rsidRDefault="000C5956" w:rsidP="00FD5FD5">
      <w:pPr>
        <w:pStyle w:val="ListeParagraf"/>
        <w:spacing w:after="120" w:line="360" w:lineRule="auto"/>
        <w:ind w:left="0"/>
        <w:jc w:val="center"/>
        <w:rPr>
          <w:b/>
          <w:sz w:val="28"/>
          <w:szCs w:val="28"/>
          <w:bdr w:val="none" w:sz="0" w:space="0" w:color="auto" w:frame="1"/>
          <w:shd w:val="clear" w:color="auto" w:fill="FFFFFF"/>
        </w:rPr>
      </w:pPr>
      <w:r w:rsidRPr="000C5956">
        <w:rPr>
          <w:b/>
          <w:sz w:val="28"/>
          <w:szCs w:val="28"/>
          <w:bdr w:val="none" w:sz="0" w:space="0" w:color="auto" w:frame="1"/>
          <w:shd w:val="clear" w:color="auto" w:fill="FFFFFF"/>
        </w:rPr>
        <w:lastRenderedPageBreak/>
        <w:t>ABSTRACT</w:t>
      </w:r>
    </w:p>
    <w:p w14:paraId="2C09C86D" w14:textId="77777777" w:rsidR="00245535" w:rsidRDefault="00245535" w:rsidP="00FD5FD5">
      <w:pPr>
        <w:pStyle w:val="ListeParagraf"/>
        <w:spacing w:after="120" w:line="360" w:lineRule="auto"/>
        <w:ind w:left="0"/>
        <w:jc w:val="center"/>
        <w:rPr>
          <w:b/>
          <w:sz w:val="28"/>
          <w:szCs w:val="28"/>
          <w:bdr w:val="none" w:sz="0" w:space="0" w:color="auto" w:frame="1"/>
          <w:shd w:val="clear" w:color="auto" w:fill="FFFFFF"/>
        </w:rPr>
      </w:pPr>
    </w:p>
    <w:p w14:paraId="218A10DF" w14:textId="5E511B92" w:rsidR="00BF4F7F" w:rsidRDefault="00781A28" w:rsidP="00BF4F7F">
      <w:pPr>
        <w:spacing w:after="120" w:line="360" w:lineRule="auto"/>
        <w:jc w:val="center"/>
        <w:rPr>
          <w:b/>
          <w:sz w:val="24"/>
          <w:szCs w:val="24"/>
          <w:bdr w:val="none" w:sz="0" w:space="0" w:color="auto" w:frame="1"/>
          <w:shd w:val="clear" w:color="auto" w:fill="FFFFFF"/>
        </w:rPr>
      </w:pPr>
      <w:r w:rsidRPr="00245535">
        <w:rPr>
          <w:b/>
          <w:sz w:val="24"/>
          <w:szCs w:val="24"/>
          <w:bdr w:val="none" w:sz="0" w:space="0" w:color="auto" w:frame="1"/>
          <w:shd w:val="clear" w:color="auto" w:fill="FFFFFF"/>
        </w:rPr>
        <w:t>THE DECISION-MAKING PROCESS BASED ON THE ATTITUDES OF PARENTS AND HEALTHCARE PROFESSIONALS IN ELECTIVE CESAREAN SECTION DELIVERIES: GROUNDED THEORY STUDY</w:t>
      </w:r>
    </w:p>
    <w:p w14:paraId="637890E7" w14:textId="53B26695" w:rsidR="000C2F90" w:rsidRPr="000C2F90" w:rsidRDefault="000C2F90" w:rsidP="000C2F90">
      <w:pPr>
        <w:spacing w:after="120" w:line="360" w:lineRule="auto"/>
        <w:rPr>
          <w:b/>
          <w:sz w:val="28"/>
          <w:szCs w:val="28"/>
          <w:bdr w:val="none" w:sz="0" w:space="0" w:color="auto" w:frame="1"/>
          <w:shd w:val="clear" w:color="auto" w:fill="FFFFFF"/>
        </w:rPr>
      </w:pPr>
      <w:r w:rsidRPr="000C2F90">
        <w:rPr>
          <w:rFonts w:eastAsia="Times New Roman,Bold"/>
          <w:b/>
          <w:bCs/>
          <w:sz w:val="24"/>
          <w:szCs w:val="24"/>
        </w:rPr>
        <w:t xml:space="preserve">Telli AA. </w:t>
      </w:r>
      <w:r w:rsidRPr="000C2F90">
        <w:rPr>
          <w:b/>
          <w:sz w:val="24"/>
          <w:szCs w:val="28"/>
        </w:rPr>
        <w:t xml:space="preserve">Aydın Adnan Menderes </w:t>
      </w:r>
      <w:proofErr w:type="spellStart"/>
      <w:r w:rsidRPr="000C2F90">
        <w:rPr>
          <w:b/>
          <w:sz w:val="24"/>
          <w:szCs w:val="28"/>
        </w:rPr>
        <w:t>University</w:t>
      </w:r>
      <w:proofErr w:type="spellEnd"/>
      <w:r w:rsidRPr="000C2F90">
        <w:rPr>
          <w:b/>
          <w:sz w:val="24"/>
          <w:szCs w:val="28"/>
        </w:rPr>
        <w:t xml:space="preserve">, </w:t>
      </w:r>
      <w:proofErr w:type="spellStart"/>
      <w:r w:rsidRPr="000C2F90">
        <w:rPr>
          <w:b/>
          <w:sz w:val="24"/>
          <w:szCs w:val="28"/>
        </w:rPr>
        <w:t>Health</w:t>
      </w:r>
      <w:proofErr w:type="spellEnd"/>
      <w:r w:rsidRPr="000C2F90">
        <w:rPr>
          <w:b/>
          <w:sz w:val="24"/>
          <w:szCs w:val="28"/>
        </w:rPr>
        <w:t xml:space="preserve"> </w:t>
      </w:r>
      <w:proofErr w:type="spellStart"/>
      <w:r w:rsidRPr="000C2F90">
        <w:rPr>
          <w:b/>
          <w:sz w:val="24"/>
          <w:szCs w:val="28"/>
        </w:rPr>
        <w:t>Sciences</w:t>
      </w:r>
      <w:proofErr w:type="spellEnd"/>
      <w:r w:rsidRPr="000C2F90">
        <w:rPr>
          <w:b/>
          <w:sz w:val="24"/>
          <w:szCs w:val="28"/>
        </w:rPr>
        <w:t xml:space="preserve"> </w:t>
      </w:r>
      <w:proofErr w:type="spellStart"/>
      <w:r w:rsidRPr="000C2F90">
        <w:rPr>
          <w:b/>
          <w:sz w:val="24"/>
          <w:szCs w:val="28"/>
        </w:rPr>
        <w:t>Institute</w:t>
      </w:r>
      <w:proofErr w:type="spellEnd"/>
      <w:r w:rsidRPr="000C2F90">
        <w:rPr>
          <w:b/>
          <w:sz w:val="24"/>
          <w:szCs w:val="28"/>
        </w:rPr>
        <w:t xml:space="preserve">, </w:t>
      </w:r>
      <w:proofErr w:type="spellStart"/>
      <w:r w:rsidRPr="000C2F90">
        <w:rPr>
          <w:b/>
          <w:sz w:val="24"/>
          <w:szCs w:val="28"/>
        </w:rPr>
        <w:t>Midwifery</w:t>
      </w:r>
      <w:proofErr w:type="spellEnd"/>
      <w:r w:rsidRPr="000C2F90">
        <w:rPr>
          <w:b/>
          <w:sz w:val="24"/>
          <w:szCs w:val="28"/>
        </w:rPr>
        <w:t xml:space="preserve"> Program, Master/</w:t>
      </w:r>
      <w:proofErr w:type="spellStart"/>
      <w:r w:rsidRPr="000C2F90">
        <w:rPr>
          <w:b/>
          <w:sz w:val="24"/>
          <w:szCs w:val="28"/>
        </w:rPr>
        <w:t>Doctorate</w:t>
      </w:r>
      <w:proofErr w:type="spellEnd"/>
      <w:r w:rsidRPr="000C2F90">
        <w:rPr>
          <w:b/>
          <w:sz w:val="24"/>
          <w:szCs w:val="28"/>
        </w:rPr>
        <w:t xml:space="preserve"> </w:t>
      </w:r>
      <w:proofErr w:type="spellStart"/>
      <w:r w:rsidRPr="000C2F90">
        <w:rPr>
          <w:b/>
          <w:sz w:val="24"/>
          <w:szCs w:val="28"/>
        </w:rPr>
        <w:t>Thesis</w:t>
      </w:r>
      <w:proofErr w:type="spellEnd"/>
      <w:r w:rsidRPr="000C2F90">
        <w:rPr>
          <w:b/>
          <w:sz w:val="24"/>
          <w:szCs w:val="28"/>
        </w:rPr>
        <w:t>, Aydın, 202</w:t>
      </w:r>
      <w:r>
        <w:rPr>
          <w:b/>
          <w:sz w:val="24"/>
          <w:szCs w:val="28"/>
        </w:rPr>
        <w:t>6</w:t>
      </w:r>
      <w:r w:rsidRPr="000C2F90">
        <w:rPr>
          <w:b/>
          <w:sz w:val="24"/>
          <w:szCs w:val="28"/>
        </w:rPr>
        <w:t>.</w:t>
      </w:r>
    </w:p>
    <w:p w14:paraId="761AF35E" w14:textId="075E6133" w:rsidR="00336556" w:rsidRPr="00336556" w:rsidRDefault="00336556" w:rsidP="00C20186">
      <w:pPr>
        <w:widowControl/>
        <w:autoSpaceDE/>
        <w:autoSpaceDN/>
        <w:spacing w:before="100" w:beforeAutospacing="1" w:after="100" w:afterAutospacing="1" w:line="360" w:lineRule="auto"/>
        <w:contextualSpacing/>
        <w:jc w:val="both"/>
        <w:rPr>
          <w:sz w:val="24"/>
          <w:szCs w:val="24"/>
          <w:lang w:bidi="ar-SA"/>
        </w:rPr>
      </w:pPr>
      <w:proofErr w:type="spellStart"/>
      <w:r w:rsidRPr="00245535">
        <w:rPr>
          <w:b/>
          <w:bCs/>
          <w:sz w:val="24"/>
          <w:szCs w:val="24"/>
          <w:lang w:bidi="ar-SA"/>
        </w:rPr>
        <w:t>Objective</w:t>
      </w:r>
      <w:proofErr w:type="spellEnd"/>
      <w:r w:rsidRPr="00245535">
        <w:rPr>
          <w:b/>
          <w:bCs/>
          <w:sz w:val="24"/>
          <w:szCs w:val="24"/>
          <w:lang w:bidi="ar-SA"/>
        </w:rPr>
        <w:t>:</w:t>
      </w:r>
      <w:r w:rsidRPr="00336556">
        <w:rPr>
          <w:sz w:val="24"/>
          <w:szCs w:val="24"/>
          <w:lang w:bidi="ar-SA"/>
        </w:rPr>
        <w:t xml:space="preserve"> </w:t>
      </w:r>
      <w:proofErr w:type="spellStart"/>
      <w:r w:rsidR="00062C90" w:rsidRPr="00062C90">
        <w:rPr>
          <w:sz w:val="24"/>
          <w:szCs w:val="24"/>
          <w:lang w:bidi="ar-SA"/>
        </w:rPr>
        <w:t>Purpose</w:t>
      </w:r>
      <w:proofErr w:type="spellEnd"/>
      <w:r w:rsidR="00062C90" w:rsidRPr="00062C90">
        <w:rPr>
          <w:sz w:val="24"/>
          <w:szCs w:val="24"/>
          <w:lang w:bidi="ar-SA"/>
        </w:rPr>
        <w:t xml:space="preserve">: </w:t>
      </w:r>
      <w:proofErr w:type="spellStart"/>
      <w:r w:rsidR="00062C90" w:rsidRPr="00062C90">
        <w:rPr>
          <w:sz w:val="24"/>
          <w:szCs w:val="24"/>
          <w:lang w:bidi="ar-SA"/>
        </w:rPr>
        <w:t>The</w:t>
      </w:r>
      <w:proofErr w:type="spellEnd"/>
      <w:r w:rsidR="00062C90" w:rsidRPr="00062C90">
        <w:rPr>
          <w:sz w:val="24"/>
          <w:szCs w:val="24"/>
          <w:lang w:bidi="ar-SA"/>
        </w:rPr>
        <w:t xml:space="preserve"> </w:t>
      </w:r>
      <w:proofErr w:type="spellStart"/>
      <w:r w:rsidR="00062C90" w:rsidRPr="00062C90">
        <w:rPr>
          <w:sz w:val="24"/>
          <w:szCs w:val="24"/>
          <w:lang w:bidi="ar-SA"/>
        </w:rPr>
        <w:t>purpose</w:t>
      </w:r>
      <w:proofErr w:type="spellEnd"/>
      <w:r w:rsidR="00062C90" w:rsidRPr="00062C90">
        <w:rPr>
          <w:sz w:val="24"/>
          <w:szCs w:val="24"/>
          <w:lang w:bidi="ar-SA"/>
        </w:rPr>
        <w:t xml:space="preserve"> of </w:t>
      </w:r>
      <w:proofErr w:type="spellStart"/>
      <w:r w:rsidR="00062C90" w:rsidRPr="00062C90">
        <w:rPr>
          <w:sz w:val="24"/>
          <w:szCs w:val="24"/>
          <w:lang w:bidi="ar-SA"/>
        </w:rPr>
        <w:t>this</w:t>
      </w:r>
      <w:proofErr w:type="spellEnd"/>
      <w:r w:rsidR="00062C90" w:rsidRPr="00062C90">
        <w:rPr>
          <w:sz w:val="24"/>
          <w:szCs w:val="24"/>
          <w:lang w:bidi="ar-SA"/>
        </w:rPr>
        <w:t xml:space="preserve"> </w:t>
      </w:r>
      <w:proofErr w:type="spellStart"/>
      <w:r w:rsidR="00062C90" w:rsidRPr="00062C90">
        <w:rPr>
          <w:sz w:val="24"/>
          <w:szCs w:val="24"/>
          <w:lang w:bidi="ar-SA"/>
        </w:rPr>
        <w:t>study</w:t>
      </w:r>
      <w:proofErr w:type="spellEnd"/>
      <w:r w:rsidR="00062C90" w:rsidRPr="00062C90">
        <w:rPr>
          <w:sz w:val="24"/>
          <w:szCs w:val="24"/>
          <w:lang w:bidi="ar-SA"/>
        </w:rPr>
        <w:t xml:space="preserve"> is </w:t>
      </w:r>
      <w:proofErr w:type="spellStart"/>
      <w:r w:rsidR="00062C90" w:rsidRPr="00062C90">
        <w:rPr>
          <w:sz w:val="24"/>
          <w:szCs w:val="24"/>
          <w:lang w:bidi="ar-SA"/>
        </w:rPr>
        <w:t>to</w:t>
      </w:r>
      <w:proofErr w:type="spellEnd"/>
      <w:r w:rsidR="00062C90" w:rsidRPr="00062C90">
        <w:rPr>
          <w:sz w:val="24"/>
          <w:szCs w:val="24"/>
          <w:lang w:bidi="ar-SA"/>
        </w:rPr>
        <w:t xml:space="preserve"> </w:t>
      </w:r>
      <w:proofErr w:type="spellStart"/>
      <w:r w:rsidR="00062C90" w:rsidRPr="00062C90">
        <w:rPr>
          <w:sz w:val="24"/>
          <w:szCs w:val="24"/>
          <w:lang w:bidi="ar-SA"/>
        </w:rPr>
        <w:t>explore</w:t>
      </w:r>
      <w:proofErr w:type="spellEnd"/>
      <w:r w:rsidR="00062C90" w:rsidRPr="00062C90">
        <w:rPr>
          <w:sz w:val="24"/>
          <w:szCs w:val="24"/>
          <w:lang w:bidi="ar-SA"/>
        </w:rPr>
        <w:t xml:space="preserve"> </w:t>
      </w:r>
      <w:proofErr w:type="spellStart"/>
      <w:r w:rsidR="00062C90" w:rsidRPr="00062C90">
        <w:rPr>
          <w:sz w:val="24"/>
          <w:szCs w:val="24"/>
          <w:lang w:bidi="ar-SA"/>
        </w:rPr>
        <w:t>the</w:t>
      </w:r>
      <w:proofErr w:type="spellEnd"/>
      <w:r w:rsidR="00062C90" w:rsidRPr="00062C90">
        <w:rPr>
          <w:sz w:val="24"/>
          <w:szCs w:val="24"/>
          <w:lang w:bidi="ar-SA"/>
        </w:rPr>
        <w:t xml:space="preserve"> </w:t>
      </w:r>
      <w:proofErr w:type="spellStart"/>
      <w:r w:rsidR="00062C90" w:rsidRPr="00062C90">
        <w:rPr>
          <w:sz w:val="24"/>
          <w:szCs w:val="24"/>
          <w:lang w:bidi="ar-SA"/>
        </w:rPr>
        <w:t>decision-making</w:t>
      </w:r>
      <w:proofErr w:type="spellEnd"/>
      <w:r w:rsidR="00062C90" w:rsidRPr="00062C90">
        <w:rPr>
          <w:sz w:val="24"/>
          <w:szCs w:val="24"/>
          <w:lang w:bidi="ar-SA"/>
        </w:rPr>
        <w:t xml:space="preserve"> </w:t>
      </w:r>
      <w:proofErr w:type="spellStart"/>
      <w:r w:rsidR="00062C90" w:rsidRPr="00062C90">
        <w:rPr>
          <w:sz w:val="24"/>
          <w:szCs w:val="24"/>
          <w:lang w:bidi="ar-SA"/>
        </w:rPr>
        <w:t>process</w:t>
      </w:r>
      <w:proofErr w:type="spellEnd"/>
      <w:r w:rsidR="00062C90" w:rsidRPr="00062C90">
        <w:rPr>
          <w:sz w:val="24"/>
          <w:szCs w:val="24"/>
          <w:lang w:bidi="ar-SA"/>
        </w:rPr>
        <w:t xml:space="preserve"> in </w:t>
      </w:r>
      <w:proofErr w:type="spellStart"/>
      <w:r w:rsidR="00062C90" w:rsidRPr="00062C90">
        <w:rPr>
          <w:sz w:val="24"/>
          <w:szCs w:val="24"/>
          <w:lang w:bidi="ar-SA"/>
        </w:rPr>
        <w:t>elective</w:t>
      </w:r>
      <w:proofErr w:type="spellEnd"/>
      <w:r w:rsidR="00062C90" w:rsidRPr="00062C90">
        <w:rPr>
          <w:sz w:val="24"/>
          <w:szCs w:val="24"/>
          <w:lang w:bidi="ar-SA"/>
        </w:rPr>
        <w:t xml:space="preserve"> </w:t>
      </w:r>
      <w:proofErr w:type="spellStart"/>
      <w:r w:rsidR="00062C90" w:rsidRPr="00062C90">
        <w:rPr>
          <w:sz w:val="24"/>
          <w:szCs w:val="24"/>
          <w:lang w:bidi="ar-SA"/>
        </w:rPr>
        <w:t>cesarean</w:t>
      </w:r>
      <w:proofErr w:type="spellEnd"/>
      <w:r w:rsidR="00062C90" w:rsidRPr="00062C90">
        <w:rPr>
          <w:sz w:val="24"/>
          <w:szCs w:val="24"/>
          <w:lang w:bidi="ar-SA"/>
        </w:rPr>
        <w:t xml:space="preserve"> </w:t>
      </w:r>
      <w:proofErr w:type="spellStart"/>
      <w:r w:rsidR="00062C90" w:rsidRPr="00062C90">
        <w:rPr>
          <w:sz w:val="24"/>
          <w:szCs w:val="24"/>
          <w:lang w:bidi="ar-SA"/>
        </w:rPr>
        <w:t>delivery</w:t>
      </w:r>
      <w:proofErr w:type="spellEnd"/>
      <w:r w:rsidR="00062C90" w:rsidRPr="00062C90">
        <w:rPr>
          <w:sz w:val="24"/>
          <w:szCs w:val="24"/>
          <w:lang w:bidi="ar-SA"/>
        </w:rPr>
        <w:t xml:space="preserve"> </w:t>
      </w:r>
      <w:proofErr w:type="spellStart"/>
      <w:r w:rsidR="00062C90" w:rsidRPr="00062C90">
        <w:rPr>
          <w:sz w:val="24"/>
          <w:szCs w:val="24"/>
          <w:lang w:bidi="ar-SA"/>
        </w:rPr>
        <w:t>based</w:t>
      </w:r>
      <w:proofErr w:type="spellEnd"/>
      <w:r w:rsidR="00062C90" w:rsidRPr="00062C90">
        <w:rPr>
          <w:sz w:val="24"/>
          <w:szCs w:val="24"/>
          <w:lang w:bidi="ar-SA"/>
        </w:rPr>
        <w:t xml:space="preserve"> on </w:t>
      </w:r>
      <w:proofErr w:type="spellStart"/>
      <w:r w:rsidR="00062C90" w:rsidRPr="00062C90">
        <w:rPr>
          <w:sz w:val="24"/>
          <w:szCs w:val="24"/>
          <w:lang w:bidi="ar-SA"/>
        </w:rPr>
        <w:t>the</w:t>
      </w:r>
      <w:proofErr w:type="spellEnd"/>
      <w:r w:rsidR="00062C90" w:rsidRPr="00062C90">
        <w:rPr>
          <w:sz w:val="24"/>
          <w:szCs w:val="24"/>
          <w:lang w:bidi="ar-SA"/>
        </w:rPr>
        <w:t xml:space="preserve"> </w:t>
      </w:r>
      <w:proofErr w:type="spellStart"/>
      <w:r w:rsidR="00062C90" w:rsidRPr="00062C90">
        <w:rPr>
          <w:sz w:val="24"/>
          <w:szCs w:val="24"/>
          <w:lang w:bidi="ar-SA"/>
        </w:rPr>
        <w:t>perspectives</w:t>
      </w:r>
      <w:proofErr w:type="spellEnd"/>
      <w:r w:rsidR="00062C90" w:rsidRPr="00062C90">
        <w:rPr>
          <w:sz w:val="24"/>
          <w:szCs w:val="24"/>
          <w:lang w:bidi="ar-SA"/>
        </w:rPr>
        <w:t xml:space="preserve"> of </w:t>
      </w:r>
      <w:proofErr w:type="spellStart"/>
      <w:r w:rsidR="00062C90" w:rsidRPr="00062C90">
        <w:rPr>
          <w:sz w:val="24"/>
          <w:szCs w:val="24"/>
          <w:lang w:bidi="ar-SA"/>
        </w:rPr>
        <w:t>parents</w:t>
      </w:r>
      <w:proofErr w:type="spellEnd"/>
      <w:r w:rsidR="00062C90" w:rsidRPr="00062C90">
        <w:rPr>
          <w:sz w:val="24"/>
          <w:szCs w:val="24"/>
          <w:lang w:bidi="ar-SA"/>
        </w:rPr>
        <w:t xml:space="preserve"> and </w:t>
      </w:r>
      <w:proofErr w:type="spellStart"/>
      <w:r w:rsidR="00062C90" w:rsidRPr="00062C90">
        <w:rPr>
          <w:sz w:val="24"/>
          <w:szCs w:val="24"/>
          <w:lang w:bidi="ar-SA"/>
        </w:rPr>
        <w:t>healthcare</w:t>
      </w:r>
      <w:proofErr w:type="spellEnd"/>
      <w:r w:rsidR="00062C90" w:rsidRPr="00062C90">
        <w:rPr>
          <w:sz w:val="24"/>
          <w:szCs w:val="24"/>
          <w:lang w:bidi="ar-SA"/>
        </w:rPr>
        <w:t xml:space="preserve"> </w:t>
      </w:r>
      <w:proofErr w:type="spellStart"/>
      <w:r w:rsidR="00062C90" w:rsidRPr="00062C90">
        <w:rPr>
          <w:sz w:val="24"/>
          <w:szCs w:val="24"/>
          <w:lang w:bidi="ar-SA"/>
        </w:rPr>
        <w:t>professionals</w:t>
      </w:r>
      <w:proofErr w:type="spellEnd"/>
      <w:r w:rsidR="00062C90" w:rsidRPr="00062C90">
        <w:rPr>
          <w:sz w:val="24"/>
          <w:szCs w:val="24"/>
          <w:lang w:bidi="ar-SA"/>
        </w:rPr>
        <w:t xml:space="preserve"> </w:t>
      </w:r>
      <w:proofErr w:type="spellStart"/>
      <w:r w:rsidR="00062C90" w:rsidRPr="00062C90">
        <w:rPr>
          <w:sz w:val="24"/>
          <w:szCs w:val="24"/>
          <w:lang w:bidi="ar-SA"/>
        </w:rPr>
        <w:t>using</w:t>
      </w:r>
      <w:proofErr w:type="spellEnd"/>
      <w:r w:rsidR="00062C90" w:rsidRPr="00062C90">
        <w:rPr>
          <w:sz w:val="24"/>
          <w:szCs w:val="24"/>
          <w:lang w:bidi="ar-SA"/>
        </w:rPr>
        <w:t xml:space="preserve"> </w:t>
      </w:r>
      <w:proofErr w:type="spellStart"/>
      <w:r w:rsidR="00062C90" w:rsidRPr="00062C90">
        <w:rPr>
          <w:sz w:val="24"/>
          <w:szCs w:val="24"/>
          <w:lang w:bidi="ar-SA"/>
        </w:rPr>
        <w:t>grounded</w:t>
      </w:r>
      <w:proofErr w:type="spellEnd"/>
      <w:r w:rsidR="00062C90" w:rsidRPr="00062C90">
        <w:rPr>
          <w:sz w:val="24"/>
          <w:szCs w:val="24"/>
          <w:lang w:bidi="ar-SA"/>
        </w:rPr>
        <w:t xml:space="preserve"> </w:t>
      </w:r>
      <w:proofErr w:type="spellStart"/>
      <w:r w:rsidR="00062C90" w:rsidRPr="00062C90">
        <w:rPr>
          <w:sz w:val="24"/>
          <w:szCs w:val="24"/>
          <w:lang w:bidi="ar-SA"/>
        </w:rPr>
        <w:t>theory</w:t>
      </w:r>
      <w:proofErr w:type="spellEnd"/>
      <w:r w:rsidR="00062C90" w:rsidRPr="00062C90">
        <w:rPr>
          <w:sz w:val="24"/>
          <w:szCs w:val="24"/>
          <w:lang w:bidi="ar-SA"/>
        </w:rPr>
        <w:t>.</w:t>
      </w:r>
    </w:p>
    <w:p w14:paraId="02F760F4" w14:textId="12814746" w:rsidR="00336556" w:rsidRPr="00336556" w:rsidRDefault="00336556" w:rsidP="00C20186">
      <w:pPr>
        <w:widowControl/>
        <w:autoSpaceDE/>
        <w:autoSpaceDN/>
        <w:spacing w:before="100" w:beforeAutospacing="1" w:after="100" w:afterAutospacing="1" w:line="360" w:lineRule="auto"/>
        <w:contextualSpacing/>
        <w:jc w:val="both"/>
        <w:rPr>
          <w:sz w:val="24"/>
          <w:szCs w:val="24"/>
          <w:lang w:bidi="ar-SA"/>
        </w:rPr>
      </w:pPr>
      <w:proofErr w:type="spellStart"/>
      <w:r w:rsidRPr="00245535">
        <w:rPr>
          <w:b/>
          <w:bCs/>
          <w:sz w:val="24"/>
          <w:szCs w:val="24"/>
          <w:lang w:bidi="ar-SA"/>
        </w:rPr>
        <w:t>Material</w:t>
      </w:r>
      <w:proofErr w:type="spellEnd"/>
      <w:r w:rsidRPr="00245535">
        <w:rPr>
          <w:b/>
          <w:bCs/>
          <w:sz w:val="24"/>
          <w:szCs w:val="24"/>
          <w:lang w:bidi="ar-SA"/>
        </w:rPr>
        <w:t xml:space="preserve"> and </w:t>
      </w:r>
      <w:proofErr w:type="spellStart"/>
      <w:r w:rsidRPr="00245535">
        <w:rPr>
          <w:b/>
          <w:bCs/>
          <w:sz w:val="24"/>
          <w:szCs w:val="24"/>
          <w:lang w:bidi="ar-SA"/>
        </w:rPr>
        <w:t>Methods</w:t>
      </w:r>
      <w:proofErr w:type="spellEnd"/>
      <w:r w:rsidRPr="00245535">
        <w:rPr>
          <w:b/>
          <w:bCs/>
          <w:sz w:val="24"/>
          <w:szCs w:val="24"/>
          <w:lang w:bidi="ar-SA"/>
        </w:rPr>
        <w:t>:</w:t>
      </w:r>
      <w:r w:rsidRPr="00336556">
        <w:rPr>
          <w:sz w:val="24"/>
          <w:szCs w:val="24"/>
          <w:lang w:bidi="ar-SA"/>
        </w:rPr>
        <w:t xml:space="preserve"> </w:t>
      </w:r>
      <w:proofErr w:type="spellStart"/>
      <w:r w:rsidRPr="00336556">
        <w:rPr>
          <w:sz w:val="24"/>
          <w:szCs w:val="24"/>
          <w:lang w:bidi="ar-SA"/>
        </w:rPr>
        <w:t>This</w:t>
      </w:r>
      <w:proofErr w:type="spellEnd"/>
      <w:r w:rsidRPr="00336556">
        <w:rPr>
          <w:sz w:val="24"/>
          <w:szCs w:val="24"/>
          <w:lang w:bidi="ar-SA"/>
        </w:rPr>
        <w:t xml:space="preserve"> </w:t>
      </w:r>
      <w:proofErr w:type="spellStart"/>
      <w:r w:rsidRPr="00336556">
        <w:rPr>
          <w:sz w:val="24"/>
          <w:szCs w:val="24"/>
          <w:lang w:bidi="ar-SA"/>
        </w:rPr>
        <w:t>study</w:t>
      </w:r>
      <w:proofErr w:type="spellEnd"/>
      <w:r w:rsidRPr="00336556">
        <w:rPr>
          <w:sz w:val="24"/>
          <w:szCs w:val="24"/>
          <w:lang w:bidi="ar-SA"/>
        </w:rPr>
        <w:t xml:space="preserve"> </w:t>
      </w:r>
      <w:proofErr w:type="spellStart"/>
      <w:r w:rsidRPr="00336556">
        <w:rPr>
          <w:sz w:val="24"/>
          <w:szCs w:val="24"/>
          <w:lang w:bidi="ar-SA"/>
        </w:rPr>
        <w:t>was</w:t>
      </w:r>
      <w:proofErr w:type="spellEnd"/>
      <w:r w:rsidRPr="00336556">
        <w:rPr>
          <w:sz w:val="24"/>
          <w:szCs w:val="24"/>
          <w:lang w:bidi="ar-SA"/>
        </w:rPr>
        <w:t xml:space="preserve"> </w:t>
      </w:r>
      <w:proofErr w:type="spellStart"/>
      <w:r w:rsidRPr="00336556">
        <w:rPr>
          <w:sz w:val="24"/>
          <w:szCs w:val="24"/>
          <w:lang w:bidi="ar-SA"/>
        </w:rPr>
        <w:t>conducted</w:t>
      </w:r>
      <w:proofErr w:type="spellEnd"/>
      <w:r w:rsidRPr="00336556">
        <w:rPr>
          <w:sz w:val="24"/>
          <w:szCs w:val="24"/>
          <w:lang w:bidi="ar-SA"/>
        </w:rPr>
        <w:t xml:space="preserve"> </w:t>
      </w:r>
      <w:proofErr w:type="spellStart"/>
      <w:r w:rsidRPr="00336556">
        <w:rPr>
          <w:sz w:val="24"/>
          <w:szCs w:val="24"/>
          <w:lang w:bidi="ar-SA"/>
        </w:rPr>
        <w:t>using</w:t>
      </w:r>
      <w:proofErr w:type="spellEnd"/>
      <w:r w:rsidRPr="00336556">
        <w:rPr>
          <w:sz w:val="24"/>
          <w:szCs w:val="24"/>
          <w:lang w:bidi="ar-SA"/>
        </w:rPr>
        <w:t xml:space="preserve"> </w:t>
      </w:r>
      <w:proofErr w:type="spellStart"/>
      <w:r w:rsidRPr="00336556">
        <w:rPr>
          <w:sz w:val="24"/>
          <w:szCs w:val="24"/>
          <w:lang w:bidi="ar-SA"/>
        </w:rPr>
        <w:t>grounded</w:t>
      </w:r>
      <w:proofErr w:type="spellEnd"/>
      <w:r w:rsidRPr="00336556">
        <w:rPr>
          <w:sz w:val="24"/>
          <w:szCs w:val="24"/>
          <w:lang w:bidi="ar-SA"/>
        </w:rPr>
        <w:t xml:space="preserve"> </w:t>
      </w:r>
      <w:proofErr w:type="spellStart"/>
      <w:r w:rsidRPr="00336556">
        <w:rPr>
          <w:sz w:val="24"/>
          <w:szCs w:val="24"/>
          <w:lang w:bidi="ar-SA"/>
        </w:rPr>
        <w:t>theory</w:t>
      </w:r>
      <w:proofErr w:type="spellEnd"/>
      <w:r w:rsidRPr="00336556">
        <w:rPr>
          <w:sz w:val="24"/>
          <w:szCs w:val="24"/>
          <w:lang w:bidi="ar-SA"/>
        </w:rPr>
        <w:t xml:space="preserve">, </w:t>
      </w:r>
      <w:proofErr w:type="spellStart"/>
      <w:r w:rsidRPr="00336556">
        <w:rPr>
          <w:sz w:val="24"/>
          <w:szCs w:val="24"/>
          <w:lang w:bidi="ar-SA"/>
        </w:rPr>
        <w:t>one</w:t>
      </w:r>
      <w:proofErr w:type="spellEnd"/>
      <w:r w:rsidRPr="00336556">
        <w:rPr>
          <w:sz w:val="24"/>
          <w:szCs w:val="24"/>
          <w:lang w:bidi="ar-SA"/>
        </w:rPr>
        <w:t xml:space="preserve"> of </w:t>
      </w:r>
      <w:proofErr w:type="spellStart"/>
      <w:r w:rsidRPr="00336556">
        <w:rPr>
          <w:sz w:val="24"/>
          <w:szCs w:val="24"/>
          <w:lang w:bidi="ar-SA"/>
        </w:rPr>
        <w:t>the</w:t>
      </w:r>
      <w:proofErr w:type="spellEnd"/>
      <w:r w:rsidRPr="00336556">
        <w:rPr>
          <w:sz w:val="24"/>
          <w:szCs w:val="24"/>
          <w:lang w:bidi="ar-SA"/>
        </w:rPr>
        <w:t xml:space="preserve"> </w:t>
      </w:r>
      <w:proofErr w:type="spellStart"/>
      <w:r w:rsidRPr="00336556">
        <w:rPr>
          <w:sz w:val="24"/>
          <w:szCs w:val="24"/>
          <w:lang w:bidi="ar-SA"/>
        </w:rPr>
        <w:t>qualitative</w:t>
      </w:r>
      <w:proofErr w:type="spellEnd"/>
      <w:r w:rsidRPr="00336556">
        <w:rPr>
          <w:sz w:val="24"/>
          <w:szCs w:val="24"/>
          <w:lang w:bidi="ar-SA"/>
        </w:rPr>
        <w:t xml:space="preserve"> </w:t>
      </w:r>
      <w:proofErr w:type="spellStart"/>
      <w:r w:rsidRPr="00336556">
        <w:rPr>
          <w:sz w:val="24"/>
          <w:szCs w:val="24"/>
          <w:lang w:bidi="ar-SA"/>
        </w:rPr>
        <w:t>research</w:t>
      </w:r>
      <w:proofErr w:type="spellEnd"/>
      <w:r w:rsidRPr="00336556">
        <w:rPr>
          <w:sz w:val="24"/>
          <w:szCs w:val="24"/>
          <w:lang w:bidi="ar-SA"/>
        </w:rPr>
        <w:t xml:space="preserve"> </w:t>
      </w:r>
      <w:proofErr w:type="spellStart"/>
      <w:r w:rsidRPr="00336556">
        <w:rPr>
          <w:sz w:val="24"/>
          <w:szCs w:val="24"/>
          <w:lang w:bidi="ar-SA"/>
        </w:rPr>
        <w:t>methods</w:t>
      </w:r>
      <w:proofErr w:type="spellEnd"/>
      <w:r w:rsidRPr="00336556">
        <w:rPr>
          <w:sz w:val="24"/>
          <w:szCs w:val="24"/>
          <w:lang w:bidi="ar-SA"/>
        </w:rPr>
        <w:t xml:space="preserve">. </w:t>
      </w:r>
      <w:proofErr w:type="spellStart"/>
      <w:r w:rsidRPr="00336556">
        <w:rPr>
          <w:sz w:val="24"/>
          <w:szCs w:val="24"/>
          <w:lang w:bidi="ar-SA"/>
        </w:rPr>
        <w:t>The</w:t>
      </w:r>
      <w:proofErr w:type="spellEnd"/>
      <w:r w:rsidRPr="00336556">
        <w:rPr>
          <w:sz w:val="24"/>
          <w:szCs w:val="24"/>
          <w:lang w:bidi="ar-SA"/>
        </w:rPr>
        <w:t xml:space="preserve"> </w:t>
      </w:r>
      <w:proofErr w:type="spellStart"/>
      <w:r w:rsidRPr="00336556">
        <w:rPr>
          <w:sz w:val="24"/>
          <w:szCs w:val="24"/>
          <w:lang w:bidi="ar-SA"/>
        </w:rPr>
        <w:t>study</w:t>
      </w:r>
      <w:proofErr w:type="spellEnd"/>
      <w:r w:rsidRPr="00336556">
        <w:rPr>
          <w:sz w:val="24"/>
          <w:szCs w:val="24"/>
          <w:lang w:bidi="ar-SA"/>
        </w:rPr>
        <w:t xml:space="preserve"> </w:t>
      </w:r>
      <w:proofErr w:type="spellStart"/>
      <w:r w:rsidRPr="00336556">
        <w:rPr>
          <w:sz w:val="24"/>
          <w:szCs w:val="24"/>
          <w:lang w:bidi="ar-SA"/>
        </w:rPr>
        <w:t>was</w:t>
      </w:r>
      <w:proofErr w:type="spellEnd"/>
      <w:r w:rsidRPr="00336556">
        <w:rPr>
          <w:sz w:val="24"/>
          <w:szCs w:val="24"/>
          <w:lang w:bidi="ar-SA"/>
        </w:rPr>
        <w:t xml:space="preserve"> </w:t>
      </w:r>
      <w:proofErr w:type="spellStart"/>
      <w:r w:rsidRPr="00336556">
        <w:rPr>
          <w:sz w:val="24"/>
          <w:szCs w:val="24"/>
          <w:lang w:bidi="ar-SA"/>
        </w:rPr>
        <w:t>carried</w:t>
      </w:r>
      <w:proofErr w:type="spellEnd"/>
      <w:r w:rsidRPr="00336556">
        <w:rPr>
          <w:sz w:val="24"/>
          <w:szCs w:val="24"/>
          <w:lang w:bidi="ar-SA"/>
        </w:rPr>
        <w:t xml:space="preserve"> </w:t>
      </w:r>
      <w:proofErr w:type="spellStart"/>
      <w:r w:rsidRPr="00336556">
        <w:rPr>
          <w:sz w:val="24"/>
          <w:szCs w:val="24"/>
          <w:lang w:bidi="ar-SA"/>
        </w:rPr>
        <w:t>out</w:t>
      </w:r>
      <w:proofErr w:type="spellEnd"/>
      <w:r w:rsidRPr="00336556">
        <w:rPr>
          <w:sz w:val="24"/>
          <w:szCs w:val="24"/>
          <w:lang w:bidi="ar-SA"/>
        </w:rPr>
        <w:t xml:space="preserve"> </w:t>
      </w:r>
      <w:proofErr w:type="spellStart"/>
      <w:r w:rsidRPr="00336556">
        <w:rPr>
          <w:sz w:val="24"/>
          <w:szCs w:val="24"/>
          <w:lang w:bidi="ar-SA"/>
        </w:rPr>
        <w:t>between</w:t>
      </w:r>
      <w:proofErr w:type="spellEnd"/>
      <w:r w:rsidRPr="00336556">
        <w:rPr>
          <w:sz w:val="24"/>
          <w:szCs w:val="24"/>
          <w:lang w:bidi="ar-SA"/>
        </w:rPr>
        <w:t xml:space="preserve"> </w:t>
      </w:r>
      <w:proofErr w:type="spellStart"/>
      <w:r w:rsidRPr="00336556">
        <w:rPr>
          <w:sz w:val="24"/>
          <w:szCs w:val="24"/>
          <w:lang w:bidi="ar-SA"/>
        </w:rPr>
        <w:t>March</w:t>
      </w:r>
      <w:proofErr w:type="spellEnd"/>
      <w:r w:rsidRPr="00336556">
        <w:rPr>
          <w:sz w:val="24"/>
          <w:szCs w:val="24"/>
          <w:lang w:bidi="ar-SA"/>
        </w:rPr>
        <w:t xml:space="preserve"> 1, 2023, and </w:t>
      </w:r>
      <w:proofErr w:type="spellStart"/>
      <w:r w:rsidRPr="00336556">
        <w:rPr>
          <w:sz w:val="24"/>
          <w:szCs w:val="24"/>
          <w:lang w:bidi="ar-SA"/>
        </w:rPr>
        <w:t>December</w:t>
      </w:r>
      <w:proofErr w:type="spellEnd"/>
      <w:r w:rsidRPr="00336556">
        <w:rPr>
          <w:sz w:val="24"/>
          <w:szCs w:val="24"/>
          <w:lang w:bidi="ar-SA"/>
        </w:rPr>
        <w:t xml:space="preserve"> 31, 2025. </w:t>
      </w:r>
      <w:proofErr w:type="spellStart"/>
      <w:r w:rsidRPr="00336556">
        <w:rPr>
          <w:sz w:val="24"/>
          <w:szCs w:val="24"/>
          <w:lang w:bidi="ar-SA"/>
        </w:rPr>
        <w:t>It</w:t>
      </w:r>
      <w:proofErr w:type="spellEnd"/>
      <w:r w:rsidRPr="00336556">
        <w:rPr>
          <w:sz w:val="24"/>
          <w:szCs w:val="24"/>
          <w:lang w:bidi="ar-SA"/>
        </w:rPr>
        <w:t xml:space="preserve"> </w:t>
      </w:r>
      <w:proofErr w:type="spellStart"/>
      <w:r w:rsidRPr="00336556">
        <w:rPr>
          <w:sz w:val="24"/>
          <w:szCs w:val="24"/>
          <w:lang w:bidi="ar-SA"/>
        </w:rPr>
        <w:t>was</w:t>
      </w:r>
      <w:proofErr w:type="spellEnd"/>
      <w:r w:rsidRPr="00336556">
        <w:rPr>
          <w:sz w:val="24"/>
          <w:szCs w:val="24"/>
          <w:lang w:bidi="ar-SA"/>
        </w:rPr>
        <w:t xml:space="preserve"> </w:t>
      </w:r>
      <w:proofErr w:type="spellStart"/>
      <w:r w:rsidRPr="00336556">
        <w:rPr>
          <w:sz w:val="24"/>
          <w:szCs w:val="24"/>
          <w:lang w:bidi="ar-SA"/>
        </w:rPr>
        <w:t>conducted</w:t>
      </w:r>
      <w:proofErr w:type="spellEnd"/>
      <w:r w:rsidRPr="00336556">
        <w:rPr>
          <w:sz w:val="24"/>
          <w:szCs w:val="24"/>
          <w:lang w:bidi="ar-SA"/>
        </w:rPr>
        <w:t xml:space="preserve"> in </w:t>
      </w:r>
      <w:proofErr w:type="spellStart"/>
      <w:r w:rsidRPr="00336556">
        <w:rPr>
          <w:sz w:val="24"/>
          <w:szCs w:val="24"/>
          <w:lang w:bidi="ar-SA"/>
        </w:rPr>
        <w:t>three</w:t>
      </w:r>
      <w:proofErr w:type="spellEnd"/>
      <w:r w:rsidRPr="00336556">
        <w:rPr>
          <w:sz w:val="24"/>
          <w:szCs w:val="24"/>
          <w:lang w:bidi="ar-SA"/>
        </w:rPr>
        <w:t xml:space="preserve"> </w:t>
      </w:r>
      <w:proofErr w:type="spellStart"/>
      <w:r w:rsidRPr="00336556">
        <w:rPr>
          <w:sz w:val="24"/>
          <w:szCs w:val="24"/>
          <w:lang w:bidi="ar-SA"/>
        </w:rPr>
        <w:t>hospitals</w:t>
      </w:r>
      <w:proofErr w:type="spellEnd"/>
      <w:r w:rsidRPr="00336556">
        <w:rPr>
          <w:sz w:val="24"/>
          <w:szCs w:val="24"/>
          <w:lang w:bidi="ar-SA"/>
        </w:rPr>
        <w:t xml:space="preserve">, seven </w:t>
      </w:r>
      <w:proofErr w:type="spellStart"/>
      <w:r w:rsidRPr="00336556">
        <w:rPr>
          <w:sz w:val="24"/>
          <w:szCs w:val="24"/>
          <w:lang w:bidi="ar-SA"/>
        </w:rPr>
        <w:t>District</w:t>
      </w:r>
      <w:proofErr w:type="spellEnd"/>
      <w:r w:rsidRPr="00336556">
        <w:rPr>
          <w:sz w:val="24"/>
          <w:szCs w:val="24"/>
          <w:lang w:bidi="ar-SA"/>
        </w:rPr>
        <w:t xml:space="preserve"> </w:t>
      </w:r>
      <w:proofErr w:type="spellStart"/>
      <w:r w:rsidRPr="00336556">
        <w:rPr>
          <w:sz w:val="24"/>
          <w:szCs w:val="24"/>
          <w:lang w:bidi="ar-SA"/>
        </w:rPr>
        <w:t>Health</w:t>
      </w:r>
      <w:proofErr w:type="spellEnd"/>
      <w:r w:rsidRPr="00336556">
        <w:rPr>
          <w:sz w:val="24"/>
          <w:szCs w:val="24"/>
          <w:lang w:bidi="ar-SA"/>
        </w:rPr>
        <w:t xml:space="preserve"> </w:t>
      </w:r>
      <w:proofErr w:type="spellStart"/>
      <w:r w:rsidRPr="00336556">
        <w:rPr>
          <w:sz w:val="24"/>
          <w:szCs w:val="24"/>
          <w:lang w:bidi="ar-SA"/>
        </w:rPr>
        <w:t>Directorates</w:t>
      </w:r>
      <w:proofErr w:type="spellEnd"/>
      <w:r w:rsidRPr="00336556">
        <w:rPr>
          <w:sz w:val="24"/>
          <w:szCs w:val="24"/>
          <w:lang w:bidi="ar-SA"/>
        </w:rPr>
        <w:t xml:space="preserve">, and 11 </w:t>
      </w:r>
      <w:proofErr w:type="spellStart"/>
      <w:r w:rsidRPr="00336556">
        <w:rPr>
          <w:sz w:val="24"/>
          <w:szCs w:val="24"/>
          <w:lang w:bidi="ar-SA"/>
        </w:rPr>
        <w:t>Family</w:t>
      </w:r>
      <w:proofErr w:type="spellEnd"/>
      <w:r w:rsidRPr="00336556">
        <w:rPr>
          <w:sz w:val="24"/>
          <w:szCs w:val="24"/>
          <w:lang w:bidi="ar-SA"/>
        </w:rPr>
        <w:t xml:space="preserve"> </w:t>
      </w:r>
      <w:proofErr w:type="spellStart"/>
      <w:r w:rsidRPr="00336556">
        <w:rPr>
          <w:sz w:val="24"/>
          <w:szCs w:val="24"/>
          <w:lang w:bidi="ar-SA"/>
        </w:rPr>
        <w:t>Health</w:t>
      </w:r>
      <w:proofErr w:type="spellEnd"/>
      <w:r w:rsidRPr="00336556">
        <w:rPr>
          <w:sz w:val="24"/>
          <w:szCs w:val="24"/>
          <w:lang w:bidi="ar-SA"/>
        </w:rPr>
        <w:t xml:space="preserve"> </w:t>
      </w:r>
      <w:proofErr w:type="spellStart"/>
      <w:r w:rsidRPr="00336556">
        <w:rPr>
          <w:sz w:val="24"/>
          <w:szCs w:val="24"/>
          <w:lang w:bidi="ar-SA"/>
        </w:rPr>
        <w:t>Centers</w:t>
      </w:r>
      <w:proofErr w:type="spellEnd"/>
      <w:r w:rsidRPr="00336556">
        <w:rPr>
          <w:sz w:val="24"/>
          <w:szCs w:val="24"/>
          <w:lang w:bidi="ar-SA"/>
        </w:rPr>
        <w:t xml:space="preserve">. </w:t>
      </w:r>
      <w:proofErr w:type="spellStart"/>
      <w:r w:rsidRPr="00336556">
        <w:rPr>
          <w:sz w:val="24"/>
          <w:szCs w:val="24"/>
          <w:lang w:bidi="ar-SA"/>
        </w:rPr>
        <w:t>The</w:t>
      </w:r>
      <w:proofErr w:type="spellEnd"/>
      <w:r w:rsidRPr="00336556">
        <w:rPr>
          <w:sz w:val="24"/>
          <w:szCs w:val="24"/>
          <w:lang w:bidi="ar-SA"/>
        </w:rPr>
        <w:t xml:space="preserve"> </w:t>
      </w:r>
      <w:proofErr w:type="spellStart"/>
      <w:r w:rsidRPr="00336556">
        <w:rPr>
          <w:sz w:val="24"/>
          <w:szCs w:val="24"/>
          <w:lang w:bidi="ar-SA"/>
        </w:rPr>
        <w:t>study</w:t>
      </w:r>
      <w:proofErr w:type="spellEnd"/>
      <w:r w:rsidRPr="00336556">
        <w:rPr>
          <w:sz w:val="24"/>
          <w:szCs w:val="24"/>
          <w:lang w:bidi="ar-SA"/>
        </w:rPr>
        <w:t xml:space="preserve"> </w:t>
      </w:r>
      <w:proofErr w:type="spellStart"/>
      <w:r w:rsidRPr="00336556">
        <w:rPr>
          <w:sz w:val="24"/>
          <w:szCs w:val="24"/>
          <w:lang w:bidi="ar-SA"/>
        </w:rPr>
        <w:t>included</w:t>
      </w:r>
      <w:proofErr w:type="spellEnd"/>
      <w:r w:rsidRPr="00336556">
        <w:rPr>
          <w:sz w:val="24"/>
          <w:szCs w:val="24"/>
          <w:lang w:bidi="ar-SA"/>
        </w:rPr>
        <w:t xml:space="preserve"> nine </w:t>
      </w:r>
      <w:proofErr w:type="spellStart"/>
      <w:r w:rsidRPr="00336556">
        <w:rPr>
          <w:sz w:val="24"/>
          <w:szCs w:val="24"/>
          <w:lang w:bidi="ar-SA"/>
        </w:rPr>
        <w:t>doctors</w:t>
      </w:r>
      <w:proofErr w:type="spellEnd"/>
      <w:r w:rsidRPr="00336556">
        <w:rPr>
          <w:sz w:val="24"/>
          <w:szCs w:val="24"/>
          <w:lang w:bidi="ar-SA"/>
        </w:rPr>
        <w:t xml:space="preserve">, 24 </w:t>
      </w:r>
      <w:proofErr w:type="spellStart"/>
      <w:r w:rsidRPr="00336556">
        <w:rPr>
          <w:sz w:val="24"/>
          <w:szCs w:val="24"/>
          <w:lang w:bidi="ar-SA"/>
        </w:rPr>
        <w:t>midwives</w:t>
      </w:r>
      <w:proofErr w:type="spellEnd"/>
      <w:r w:rsidRPr="00336556">
        <w:rPr>
          <w:sz w:val="24"/>
          <w:szCs w:val="24"/>
          <w:lang w:bidi="ar-SA"/>
        </w:rPr>
        <w:t xml:space="preserve"> and </w:t>
      </w:r>
      <w:proofErr w:type="spellStart"/>
      <w:r w:rsidRPr="00336556">
        <w:rPr>
          <w:sz w:val="24"/>
          <w:szCs w:val="24"/>
          <w:lang w:bidi="ar-SA"/>
        </w:rPr>
        <w:t>nurses</w:t>
      </w:r>
      <w:proofErr w:type="spellEnd"/>
      <w:r w:rsidRPr="00336556">
        <w:rPr>
          <w:sz w:val="24"/>
          <w:szCs w:val="24"/>
          <w:lang w:bidi="ar-SA"/>
        </w:rPr>
        <w:t xml:space="preserve">, nine </w:t>
      </w:r>
      <w:proofErr w:type="spellStart"/>
      <w:r w:rsidRPr="00336556">
        <w:rPr>
          <w:sz w:val="24"/>
          <w:szCs w:val="24"/>
          <w:lang w:bidi="ar-SA"/>
        </w:rPr>
        <w:t>mothers</w:t>
      </w:r>
      <w:proofErr w:type="spellEnd"/>
      <w:r w:rsidRPr="00336556">
        <w:rPr>
          <w:sz w:val="24"/>
          <w:szCs w:val="24"/>
          <w:lang w:bidi="ar-SA"/>
        </w:rPr>
        <w:t xml:space="preserve">, and 11 </w:t>
      </w:r>
      <w:proofErr w:type="spellStart"/>
      <w:r w:rsidRPr="00336556">
        <w:rPr>
          <w:sz w:val="24"/>
          <w:szCs w:val="24"/>
          <w:lang w:bidi="ar-SA"/>
        </w:rPr>
        <w:t>fathers</w:t>
      </w:r>
      <w:proofErr w:type="spellEnd"/>
      <w:r w:rsidRPr="00336556">
        <w:rPr>
          <w:sz w:val="24"/>
          <w:szCs w:val="24"/>
          <w:lang w:bidi="ar-SA"/>
        </w:rPr>
        <w:t xml:space="preserve">. A </w:t>
      </w:r>
      <w:proofErr w:type="spellStart"/>
      <w:r w:rsidRPr="00336556">
        <w:rPr>
          <w:sz w:val="24"/>
          <w:szCs w:val="24"/>
          <w:lang w:bidi="ar-SA"/>
        </w:rPr>
        <w:t>demographic</w:t>
      </w:r>
      <w:proofErr w:type="spellEnd"/>
      <w:r w:rsidRPr="00336556">
        <w:rPr>
          <w:sz w:val="24"/>
          <w:szCs w:val="24"/>
          <w:lang w:bidi="ar-SA"/>
        </w:rPr>
        <w:t xml:space="preserve"> </w:t>
      </w:r>
      <w:proofErr w:type="spellStart"/>
      <w:r w:rsidRPr="00336556">
        <w:rPr>
          <w:sz w:val="24"/>
          <w:szCs w:val="24"/>
          <w:lang w:bidi="ar-SA"/>
        </w:rPr>
        <w:t>information</w:t>
      </w:r>
      <w:proofErr w:type="spellEnd"/>
      <w:r w:rsidRPr="00336556">
        <w:rPr>
          <w:sz w:val="24"/>
          <w:szCs w:val="24"/>
          <w:lang w:bidi="ar-SA"/>
        </w:rPr>
        <w:t xml:space="preserve"> form </w:t>
      </w:r>
      <w:proofErr w:type="spellStart"/>
      <w:r w:rsidRPr="00336556">
        <w:rPr>
          <w:sz w:val="24"/>
          <w:szCs w:val="24"/>
          <w:lang w:bidi="ar-SA"/>
        </w:rPr>
        <w:t>was</w:t>
      </w:r>
      <w:proofErr w:type="spellEnd"/>
      <w:r w:rsidRPr="00336556">
        <w:rPr>
          <w:sz w:val="24"/>
          <w:szCs w:val="24"/>
          <w:lang w:bidi="ar-SA"/>
        </w:rPr>
        <w:t xml:space="preserve"> </w:t>
      </w:r>
      <w:proofErr w:type="spellStart"/>
      <w:r w:rsidRPr="00336556">
        <w:rPr>
          <w:sz w:val="24"/>
          <w:szCs w:val="24"/>
          <w:lang w:bidi="ar-SA"/>
        </w:rPr>
        <w:t>used</w:t>
      </w:r>
      <w:proofErr w:type="spellEnd"/>
      <w:r w:rsidRPr="00336556">
        <w:rPr>
          <w:sz w:val="24"/>
          <w:szCs w:val="24"/>
          <w:lang w:bidi="ar-SA"/>
        </w:rPr>
        <w:t xml:space="preserve"> </w:t>
      </w:r>
      <w:proofErr w:type="spellStart"/>
      <w:r w:rsidRPr="00336556">
        <w:rPr>
          <w:sz w:val="24"/>
          <w:szCs w:val="24"/>
          <w:lang w:bidi="ar-SA"/>
        </w:rPr>
        <w:t>to</w:t>
      </w:r>
      <w:proofErr w:type="spellEnd"/>
      <w:r w:rsidRPr="00336556">
        <w:rPr>
          <w:sz w:val="24"/>
          <w:szCs w:val="24"/>
          <w:lang w:bidi="ar-SA"/>
        </w:rPr>
        <w:t xml:space="preserve"> </w:t>
      </w:r>
      <w:proofErr w:type="spellStart"/>
      <w:r w:rsidRPr="00336556">
        <w:rPr>
          <w:sz w:val="24"/>
          <w:szCs w:val="24"/>
          <w:lang w:bidi="ar-SA"/>
        </w:rPr>
        <w:t>collect</w:t>
      </w:r>
      <w:proofErr w:type="spellEnd"/>
      <w:r w:rsidRPr="00336556">
        <w:rPr>
          <w:sz w:val="24"/>
          <w:szCs w:val="24"/>
          <w:lang w:bidi="ar-SA"/>
        </w:rPr>
        <w:t xml:space="preserve"> </w:t>
      </w:r>
      <w:proofErr w:type="spellStart"/>
      <w:r w:rsidRPr="00336556">
        <w:rPr>
          <w:sz w:val="24"/>
          <w:szCs w:val="24"/>
          <w:lang w:bidi="ar-SA"/>
        </w:rPr>
        <w:t>study</w:t>
      </w:r>
      <w:proofErr w:type="spellEnd"/>
      <w:r w:rsidRPr="00336556">
        <w:rPr>
          <w:sz w:val="24"/>
          <w:szCs w:val="24"/>
          <w:lang w:bidi="ar-SA"/>
        </w:rPr>
        <w:t xml:space="preserve"> data, and a semi-</w:t>
      </w:r>
      <w:proofErr w:type="spellStart"/>
      <w:r w:rsidRPr="00336556">
        <w:rPr>
          <w:sz w:val="24"/>
          <w:szCs w:val="24"/>
          <w:lang w:bidi="ar-SA"/>
        </w:rPr>
        <w:t>structured</w:t>
      </w:r>
      <w:proofErr w:type="spellEnd"/>
      <w:r w:rsidRPr="00336556">
        <w:rPr>
          <w:sz w:val="24"/>
          <w:szCs w:val="24"/>
          <w:lang w:bidi="ar-SA"/>
        </w:rPr>
        <w:t xml:space="preserve"> </w:t>
      </w:r>
      <w:proofErr w:type="spellStart"/>
      <w:r w:rsidRPr="00336556">
        <w:rPr>
          <w:sz w:val="24"/>
          <w:szCs w:val="24"/>
          <w:lang w:bidi="ar-SA"/>
        </w:rPr>
        <w:t>interview</w:t>
      </w:r>
      <w:proofErr w:type="spellEnd"/>
      <w:r w:rsidRPr="00336556">
        <w:rPr>
          <w:sz w:val="24"/>
          <w:szCs w:val="24"/>
          <w:lang w:bidi="ar-SA"/>
        </w:rPr>
        <w:t xml:space="preserve"> form </w:t>
      </w:r>
      <w:proofErr w:type="spellStart"/>
      <w:r w:rsidRPr="00336556">
        <w:rPr>
          <w:sz w:val="24"/>
          <w:szCs w:val="24"/>
          <w:lang w:bidi="ar-SA"/>
        </w:rPr>
        <w:t>was</w:t>
      </w:r>
      <w:proofErr w:type="spellEnd"/>
      <w:r w:rsidRPr="00336556">
        <w:rPr>
          <w:sz w:val="24"/>
          <w:szCs w:val="24"/>
          <w:lang w:bidi="ar-SA"/>
        </w:rPr>
        <w:t xml:space="preserve"> </w:t>
      </w:r>
      <w:proofErr w:type="spellStart"/>
      <w:r w:rsidRPr="00336556">
        <w:rPr>
          <w:sz w:val="24"/>
          <w:szCs w:val="24"/>
          <w:lang w:bidi="ar-SA"/>
        </w:rPr>
        <w:t>used</w:t>
      </w:r>
      <w:proofErr w:type="spellEnd"/>
      <w:r w:rsidRPr="00336556">
        <w:rPr>
          <w:sz w:val="24"/>
          <w:szCs w:val="24"/>
          <w:lang w:bidi="ar-SA"/>
        </w:rPr>
        <w:t xml:space="preserve"> </w:t>
      </w:r>
      <w:proofErr w:type="spellStart"/>
      <w:r w:rsidRPr="00336556">
        <w:rPr>
          <w:sz w:val="24"/>
          <w:szCs w:val="24"/>
          <w:lang w:bidi="ar-SA"/>
        </w:rPr>
        <w:t>for</w:t>
      </w:r>
      <w:proofErr w:type="spellEnd"/>
      <w:r w:rsidRPr="00336556">
        <w:rPr>
          <w:sz w:val="24"/>
          <w:szCs w:val="24"/>
          <w:lang w:bidi="ar-SA"/>
        </w:rPr>
        <w:t xml:space="preserve"> </w:t>
      </w:r>
      <w:proofErr w:type="spellStart"/>
      <w:r w:rsidRPr="00336556">
        <w:rPr>
          <w:sz w:val="24"/>
          <w:szCs w:val="24"/>
          <w:lang w:bidi="ar-SA"/>
        </w:rPr>
        <w:t>qualitative</w:t>
      </w:r>
      <w:proofErr w:type="spellEnd"/>
      <w:r w:rsidRPr="00336556">
        <w:rPr>
          <w:sz w:val="24"/>
          <w:szCs w:val="24"/>
          <w:lang w:bidi="ar-SA"/>
        </w:rPr>
        <w:t xml:space="preserve"> data. </w:t>
      </w:r>
      <w:proofErr w:type="spellStart"/>
      <w:r w:rsidRPr="00336556">
        <w:rPr>
          <w:sz w:val="24"/>
          <w:szCs w:val="24"/>
          <w:lang w:bidi="ar-SA"/>
        </w:rPr>
        <w:t>The</w:t>
      </w:r>
      <w:proofErr w:type="spellEnd"/>
      <w:r w:rsidRPr="00336556">
        <w:rPr>
          <w:sz w:val="24"/>
          <w:szCs w:val="24"/>
          <w:lang w:bidi="ar-SA"/>
        </w:rPr>
        <w:t xml:space="preserve"> Statistical </w:t>
      </w:r>
      <w:proofErr w:type="spellStart"/>
      <w:r w:rsidRPr="00336556">
        <w:rPr>
          <w:sz w:val="24"/>
          <w:szCs w:val="24"/>
          <w:lang w:bidi="ar-SA"/>
        </w:rPr>
        <w:t>Package</w:t>
      </w:r>
      <w:proofErr w:type="spellEnd"/>
      <w:r w:rsidRPr="00336556">
        <w:rPr>
          <w:sz w:val="24"/>
          <w:szCs w:val="24"/>
          <w:lang w:bidi="ar-SA"/>
        </w:rPr>
        <w:t xml:space="preserve"> </w:t>
      </w:r>
      <w:proofErr w:type="spellStart"/>
      <w:r w:rsidRPr="00336556">
        <w:rPr>
          <w:sz w:val="24"/>
          <w:szCs w:val="24"/>
          <w:lang w:bidi="ar-SA"/>
        </w:rPr>
        <w:t>for</w:t>
      </w:r>
      <w:proofErr w:type="spellEnd"/>
      <w:r w:rsidRPr="00336556">
        <w:rPr>
          <w:sz w:val="24"/>
          <w:szCs w:val="24"/>
          <w:lang w:bidi="ar-SA"/>
        </w:rPr>
        <w:t xml:space="preserve"> </w:t>
      </w:r>
      <w:proofErr w:type="spellStart"/>
      <w:r w:rsidRPr="00336556">
        <w:rPr>
          <w:sz w:val="24"/>
          <w:szCs w:val="24"/>
          <w:lang w:bidi="ar-SA"/>
        </w:rPr>
        <w:t>the</w:t>
      </w:r>
      <w:proofErr w:type="spellEnd"/>
      <w:r w:rsidRPr="00336556">
        <w:rPr>
          <w:sz w:val="24"/>
          <w:szCs w:val="24"/>
          <w:lang w:bidi="ar-SA"/>
        </w:rPr>
        <w:t xml:space="preserve"> </w:t>
      </w:r>
      <w:proofErr w:type="spellStart"/>
      <w:r w:rsidRPr="00336556">
        <w:rPr>
          <w:sz w:val="24"/>
          <w:szCs w:val="24"/>
          <w:lang w:bidi="ar-SA"/>
        </w:rPr>
        <w:t>Social</w:t>
      </w:r>
      <w:proofErr w:type="spellEnd"/>
      <w:r w:rsidRPr="00336556">
        <w:rPr>
          <w:sz w:val="24"/>
          <w:szCs w:val="24"/>
          <w:lang w:bidi="ar-SA"/>
        </w:rPr>
        <w:t xml:space="preserve"> </w:t>
      </w:r>
      <w:proofErr w:type="spellStart"/>
      <w:r w:rsidRPr="00336556">
        <w:rPr>
          <w:sz w:val="24"/>
          <w:szCs w:val="24"/>
          <w:lang w:bidi="ar-SA"/>
        </w:rPr>
        <w:t>Sciences</w:t>
      </w:r>
      <w:proofErr w:type="spellEnd"/>
      <w:r w:rsidRPr="00336556">
        <w:rPr>
          <w:sz w:val="24"/>
          <w:szCs w:val="24"/>
          <w:lang w:bidi="ar-SA"/>
        </w:rPr>
        <w:t xml:space="preserve"> </w:t>
      </w:r>
      <w:proofErr w:type="spellStart"/>
      <w:r w:rsidRPr="00336556">
        <w:rPr>
          <w:sz w:val="24"/>
          <w:szCs w:val="24"/>
          <w:lang w:bidi="ar-SA"/>
        </w:rPr>
        <w:t>Version</w:t>
      </w:r>
      <w:proofErr w:type="spellEnd"/>
      <w:r w:rsidRPr="00336556">
        <w:rPr>
          <w:sz w:val="24"/>
          <w:szCs w:val="24"/>
          <w:lang w:bidi="ar-SA"/>
        </w:rPr>
        <w:t xml:space="preserve"> 18.0 </w:t>
      </w:r>
      <w:proofErr w:type="spellStart"/>
      <w:r w:rsidRPr="00336556">
        <w:rPr>
          <w:sz w:val="24"/>
          <w:szCs w:val="24"/>
          <w:lang w:bidi="ar-SA"/>
        </w:rPr>
        <w:t>was</w:t>
      </w:r>
      <w:proofErr w:type="spellEnd"/>
      <w:r w:rsidRPr="00336556">
        <w:rPr>
          <w:sz w:val="24"/>
          <w:szCs w:val="24"/>
          <w:lang w:bidi="ar-SA"/>
        </w:rPr>
        <w:t xml:space="preserve"> </w:t>
      </w:r>
      <w:proofErr w:type="spellStart"/>
      <w:r w:rsidRPr="00336556">
        <w:rPr>
          <w:sz w:val="24"/>
          <w:szCs w:val="24"/>
          <w:lang w:bidi="ar-SA"/>
        </w:rPr>
        <w:t>used</w:t>
      </w:r>
      <w:proofErr w:type="spellEnd"/>
      <w:r w:rsidRPr="00336556">
        <w:rPr>
          <w:sz w:val="24"/>
          <w:szCs w:val="24"/>
          <w:lang w:bidi="ar-SA"/>
        </w:rPr>
        <w:t xml:space="preserve"> </w:t>
      </w:r>
      <w:proofErr w:type="spellStart"/>
      <w:r w:rsidRPr="00336556">
        <w:rPr>
          <w:sz w:val="24"/>
          <w:szCs w:val="24"/>
          <w:lang w:bidi="ar-SA"/>
        </w:rPr>
        <w:t>to</w:t>
      </w:r>
      <w:proofErr w:type="spellEnd"/>
      <w:r w:rsidRPr="00336556">
        <w:rPr>
          <w:sz w:val="24"/>
          <w:szCs w:val="24"/>
          <w:lang w:bidi="ar-SA"/>
        </w:rPr>
        <w:t xml:space="preserve"> </w:t>
      </w:r>
      <w:proofErr w:type="spellStart"/>
      <w:r w:rsidRPr="00336556">
        <w:rPr>
          <w:sz w:val="24"/>
          <w:szCs w:val="24"/>
          <w:lang w:bidi="ar-SA"/>
        </w:rPr>
        <w:t>analyze</w:t>
      </w:r>
      <w:proofErr w:type="spellEnd"/>
      <w:r w:rsidRPr="00336556">
        <w:rPr>
          <w:sz w:val="24"/>
          <w:szCs w:val="24"/>
          <w:lang w:bidi="ar-SA"/>
        </w:rPr>
        <w:t xml:space="preserve"> </w:t>
      </w:r>
      <w:proofErr w:type="spellStart"/>
      <w:r w:rsidRPr="00336556">
        <w:rPr>
          <w:sz w:val="24"/>
          <w:szCs w:val="24"/>
          <w:lang w:bidi="ar-SA"/>
        </w:rPr>
        <w:t>the</w:t>
      </w:r>
      <w:proofErr w:type="spellEnd"/>
      <w:r w:rsidRPr="00336556">
        <w:rPr>
          <w:sz w:val="24"/>
          <w:szCs w:val="24"/>
          <w:lang w:bidi="ar-SA"/>
        </w:rPr>
        <w:t xml:space="preserve"> </w:t>
      </w:r>
      <w:proofErr w:type="spellStart"/>
      <w:r w:rsidRPr="00336556">
        <w:rPr>
          <w:sz w:val="24"/>
          <w:szCs w:val="24"/>
          <w:lang w:bidi="ar-SA"/>
        </w:rPr>
        <w:t>collected</w:t>
      </w:r>
      <w:proofErr w:type="spellEnd"/>
      <w:r w:rsidRPr="00336556">
        <w:rPr>
          <w:sz w:val="24"/>
          <w:szCs w:val="24"/>
          <w:lang w:bidi="ar-SA"/>
        </w:rPr>
        <w:t xml:space="preserve"> data. </w:t>
      </w:r>
      <w:proofErr w:type="spellStart"/>
      <w:r w:rsidRPr="00336556">
        <w:rPr>
          <w:sz w:val="24"/>
          <w:szCs w:val="24"/>
          <w:lang w:bidi="ar-SA"/>
        </w:rPr>
        <w:t>The</w:t>
      </w:r>
      <w:proofErr w:type="spellEnd"/>
      <w:r w:rsidRPr="00336556">
        <w:rPr>
          <w:sz w:val="24"/>
          <w:szCs w:val="24"/>
          <w:lang w:bidi="ar-SA"/>
        </w:rPr>
        <w:t xml:space="preserve"> MAXQDA program </w:t>
      </w:r>
      <w:proofErr w:type="spellStart"/>
      <w:r w:rsidRPr="00336556">
        <w:rPr>
          <w:sz w:val="24"/>
          <w:szCs w:val="24"/>
          <w:lang w:bidi="ar-SA"/>
        </w:rPr>
        <w:t>was</w:t>
      </w:r>
      <w:proofErr w:type="spellEnd"/>
      <w:r w:rsidRPr="00336556">
        <w:rPr>
          <w:sz w:val="24"/>
          <w:szCs w:val="24"/>
          <w:lang w:bidi="ar-SA"/>
        </w:rPr>
        <w:t xml:space="preserve"> </w:t>
      </w:r>
      <w:proofErr w:type="spellStart"/>
      <w:r w:rsidRPr="00336556">
        <w:rPr>
          <w:sz w:val="24"/>
          <w:szCs w:val="24"/>
          <w:lang w:bidi="ar-SA"/>
        </w:rPr>
        <w:t>used</w:t>
      </w:r>
      <w:proofErr w:type="spellEnd"/>
      <w:r w:rsidRPr="00336556">
        <w:rPr>
          <w:sz w:val="24"/>
          <w:szCs w:val="24"/>
          <w:lang w:bidi="ar-SA"/>
        </w:rPr>
        <w:t xml:space="preserve"> </w:t>
      </w:r>
      <w:proofErr w:type="spellStart"/>
      <w:r w:rsidRPr="00336556">
        <w:rPr>
          <w:sz w:val="24"/>
          <w:szCs w:val="24"/>
          <w:lang w:bidi="ar-SA"/>
        </w:rPr>
        <w:t>for</w:t>
      </w:r>
      <w:proofErr w:type="spellEnd"/>
      <w:r w:rsidRPr="00336556">
        <w:rPr>
          <w:sz w:val="24"/>
          <w:szCs w:val="24"/>
          <w:lang w:bidi="ar-SA"/>
        </w:rPr>
        <w:t xml:space="preserve"> </w:t>
      </w:r>
      <w:proofErr w:type="spellStart"/>
      <w:r w:rsidRPr="00336556">
        <w:rPr>
          <w:sz w:val="24"/>
          <w:szCs w:val="24"/>
          <w:lang w:bidi="ar-SA"/>
        </w:rPr>
        <w:t>qualitative</w:t>
      </w:r>
      <w:proofErr w:type="spellEnd"/>
      <w:r w:rsidRPr="00336556">
        <w:rPr>
          <w:sz w:val="24"/>
          <w:szCs w:val="24"/>
          <w:lang w:bidi="ar-SA"/>
        </w:rPr>
        <w:t xml:space="preserve"> data. A model </w:t>
      </w:r>
      <w:proofErr w:type="spellStart"/>
      <w:r w:rsidRPr="00336556">
        <w:rPr>
          <w:sz w:val="24"/>
          <w:szCs w:val="24"/>
          <w:lang w:bidi="ar-SA"/>
        </w:rPr>
        <w:t>was</w:t>
      </w:r>
      <w:proofErr w:type="spellEnd"/>
      <w:r w:rsidRPr="00336556">
        <w:rPr>
          <w:sz w:val="24"/>
          <w:szCs w:val="24"/>
          <w:lang w:bidi="ar-SA"/>
        </w:rPr>
        <w:t xml:space="preserve"> </w:t>
      </w:r>
      <w:proofErr w:type="spellStart"/>
      <w:r w:rsidRPr="00336556">
        <w:rPr>
          <w:sz w:val="24"/>
          <w:szCs w:val="24"/>
          <w:lang w:bidi="ar-SA"/>
        </w:rPr>
        <w:t>developed</w:t>
      </w:r>
      <w:proofErr w:type="spellEnd"/>
      <w:r w:rsidRPr="00336556">
        <w:rPr>
          <w:sz w:val="24"/>
          <w:szCs w:val="24"/>
          <w:lang w:bidi="ar-SA"/>
        </w:rPr>
        <w:t xml:space="preserve"> </w:t>
      </w:r>
      <w:proofErr w:type="spellStart"/>
      <w:r w:rsidRPr="00336556">
        <w:rPr>
          <w:sz w:val="24"/>
          <w:szCs w:val="24"/>
          <w:lang w:bidi="ar-SA"/>
        </w:rPr>
        <w:t>by</w:t>
      </w:r>
      <w:proofErr w:type="spellEnd"/>
      <w:r w:rsidRPr="00336556">
        <w:rPr>
          <w:sz w:val="24"/>
          <w:szCs w:val="24"/>
          <w:lang w:bidi="ar-SA"/>
        </w:rPr>
        <w:t xml:space="preserve"> </w:t>
      </w:r>
      <w:proofErr w:type="spellStart"/>
      <w:r w:rsidRPr="00336556">
        <w:rPr>
          <w:sz w:val="24"/>
          <w:szCs w:val="24"/>
          <w:lang w:bidi="ar-SA"/>
        </w:rPr>
        <w:t>combining</w:t>
      </w:r>
      <w:proofErr w:type="spellEnd"/>
      <w:r w:rsidRPr="00336556">
        <w:rPr>
          <w:sz w:val="24"/>
          <w:szCs w:val="24"/>
          <w:lang w:bidi="ar-SA"/>
        </w:rPr>
        <w:t xml:space="preserve"> </w:t>
      </w:r>
      <w:proofErr w:type="spellStart"/>
      <w:r w:rsidRPr="00336556">
        <w:rPr>
          <w:sz w:val="24"/>
          <w:szCs w:val="24"/>
          <w:lang w:bidi="ar-SA"/>
        </w:rPr>
        <w:t>the</w:t>
      </w:r>
      <w:proofErr w:type="spellEnd"/>
      <w:r w:rsidRPr="00336556">
        <w:rPr>
          <w:sz w:val="24"/>
          <w:szCs w:val="24"/>
          <w:lang w:bidi="ar-SA"/>
        </w:rPr>
        <w:t xml:space="preserve"> </w:t>
      </w:r>
      <w:proofErr w:type="spellStart"/>
      <w:r w:rsidRPr="00336556">
        <w:rPr>
          <w:sz w:val="24"/>
          <w:szCs w:val="24"/>
          <w:lang w:bidi="ar-SA"/>
        </w:rPr>
        <w:t>codes</w:t>
      </w:r>
      <w:proofErr w:type="spellEnd"/>
      <w:r w:rsidRPr="00336556">
        <w:rPr>
          <w:sz w:val="24"/>
          <w:szCs w:val="24"/>
          <w:lang w:bidi="ar-SA"/>
        </w:rPr>
        <w:t xml:space="preserve"> and </w:t>
      </w:r>
      <w:proofErr w:type="spellStart"/>
      <w:r w:rsidRPr="00336556">
        <w:rPr>
          <w:sz w:val="24"/>
          <w:szCs w:val="24"/>
          <w:lang w:bidi="ar-SA"/>
        </w:rPr>
        <w:t>analytical</w:t>
      </w:r>
      <w:proofErr w:type="spellEnd"/>
      <w:r w:rsidRPr="00336556">
        <w:rPr>
          <w:sz w:val="24"/>
          <w:szCs w:val="24"/>
          <w:lang w:bidi="ar-SA"/>
        </w:rPr>
        <w:t xml:space="preserve"> </w:t>
      </w:r>
      <w:proofErr w:type="spellStart"/>
      <w:r w:rsidRPr="00336556">
        <w:rPr>
          <w:sz w:val="24"/>
          <w:szCs w:val="24"/>
          <w:lang w:bidi="ar-SA"/>
        </w:rPr>
        <w:t>notes</w:t>
      </w:r>
      <w:proofErr w:type="spellEnd"/>
      <w:r w:rsidRPr="00336556">
        <w:rPr>
          <w:sz w:val="24"/>
          <w:szCs w:val="24"/>
          <w:lang w:bidi="ar-SA"/>
        </w:rPr>
        <w:t>.</w:t>
      </w:r>
    </w:p>
    <w:p w14:paraId="4D32815E" w14:textId="64190540" w:rsidR="000B6E51" w:rsidRDefault="006B2E7D" w:rsidP="00C20186">
      <w:pPr>
        <w:widowControl/>
        <w:autoSpaceDE/>
        <w:autoSpaceDN/>
        <w:spacing w:before="100" w:beforeAutospacing="1" w:after="100" w:afterAutospacing="1" w:line="360" w:lineRule="auto"/>
        <w:contextualSpacing/>
        <w:jc w:val="both"/>
        <w:rPr>
          <w:sz w:val="24"/>
          <w:szCs w:val="24"/>
          <w:lang w:bidi="ar-SA"/>
        </w:rPr>
      </w:pPr>
      <w:proofErr w:type="spellStart"/>
      <w:r w:rsidRPr="006B2E7D">
        <w:rPr>
          <w:b/>
          <w:sz w:val="24"/>
          <w:szCs w:val="24"/>
        </w:rPr>
        <w:t>Results</w:t>
      </w:r>
      <w:proofErr w:type="spellEnd"/>
      <w:r w:rsidRPr="006B2E7D">
        <w:rPr>
          <w:b/>
          <w:sz w:val="24"/>
          <w:szCs w:val="24"/>
        </w:rPr>
        <w:t>:</w:t>
      </w:r>
      <w:r w:rsidR="00336556" w:rsidRPr="006B2E7D">
        <w:rPr>
          <w:sz w:val="24"/>
          <w:szCs w:val="24"/>
          <w:lang w:bidi="ar-SA"/>
        </w:rPr>
        <w:t xml:space="preserve"> </w:t>
      </w:r>
      <w:proofErr w:type="spellStart"/>
      <w:r w:rsidR="00336556" w:rsidRPr="006B2E7D">
        <w:rPr>
          <w:sz w:val="24"/>
          <w:szCs w:val="24"/>
          <w:lang w:bidi="ar-SA"/>
        </w:rPr>
        <w:t>In</w:t>
      </w:r>
      <w:proofErr w:type="spellEnd"/>
      <w:r w:rsidR="00336556" w:rsidRPr="006B2E7D">
        <w:rPr>
          <w:sz w:val="24"/>
          <w:szCs w:val="24"/>
          <w:lang w:bidi="ar-SA"/>
        </w:rPr>
        <w:t xml:space="preserve"> </w:t>
      </w:r>
      <w:proofErr w:type="spellStart"/>
      <w:r w:rsidR="00336556" w:rsidRPr="006B2E7D">
        <w:rPr>
          <w:sz w:val="24"/>
          <w:szCs w:val="24"/>
          <w:lang w:bidi="ar-SA"/>
        </w:rPr>
        <w:t>the</w:t>
      </w:r>
      <w:proofErr w:type="spellEnd"/>
      <w:r w:rsidR="00336556" w:rsidRPr="00336556">
        <w:rPr>
          <w:sz w:val="24"/>
          <w:szCs w:val="24"/>
          <w:lang w:bidi="ar-SA"/>
        </w:rPr>
        <w:t xml:space="preserve"> </w:t>
      </w:r>
      <w:proofErr w:type="spellStart"/>
      <w:r w:rsidR="00336556" w:rsidRPr="00336556">
        <w:rPr>
          <w:sz w:val="24"/>
          <w:szCs w:val="24"/>
          <w:lang w:bidi="ar-SA"/>
        </w:rPr>
        <w:t>qualitative</w:t>
      </w:r>
      <w:proofErr w:type="spellEnd"/>
      <w:r w:rsidR="00336556" w:rsidRPr="00336556">
        <w:rPr>
          <w:sz w:val="24"/>
          <w:szCs w:val="24"/>
          <w:lang w:bidi="ar-SA"/>
        </w:rPr>
        <w:t xml:space="preserve"> </w:t>
      </w:r>
      <w:proofErr w:type="spellStart"/>
      <w:r w:rsidR="00336556" w:rsidRPr="00336556">
        <w:rPr>
          <w:sz w:val="24"/>
          <w:szCs w:val="24"/>
          <w:lang w:bidi="ar-SA"/>
        </w:rPr>
        <w:t>section</w:t>
      </w:r>
      <w:proofErr w:type="spellEnd"/>
      <w:r w:rsidR="00336556" w:rsidRPr="00336556">
        <w:rPr>
          <w:sz w:val="24"/>
          <w:szCs w:val="24"/>
          <w:lang w:bidi="ar-SA"/>
        </w:rPr>
        <w:t xml:space="preserve"> of </w:t>
      </w:r>
      <w:proofErr w:type="spellStart"/>
      <w:r w:rsidR="00336556" w:rsidRPr="00336556">
        <w:rPr>
          <w:sz w:val="24"/>
          <w:szCs w:val="24"/>
          <w:lang w:bidi="ar-SA"/>
        </w:rPr>
        <w:t>the</w:t>
      </w:r>
      <w:proofErr w:type="spellEnd"/>
      <w:r w:rsidR="00336556" w:rsidRPr="00336556">
        <w:rPr>
          <w:sz w:val="24"/>
          <w:szCs w:val="24"/>
          <w:lang w:bidi="ar-SA"/>
        </w:rPr>
        <w:t xml:space="preserve"> </w:t>
      </w:r>
      <w:proofErr w:type="spellStart"/>
      <w:r w:rsidR="00336556" w:rsidRPr="00336556">
        <w:rPr>
          <w:sz w:val="24"/>
          <w:szCs w:val="24"/>
          <w:lang w:bidi="ar-SA"/>
        </w:rPr>
        <w:t>study</w:t>
      </w:r>
      <w:proofErr w:type="spellEnd"/>
      <w:r w:rsidR="00336556" w:rsidRPr="00336556">
        <w:rPr>
          <w:sz w:val="24"/>
          <w:szCs w:val="24"/>
          <w:lang w:bidi="ar-SA"/>
        </w:rPr>
        <w:t xml:space="preserve">, 5,378 </w:t>
      </w:r>
      <w:proofErr w:type="spellStart"/>
      <w:r w:rsidR="00336556" w:rsidRPr="00336556">
        <w:rPr>
          <w:sz w:val="24"/>
          <w:szCs w:val="24"/>
          <w:lang w:bidi="ar-SA"/>
        </w:rPr>
        <w:t>codes</w:t>
      </w:r>
      <w:proofErr w:type="spellEnd"/>
      <w:r w:rsidR="00336556" w:rsidRPr="00336556">
        <w:rPr>
          <w:sz w:val="24"/>
          <w:szCs w:val="24"/>
          <w:lang w:bidi="ar-SA"/>
        </w:rPr>
        <w:t xml:space="preserve"> </w:t>
      </w:r>
      <w:proofErr w:type="spellStart"/>
      <w:r w:rsidR="00336556" w:rsidRPr="00336556">
        <w:rPr>
          <w:sz w:val="24"/>
          <w:szCs w:val="24"/>
          <w:lang w:bidi="ar-SA"/>
        </w:rPr>
        <w:t>were</w:t>
      </w:r>
      <w:proofErr w:type="spellEnd"/>
      <w:r w:rsidR="00336556" w:rsidRPr="00336556">
        <w:rPr>
          <w:sz w:val="24"/>
          <w:szCs w:val="24"/>
          <w:lang w:bidi="ar-SA"/>
        </w:rPr>
        <w:t xml:space="preserve"> </w:t>
      </w:r>
      <w:proofErr w:type="spellStart"/>
      <w:r w:rsidR="00336556" w:rsidRPr="00336556">
        <w:rPr>
          <w:sz w:val="24"/>
          <w:szCs w:val="24"/>
          <w:lang w:bidi="ar-SA"/>
        </w:rPr>
        <w:t>generated</w:t>
      </w:r>
      <w:proofErr w:type="spellEnd"/>
      <w:r w:rsidR="00336556" w:rsidRPr="00336556">
        <w:rPr>
          <w:sz w:val="24"/>
          <w:szCs w:val="24"/>
          <w:lang w:bidi="ar-SA"/>
        </w:rPr>
        <w:t xml:space="preserve"> </w:t>
      </w:r>
      <w:proofErr w:type="spellStart"/>
      <w:r w:rsidR="00336556" w:rsidRPr="00336556">
        <w:rPr>
          <w:sz w:val="24"/>
          <w:szCs w:val="24"/>
          <w:lang w:bidi="ar-SA"/>
        </w:rPr>
        <w:t>based</w:t>
      </w:r>
      <w:proofErr w:type="spellEnd"/>
      <w:r w:rsidR="00336556" w:rsidRPr="00336556">
        <w:rPr>
          <w:sz w:val="24"/>
          <w:szCs w:val="24"/>
          <w:lang w:bidi="ar-SA"/>
        </w:rPr>
        <w:t xml:space="preserve"> on </w:t>
      </w:r>
      <w:proofErr w:type="spellStart"/>
      <w:r w:rsidR="00336556" w:rsidRPr="00336556">
        <w:rPr>
          <w:sz w:val="24"/>
          <w:szCs w:val="24"/>
          <w:lang w:bidi="ar-SA"/>
        </w:rPr>
        <w:t>the</w:t>
      </w:r>
      <w:proofErr w:type="spellEnd"/>
      <w:r w:rsidR="00336556" w:rsidRPr="00336556">
        <w:rPr>
          <w:sz w:val="24"/>
          <w:szCs w:val="24"/>
          <w:lang w:bidi="ar-SA"/>
        </w:rPr>
        <w:t xml:space="preserve"> </w:t>
      </w:r>
      <w:proofErr w:type="spellStart"/>
      <w:r w:rsidR="00336556" w:rsidRPr="00336556">
        <w:rPr>
          <w:sz w:val="24"/>
          <w:szCs w:val="24"/>
          <w:lang w:bidi="ar-SA"/>
        </w:rPr>
        <w:t>participants</w:t>
      </w:r>
      <w:proofErr w:type="spellEnd"/>
      <w:r w:rsidR="00336556" w:rsidRPr="00336556">
        <w:rPr>
          <w:sz w:val="24"/>
          <w:szCs w:val="24"/>
          <w:lang w:bidi="ar-SA"/>
        </w:rPr>
        <w:t xml:space="preserve">’ </w:t>
      </w:r>
      <w:proofErr w:type="spellStart"/>
      <w:r w:rsidR="00336556" w:rsidRPr="00336556">
        <w:rPr>
          <w:sz w:val="24"/>
          <w:szCs w:val="24"/>
          <w:lang w:bidi="ar-SA"/>
        </w:rPr>
        <w:t>statements</w:t>
      </w:r>
      <w:proofErr w:type="spellEnd"/>
      <w:r w:rsidR="00336556" w:rsidRPr="00336556">
        <w:rPr>
          <w:sz w:val="24"/>
          <w:szCs w:val="24"/>
          <w:lang w:bidi="ar-SA"/>
        </w:rPr>
        <w:t xml:space="preserve"> </w:t>
      </w:r>
      <w:proofErr w:type="spellStart"/>
      <w:r w:rsidR="00336556" w:rsidRPr="00336556">
        <w:rPr>
          <w:sz w:val="24"/>
          <w:szCs w:val="24"/>
          <w:lang w:bidi="ar-SA"/>
        </w:rPr>
        <w:t>during</w:t>
      </w:r>
      <w:proofErr w:type="spellEnd"/>
      <w:r w:rsidR="00336556" w:rsidRPr="00336556">
        <w:rPr>
          <w:sz w:val="24"/>
          <w:szCs w:val="24"/>
          <w:lang w:bidi="ar-SA"/>
        </w:rPr>
        <w:t xml:space="preserve"> </w:t>
      </w:r>
      <w:proofErr w:type="spellStart"/>
      <w:r w:rsidR="00336556" w:rsidRPr="00336556">
        <w:rPr>
          <w:sz w:val="24"/>
          <w:szCs w:val="24"/>
          <w:lang w:bidi="ar-SA"/>
        </w:rPr>
        <w:t>the</w:t>
      </w:r>
      <w:proofErr w:type="spellEnd"/>
      <w:r w:rsidR="00336556" w:rsidRPr="00336556">
        <w:rPr>
          <w:sz w:val="24"/>
          <w:szCs w:val="24"/>
          <w:lang w:bidi="ar-SA"/>
        </w:rPr>
        <w:t xml:space="preserve"> </w:t>
      </w:r>
      <w:proofErr w:type="spellStart"/>
      <w:r w:rsidR="00336556" w:rsidRPr="00336556">
        <w:rPr>
          <w:sz w:val="24"/>
          <w:szCs w:val="24"/>
          <w:lang w:bidi="ar-SA"/>
        </w:rPr>
        <w:t>interviews</w:t>
      </w:r>
      <w:proofErr w:type="spellEnd"/>
      <w:r w:rsidR="00336556" w:rsidRPr="00336556">
        <w:rPr>
          <w:sz w:val="24"/>
          <w:szCs w:val="24"/>
          <w:lang w:bidi="ar-SA"/>
        </w:rPr>
        <w:t xml:space="preserve">. </w:t>
      </w:r>
      <w:proofErr w:type="spellStart"/>
      <w:r w:rsidR="00336556" w:rsidRPr="00336556">
        <w:rPr>
          <w:sz w:val="24"/>
          <w:szCs w:val="24"/>
          <w:lang w:bidi="ar-SA"/>
        </w:rPr>
        <w:t>One</w:t>
      </w:r>
      <w:proofErr w:type="spellEnd"/>
      <w:r w:rsidR="00336556" w:rsidRPr="00336556">
        <w:rPr>
          <w:sz w:val="24"/>
          <w:szCs w:val="24"/>
          <w:lang w:bidi="ar-SA"/>
        </w:rPr>
        <w:t xml:space="preserve"> main </w:t>
      </w:r>
      <w:proofErr w:type="spellStart"/>
      <w:r w:rsidR="00336556" w:rsidRPr="00336556">
        <w:rPr>
          <w:sz w:val="24"/>
          <w:szCs w:val="24"/>
          <w:lang w:bidi="ar-SA"/>
        </w:rPr>
        <w:t>category</w:t>
      </w:r>
      <w:proofErr w:type="spellEnd"/>
      <w:r w:rsidR="00336556" w:rsidRPr="00336556">
        <w:rPr>
          <w:sz w:val="24"/>
          <w:szCs w:val="24"/>
          <w:lang w:bidi="ar-SA"/>
        </w:rPr>
        <w:t xml:space="preserve"> </w:t>
      </w:r>
      <w:proofErr w:type="spellStart"/>
      <w:r w:rsidR="00336556" w:rsidRPr="00336556">
        <w:rPr>
          <w:sz w:val="24"/>
          <w:szCs w:val="24"/>
          <w:lang w:bidi="ar-SA"/>
        </w:rPr>
        <w:t>was</w:t>
      </w:r>
      <w:proofErr w:type="spellEnd"/>
      <w:r w:rsidR="00336556" w:rsidRPr="00336556">
        <w:rPr>
          <w:sz w:val="24"/>
          <w:szCs w:val="24"/>
          <w:lang w:bidi="ar-SA"/>
        </w:rPr>
        <w:t xml:space="preserve"> </w:t>
      </w:r>
      <w:proofErr w:type="spellStart"/>
      <w:r w:rsidR="00336556" w:rsidRPr="00336556">
        <w:rPr>
          <w:sz w:val="24"/>
          <w:szCs w:val="24"/>
          <w:lang w:bidi="ar-SA"/>
        </w:rPr>
        <w:t>identified</w:t>
      </w:r>
      <w:proofErr w:type="spellEnd"/>
      <w:r w:rsidR="00336556" w:rsidRPr="00336556">
        <w:rPr>
          <w:sz w:val="24"/>
          <w:szCs w:val="24"/>
          <w:lang w:bidi="ar-SA"/>
        </w:rPr>
        <w:t xml:space="preserve">. </w:t>
      </w:r>
      <w:proofErr w:type="spellStart"/>
      <w:r w:rsidR="00336556" w:rsidRPr="00336556">
        <w:rPr>
          <w:sz w:val="24"/>
          <w:szCs w:val="24"/>
          <w:lang w:bidi="ar-SA"/>
        </w:rPr>
        <w:t>This</w:t>
      </w:r>
      <w:proofErr w:type="spellEnd"/>
      <w:r w:rsidR="00336556" w:rsidRPr="00336556">
        <w:rPr>
          <w:sz w:val="24"/>
          <w:szCs w:val="24"/>
          <w:lang w:bidi="ar-SA"/>
        </w:rPr>
        <w:t xml:space="preserve"> main </w:t>
      </w:r>
      <w:proofErr w:type="spellStart"/>
      <w:r w:rsidR="00336556" w:rsidRPr="00336556">
        <w:rPr>
          <w:sz w:val="24"/>
          <w:szCs w:val="24"/>
          <w:lang w:bidi="ar-SA"/>
        </w:rPr>
        <w:t>category</w:t>
      </w:r>
      <w:proofErr w:type="spellEnd"/>
      <w:r w:rsidR="00336556" w:rsidRPr="00336556">
        <w:rPr>
          <w:sz w:val="24"/>
          <w:szCs w:val="24"/>
          <w:lang w:bidi="ar-SA"/>
        </w:rPr>
        <w:t xml:space="preserve"> </w:t>
      </w:r>
      <w:proofErr w:type="spellStart"/>
      <w:r w:rsidR="00336556" w:rsidRPr="00336556">
        <w:rPr>
          <w:sz w:val="24"/>
          <w:szCs w:val="24"/>
          <w:lang w:bidi="ar-SA"/>
        </w:rPr>
        <w:t>was</w:t>
      </w:r>
      <w:proofErr w:type="spellEnd"/>
      <w:r w:rsidR="00336556" w:rsidRPr="00336556">
        <w:rPr>
          <w:sz w:val="24"/>
          <w:szCs w:val="24"/>
          <w:lang w:bidi="ar-SA"/>
        </w:rPr>
        <w:t xml:space="preserve"> </w:t>
      </w:r>
      <w:proofErr w:type="spellStart"/>
      <w:r w:rsidR="00336556" w:rsidRPr="00336556">
        <w:rPr>
          <w:sz w:val="24"/>
          <w:szCs w:val="24"/>
          <w:lang w:bidi="ar-SA"/>
        </w:rPr>
        <w:t>presented</w:t>
      </w:r>
      <w:proofErr w:type="spellEnd"/>
      <w:r w:rsidR="00336556" w:rsidRPr="00336556">
        <w:rPr>
          <w:sz w:val="24"/>
          <w:szCs w:val="24"/>
          <w:lang w:bidi="ar-SA"/>
        </w:rPr>
        <w:t xml:space="preserve"> in </w:t>
      </w:r>
      <w:proofErr w:type="spellStart"/>
      <w:r w:rsidR="00336556" w:rsidRPr="00336556">
        <w:rPr>
          <w:sz w:val="24"/>
          <w:szCs w:val="24"/>
          <w:lang w:bidi="ar-SA"/>
        </w:rPr>
        <w:t>the</w:t>
      </w:r>
      <w:proofErr w:type="spellEnd"/>
      <w:r w:rsidR="00336556" w:rsidRPr="00336556">
        <w:rPr>
          <w:sz w:val="24"/>
          <w:szCs w:val="24"/>
          <w:lang w:bidi="ar-SA"/>
        </w:rPr>
        <w:t xml:space="preserve"> model as “</w:t>
      </w:r>
      <w:proofErr w:type="spellStart"/>
      <w:r w:rsidR="00336556" w:rsidRPr="00336556">
        <w:rPr>
          <w:sz w:val="24"/>
          <w:szCs w:val="24"/>
          <w:lang w:bidi="ar-SA"/>
        </w:rPr>
        <w:t>The</w:t>
      </w:r>
      <w:proofErr w:type="spellEnd"/>
      <w:r w:rsidR="00336556" w:rsidRPr="00336556">
        <w:rPr>
          <w:sz w:val="24"/>
          <w:szCs w:val="24"/>
          <w:lang w:bidi="ar-SA"/>
        </w:rPr>
        <w:t xml:space="preserve"> </w:t>
      </w:r>
      <w:proofErr w:type="spellStart"/>
      <w:r w:rsidR="00336556" w:rsidRPr="00336556">
        <w:rPr>
          <w:sz w:val="24"/>
          <w:szCs w:val="24"/>
          <w:lang w:bidi="ar-SA"/>
        </w:rPr>
        <w:t>Decision-Makers</w:t>
      </w:r>
      <w:proofErr w:type="spellEnd"/>
      <w:r w:rsidR="00336556" w:rsidRPr="00336556">
        <w:rPr>
          <w:sz w:val="24"/>
          <w:szCs w:val="24"/>
          <w:lang w:bidi="ar-SA"/>
        </w:rPr>
        <w:t xml:space="preserve">’ </w:t>
      </w:r>
      <w:proofErr w:type="spellStart"/>
      <w:r w:rsidR="00336556" w:rsidRPr="00336556">
        <w:rPr>
          <w:sz w:val="24"/>
          <w:szCs w:val="24"/>
          <w:lang w:bidi="ar-SA"/>
        </w:rPr>
        <w:t>Turning</w:t>
      </w:r>
      <w:proofErr w:type="spellEnd"/>
      <w:r w:rsidR="00336556" w:rsidRPr="00336556">
        <w:rPr>
          <w:sz w:val="24"/>
          <w:szCs w:val="24"/>
          <w:lang w:bidi="ar-SA"/>
        </w:rPr>
        <w:t xml:space="preserve"> Point,” </w:t>
      </w:r>
      <w:proofErr w:type="spellStart"/>
      <w:r w:rsidR="00336556" w:rsidRPr="00336556">
        <w:rPr>
          <w:sz w:val="24"/>
          <w:szCs w:val="24"/>
          <w:lang w:bidi="ar-SA"/>
        </w:rPr>
        <w:t>representing</w:t>
      </w:r>
      <w:proofErr w:type="spellEnd"/>
      <w:r w:rsidR="00336556" w:rsidRPr="00336556">
        <w:rPr>
          <w:sz w:val="24"/>
          <w:szCs w:val="24"/>
          <w:lang w:bidi="ar-SA"/>
        </w:rPr>
        <w:t xml:space="preserve"> </w:t>
      </w:r>
      <w:proofErr w:type="spellStart"/>
      <w:r w:rsidR="00336556" w:rsidRPr="00336556">
        <w:rPr>
          <w:sz w:val="24"/>
          <w:szCs w:val="24"/>
          <w:lang w:bidi="ar-SA"/>
        </w:rPr>
        <w:t>the</w:t>
      </w:r>
      <w:proofErr w:type="spellEnd"/>
      <w:r w:rsidR="00336556" w:rsidRPr="00336556">
        <w:rPr>
          <w:sz w:val="24"/>
          <w:szCs w:val="24"/>
          <w:lang w:bidi="ar-SA"/>
        </w:rPr>
        <w:t xml:space="preserve"> </w:t>
      </w:r>
      <w:proofErr w:type="spellStart"/>
      <w:r w:rsidR="00336556" w:rsidRPr="00336556">
        <w:rPr>
          <w:sz w:val="24"/>
          <w:szCs w:val="24"/>
          <w:lang w:bidi="ar-SA"/>
        </w:rPr>
        <w:t>woman’s</w:t>
      </w:r>
      <w:proofErr w:type="spellEnd"/>
      <w:r w:rsidR="00336556" w:rsidRPr="00336556">
        <w:rPr>
          <w:sz w:val="24"/>
          <w:szCs w:val="24"/>
          <w:lang w:bidi="ar-SA"/>
        </w:rPr>
        <w:t xml:space="preserve"> presence and </w:t>
      </w:r>
      <w:proofErr w:type="spellStart"/>
      <w:r w:rsidR="00336556" w:rsidRPr="00336556">
        <w:rPr>
          <w:sz w:val="24"/>
          <w:szCs w:val="24"/>
          <w:lang w:bidi="ar-SA"/>
        </w:rPr>
        <w:t>the</w:t>
      </w:r>
      <w:proofErr w:type="spellEnd"/>
      <w:r w:rsidR="00336556" w:rsidRPr="00336556">
        <w:rPr>
          <w:sz w:val="24"/>
          <w:szCs w:val="24"/>
          <w:lang w:bidi="ar-SA"/>
        </w:rPr>
        <w:t xml:space="preserve"> </w:t>
      </w:r>
      <w:proofErr w:type="spellStart"/>
      <w:r w:rsidR="00336556" w:rsidRPr="00336556">
        <w:rPr>
          <w:sz w:val="24"/>
          <w:szCs w:val="24"/>
          <w:lang w:bidi="ar-SA"/>
        </w:rPr>
        <w:t>doctor’s</w:t>
      </w:r>
      <w:proofErr w:type="spellEnd"/>
      <w:r w:rsidR="00336556" w:rsidRPr="00336556">
        <w:rPr>
          <w:sz w:val="24"/>
          <w:szCs w:val="24"/>
          <w:lang w:bidi="ar-SA"/>
        </w:rPr>
        <w:t xml:space="preserve"> role. </w:t>
      </w:r>
      <w:proofErr w:type="spellStart"/>
      <w:r w:rsidR="00336556" w:rsidRPr="00336556">
        <w:rPr>
          <w:sz w:val="24"/>
          <w:szCs w:val="24"/>
          <w:lang w:bidi="ar-SA"/>
        </w:rPr>
        <w:t>This</w:t>
      </w:r>
      <w:proofErr w:type="spellEnd"/>
      <w:r w:rsidR="00336556" w:rsidRPr="00336556">
        <w:rPr>
          <w:sz w:val="24"/>
          <w:szCs w:val="24"/>
          <w:lang w:bidi="ar-SA"/>
        </w:rPr>
        <w:t xml:space="preserve"> main </w:t>
      </w:r>
      <w:proofErr w:type="spellStart"/>
      <w:r w:rsidR="00336556" w:rsidRPr="00336556">
        <w:rPr>
          <w:sz w:val="24"/>
          <w:szCs w:val="24"/>
          <w:lang w:bidi="ar-SA"/>
        </w:rPr>
        <w:t>category</w:t>
      </w:r>
      <w:proofErr w:type="spellEnd"/>
      <w:r w:rsidR="00336556" w:rsidRPr="00336556">
        <w:rPr>
          <w:sz w:val="24"/>
          <w:szCs w:val="24"/>
          <w:lang w:bidi="ar-SA"/>
        </w:rPr>
        <w:t xml:space="preserve"> </w:t>
      </w:r>
      <w:proofErr w:type="spellStart"/>
      <w:r w:rsidR="00336556" w:rsidRPr="00336556">
        <w:rPr>
          <w:sz w:val="24"/>
          <w:szCs w:val="24"/>
          <w:lang w:bidi="ar-SA"/>
        </w:rPr>
        <w:t>consists</w:t>
      </w:r>
      <w:proofErr w:type="spellEnd"/>
      <w:r w:rsidR="00336556" w:rsidRPr="00336556">
        <w:rPr>
          <w:sz w:val="24"/>
          <w:szCs w:val="24"/>
          <w:lang w:bidi="ar-SA"/>
        </w:rPr>
        <w:t xml:space="preserve"> of </w:t>
      </w:r>
      <w:proofErr w:type="spellStart"/>
      <w:r w:rsidR="00336556" w:rsidRPr="00336556">
        <w:rPr>
          <w:sz w:val="24"/>
          <w:szCs w:val="24"/>
          <w:lang w:bidi="ar-SA"/>
        </w:rPr>
        <w:t>six</w:t>
      </w:r>
      <w:proofErr w:type="spellEnd"/>
      <w:r w:rsidR="00336556" w:rsidRPr="00336556">
        <w:rPr>
          <w:sz w:val="24"/>
          <w:szCs w:val="24"/>
          <w:lang w:bidi="ar-SA"/>
        </w:rPr>
        <w:t xml:space="preserve"> </w:t>
      </w:r>
      <w:proofErr w:type="spellStart"/>
      <w:r w:rsidR="00336556" w:rsidRPr="00336556">
        <w:rPr>
          <w:sz w:val="24"/>
          <w:szCs w:val="24"/>
          <w:lang w:bidi="ar-SA"/>
        </w:rPr>
        <w:t>themes</w:t>
      </w:r>
      <w:proofErr w:type="spellEnd"/>
      <w:r w:rsidR="00336556" w:rsidRPr="00336556">
        <w:rPr>
          <w:sz w:val="24"/>
          <w:szCs w:val="24"/>
          <w:lang w:bidi="ar-SA"/>
        </w:rPr>
        <w:t>: “</w:t>
      </w:r>
      <w:proofErr w:type="spellStart"/>
      <w:r w:rsidR="00336556" w:rsidRPr="00336556">
        <w:rPr>
          <w:sz w:val="24"/>
          <w:szCs w:val="24"/>
          <w:lang w:bidi="ar-SA"/>
        </w:rPr>
        <w:t>inhibiting</w:t>
      </w:r>
      <w:proofErr w:type="spellEnd"/>
      <w:r w:rsidR="00336556" w:rsidRPr="00336556">
        <w:rPr>
          <w:sz w:val="24"/>
          <w:szCs w:val="24"/>
          <w:lang w:bidi="ar-SA"/>
        </w:rPr>
        <w:t xml:space="preserve"> </w:t>
      </w:r>
      <w:proofErr w:type="spellStart"/>
      <w:r w:rsidR="00336556" w:rsidRPr="00336556">
        <w:rPr>
          <w:sz w:val="24"/>
          <w:szCs w:val="24"/>
          <w:lang w:bidi="ar-SA"/>
        </w:rPr>
        <w:t>environmental</w:t>
      </w:r>
      <w:proofErr w:type="spellEnd"/>
      <w:r w:rsidR="00336556" w:rsidRPr="00336556">
        <w:rPr>
          <w:sz w:val="24"/>
          <w:szCs w:val="24"/>
          <w:lang w:bidi="ar-SA"/>
        </w:rPr>
        <w:t xml:space="preserve"> </w:t>
      </w:r>
      <w:proofErr w:type="spellStart"/>
      <w:r w:rsidR="00336556" w:rsidRPr="00336556">
        <w:rPr>
          <w:sz w:val="24"/>
          <w:szCs w:val="24"/>
          <w:lang w:bidi="ar-SA"/>
        </w:rPr>
        <w:t>triggers</w:t>
      </w:r>
      <w:proofErr w:type="spellEnd"/>
      <w:r w:rsidR="00336556" w:rsidRPr="00336556">
        <w:rPr>
          <w:sz w:val="24"/>
          <w:szCs w:val="24"/>
          <w:lang w:bidi="ar-SA"/>
        </w:rPr>
        <w:t>,” “</w:t>
      </w:r>
      <w:proofErr w:type="spellStart"/>
      <w:r w:rsidR="00336556" w:rsidRPr="00336556">
        <w:rPr>
          <w:sz w:val="24"/>
          <w:szCs w:val="24"/>
          <w:lang w:bidi="ar-SA"/>
        </w:rPr>
        <w:t>striving</w:t>
      </w:r>
      <w:proofErr w:type="spellEnd"/>
      <w:r w:rsidR="00336556" w:rsidRPr="00336556">
        <w:rPr>
          <w:sz w:val="24"/>
          <w:szCs w:val="24"/>
          <w:lang w:bidi="ar-SA"/>
        </w:rPr>
        <w:t xml:space="preserve"> </w:t>
      </w:r>
      <w:proofErr w:type="spellStart"/>
      <w:r w:rsidR="00336556" w:rsidRPr="00336556">
        <w:rPr>
          <w:sz w:val="24"/>
          <w:szCs w:val="24"/>
          <w:lang w:bidi="ar-SA"/>
        </w:rPr>
        <w:t>for</w:t>
      </w:r>
      <w:proofErr w:type="spellEnd"/>
      <w:r w:rsidR="00336556" w:rsidRPr="00336556">
        <w:rPr>
          <w:sz w:val="24"/>
          <w:szCs w:val="24"/>
          <w:lang w:bidi="ar-SA"/>
        </w:rPr>
        <w:t xml:space="preserve"> </w:t>
      </w:r>
      <w:proofErr w:type="spellStart"/>
      <w:r w:rsidR="00336556" w:rsidRPr="00336556">
        <w:rPr>
          <w:sz w:val="24"/>
          <w:szCs w:val="24"/>
          <w:lang w:bidi="ar-SA"/>
        </w:rPr>
        <w:t>autonomy</w:t>
      </w:r>
      <w:proofErr w:type="spellEnd"/>
      <w:r w:rsidR="00336556" w:rsidRPr="00336556">
        <w:rPr>
          <w:sz w:val="24"/>
          <w:szCs w:val="24"/>
          <w:lang w:bidi="ar-SA"/>
        </w:rPr>
        <w:t>,” “</w:t>
      </w:r>
      <w:proofErr w:type="spellStart"/>
      <w:r w:rsidR="00336556" w:rsidRPr="00336556">
        <w:rPr>
          <w:sz w:val="24"/>
          <w:szCs w:val="24"/>
          <w:lang w:bidi="ar-SA"/>
        </w:rPr>
        <w:t>transforming</w:t>
      </w:r>
      <w:proofErr w:type="spellEnd"/>
      <w:r w:rsidR="00336556" w:rsidRPr="00336556">
        <w:rPr>
          <w:sz w:val="24"/>
          <w:szCs w:val="24"/>
          <w:lang w:bidi="ar-SA"/>
        </w:rPr>
        <w:t xml:space="preserve"> </w:t>
      </w:r>
      <w:proofErr w:type="spellStart"/>
      <w:r w:rsidR="00336556" w:rsidRPr="00336556">
        <w:rPr>
          <w:sz w:val="24"/>
          <w:szCs w:val="24"/>
          <w:lang w:bidi="ar-SA"/>
        </w:rPr>
        <w:t>possibilities</w:t>
      </w:r>
      <w:proofErr w:type="spellEnd"/>
      <w:r w:rsidR="00336556" w:rsidRPr="00336556">
        <w:rPr>
          <w:sz w:val="24"/>
          <w:szCs w:val="24"/>
          <w:lang w:bidi="ar-SA"/>
        </w:rPr>
        <w:t xml:space="preserve"> </w:t>
      </w:r>
      <w:proofErr w:type="spellStart"/>
      <w:r w:rsidR="00336556" w:rsidRPr="00336556">
        <w:rPr>
          <w:sz w:val="24"/>
          <w:szCs w:val="24"/>
          <w:lang w:bidi="ar-SA"/>
        </w:rPr>
        <w:t>into</w:t>
      </w:r>
      <w:proofErr w:type="spellEnd"/>
      <w:r w:rsidR="00336556" w:rsidRPr="00336556">
        <w:rPr>
          <w:sz w:val="24"/>
          <w:szCs w:val="24"/>
          <w:lang w:bidi="ar-SA"/>
        </w:rPr>
        <w:t xml:space="preserve"> </w:t>
      </w:r>
      <w:proofErr w:type="spellStart"/>
      <w:r w:rsidR="00336556" w:rsidRPr="00336556">
        <w:rPr>
          <w:sz w:val="24"/>
          <w:szCs w:val="24"/>
          <w:lang w:bidi="ar-SA"/>
        </w:rPr>
        <w:t>safety</w:t>
      </w:r>
      <w:proofErr w:type="spellEnd"/>
      <w:r w:rsidR="00336556" w:rsidRPr="00336556">
        <w:rPr>
          <w:sz w:val="24"/>
          <w:szCs w:val="24"/>
          <w:lang w:bidi="ar-SA"/>
        </w:rPr>
        <w:t>,” “</w:t>
      </w:r>
      <w:proofErr w:type="spellStart"/>
      <w:r w:rsidR="00336556" w:rsidRPr="00336556">
        <w:rPr>
          <w:sz w:val="24"/>
          <w:szCs w:val="24"/>
          <w:lang w:bidi="ar-SA"/>
        </w:rPr>
        <w:t>the</w:t>
      </w:r>
      <w:proofErr w:type="spellEnd"/>
      <w:r w:rsidR="00336556" w:rsidRPr="00336556">
        <w:rPr>
          <w:sz w:val="24"/>
          <w:szCs w:val="24"/>
          <w:lang w:bidi="ar-SA"/>
        </w:rPr>
        <w:t xml:space="preserve"> </w:t>
      </w:r>
      <w:proofErr w:type="spellStart"/>
      <w:r w:rsidR="00336556" w:rsidRPr="00336556">
        <w:rPr>
          <w:sz w:val="24"/>
          <w:szCs w:val="24"/>
          <w:lang w:bidi="ar-SA"/>
        </w:rPr>
        <w:t>difficulty</w:t>
      </w:r>
      <w:proofErr w:type="spellEnd"/>
      <w:r w:rsidR="00336556" w:rsidRPr="00336556">
        <w:rPr>
          <w:sz w:val="24"/>
          <w:szCs w:val="24"/>
          <w:lang w:bidi="ar-SA"/>
        </w:rPr>
        <w:t xml:space="preserve"> of </w:t>
      </w:r>
      <w:proofErr w:type="spellStart"/>
      <w:r w:rsidR="00336556" w:rsidRPr="00336556">
        <w:rPr>
          <w:sz w:val="24"/>
          <w:szCs w:val="24"/>
          <w:lang w:bidi="ar-SA"/>
        </w:rPr>
        <w:t>working</w:t>
      </w:r>
      <w:proofErr w:type="spellEnd"/>
      <w:r w:rsidR="00336556" w:rsidRPr="00336556">
        <w:rPr>
          <w:sz w:val="24"/>
          <w:szCs w:val="24"/>
          <w:lang w:bidi="ar-SA"/>
        </w:rPr>
        <w:t xml:space="preserve"> and </w:t>
      </w:r>
      <w:proofErr w:type="spellStart"/>
      <w:r w:rsidR="00336556" w:rsidRPr="00336556">
        <w:rPr>
          <w:sz w:val="24"/>
          <w:szCs w:val="24"/>
          <w:lang w:bidi="ar-SA"/>
        </w:rPr>
        <w:t>providing</w:t>
      </w:r>
      <w:proofErr w:type="spellEnd"/>
      <w:r w:rsidR="00336556" w:rsidRPr="00336556">
        <w:rPr>
          <w:sz w:val="24"/>
          <w:szCs w:val="24"/>
          <w:lang w:bidi="ar-SA"/>
        </w:rPr>
        <w:t xml:space="preserve"> </w:t>
      </w:r>
      <w:proofErr w:type="spellStart"/>
      <w:r w:rsidR="00336556" w:rsidRPr="00336556">
        <w:rPr>
          <w:sz w:val="24"/>
          <w:szCs w:val="24"/>
          <w:lang w:bidi="ar-SA"/>
        </w:rPr>
        <w:t>care</w:t>
      </w:r>
      <w:proofErr w:type="spellEnd"/>
      <w:r w:rsidR="00336556" w:rsidRPr="00336556">
        <w:rPr>
          <w:sz w:val="24"/>
          <w:szCs w:val="24"/>
          <w:lang w:bidi="ar-SA"/>
        </w:rPr>
        <w:t xml:space="preserve"> </w:t>
      </w:r>
      <w:proofErr w:type="spellStart"/>
      <w:r w:rsidR="00336556" w:rsidRPr="00336556">
        <w:rPr>
          <w:sz w:val="24"/>
          <w:szCs w:val="24"/>
          <w:lang w:bidi="ar-SA"/>
        </w:rPr>
        <w:t>within</w:t>
      </w:r>
      <w:proofErr w:type="spellEnd"/>
      <w:r w:rsidR="00336556" w:rsidRPr="00336556">
        <w:rPr>
          <w:sz w:val="24"/>
          <w:szCs w:val="24"/>
          <w:lang w:bidi="ar-SA"/>
        </w:rPr>
        <w:t xml:space="preserve"> a </w:t>
      </w:r>
      <w:proofErr w:type="spellStart"/>
      <w:r w:rsidR="00336556" w:rsidRPr="00336556">
        <w:rPr>
          <w:sz w:val="24"/>
          <w:szCs w:val="24"/>
          <w:lang w:bidi="ar-SA"/>
        </w:rPr>
        <w:t>constrained</w:t>
      </w:r>
      <w:proofErr w:type="spellEnd"/>
      <w:r w:rsidR="00336556" w:rsidRPr="00336556">
        <w:rPr>
          <w:sz w:val="24"/>
          <w:szCs w:val="24"/>
          <w:lang w:bidi="ar-SA"/>
        </w:rPr>
        <w:t xml:space="preserve"> </w:t>
      </w:r>
      <w:proofErr w:type="spellStart"/>
      <w:r w:rsidR="00336556" w:rsidRPr="00336556">
        <w:rPr>
          <w:sz w:val="24"/>
          <w:szCs w:val="24"/>
          <w:lang w:bidi="ar-SA"/>
        </w:rPr>
        <w:t>environment</w:t>
      </w:r>
      <w:proofErr w:type="spellEnd"/>
      <w:r w:rsidR="00336556" w:rsidRPr="00336556">
        <w:rPr>
          <w:sz w:val="24"/>
          <w:szCs w:val="24"/>
          <w:lang w:bidi="ar-SA"/>
        </w:rPr>
        <w:t>,” “</w:t>
      </w:r>
      <w:proofErr w:type="spellStart"/>
      <w:r w:rsidR="00336556" w:rsidRPr="00336556">
        <w:rPr>
          <w:sz w:val="24"/>
          <w:szCs w:val="24"/>
          <w:lang w:bidi="ar-SA"/>
        </w:rPr>
        <w:t>the</w:t>
      </w:r>
      <w:proofErr w:type="spellEnd"/>
      <w:r w:rsidR="00336556" w:rsidRPr="00336556">
        <w:rPr>
          <w:sz w:val="24"/>
          <w:szCs w:val="24"/>
          <w:lang w:bidi="ar-SA"/>
        </w:rPr>
        <w:t xml:space="preserve"> </w:t>
      </w:r>
      <w:proofErr w:type="spellStart"/>
      <w:r w:rsidR="00336556" w:rsidRPr="00336556">
        <w:rPr>
          <w:sz w:val="24"/>
          <w:szCs w:val="24"/>
          <w:lang w:bidi="ar-SA"/>
        </w:rPr>
        <w:t>doctor’s</w:t>
      </w:r>
      <w:proofErr w:type="spellEnd"/>
      <w:r w:rsidR="00336556" w:rsidRPr="00336556">
        <w:rPr>
          <w:sz w:val="24"/>
          <w:szCs w:val="24"/>
          <w:lang w:bidi="ar-SA"/>
        </w:rPr>
        <w:t xml:space="preserve"> </w:t>
      </w:r>
      <w:proofErr w:type="spellStart"/>
      <w:r w:rsidR="00336556" w:rsidRPr="00336556">
        <w:rPr>
          <w:sz w:val="24"/>
          <w:szCs w:val="24"/>
          <w:lang w:bidi="ar-SA"/>
        </w:rPr>
        <w:t>engineering</w:t>
      </w:r>
      <w:proofErr w:type="spellEnd"/>
      <w:r w:rsidR="00336556" w:rsidRPr="00336556">
        <w:rPr>
          <w:sz w:val="24"/>
          <w:szCs w:val="24"/>
          <w:lang w:bidi="ar-SA"/>
        </w:rPr>
        <w:t xml:space="preserve"> </w:t>
      </w:r>
      <w:proofErr w:type="spellStart"/>
      <w:r w:rsidR="00336556" w:rsidRPr="00336556">
        <w:rPr>
          <w:sz w:val="24"/>
          <w:szCs w:val="24"/>
          <w:lang w:bidi="ar-SA"/>
        </w:rPr>
        <w:t>mindset</w:t>
      </w:r>
      <w:proofErr w:type="spellEnd"/>
      <w:r w:rsidR="00336556" w:rsidRPr="00336556">
        <w:rPr>
          <w:sz w:val="24"/>
          <w:szCs w:val="24"/>
          <w:lang w:bidi="ar-SA"/>
        </w:rPr>
        <w:t>,” and “</w:t>
      </w:r>
      <w:proofErr w:type="spellStart"/>
      <w:r w:rsidR="00336556" w:rsidRPr="00336556">
        <w:rPr>
          <w:sz w:val="24"/>
          <w:szCs w:val="24"/>
          <w:lang w:bidi="ar-SA"/>
        </w:rPr>
        <w:t>relative</w:t>
      </w:r>
      <w:proofErr w:type="spellEnd"/>
      <w:r w:rsidR="00336556" w:rsidRPr="00336556">
        <w:rPr>
          <w:sz w:val="24"/>
          <w:szCs w:val="24"/>
          <w:lang w:bidi="ar-SA"/>
        </w:rPr>
        <w:t xml:space="preserve"> </w:t>
      </w:r>
      <w:proofErr w:type="spellStart"/>
      <w:r w:rsidR="00336556" w:rsidRPr="00336556">
        <w:rPr>
          <w:sz w:val="24"/>
          <w:szCs w:val="24"/>
          <w:lang w:bidi="ar-SA"/>
        </w:rPr>
        <w:t>changes</w:t>
      </w:r>
      <w:proofErr w:type="spellEnd"/>
      <w:r w:rsidR="00336556" w:rsidRPr="00336556">
        <w:rPr>
          <w:sz w:val="24"/>
          <w:szCs w:val="24"/>
          <w:lang w:bidi="ar-SA"/>
        </w:rPr>
        <w:t xml:space="preserve"> in </w:t>
      </w:r>
      <w:proofErr w:type="spellStart"/>
      <w:r w:rsidR="00336556" w:rsidRPr="00336556">
        <w:rPr>
          <w:sz w:val="24"/>
          <w:szCs w:val="24"/>
          <w:lang w:bidi="ar-SA"/>
        </w:rPr>
        <w:t>approaches</w:t>
      </w:r>
      <w:proofErr w:type="spellEnd"/>
      <w:r w:rsidR="00336556" w:rsidRPr="00336556">
        <w:rPr>
          <w:sz w:val="24"/>
          <w:szCs w:val="24"/>
          <w:lang w:bidi="ar-SA"/>
        </w:rPr>
        <w:t>.”</w:t>
      </w:r>
    </w:p>
    <w:p w14:paraId="67C4C617" w14:textId="0CD4E60B" w:rsidR="00884ABA" w:rsidRPr="00884ABA" w:rsidRDefault="00642901" w:rsidP="00884ABA">
      <w:pPr>
        <w:widowControl/>
        <w:autoSpaceDE/>
        <w:autoSpaceDN/>
        <w:spacing w:before="100" w:beforeAutospacing="1" w:after="100" w:afterAutospacing="1" w:line="360" w:lineRule="auto"/>
        <w:contextualSpacing/>
        <w:jc w:val="both"/>
        <w:rPr>
          <w:sz w:val="24"/>
          <w:szCs w:val="24"/>
          <w:lang w:bidi="ar-SA"/>
        </w:rPr>
      </w:pPr>
      <w:proofErr w:type="spellStart"/>
      <w:r w:rsidRPr="001318BC">
        <w:rPr>
          <w:b/>
          <w:bCs/>
          <w:sz w:val="24"/>
          <w:szCs w:val="24"/>
          <w:lang w:bidi="ar-SA"/>
        </w:rPr>
        <w:t>Conclusion</w:t>
      </w:r>
      <w:proofErr w:type="spellEnd"/>
      <w:r w:rsidRPr="001318BC">
        <w:rPr>
          <w:b/>
          <w:bCs/>
          <w:sz w:val="24"/>
          <w:szCs w:val="24"/>
          <w:lang w:bidi="ar-SA"/>
        </w:rPr>
        <w:t>:</w:t>
      </w:r>
      <w:r w:rsidR="001318BC" w:rsidRPr="001318BC">
        <w:rPr>
          <w:sz w:val="24"/>
          <w:szCs w:val="24"/>
          <w:lang w:bidi="ar-SA"/>
        </w:rPr>
        <w:t xml:space="preserve"> </w:t>
      </w:r>
      <w:proofErr w:type="spellStart"/>
      <w:r w:rsidR="00884ABA" w:rsidRPr="00884ABA">
        <w:rPr>
          <w:sz w:val="24"/>
          <w:szCs w:val="24"/>
          <w:lang w:bidi="ar-SA"/>
        </w:rPr>
        <w:t>This</w:t>
      </w:r>
      <w:proofErr w:type="spellEnd"/>
      <w:r w:rsidR="00884ABA" w:rsidRPr="00884ABA">
        <w:rPr>
          <w:sz w:val="24"/>
          <w:szCs w:val="24"/>
          <w:lang w:bidi="ar-SA"/>
        </w:rPr>
        <w:t xml:space="preserve"> </w:t>
      </w:r>
      <w:proofErr w:type="spellStart"/>
      <w:r w:rsidR="00884ABA" w:rsidRPr="00884ABA">
        <w:rPr>
          <w:sz w:val="24"/>
          <w:szCs w:val="24"/>
          <w:lang w:bidi="ar-SA"/>
        </w:rPr>
        <w:t>study</w:t>
      </w:r>
      <w:proofErr w:type="spellEnd"/>
      <w:r w:rsidR="00884ABA" w:rsidRPr="00884ABA">
        <w:rPr>
          <w:sz w:val="24"/>
          <w:szCs w:val="24"/>
          <w:lang w:bidi="ar-SA"/>
        </w:rPr>
        <w:t xml:space="preserve"> </w:t>
      </w:r>
      <w:proofErr w:type="spellStart"/>
      <w:r w:rsidR="00884ABA" w:rsidRPr="00884ABA">
        <w:rPr>
          <w:sz w:val="24"/>
          <w:szCs w:val="24"/>
          <w:lang w:bidi="ar-SA"/>
        </w:rPr>
        <w:t>found</w:t>
      </w:r>
      <w:proofErr w:type="spellEnd"/>
      <w:r w:rsidR="00884ABA" w:rsidRPr="00884ABA">
        <w:rPr>
          <w:sz w:val="24"/>
          <w:szCs w:val="24"/>
          <w:lang w:bidi="ar-SA"/>
        </w:rPr>
        <w:t xml:space="preserve"> </w:t>
      </w:r>
      <w:proofErr w:type="spellStart"/>
      <w:r w:rsidR="00884ABA" w:rsidRPr="00884ABA">
        <w:rPr>
          <w:sz w:val="24"/>
          <w:szCs w:val="24"/>
          <w:lang w:bidi="ar-SA"/>
        </w:rPr>
        <w:t>that</w:t>
      </w:r>
      <w:proofErr w:type="spellEnd"/>
      <w:r w:rsidR="00884ABA" w:rsidRPr="00884ABA">
        <w:rPr>
          <w:sz w:val="24"/>
          <w:szCs w:val="24"/>
          <w:lang w:bidi="ar-SA"/>
        </w:rPr>
        <w:t xml:space="preserve"> </w:t>
      </w:r>
      <w:proofErr w:type="spellStart"/>
      <w:r w:rsidR="00884ABA" w:rsidRPr="00884ABA">
        <w:rPr>
          <w:sz w:val="24"/>
          <w:szCs w:val="24"/>
          <w:lang w:bidi="ar-SA"/>
        </w:rPr>
        <w:t>both</w:t>
      </w:r>
      <w:proofErr w:type="spellEnd"/>
      <w:r w:rsidR="00884ABA" w:rsidRPr="00884ABA">
        <w:rPr>
          <w:sz w:val="24"/>
          <w:szCs w:val="24"/>
          <w:lang w:bidi="ar-SA"/>
        </w:rPr>
        <w:t xml:space="preserve"> </w:t>
      </w:r>
      <w:proofErr w:type="spellStart"/>
      <w:r w:rsidR="00884ABA" w:rsidRPr="00884ABA">
        <w:rPr>
          <w:sz w:val="24"/>
          <w:szCs w:val="24"/>
          <w:lang w:bidi="ar-SA"/>
        </w:rPr>
        <w:t>the</w:t>
      </w:r>
      <w:proofErr w:type="spellEnd"/>
      <w:r w:rsidR="00884ABA" w:rsidRPr="00884ABA">
        <w:rPr>
          <w:sz w:val="24"/>
          <w:szCs w:val="24"/>
          <w:lang w:bidi="ar-SA"/>
        </w:rPr>
        <w:t xml:space="preserve"> </w:t>
      </w:r>
      <w:proofErr w:type="spellStart"/>
      <w:r w:rsidR="00884ABA" w:rsidRPr="00884ABA">
        <w:rPr>
          <w:sz w:val="24"/>
          <w:szCs w:val="24"/>
          <w:lang w:bidi="ar-SA"/>
        </w:rPr>
        <w:t>mother</w:t>
      </w:r>
      <w:proofErr w:type="spellEnd"/>
      <w:r w:rsidR="00884ABA" w:rsidRPr="00884ABA">
        <w:rPr>
          <w:sz w:val="24"/>
          <w:szCs w:val="24"/>
          <w:lang w:bidi="ar-SA"/>
        </w:rPr>
        <w:t xml:space="preserve"> and </w:t>
      </w:r>
      <w:proofErr w:type="spellStart"/>
      <w:r w:rsidR="00884ABA" w:rsidRPr="00884ABA">
        <w:rPr>
          <w:sz w:val="24"/>
          <w:szCs w:val="24"/>
          <w:lang w:bidi="ar-SA"/>
        </w:rPr>
        <w:t>the</w:t>
      </w:r>
      <w:proofErr w:type="spellEnd"/>
      <w:r w:rsidR="00884ABA" w:rsidRPr="00884ABA">
        <w:rPr>
          <w:sz w:val="24"/>
          <w:szCs w:val="24"/>
          <w:lang w:bidi="ar-SA"/>
        </w:rPr>
        <w:t xml:space="preserve"> </w:t>
      </w:r>
      <w:proofErr w:type="spellStart"/>
      <w:r w:rsidR="00884ABA" w:rsidRPr="00884ABA">
        <w:rPr>
          <w:sz w:val="24"/>
          <w:szCs w:val="24"/>
          <w:lang w:bidi="ar-SA"/>
        </w:rPr>
        <w:t>doctor</w:t>
      </w:r>
      <w:proofErr w:type="spellEnd"/>
      <w:r w:rsidR="00884ABA" w:rsidRPr="00884ABA">
        <w:rPr>
          <w:sz w:val="24"/>
          <w:szCs w:val="24"/>
          <w:lang w:bidi="ar-SA"/>
        </w:rPr>
        <w:t xml:space="preserve"> </w:t>
      </w:r>
      <w:proofErr w:type="spellStart"/>
      <w:r w:rsidR="00884ABA" w:rsidRPr="00884ABA">
        <w:rPr>
          <w:sz w:val="24"/>
          <w:szCs w:val="24"/>
          <w:lang w:bidi="ar-SA"/>
        </w:rPr>
        <w:t>play</w:t>
      </w:r>
      <w:proofErr w:type="spellEnd"/>
      <w:r w:rsidR="00884ABA" w:rsidRPr="00884ABA">
        <w:rPr>
          <w:sz w:val="24"/>
          <w:szCs w:val="24"/>
          <w:lang w:bidi="ar-SA"/>
        </w:rPr>
        <w:t xml:space="preserve"> a role in </w:t>
      </w:r>
      <w:proofErr w:type="spellStart"/>
      <w:r w:rsidR="00884ABA" w:rsidRPr="00884ABA">
        <w:rPr>
          <w:sz w:val="24"/>
          <w:szCs w:val="24"/>
          <w:lang w:bidi="ar-SA"/>
        </w:rPr>
        <w:t>the</w:t>
      </w:r>
      <w:proofErr w:type="spellEnd"/>
      <w:r w:rsidR="00884ABA" w:rsidRPr="00884ABA">
        <w:rPr>
          <w:sz w:val="24"/>
          <w:szCs w:val="24"/>
          <w:lang w:bidi="ar-SA"/>
        </w:rPr>
        <w:t xml:space="preserve"> </w:t>
      </w:r>
      <w:proofErr w:type="spellStart"/>
      <w:r w:rsidR="00884ABA" w:rsidRPr="00884ABA">
        <w:rPr>
          <w:sz w:val="24"/>
          <w:szCs w:val="24"/>
          <w:lang w:bidi="ar-SA"/>
        </w:rPr>
        <w:t>decision-making</w:t>
      </w:r>
      <w:proofErr w:type="spellEnd"/>
      <w:r w:rsidR="00884ABA" w:rsidRPr="00884ABA">
        <w:rPr>
          <w:sz w:val="24"/>
          <w:szCs w:val="24"/>
          <w:lang w:bidi="ar-SA"/>
        </w:rPr>
        <w:t xml:space="preserve"> </w:t>
      </w:r>
      <w:proofErr w:type="spellStart"/>
      <w:r w:rsidR="00884ABA" w:rsidRPr="00884ABA">
        <w:rPr>
          <w:sz w:val="24"/>
          <w:szCs w:val="24"/>
          <w:lang w:bidi="ar-SA"/>
        </w:rPr>
        <w:t>process</w:t>
      </w:r>
      <w:proofErr w:type="spellEnd"/>
      <w:r w:rsidR="00884ABA" w:rsidRPr="00884ABA">
        <w:rPr>
          <w:sz w:val="24"/>
          <w:szCs w:val="24"/>
          <w:lang w:bidi="ar-SA"/>
        </w:rPr>
        <w:t xml:space="preserve"> </w:t>
      </w:r>
      <w:proofErr w:type="spellStart"/>
      <w:r w:rsidR="00884ABA" w:rsidRPr="00884ABA">
        <w:rPr>
          <w:sz w:val="24"/>
          <w:szCs w:val="24"/>
          <w:lang w:bidi="ar-SA"/>
        </w:rPr>
        <w:t>regarding</w:t>
      </w:r>
      <w:proofErr w:type="spellEnd"/>
      <w:r w:rsidR="00884ABA" w:rsidRPr="00884ABA">
        <w:rPr>
          <w:sz w:val="24"/>
          <w:szCs w:val="24"/>
          <w:lang w:bidi="ar-SA"/>
        </w:rPr>
        <w:t xml:space="preserve"> </w:t>
      </w:r>
      <w:proofErr w:type="spellStart"/>
      <w:r w:rsidR="00884ABA" w:rsidRPr="00884ABA">
        <w:rPr>
          <w:sz w:val="24"/>
          <w:szCs w:val="24"/>
          <w:lang w:bidi="ar-SA"/>
        </w:rPr>
        <w:t>cesarean</w:t>
      </w:r>
      <w:proofErr w:type="spellEnd"/>
      <w:r w:rsidR="00884ABA" w:rsidRPr="00884ABA">
        <w:rPr>
          <w:sz w:val="24"/>
          <w:szCs w:val="24"/>
          <w:lang w:bidi="ar-SA"/>
        </w:rPr>
        <w:t xml:space="preserve"> </w:t>
      </w:r>
      <w:proofErr w:type="spellStart"/>
      <w:r w:rsidR="00884ABA" w:rsidRPr="00884ABA">
        <w:rPr>
          <w:sz w:val="24"/>
          <w:szCs w:val="24"/>
          <w:lang w:bidi="ar-SA"/>
        </w:rPr>
        <w:t>delivery</w:t>
      </w:r>
      <w:proofErr w:type="spellEnd"/>
      <w:r w:rsidR="00884ABA" w:rsidRPr="00884ABA">
        <w:rPr>
          <w:sz w:val="24"/>
          <w:szCs w:val="24"/>
          <w:lang w:bidi="ar-SA"/>
        </w:rPr>
        <w:t xml:space="preserve">. </w:t>
      </w:r>
      <w:proofErr w:type="spellStart"/>
      <w:r w:rsidR="00884ABA" w:rsidRPr="00884ABA">
        <w:rPr>
          <w:sz w:val="24"/>
          <w:szCs w:val="24"/>
          <w:lang w:bidi="ar-SA"/>
        </w:rPr>
        <w:t>The</w:t>
      </w:r>
      <w:proofErr w:type="spellEnd"/>
      <w:r w:rsidR="00884ABA" w:rsidRPr="00884ABA">
        <w:rPr>
          <w:sz w:val="24"/>
          <w:szCs w:val="24"/>
          <w:lang w:bidi="ar-SA"/>
        </w:rPr>
        <w:t xml:space="preserve"> </w:t>
      </w:r>
      <w:proofErr w:type="spellStart"/>
      <w:r w:rsidR="00884ABA" w:rsidRPr="00884ABA">
        <w:rPr>
          <w:sz w:val="24"/>
          <w:szCs w:val="24"/>
          <w:lang w:bidi="ar-SA"/>
        </w:rPr>
        <w:t>study</w:t>
      </w:r>
      <w:proofErr w:type="spellEnd"/>
      <w:r w:rsidR="00884ABA" w:rsidRPr="00884ABA">
        <w:rPr>
          <w:sz w:val="24"/>
          <w:szCs w:val="24"/>
          <w:lang w:bidi="ar-SA"/>
        </w:rPr>
        <w:t xml:space="preserve"> </w:t>
      </w:r>
      <w:proofErr w:type="spellStart"/>
      <w:r w:rsidR="00884ABA" w:rsidRPr="00884ABA">
        <w:rPr>
          <w:sz w:val="24"/>
          <w:szCs w:val="24"/>
          <w:lang w:bidi="ar-SA"/>
        </w:rPr>
        <w:t>presents</w:t>
      </w:r>
      <w:proofErr w:type="spellEnd"/>
      <w:r w:rsidR="00884ABA" w:rsidRPr="00884ABA">
        <w:rPr>
          <w:sz w:val="24"/>
          <w:szCs w:val="24"/>
          <w:lang w:bidi="ar-SA"/>
        </w:rPr>
        <w:t xml:space="preserve"> </w:t>
      </w:r>
      <w:proofErr w:type="spellStart"/>
      <w:r w:rsidR="00884ABA" w:rsidRPr="00884ABA">
        <w:rPr>
          <w:sz w:val="24"/>
          <w:szCs w:val="24"/>
          <w:lang w:bidi="ar-SA"/>
        </w:rPr>
        <w:t>approaches</w:t>
      </w:r>
      <w:proofErr w:type="spellEnd"/>
      <w:r w:rsidR="00884ABA" w:rsidRPr="00884ABA">
        <w:rPr>
          <w:sz w:val="24"/>
          <w:szCs w:val="24"/>
          <w:lang w:bidi="ar-SA"/>
        </w:rPr>
        <w:t xml:space="preserve"> </w:t>
      </w:r>
      <w:proofErr w:type="spellStart"/>
      <w:r w:rsidR="00884ABA" w:rsidRPr="00884ABA">
        <w:rPr>
          <w:sz w:val="24"/>
          <w:szCs w:val="24"/>
          <w:lang w:bidi="ar-SA"/>
        </w:rPr>
        <w:t>aimed</w:t>
      </w:r>
      <w:proofErr w:type="spellEnd"/>
      <w:r w:rsidR="00884ABA" w:rsidRPr="00884ABA">
        <w:rPr>
          <w:sz w:val="24"/>
          <w:szCs w:val="24"/>
          <w:lang w:bidi="ar-SA"/>
        </w:rPr>
        <w:t xml:space="preserve"> at </w:t>
      </w:r>
      <w:proofErr w:type="spellStart"/>
      <w:r w:rsidR="00884ABA" w:rsidRPr="00884ABA">
        <w:rPr>
          <w:sz w:val="24"/>
          <w:szCs w:val="24"/>
          <w:lang w:bidi="ar-SA"/>
        </w:rPr>
        <w:t>reducing</w:t>
      </w:r>
      <w:proofErr w:type="spellEnd"/>
      <w:r w:rsidR="00884ABA" w:rsidRPr="00884ABA">
        <w:rPr>
          <w:sz w:val="24"/>
          <w:szCs w:val="24"/>
          <w:lang w:bidi="ar-SA"/>
        </w:rPr>
        <w:t xml:space="preserve"> </w:t>
      </w:r>
      <w:proofErr w:type="spellStart"/>
      <w:r w:rsidR="00884ABA" w:rsidRPr="00884ABA">
        <w:rPr>
          <w:sz w:val="24"/>
          <w:szCs w:val="24"/>
          <w:lang w:bidi="ar-SA"/>
        </w:rPr>
        <w:t>the</w:t>
      </w:r>
      <w:proofErr w:type="spellEnd"/>
      <w:r w:rsidR="00884ABA" w:rsidRPr="00884ABA">
        <w:rPr>
          <w:sz w:val="24"/>
          <w:szCs w:val="24"/>
          <w:lang w:bidi="ar-SA"/>
        </w:rPr>
        <w:t xml:space="preserve"> rate of </w:t>
      </w:r>
      <w:proofErr w:type="spellStart"/>
      <w:r w:rsidR="00884ABA" w:rsidRPr="00884ABA">
        <w:rPr>
          <w:sz w:val="24"/>
          <w:szCs w:val="24"/>
          <w:lang w:bidi="ar-SA"/>
        </w:rPr>
        <w:t>cesarean</w:t>
      </w:r>
      <w:proofErr w:type="spellEnd"/>
      <w:r w:rsidR="00884ABA" w:rsidRPr="00884ABA">
        <w:rPr>
          <w:sz w:val="24"/>
          <w:szCs w:val="24"/>
          <w:lang w:bidi="ar-SA"/>
        </w:rPr>
        <w:t xml:space="preserve"> </w:t>
      </w:r>
      <w:proofErr w:type="spellStart"/>
      <w:r w:rsidR="00884ABA" w:rsidRPr="00884ABA">
        <w:rPr>
          <w:sz w:val="24"/>
          <w:szCs w:val="24"/>
          <w:lang w:bidi="ar-SA"/>
        </w:rPr>
        <w:t>deliveries</w:t>
      </w:r>
      <w:proofErr w:type="spellEnd"/>
      <w:r w:rsidR="00884ABA" w:rsidRPr="00884ABA">
        <w:rPr>
          <w:sz w:val="24"/>
          <w:szCs w:val="24"/>
          <w:lang w:bidi="ar-SA"/>
        </w:rPr>
        <w:t>.</w:t>
      </w:r>
    </w:p>
    <w:p w14:paraId="6B9B8EE8" w14:textId="164301E4" w:rsidR="001318BC" w:rsidRDefault="00884ABA" w:rsidP="00884ABA">
      <w:pPr>
        <w:widowControl/>
        <w:autoSpaceDE/>
        <w:autoSpaceDN/>
        <w:spacing w:before="100" w:beforeAutospacing="1" w:after="100" w:afterAutospacing="1" w:line="360" w:lineRule="auto"/>
        <w:contextualSpacing/>
        <w:jc w:val="both"/>
        <w:rPr>
          <w:sz w:val="24"/>
          <w:szCs w:val="24"/>
          <w:lang w:bidi="ar-SA"/>
        </w:rPr>
      </w:pPr>
      <w:proofErr w:type="spellStart"/>
      <w:r w:rsidRPr="00884ABA">
        <w:rPr>
          <w:b/>
          <w:bCs/>
          <w:sz w:val="24"/>
          <w:szCs w:val="24"/>
          <w:lang w:bidi="ar-SA"/>
        </w:rPr>
        <w:t>Keywords</w:t>
      </w:r>
      <w:proofErr w:type="spellEnd"/>
      <w:r w:rsidRPr="00884ABA">
        <w:rPr>
          <w:b/>
          <w:bCs/>
          <w:sz w:val="24"/>
          <w:szCs w:val="24"/>
          <w:lang w:bidi="ar-SA"/>
        </w:rPr>
        <w:t>:</w:t>
      </w:r>
      <w:r w:rsidRPr="00884ABA">
        <w:rPr>
          <w:sz w:val="24"/>
          <w:szCs w:val="24"/>
          <w:lang w:bidi="ar-SA"/>
        </w:rPr>
        <w:t xml:space="preserve"> </w:t>
      </w:r>
      <w:proofErr w:type="spellStart"/>
      <w:r w:rsidRPr="00884ABA">
        <w:rPr>
          <w:sz w:val="24"/>
          <w:szCs w:val="24"/>
          <w:lang w:bidi="ar-SA"/>
        </w:rPr>
        <w:t>Elective</w:t>
      </w:r>
      <w:proofErr w:type="spellEnd"/>
      <w:r w:rsidRPr="00884ABA">
        <w:rPr>
          <w:sz w:val="24"/>
          <w:szCs w:val="24"/>
          <w:lang w:bidi="ar-SA"/>
        </w:rPr>
        <w:t xml:space="preserve"> </w:t>
      </w:r>
      <w:proofErr w:type="spellStart"/>
      <w:r w:rsidRPr="00884ABA">
        <w:rPr>
          <w:sz w:val="24"/>
          <w:szCs w:val="24"/>
          <w:lang w:bidi="ar-SA"/>
        </w:rPr>
        <w:t>Cesarean</w:t>
      </w:r>
      <w:proofErr w:type="spellEnd"/>
      <w:r w:rsidRPr="00884ABA">
        <w:rPr>
          <w:sz w:val="24"/>
          <w:szCs w:val="24"/>
          <w:lang w:bidi="ar-SA"/>
        </w:rPr>
        <w:t xml:space="preserve"> Delivery, </w:t>
      </w:r>
      <w:proofErr w:type="spellStart"/>
      <w:r w:rsidRPr="00884ABA">
        <w:rPr>
          <w:sz w:val="24"/>
          <w:szCs w:val="24"/>
          <w:lang w:bidi="ar-SA"/>
        </w:rPr>
        <w:t>Grounded</w:t>
      </w:r>
      <w:proofErr w:type="spellEnd"/>
      <w:r w:rsidRPr="00884ABA">
        <w:rPr>
          <w:sz w:val="24"/>
          <w:szCs w:val="24"/>
          <w:lang w:bidi="ar-SA"/>
        </w:rPr>
        <w:t xml:space="preserve"> </w:t>
      </w:r>
      <w:proofErr w:type="spellStart"/>
      <w:r w:rsidRPr="00884ABA">
        <w:rPr>
          <w:sz w:val="24"/>
          <w:szCs w:val="24"/>
          <w:lang w:bidi="ar-SA"/>
        </w:rPr>
        <w:t>Theory</w:t>
      </w:r>
      <w:proofErr w:type="spellEnd"/>
      <w:r w:rsidRPr="00884ABA">
        <w:rPr>
          <w:sz w:val="24"/>
          <w:szCs w:val="24"/>
          <w:lang w:bidi="ar-SA"/>
        </w:rPr>
        <w:t xml:space="preserve">, </w:t>
      </w:r>
      <w:proofErr w:type="spellStart"/>
      <w:r w:rsidRPr="00884ABA">
        <w:rPr>
          <w:sz w:val="24"/>
          <w:szCs w:val="24"/>
          <w:lang w:bidi="ar-SA"/>
        </w:rPr>
        <w:t>Midwifery</w:t>
      </w:r>
      <w:proofErr w:type="spellEnd"/>
    </w:p>
    <w:p w14:paraId="37E03AF6" w14:textId="0504EB0B" w:rsidR="00F209D8" w:rsidRDefault="00A90F0F" w:rsidP="00C20186">
      <w:pPr>
        <w:spacing w:before="100" w:beforeAutospacing="1" w:after="100" w:afterAutospacing="1" w:line="360" w:lineRule="auto"/>
        <w:jc w:val="both"/>
        <w:rPr>
          <w:bCs/>
          <w:sz w:val="24"/>
          <w:szCs w:val="24"/>
          <w:bdr w:val="none" w:sz="0" w:space="0" w:color="auto" w:frame="1"/>
          <w:shd w:val="clear" w:color="auto" w:fill="FFFFFF"/>
        </w:rPr>
        <w:sectPr w:rsidR="00F209D8" w:rsidSect="00B17FE5">
          <w:pgSz w:w="11906" w:h="16838"/>
          <w:pgMar w:top="1418" w:right="1134" w:bottom="1418" w:left="1701" w:header="708" w:footer="708" w:gutter="0"/>
          <w:pgNumType w:fmt="lowerRoman"/>
          <w:cols w:space="708"/>
          <w:docGrid w:linePitch="360"/>
        </w:sectPr>
      </w:pPr>
      <w:r>
        <w:rPr>
          <w:bCs/>
          <w:sz w:val="24"/>
          <w:szCs w:val="24"/>
          <w:bdr w:val="none" w:sz="0" w:space="0" w:color="auto" w:frame="1"/>
          <w:shd w:val="clear" w:color="auto" w:fill="FFFFFF"/>
        </w:rPr>
        <w:t>.</w:t>
      </w:r>
    </w:p>
    <w:p w14:paraId="523F9F77" w14:textId="34BE1B3F" w:rsidR="009E3AD4" w:rsidRPr="00E049BA" w:rsidRDefault="00D27E15">
      <w:pPr>
        <w:pStyle w:val="ListeParagraf"/>
        <w:numPr>
          <w:ilvl w:val="0"/>
          <w:numId w:val="1"/>
        </w:numPr>
        <w:spacing w:after="120" w:line="360" w:lineRule="auto"/>
        <w:ind w:left="0"/>
        <w:jc w:val="center"/>
        <w:rPr>
          <w:b/>
          <w:sz w:val="28"/>
          <w:szCs w:val="28"/>
          <w:bdr w:val="none" w:sz="0" w:space="0" w:color="auto" w:frame="1"/>
          <w:shd w:val="clear" w:color="auto" w:fill="FFFFFF"/>
        </w:rPr>
      </w:pPr>
      <w:r w:rsidRPr="00E049BA">
        <w:rPr>
          <w:b/>
          <w:sz w:val="28"/>
          <w:szCs w:val="28"/>
          <w:bdr w:val="none" w:sz="0" w:space="0" w:color="auto" w:frame="1"/>
          <w:shd w:val="clear" w:color="auto" w:fill="FFFFFF"/>
        </w:rPr>
        <w:lastRenderedPageBreak/>
        <w:t>GİRİŞ</w:t>
      </w:r>
    </w:p>
    <w:p w14:paraId="25BF18A9" w14:textId="77777777" w:rsidR="00726B6A" w:rsidRPr="00930E5C" w:rsidRDefault="00726B6A" w:rsidP="00930E5C">
      <w:pPr>
        <w:pStyle w:val="ListeParagraf"/>
        <w:spacing w:after="120" w:line="360" w:lineRule="auto"/>
        <w:ind w:left="0"/>
        <w:jc w:val="both"/>
        <w:rPr>
          <w:b/>
          <w:sz w:val="24"/>
          <w:szCs w:val="24"/>
          <w:bdr w:val="none" w:sz="0" w:space="0" w:color="auto" w:frame="1"/>
          <w:shd w:val="clear" w:color="auto" w:fill="FFFFFF"/>
        </w:rPr>
      </w:pPr>
    </w:p>
    <w:p w14:paraId="3CB1F796" w14:textId="77777777" w:rsidR="00306CF0" w:rsidRPr="00C35FBC" w:rsidRDefault="009E3AD4">
      <w:pPr>
        <w:pStyle w:val="ListeParagraf"/>
        <w:numPr>
          <w:ilvl w:val="1"/>
          <w:numId w:val="1"/>
        </w:numPr>
        <w:spacing w:after="120" w:line="360" w:lineRule="auto"/>
        <w:ind w:left="0"/>
        <w:jc w:val="both"/>
        <w:rPr>
          <w:b/>
          <w:sz w:val="24"/>
          <w:szCs w:val="24"/>
          <w:bdr w:val="none" w:sz="0" w:space="0" w:color="auto" w:frame="1"/>
          <w:shd w:val="clear" w:color="auto" w:fill="FFFFFF"/>
        </w:rPr>
      </w:pPr>
      <w:r w:rsidRPr="00930E5C">
        <w:rPr>
          <w:b/>
          <w:sz w:val="24"/>
          <w:szCs w:val="24"/>
        </w:rPr>
        <w:t xml:space="preserve"> </w:t>
      </w:r>
      <w:r w:rsidR="000A4461" w:rsidRPr="00930E5C">
        <w:rPr>
          <w:b/>
          <w:sz w:val="24"/>
          <w:szCs w:val="24"/>
        </w:rPr>
        <w:t>Problemin Tanımı ve Önemi</w:t>
      </w:r>
    </w:p>
    <w:p w14:paraId="30A3690D" w14:textId="77777777" w:rsidR="00C35FBC" w:rsidRDefault="00C35FBC" w:rsidP="00C35FBC">
      <w:pPr>
        <w:pStyle w:val="ListeParagraf"/>
        <w:spacing w:after="120" w:line="360" w:lineRule="auto"/>
        <w:ind w:left="1080"/>
        <w:jc w:val="both"/>
        <w:rPr>
          <w:b/>
          <w:sz w:val="24"/>
          <w:szCs w:val="24"/>
        </w:rPr>
      </w:pPr>
    </w:p>
    <w:p w14:paraId="0F0BCAF7" w14:textId="13FC818C" w:rsidR="00203B56" w:rsidRDefault="00370CEA" w:rsidP="00930E5C">
      <w:pPr>
        <w:pStyle w:val="ListeParagraf"/>
        <w:spacing w:after="120" w:line="360" w:lineRule="auto"/>
        <w:ind w:left="0" w:firstLine="708"/>
        <w:jc w:val="both"/>
        <w:rPr>
          <w:bCs/>
          <w:sz w:val="24"/>
          <w:szCs w:val="24"/>
          <w:bdr w:val="none" w:sz="0" w:space="0" w:color="auto" w:frame="1"/>
          <w:shd w:val="clear" w:color="auto" w:fill="FFFFFF"/>
        </w:rPr>
      </w:pPr>
      <w:r w:rsidRPr="00930E5C">
        <w:rPr>
          <w:bCs/>
          <w:sz w:val="24"/>
          <w:szCs w:val="24"/>
          <w:bdr w:val="none" w:sz="0" w:space="0" w:color="auto" w:frame="1"/>
          <w:shd w:val="clear" w:color="auto" w:fill="FFFFFF"/>
        </w:rPr>
        <w:t>Doğum deneyimi</w:t>
      </w:r>
      <w:r>
        <w:rPr>
          <w:bCs/>
          <w:sz w:val="24"/>
          <w:szCs w:val="24"/>
          <w:bdr w:val="none" w:sz="0" w:space="0" w:color="auto" w:frame="1"/>
          <w:shd w:val="clear" w:color="auto" w:fill="FFFFFF"/>
        </w:rPr>
        <w:t>,</w:t>
      </w:r>
      <w:r w:rsidRPr="00930E5C">
        <w:rPr>
          <w:bCs/>
          <w:sz w:val="24"/>
          <w:szCs w:val="24"/>
          <w:bdr w:val="none" w:sz="0" w:space="0" w:color="auto" w:frame="1"/>
          <w:shd w:val="clear" w:color="auto" w:fill="FFFFFF"/>
        </w:rPr>
        <w:t xml:space="preserve"> </w:t>
      </w:r>
      <w:r>
        <w:rPr>
          <w:bCs/>
          <w:sz w:val="24"/>
          <w:szCs w:val="24"/>
          <w:bdr w:val="none" w:sz="0" w:space="0" w:color="auto" w:frame="1"/>
          <w:shd w:val="clear" w:color="auto" w:fill="FFFFFF"/>
        </w:rPr>
        <w:t>k</w:t>
      </w:r>
      <w:r w:rsidRPr="00930E5C">
        <w:rPr>
          <w:bCs/>
          <w:sz w:val="24"/>
          <w:szCs w:val="24"/>
          <w:bdr w:val="none" w:sz="0" w:space="0" w:color="auto" w:frame="1"/>
          <w:shd w:val="clear" w:color="auto" w:fill="FFFFFF"/>
        </w:rPr>
        <w:t xml:space="preserve">adınlar </w:t>
      </w:r>
      <w:r w:rsidR="00FD0100" w:rsidRPr="00930E5C">
        <w:rPr>
          <w:bCs/>
          <w:sz w:val="24"/>
          <w:szCs w:val="24"/>
          <w:bdr w:val="none" w:sz="0" w:space="0" w:color="auto" w:frame="1"/>
          <w:shd w:val="clear" w:color="auto" w:fill="FFFFFF"/>
        </w:rPr>
        <w:t>için eşsiz bir öneme sahiptir</w:t>
      </w:r>
      <w:r w:rsidR="00CD1CDE" w:rsidRPr="00930E5C">
        <w:rPr>
          <w:bCs/>
          <w:sz w:val="24"/>
          <w:szCs w:val="24"/>
          <w:bdr w:val="none" w:sz="0" w:space="0" w:color="auto" w:frame="1"/>
          <w:shd w:val="clear" w:color="auto" w:fill="FFFFFF"/>
        </w:rPr>
        <w:t xml:space="preserve"> (</w:t>
      </w:r>
      <w:proofErr w:type="spellStart"/>
      <w:r w:rsidR="00CD1CDE" w:rsidRPr="00930E5C">
        <w:rPr>
          <w:bCs/>
          <w:sz w:val="24"/>
          <w:szCs w:val="24"/>
          <w:bdr w:val="none" w:sz="0" w:space="0" w:color="auto" w:frame="1"/>
          <w:shd w:val="clear" w:color="auto" w:fill="FFFFFF"/>
        </w:rPr>
        <w:t>Metwali</w:t>
      </w:r>
      <w:proofErr w:type="spellEnd"/>
      <w:r w:rsidR="00CD1CDE" w:rsidRPr="00930E5C">
        <w:rPr>
          <w:bCs/>
          <w:sz w:val="24"/>
          <w:szCs w:val="24"/>
          <w:bdr w:val="none" w:sz="0" w:space="0" w:color="auto" w:frame="1"/>
          <w:shd w:val="clear" w:color="auto" w:fill="FFFFFF"/>
        </w:rPr>
        <w:t xml:space="preserve"> ve diğerleri, 2024).</w:t>
      </w:r>
      <w:r w:rsidR="00ED525A" w:rsidRPr="00930E5C">
        <w:rPr>
          <w:bCs/>
          <w:sz w:val="24"/>
          <w:szCs w:val="24"/>
          <w:bdr w:val="none" w:sz="0" w:space="0" w:color="auto" w:frame="1"/>
          <w:shd w:val="clear" w:color="auto" w:fill="FFFFFF"/>
        </w:rPr>
        <w:t xml:space="preserve"> </w:t>
      </w:r>
      <w:r w:rsidR="00340FB6" w:rsidRPr="00930E5C">
        <w:rPr>
          <w:bCs/>
          <w:sz w:val="24"/>
          <w:szCs w:val="24"/>
          <w:bdr w:val="none" w:sz="0" w:space="0" w:color="auto" w:frame="1"/>
          <w:shd w:val="clear" w:color="auto" w:fill="FFFFFF"/>
        </w:rPr>
        <w:t>Doğum</w:t>
      </w:r>
      <w:r w:rsidR="00FD0100" w:rsidRPr="00930E5C">
        <w:rPr>
          <w:bCs/>
          <w:sz w:val="24"/>
          <w:szCs w:val="24"/>
          <w:bdr w:val="none" w:sz="0" w:space="0" w:color="auto" w:frame="1"/>
          <w:shd w:val="clear" w:color="auto" w:fill="FFFFFF"/>
        </w:rPr>
        <w:t>,</w:t>
      </w:r>
      <w:r w:rsidR="00B6622E" w:rsidRPr="00930E5C">
        <w:rPr>
          <w:bCs/>
          <w:sz w:val="24"/>
          <w:szCs w:val="24"/>
          <w:bdr w:val="none" w:sz="0" w:space="0" w:color="auto" w:frame="1"/>
          <w:shd w:val="clear" w:color="auto" w:fill="FFFFFF"/>
        </w:rPr>
        <w:t xml:space="preserve"> kadın doğasında </w:t>
      </w:r>
      <w:r w:rsidR="00CA0C68" w:rsidRPr="00930E5C">
        <w:rPr>
          <w:bCs/>
          <w:sz w:val="24"/>
          <w:szCs w:val="24"/>
          <w:bdr w:val="none" w:sz="0" w:space="0" w:color="auto" w:frame="1"/>
          <w:shd w:val="clear" w:color="auto" w:fill="FFFFFF"/>
        </w:rPr>
        <w:t xml:space="preserve">var olan </w:t>
      </w:r>
      <w:r w:rsidR="00B6622E" w:rsidRPr="00930E5C">
        <w:rPr>
          <w:bCs/>
          <w:sz w:val="24"/>
          <w:szCs w:val="24"/>
          <w:bdr w:val="none" w:sz="0" w:space="0" w:color="auto" w:frame="1"/>
          <w:shd w:val="clear" w:color="auto" w:fill="FFFFFF"/>
        </w:rPr>
        <w:t xml:space="preserve">fizyolojik </w:t>
      </w:r>
      <w:r w:rsidR="00CA0C68" w:rsidRPr="00930E5C">
        <w:rPr>
          <w:bCs/>
          <w:sz w:val="24"/>
          <w:szCs w:val="24"/>
          <w:bdr w:val="none" w:sz="0" w:space="0" w:color="auto" w:frame="1"/>
          <w:shd w:val="clear" w:color="auto" w:fill="FFFFFF"/>
        </w:rPr>
        <w:t>bir süreçtir</w:t>
      </w:r>
      <w:r w:rsidR="0033214C" w:rsidRPr="00930E5C">
        <w:rPr>
          <w:bCs/>
          <w:sz w:val="24"/>
          <w:szCs w:val="24"/>
          <w:bdr w:val="none" w:sz="0" w:space="0" w:color="auto" w:frame="1"/>
          <w:shd w:val="clear" w:color="auto" w:fill="FFFFFF"/>
        </w:rPr>
        <w:t>.</w:t>
      </w:r>
      <w:r w:rsidR="00CA0C68" w:rsidRPr="00930E5C">
        <w:rPr>
          <w:bCs/>
          <w:sz w:val="24"/>
          <w:szCs w:val="24"/>
          <w:bdr w:val="none" w:sz="0" w:space="0" w:color="auto" w:frame="1"/>
          <w:shd w:val="clear" w:color="auto" w:fill="FFFFFF"/>
        </w:rPr>
        <w:t xml:space="preserve"> </w:t>
      </w:r>
      <w:r w:rsidR="00D7342F" w:rsidRPr="00930E5C">
        <w:rPr>
          <w:bCs/>
          <w:sz w:val="24"/>
          <w:szCs w:val="24"/>
          <w:bdr w:val="none" w:sz="0" w:space="0" w:color="auto" w:frame="1"/>
          <w:shd w:val="clear" w:color="auto" w:fill="FFFFFF"/>
        </w:rPr>
        <w:t xml:space="preserve">Fizyolojik </w:t>
      </w:r>
      <w:r w:rsidR="00C26C84" w:rsidRPr="00930E5C">
        <w:rPr>
          <w:bCs/>
          <w:sz w:val="24"/>
          <w:szCs w:val="24"/>
          <w:bdr w:val="none" w:sz="0" w:space="0" w:color="auto" w:frame="1"/>
          <w:shd w:val="clear" w:color="auto" w:fill="FFFFFF"/>
        </w:rPr>
        <w:t xml:space="preserve">olan </w:t>
      </w:r>
      <w:r w:rsidR="00FA455A" w:rsidRPr="00930E5C">
        <w:rPr>
          <w:bCs/>
          <w:sz w:val="24"/>
          <w:szCs w:val="24"/>
          <w:bdr w:val="none" w:sz="0" w:space="0" w:color="auto" w:frame="1"/>
          <w:shd w:val="clear" w:color="auto" w:fill="FFFFFF"/>
        </w:rPr>
        <w:t>doğum</w:t>
      </w:r>
      <w:r w:rsidR="00077959" w:rsidRPr="00930E5C">
        <w:rPr>
          <w:bCs/>
          <w:sz w:val="24"/>
          <w:szCs w:val="24"/>
          <w:bdr w:val="none" w:sz="0" w:space="0" w:color="auto" w:frame="1"/>
          <w:shd w:val="clear" w:color="auto" w:fill="FFFFFF"/>
        </w:rPr>
        <w:t>,</w:t>
      </w:r>
      <w:r w:rsidR="00FA455A" w:rsidRPr="00930E5C">
        <w:rPr>
          <w:bCs/>
          <w:sz w:val="24"/>
          <w:szCs w:val="24"/>
          <w:bdr w:val="none" w:sz="0" w:space="0" w:color="auto" w:frame="1"/>
          <w:shd w:val="clear" w:color="auto" w:fill="FFFFFF"/>
        </w:rPr>
        <w:t xml:space="preserve"> </w:t>
      </w:r>
      <w:r w:rsidR="00DD4094" w:rsidRPr="00930E5C">
        <w:rPr>
          <w:bCs/>
          <w:sz w:val="24"/>
          <w:szCs w:val="24"/>
          <w:bdr w:val="none" w:sz="0" w:space="0" w:color="auto" w:frame="1"/>
          <w:shd w:val="clear" w:color="auto" w:fill="FFFFFF"/>
        </w:rPr>
        <w:t xml:space="preserve">bebeğin doğal </w:t>
      </w:r>
      <w:r w:rsidR="007144A8" w:rsidRPr="00930E5C">
        <w:rPr>
          <w:bCs/>
          <w:sz w:val="24"/>
          <w:szCs w:val="24"/>
          <w:bdr w:val="none" w:sz="0" w:space="0" w:color="auto" w:frame="1"/>
          <w:shd w:val="clear" w:color="auto" w:fill="FFFFFF"/>
        </w:rPr>
        <w:t>yol</w:t>
      </w:r>
      <w:r w:rsidR="00FD0100" w:rsidRPr="00930E5C">
        <w:rPr>
          <w:bCs/>
          <w:sz w:val="24"/>
          <w:szCs w:val="24"/>
          <w:bdr w:val="none" w:sz="0" w:space="0" w:color="auto" w:frame="1"/>
          <w:shd w:val="clear" w:color="auto" w:fill="FFFFFF"/>
        </w:rPr>
        <w:t xml:space="preserve"> olan</w:t>
      </w:r>
      <w:r w:rsidR="00DD4094" w:rsidRPr="00930E5C">
        <w:rPr>
          <w:bCs/>
          <w:sz w:val="24"/>
          <w:szCs w:val="24"/>
          <w:bdr w:val="none" w:sz="0" w:space="0" w:color="auto" w:frame="1"/>
          <w:shd w:val="clear" w:color="auto" w:fill="FFFFFF"/>
        </w:rPr>
        <w:t xml:space="preserve"> </w:t>
      </w:r>
      <w:proofErr w:type="spellStart"/>
      <w:r w:rsidR="003105C6" w:rsidRPr="00930E5C">
        <w:rPr>
          <w:bCs/>
          <w:sz w:val="24"/>
          <w:szCs w:val="24"/>
          <w:bdr w:val="none" w:sz="0" w:space="0" w:color="auto" w:frame="1"/>
          <w:shd w:val="clear" w:color="auto" w:fill="FFFFFF"/>
        </w:rPr>
        <w:t>vajenden</w:t>
      </w:r>
      <w:proofErr w:type="spellEnd"/>
      <w:r w:rsidR="003105C6" w:rsidRPr="00930E5C">
        <w:rPr>
          <w:bCs/>
          <w:sz w:val="24"/>
          <w:szCs w:val="24"/>
          <w:bdr w:val="none" w:sz="0" w:space="0" w:color="auto" w:frame="1"/>
          <w:shd w:val="clear" w:color="auto" w:fill="FFFFFF"/>
        </w:rPr>
        <w:t xml:space="preserve"> </w:t>
      </w:r>
      <w:r w:rsidR="00194482" w:rsidRPr="00930E5C">
        <w:rPr>
          <w:bCs/>
          <w:sz w:val="24"/>
          <w:szCs w:val="24"/>
          <w:bdr w:val="none" w:sz="0" w:space="0" w:color="auto" w:frame="1"/>
          <w:shd w:val="clear" w:color="auto" w:fill="FFFFFF"/>
        </w:rPr>
        <w:t>geçerek dünyaya gel</w:t>
      </w:r>
      <w:r w:rsidR="003F7C6A" w:rsidRPr="00930E5C">
        <w:rPr>
          <w:bCs/>
          <w:sz w:val="24"/>
          <w:szCs w:val="24"/>
          <w:bdr w:val="none" w:sz="0" w:space="0" w:color="auto" w:frame="1"/>
          <w:shd w:val="clear" w:color="auto" w:fill="FFFFFF"/>
        </w:rPr>
        <w:t>mesidir</w:t>
      </w:r>
      <w:r w:rsidR="0033214C" w:rsidRPr="00930E5C">
        <w:rPr>
          <w:bCs/>
          <w:sz w:val="24"/>
          <w:szCs w:val="24"/>
          <w:bdr w:val="none" w:sz="0" w:space="0" w:color="auto" w:frame="1"/>
          <w:shd w:val="clear" w:color="auto" w:fill="FFFFFF"/>
        </w:rPr>
        <w:t>.</w:t>
      </w:r>
      <w:r w:rsidR="007144A8" w:rsidRPr="00930E5C">
        <w:rPr>
          <w:bCs/>
          <w:sz w:val="24"/>
          <w:szCs w:val="24"/>
          <w:bdr w:val="none" w:sz="0" w:space="0" w:color="auto" w:frame="1"/>
          <w:shd w:val="clear" w:color="auto" w:fill="FFFFFF"/>
        </w:rPr>
        <w:t xml:space="preserve"> </w:t>
      </w:r>
      <w:r w:rsidR="006F75FE" w:rsidRPr="00930E5C">
        <w:rPr>
          <w:bCs/>
          <w:sz w:val="24"/>
          <w:szCs w:val="24"/>
          <w:bdr w:val="none" w:sz="0" w:space="0" w:color="auto" w:frame="1"/>
          <w:shd w:val="clear" w:color="auto" w:fill="FFFFFF"/>
        </w:rPr>
        <w:t xml:space="preserve">Ancak bazı durumlarda anne ve yenidoğanın sağlığını korumak için </w:t>
      </w:r>
      <w:r w:rsidR="00921265" w:rsidRPr="00930E5C">
        <w:rPr>
          <w:bCs/>
          <w:sz w:val="24"/>
          <w:szCs w:val="24"/>
          <w:bdr w:val="none" w:sz="0" w:space="0" w:color="auto" w:frame="1"/>
          <w:shd w:val="clear" w:color="auto" w:fill="FFFFFF"/>
        </w:rPr>
        <w:t xml:space="preserve">sezaryen doğum (CS) gerekebilir. </w:t>
      </w:r>
      <w:r w:rsidR="00520E78" w:rsidRPr="00930E5C">
        <w:rPr>
          <w:bCs/>
          <w:sz w:val="24"/>
          <w:szCs w:val="24"/>
          <w:bdr w:val="none" w:sz="0" w:space="0" w:color="auto" w:frame="1"/>
          <w:shd w:val="clear" w:color="auto" w:fill="FFFFFF"/>
        </w:rPr>
        <w:t>CS</w:t>
      </w:r>
      <w:r w:rsidR="007144A8" w:rsidRPr="00930E5C">
        <w:rPr>
          <w:bCs/>
          <w:sz w:val="24"/>
          <w:szCs w:val="24"/>
          <w:bdr w:val="none" w:sz="0" w:space="0" w:color="auto" w:frame="1"/>
          <w:shd w:val="clear" w:color="auto" w:fill="FFFFFF"/>
        </w:rPr>
        <w:t xml:space="preserve"> </w:t>
      </w:r>
      <w:r w:rsidR="006A1924" w:rsidRPr="00930E5C">
        <w:rPr>
          <w:bCs/>
          <w:sz w:val="24"/>
          <w:szCs w:val="24"/>
          <w:bdr w:val="none" w:sz="0" w:space="0" w:color="auto" w:frame="1"/>
          <w:shd w:val="clear" w:color="auto" w:fill="FFFFFF"/>
        </w:rPr>
        <w:t>batın</w:t>
      </w:r>
      <w:r w:rsidR="007F538F" w:rsidRPr="00930E5C">
        <w:rPr>
          <w:bCs/>
          <w:sz w:val="24"/>
          <w:szCs w:val="24"/>
          <w:bdr w:val="none" w:sz="0" w:space="0" w:color="auto" w:frame="1"/>
          <w:shd w:val="clear" w:color="auto" w:fill="FFFFFF"/>
        </w:rPr>
        <w:t xml:space="preserve"> bölgesini içeren</w:t>
      </w:r>
      <w:r w:rsidR="00520E78" w:rsidRPr="00930E5C">
        <w:rPr>
          <w:bCs/>
          <w:sz w:val="24"/>
          <w:szCs w:val="24"/>
          <w:bdr w:val="none" w:sz="0" w:space="0" w:color="auto" w:frame="1"/>
          <w:shd w:val="clear" w:color="auto" w:fill="FFFFFF"/>
        </w:rPr>
        <w:t xml:space="preserve"> ve </w:t>
      </w:r>
      <w:r w:rsidR="007F538F" w:rsidRPr="00930E5C">
        <w:rPr>
          <w:bCs/>
          <w:sz w:val="24"/>
          <w:szCs w:val="24"/>
          <w:bdr w:val="none" w:sz="0" w:space="0" w:color="auto" w:frame="1"/>
          <w:shd w:val="clear" w:color="auto" w:fill="FFFFFF"/>
        </w:rPr>
        <w:t xml:space="preserve">girişimsel </w:t>
      </w:r>
      <w:r w:rsidR="00520E78" w:rsidRPr="00930E5C">
        <w:rPr>
          <w:bCs/>
          <w:sz w:val="24"/>
          <w:szCs w:val="24"/>
          <w:bdr w:val="none" w:sz="0" w:space="0" w:color="auto" w:frame="1"/>
          <w:shd w:val="clear" w:color="auto" w:fill="FFFFFF"/>
        </w:rPr>
        <w:t xml:space="preserve">tıbbi bir uygulama olan </w:t>
      </w:r>
      <w:r w:rsidR="006B77C3" w:rsidRPr="00930E5C">
        <w:rPr>
          <w:bCs/>
          <w:sz w:val="24"/>
          <w:szCs w:val="24"/>
          <w:bdr w:val="none" w:sz="0" w:space="0" w:color="auto" w:frame="1"/>
          <w:shd w:val="clear" w:color="auto" w:fill="FFFFFF"/>
        </w:rPr>
        <w:t>ameli</w:t>
      </w:r>
      <w:r w:rsidR="008E18E3" w:rsidRPr="00930E5C">
        <w:rPr>
          <w:bCs/>
          <w:sz w:val="24"/>
          <w:szCs w:val="24"/>
          <w:bdr w:val="none" w:sz="0" w:space="0" w:color="auto" w:frame="1"/>
          <w:shd w:val="clear" w:color="auto" w:fill="FFFFFF"/>
        </w:rPr>
        <w:t>yat türüdür</w:t>
      </w:r>
      <w:r w:rsidR="00787F91" w:rsidRPr="00930E5C">
        <w:rPr>
          <w:bCs/>
          <w:sz w:val="24"/>
          <w:szCs w:val="24"/>
          <w:bdr w:val="none" w:sz="0" w:space="0" w:color="auto" w:frame="1"/>
          <w:shd w:val="clear" w:color="auto" w:fill="FFFFFF"/>
        </w:rPr>
        <w:t xml:space="preserve"> (</w:t>
      </w:r>
      <w:proofErr w:type="spellStart"/>
      <w:r w:rsidR="00787F91" w:rsidRPr="00930E5C">
        <w:rPr>
          <w:bCs/>
          <w:sz w:val="24"/>
          <w:szCs w:val="24"/>
          <w:bdr w:val="none" w:sz="0" w:space="0" w:color="auto" w:frame="1"/>
          <w:shd w:val="clear" w:color="auto" w:fill="FFFFFF"/>
        </w:rPr>
        <w:t>Hossain</w:t>
      </w:r>
      <w:proofErr w:type="spellEnd"/>
      <w:r w:rsidR="00857283" w:rsidRPr="00930E5C">
        <w:rPr>
          <w:bCs/>
          <w:sz w:val="24"/>
          <w:szCs w:val="24"/>
          <w:bdr w:val="none" w:sz="0" w:space="0" w:color="auto" w:frame="1"/>
          <w:shd w:val="clear" w:color="auto" w:fill="FFFFFF"/>
        </w:rPr>
        <w:t xml:space="preserve"> ve diğerleri, 2024)</w:t>
      </w:r>
      <w:r w:rsidR="008E18E3" w:rsidRPr="00930E5C">
        <w:rPr>
          <w:bCs/>
          <w:sz w:val="24"/>
          <w:szCs w:val="24"/>
          <w:bdr w:val="none" w:sz="0" w:space="0" w:color="auto" w:frame="1"/>
          <w:shd w:val="clear" w:color="auto" w:fill="FFFFFF"/>
        </w:rPr>
        <w:t xml:space="preserve">. </w:t>
      </w:r>
      <w:r w:rsidR="001863EA" w:rsidRPr="00930E5C">
        <w:rPr>
          <w:bCs/>
          <w:sz w:val="24"/>
          <w:szCs w:val="24"/>
          <w:bdr w:val="none" w:sz="0" w:space="0" w:color="auto" w:frame="1"/>
          <w:shd w:val="clear" w:color="auto" w:fill="FFFFFF"/>
        </w:rPr>
        <w:t xml:space="preserve">Geçmişte CS, endikasyon varlığında anne ve </w:t>
      </w:r>
      <w:r w:rsidR="00D15C90" w:rsidRPr="00930E5C">
        <w:rPr>
          <w:bCs/>
          <w:sz w:val="24"/>
          <w:szCs w:val="24"/>
          <w:bdr w:val="none" w:sz="0" w:space="0" w:color="auto" w:frame="1"/>
          <w:shd w:val="clear" w:color="auto" w:fill="FFFFFF"/>
        </w:rPr>
        <w:t>yenidoğan</w:t>
      </w:r>
      <w:r w:rsidR="001863EA" w:rsidRPr="00930E5C">
        <w:rPr>
          <w:bCs/>
          <w:sz w:val="24"/>
          <w:szCs w:val="24"/>
          <w:bdr w:val="none" w:sz="0" w:space="0" w:color="auto" w:frame="1"/>
          <w:shd w:val="clear" w:color="auto" w:fill="FFFFFF"/>
        </w:rPr>
        <w:t xml:space="preserve"> için mortalite ve morbiditeyi azaltmayı hedeflerken, günümüzde </w:t>
      </w:r>
      <w:r w:rsidR="006C4DAF" w:rsidRPr="00930E5C">
        <w:rPr>
          <w:bCs/>
          <w:sz w:val="24"/>
          <w:szCs w:val="24"/>
          <w:bdr w:val="none" w:sz="0" w:space="0" w:color="auto" w:frame="1"/>
          <w:shd w:val="clear" w:color="auto" w:fill="FFFFFF"/>
        </w:rPr>
        <w:t>normal</w:t>
      </w:r>
      <w:r w:rsidR="001863EA" w:rsidRPr="00930E5C">
        <w:rPr>
          <w:bCs/>
          <w:sz w:val="24"/>
          <w:szCs w:val="24"/>
          <w:bdr w:val="none" w:sz="0" w:space="0" w:color="auto" w:frame="1"/>
          <w:shd w:val="clear" w:color="auto" w:fill="FFFFFF"/>
        </w:rPr>
        <w:t xml:space="preserve"> doğuma bir alternatif</w:t>
      </w:r>
      <w:r w:rsidR="00C37FE7" w:rsidRPr="00930E5C">
        <w:rPr>
          <w:bCs/>
          <w:sz w:val="24"/>
          <w:szCs w:val="24"/>
          <w:bdr w:val="none" w:sz="0" w:space="0" w:color="auto" w:frame="1"/>
          <w:shd w:val="clear" w:color="auto" w:fill="FFFFFF"/>
        </w:rPr>
        <w:t xml:space="preserve"> </w:t>
      </w:r>
      <w:r w:rsidR="006C4DAF" w:rsidRPr="00930E5C">
        <w:rPr>
          <w:bCs/>
          <w:sz w:val="24"/>
          <w:szCs w:val="24"/>
          <w:bdr w:val="none" w:sz="0" w:space="0" w:color="auto" w:frame="1"/>
          <w:shd w:val="clear" w:color="auto" w:fill="FFFFFF"/>
        </w:rPr>
        <w:t>olarak görülmektedir.</w:t>
      </w:r>
      <w:r w:rsidR="001863EA" w:rsidRPr="00930E5C">
        <w:rPr>
          <w:bCs/>
          <w:sz w:val="24"/>
          <w:szCs w:val="24"/>
          <w:bdr w:val="none" w:sz="0" w:space="0" w:color="auto" w:frame="1"/>
          <w:shd w:val="clear" w:color="auto" w:fill="FFFFFF"/>
        </w:rPr>
        <w:t xml:space="preserve"> Bu durum, anne</w:t>
      </w:r>
      <w:r w:rsidR="006C4DAF" w:rsidRPr="00930E5C">
        <w:rPr>
          <w:bCs/>
          <w:sz w:val="24"/>
          <w:szCs w:val="24"/>
          <w:bdr w:val="none" w:sz="0" w:space="0" w:color="auto" w:frame="1"/>
          <w:shd w:val="clear" w:color="auto" w:fill="FFFFFF"/>
        </w:rPr>
        <w:t xml:space="preserve"> ve yenidoğan</w:t>
      </w:r>
      <w:r w:rsidR="001863EA" w:rsidRPr="00930E5C">
        <w:rPr>
          <w:bCs/>
          <w:sz w:val="24"/>
          <w:szCs w:val="24"/>
          <w:bdr w:val="none" w:sz="0" w:space="0" w:color="auto" w:frame="1"/>
          <w:shd w:val="clear" w:color="auto" w:fill="FFFFFF"/>
        </w:rPr>
        <w:t xml:space="preserve"> sağlığı ile ilgili bazı olumsuzlukları da beraberinde getirmektedir (</w:t>
      </w:r>
      <w:proofErr w:type="spellStart"/>
      <w:r w:rsidR="00CF1961" w:rsidRPr="00930E5C">
        <w:rPr>
          <w:bCs/>
          <w:sz w:val="24"/>
          <w:szCs w:val="24"/>
          <w:bdr w:val="none" w:sz="0" w:space="0" w:color="auto" w:frame="1"/>
          <w:shd w:val="clear" w:color="auto" w:fill="FFFFFF"/>
        </w:rPr>
        <w:t>Zaig</w:t>
      </w:r>
      <w:r w:rsidR="0089090A" w:rsidRPr="00930E5C">
        <w:rPr>
          <w:bCs/>
          <w:sz w:val="24"/>
          <w:szCs w:val="24"/>
          <w:bdr w:val="none" w:sz="0" w:space="0" w:color="auto" w:frame="1"/>
          <w:shd w:val="clear" w:color="auto" w:fill="FFFFFF"/>
        </w:rPr>
        <w:t>ham</w:t>
      </w:r>
      <w:proofErr w:type="spellEnd"/>
      <w:r w:rsidR="0089090A" w:rsidRPr="00930E5C">
        <w:rPr>
          <w:bCs/>
          <w:sz w:val="24"/>
          <w:szCs w:val="24"/>
          <w:bdr w:val="none" w:sz="0" w:space="0" w:color="auto" w:frame="1"/>
          <w:shd w:val="clear" w:color="auto" w:fill="FFFFFF"/>
        </w:rPr>
        <w:t xml:space="preserve"> ve diğerleri, 2024)</w:t>
      </w:r>
      <w:r w:rsidR="001863EA" w:rsidRPr="00930E5C">
        <w:rPr>
          <w:bCs/>
          <w:sz w:val="24"/>
          <w:szCs w:val="24"/>
          <w:bdr w:val="none" w:sz="0" w:space="0" w:color="auto" w:frame="1"/>
          <w:shd w:val="clear" w:color="auto" w:fill="FFFFFF"/>
        </w:rPr>
        <w:t xml:space="preserve">. Bunlar; cerrahi operasyon sürecinde (kan transfüzyonu, enfeksiyon ve anestezi riskleri), annede (artan </w:t>
      </w:r>
      <w:r w:rsidR="001863EA" w:rsidRPr="00930E5C">
        <w:rPr>
          <w:sz w:val="24"/>
          <w:szCs w:val="24"/>
        </w:rPr>
        <w:t xml:space="preserve">doğum sonu kanama, sonraki gebeliklerde </w:t>
      </w:r>
      <w:proofErr w:type="spellStart"/>
      <w:r w:rsidR="001863EA" w:rsidRPr="00930E5C">
        <w:rPr>
          <w:sz w:val="24"/>
          <w:szCs w:val="24"/>
        </w:rPr>
        <w:t>plasental</w:t>
      </w:r>
      <w:proofErr w:type="spellEnd"/>
      <w:r w:rsidR="001863EA" w:rsidRPr="00930E5C">
        <w:rPr>
          <w:sz w:val="24"/>
          <w:szCs w:val="24"/>
        </w:rPr>
        <w:t xml:space="preserve"> anomali, geciken taburculuk ve iyileşme)</w:t>
      </w:r>
      <w:r w:rsidR="001863EA" w:rsidRPr="00930E5C">
        <w:rPr>
          <w:bCs/>
          <w:sz w:val="24"/>
          <w:szCs w:val="24"/>
          <w:bdr w:val="none" w:sz="0" w:space="0" w:color="auto" w:frame="1"/>
          <w:shd w:val="clear" w:color="auto" w:fill="FFFFFF"/>
        </w:rPr>
        <w:t xml:space="preserve"> ve </w:t>
      </w:r>
      <w:r w:rsidR="006C4DAF" w:rsidRPr="00930E5C">
        <w:rPr>
          <w:bCs/>
          <w:sz w:val="24"/>
          <w:szCs w:val="24"/>
          <w:bdr w:val="none" w:sz="0" w:space="0" w:color="auto" w:frame="1"/>
          <w:shd w:val="clear" w:color="auto" w:fill="FFFFFF"/>
        </w:rPr>
        <w:t>yenido</w:t>
      </w:r>
      <w:r w:rsidR="00642056" w:rsidRPr="00930E5C">
        <w:rPr>
          <w:bCs/>
          <w:sz w:val="24"/>
          <w:szCs w:val="24"/>
          <w:bdr w:val="none" w:sz="0" w:space="0" w:color="auto" w:frame="1"/>
          <w:shd w:val="clear" w:color="auto" w:fill="FFFFFF"/>
        </w:rPr>
        <w:t>ğanda</w:t>
      </w:r>
      <w:r w:rsidR="001863EA" w:rsidRPr="00930E5C">
        <w:rPr>
          <w:bCs/>
          <w:sz w:val="24"/>
          <w:szCs w:val="24"/>
          <w:bdr w:val="none" w:sz="0" w:space="0" w:color="auto" w:frame="1"/>
          <w:shd w:val="clear" w:color="auto" w:fill="FFFFFF"/>
        </w:rPr>
        <w:t xml:space="preserve"> (s</w:t>
      </w:r>
      <w:r w:rsidR="001863EA" w:rsidRPr="00930E5C">
        <w:rPr>
          <w:sz w:val="24"/>
          <w:szCs w:val="24"/>
        </w:rPr>
        <w:t>olunum ve erken dönemde emzirme sorunları, geciken taburculuk ve anne-bebek etkileşimi)</w:t>
      </w:r>
      <w:r w:rsidR="001863EA" w:rsidRPr="00930E5C">
        <w:rPr>
          <w:bCs/>
          <w:sz w:val="24"/>
          <w:szCs w:val="24"/>
          <w:bdr w:val="none" w:sz="0" w:space="0" w:color="auto" w:frame="1"/>
          <w:shd w:val="clear" w:color="auto" w:fill="FFFFFF"/>
        </w:rPr>
        <w:t xml:space="preserve"> gelişen komplikasyonlar ve daha yüksek maliyet gibi olumsuzluklardır</w:t>
      </w:r>
      <w:r w:rsidR="003A3AEC" w:rsidRPr="00930E5C">
        <w:rPr>
          <w:bCs/>
          <w:sz w:val="24"/>
          <w:szCs w:val="24"/>
          <w:bdr w:val="none" w:sz="0" w:space="0" w:color="auto" w:frame="1"/>
          <w:shd w:val="clear" w:color="auto" w:fill="FFFFFF"/>
        </w:rPr>
        <w:t xml:space="preserve"> (</w:t>
      </w:r>
      <w:proofErr w:type="spellStart"/>
      <w:r w:rsidR="00D45821" w:rsidRPr="00930E5C">
        <w:rPr>
          <w:bCs/>
          <w:sz w:val="24"/>
          <w:szCs w:val="24"/>
        </w:rPr>
        <w:t>Szablewska</w:t>
      </w:r>
      <w:proofErr w:type="spellEnd"/>
      <w:r w:rsidR="00D45821" w:rsidRPr="00930E5C">
        <w:rPr>
          <w:bCs/>
          <w:sz w:val="24"/>
          <w:szCs w:val="24"/>
        </w:rPr>
        <w:t xml:space="preserve"> ve diğerleri, 2025; </w:t>
      </w:r>
      <w:proofErr w:type="spellStart"/>
      <w:r w:rsidR="003A3AEC" w:rsidRPr="00930E5C">
        <w:rPr>
          <w:bCs/>
          <w:sz w:val="24"/>
          <w:szCs w:val="24"/>
          <w:bdr w:val="none" w:sz="0" w:space="0" w:color="auto" w:frame="1"/>
          <w:shd w:val="clear" w:color="auto" w:fill="FFFFFF"/>
        </w:rPr>
        <w:t>Metwali</w:t>
      </w:r>
      <w:proofErr w:type="spellEnd"/>
      <w:r w:rsidR="003A3AEC" w:rsidRPr="00930E5C">
        <w:rPr>
          <w:bCs/>
          <w:sz w:val="24"/>
          <w:szCs w:val="24"/>
          <w:bdr w:val="none" w:sz="0" w:space="0" w:color="auto" w:frame="1"/>
          <w:shd w:val="clear" w:color="auto" w:fill="FFFFFF"/>
        </w:rPr>
        <w:t xml:space="preserve"> ve diğerleri, 2024; </w:t>
      </w:r>
      <w:proofErr w:type="spellStart"/>
      <w:r w:rsidR="0089090A" w:rsidRPr="00930E5C">
        <w:rPr>
          <w:bCs/>
          <w:sz w:val="24"/>
          <w:szCs w:val="24"/>
          <w:bdr w:val="none" w:sz="0" w:space="0" w:color="auto" w:frame="1"/>
          <w:shd w:val="clear" w:color="auto" w:fill="FFFFFF"/>
        </w:rPr>
        <w:t>Zaigham</w:t>
      </w:r>
      <w:proofErr w:type="spellEnd"/>
      <w:r w:rsidR="0089090A" w:rsidRPr="00930E5C">
        <w:rPr>
          <w:bCs/>
          <w:sz w:val="24"/>
          <w:szCs w:val="24"/>
          <w:bdr w:val="none" w:sz="0" w:space="0" w:color="auto" w:frame="1"/>
          <w:shd w:val="clear" w:color="auto" w:fill="FFFFFF"/>
        </w:rPr>
        <w:t xml:space="preserve"> ve diğerleri, 2024</w:t>
      </w:r>
      <w:r w:rsidR="003A3AEC" w:rsidRPr="00930E5C">
        <w:rPr>
          <w:bCs/>
          <w:sz w:val="24"/>
          <w:szCs w:val="24"/>
          <w:bdr w:val="none" w:sz="0" w:space="0" w:color="auto" w:frame="1"/>
          <w:shd w:val="clear" w:color="auto" w:fill="FFFFFF"/>
        </w:rPr>
        <w:t>).</w:t>
      </w:r>
      <w:r w:rsidR="001863EA" w:rsidRPr="00930E5C">
        <w:rPr>
          <w:sz w:val="24"/>
          <w:szCs w:val="24"/>
        </w:rPr>
        <w:t xml:space="preserve"> </w:t>
      </w:r>
      <w:r w:rsidR="00FF25CA" w:rsidRPr="00930E5C">
        <w:rPr>
          <w:bCs/>
          <w:sz w:val="24"/>
          <w:szCs w:val="24"/>
          <w:bdr w:val="none" w:sz="0" w:space="0" w:color="auto" w:frame="1"/>
          <w:shd w:val="clear" w:color="auto" w:fill="FFFFFF"/>
        </w:rPr>
        <w:t xml:space="preserve">Tıbbi zorunluluk hallerinde hayat </w:t>
      </w:r>
      <w:r w:rsidR="001E2F9E" w:rsidRPr="00930E5C">
        <w:rPr>
          <w:bCs/>
          <w:sz w:val="24"/>
          <w:szCs w:val="24"/>
          <w:bdr w:val="none" w:sz="0" w:space="0" w:color="auto" w:frame="1"/>
          <w:shd w:val="clear" w:color="auto" w:fill="FFFFFF"/>
        </w:rPr>
        <w:t>kurtarı</w:t>
      </w:r>
      <w:r w:rsidR="00306808" w:rsidRPr="00930E5C">
        <w:rPr>
          <w:bCs/>
          <w:sz w:val="24"/>
          <w:szCs w:val="24"/>
          <w:bdr w:val="none" w:sz="0" w:space="0" w:color="auto" w:frame="1"/>
          <w:shd w:val="clear" w:color="auto" w:fill="FFFFFF"/>
        </w:rPr>
        <w:t>cı</w:t>
      </w:r>
      <w:r w:rsidR="001E2F9E" w:rsidRPr="00930E5C">
        <w:rPr>
          <w:bCs/>
          <w:sz w:val="24"/>
          <w:szCs w:val="24"/>
          <w:bdr w:val="none" w:sz="0" w:space="0" w:color="auto" w:frame="1"/>
          <w:shd w:val="clear" w:color="auto" w:fill="FFFFFF"/>
        </w:rPr>
        <w:t xml:space="preserve"> bir doğum şekli olan </w:t>
      </w:r>
      <w:proofErr w:type="spellStart"/>
      <w:r w:rsidR="005B74B4" w:rsidRPr="00930E5C">
        <w:rPr>
          <w:bCs/>
          <w:sz w:val="24"/>
          <w:szCs w:val="24"/>
          <w:bdr w:val="none" w:sz="0" w:space="0" w:color="auto" w:frame="1"/>
          <w:shd w:val="clear" w:color="auto" w:fill="FFFFFF"/>
        </w:rPr>
        <w:t>CS</w:t>
      </w:r>
      <w:r w:rsidR="003B6312" w:rsidRPr="00930E5C">
        <w:rPr>
          <w:bCs/>
          <w:sz w:val="24"/>
          <w:szCs w:val="24"/>
          <w:bdr w:val="none" w:sz="0" w:space="0" w:color="auto" w:frame="1"/>
          <w:shd w:val="clear" w:color="auto" w:fill="FFFFFF"/>
        </w:rPr>
        <w:t>’</w:t>
      </w:r>
      <w:r w:rsidR="007E260B">
        <w:rPr>
          <w:bCs/>
          <w:sz w:val="24"/>
          <w:szCs w:val="24"/>
          <w:bdr w:val="none" w:sz="0" w:space="0" w:color="auto" w:frame="1"/>
          <w:shd w:val="clear" w:color="auto" w:fill="FFFFFF"/>
        </w:rPr>
        <w:t>nin</w:t>
      </w:r>
      <w:proofErr w:type="spellEnd"/>
      <w:r>
        <w:rPr>
          <w:bCs/>
          <w:sz w:val="24"/>
          <w:szCs w:val="24"/>
          <w:bdr w:val="none" w:sz="0" w:space="0" w:color="auto" w:frame="1"/>
          <w:shd w:val="clear" w:color="auto" w:fill="FFFFFF"/>
        </w:rPr>
        <w:t>,</w:t>
      </w:r>
      <w:r w:rsidR="005B74B4" w:rsidRPr="00930E5C">
        <w:rPr>
          <w:bCs/>
          <w:sz w:val="24"/>
          <w:szCs w:val="24"/>
          <w:bdr w:val="none" w:sz="0" w:space="0" w:color="auto" w:frame="1"/>
          <w:shd w:val="clear" w:color="auto" w:fill="FFFFFF"/>
        </w:rPr>
        <w:t xml:space="preserve"> </w:t>
      </w:r>
      <w:r w:rsidR="00306808" w:rsidRPr="00930E5C">
        <w:rPr>
          <w:bCs/>
          <w:sz w:val="24"/>
          <w:szCs w:val="24"/>
          <w:bdr w:val="none" w:sz="0" w:space="0" w:color="auto" w:frame="1"/>
          <w:shd w:val="clear" w:color="auto" w:fill="FFFFFF"/>
        </w:rPr>
        <w:t>s</w:t>
      </w:r>
      <w:r w:rsidR="00F3048F" w:rsidRPr="00930E5C">
        <w:rPr>
          <w:bCs/>
          <w:sz w:val="24"/>
          <w:szCs w:val="24"/>
          <w:bdr w:val="none" w:sz="0" w:space="0" w:color="auto" w:frame="1"/>
          <w:shd w:val="clear" w:color="auto" w:fill="FFFFFF"/>
        </w:rPr>
        <w:t>on zamanlarda d</w:t>
      </w:r>
      <w:r w:rsidR="00655360" w:rsidRPr="00930E5C">
        <w:rPr>
          <w:bCs/>
          <w:sz w:val="24"/>
          <w:szCs w:val="24"/>
          <w:bdr w:val="none" w:sz="0" w:space="0" w:color="auto" w:frame="1"/>
          <w:shd w:val="clear" w:color="auto" w:fill="FFFFFF"/>
        </w:rPr>
        <w:t xml:space="preserve">aha fazla </w:t>
      </w:r>
      <w:r w:rsidR="00553B91" w:rsidRPr="00930E5C">
        <w:rPr>
          <w:bCs/>
          <w:sz w:val="24"/>
          <w:szCs w:val="24"/>
          <w:bdr w:val="none" w:sz="0" w:space="0" w:color="auto" w:frame="1"/>
          <w:shd w:val="clear" w:color="auto" w:fill="FFFFFF"/>
        </w:rPr>
        <w:t>kadın</w:t>
      </w:r>
      <w:r w:rsidR="00306808" w:rsidRPr="00930E5C">
        <w:rPr>
          <w:bCs/>
          <w:sz w:val="24"/>
          <w:szCs w:val="24"/>
          <w:bdr w:val="none" w:sz="0" w:space="0" w:color="auto" w:frame="1"/>
          <w:shd w:val="clear" w:color="auto" w:fill="FFFFFF"/>
        </w:rPr>
        <w:t xml:space="preserve"> tarafından talep edil</w:t>
      </w:r>
      <w:r w:rsidR="003B6312" w:rsidRPr="00930E5C">
        <w:rPr>
          <w:bCs/>
          <w:sz w:val="24"/>
          <w:szCs w:val="24"/>
          <w:bdr w:val="none" w:sz="0" w:space="0" w:color="auto" w:frame="1"/>
          <w:shd w:val="clear" w:color="auto" w:fill="FFFFFF"/>
        </w:rPr>
        <w:t>mesi</w:t>
      </w:r>
      <w:r w:rsidR="00E85911" w:rsidRPr="00930E5C">
        <w:rPr>
          <w:bCs/>
          <w:sz w:val="24"/>
          <w:szCs w:val="24"/>
          <w:bdr w:val="none" w:sz="0" w:space="0" w:color="auto" w:frame="1"/>
          <w:shd w:val="clear" w:color="auto" w:fill="FFFFFF"/>
        </w:rPr>
        <w:t xml:space="preserve"> (</w:t>
      </w:r>
      <w:proofErr w:type="spellStart"/>
      <w:r w:rsidR="00E85911" w:rsidRPr="00930E5C">
        <w:rPr>
          <w:bCs/>
          <w:sz w:val="24"/>
          <w:szCs w:val="24"/>
          <w:bdr w:val="none" w:sz="0" w:space="0" w:color="auto" w:frame="1"/>
          <w:shd w:val="clear" w:color="auto" w:fill="FFFFFF"/>
        </w:rPr>
        <w:t>Metwali</w:t>
      </w:r>
      <w:proofErr w:type="spellEnd"/>
      <w:r w:rsidR="00E85911" w:rsidRPr="00930E5C">
        <w:rPr>
          <w:bCs/>
          <w:sz w:val="24"/>
          <w:szCs w:val="24"/>
          <w:bdr w:val="none" w:sz="0" w:space="0" w:color="auto" w:frame="1"/>
          <w:shd w:val="clear" w:color="auto" w:fill="FFFFFF"/>
        </w:rPr>
        <w:t xml:space="preserve"> ve diğerleri, 2024)</w:t>
      </w:r>
      <w:r w:rsidR="00777237" w:rsidRPr="00930E5C">
        <w:rPr>
          <w:bCs/>
          <w:sz w:val="24"/>
          <w:szCs w:val="24"/>
          <w:bdr w:val="none" w:sz="0" w:space="0" w:color="auto" w:frame="1"/>
          <w:shd w:val="clear" w:color="auto" w:fill="FFFFFF"/>
        </w:rPr>
        <w:t xml:space="preserve"> ve </w:t>
      </w:r>
      <w:r w:rsidR="00FD0100" w:rsidRPr="00930E5C">
        <w:rPr>
          <w:bCs/>
          <w:sz w:val="24"/>
          <w:szCs w:val="24"/>
          <w:bdr w:val="none" w:sz="0" w:space="0" w:color="auto" w:frame="1"/>
          <w:shd w:val="clear" w:color="auto" w:fill="FFFFFF"/>
        </w:rPr>
        <w:t>u</w:t>
      </w:r>
      <w:r w:rsidR="00EA40CE" w:rsidRPr="00930E5C">
        <w:rPr>
          <w:bCs/>
          <w:sz w:val="24"/>
          <w:szCs w:val="24"/>
          <w:bdr w:val="none" w:sz="0" w:space="0" w:color="auto" w:frame="1"/>
          <w:shd w:val="clear" w:color="auto" w:fill="FFFFFF"/>
        </w:rPr>
        <w:t>y</w:t>
      </w:r>
      <w:r w:rsidR="00FD0100" w:rsidRPr="00930E5C">
        <w:rPr>
          <w:bCs/>
          <w:sz w:val="24"/>
          <w:szCs w:val="24"/>
          <w:bdr w:val="none" w:sz="0" w:space="0" w:color="auto" w:frame="1"/>
          <w:shd w:val="clear" w:color="auto" w:fill="FFFFFF"/>
        </w:rPr>
        <w:t>gulanmasın</w:t>
      </w:r>
      <w:r w:rsidR="00777237" w:rsidRPr="00930E5C">
        <w:rPr>
          <w:bCs/>
          <w:sz w:val="24"/>
          <w:szCs w:val="24"/>
          <w:bdr w:val="none" w:sz="0" w:space="0" w:color="auto" w:frame="1"/>
          <w:shd w:val="clear" w:color="auto" w:fill="FFFFFF"/>
        </w:rPr>
        <w:t>da</w:t>
      </w:r>
      <w:r w:rsidR="00054369" w:rsidRPr="00930E5C">
        <w:rPr>
          <w:bCs/>
          <w:sz w:val="24"/>
          <w:szCs w:val="24"/>
          <w:bdr w:val="none" w:sz="0" w:space="0" w:color="auto" w:frame="1"/>
          <w:shd w:val="clear" w:color="auto" w:fill="FFFFFF"/>
        </w:rPr>
        <w:t xml:space="preserve">ki </w:t>
      </w:r>
      <w:r w:rsidR="00EA294F" w:rsidRPr="00930E5C">
        <w:rPr>
          <w:bCs/>
          <w:sz w:val="24"/>
          <w:szCs w:val="24"/>
          <w:bdr w:val="none" w:sz="0" w:space="0" w:color="auto" w:frame="1"/>
          <w:shd w:val="clear" w:color="auto" w:fill="FFFFFF"/>
        </w:rPr>
        <w:t>bu artış</w:t>
      </w:r>
      <w:r w:rsidR="00FD0100" w:rsidRPr="00930E5C">
        <w:rPr>
          <w:bCs/>
          <w:sz w:val="24"/>
          <w:szCs w:val="24"/>
          <w:bdr w:val="none" w:sz="0" w:space="0" w:color="auto" w:frame="1"/>
          <w:shd w:val="clear" w:color="auto" w:fill="FFFFFF"/>
        </w:rPr>
        <w:t>,</w:t>
      </w:r>
      <w:r w:rsidR="00EA294F" w:rsidRPr="00930E5C">
        <w:rPr>
          <w:bCs/>
          <w:sz w:val="24"/>
          <w:szCs w:val="24"/>
          <w:bdr w:val="none" w:sz="0" w:space="0" w:color="auto" w:frame="1"/>
          <w:shd w:val="clear" w:color="auto" w:fill="FFFFFF"/>
        </w:rPr>
        <w:t xml:space="preserve"> dünya genelinde endişe </w:t>
      </w:r>
      <w:r w:rsidR="00C4281F" w:rsidRPr="00930E5C">
        <w:rPr>
          <w:bCs/>
          <w:sz w:val="24"/>
          <w:szCs w:val="24"/>
          <w:bdr w:val="none" w:sz="0" w:space="0" w:color="auto" w:frame="1"/>
          <w:shd w:val="clear" w:color="auto" w:fill="FFFFFF"/>
        </w:rPr>
        <w:t>yaratmak</w:t>
      </w:r>
      <w:r w:rsidR="00F3048F" w:rsidRPr="00930E5C">
        <w:rPr>
          <w:bCs/>
          <w:sz w:val="24"/>
          <w:szCs w:val="24"/>
          <w:bdr w:val="none" w:sz="0" w:space="0" w:color="auto" w:frame="1"/>
          <w:shd w:val="clear" w:color="auto" w:fill="FFFFFF"/>
        </w:rPr>
        <w:t>t</w:t>
      </w:r>
      <w:r w:rsidR="00C4281F" w:rsidRPr="00930E5C">
        <w:rPr>
          <w:bCs/>
          <w:sz w:val="24"/>
          <w:szCs w:val="24"/>
          <w:bdr w:val="none" w:sz="0" w:space="0" w:color="auto" w:frame="1"/>
          <w:shd w:val="clear" w:color="auto" w:fill="FFFFFF"/>
        </w:rPr>
        <w:t>adır</w:t>
      </w:r>
      <w:r w:rsidR="00E85911" w:rsidRPr="00930E5C">
        <w:rPr>
          <w:bCs/>
          <w:sz w:val="24"/>
          <w:szCs w:val="24"/>
          <w:bdr w:val="none" w:sz="0" w:space="0" w:color="auto" w:frame="1"/>
          <w:shd w:val="clear" w:color="auto" w:fill="FFFFFF"/>
        </w:rPr>
        <w:t xml:space="preserve"> (</w:t>
      </w:r>
      <w:proofErr w:type="spellStart"/>
      <w:r w:rsidR="0033214C" w:rsidRPr="00930E5C">
        <w:rPr>
          <w:bCs/>
          <w:sz w:val="24"/>
          <w:szCs w:val="24"/>
          <w:bdr w:val="none" w:sz="0" w:space="0" w:color="auto" w:frame="1"/>
          <w:shd w:val="clear" w:color="auto" w:fill="FFFFFF"/>
        </w:rPr>
        <w:t>Hossain</w:t>
      </w:r>
      <w:proofErr w:type="spellEnd"/>
      <w:r w:rsidR="0033214C" w:rsidRPr="00930E5C">
        <w:rPr>
          <w:bCs/>
          <w:sz w:val="24"/>
          <w:szCs w:val="24"/>
          <w:bdr w:val="none" w:sz="0" w:space="0" w:color="auto" w:frame="1"/>
          <w:shd w:val="clear" w:color="auto" w:fill="FFFFFF"/>
        </w:rPr>
        <w:t xml:space="preserve"> ve diğerleri, 2024; </w:t>
      </w:r>
      <w:proofErr w:type="spellStart"/>
      <w:r w:rsidR="0033214C" w:rsidRPr="00930E5C">
        <w:rPr>
          <w:bCs/>
          <w:sz w:val="24"/>
          <w:szCs w:val="24"/>
        </w:rPr>
        <w:t>Khattak</w:t>
      </w:r>
      <w:proofErr w:type="spellEnd"/>
      <w:r w:rsidR="0033214C" w:rsidRPr="00930E5C">
        <w:rPr>
          <w:bCs/>
          <w:sz w:val="24"/>
          <w:szCs w:val="24"/>
        </w:rPr>
        <w:t xml:space="preserve"> ve </w:t>
      </w:r>
      <w:proofErr w:type="spellStart"/>
      <w:r w:rsidR="0033214C" w:rsidRPr="00930E5C">
        <w:rPr>
          <w:bCs/>
          <w:sz w:val="24"/>
          <w:szCs w:val="24"/>
        </w:rPr>
        <w:t>Khattak</w:t>
      </w:r>
      <w:proofErr w:type="spellEnd"/>
      <w:r w:rsidR="0033214C" w:rsidRPr="00930E5C">
        <w:rPr>
          <w:bCs/>
          <w:sz w:val="24"/>
          <w:szCs w:val="24"/>
        </w:rPr>
        <w:t xml:space="preserve">, 2024; </w:t>
      </w:r>
      <w:r w:rsidR="0033214C" w:rsidRPr="00930E5C">
        <w:rPr>
          <w:bCs/>
          <w:sz w:val="24"/>
          <w:szCs w:val="24"/>
          <w:bdr w:val="none" w:sz="0" w:space="0" w:color="auto" w:frame="1"/>
          <w:shd w:val="clear" w:color="auto" w:fill="FFFFFF"/>
        </w:rPr>
        <w:t xml:space="preserve">Mao ve </w:t>
      </w:r>
      <w:proofErr w:type="spellStart"/>
      <w:r w:rsidR="0033214C" w:rsidRPr="00930E5C">
        <w:rPr>
          <w:bCs/>
          <w:sz w:val="24"/>
          <w:szCs w:val="24"/>
          <w:bdr w:val="none" w:sz="0" w:space="0" w:color="auto" w:frame="1"/>
          <w:shd w:val="clear" w:color="auto" w:fill="FFFFFF"/>
        </w:rPr>
        <w:t>Shen</w:t>
      </w:r>
      <w:proofErr w:type="spellEnd"/>
      <w:r w:rsidR="0033214C" w:rsidRPr="00930E5C">
        <w:rPr>
          <w:bCs/>
          <w:sz w:val="24"/>
          <w:szCs w:val="24"/>
          <w:bdr w:val="none" w:sz="0" w:space="0" w:color="auto" w:frame="1"/>
          <w:shd w:val="clear" w:color="auto" w:fill="FFFFFF"/>
        </w:rPr>
        <w:t xml:space="preserve">, 2024; </w:t>
      </w:r>
      <w:proofErr w:type="spellStart"/>
      <w:r w:rsidR="00E85911" w:rsidRPr="00930E5C">
        <w:rPr>
          <w:bCs/>
          <w:sz w:val="24"/>
          <w:szCs w:val="24"/>
          <w:bdr w:val="none" w:sz="0" w:space="0" w:color="auto" w:frame="1"/>
          <w:shd w:val="clear" w:color="auto" w:fill="FFFFFF"/>
        </w:rPr>
        <w:t>Metwali</w:t>
      </w:r>
      <w:proofErr w:type="spellEnd"/>
      <w:r w:rsidR="00E85911" w:rsidRPr="00930E5C">
        <w:rPr>
          <w:bCs/>
          <w:sz w:val="24"/>
          <w:szCs w:val="24"/>
          <w:bdr w:val="none" w:sz="0" w:space="0" w:color="auto" w:frame="1"/>
          <w:shd w:val="clear" w:color="auto" w:fill="FFFFFF"/>
        </w:rPr>
        <w:t xml:space="preserve"> ve diğerleri, 2024;</w:t>
      </w:r>
      <w:r w:rsidR="00D031DF" w:rsidRPr="00930E5C">
        <w:rPr>
          <w:bCs/>
          <w:sz w:val="24"/>
          <w:szCs w:val="24"/>
          <w:bdr w:val="none" w:sz="0" w:space="0" w:color="auto" w:frame="1"/>
          <w:shd w:val="clear" w:color="auto" w:fill="FFFFFF"/>
        </w:rPr>
        <w:t xml:space="preserve"> </w:t>
      </w:r>
      <w:proofErr w:type="spellStart"/>
      <w:r w:rsidR="00944F5B" w:rsidRPr="00930E5C">
        <w:rPr>
          <w:bCs/>
          <w:sz w:val="24"/>
          <w:szCs w:val="24"/>
          <w:bdr w:val="none" w:sz="0" w:space="0" w:color="auto" w:frame="1"/>
          <w:shd w:val="clear" w:color="auto" w:fill="FFFFFF"/>
        </w:rPr>
        <w:t>Tonakanian</w:t>
      </w:r>
      <w:proofErr w:type="spellEnd"/>
      <w:r w:rsidR="00944F5B" w:rsidRPr="00930E5C">
        <w:rPr>
          <w:bCs/>
          <w:sz w:val="24"/>
          <w:szCs w:val="24"/>
          <w:bdr w:val="none" w:sz="0" w:space="0" w:color="auto" w:frame="1"/>
          <w:shd w:val="clear" w:color="auto" w:fill="FFFFFF"/>
        </w:rPr>
        <w:t xml:space="preserve"> ve diğerleri, </w:t>
      </w:r>
      <w:r w:rsidR="00401114" w:rsidRPr="00930E5C">
        <w:rPr>
          <w:bCs/>
          <w:sz w:val="24"/>
          <w:szCs w:val="24"/>
          <w:bdr w:val="none" w:sz="0" w:space="0" w:color="auto" w:frame="1"/>
          <w:shd w:val="clear" w:color="auto" w:fill="FFFFFF"/>
        </w:rPr>
        <w:t>2024</w:t>
      </w:r>
      <w:r w:rsidR="00612CC2" w:rsidRPr="00930E5C">
        <w:rPr>
          <w:bCs/>
          <w:sz w:val="24"/>
          <w:szCs w:val="24"/>
        </w:rPr>
        <w:t>)</w:t>
      </w:r>
      <w:r w:rsidR="00544446" w:rsidRPr="00930E5C">
        <w:rPr>
          <w:bCs/>
          <w:sz w:val="24"/>
          <w:szCs w:val="24"/>
          <w:bdr w:val="none" w:sz="0" w:space="0" w:color="auto" w:frame="1"/>
          <w:shd w:val="clear" w:color="auto" w:fill="FFFFFF"/>
        </w:rPr>
        <w:t>. Dünya Sağlık Örgütü</w:t>
      </w:r>
      <w:r w:rsidR="00064D06">
        <w:rPr>
          <w:bCs/>
          <w:sz w:val="24"/>
          <w:szCs w:val="24"/>
          <w:bdr w:val="none" w:sz="0" w:space="0" w:color="auto" w:frame="1"/>
          <w:shd w:val="clear" w:color="auto" w:fill="FFFFFF"/>
        </w:rPr>
        <w:t>’ne</w:t>
      </w:r>
      <w:r w:rsidR="00544446" w:rsidRPr="00930E5C">
        <w:rPr>
          <w:bCs/>
          <w:sz w:val="24"/>
          <w:szCs w:val="24"/>
          <w:bdr w:val="none" w:sz="0" w:space="0" w:color="auto" w:frame="1"/>
          <w:shd w:val="clear" w:color="auto" w:fill="FFFFFF"/>
        </w:rPr>
        <w:t xml:space="preserve"> (DSÖ)</w:t>
      </w:r>
      <w:r w:rsidR="001726D7" w:rsidRPr="00930E5C">
        <w:rPr>
          <w:bCs/>
          <w:sz w:val="24"/>
          <w:szCs w:val="24"/>
          <w:bdr w:val="none" w:sz="0" w:space="0" w:color="auto" w:frame="1"/>
          <w:shd w:val="clear" w:color="auto" w:fill="FFFFFF"/>
        </w:rPr>
        <w:t xml:space="preserve"> </w:t>
      </w:r>
      <w:r w:rsidR="000356D4" w:rsidRPr="00930E5C">
        <w:rPr>
          <w:bCs/>
          <w:sz w:val="24"/>
          <w:szCs w:val="24"/>
          <w:bdr w:val="none" w:sz="0" w:space="0" w:color="auto" w:frame="1"/>
          <w:shd w:val="clear" w:color="auto" w:fill="FFFFFF"/>
        </w:rPr>
        <w:t xml:space="preserve">göre </w:t>
      </w:r>
      <w:r w:rsidR="000012BE" w:rsidRPr="00930E5C">
        <w:rPr>
          <w:bCs/>
          <w:sz w:val="24"/>
          <w:szCs w:val="24"/>
          <w:bdr w:val="none" w:sz="0" w:space="0" w:color="auto" w:frame="1"/>
          <w:shd w:val="clear" w:color="auto" w:fill="FFFFFF"/>
        </w:rPr>
        <w:t>artan oranlar anne</w:t>
      </w:r>
      <w:r w:rsidR="009776BD" w:rsidRPr="00930E5C">
        <w:rPr>
          <w:bCs/>
          <w:sz w:val="24"/>
          <w:szCs w:val="24"/>
          <w:bdr w:val="none" w:sz="0" w:space="0" w:color="auto" w:frame="1"/>
          <w:shd w:val="clear" w:color="auto" w:fill="FFFFFF"/>
        </w:rPr>
        <w:t>nin</w:t>
      </w:r>
      <w:r w:rsidR="000012BE" w:rsidRPr="00930E5C">
        <w:rPr>
          <w:bCs/>
          <w:sz w:val="24"/>
          <w:szCs w:val="24"/>
          <w:bdr w:val="none" w:sz="0" w:space="0" w:color="auto" w:frame="1"/>
          <w:shd w:val="clear" w:color="auto" w:fill="FFFFFF"/>
        </w:rPr>
        <w:t xml:space="preserve"> ve yenidoğan</w:t>
      </w:r>
      <w:r w:rsidR="009776BD" w:rsidRPr="00930E5C">
        <w:rPr>
          <w:bCs/>
          <w:sz w:val="24"/>
          <w:szCs w:val="24"/>
          <w:bdr w:val="none" w:sz="0" w:space="0" w:color="auto" w:frame="1"/>
          <w:shd w:val="clear" w:color="auto" w:fill="FFFFFF"/>
        </w:rPr>
        <w:t>ın sağlığı</w:t>
      </w:r>
      <w:r w:rsidR="00F4687D" w:rsidRPr="00930E5C">
        <w:rPr>
          <w:bCs/>
          <w:sz w:val="24"/>
          <w:szCs w:val="24"/>
          <w:bdr w:val="none" w:sz="0" w:space="0" w:color="auto" w:frame="1"/>
          <w:shd w:val="clear" w:color="auto" w:fill="FFFFFF"/>
        </w:rPr>
        <w:t>na</w:t>
      </w:r>
      <w:r w:rsidR="000012BE" w:rsidRPr="00930E5C">
        <w:rPr>
          <w:bCs/>
          <w:sz w:val="24"/>
          <w:szCs w:val="24"/>
          <w:bdr w:val="none" w:sz="0" w:space="0" w:color="auto" w:frame="1"/>
          <w:shd w:val="clear" w:color="auto" w:fill="FFFFFF"/>
        </w:rPr>
        <w:t xml:space="preserve"> fayda sağlamayacağı </w:t>
      </w:r>
      <w:r w:rsidR="00231F41" w:rsidRPr="00930E5C">
        <w:rPr>
          <w:bCs/>
          <w:sz w:val="24"/>
          <w:szCs w:val="24"/>
          <w:bdr w:val="none" w:sz="0" w:space="0" w:color="auto" w:frame="1"/>
          <w:shd w:val="clear" w:color="auto" w:fill="FFFFFF"/>
        </w:rPr>
        <w:t xml:space="preserve">gibi </w:t>
      </w:r>
      <w:r w:rsidR="009776BD" w:rsidRPr="00930E5C">
        <w:rPr>
          <w:bCs/>
          <w:sz w:val="24"/>
          <w:szCs w:val="24"/>
          <w:bdr w:val="none" w:sz="0" w:space="0" w:color="auto" w:frame="1"/>
          <w:shd w:val="clear" w:color="auto" w:fill="FFFFFF"/>
        </w:rPr>
        <w:t>mortalite ve morbi</w:t>
      </w:r>
      <w:r w:rsidR="00BA4D5F" w:rsidRPr="00930E5C">
        <w:rPr>
          <w:bCs/>
          <w:sz w:val="24"/>
          <w:szCs w:val="24"/>
          <w:bdr w:val="none" w:sz="0" w:space="0" w:color="auto" w:frame="1"/>
          <w:shd w:val="clear" w:color="auto" w:fill="FFFFFF"/>
        </w:rPr>
        <w:t xml:space="preserve">dite </w:t>
      </w:r>
      <w:r w:rsidR="000A2152" w:rsidRPr="00930E5C">
        <w:rPr>
          <w:bCs/>
          <w:sz w:val="24"/>
          <w:szCs w:val="24"/>
          <w:bdr w:val="none" w:sz="0" w:space="0" w:color="auto" w:frame="1"/>
          <w:shd w:val="clear" w:color="auto" w:fill="FFFFFF"/>
        </w:rPr>
        <w:t>risklerin</w:t>
      </w:r>
      <w:r w:rsidR="00F77437" w:rsidRPr="00930E5C">
        <w:rPr>
          <w:bCs/>
          <w:sz w:val="24"/>
          <w:szCs w:val="24"/>
          <w:bdr w:val="none" w:sz="0" w:space="0" w:color="auto" w:frame="1"/>
          <w:shd w:val="clear" w:color="auto" w:fill="FFFFFF"/>
        </w:rPr>
        <w:t>i de arttıracağı yönündedir.</w:t>
      </w:r>
    </w:p>
    <w:p w14:paraId="097DE6B5" w14:textId="36D11B29" w:rsidR="00CB5EC5" w:rsidRPr="00930E5C" w:rsidRDefault="00484F0F" w:rsidP="00930E5C">
      <w:pPr>
        <w:pStyle w:val="ListeParagraf"/>
        <w:spacing w:after="120" w:line="360" w:lineRule="auto"/>
        <w:ind w:left="0" w:firstLine="708"/>
        <w:jc w:val="both"/>
        <w:rPr>
          <w:bCs/>
          <w:sz w:val="24"/>
          <w:szCs w:val="24"/>
        </w:rPr>
      </w:pPr>
      <w:r w:rsidRPr="00930E5C">
        <w:rPr>
          <w:bCs/>
          <w:sz w:val="24"/>
          <w:szCs w:val="24"/>
          <w:bdr w:val="none" w:sz="0" w:space="0" w:color="auto" w:frame="1"/>
          <w:shd w:val="clear" w:color="auto" w:fill="FFFFFF"/>
        </w:rPr>
        <w:t>DSÖ’ye göre CS için en iyi oranın %10-15 aralığında olması</w:t>
      </w:r>
      <w:r w:rsidR="00FD0100" w:rsidRPr="00930E5C">
        <w:rPr>
          <w:bCs/>
          <w:sz w:val="24"/>
          <w:szCs w:val="24"/>
          <w:bdr w:val="none" w:sz="0" w:space="0" w:color="auto" w:frame="1"/>
          <w:shd w:val="clear" w:color="auto" w:fill="FFFFFF"/>
        </w:rPr>
        <w:t xml:space="preserve"> gerekmektedir</w:t>
      </w:r>
      <w:r w:rsidRPr="00930E5C">
        <w:rPr>
          <w:bCs/>
          <w:sz w:val="24"/>
          <w:szCs w:val="24"/>
          <w:bdr w:val="none" w:sz="0" w:space="0" w:color="auto" w:frame="1"/>
          <w:shd w:val="clear" w:color="auto" w:fill="FFFFFF"/>
        </w:rPr>
        <w:t xml:space="preserve"> </w:t>
      </w:r>
      <w:r w:rsidR="00F77437" w:rsidRPr="00930E5C">
        <w:rPr>
          <w:bCs/>
          <w:sz w:val="24"/>
          <w:szCs w:val="24"/>
          <w:bdr w:val="none" w:sz="0" w:space="0" w:color="auto" w:frame="1"/>
          <w:shd w:val="clear" w:color="auto" w:fill="FFFFFF"/>
        </w:rPr>
        <w:t xml:space="preserve">(World </w:t>
      </w:r>
      <w:proofErr w:type="spellStart"/>
      <w:r w:rsidR="00F77437" w:rsidRPr="00930E5C">
        <w:rPr>
          <w:bCs/>
          <w:sz w:val="24"/>
          <w:szCs w:val="24"/>
          <w:bdr w:val="none" w:sz="0" w:space="0" w:color="auto" w:frame="1"/>
          <w:shd w:val="clear" w:color="auto" w:fill="FFFFFF"/>
        </w:rPr>
        <w:t>Health</w:t>
      </w:r>
      <w:proofErr w:type="spellEnd"/>
      <w:r w:rsidR="00F77437" w:rsidRPr="00930E5C">
        <w:rPr>
          <w:bCs/>
          <w:sz w:val="24"/>
          <w:szCs w:val="24"/>
          <w:bdr w:val="none" w:sz="0" w:space="0" w:color="auto" w:frame="1"/>
          <w:shd w:val="clear" w:color="auto" w:fill="FFFFFF"/>
        </w:rPr>
        <w:t xml:space="preserve"> Organization (WHO), 2025).</w:t>
      </w:r>
      <w:r w:rsidR="00F774F3" w:rsidRPr="00930E5C">
        <w:rPr>
          <w:bCs/>
          <w:sz w:val="24"/>
          <w:szCs w:val="24"/>
          <w:bdr w:val="none" w:sz="0" w:space="0" w:color="auto" w:frame="1"/>
          <w:shd w:val="clear" w:color="auto" w:fill="FFFFFF"/>
        </w:rPr>
        <w:t xml:space="preserve"> </w:t>
      </w:r>
      <w:r w:rsidR="002532F8" w:rsidRPr="00930E5C">
        <w:rPr>
          <w:bCs/>
          <w:sz w:val="24"/>
          <w:szCs w:val="24"/>
          <w:bdr w:val="none" w:sz="0" w:space="0" w:color="auto" w:frame="1"/>
          <w:shd w:val="clear" w:color="auto" w:fill="FFFFFF"/>
        </w:rPr>
        <w:t xml:space="preserve">CS </w:t>
      </w:r>
      <w:r w:rsidR="00FD3C93" w:rsidRPr="00930E5C">
        <w:rPr>
          <w:bCs/>
          <w:sz w:val="24"/>
          <w:szCs w:val="24"/>
          <w:bdr w:val="none" w:sz="0" w:space="0" w:color="auto" w:frame="1"/>
          <w:shd w:val="clear" w:color="auto" w:fill="FFFFFF"/>
        </w:rPr>
        <w:t>oranları</w:t>
      </w:r>
      <w:r w:rsidR="002A1EF7" w:rsidRPr="00930E5C">
        <w:rPr>
          <w:bCs/>
          <w:sz w:val="24"/>
          <w:szCs w:val="24"/>
          <w:bdr w:val="none" w:sz="0" w:space="0" w:color="auto" w:frame="1"/>
          <w:shd w:val="clear" w:color="auto" w:fill="FFFFFF"/>
        </w:rPr>
        <w:t>nın</w:t>
      </w:r>
      <w:r w:rsidR="00FD3C93" w:rsidRPr="00930E5C">
        <w:rPr>
          <w:bCs/>
          <w:sz w:val="24"/>
          <w:szCs w:val="24"/>
          <w:bdr w:val="none" w:sz="0" w:space="0" w:color="auto" w:frame="1"/>
          <w:shd w:val="clear" w:color="auto" w:fill="FFFFFF"/>
        </w:rPr>
        <w:t xml:space="preserve"> </w:t>
      </w:r>
      <w:r w:rsidR="00460140" w:rsidRPr="00930E5C">
        <w:rPr>
          <w:bCs/>
          <w:sz w:val="24"/>
          <w:szCs w:val="24"/>
          <w:bdr w:val="none" w:sz="0" w:space="0" w:color="auto" w:frame="1"/>
          <w:shd w:val="clear" w:color="auto" w:fill="FFFFFF"/>
        </w:rPr>
        <w:t>DSÖ’nün bildirdiği</w:t>
      </w:r>
      <w:r w:rsidR="002A1EF7" w:rsidRPr="00930E5C">
        <w:rPr>
          <w:bCs/>
          <w:sz w:val="24"/>
          <w:szCs w:val="24"/>
          <w:bdr w:val="none" w:sz="0" w:space="0" w:color="auto" w:frame="1"/>
          <w:shd w:val="clear" w:color="auto" w:fill="FFFFFF"/>
        </w:rPr>
        <w:t xml:space="preserve"> aralıktan</w:t>
      </w:r>
      <w:r w:rsidR="00460140" w:rsidRPr="00930E5C">
        <w:rPr>
          <w:bCs/>
          <w:sz w:val="24"/>
          <w:szCs w:val="24"/>
          <w:bdr w:val="none" w:sz="0" w:space="0" w:color="auto" w:frame="1"/>
          <w:shd w:val="clear" w:color="auto" w:fill="FFFFFF"/>
        </w:rPr>
        <w:t xml:space="preserve"> farklı</w:t>
      </w:r>
      <w:r w:rsidR="002A1EF7" w:rsidRPr="00930E5C">
        <w:rPr>
          <w:bCs/>
          <w:sz w:val="24"/>
          <w:szCs w:val="24"/>
          <w:bdr w:val="none" w:sz="0" w:space="0" w:color="auto" w:frame="1"/>
          <w:shd w:val="clear" w:color="auto" w:fill="FFFFFF"/>
        </w:rPr>
        <w:t xml:space="preserve"> olduğu </w:t>
      </w:r>
      <w:r w:rsidR="00876E20" w:rsidRPr="00930E5C">
        <w:rPr>
          <w:bCs/>
          <w:sz w:val="24"/>
          <w:szCs w:val="24"/>
          <w:bdr w:val="none" w:sz="0" w:space="0" w:color="auto" w:frame="1"/>
          <w:shd w:val="clear" w:color="auto" w:fill="FFFFFF"/>
        </w:rPr>
        <w:t>görülmektedir.</w:t>
      </w:r>
      <w:r w:rsidR="00B503DA" w:rsidRPr="00930E5C">
        <w:rPr>
          <w:bCs/>
          <w:sz w:val="24"/>
          <w:szCs w:val="24"/>
          <w:bdr w:val="none" w:sz="0" w:space="0" w:color="auto" w:frame="1"/>
          <w:shd w:val="clear" w:color="auto" w:fill="FFFFFF"/>
        </w:rPr>
        <w:t xml:space="preserve"> </w:t>
      </w:r>
      <w:r w:rsidR="00FD0100" w:rsidRPr="00930E5C">
        <w:rPr>
          <w:bCs/>
          <w:sz w:val="24"/>
          <w:szCs w:val="24"/>
          <w:bdr w:val="none" w:sz="0" w:space="0" w:color="auto" w:frame="1"/>
          <w:shd w:val="clear" w:color="auto" w:fill="FFFFFF"/>
        </w:rPr>
        <w:t>Yüz elli dört</w:t>
      </w:r>
      <w:r w:rsidR="00147E8D" w:rsidRPr="00930E5C">
        <w:rPr>
          <w:bCs/>
          <w:sz w:val="24"/>
          <w:szCs w:val="24"/>
          <w:bdr w:val="none" w:sz="0" w:space="0" w:color="auto" w:frame="1"/>
          <w:shd w:val="clear" w:color="auto" w:fill="FFFFFF"/>
        </w:rPr>
        <w:t xml:space="preserve"> ülke</w:t>
      </w:r>
      <w:r w:rsidR="00EF4089" w:rsidRPr="00930E5C">
        <w:rPr>
          <w:bCs/>
          <w:sz w:val="24"/>
          <w:szCs w:val="24"/>
          <w:bdr w:val="none" w:sz="0" w:space="0" w:color="auto" w:frame="1"/>
          <w:shd w:val="clear" w:color="auto" w:fill="FFFFFF"/>
        </w:rPr>
        <w:t>yi kapsayan</w:t>
      </w:r>
      <w:r w:rsidR="00147E8D" w:rsidRPr="00930E5C">
        <w:rPr>
          <w:bCs/>
          <w:sz w:val="24"/>
          <w:szCs w:val="24"/>
          <w:bdr w:val="none" w:sz="0" w:space="0" w:color="auto" w:frame="1"/>
          <w:shd w:val="clear" w:color="auto" w:fill="FFFFFF"/>
        </w:rPr>
        <w:t xml:space="preserve"> </w:t>
      </w:r>
      <w:r w:rsidR="00ED19DD" w:rsidRPr="00930E5C">
        <w:rPr>
          <w:bCs/>
          <w:sz w:val="24"/>
          <w:szCs w:val="24"/>
          <w:bdr w:val="none" w:sz="0" w:space="0" w:color="auto" w:frame="1"/>
          <w:shd w:val="clear" w:color="auto" w:fill="FFFFFF"/>
        </w:rPr>
        <w:t>2010-2018 yılları arasındaki</w:t>
      </w:r>
      <w:r w:rsidR="0043263A" w:rsidRPr="00930E5C">
        <w:rPr>
          <w:bCs/>
          <w:sz w:val="24"/>
          <w:szCs w:val="24"/>
          <w:bdr w:val="none" w:sz="0" w:space="0" w:color="auto" w:frame="1"/>
          <w:shd w:val="clear" w:color="auto" w:fill="FFFFFF"/>
        </w:rPr>
        <w:t xml:space="preserve"> </w:t>
      </w:r>
      <w:r w:rsidR="00A25FAA" w:rsidRPr="00930E5C">
        <w:rPr>
          <w:bCs/>
          <w:sz w:val="24"/>
          <w:szCs w:val="24"/>
          <w:bdr w:val="none" w:sz="0" w:space="0" w:color="auto" w:frame="1"/>
          <w:shd w:val="clear" w:color="auto" w:fill="FFFFFF"/>
        </w:rPr>
        <w:t xml:space="preserve">%94,5 </w:t>
      </w:r>
      <w:r w:rsidR="00EF4089" w:rsidRPr="00930E5C">
        <w:rPr>
          <w:bCs/>
          <w:sz w:val="24"/>
          <w:szCs w:val="24"/>
          <w:bdr w:val="none" w:sz="0" w:space="0" w:color="auto" w:frame="1"/>
          <w:shd w:val="clear" w:color="auto" w:fill="FFFFFF"/>
        </w:rPr>
        <w:t xml:space="preserve">doğumun </w:t>
      </w:r>
      <w:r w:rsidR="00CA14A5" w:rsidRPr="00930E5C">
        <w:rPr>
          <w:bCs/>
          <w:sz w:val="24"/>
          <w:szCs w:val="24"/>
          <w:bdr w:val="none" w:sz="0" w:space="0" w:color="auto" w:frame="1"/>
          <w:shd w:val="clear" w:color="auto" w:fill="FFFFFF"/>
        </w:rPr>
        <w:t>verileri karşılaştırılmış</w:t>
      </w:r>
      <w:r w:rsidR="004833A2" w:rsidRPr="00930E5C">
        <w:rPr>
          <w:bCs/>
          <w:sz w:val="24"/>
          <w:szCs w:val="24"/>
          <w:bdr w:val="none" w:sz="0" w:space="0" w:color="auto" w:frame="1"/>
          <w:shd w:val="clear" w:color="auto" w:fill="FFFFFF"/>
        </w:rPr>
        <w:t xml:space="preserve">, </w:t>
      </w:r>
      <w:r w:rsidR="009574F1" w:rsidRPr="00930E5C">
        <w:rPr>
          <w:bCs/>
          <w:sz w:val="24"/>
          <w:szCs w:val="24"/>
          <w:bdr w:val="none" w:sz="0" w:space="0" w:color="auto" w:frame="1"/>
          <w:shd w:val="clear" w:color="auto" w:fill="FFFFFF"/>
        </w:rPr>
        <w:t>b</w:t>
      </w:r>
      <w:r w:rsidR="009728BF" w:rsidRPr="00930E5C">
        <w:rPr>
          <w:bCs/>
          <w:sz w:val="24"/>
          <w:szCs w:val="24"/>
          <w:bdr w:val="none" w:sz="0" w:space="0" w:color="auto" w:frame="1"/>
          <w:shd w:val="clear" w:color="auto" w:fill="FFFFFF"/>
        </w:rPr>
        <w:t xml:space="preserve">u verilere göre </w:t>
      </w:r>
      <w:r w:rsidR="00A25FAA" w:rsidRPr="00930E5C">
        <w:rPr>
          <w:bCs/>
          <w:sz w:val="24"/>
          <w:szCs w:val="24"/>
          <w:bdr w:val="none" w:sz="0" w:space="0" w:color="auto" w:frame="1"/>
          <w:shd w:val="clear" w:color="auto" w:fill="FFFFFF"/>
        </w:rPr>
        <w:t>kadınların %21,1</w:t>
      </w:r>
      <w:r w:rsidR="008213D5" w:rsidRPr="00930E5C">
        <w:rPr>
          <w:bCs/>
          <w:sz w:val="24"/>
          <w:szCs w:val="24"/>
          <w:bdr w:val="none" w:sz="0" w:space="0" w:color="auto" w:frame="1"/>
          <w:shd w:val="clear" w:color="auto" w:fill="FFFFFF"/>
        </w:rPr>
        <w:t>’</w:t>
      </w:r>
      <w:r w:rsidR="00A25FAA" w:rsidRPr="00930E5C">
        <w:rPr>
          <w:bCs/>
          <w:sz w:val="24"/>
          <w:szCs w:val="24"/>
          <w:bdr w:val="none" w:sz="0" w:space="0" w:color="auto" w:frame="1"/>
          <w:shd w:val="clear" w:color="auto" w:fill="FFFFFF"/>
        </w:rPr>
        <w:t xml:space="preserve">inin </w:t>
      </w:r>
      <w:r w:rsidR="00B466B2" w:rsidRPr="00930E5C">
        <w:rPr>
          <w:bCs/>
          <w:sz w:val="24"/>
          <w:szCs w:val="24"/>
          <w:bdr w:val="none" w:sz="0" w:space="0" w:color="auto" w:frame="1"/>
          <w:shd w:val="clear" w:color="auto" w:fill="FFFFFF"/>
        </w:rPr>
        <w:t xml:space="preserve">CS </w:t>
      </w:r>
      <w:r w:rsidR="00A25FAA" w:rsidRPr="00930E5C">
        <w:rPr>
          <w:bCs/>
          <w:sz w:val="24"/>
          <w:szCs w:val="24"/>
          <w:bdr w:val="none" w:sz="0" w:space="0" w:color="auto" w:frame="1"/>
          <w:shd w:val="clear" w:color="auto" w:fill="FFFFFF"/>
        </w:rPr>
        <w:t>yaptığı</w:t>
      </w:r>
      <w:r w:rsidR="00876E20" w:rsidRPr="00930E5C">
        <w:rPr>
          <w:bCs/>
          <w:sz w:val="24"/>
          <w:szCs w:val="24"/>
          <w:bdr w:val="none" w:sz="0" w:space="0" w:color="auto" w:frame="1"/>
          <w:shd w:val="clear" w:color="auto" w:fill="FFFFFF"/>
        </w:rPr>
        <w:t xml:space="preserve"> bildir</w:t>
      </w:r>
      <w:r w:rsidR="0047277C" w:rsidRPr="00930E5C">
        <w:rPr>
          <w:bCs/>
          <w:sz w:val="24"/>
          <w:szCs w:val="24"/>
          <w:bdr w:val="none" w:sz="0" w:space="0" w:color="auto" w:frame="1"/>
          <w:shd w:val="clear" w:color="auto" w:fill="FFFFFF"/>
        </w:rPr>
        <w:t>i</w:t>
      </w:r>
      <w:r w:rsidR="00876E20" w:rsidRPr="00930E5C">
        <w:rPr>
          <w:bCs/>
          <w:sz w:val="24"/>
          <w:szCs w:val="24"/>
          <w:bdr w:val="none" w:sz="0" w:space="0" w:color="auto" w:frame="1"/>
          <w:shd w:val="clear" w:color="auto" w:fill="FFFFFF"/>
        </w:rPr>
        <w:t>lm</w:t>
      </w:r>
      <w:r w:rsidR="009574F1" w:rsidRPr="00930E5C">
        <w:rPr>
          <w:bCs/>
          <w:sz w:val="24"/>
          <w:szCs w:val="24"/>
          <w:bdr w:val="none" w:sz="0" w:space="0" w:color="auto" w:frame="1"/>
          <w:shd w:val="clear" w:color="auto" w:fill="FFFFFF"/>
        </w:rPr>
        <w:t>iştir.</w:t>
      </w:r>
      <w:r w:rsidR="00876E20" w:rsidRPr="00930E5C">
        <w:rPr>
          <w:bCs/>
          <w:sz w:val="24"/>
          <w:szCs w:val="24"/>
          <w:bdr w:val="none" w:sz="0" w:space="0" w:color="auto" w:frame="1"/>
          <w:shd w:val="clear" w:color="auto" w:fill="FFFFFF"/>
        </w:rPr>
        <w:t xml:space="preserve"> </w:t>
      </w:r>
      <w:r w:rsidR="0047277C" w:rsidRPr="00930E5C">
        <w:rPr>
          <w:bCs/>
          <w:sz w:val="24"/>
          <w:szCs w:val="24"/>
          <w:bdr w:val="none" w:sz="0" w:space="0" w:color="auto" w:frame="1"/>
          <w:shd w:val="clear" w:color="auto" w:fill="FFFFFF"/>
        </w:rPr>
        <w:t xml:space="preserve">CS </w:t>
      </w:r>
      <w:r w:rsidR="00A25FAA" w:rsidRPr="00930E5C">
        <w:rPr>
          <w:bCs/>
          <w:sz w:val="24"/>
          <w:szCs w:val="24"/>
          <w:bdr w:val="none" w:sz="0" w:space="0" w:color="auto" w:frame="1"/>
          <w:shd w:val="clear" w:color="auto" w:fill="FFFFFF"/>
        </w:rPr>
        <w:t>ortalamaların</w:t>
      </w:r>
      <w:r w:rsidR="0047277C" w:rsidRPr="00930E5C">
        <w:rPr>
          <w:bCs/>
          <w:sz w:val="24"/>
          <w:szCs w:val="24"/>
          <w:bdr w:val="none" w:sz="0" w:space="0" w:color="auto" w:frame="1"/>
          <w:shd w:val="clear" w:color="auto" w:fill="FFFFFF"/>
        </w:rPr>
        <w:t xml:space="preserve">ın ise </w:t>
      </w:r>
      <w:r w:rsidR="00A25FAA" w:rsidRPr="00930E5C">
        <w:rPr>
          <w:bCs/>
          <w:sz w:val="24"/>
          <w:szCs w:val="24"/>
          <w:bdr w:val="none" w:sz="0" w:space="0" w:color="auto" w:frame="1"/>
          <w:shd w:val="clear" w:color="auto" w:fill="FFFFFF"/>
        </w:rPr>
        <w:t>Sahra altı Afrika'da %5</w:t>
      </w:r>
      <w:r w:rsidR="008213D5" w:rsidRPr="00930E5C">
        <w:rPr>
          <w:bCs/>
          <w:sz w:val="24"/>
          <w:szCs w:val="24"/>
          <w:bdr w:val="none" w:sz="0" w:space="0" w:color="auto" w:frame="1"/>
          <w:shd w:val="clear" w:color="auto" w:fill="FFFFFF"/>
        </w:rPr>
        <w:t>’</w:t>
      </w:r>
      <w:r w:rsidR="00A25FAA" w:rsidRPr="00930E5C">
        <w:rPr>
          <w:bCs/>
          <w:sz w:val="24"/>
          <w:szCs w:val="24"/>
          <w:bdr w:val="none" w:sz="0" w:space="0" w:color="auto" w:frame="1"/>
          <w:shd w:val="clear" w:color="auto" w:fill="FFFFFF"/>
        </w:rPr>
        <w:t>ten Latin Amerika ve Karayipler</w:t>
      </w:r>
      <w:r w:rsidR="008213D5" w:rsidRPr="00930E5C">
        <w:rPr>
          <w:bCs/>
          <w:sz w:val="24"/>
          <w:szCs w:val="24"/>
          <w:bdr w:val="none" w:sz="0" w:space="0" w:color="auto" w:frame="1"/>
          <w:shd w:val="clear" w:color="auto" w:fill="FFFFFF"/>
        </w:rPr>
        <w:t>’</w:t>
      </w:r>
      <w:r w:rsidR="00A25FAA" w:rsidRPr="00930E5C">
        <w:rPr>
          <w:bCs/>
          <w:sz w:val="24"/>
          <w:szCs w:val="24"/>
          <w:bdr w:val="none" w:sz="0" w:space="0" w:color="auto" w:frame="1"/>
          <w:shd w:val="clear" w:color="auto" w:fill="FFFFFF"/>
        </w:rPr>
        <w:t>de %42,8</w:t>
      </w:r>
      <w:r w:rsidR="008213D5" w:rsidRPr="00930E5C">
        <w:rPr>
          <w:bCs/>
          <w:sz w:val="24"/>
          <w:szCs w:val="24"/>
          <w:bdr w:val="none" w:sz="0" w:space="0" w:color="auto" w:frame="1"/>
          <w:shd w:val="clear" w:color="auto" w:fill="FFFFFF"/>
        </w:rPr>
        <w:t>’</w:t>
      </w:r>
      <w:r w:rsidR="00A25FAA" w:rsidRPr="00930E5C">
        <w:rPr>
          <w:bCs/>
          <w:sz w:val="24"/>
          <w:szCs w:val="24"/>
          <w:bdr w:val="none" w:sz="0" w:space="0" w:color="auto" w:frame="1"/>
          <w:shd w:val="clear" w:color="auto" w:fill="FFFFFF"/>
        </w:rPr>
        <w:t>e kadar değiştiği</w:t>
      </w:r>
      <w:r w:rsidR="004B5286" w:rsidRPr="00930E5C">
        <w:rPr>
          <w:bCs/>
          <w:sz w:val="24"/>
          <w:szCs w:val="24"/>
          <w:bdr w:val="none" w:sz="0" w:space="0" w:color="auto" w:frame="1"/>
          <w:shd w:val="clear" w:color="auto" w:fill="FFFFFF"/>
        </w:rPr>
        <w:t xml:space="preserve"> görülm</w:t>
      </w:r>
      <w:r w:rsidR="009574F1" w:rsidRPr="00930E5C">
        <w:rPr>
          <w:bCs/>
          <w:sz w:val="24"/>
          <w:szCs w:val="24"/>
          <w:bdr w:val="none" w:sz="0" w:space="0" w:color="auto" w:frame="1"/>
          <w:shd w:val="clear" w:color="auto" w:fill="FFFFFF"/>
        </w:rPr>
        <w:t>üştür.</w:t>
      </w:r>
      <w:r w:rsidR="00A25FAA" w:rsidRPr="00930E5C">
        <w:rPr>
          <w:bCs/>
          <w:sz w:val="24"/>
          <w:szCs w:val="24"/>
          <w:bdr w:val="none" w:sz="0" w:space="0" w:color="auto" w:frame="1"/>
          <w:shd w:val="clear" w:color="auto" w:fill="FFFFFF"/>
        </w:rPr>
        <w:t xml:space="preserve"> </w:t>
      </w:r>
      <w:r w:rsidR="006F7A0C" w:rsidRPr="00930E5C">
        <w:rPr>
          <w:bCs/>
          <w:sz w:val="24"/>
          <w:szCs w:val="24"/>
          <w:bdr w:val="none" w:sz="0" w:space="0" w:color="auto" w:frame="1"/>
          <w:shd w:val="clear" w:color="auto" w:fill="FFFFFF"/>
        </w:rPr>
        <w:t>Tahminler</w:t>
      </w:r>
      <w:r w:rsidR="00A25FAA" w:rsidRPr="00930E5C">
        <w:rPr>
          <w:bCs/>
          <w:sz w:val="24"/>
          <w:szCs w:val="24"/>
          <w:bdr w:val="none" w:sz="0" w:space="0" w:color="auto" w:frame="1"/>
          <w:shd w:val="clear" w:color="auto" w:fill="FFFFFF"/>
        </w:rPr>
        <w:t>, 2030 yılına kadar dünya genelindeki kadınların %28,5</w:t>
      </w:r>
      <w:r w:rsidR="006F7A0C" w:rsidRPr="00930E5C">
        <w:rPr>
          <w:bCs/>
          <w:sz w:val="24"/>
          <w:szCs w:val="24"/>
          <w:bdr w:val="none" w:sz="0" w:space="0" w:color="auto" w:frame="1"/>
          <w:shd w:val="clear" w:color="auto" w:fill="FFFFFF"/>
        </w:rPr>
        <w:t>’</w:t>
      </w:r>
      <w:r w:rsidR="00A25FAA" w:rsidRPr="00930E5C">
        <w:rPr>
          <w:bCs/>
          <w:sz w:val="24"/>
          <w:szCs w:val="24"/>
          <w:bdr w:val="none" w:sz="0" w:space="0" w:color="auto" w:frame="1"/>
          <w:shd w:val="clear" w:color="auto" w:fill="FFFFFF"/>
        </w:rPr>
        <w:t xml:space="preserve">inin </w:t>
      </w:r>
      <w:r w:rsidR="00B466B2" w:rsidRPr="00930E5C">
        <w:rPr>
          <w:bCs/>
          <w:sz w:val="24"/>
          <w:szCs w:val="24"/>
          <w:bdr w:val="none" w:sz="0" w:space="0" w:color="auto" w:frame="1"/>
          <w:shd w:val="clear" w:color="auto" w:fill="FFFFFF"/>
        </w:rPr>
        <w:t>CS</w:t>
      </w:r>
      <w:r w:rsidR="00A25FAA" w:rsidRPr="00930E5C">
        <w:rPr>
          <w:bCs/>
          <w:sz w:val="24"/>
          <w:szCs w:val="24"/>
          <w:bdr w:val="none" w:sz="0" w:space="0" w:color="auto" w:frame="1"/>
          <w:shd w:val="clear" w:color="auto" w:fill="FFFFFF"/>
        </w:rPr>
        <w:t xml:space="preserve"> yapacağı</w:t>
      </w:r>
      <w:r w:rsidR="00B466B2" w:rsidRPr="00930E5C">
        <w:rPr>
          <w:bCs/>
          <w:sz w:val="24"/>
          <w:szCs w:val="24"/>
          <w:bdr w:val="none" w:sz="0" w:space="0" w:color="auto" w:frame="1"/>
          <w:shd w:val="clear" w:color="auto" w:fill="FFFFFF"/>
        </w:rPr>
        <w:t xml:space="preserve"> yönündedir.</w:t>
      </w:r>
      <w:r w:rsidR="00D42B0B" w:rsidRPr="00930E5C">
        <w:rPr>
          <w:bCs/>
          <w:sz w:val="24"/>
          <w:szCs w:val="24"/>
          <w:bdr w:val="none" w:sz="0" w:space="0" w:color="auto" w:frame="1"/>
          <w:shd w:val="clear" w:color="auto" w:fill="FFFFFF"/>
        </w:rPr>
        <w:t xml:space="preserve"> Bu rakam</w:t>
      </w:r>
      <w:r w:rsidR="004B614C" w:rsidRPr="00930E5C">
        <w:rPr>
          <w:bCs/>
          <w:sz w:val="24"/>
          <w:szCs w:val="24"/>
          <w:bdr w:val="none" w:sz="0" w:space="0" w:color="auto" w:frame="1"/>
          <w:shd w:val="clear" w:color="auto" w:fill="FFFFFF"/>
        </w:rPr>
        <w:t>,</w:t>
      </w:r>
      <w:r w:rsidR="00D42B0B" w:rsidRPr="00930E5C">
        <w:rPr>
          <w:bCs/>
          <w:sz w:val="24"/>
          <w:szCs w:val="24"/>
          <w:bdr w:val="none" w:sz="0" w:space="0" w:color="auto" w:frame="1"/>
          <w:shd w:val="clear" w:color="auto" w:fill="FFFFFF"/>
        </w:rPr>
        <w:t xml:space="preserve"> yaklaşık </w:t>
      </w:r>
      <w:r w:rsidR="00A25FAA" w:rsidRPr="00930E5C">
        <w:rPr>
          <w:bCs/>
          <w:sz w:val="24"/>
          <w:szCs w:val="24"/>
          <w:bdr w:val="none" w:sz="0" w:space="0" w:color="auto" w:frame="1"/>
          <w:shd w:val="clear" w:color="auto" w:fill="FFFFFF"/>
        </w:rPr>
        <w:t xml:space="preserve">38 milyon </w:t>
      </w:r>
      <w:r w:rsidR="00B466B2" w:rsidRPr="00930E5C">
        <w:rPr>
          <w:bCs/>
          <w:sz w:val="24"/>
          <w:szCs w:val="24"/>
          <w:bdr w:val="none" w:sz="0" w:space="0" w:color="auto" w:frame="1"/>
          <w:shd w:val="clear" w:color="auto" w:fill="FFFFFF"/>
        </w:rPr>
        <w:t xml:space="preserve">CS </w:t>
      </w:r>
      <w:r w:rsidR="00D42B0B" w:rsidRPr="00930E5C">
        <w:rPr>
          <w:bCs/>
          <w:sz w:val="24"/>
          <w:szCs w:val="24"/>
          <w:bdr w:val="none" w:sz="0" w:space="0" w:color="auto" w:frame="1"/>
          <w:shd w:val="clear" w:color="auto" w:fill="FFFFFF"/>
        </w:rPr>
        <w:t>yapılacağı</w:t>
      </w:r>
      <w:r w:rsidR="007A7586" w:rsidRPr="00930E5C">
        <w:rPr>
          <w:bCs/>
          <w:sz w:val="24"/>
          <w:szCs w:val="24"/>
          <w:bdr w:val="none" w:sz="0" w:space="0" w:color="auto" w:frame="1"/>
          <w:shd w:val="clear" w:color="auto" w:fill="FFFFFF"/>
        </w:rPr>
        <w:t xml:space="preserve"> ve </w:t>
      </w:r>
      <w:r w:rsidR="00A25FAA" w:rsidRPr="00930E5C">
        <w:rPr>
          <w:bCs/>
          <w:sz w:val="24"/>
          <w:szCs w:val="24"/>
          <w:bdr w:val="none" w:sz="0" w:space="0" w:color="auto" w:frame="1"/>
          <w:shd w:val="clear" w:color="auto" w:fill="FFFFFF"/>
        </w:rPr>
        <w:t xml:space="preserve">bunların 33,5 milyonu </w:t>
      </w:r>
      <w:r w:rsidR="007A7586" w:rsidRPr="00930E5C">
        <w:rPr>
          <w:bCs/>
          <w:sz w:val="24"/>
          <w:szCs w:val="24"/>
          <w:bdr w:val="none" w:sz="0" w:space="0" w:color="auto" w:frame="1"/>
          <w:shd w:val="clear" w:color="auto" w:fill="FFFFFF"/>
        </w:rPr>
        <w:t>düşük ve orta gelirli ü</w:t>
      </w:r>
      <w:r w:rsidR="00A25FAA" w:rsidRPr="00930E5C">
        <w:rPr>
          <w:bCs/>
          <w:sz w:val="24"/>
          <w:szCs w:val="24"/>
          <w:bdr w:val="none" w:sz="0" w:space="0" w:color="auto" w:frame="1"/>
          <w:shd w:val="clear" w:color="auto" w:fill="FFFFFF"/>
        </w:rPr>
        <w:t>lkelerde</w:t>
      </w:r>
      <w:r w:rsidR="007A7586" w:rsidRPr="00930E5C">
        <w:rPr>
          <w:bCs/>
          <w:sz w:val="24"/>
          <w:szCs w:val="24"/>
          <w:bdr w:val="none" w:sz="0" w:space="0" w:color="auto" w:frame="1"/>
          <w:shd w:val="clear" w:color="auto" w:fill="FFFFFF"/>
        </w:rPr>
        <w:t xml:space="preserve"> </w:t>
      </w:r>
      <w:r w:rsidR="004B614C" w:rsidRPr="00930E5C">
        <w:rPr>
          <w:bCs/>
          <w:sz w:val="24"/>
          <w:szCs w:val="24"/>
          <w:bdr w:val="none" w:sz="0" w:space="0" w:color="auto" w:frame="1"/>
          <w:shd w:val="clear" w:color="auto" w:fill="FFFFFF"/>
        </w:rPr>
        <w:t xml:space="preserve">olacağı anlamını taşımaktadır. </w:t>
      </w:r>
      <w:r w:rsidR="00BB0DCD" w:rsidRPr="00930E5C">
        <w:rPr>
          <w:bCs/>
          <w:sz w:val="24"/>
          <w:szCs w:val="24"/>
          <w:bdr w:val="none" w:sz="0" w:space="0" w:color="auto" w:frame="1"/>
          <w:shd w:val="clear" w:color="auto" w:fill="FFFFFF"/>
        </w:rPr>
        <w:t>Bu o</w:t>
      </w:r>
      <w:r w:rsidR="007B7C69" w:rsidRPr="00930E5C">
        <w:rPr>
          <w:bCs/>
          <w:sz w:val="24"/>
          <w:szCs w:val="24"/>
          <w:bdr w:val="none" w:sz="0" w:space="0" w:color="auto" w:frame="1"/>
          <w:shd w:val="clear" w:color="auto" w:fill="FFFFFF"/>
        </w:rPr>
        <w:t>ranlar</w:t>
      </w:r>
      <w:r w:rsidR="00B466B2" w:rsidRPr="00930E5C">
        <w:rPr>
          <w:bCs/>
          <w:sz w:val="24"/>
          <w:szCs w:val="24"/>
          <w:bdr w:val="none" w:sz="0" w:space="0" w:color="auto" w:frame="1"/>
          <w:shd w:val="clear" w:color="auto" w:fill="FFFFFF"/>
        </w:rPr>
        <w:t>ın</w:t>
      </w:r>
      <w:r w:rsidR="007B7C69" w:rsidRPr="00930E5C">
        <w:rPr>
          <w:bCs/>
          <w:sz w:val="24"/>
          <w:szCs w:val="24"/>
          <w:bdr w:val="none" w:sz="0" w:space="0" w:color="auto" w:frame="1"/>
          <w:shd w:val="clear" w:color="auto" w:fill="FFFFFF"/>
        </w:rPr>
        <w:t xml:space="preserve"> </w:t>
      </w:r>
      <w:r w:rsidR="00A25FAA" w:rsidRPr="00930E5C">
        <w:rPr>
          <w:bCs/>
          <w:sz w:val="24"/>
          <w:szCs w:val="24"/>
          <w:bdr w:val="none" w:sz="0" w:space="0" w:color="auto" w:frame="1"/>
          <w:shd w:val="clear" w:color="auto" w:fill="FFFFFF"/>
        </w:rPr>
        <w:t>Sahra altı Afrika</w:t>
      </w:r>
      <w:r w:rsidR="00EF5CD8" w:rsidRPr="00930E5C">
        <w:rPr>
          <w:bCs/>
          <w:sz w:val="24"/>
          <w:szCs w:val="24"/>
          <w:bdr w:val="none" w:sz="0" w:space="0" w:color="auto" w:frame="1"/>
          <w:shd w:val="clear" w:color="auto" w:fill="FFFFFF"/>
        </w:rPr>
        <w:t>’</w:t>
      </w:r>
      <w:r w:rsidR="00A25FAA" w:rsidRPr="00930E5C">
        <w:rPr>
          <w:bCs/>
          <w:sz w:val="24"/>
          <w:szCs w:val="24"/>
          <w:bdr w:val="none" w:sz="0" w:space="0" w:color="auto" w:frame="1"/>
          <w:shd w:val="clear" w:color="auto" w:fill="FFFFFF"/>
        </w:rPr>
        <w:t>da %7,1</w:t>
      </w:r>
      <w:r w:rsidR="00EF5CD8" w:rsidRPr="00930E5C">
        <w:rPr>
          <w:bCs/>
          <w:sz w:val="24"/>
          <w:szCs w:val="24"/>
          <w:bdr w:val="none" w:sz="0" w:space="0" w:color="auto" w:frame="1"/>
          <w:shd w:val="clear" w:color="auto" w:fill="FFFFFF"/>
        </w:rPr>
        <w:t>’</w:t>
      </w:r>
      <w:r w:rsidR="00A25FAA" w:rsidRPr="00930E5C">
        <w:rPr>
          <w:bCs/>
          <w:sz w:val="24"/>
          <w:szCs w:val="24"/>
          <w:bdr w:val="none" w:sz="0" w:space="0" w:color="auto" w:frame="1"/>
          <w:shd w:val="clear" w:color="auto" w:fill="FFFFFF"/>
        </w:rPr>
        <w:t>den Doğu Asya</w:t>
      </w:r>
      <w:r w:rsidR="00EF5CD8" w:rsidRPr="00930E5C">
        <w:rPr>
          <w:bCs/>
          <w:sz w:val="24"/>
          <w:szCs w:val="24"/>
          <w:bdr w:val="none" w:sz="0" w:space="0" w:color="auto" w:frame="1"/>
          <w:shd w:val="clear" w:color="auto" w:fill="FFFFFF"/>
        </w:rPr>
        <w:t>’</w:t>
      </w:r>
      <w:r w:rsidR="00A25FAA" w:rsidRPr="00930E5C">
        <w:rPr>
          <w:bCs/>
          <w:sz w:val="24"/>
          <w:szCs w:val="24"/>
          <w:bdr w:val="none" w:sz="0" w:space="0" w:color="auto" w:frame="1"/>
          <w:shd w:val="clear" w:color="auto" w:fill="FFFFFF"/>
        </w:rPr>
        <w:t>da %63,4</w:t>
      </w:r>
      <w:r w:rsidR="00EF5CD8" w:rsidRPr="00930E5C">
        <w:rPr>
          <w:bCs/>
          <w:sz w:val="24"/>
          <w:szCs w:val="24"/>
          <w:bdr w:val="none" w:sz="0" w:space="0" w:color="auto" w:frame="1"/>
          <w:shd w:val="clear" w:color="auto" w:fill="FFFFFF"/>
        </w:rPr>
        <w:t>’</w:t>
      </w:r>
      <w:r w:rsidR="00A25FAA" w:rsidRPr="00930E5C">
        <w:rPr>
          <w:bCs/>
          <w:sz w:val="24"/>
          <w:szCs w:val="24"/>
          <w:bdr w:val="none" w:sz="0" w:space="0" w:color="auto" w:frame="1"/>
          <w:shd w:val="clear" w:color="auto" w:fill="FFFFFF"/>
        </w:rPr>
        <w:t>e kadar değiş</w:t>
      </w:r>
      <w:r w:rsidR="00B466B2" w:rsidRPr="00930E5C">
        <w:rPr>
          <w:bCs/>
          <w:sz w:val="24"/>
          <w:szCs w:val="24"/>
          <w:bdr w:val="none" w:sz="0" w:space="0" w:color="auto" w:frame="1"/>
          <w:shd w:val="clear" w:color="auto" w:fill="FFFFFF"/>
        </w:rPr>
        <w:t xml:space="preserve">eceği </w:t>
      </w:r>
      <w:r w:rsidR="00E27C93" w:rsidRPr="00930E5C">
        <w:rPr>
          <w:bCs/>
          <w:sz w:val="24"/>
          <w:szCs w:val="24"/>
          <w:bdr w:val="none" w:sz="0" w:space="0" w:color="auto" w:frame="1"/>
          <w:shd w:val="clear" w:color="auto" w:fill="FFFFFF"/>
        </w:rPr>
        <w:t>yönündedir (</w:t>
      </w:r>
      <w:proofErr w:type="spellStart"/>
      <w:r w:rsidR="00540DE9" w:rsidRPr="00930E5C">
        <w:rPr>
          <w:bCs/>
          <w:sz w:val="24"/>
          <w:szCs w:val="24"/>
          <w:bdr w:val="none" w:sz="0" w:space="0" w:color="auto" w:frame="1"/>
          <w:shd w:val="clear" w:color="auto" w:fill="FFFFFF"/>
        </w:rPr>
        <w:t>Betran</w:t>
      </w:r>
      <w:proofErr w:type="spellEnd"/>
      <w:r w:rsidR="00540DE9" w:rsidRPr="00930E5C">
        <w:rPr>
          <w:bCs/>
          <w:sz w:val="24"/>
          <w:szCs w:val="24"/>
          <w:bdr w:val="none" w:sz="0" w:space="0" w:color="auto" w:frame="1"/>
          <w:shd w:val="clear" w:color="auto" w:fill="FFFFFF"/>
        </w:rPr>
        <w:t xml:space="preserve"> ve diğerleri, 2021). </w:t>
      </w:r>
      <w:r w:rsidR="00B503DA" w:rsidRPr="00930E5C">
        <w:rPr>
          <w:sz w:val="24"/>
          <w:szCs w:val="24"/>
        </w:rPr>
        <w:t>Ekonomik İşbirliği ve Kalkınma Örgütü</w:t>
      </w:r>
      <w:r w:rsidR="00F3583C" w:rsidRPr="00930E5C">
        <w:rPr>
          <w:sz w:val="24"/>
          <w:szCs w:val="24"/>
        </w:rPr>
        <w:t xml:space="preserve"> </w:t>
      </w:r>
      <w:r w:rsidR="001C20B2" w:rsidRPr="00930E5C">
        <w:rPr>
          <w:sz w:val="24"/>
          <w:szCs w:val="24"/>
        </w:rPr>
        <w:t xml:space="preserve">(OECD) </w:t>
      </w:r>
      <w:r w:rsidR="005A1167" w:rsidRPr="00930E5C">
        <w:rPr>
          <w:sz w:val="24"/>
          <w:szCs w:val="24"/>
        </w:rPr>
        <w:t xml:space="preserve">ülkeleri arasında </w:t>
      </w:r>
      <w:r w:rsidR="001C20B2" w:rsidRPr="00930E5C">
        <w:rPr>
          <w:sz w:val="24"/>
          <w:szCs w:val="24"/>
        </w:rPr>
        <w:t>2022</w:t>
      </w:r>
      <w:r w:rsidR="00C871A0" w:rsidRPr="00930E5C">
        <w:rPr>
          <w:sz w:val="24"/>
          <w:szCs w:val="24"/>
        </w:rPr>
        <w:t xml:space="preserve"> verilerine göre</w:t>
      </w:r>
      <w:r w:rsidR="001C20B2" w:rsidRPr="00930E5C">
        <w:rPr>
          <w:sz w:val="24"/>
          <w:szCs w:val="24"/>
        </w:rPr>
        <w:t xml:space="preserve"> </w:t>
      </w:r>
      <w:r w:rsidR="00C871A0" w:rsidRPr="00930E5C">
        <w:rPr>
          <w:sz w:val="24"/>
          <w:szCs w:val="24"/>
        </w:rPr>
        <w:t xml:space="preserve">Türkiye </w:t>
      </w:r>
      <w:r w:rsidR="00C871A0" w:rsidRPr="00930E5C">
        <w:rPr>
          <w:sz w:val="24"/>
          <w:szCs w:val="24"/>
        </w:rPr>
        <w:lastRenderedPageBreak/>
        <w:t xml:space="preserve">en yüksek </w:t>
      </w:r>
      <w:r w:rsidR="00DC4749" w:rsidRPr="00930E5C">
        <w:rPr>
          <w:sz w:val="24"/>
          <w:szCs w:val="24"/>
        </w:rPr>
        <w:t>CS</w:t>
      </w:r>
      <w:r w:rsidR="00B503DA" w:rsidRPr="00930E5C">
        <w:rPr>
          <w:sz w:val="24"/>
          <w:szCs w:val="24"/>
        </w:rPr>
        <w:t xml:space="preserve"> oranına </w:t>
      </w:r>
      <w:r w:rsidR="00A53F56" w:rsidRPr="00930E5C">
        <w:rPr>
          <w:sz w:val="24"/>
          <w:szCs w:val="24"/>
        </w:rPr>
        <w:t xml:space="preserve">sahip ülkedir. </w:t>
      </w:r>
      <w:r w:rsidR="000B4F93" w:rsidRPr="00930E5C">
        <w:rPr>
          <w:sz w:val="24"/>
          <w:szCs w:val="24"/>
        </w:rPr>
        <w:t xml:space="preserve">Türkiye’deki CS oranının yaklaşık olarak 1.000 canlı doğumda 600 olduğu raporlanmaktadır. </w:t>
      </w:r>
      <w:r w:rsidR="003A74FB" w:rsidRPr="00930E5C">
        <w:rPr>
          <w:sz w:val="24"/>
          <w:szCs w:val="24"/>
        </w:rPr>
        <w:t xml:space="preserve">İkinci sırada </w:t>
      </w:r>
      <w:r w:rsidR="00D308ED" w:rsidRPr="00930E5C">
        <w:rPr>
          <w:sz w:val="24"/>
          <w:szCs w:val="24"/>
        </w:rPr>
        <w:t xml:space="preserve">568,2 </w:t>
      </w:r>
      <w:r w:rsidR="00602C8F" w:rsidRPr="00930E5C">
        <w:rPr>
          <w:sz w:val="24"/>
          <w:szCs w:val="24"/>
        </w:rPr>
        <w:t xml:space="preserve">CS oranı ile </w:t>
      </w:r>
      <w:r w:rsidR="00B503DA" w:rsidRPr="00930E5C">
        <w:rPr>
          <w:sz w:val="24"/>
          <w:szCs w:val="24"/>
        </w:rPr>
        <w:t>Kore</w:t>
      </w:r>
      <w:r w:rsidR="00602C8F" w:rsidRPr="00930E5C">
        <w:rPr>
          <w:sz w:val="24"/>
          <w:szCs w:val="24"/>
        </w:rPr>
        <w:t xml:space="preserve"> gelmektedir</w:t>
      </w:r>
      <w:r w:rsidR="00AA4F58" w:rsidRPr="00930E5C">
        <w:rPr>
          <w:sz w:val="24"/>
          <w:szCs w:val="24"/>
        </w:rPr>
        <w:t xml:space="preserve">. </w:t>
      </w:r>
      <w:r w:rsidR="00EE75EA" w:rsidRPr="00930E5C">
        <w:rPr>
          <w:bCs/>
          <w:sz w:val="24"/>
          <w:szCs w:val="24"/>
        </w:rPr>
        <w:t xml:space="preserve">Buna karşılık, İsrail her bin </w:t>
      </w:r>
      <w:r w:rsidR="004E5DA0" w:rsidRPr="00930E5C">
        <w:rPr>
          <w:bCs/>
          <w:sz w:val="24"/>
          <w:szCs w:val="24"/>
        </w:rPr>
        <w:t xml:space="preserve">canlı </w:t>
      </w:r>
      <w:r w:rsidR="00EE75EA" w:rsidRPr="00930E5C">
        <w:rPr>
          <w:bCs/>
          <w:sz w:val="24"/>
          <w:szCs w:val="24"/>
        </w:rPr>
        <w:t xml:space="preserve">doğumda </w:t>
      </w:r>
      <w:r w:rsidR="00404F85" w:rsidRPr="00930E5C">
        <w:rPr>
          <w:bCs/>
          <w:sz w:val="24"/>
          <w:szCs w:val="24"/>
        </w:rPr>
        <w:t>147,5</w:t>
      </w:r>
      <w:r w:rsidR="00EE75EA" w:rsidRPr="00930E5C">
        <w:rPr>
          <w:bCs/>
          <w:sz w:val="24"/>
          <w:szCs w:val="24"/>
        </w:rPr>
        <w:t xml:space="preserve"> CS oranı ile sonuncudur</w:t>
      </w:r>
      <w:r w:rsidR="00404F85" w:rsidRPr="00930E5C">
        <w:rPr>
          <w:bCs/>
          <w:sz w:val="24"/>
          <w:szCs w:val="24"/>
        </w:rPr>
        <w:t xml:space="preserve"> (OECD, 2025).</w:t>
      </w:r>
    </w:p>
    <w:p w14:paraId="4E07C931" w14:textId="703DC1F2" w:rsidR="00B035F4" w:rsidRPr="00930E5C" w:rsidRDefault="00FE529F" w:rsidP="00930E5C">
      <w:pPr>
        <w:pStyle w:val="ListeParagraf"/>
        <w:spacing w:after="120" w:line="360" w:lineRule="auto"/>
        <w:ind w:left="0" w:firstLine="708"/>
        <w:jc w:val="both"/>
        <w:rPr>
          <w:sz w:val="24"/>
          <w:szCs w:val="24"/>
          <w:shd w:val="clear" w:color="auto" w:fill="FFFFFF"/>
        </w:rPr>
      </w:pPr>
      <w:r w:rsidRPr="00930E5C">
        <w:rPr>
          <w:bCs/>
          <w:sz w:val="24"/>
          <w:szCs w:val="24"/>
        </w:rPr>
        <w:t xml:space="preserve">Türkiye </w:t>
      </w:r>
      <w:r w:rsidR="00FB5FB2" w:rsidRPr="00930E5C">
        <w:rPr>
          <w:bCs/>
          <w:sz w:val="24"/>
          <w:szCs w:val="24"/>
        </w:rPr>
        <w:t xml:space="preserve">Sağlık İstatistikleri Yıllığı 2023 </w:t>
      </w:r>
      <w:r w:rsidR="00C265F5" w:rsidRPr="00930E5C">
        <w:rPr>
          <w:bCs/>
          <w:sz w:val="24"/>
          <w:szCs w:val="24"/>
        </w:rPr>
        <w:t>verileri</w:t>
      </w:r>
      <w:r w:rsidR="00043A14" w:rsidRPr="00930E5C">
        <w:rPr>
          <w:bCs/>
          <w:sz w:val="24"/>
          <w:szCs w:val="24"/>
        </w:rPr>
        <w:t xml:space="preserve"> CS oranının </w:t>
      </w:r>
      <w:r w:rsidRPr="00930E5C">
        <w:rPr>
          <w:bCs/>
          <w:sz w:val="24"/>
          <w:szCs w:val="24"/>
        </w:rPr>
        <w:t>%61,5 o</w:t>
      </w:r>
      <w:r w:rsidR="00043A14" w:rsidRPr="00930E5C">
        <w:rPr>
          <w:bCs/>
          <w:sz w:val="24"/>
          <w:szCs w:val="24"/>
        </w:rPr>
        <w:t xml:space="preserve">lduğunu </w:t>
      </w:r>
      <w:r w:rsidR="00C33872" w:rsidRPr="00930E5C">
        <w:rPr>
          <w:bCs/>
          <w:sz w:val="24"/>
          <w:szCs w:val="24"/>
        </w:rPr>
        <w:t>bildirmektedir</w:t>
      </w:r>
      <w:r w:rsidR="002F4305" w:rsidRPr="00930E5C">
        <w:rPr>
          <w:bCs/>
          <w:sz w:val="24"/>
          <w:szCs w:val="24"/>
        </w:rPr>
        <w:t xml:space="preserve"> (Sağlık Bakanlığı</w:t>
      </w:r>
      <w:r w:rsidR="00FC2867" w:rsidRPr="00930E5C">
        <w:rPr>
          <w:bCs/>
          <w:sz w:val="24"/>
          <w:szCs w:val="24"/>
        </w:rPr>
        <w:t xml:space="preserve"> (SB)</w:t>
      </w:r>
      <w:r w:rsidR="002F4305" w:rsidRPr="00930E5C">
        <w:rPr>
          <w:bCs/>
          <w:sz w:val="24"/>
          <w:szCs w:val="24"/>
        </w:rPr>
        <w:t>, 2025)</w:t>
      </w:r>
      <w:r w:rsidR="00C33872" w:rsidRPr="00930E5C">
        <w:rPr>
          <w:bCs/>
          <w:sz w:val="24"/>
          <w:szCs w:val="24"/>
        </w:rPr>
        <w:t xml:space="preserve">. </w:t>
      </w:r>
      <w:r w:rsidR="00A850BC" w:rsidRPr="00930E5C">
        <w:rPr>
          <w:bCs/>
          <w:sz w:val="24"/>
          <w:szCs w:val="24"/>
        </w:rPr>
        <w:t>200</w:t>
      </w:r>
      <w:r w:rsidR="00400DCD" w:rsidRPr="00930E5C">
        <w:rPr>
          <w:bCs/>
          <w:sz w:val="24"/>
          <w:szCs w:val="24"/>
        </w:rPr>
        <w:t>3</w:t>
      </w:r>
      <w:r w:rsidR="00A850BC" w:rsidRPr="00930E5C">
        <w:rPr>
          <w:bCs/>
          <w:sz w:val="24"/>
          <w:szCs w:val="24"/>
        </w:rPr>
        <w:t xml:space="preserve"> yılı verisine</w:t>
      </w:r>
      <w:r w:rsidR="00400DCD" w:rsidRPr="00930E5C">
        <w:rPr>
          <w:bCs/>
          <w:sz w:val="24"/>
          <w:szCs w:val="24"/>
        </w:rPr>
        <w:t xml:space="preserve"> (%21) göre </w:t>
      </w:r>
      <w:r w:rsidR="00CB7DBB" w:rsidRPr="00930E5C">
        <w:rPr>
          <w:bCs/>
          <w:sz w:val="24"/>
          <w:szCs w:val="24"/>
        </w:rPr>
        <w:t xml:space="preserve">son 20 yılda yaklaşık 3 kat arttığı </w:t>
      </w:r>
      <w:r w:rsidR="00FC2867" w:rsidRPr="00930E5C">
        <w:rPr>
          <w:bCs/>
          <w:sz w:val="24"/>
          <w:szCs w:val="24"/>
        </w:rPr>
        <w:t>görülmektedir (SB, 200</w:t>
      </w:r>
      <w:r w:rsidR="008764CE">
        <w:rPr>
          <w:bCs/>
          <w:sz w:val="24"/>
          <w:szCs w:val="24"/>
        </w:rPr>
        <w:t>8</w:t>
      </w:r>
      <w:r w:rsidR="00FC2867" w:rsidRPr="00930E5C">
        <w:rPr>
          <w:bCs/>
          <w:sz w:val="24"/>
          <w:szCs w:val="24"/>
        </w:rPr>
        <w:t xml:space="preserve">). </w:t>
      </w:r>
      <w:r w:rsidR="009A50F6" w:rsidRPr="00930E5C">
        <w:rPr>
          <w:bCs/>
          <w:sz w:val="24"/>
          <w:szCs w:val="24"/>
        </w:rPr>
        <w:t>T</w:t>
      </w:r>
      <w:r w:rsidR="002A4A5A" w:rsidRPr="00930E5C">
        <w:rPr>
          <w:bCs/>
          <w:sz w:val="24"/>
          <w:szCs w:val="24"/>
        </w:rPr>
        <w:t>ürkiye Nüfus ve Sağlık Araştırması</w:t>
      </w:r>
      <w:r w:rsidR="007B40BE" w:rsidRPr="00930E5C">
        <w:rPr>
          <w:bCs/>
          <w:sz w:val="24"/>
          <w:szCs w:val="24"/>
        </w:rPr>
        <w:t xml:space="preserve"> (TNSA)</w:t>
      </w:r>
      <w:r w:rsidR="002A4A5A" w:rsidRPr="00930E5C">
        <w:rPr>
          <w:bCs/>
          <w:sz w:val="24"/>
          <w:szCs w:val="24"/>
        </w:rPr>
        <w:t xml:space="preserve"> İleri Analiz </w:t>
      </w:r>
      <w:r w:rsidR="00EB26E5" w:rsidRPr="00930E5C">
        <w:rPr>
          <w:bCs/>
          <w:sz w:val="24"/>
          <w:szCs w:val="24"/>
        </w:rPr>
        <w:t>Çalışmasında</w:t>
      </w:r>
      <w:r w:rsidR="002A4A5A" w:rsidRPr="00930E5C">
        <w:rPr>
          <w:bCs/>
          <w:sz w:val="24"/>
          <w:szCs w:val="24"/>
        </w:rPr>
        <w:t xml:space="preserve"> CS </w:t>
      </w:r>
      <w:r w:rsidR="001A5D10" w:rsidRPr="00930E5C">
        <w:rPr>
          <w:bCs/>
          <w:sz w:val="24"/>
          <w:szCs w:val="24"/>
        </w:rPr>
        <w:t>oranı</w:t>
      </w:r>
      <w:r w:rsidR="007B40BE" w:rsidRPr="00930E5C">
        <w:rPr>
          <w:bCs/>
          <w:sz w:val="24"/>
          <w:szCs w:val="24"/>
        </w:rPr>
        <w:t>nı</w:t>
      </w:r>
      <w:r w:rsidR="006A388D" w:rsidRPr="00930E5C">
        <w:rPr>
          <w:sz w:val="24"/>
          <w:szCs w:val="24"/>
        </w:rPr>
        <w:t xml:space="preserve"> %</w:t>
      </w:r>
      <w:r w:rsidR="006A388D" w:rsidRPr="00930E5C">
        <w:rPr>
          <w:bCs/>
          <w:sz w:val="24"/>
          <w:szCs w:val="24"/>
        </w:rPr>
        <w:t>53,5</w:t>
      </w:r>
      <w:r w:rsidR="00B035F4" w:rsidRPr="00930E5C">
        <w:rPr>
          <w:bCs/>
          <w:sz w:val="24"/>
          <w:szCs w:val="24"/>
        </w:rPr>
        <w:t xml:space="preserve"> </w:t>
      </w:r>
      <w:r w:rsidR="007B40BE" w:rsidRPr="00930E5C">
        <w:rPr>
          <w:bCs/>
          <w:sz w:val="24"/>
          <w:szCs w:val="24"/>
        </w:rPr>
        <w:t xml:space="preserve">olarak </w:t>
      </w:r>
      <w:r w:rsidR="00B94897" w:rsidRPr="00930E5C">
        <w:rPr>
          <w:bCs/>
          <w:sz w:val="24"/>
          <w:szCs w:val="24"/>
        </w:rPr>
        <w:t xml:space="preserve">raporlamaktadır (TNSA, 2021). </w:t>
      </w:r>
      <w:r w:rsidR="00A65638" w:rsidRPr="00930E5C">
        <w:rPr>
          <w:bCs/>
          <w:sz w:val="24"/>
          <w:szCs w:val="24"/>
        </w:rPr>
        <w:t>S</w:t>
      </w:r>
      <w:r w:rsidR="00B035F4" w:rsidRPr="00930E5C">
        <w:rPr>
          <w:bCs/>
          <w:sz w:val="24"/>
          <w:szCs w:val="24"/>
        </w:rPr>
        <w:t>ezaryen oranları ile ilgili yapılan bir meta</w:t>
      </w:r>
      <w:r w:rsidR="00601D31">
        <w:rPr>
          <w:bCs/>
          <w:sz w:val="24"/>
          <w:szCs w:val="24"/>
        </w:rPr>
        <w:t>-</w:t>
      </w:r>
      <w:r w:rsidR="00B035F4" w:rsidRPr="00930E5C">
        <w:rPr>
          <w:bCs/>
          <w:sz w:val="24"/>
          <w:szCs w:val="24"/>
        </w:rPr>
        <w:t xml:space="preserve">analiz sonuçları </w:t>
      </w:r>
      <w:proofErr w:type="spellStart"/>
      <w:r w:rsidR="00B035F4" w:rsidRPr="00930E5C">
        <w:rPr>
          <w:bCs/>
          <w:sz w:val="24"/>
          <w:szCs w:val="24"/>
        </w:rPr>
        <w:t>CS’nin</w:t>
      </w:r>
      <w:proofErr w:type="spellEnd"/>
      <w:r w:rsidR="00B035F4" w:rsidRPr="00930E5C">
        <w:rPr>
          <w:bCs/>
          <w:sz w:val="24"/>
          <w:szCs w:val="24"/>
        </w:rPr>
        <w:t xml:space="preserve"> %43 </w:t>
      </w:r>
      <w:r w:rsidR="0009361C">
        <w:rPr>
          <w:bCs/>
          <w:sz w:val="24"/>
          <w:szCs w:val="24"/>
        </w:rPr>
        <w:t>olduğunu</w:t>
      </w:r>
      <w:r w:rsidR="00B035F4" w:rsidRPr="00930E5C">
        <w:rPr>
          <w:bCs/>
          <w:sz w:val="24"/>
          <w:szCs w:val="24"/>
        </w:rPr>
        <w:t xml:space="preserve"> rapor etmektedir (Şenoğlu</w:t>
      </w:r>
      <w:r w:rsidR="00BB7D9F">
        <w:rPr>
          <w:bCs/>
          <w:sz w:val="24"/>
          <w:szCs w:val="24"/>
        </w:rPr>
        <w:t xml:space="preserve"> ve diğerleri, </w:t>
      </w:r>
      <w:r w:rsidR="00B035F4" w:rsidRPr="00930E5C">
        <w:rPr>
          <w:bCs/>
          <w:sz w:val="24"/>
          <w:szCs w:val="24"/>
        </w:rPr>
        <w:t xml:space="preserve">2021). </w:t>
      </w:r>
      <w:r w:rsidR="0093658F" w:rsidRPr="00930E5C">
        <w:rPr>
          <w:bCs/>
          <w:sz w:val="24"/>
          <w:szCs w:val="24"/>
        </w:rPr>
        <w:t xml:space="preserve">Yapılan bir retrospektif inceleme bulguları </w:t>
      </w:r>
      <w:r w:rsidR="0021487E" w:rsidRPr="00930E5C">
        <w:rPr>
          <w:bCs/>
          <w:sz w:val="24"/>
          <w:szCs w:val="24"/>
        </w:rPr>
        <w:t xml:space="preserve">bir yılda 7429 doğumun %52,2 CS </w:t>
      </w:r>
      <w:r w:rsidR="00035E56" w:rsidRPr="00930E5C">
        <w:rPr>
          <w:bCs/>
          <w:sz w:val="24"/>
          <w:szCs w:val="24"/>
        </w:rPr>
        <w:t>o</w:t>
      </w:r>
      <w:r w:rsidR="00B035F4" w:rsidRPr="00930E5C">
        <w:rPr>
          <w:sz w:val="24"/>
          <w:szCs w:val="24"/>
          <w:shd w:val="clear" w:color="auto" w:fill="FFFFFF"/>
        </w:rPr>
        <w:t>lduğunu bildirmektedir (</w:t>
      </w:r>
      <w:r w:rsidR="00035E56" w:rsidRPr="00930E5C">
        <w:rPr>
          <w:sz w:val="24"/>
          <w:szCs w:val="24"/>
          <w:shd w:val="clear" w:color="auto" w:fill="FFFFFF"/>
        </w:rPr>
        <w:t>Buhur ve diğerleri, 202</w:t>
      </w:r>
      <w:r w:rsidR="00933575" w:rsidRPr="00930E5C">
        <w:rPr>
          <w:sz w:val="24"/>
          <w:szCs w:val="24"/>
          <w:shd w:val="clear" w:color="auto" w:fill="FFFFFF"/>
        </w:rPr>
        <w:t xml:space="preserve">2). </w:t>
      </w:r>
      <w:r w:rsidR="00B035F4" w:rsidRPr="00930E5C">
        <w:rPr>
          <w:sz w:val="24"/>
          <w:szCs w:val="24"/>
          <w:shd w:val="clear" w:color="auto" w:fill="FFFFFF"/>
        </w:rPr>
        <w:t xml:space="preserve">Yine başka bir </w:t>
      </w:r>
      <w:r w:rsidR="003C24D4" w:rsidRPr="00930E5C">
        <w:rPr>
          <w:sz w:val="24"/>
          <w:szCs w:val="24"/>
          <w:shd w:val="clear" w:color="auto" w:fill="FFFFFF"/>
        </w:rPr>
        <w:t xml:space="preserve">retrospektif </w:t>
      </w:r>
      <w:r w:rsidR="00B035F4" w:rsidRPr="00930E5C">
        <w:rPr>
          <w:sz w:val="24"/>
          <w:szCs w:val="24"/>
          <w:shd w:val="clear" w:color="auto" w:fill="FFFFFF"/>
        </w:rPr>
        <w:t>çalışma</w:t>
      </w:r>
      <w:r w:rsidR="00F6527F" w:rsidRPr="00930E5C">
        <w:rPr>
          <w:sz w:val="24"/>
          <w:szCs w:val="24"/>
          <w:shd w:val="clear" w:color="auto" w:fill="FFFFFF"/>
        </w:rPr>
        <w:t xml:space="preserve"> sonuçları CS oranının </w:t>
      </w:r>
      <w:r w:rsidR="003C24D4" w:rsidRPr="00930E5C">
        <w:rPr>
          <w:sz w:val="24"/>
          <w:szCs w:val="24"/>
          <w:shd w:val="clear" w:color="auto" w:fill="FFFFFF"/>
        </w:rPr>
        <w:t>%64,10</w:t>
      </w:r>
      <w:r w:rsidR="00F6527F" w:rsidRPr="00930E5C">
        <w:rPr>
          <w:sz w:val="24"/>
          <w:szCs w:val="24"/>
          <w:shd w:val="clear" w:color="auto" w:fill="FFFFFF"/>
        </w:rPr>
        <w:t xml:space="preserve"> olduğunu </w:t>
      </w:r>
      <w:r w:rsidR="002658D8" w:rsidRPr="00930E5C">
        <w:rPr>
          <w:sz w:val="24"/>
          <w:szCs w:val="24"/>
          <w:shd w:val="clear" w:color="auto" w:fill="FFFFFF"/>
        </w:rPr>
        <w:t>raporlamaktadır (Güler ve diğerleri, 2024).</w:t>
      </w:r>
    </w:p>
    <w:p w14:paraId="668828C1" w14:textId="27E82B5C" w:rsidR="00370CEA" w:rsidRDefault="008B187B" w:rsidP="00930E5C">
      <w:pPr>
        <w:pStyle w:val="ListeParagraf"/>
        <w:spacing w:after="120" w:line="360" w:lineRule="auto"/>
        <w:ind w:left="0" w:firstLine="708"/>
        <w:jc w:val="both"/>
        <w:rPr>
          <w:sz w:val="24"/>
          <w:szCs w:val="24"/>
        </w:rPr>
      </w:pPr>
      <w:proofErr w:type="spellStart"/>
      <w:r w:rsidRPr="00930E5C">
        <w:rPr>
          <w:bCs/>
          <w:sz w:val="24"/>
          <w:szCs w:val="24"/>
          <w:bdr w:val="none" w:sz="0" w:space="0" w:color="auto" w:frame="1"/>
          <w:shd w:val="clear" w:color="auto" w:fill="FFFFFF"/>
        </w:rPr>
        <w:t>CS’</w:t>
      </w:r>
      <w:r w:rsidR="00EB26E5">
        <w:rPr>
          <w:bCs/>
          <w:sz w:val="24"/>
          <w:szCs w:val="24"/>
          <w:bdr w:val="none" w:sz="0" w:space="0" w:color="auto" w:frame="1"/>
          <w:shd w:val="clear" w:color="auto" w:fill="FFFFFF"/>
        </w:rPr>
        <w:t>nin</w:t>
      </w:r>
      <w:proofErr w:type="spellEnd"/>
      <w:r w:rsidRPr="00930E5C">
        <w:rPr>
          <w:bCs/>
          <w:sz w:val="24"/>
          <w:szCs w:val="24"/>
          <w:bdr w:val="none" w:sz="0" w:space="0" w:color="auto" w:frame="1"/>
          <w:shd w:val="clear" w:color="auto" w:fill="FFFFFF"/>
        </w:rPr>
        <w:t xml:space="preserve"> artan popülaritesi birçok ülkede endişe haline gelerek etkileyen faktörler ve azaltmaya yönelik yaklaşımlar vurgulanmaktadır. CS kararı, annenin klinik ve psikolojik endikasyonları, bebeğin klinik endikasyonları ya da her ikisine yönelik olarak da verilebilmektedir. Yapılan çalışmalarda, CS kararının olması gerekenden fazla olmasının sorumluları arasında anneler, aileler ve toplumlar, sağlık profesyonelleri ve sağlık bakım sistemi (</w:t>
      </w:r>
      <w:r w:rsidR="00BB0DCD" w:rsidRPr="00930E5C">
        <w:rPr>
          <w:bCs/>
          <w:sz w:val="24"/>
          <w:szCs w:val="24"/>
          <w:bdr w:val="none" w:sz="0" w:space="0" w:color="auto" w:frame="1"/>
          <w:shd w:val="clear" w:color="auto" w:fill="FFFFFF"/>
        </w:rPr>
        <w:t>f</w:t>
      </w:r>
      <w:r w:rsidRPr="00930E5C">
        <w:rPr>
          <w:bCs/>
          <w:sz w:val="24"/>
          <w:szCs w:val="24"/>
          <w:bdr w:val="none" w:sz="0" w:space="0" w:color="auto" w:frame="1"/>
          <w:shd w:val="clear" w:color="auto" w:fill="FFFFFF"/>
        </w:rPr>
        <w:t>inansal ve kurumsal sistem) sayılmaktadır (</w:t>
      </w:r>
      <w:proofErr w:type="spellStart"/>
      <w:r w:rsidRPr="00930E5C">
        <w:rPr>
          <w:bCs/>
          <w:sz w:val="24"/>
          <w:szCs w:val="24"/>
          <w:bdr w:val="none" w:sz="0" w:space="0" w:color="auto" w:frame="1"/>
          <w:shd w:val="clear" w:color="auto" w:fill="FFFFFF"/>
        </w:rPr>
        <w:t>Zaigham</w:t>
      </w:r>
      <w:proofErr w:type="spellEnd"/>
      <w:r w:rsidRPr="00930E5C">
        <w:rPr>
          <w:bCs/>
          <w:sz w:val="24"/>
          <w:szCs w:val="24"/>
          <w:bdr w:val="none" w:sz="0" w:space="0" w:color="auto" w:frame="1"/>
          <w:shd w:val="clear" w:color="auto" w:fill="FFFFFF"/>
        </w:rPr>
        <w:t xml:space="preserve"> ve diğerleri, 2024; Malik ve diğerleri, 2025</w:t>
      </w:r>
      <w:r w:rsidRPr="00930E5C">
        <w:rPr>
          <w:bCs/>
          <w:sz w:val="24"/>
          <w:szCs w:val="24"/>
          <w:shd w:val="clear" w:color="auto" w:fill="FFFFFF"/>
        </w:rPr>
        <w:t>)</w:t>
      </w:r>
      <w:r w:rsidRPr="00930E5C">
        <w:rPr>
          <w:bCs/>
          <w:sz w:val="24"/>
          <w:szCs w:val="24"/>
          <w:bdr w:val="none" w:sz="0" w:space="0" w:color="auto" w:frame="1"/>
          <w:shd w:val="clear" w:color="auto" w:fill="FFFFFF"/>
        </w:rPr>
        <w:t xml:space="preserve">. Yapılan sistematik bir derlemede </w:t>
      </w:r>
      <w:proofErr w:type="spellStart"/>
      <w:r w:rsidRPr="00930E5C">
        <w:rPr>
          <w:bCs/>
          <w:sz w:val="24"/>
          <w:szCs w:val="24"/>
          <w:bdr w:val="none" w:sz="0" w:space="0" w:color="auto" w:frame="1"/>
          <w:shd w:val="clear" w:color="auto" w:fill="FFFFFF"/>
        </w:rPr>
        <w:t>CS’nin</w:t>
      </w:r>
      <w:proofErr w:type="spellEnd"/>
      <w:r w:rsidRPr="00930E5C">
        <w:rPr>
          <w:bCs/>
          <w:sz w:val="24"/>
          <w:szCs w:val="24"/>
          <w:bdr w:val="none" w:sz="0" w:space="0" w:color="auto" w:frame="1"/>
          <w:shd w:val="clear" w:color="auto" w:fill="FFFFFF"/>
        </w:rPr>
        <w:t xml:space="preserve"> giderek artışının nedenlerinin çok faktörlü ve karmaşık olduğu raporlanmaktadır (</w:t>
      </w:r>
      <w:proofErr w:type="spellStart"/>
      <w:r w:rsidRPr="00930E5C">
        <w:rPr>
          <w:sz w:val="24"/>
          <w:szCs w:val="24"/>
          <w:shd w:val="clear" w:color="auto" w:fill="FFFFFF"/>
        </w:rPr>
        <w:t>O'Donovan</w:t>
      </w:r>
      <w:proofErr w:type="spellEnd"/>
      <w:r w:rsidRPr="00930E5C">
        <w:rPr>
          <w:sz w:val="24"/>
          <w:szCs w:val="24"/>
          <w:shd w:val="clear" w:color="auto" w:fill="FFFFFF"/>
        </w:rPr>
        <w:t xml:space="preserve"> ve </w:t>
      </w:r>
      <w:proofErr w:type="spellStart"/>
      <w:r w:rsidRPr="00930E5C">
        <w:rPr>
          <w:sz w:val="24"/>
          <w:szCs w:val="24"/>
          <w:shd w:val="clear" w:color="auto" w:fill="FFFFFF"/>
        </w:rPr>
        <w:t>O'Donovan</w:t>
      </w:r>
      <w:proofErr w:type="spellEnd"/>
      <w:r w:rsidRPr="00930E5C">
        <w:rPr>
          <w:sz w:val="24"/>
          <w:szCs w:val="24"/>
          <w:shd w:val="clear" w:color="auto" w:fill="FFFFFF"/>
        </w:rPr>
        <w:t>, 2018). Yapılan başka bir sistematik derlemede CS kararının kültürel, kurumsal ve bakımın kalitesi ile ilişkilendirildiği bildirilmektedir (</w:t>
      </w:r>
      <w:proofErr w:type="spellStart"/>
      <w:r w:rsidRPr="00930E5C">
        <w:rPr>
          <w:sz w:val="24"/>
          <w:szCs w:val="24"/>
          <w:shd w:val="clear" w:color="auto" w:fill="FFFFFF"/>
        </w:rPr>
        <w:t>Jenabi</w:t>
      </w:r>
      <w:proofErr w:type="spellEnd"/>
      <w:r w:rsidRPr="00930E5C">
        <w:rPr>
          <w:sz w:val="24"/>
          <w:szCs w:val="24"/>
          <w:shd w:val="clear" w:color="auto" w:fill="FFFFFF"/>
        </w:rPr>
        <w:t xml:space="preserve"> ve </w:t>
      </w:r>
      <w:r w:rsidR="00616819">
        <w:rPr>
          <w:sz w:val="24"/>
          <w:szCs w:val="24"/>
          <w:shd w:val="clear" w:color="auto" w:fill="FFFFFF"/>
        </w:rPr>
        <w:t>diğerleri</w:t>
      </w:r>
      <w:r w:rsidRPr="00930E5C">
        <w:rPr>
          <w:sz w:val="24"/>
          <w:szCs w:val="24"/>
          <w:shd w:val="clear" w:color="auto" w:fill="FFFFFF"/>
        </w:rPr>
        <w:t>, 20</w:t>
      </w:r>
      <w:r w:rsidR="00F10EE0">
        <w:rPr>
          <w:sz w:val="24"/>
          <w:szCs w:val="24"/>
          <w:shd w:val="clear" w:color="auto" w:fill="FFFFFF"/>
        </w:rPr>
        <w:t>20</w:t>
      </w:r>
      <w:r w:rsidRPr="00930E5C">
        <w:rPr>
          <w:sz w:val="24"/>
          <w:szCs w:val="24"/>
          <w:shd w:val="clear" w:color="auto" w:fill="FFFFFF"/>
        </w:rPr>
        <w:t xml:space="preserve">).  </w:t>
      </w:r>
      <w:r w:rsidRPr="00930E5C">
        <w:rPr>
          <w:sz w:val="24"/>
          <w:szCs w:val="24"/>
        </w:rPr>
        <w:t xml:space="preserve">Yapılan bir </w:t>
      </w:r>
      <w:proofErr w:type="spellStart"/>
      <w:r w:rsidRPr="00930E5C">
        <w:rPr>
          <w:sz w:val="24"/>
          <w:szCs w:val="24"/>
        </w:rPr>
        <w:t>Cochrane</w:t>
      </w:r>
      <w:proofErr w:type="spellEnd"/>
      <w:r w:rsidRPr="00930E5C">
        <w:rPr>
          <w:sz w:val="24"/>
          <w:szCs w:val="24"/>
        </w:rPr>
        <w:t xml:space="preserve"> derlemesinde de benzer sonuçlar göster</w:t>
      </w:r>
      <w:r w:rsidR="00EB26E5">
        <w:rPr>
          <w:sz w:val="24"/>
          <w:szCs w:val="24"/>
        </w:rPr>
        <w:t>il</w:t>
      </w:r>
      <w:r w:rsidRPr="00930E5C">
        <w:rPr>
          <w:sz w:val="24"/>
          <w:szCs w:val="24"/>
        </w:rPr>
        <w:t xml:space="preserve">mektedir (Chen ve </w:t>
      </w:r>
      <w:r w:rsidR="00616819">
        <w:rPr>
          <w:sz w:val="24"/>
          <w:szCs w:val="24"/>
        </w:rPr>
        <w:t>diğerleri</w:t>
      </w:r>
      <w:r w:rsidRPr="00930E5C">
        <w:rPr>
          <w:sz w:val="24"/>
          <w:szCs w:val="24"/>
        </w:rPr>
        <w:t>, 2018).</w:t>
      </w:r>
    </w:p>
    <w:p w14:paraId="6A75B631" w14:textId="3BB3F6D5" w:rsidR="008B187B" w:rsidRPr="00930E5C" w:rsidRDefault="008B187B" w:rsidP="00930E5C">
      <w:pPr>
        <w:pStyle w:val="ListeParagraf"/>
        <w:spacing w:after="120" w:line="360" w:lineRule="auto"/>
        <w:ind w:left="0" w:firstLine="708"/>
        <w:jc w:val="both"/>
        <w:rPr>
          <w:b/>
          <w:sz w:val="24"/>
          <w:szCs w:val="24"/>
          <w:bdr w:val="none" w:sz="0" w:space="0" w:color="auto" w:frame="1"/>
          <w:shd w:val="clear" w:color="auto" w:fill="FFFFFF"/>
        </w:rPr>
      </w:pPr>
      <w:proofErr w:type="spellStart"/>
      <w:r w:rsidRPr="00930E5C">
        <w:rPr>
          <w:sz w:val="24"/>
          <w:szCs w:val="24"/>
        </w:rPr>
        <w:t>CS’</w:t>
      </w:r>
      <w:r w:rsidR="00EB26E5">
        <w:rPr>
          <w:sz w:val="24"/>
          <w:szCs w:val="24"/>
        </w:rPr>
        <w:t>nin</w:t>
      </w:r>
      <w:proofErr w:type="spellEnd"/>
      <w:r w:rsidRPr="00930E5C">
        <w:rPr>
          <w:sz w:val="24"/>
          <w:szCs w:val="24"/>
        </w:rPr>
        <w:t xml:space="preserve"> azaltılması</w:t>
      </w:r>
      <w:r w:rsidR="00370CEA">
        <w:rPr>
          <w:sz w:val="24"/>
          <w:szCs w:val="24"/>
        </w:rPr>
        <w:t xml:space="preserve"> için</w:t>
      </w:r>
      <w:r w:rsidRPr="00930E5C">
        <w:rPr>
          <w:sz w:val="24"/>
          <w:szCs w:val="24"/>
        </w:rPr>
        <w:t xml:space="preserve"> </w:t>
      </w:r>
      <w:r w:rsidR="00370CEA">
        <w:rPr>
          <w:sz w:val="24"/>
          <w:szCs w:val="24"/>
        </w:rPr>
        <w:t xml:space="preserve">bazı </w:t>
      </w:r>
      <w:r w:rsidRPr="00930E5C">
        <w:rPr>
          <w:sz w:val="24"/>
          <w:szCs w:val="24"/>
        </w:rPr>
        <w:t xml:space="preserve">yaklaşımlar geliştirilmektedir. DSÖ ideal CS oranına ulaşılması adına </w:t>
      </w:r>
      <w:proofErr w:type="spellStart"/>
      <w:r w:rsidRPr="00930E5C">
        <w:rPr>
          <w:sz w:val="24"/>
          <w:szCs w:val="24"/>
        </w:rPr>
        <w:t>Robson</w:t>
      </w:r>
      <w:proofErr w:type="spellEnd"/>
      <w:r w:rsidRPr="00930E5C">
        <w:rPr>
          <w:sz w:val="24"/>
          <w:szCs w:val="24"/>
        </w:rPr>
        <w:t xml:space="preserve"> sınıflama sistemini önermektedir (WHO, 202</w:t>
      </w:r>
      <w:r w:rsidR="007C73EF">
        <w:rPr>
          <w:sz w:val="24"/>
          <w:szCs w:val="24"/>
        </w:rPr>
        <w:t>6</w:t>
      </w:r>
      <w:r w:rsidRPr="00930E5C">
        <w:rPr>
          <w:sz w:val="24"/>
          <w:szCs w:val="24"/>
        </w:rPr>
        <w:t xml:space="preserve">). Ülkemizde genel olarak çeşitli idari ve yasal tedbirler almak, farkındalık oluşturmak ve hekimlere yönelik politikalar </w:t>
      </w:r>
      <w:proofErr w:type="spellStart"/>
      <w:r w:rsidRPr="00930E5C">
        <w:rPr>
          <w:sz w:val="24"/>
          <w:szCs w:val="24"/>
        </w:rPr>
        <w:t>CS’</w:t>
      </w:r>
      <w:r w:rsidR="00EB26E5">
        <w:rPr>
          <w:sz w:val="24"/>
          <w:szCs w:val="24"/>
        </w:rPr>
        <w:t>yi</w:t>
      </w:r>
      <w:proofErr w:type="spellEnd"/>
      <w:r w:rsidRPr="00930E5C">
        <w:rPr>
          <w:sz w:val="24"/>
          <w:szCs w:val="24"/>
        </w:rPr>
        <w:t xml:space="preserve"> azaltmaya yönelik yaklaşımlardır (Filiz, 2020). Hekimler ile yapılan bir nitel bir araştırma sonuçları, CS nedenleri arasında sağlık sistemi ve politikaları, hukuk sistemi, hekimler ve hastalarla ilişkili faktörler </w:t>
      </w:r>
      <w:r w:rsidR="00C974EF">
        <w:rPr>
          <w:sz w:val="24"/>
          <w:szCs w:val="24"/>
        </w:rPr>
        <w:t xml:space="preserve">olduğunu </w:t>
      </w:r>
      <w:r w:rsidRPr="00930E5C">
        <w:rPr>
          <w:sz w:val="24"/>
          <w:szCs w:val="24"/>
        </w:rPr>
        <w:t xml:space="preserve">göstermektedir. Aynı çalışma, CS için çözüm yaklaşımları olarak sağlık ve yargı sisteminde düzenleme getirilmesi, ebelik sisteminde değişiklikler yapılması ve hekimlere destek sağlanması gerektiğini rapor etmektedir (Aşıcı, 2021). Başka bir nitel araştırma sonuçları kadınların </w:t>
      </w:r>
      <w:proofErr w:type="spellStart"/>
      <w:r w:rsidRPr="00930E5C">
        <w:rPr>
          <w:sz w:val="24"/>
          <w:szCs w:val="24"/>
        </w:rPr>
        <w:t>CS</w:t>
      </w:r>
      <w:r w:rsidR="00F10968">
        <w:rPr>
          <w:sz w:val="24"/>
          <w:szCs w:val="24"/>
        </w:rPr>
        <w:t>’yi</w:t>
      </w:r>
      <w:proofErr w:type="spellEnd"/>
      <w:r w:rsidRPr="00930E5C">
        <w:rPr>
          <w:sz w:val="24"/>
          <w:szCs w:val="24"/>
        </w:rPr>
        <w:t xml:space="preserve"> tercih etme nedenleri arasında en fazla doğumdan/doğum ağrısından korkma ve </w:t>
      </w:r>
      <w:proofErr w:type="spellStart"/>
      <w:r w:rsidR="00F10968">
        <w:rPr>
          <w:sz w:val="24"/>
          <w:szCs w:val="24"/>
        </w:rPr>
        <w:t>CS’nin</w:t>
      </w:r>
      <w:proofErr w:type="spellEnd"/>
      <w:r w:rsidR="00F10968">
        <w:rPr>
          <w:sz w:val="24"/>
          <w:szCs w:val="24"/>
        </w:rPr>
        <w:t xml:space="preserve"> </w:t>
      </w:r>
      <w:r w:rsidRPr="00930E5C">
        <w:rPr>
          <w:sz w:val="24"/>
          <w:szCs w:val="24"/>
        </w:rPr>
        <w:t>bebek için daha sağlıklı olduğunu düşünme olarak göstermektedir (Kaya Odabaş ve Taşpınar, 202</w:t>
      </w:r>
      <w:r w:rsidR="006607A0">
        <w:rPr>
          <w:sz w:val="24"/>
          <w:szCs w:val="24"/>
        </w:rPr>
        <w:t>0</w:t>
      </w:r>
      <w:r w:rsidRPr="00930E5C">
        <w:rPr>
          <w:sz w:val="24"/>
          <w:szCs w:val="24"/>
        </w:rPr>
        <w:t>).</w:t>
      </w:r>
    </w:p>
    <w:p w14:paraId="3B617445" w14:textId="3649A424" w:rsidR="00933575" w:rsidRDefault="008B187B" w:rsidP="00930E5C">
      <w:pPr>
        <w:pStyle w:val="ListeParagraf"/>
        <w:spacing w:after="120" w:line="360" w:lineRule="auto"/>
        <w:ind w:left="0" w:firstLine="708"/>
        <w:jc w:val="both"/>
        <w:rPr>
          <w:sz w:val="24"/>
          <w:szCs w:val="24"/>
        </w:rPr>
      </w:pPr>
      <w:r w:rsidRPr="00930E5C">
        <w:rPr>
          <w:sz w:val="24"/>
          <w:szCs w:val="24"/>
        </w:rPr>
        <w:lastRenderedPageBreak/>
        <w:t xml:space="preserve">Ülkemizde </w:t>
      </w:r>
      <w:proofErr w:type="spellStart"/>
      <w:r w:rsidRPr="00930E5C">
        <w:rPr>
          <w:sz w:val="24"/>
          <w:szCs w:val="24"/>
        </w:rPr>
        <w:t>CS’a</w:t>
      </w:r>
      <w:proofErr w:type="spellEnd"/>
      <w:r w:rsidRPr="00930E5C">
        <w:rPr>
          <w:sz w:val="24"/>
          <w:szCs w:val="24"/>
        </w:rPr>
        <w:t xml:space="preserve"> karar verme süreciyle alakalı çalışmalar mevcuttur. Bu çalışmalar heterojen yapıya sahiptir. Nicel verileri açıklama, genişletme ve aydınlatma için nitel verilere ihtiyaç duyulmaktadır. CS ile ilgili karşılanmayan gereksinimler ve yüksek oranlar çalışmamız için yol gösterici olmuştur. </w:t>
      </w:r>
      <w:proofErr w:type="spellStart"/>
      <w:r w:rsidRPr="00930E5C">
        <w:rPr>
          <w:sz w:val="24"/>
          <w:szCs w:val="24"/>
        </w:rPr>
        <w:t>CS’</w:t>
      </w:r>
      <w:r w:rsidR="00EB26E5">
        <w:rPr>
          <w:sz w:val="24"/>
          <w:szCs w:val="24"/>
        </w:rPr>
        <w:t>ye</w:t>
      </w:r>
      <w:proofErr w:type="spellEnd"/>
      <w:r w:rsidRPr="00930E5C">
        <w:rPr>
          <w:sz w:val="24"/>
          <w:szCs w:val="24"/>
        </w:rPr>
        <w:t xml:space="preserve"> ilişkin ebeveyn ve sağlık profesyonellerinin etki mekanizmalarını, deneyimlerini ve yaklaşımlarını açığa çıkarabilecek çalışmalara gereksinim duyulmuştur. Amacımız, Türkiye’de ebelik alanında örnek oluşturabilmek ve var olan boşluğu doldurmaktır. Türkiye’deki </w:t>
      </w:r>
      <w:proofErr w:type="spellStart"/>
      <w:r w:rsidRPr="00930E5C">
        <w:rPr>
          <w:sz w:val="24"/>
          <w:szCs w:val="24"/>
        </w:rPr>
        <w:t>CS’</w:t>
      </w:r>
      <w:r w:rsidR="004E4C9C">
        <w:rPr>
          <w:sz w:val="24"/>
          <w:szCs w:val="24"/>
        </w:rPr>
        <w:t>nin</w:t>
      </w:r>
      <w:proofErr w:type="spellEnd"/>
      <w:r w:rsidRPr="00930E5C">
        <w:rPr>
          <w:sz w:val="24"/>
          <w:szCs w:val="24"/>
        </w:rPr>
        <w:t xml:space="preserve"> mevcut yapısına ilişkin teoriye ihtiyaç vardır. Elde edilen bilgilerin bu alandaki mevcut yapıyı derinlemesine ortaya çıkarması ve literatürdeki eksiklikleri gidermesi beklenmektedir.</w:t>
      </w:r>
    </w:p>
    <w:p w14:paraId="5745B8CF" w14:textId="77777777" w:rsidR="00FA1B61" w:rsidRPr="00930E5C" w:rsidRDefault="00FA1B61" w:rsidP="00930E5C">
      <w:pPr>
        <w:pStyle w:val="ListeParagraf"/>
        <w:spacing w:after="120" w:line="360" w:lineRule="auto"/>
        <w:ind w:left="0" w:firstLine="708"/>
        <w:jc w:val="both"/>
        <w:rPr>
          <w:bCs/>
          <w:sz w:val="24"/>
          <w:szCs w:val="24"/>
        </w:rPr>
      </w:pPr>
    </w:p>
    <w:p w14:paraId="253D0F97" w14:textId="77777777" w:rsidR="00430AB8" w:rsidRPr="00AD064D" w:rsidRDefault="000A4461">
      <w:pPr>
        <w:pStyle w:val="ListeParagraf"/>
        <w:numPr>
          <w:ilvl w:val="1"/>
          <w:numId w:val="1"/>
        </w:numPr>
        <w:spacing w:after="120" w:line="360" w:lineRule="auto"/>
        <w:ind w:left="0"/>
        <w:jc w:val="both"/>
        <w:rPr>
          <w:b/>
          <w:sz w:val="24"/>
          <w:szCs w:val="24"/>
          <w:bdr w:val="none" w:sz="0" w:space="0" w:color="auto" w:frame="1"/>
          <w:shd w:val="clear" w:color="auto" w:fill="FFFFFF"/>
        </w:rPr>
      </w:pPr>
      <w:r w:rsidRPr="00930E5C">
        <w:rPr>
          <w:b/>
          <w:sz w:val="24"/>
          <w:szCs w:val="24"/>
        </w:rPr>
        <w:t xml:space="preserve"> </w:t>
      </w:r>
      <w:r w:rsidR="009E3AD4" w:rsidRPr="00930E5C">
        <w:rPr>
          <w:b/>
          <w:sz w:val="24"/>
          <w:szCs w:val="24"/>
        </w:rPr>
        <w:t>Araştırmanın Amacı</w:t>
      </w:r>
    </w:p>
    <w:p w14:paraId="29E12F60" w14:textId="77777777" w:rsidR="00AD064D" w:rsidRPr="00930E5C" w:rsidRDefault="00AD064D" w:rsidP="00AD064D">
      <w:pPr>
        <w:pStyle w:val="ListeParagraf"/>
        <w:spacing w:after="120" w:line="360" w:lineRule="auto"/>
        <w:ind w:left="0"/>
        <w:jc w:val="both"/>
        <w:rPr>
          <w:b/>
          <w:sz w:val="24"/>
          <w:szCs w:val="24"/>
          <w:bdr w:val="none" w:sz="0" w:space="0" w:color="auto" w:frame="1"/>
          <w:shd w:val="clear" w:color="auto" w:fill="FFFFFF"/>
        </w:rPr>
      </w:pPr>
    </w:p>
    <w:p w14:paraId="7D980851" w14:textId="256FCBE8" w:rsidR="00AA5C8B" w:rsidRPr="00930E5C" w:rsidRDefault="00AA5C8B" w:rsidP="00930E5C">
      <w:pPr>
        <w:pStyle w:val="ListeParagraf"/>
        <w:spacing w:after="120" w:line="360" w:lineRule="auto"/>
        <w:ind w:left="0" w:firstLine="708"/>
        <w:jc w:val="both"/>
        <w:rPr>
          <w:b/>
          <w:sz w:val="24"/>
          <w:szCs w:val="24"/>
          <w:bdr w:val="none" w:sz="0" w:space="0" w:color="auto" w:frame="1"/>
          <w:shd w:val="clear" w:color="auto" w:fill="FFFFFF"/>
        </w:rPr>
      </w:pPr>
      <w:r w:rsidRPr="00930E5C">
        <w:rPr>
          <w:sz w:val="24"/>
          <w:szCs w:val="24"/>
        </w:rPr>
        <w:t xml:space="preserve">Çalışmanın amacı </w:t>
      </w:r>
      <w:r w:rsidR="00AE7062">
        <w:rPr>
          <w:sz w:val="24"/>
          <w:szCs w:val="24"/>
        </w:rPr>
        <w:t xml:space="preserve">elektif sezaryen doğumda </w:t>
      </w:r>
      <w:r w:rsidRPr="00930E5C">
        <w:rPr>
          <w:sz w:val="24"/>
          <w:szCs w:val="24"/>
        </w:rPr>
        <w:t xml:space="preserve">ebeveyn ve sağlık profesyonellerinin yaklaşımlarına dayalı </w:t>
      </w:r>
      <w:r w:rsidR="00BB0DCD" w:rsidRPr="00930E5C">
        <w:rPr>
          <w:sz w:val="24"/>
          <w:szCs w:val="24"/>
        </w:rPr>
        <w:t xml:space="preserve">olarak </w:t>
      </w:r>
      <w:r w:rsidRPr="00930E5C">
        <w:rPr>
          <w:sz w:val="24"/>
          <w:szCs w:val="24"/>
        </w:rPr>
        <w:t xml:space="preserve">karar verme sürecini gömülü teori ile </w:t>
      </w:r>
      <w:r w:rsidR="00AE7062">
        <w:rPr>
          <w:sz w:val="24"/>
          <w:szCs w:val="24"/>
        </w:rPr>
        <w:t>keşfetmektir.</w:t>
      </w:r>
    </w:p>
    <w:p w14:paraId="346ABB16" w14:textId="77777777" w:rsidR="00AA5C8B" w:rsidRPr="00930E5C" w:rsidRDefault="00AA5C8B" w:rsidP="00930E5C">
      <w:pPr>
        <w:pStyle w:val="ListeParagraf"/>
        <w:spacing w:after="120" w:line="360" w:lineRule="auto"/>
        <w:ind w:left="0"/>
        <w:jc w:val="both"/>
        <w:rPr>
          <w:b/>
          <w:sz w:val="24"/>
          <w:szCs w:val="24"/>
          <w:bdr w:val="none" w:sz="0" w:space="0" w:color="auto" w:frame="1"/>
          <w:shd w:val="clear" w:color="auto" w:fill="FFFFFF"/>
        </w:rPr>
      </w:pPr>
    </w:p>
    <w:p w14:paraId="3773792A" w14:textId="1345E507" w:rsidR="00430AB8" w:rsidRPr="00AD064D" w:rsidRDefault="000A4461">
      <w:pPr>
        <w:pStyle w:val="ListeParagraf"/>
        <w:numPr>
          <w:ilvl w:val="1"/>
          <w:numId w:val="1"/>
        </w:numPr>
        <w:spacing w:after="120" w:line="360" w:lineRule="auto"/>
        <w:ind w:left="0"/>
        <w:jc w:val="both"/>
        <w:rPr>
          <w:b/>
          <w:sz w:val="24"/>
          <w:szCs w:val="24"/>
          <w:bdr w:val="none" w:sz="0" w:space="0" w:color="auto" w:frame="1"/>
          <w:shd w:val="clear" w:color="auto" w:fill="FFFFFF"/>
        </w:rPr>
      </w:pPr>
      <w:r w:rsidRPr="00930E5C">
        <w:rPr>
          <w:b/>
          <w:sz w:val="24"/>
          <w:szCs w:val="24"/>
        </w:rPr>
        <w:t xml:space="preserve"> Araştırmanın </w:t>
      </w:r>
      <w:r w:rsidR="00F47758" w:rsidRPr="00930E5C">
        <w:rPr>
          <w:b/>
          <w:sz w:val="24"/>
          <w:szCs w:val="24"/>
        </w:rPr>
        <w:t>Soruları</w:t>
      </w:r>
    </w:p>
    <w:p w14:paraId="2CCFE6B2" w14:textId="77777777" w:rsidR="00AD064D" w:rsidRPr="00930E5C" w:rsidRDefault="00AD064D" w:rsidP="00AD064D">
      <w:pPr>
        <w:pStyle w:val="ListeParagraf"/>
        <w:spacing w:after="120" w:line="360" w:lineRule="auto"/>
        <w:ind w:left="0"/>
        <w:jc w:val="both"/>
        <w:rPr>
          <w:b/>
          <w:sz w:val="24"/>
          <w:szCs w:val="24"/>
          <w:bdr w:val="none" w:sz="0" w:space="0" w:color="auto" w:frame="1"/>
          <w:shd w:val="clear" w:color="auto" w:fill="FFFFFF"/>
        </w:rPr>
      </w:pPr>
    </w:p>
    <w:p w14:paraId="331B01E8" w14:textId="06103C08" w:rsidR="00D10CF8" w:rsidRPr="00930E5C" w:rsidRDefault="00D10CF8">
      <w:pPr>
        <w:pStyle w:val="ListeParagraf"/>
        <w:numPr>
          <w:ilvl w:val="0"/>
          <w:numId w:val="2"/>
        </w:numPr>
        <w:spacing w:line="360" w:lineRule="auto"/>
        <w:jc w:val="both"/>
        <w:rPr>
          <w:sz w:val="24"/>
          <w:szCs w:val="24"/>
        </w:rPr>
      </w:pPr>
      <w:r w:rsidRPr="00930E5C">
        <w:rPr>
          <w:bCs/>
          <w:sz w:val="24"/>
          <w:szCs w:val="24"/>
          <w:shd w:val="clear" w:color="auto" w:fill="FFFFFF"/>
        </w:rPr>
        <w:t>Doğum şekline karar verme sürecinde</w:t>
      </w:r>
      <w:r w:rsidRPr="00930E5C">
        <w:rPr>
          <w:sz w:val="24"/>
          <w:szCs w:val="24"/>
        </w:rPr>
        <w:t xml:space="preserve"> ebeveyn ve sağlık profesyonellerinin yaklaşımları nasıldır?</w:t>
      </w:r>
    </w:p>
    <w:p w14:paraId="2E24EA56" w14:textId="04C547A7" w:rsidR="00D10CF8" w:rsidRPr="00930E5C" w:rsidRDefault="00D10CF8">
      <w:pPr>
        <w:pStyle w:val="ListeParagraf"/>
        <w:numPr>
          <w:ilvl w:val="0"/>
          <w:numId w:val="2"/>
        </w:numPr>
        <w:spacing w:line="360" w:lineRule="auto"/>
        <w:jc w:val="both"/>
        <w:rPr>
          <w:sz w:val="24"/>
          <w:szCs w:val="24"/>
        </w:rPr>
      </w:pPr>
      <w:r w:rsidRPr="00930E5C">
        <w:rPr>
          <w:bCs/>
          <w:sz w:val="24"/>
          <w:szCs w:val="24"/>
          <w:shd w:val="clear" w:color="auto" w:fill="FFFFFF"/>
        </w:rPr>
        <w:t>Elektif sezaryen doğuma karar verme sürecinde</w:t>
      </w:r>
      <w:r w:rsidRPr="00930E5C">
        <w:rPr>
          <w:sz w:val="24"/>
          <w:szCs w:val="24"/>
        </w:rPr>
        <w:t xml:space="preserve"> ebeveyn ve sağlık profesyonellerinin yaklaşımları nasıldır?</w:t>
      </w:r>
    </w:p>
    <w:p w14:paraId="7DB5DFDE" w14:textId="77777777" w:rsidR="00C35FBC" w:rsidRDefault="00D10CF8">
      <w:pPr>
        <w:pStyle w:val="ListeParagraf"/>
        <w:numPr>
          <w:ilvl w:val="0"/>
          <w:numId w:val="2"/>
        </w:numPr>
        <w:spacing w:line="360" w:lineRule="auto"/>
        <w:jc w:val="both"/>
        <w:rPr>
          <w:sz w:val="24"/>
          <w:szCs w:val="24"/>
        </w:rPr>
      </w:pPr>
      <w:r w:rsidRPr="00930E5C">
        <w:rPr>
          <w:bCs/>
          <w:sz w:val="24"/>
          <w:szCs w:val="24"/>
          <w:shd w:val="clear" w:color="auto" w:fill="FFFFFF"/>
        </w:rPr>
        <w:t>Elektif sezaryen doğuma karar verme sürecinde</w:t>
      </w:r>
      <w:r w:rsidRPr="00930E5C">
        <w:rPr>
          <w:sz w:val="24"/>
          <w:szCs w:val="24"/>
        </w:rPr>
        <w:t xml:space="preserve"> ebeveyn ve sağlık profesyonellerinin yaklaşımlarının belirleyicileri nelerdir?</w:t>
      </w:r>
    </w:p>
    <w:p w14:paraId="07DE85EE" w14:textId="5BF5D3C1" w:rsidR="001B62F4" w:rsidRDefault="00D10CF8">
      <w:pPr>
        <w:pStyle w:val="ListeParagraf"/>
        <w:numPr>
          <w:ilvl w:val="0"/>
          <w:numId w:val="2"/>
        </w:numPr>
        <w:spacing w:line="360" w:lineRule="auto"/>
        <w:jc w:val="both"/>
        <w:rPr>
          <w:sz w:val="24"/>
          <w:szCs w:val="24"/>
        </w:rPr>
      </w:pPr>
      <w:r w:rsidRPr="00C35FBC">
        <w:rPr>
          <w:sz w:val="24"/>
          <w:szCs w:val="24"/>
        </w:rPr>
        <w:t>Gömülü Teori çerçevesinde</w:t>
      </w:r>
      <w:r w:rsidR="00BB0DCD" w:rsidRPr="00C35FBC">
        <w:rPr>
          <w:sz w:val="24"/>
          <w:szCs w:val="24"/>
        </w:rPr>
        <w:t>,</w:t>
      </w:r>
      <w:r w:rsidRPr="00C35FBC">
        <w:rPr>
          <w:sz w:val="24"/>
          <w:szCs w:val="24"/>
        </w:rPr>
        <w:t xml:space="preserve"> </w:t>
      </w:r>
      <w:r w:rsidR="004F0BE8" w:rsidRPr="00C35FBC">
        <w:rPr>
          <w:sz w:val="24"/>
          <w:szCs w:val="24"/>
        </w:rPr>
        <w:t>elektif</w:t>
      </w:r>
      <w:r w:rsidR="00E87EA5" w:rsidRPr="00C35FBC">
        <w:rPr>
          <w:sz w:val="24"/>
          <w:szCs w:val="24"/>
        </w:rPr>
        <w:t xml:space="preserve"> </w:t>
      </w:r>
      <w:r w:rsidRPr="00C35FBC">
        <w:rPr>
          <w:sz w:val="24"/>
          <w:szCs w:val="24"/>
        </w:rPr>
        <w:t>CS kararını açıklayabilen kavram ve süreçlerin oluşturduğu model nasıldır?</w:t>
      </w:r>
    </w:p>
    <w:p w14:paraId="4EF1C9EF" w14:textId="77777777" w:rsidR="001B62F4" w:rsidRDefault="001B62F4" w:rsidP="001B62F4">
      <w:pPr>
        <w:spacing w:line="360" w:lineRule="auto"/>
        <w:jc w:val="both"/>
        <w:rPr>
          <w:sz w:val="24"/>
          <w:szCs w:val="24"/>
        </w:rPr>
      </w:pPr>
    </w:p>
    <w:p w14:paraId="26DDCF19" w14:textId="77777777" w:rsidR="00223A2F" w:rsidRDefault="00223A2F">
      <w:pPr>
        <w:pStyle w:val="ListeParagraf"/>
        <w:numPr>
          <w:ilvl w:val="0"/>
          <w:numId w:val="1"/>
        </w:numPr>
        <w:spacing w:line="480" w:lineRule="auto"/>
        <w:jc w:val="center"/>
        <w:rPr>
          <w:b/>
          <w:bCs/>
          <w:sz w:val="24"/>
          <w:szCs w:val="24"/>
        </w:rPr>
        <w:sectPr w:rsidR="00223A2F" w:rsidSect="00795301">
          <w:pgSz w:w="11906" w:h="16838"/>
          <w:pgMar w:top="1418" w:right="1134" w:bottom="1418" w:left="1701" w:header="708" w:footer="708" w:gutter="0"/>
          <w:pgNumType w:start="1"/>
          <w:cols w:space="708"/>
          <w:docGrid w:linePitch="360"/>
        </w:sectPr>
      </w:pPr>
    </w:p>
    <w:p w14:paraId="06F9965E" w14:textId="0AC2E3B0" w:rsidR="00E86207" w:rsidRPr="00223A2F" w:rsidRDefault="00E86207">
      <w:pPr>
        <w:pStyle w:val="ListeParagraf"/>
        <w:numPr>
          <w:ilvl w:val="0"/>
          <w:numId w:val="1"/>
        </w:numPr>
        <w:spacing w:line="480" w:lineRule="auto"/>
        <w:jc w:val="center"/>
        <w:rPr>
          <w:b/>
          <w:bCs/>
          <w:sz w:val="28"/>
          <w:szCs w:val="28"/>
        </w:rPr>
      </w:pPr>
      <w:r w:rsidRPr="00223A2F">
        <w:rPr>
          <w:b/>
          <w:bCs/>
          <w:sz w:val="28"/>
          <w:szCs w:val="28"/>
        </w:rPr>
        <w:lastRenderedPageBreak/>
        <w:t>GENEL BİLGİLER</w:t>
      </w:r>
    </w:p>
    <w:p w14:paraId="46DF9779" w14:textId="77777777" w:rsidR="00FA1B61" w:rsidRPr="00FA1B61" w:rsidRDefault="00FA1B61" w:rsidP="00FA1B61">
      <w:pPr>
        <w:spacing w:line="480" w:lineRule="auto"/>
        <w:rPr>
          <w:b/>
          <w:bCs/>
          <w:sz w:val="24"/>
          <w:szCs w:val="24"/>
        </w:rPr>
      </w:pPr>
    </w:p>
    <w:p w14:paraId="300A48C0" w14:textId="7A4D27A2" w:rsidR="00E86207" w:rsidRDefault="00E86207" w:rsidP="00E86207">
      <w:pPr>
        <w:spacing w:line="480" w:lineRule="auto"/>
        <w:jc w:val="both"/>
        <w:rPr>
          <w:b/>
          <w:bCs/>
          <w:sz w:val="24"/>
          <w:szCs w:val="24"/>
        </w:rPr>
      </w:pPr>
      <w:r w:rsidRPr="0036072E">
        <w:rPr>
          <w:b/>
          <w:bCs/>
          <w:sz w:val="24"/>
          <w:szCs w:val="24"/>
        </w:rPr>
        <w:t xml:space="preserve">2.1. </w:t>
      </w:r>
      <w:r w:rsidR="000B6E51" w:rsidRPr="0036072E">
        <w:rPr>
          <w:b/>
          <w:bCs/>
          <w:sz w:val="24"/>
          <w:szCs w:val="24"/>
        </w:rPr>
        <w:t>Normal Doğum</w:t>
      </w:r>
    </w:p>
    <w:p w14:paraId="19500E3B" w14:textId="77777777" w:rsidR="00AD064D" w:rsidRPr="0036072E" w:rsidRDefault="00AD064D" w:rsidP="00E86207">
      <w:pPr>
        <w:spacing w:line="480" w:lineRule="auto"/>
        <w:jc w:val="both"/>
        <w:rPr>
          <w:b/>
          <w:bCs/>
          <w:sz w:val="24"/>
          <w:szCs w:val="24"/>
        </w:rPr>
      </w:pPr>
    </w:p>
    <w:p w14:paraId="1595B4DC" w14:textId="1CCB93F1" w:rsidR="00E86207" w:rsidRPr="0036072E" w:rsidRDefault="00E86207" w:rsidP="00B21098">
      <w:pPr>
        <w:spacing w:line="360" w:lineRule="auto"/>
        <w:ind w:firstLine="708"/>
        <w:jc w:val="both"/>
        <w:rPr>
          <w:sz w:val="24"/>
          <w:szCs w:val="24"/>
        </w:rPr>
      </w:pPr>
      <w:r w:rsidRPr="0036072E">
        <w:rPr>
          <w:i/>
          <w:iCs/>
          <w:sz w:val="24"/>
          <w:szCs w:val="24"/>
        </w:rPr>
        <w:t>“</w:t>
      </w:r>
      <w:proofErr w:type="spellStart"/>
      <w:r w:rsidRPr="0036072E">
        <w:rPr>
          <w:i/>
          <w:iCs/>
          <w:sz w:val="24"/>
          <w:szCs w:val="24"/>
        </w:rPr>
        <w:t>We</w:t>
      </w:r>
      <w:proofErr w:type="spellEnd"/>
      <w:r w:rsidRPr="0036072E">
        <w:rPr>
          <w:i/>
          <w:iCs/>
          <w:sz w:val="24"/>
          <w:szCs w:val="24"/>
        </w:rPr>
        <w:t xml:space="preserve"> define normal </w:t>
      </w:r>
      <w:proofErr w:type="spellStart"/>
      <w:r w:rsidRPr="0036072E">
        <w:rPr>
          <w:i/>
          <w:iCs/>
          <w:sz w:val="24"/>
          <w:szCs w:val="24"/>
        </w:rPr>
        <w:t>birth</w:t>
      </w:r>
      <w:proofErr w:type="spellEnd"/>
      <w:r w:rsidRPr="0036072E">
        <w:rPr>
          <w:i/>
          <w:iCs/>
          <w:sz w:val="24"/>
          <w:szCs w:val="24"/>
        </w:rPr>
        <w:t xml:space="preserve"> as: </w:t>
      </w:r>
      <w:proofErr w:type="spellStart"/>
      <w:r w:rsidRPr="0036072E">
        <w:rPr>
          <w:i/>
          <w:iCs/>
          <w:sz w:val="24"/>
          <w:szCs w:val="24"/>
        </w:rPr>
        <w:t>spontaneous</w:t>
      </w:r>
      <w:proofErr w:type="spellEnd"/>
      <w:r w:rsidRPr="0036072E">
        <w:rPr>
          <w:i/>
          <w:iCs/>
          <w:sz w:val="24"/>
          <w:szCs w:val="24"/>
        </w:rPr>
        <w:t xml:space="preserve"> in </w:t>
      </w:r>
      <w:proofErr w:type="spellStart"/>
      <w:r w:rsidRPr="0036072E">
        <w:rPr>
          <w:i/>
          <w:iCs/>
          <w:sz w:val="24"/>
          <w:szCs w:val="24"/>
        </w:rPr>
        <w:t>onset</w:t>
      </w:r>
      <w:proofErr w:type="spellEnd"/>
      <w:r w:rsidRPr="0036072E">
        <w:rPr>
          <w:i/>
          <w:iCs/>
          <w:sz w:val="24"/>
          <w:szCs w:val="24"/>
        </w:rPr>
        <w:t xml:space="preserve">, </w:t>
      </w:r>
      <w:proofErr w:type="spellStart"/>
      <w:r w:rsidRPr="0036072E">
        <w:rPr>
          <w:i/>
          <w:iCs/>
          <w:sz w:val="24"/>
          <w:szCs w:val="24"/>
        </w:rPr>
        <w:t>low</w:t>
      </w:r>
      <w:proofErr w:type="spellEnd"/>
      <w:r w:rsidRPr="0036072E">
        <w:rPr>
          <w:i/>
          <w:iCs/>
          <w:sz w:val="24"/>
          <w:szCs w:val="24"/>
        </w:rPr>
        <w:t xml:space="preserve">-risk at </w:t>
      </w:r>
      <w:proofErr w:type="spellStart"/>
      <w:r w:rsidRPr="0036072E">
        <w:rPr>
          <w:i/>
          <w:iCs/>
          <w:sz w:val="24"/>
          <w:szCs w:val="24"/>
        </w:rPr>
        <w:t>the</w:t>
      </w:r>
      <w:proofErr w:type="spellEnd"/>
      <w:r w:rsidRPr="0036072E">
        <w:rPr>
          <w:i/>
          <w:iCs/>
          <w:sz w:val="24"/>
          <w:szCs w:val="24"/>
        </w:rPr>
        <w:t xml:space="preserve"> start of </w:t>
      </w:r>
      <w:proofErr w:type="spellStart"/>
      <w:r w:rsidRPr="0036072E">
        <w:rPr>
          <w:i/>
          <w:iCs/>
          <w:sz w:val="24"/>
          <w:szCs w:val="24"/>
        </w:rPr>
        <w:t>labour</w:t>
      </w:r>
      <w:proofErr w:type="spellEnd"/>
      <w:r w:rsidRPr="0036072E">
        <w:rPr>
          <w:i/>
          <w:iCs/>
          <w:sz w:val="24"/>
          <w:szCs w:val="24"/>
        </w:rPr>
        <w:t xml:space="preserve"> and </w:t>
      </w:r>
      <w:proofErr w:type="spellStart"/>
      <w:r w:rsidRPr="0036072E">
        <w:rPr>
          <w:i/>
          <w:iCs/>
          <w:sz w:val="24"/>
          <w:szCs w:val="24"/>
        </w:rPr>
        <w:t>remaining</w:t>
      </w:r>
      <w:proofErr w:type="spellEnd"/>
      <w:r w:rsidRPr="0036072E">
        <w:rPr>
          <w:i/>
          <w:iCs/>
          <w:sz w:val="24"/>
          <w:szCs w:val="24"/>
        </w:rPr>
        <w:t xml:space="preserve"> </w:t>
      </w:r>
      <w:proofErr w:type="spellStart"/>
      <w:r w:rsidRPr="0036072E">
        <w:rPr>
          <w:i/>
          <w:iCs/>
          <w:sz w:val="24"/>
          <w:szCs w:val="24"/>
        </w:rPr>
        <w:t>so</w:t>
      </w:r>
      <w:proofErr w:type="spellEnd"/>
      <w:r w:rsidRPr="0036072E">
        <w:rPr>
          <w:i/>
          <w:iCs/>
          <w:sz w:val="24"/>
          <w:szCs w:val="24"/>
        </w:rPr>
        <w:t xml:space="preserve"> </w:t>
      </w:r>
      <w:proofErr w:type="spellStart"/>
      <w:r w:rsidRPr="0036072E">
        <w:rPr>
          <w:i/>
          <w:iCs/>
          <w:sz w:val="24"/>
          <w:szCs w:val="24"/>
        </w:rPr>
        <w:t>throughout</w:t>
      </w:r>
      <w:proofErr w:type="spellEnd"/>
      <w:r w:rsidRPr="0036072E">
        <w:rPr>
          <w:i/>
          <w:iCs/>
          <w:sz w:val="24"/>
          <w:szCs w:val="24"/>
        </w:rPr>
        <w:t xml:space="preserve"> </w:t>
      </w:r>
      <w:proofErr w:type="spellStart"/>
      <w:r w:rsidRPr="0036072E">
        <w:rPr>
          <w:i/>
          <w:iCs/>
          <w:sz w:val="24"/>
          <w:szCs w:val="24"/>
        </w:rPr>
        <w:t>labour</w:t>
      </w:r>
      <w:proofErr w:type="spellEnd"/>
      <w:r w:rsidRPr="0036072E">
        <w:rPr>
          <w:i/>
          <w:iCs/>
          <w:sz w:val="24"/>
          <w:szCs w:val="24"/>
        </w:rPr>
        <w:t xml:space="preserve"> and </w:t>
      </w:r>
      <w:proofErr w:type="spellStart"/>
      <w:r w:rsidRPr="0036072E">
        <w:rPr>
          <w:i/>
          <w:iCs/>
          <w:sz w:val="24"/>
          <w:szCs w:val="24"/>
        </w:rPr>
        <w:t>delivery</w:t>
      </w:r>
      <w:proofErr w:type="spellEnd"/>
      <w:r w:rsidRPr="0036072E">
        <w:rPr>
          <w:i/>
          <w:iCs/>
          <w:sz w:val="24"/>
          <w:szCs w:val="24"/>
        </w:rPr>
        <w:t xml:space="preserve">. </w:t>
      </w:r>
      <w:proofErr w:type="spellStart"/>
      <w:r w:rsidRPr="0036072E">
        <w:rPr>
          <w:i/>
          <w:iCs/>
          <w:sz w:val="24"/>
          <w:szCs w:val="24"/>
        </w:rPr>
        <w:t>The</w:t>
      </w:r>
      <w:proofErr w:type="spellEnd"/>
      <w:r w:rsidRPr="0036072E">
        <w:rPr>
          <w:i/>
          <w:iCs/>
          <w:sz w:val="24"/>
          <w:szCs w:val="24"/>
        </w:rPr>
        <w:t xml:space="preserve"> infant is </w:t>
      </w:r>
      <w:proofErr w:type="spellStart"/>
      <w:r w:rsidRPr="0036072E">
        <w:rPr>
          <w:i/>
          <w:iCs/>
          <w:sz w:val="24"/>
          <w:szCs w:val="24"/>
        </w:rPr>
        <w:t>born</w:t>
      </w:r>
      <w:proofErr w:type="spellEnd"/>
      <w:r w:rsidRPr="0036072E">
        <w:rPr>
          <w:i/>
          <w:iCs/>
          <w:sz w:val="24"/>
          <w:szCs w:val="24"/>
        </w:rPr>
        <w:t xml:space="preserve"> </w:t>
      </w:r>
      <w:proofErr w:type="spellStart"/>
      <w:r w:rsidRPr="0036072E">
        <w:rPr>
          <w:i/>
          <w:iCs/>
          <w:sz w:val="24"/>
          <w:szCs w:val="24"/>
        </w:rPr>
        <w:t>spontaneously</w:t>
      </w:r>
      <w:proofErr w:type="spellEnd"/>
      <w:r w:rsidRPr="0036072E">
        <w:rPr>
          <w:i/>
          <w:iCs/>
          <w:sz w:val="24"/>
          <w:szCs w:val="24"/>
        </w:rPr>
        <w:t xml:space="preserve"> in </w:t>
      </w:r>
      <w:proofErr w:type="spellStart"/>
      <w:r w:rsidRPr="0036072E">
        <w:rPr>
          <w:i/>
          <w:iCs/>
          <w:sz w:val="24"/>
          <w:szCs w:val="24"/>
        </w:rPr>
        <w:t>the</w:t>
      </w:r>
      <w:proofErr w:type="spellEnd"/>
      <w:r w:rsidRPr="0036072E">
        <w:rPr>
          <w:i/>
          <w:iCs/>
          <w:sz w:val="24"/>
          <w:szCs w:val="24"/>
        </w:rPr>
        <w:t xml:space="preserve"> </w:t>
      </w:r>
      <w:proofErr w:type="spellStart"/>
      <w:r w:rsidRPr="0036072E">
        <w:rPr>
          <w:i/>
          <w:iCs/>
          <w:sz w:val="24"/>
          <w:szCs w:val="24"/>
        </w:rPr>
        <w:t>vertex</w:t>
      </w:r>
      <w:proofErr w:type="spellEnd"/>
      <w:r w:rsidRPr="0036072E">
        <w:rPr>
          <w:i/>
          <w:iCs/>
          <w:sz w:val="24"/>
          <w:szCs w:val="24"/>
        </w:rPr>
        <w:t xml:space="preserve"> </w:t>
      </w:r>
      <w:proofErr w:type="spellStart"/>
      <w:r w:rsidRPr="0036072E">
        <w:rPr>
          <w:i/>
          <w:iCs/>
          <w:sz w:val="24"/>
          <w:szCs w:val="24"/>
        </w:rPr>
        <w:t>position</w:t>
      </w:r>
      <w:proofErr w:type="spellEnd"/>
      <w:r w:rsidRPr="0036072E">
        <w:rPr>
          <w:i/>
          <w:iCs/>
          <w:sz w:val="24"/>
          <w:szCs w:val="24"/>
        </w:rPr>
        <w:t xml:space="preserve"> </w:t>
      </w:r>
      <w:proofErr w:type="spellStart"/>
      <w:r w:rsidRPr="0036072E">
        <w:rPr>
          <w:i/>
          <w:iCs/>
          <w:sz w:val="24"/>
          <w:szCs w:val="24"/>
        </w:rPr>
        <w:t>between</w:t>
      </w:r>
      <w:proofErr w:type="spellEnd"/>
      <w:r w:rsidRPr="0036072E">
        <w:rPr>
          <w:i/>
          <w:iCs/>
          <w:sz w:val="24"/>
          <w:szCs w:val="24"/>
        </w:rPr>
        <w:t xml:space="preserve"> 37 and 42 </w:t>
      </w:r>
      <w:proofErr w:type="spellStart"/>
      <w:r w:rsidRPr="0036072E">
        <w:rPr>
          <w:i/>
          <w:iCs/>
          <w:sz w:val="24"/>
          <w:szCs w:val="24"/>
        </w:rPr>
        <w:t>completed</w:t>
      </w:r>
      <w:proofErr w:type="spellEnd"/>
      <w:r w:rsidRPr="0036072E">
        <w:rPr>
          <w:i/>
          <w:iCs/>
          <w:sz w:val="24"/>
          <w:szCs w:val="24"/>
        </w:rPr>
        <w:t xml:space="preserve"> </w:t>
      </w:r>
      <w:proofErr w:type="spellStart"/>
      <w:r w:rsidRPr="0036072E">
        <w:rPr>
          <w:i/>
          <w:iCs/>
          <w:sz w:val="24"/>
          <w:szCs w:val="24"/>
        </w:rPr>
        <w:t>weeks</w:t>
      </w:r>
      <w:proofErr w:type="spellEnd"/>
      <w:r w:rsidRPr="0036072E">
        <w:rPr>
          <w:i/>
          <w:iCs/>
          <w:sz w:val="24"/>
          <w:szCs w:val="24"/>
        </w:rPr>
        <w:t xml:space="preserve"> of </w:t>
      </w:r>
      <w:proofErr w:type="spellStart"/>
      <w:r w:rsidRPr="0036072E">
        <w:rPr>
          <w:i/>
          <w:iCs/>
          <w:sz w:val="24"/>
          <w:szCs w:val="24"/>
        </w:rPr>
        <w:t>pregnancy</w:t>
      </w:r>
      <w:proofErr w:type="spellEnd"/>
      <w:r w:rsidRPr="0036072E">
        <w:rPr>
          <w:i/>
          <w:iCs/>
          <w:sz w:val="24"/>
          <w:szCs w:val="24"/>
        </w:rPr>
        <w:t xml:space="preserve">. </w:t>
      </w:r>
      <w:proofErr w:type="spellStart"/>
      <w:r w:rsidRPr="0036072E">
        <w:rPr>
          <w:i/>
          <w:iCs/>
          <w:sz w:val="24"/>
          <w:szCs w:val="24"/>
        </w:rPr>
        <w:t>After</w:t>
      </w:r>
      <w:proofErr w:type="spellEnd"/>
      <w:r w:rsidRPr="0036072E">
        <w:rPr>
          <w:i/>
          <w:iCs/>
          <w:sz w:val="24"/>
          <w:szCs w:val="24"/>
        </w:rPr>
        <w:t xml:space="preserve"> </w:t>
      </w:r>
      <w:proofErr w:type="spellStart"/>
      <w:r w:rsidRPr="0036072E">
        <w:rPr>
          <w:i/>
          <w:iCs/>
          <w:sz w:val="24"/>
          <w:szCs w:val="24"/>
        </w:rPr>
        <w:t>birth</w:t>
      </w:r>
      <w:proofErr w:type="spellEnd"/>
      <w:r w:rsidRPr="0036072E">
        <w:rPr>
          <w:i/>
          <w:iCs/>
          <w:sz w:val="24"/>
          <w:szCs w:val="24"/>
        </w:rPr>
        <w:t xml:space="preserve"> </w:t>
      </w:r>
      <w:proofErr w:type="spellStart"/>
      <w:r w:rsidRPr="0036072E">
        <w:rPr>
          <w:i/>
          <w:iCs/>
          <w:sz w:val="24"/>
          <w:szCs w:val="24"/>
        </w:rPr>
        <w:t>mother</w:t>
      </w:r>
      <w:proofErr w:type="spellEnd"/>
      <w:r w:rsidRPr="0036072E">
        <w:rPr>
          <w:i/>
          <w:iCs/>
          <w:sz w:val="24"/>
          <w:szCs w:val="24"/>
        </w:rPr>
        <w:t xml:space="preserve"> and infant </w:t>
      </w:r>
      <w:proofErr w:type="spellStart"/>
      <w:r w:rsidRPr="0036072E">
        <w:rPr>
          <w:i/>
          <w:iCs/>
          <w:sz w:val="24"/>
          <w:szCs w:val="24"/>
        </w:rPr>
        <w:t>are</w:t>
      </w:r>
      <w:proofErr w:type="spellEnd"/>
      <w:r w:rsidRPr="0036072E">
        <w:rPr>
          <w:i/>
          <w:iCs/>
          <w:sz w:val="24"/>
          <w:szCs w:val="24"/>
        </w:rPr>
        <w:t xml:space="preserve"> in </w:t>
      </w:r>
      <w:proofErr w:type="spellStart"/>
      <w:r w:rsidRPr="0036072E">
        <w:rPr>
          <w:i/>
          <w:iCs/>
          <w:sz w:val="24"/>
          <w:szCs w:val="24"/>
        </w:rPr>
        <w:t>good</w:t>
      </w:r>
      <w:proofErr w:type="spellEnd"/>
      <w:r w:rsidRPr="0036072E">
        <w:rPr>
          <w:i/>
          <w:iCs/>
          <w:sz w:val="24"/>
          <w:szCs w:val="24"/>
        </w:rPr>
        <w:t xml:space="preserve"> </w:t>
      </w:r>
      <w:proofErr w:type="spellStart"/>
      <w:r w:rsidRPr="0036072E">
        <w:rPr>
          <w:i/>
          <w:iCs/>
          <w:sz w:val="24"/>
          <w:szCs w:val="24"/>
        </w:rPr>
        <w:t>condition</w:t>
      </w:r>
      <w:proofErr w:type="spellEnd"/>
      <w:r w:rsidR="00FA1B61" w:rsidRPr="0036072E">
        <w:rPr>
          <w:i/>
          <w:iCs/>
          <w:sz w:val="24"/>
          <w:szCs w:val="24"/>
        </w:rPr>
        <w:t>.”</w:t>
      </w:r>
      <w:r w:rsidR="00FA1B61" w:rsidRPr="0036072E">
        <w:rPr>
          <w:sz w:val="24"/>
          <w:szCs w:val="24"/>
        </w:rPr>
        <w:t xml:space="preserve"> (</w:t>
      </w:r>
      <w:r w:rsidRPr="0036072E">
        <w:rPr>
          <w:sz w:val="24"/>
          <w:szCs w:val="24"/>
        </w:rPr>
        <w:t>WHO,199</w:t>
      </w:r>
      <w:r w:rsidR="005658B4">
        <w:rPr>
          <w:sz w:val="24"/>
          <w:szCs w:val="24"/>
        </w:rPr>
        <w:t>7</w:t>
      </w:r>
      <w:r w:rsidRPr="0036072E">
        <w:rPr>
          <w:sz w:val="24"/>
          <w:szCs w:val="24"/>
        </w:rPr>
        <w:t>).</w:t>
      </w:r>
    </w:p>
    <w:p w14:paraId="2B481DDC" w14:textId="53D060CD" w:rsidR="00E86207" w:rsidRPr="0036072E" w:rsidRDefault="00E86207" w:rsidP="00B21098">
      <w:pPr>
        <w:spacing w:line="360" w:lineRule="auto"/>
        <w:ind w:firstLine="708"/>
        <w:jc w:val="both"/>
        <w:rPr>
          <w:sz w:val="24"/>
          <w:szCs w:val="24"/>
        </w:rPr>
      </w:pPr>
      <w:r>
        <w:rPr>
          <w:sz w:val="24"/>
          <w:szCs w:val="24"/>
        </w:rPr>
        <w:t xml:space="preserve">Yukarıda verilen </w:t>
      </w:r>
      <w:r w:rsidRPr="0036072E">
        <w:rPr>
          <w:sz w:val="24"/>
          <w:szCs w:val="24"/>
        </w:rPr>
        <w:t>DSÖ tarafından</w:t>
      </w:r>
      <w:r>
        <w:rPr>
          <w:sz w:val="24"/>
          <w:szCs w:val="24"/>
        </w:rPr>
        <w:t xml:space="preserve"> yapılan</w:t>
      </w:r>
      <w:r w:rsidRPr="0036072E">
        <w:rPr>
          <w:sz w:val="24"/>
          <w:szCs w:val="24"/>
        </w:rPr>
        <w:t xml:space="preserve"> </w:t>
      </w:r>
      <w:r>
        <w:rPr>
          <w:sz w:val="24"/>
          <w:szCs w:val="24"/>
        </w:rPr>
        <w:t>tanıma göre</w:t>
      </w:r>
      <w:r w:rsidRPr="0036072E">
        <w:rPr>
          <w:sz w:val="24"/>
          <w:szCs w:val="24"/>
        </w:rPr>
        <w:t xml:space="preserve"> normal doğum</w:t>
      </w:r>
      <w:r w:rsidR="00370CEA">
        <w:rPr>
          <w:sz w:val="24"/>
          <w:szCs w:val="24"/>
        </w:rPr>
        <w:t xml:space="preserve"> </w:t>
      </w:r>
      <w:r w:rsidR="00370CEA" w:rsidRPr="00CC4411">
        <w:rPr>
          <w:sz w:val="24"/>
          <w:szCs w:val="24"/>
        </w:rPr>
        <w:t>(WHO,199</w:t>
      </w:r>
      <w:r w:rsidR="005658B4">
        <w:rPr>
          <w:sz w:val="24"/>
          <w:szCs w:val="24"/>
        </w:rPr>
        <w:t>7</w:t>
      </w:r>
      <w:r w:rsidR="00370CEA" w:rsidRPr="00CC4411">
        <w:rPr>
          <w:sz w:val="24"/>
          <w:szCs w:val="24"/>
        </w:rPr>
        <w:t>)</w:t>
      </w:r>
      <w:r w:rsidRPr="0036072E">
        <w:rPr>
          <w:sz w:val="24"/>
          <w:szCs w:val="24"/>
        </w:rPr>
        <w:t>;</w:t>
      </w:r>
    </w:p>
    <w:p w14:paraId="08AE54C5" w14:textId="77777777" w:rsidR="00E86207" w:rsidRPr="0036072E" w:rsidRDefault="00E86207">
      <w:pPr>
        <w:pStyle w:val="ListeParagraf"/>
        <w:numPr>
          <w:ilvl w:val="0"/>
          <w:numId w:val="3"/>
        </w:numPr>
        <w:spacing w:line="360" w:lineRule="auto"/>
        <w:jc w:val="both"/>
        <w:rPr>
          <w:sz w:val="24"/>
          <w:szCs w:val="24"/>
        </w:rPr>
      </w:pPr>
      <w:r w:rsidRPr="0036072E">
        <w:rPr>
          <w:sz w:val="24"/>
          <w:szCs w:val="24"/>
        </w:rPr>
        <w:t>kendiliğinden başlayan,</w:t>
      </w:r>
    </w:p>
    <w:p w14:paraId="22F6C6DC" w14:textId="77777777" w:rsidR="00E86207" w:rsidRPr="0036072E" w:rsidRDefault="00E86207">
      <w:pPr>
        <w:pStyle w:val="ListeParagraf"/>
        <w:numPr>
          <w:ilvl w:val="0"/>
          <w:numId w:val="3"/>
        </w:numPr>
        <w:spacing w:line="360" w:lineRule="auto"/>
        <w:jc w:val="both"/>
        <w:rPr>
          <w:sz w:val="24"/>
          <w:szCs w:val="24"/>
        </w:rPr>
      </w:pPr>
      <w:r w:rsidRPr="0036072E">
        <w:rPr>
          <w:sz w:val="24"/>
          <w:szCs w:val="24"/>
        </w:rPr>
        <w:t xml:space="preserve">doğum başlangıcında, doğumda ve doğum süresince düşük riskli </w:t>
      </w:r>
      <w:r>
        <w:rPr>
          <w:sz w:val="24"/>
          <w:szCs w:val="24"/>
        </w:rPr>
        <w:t xml:space="preserve">ile </w:t>
      </w:r>
      <w:r w:rsidRPr="0036072E">
        <w:rPr>
          <w:sz w:val="24"/>
          <w:szCs w:val="24"/>
        </w:rPr>
        <w:t>devam eden,</w:t>
      </w:r>
    </w:p>
    <w:p w14:paraId="7037AFB9" w14:textId="77777777" w:rsidR="00E86207" w:rsidRPr="0036072E" w:rsidRDefault="00E86207">
      <w:pPr>
        <w:pStyle w:val="ListeParagraf"/>
        <w:numPr>
          <w:ilvl w:val="0"/>
          <w:numId w:val="3"/>
        </w:numPr>
        <w:spacing w:line="360" w:lineRule="auto"/>
        <w:jc w:val="both"/>
        <w:rPr>
          <w:sz w:val="24"/>
          <w:szCs w:val="24"/>
        </w:rPr>
      </w:pPr>
      <w:r w:rsidRPr="0036072E">
        <w:rPr>
          <w:sz w:val="24"/>
          <w:szCs w:val="24"/>
        </w:rPr>
        <w:t>gebeliğin 37. ve 42. haftaları arasında olan,</w:t>
      </w:r>
    </w:p>
    <w:p w14:paraId="235D4931" w14:textId="77777777" w:rsidR="00E86207" w:rsidRPr="0036072E" w:rsidRDefault="00E86207">
      <w:pPr>
        <w:pStyle w:val="ListeParagraf"/>
        <w:numPr>
          <w:ilvl w:val="0"/>
          <w:numId w:val="3"/>
        </w:numPr>
        <w:spacing w:line="360" w:lineRule="auto"/>
        <w:jc w:val="both"/>
        <w:rPr>
          <w:sz w:val="24"/>
          <w:szCs w:val="24"/>
        </w:rPr>
      </w:pPr>
      <w:r w:rsidRPr="0036072E">
        <w:rPr>
          <w:sz w:val="24"/>
          <w:szCs w:val="24"/>
        </w:rPr>
        <w:t>bebeğin baş kısmıyla geldiği,</w:t>
      </w:r>
    </w:p>
    <w:p w14:paraId="4CCD8F60" w14:textId="3997CBAE" w:rsidR="00E86207" w:rsidRPr="00CC4411" w:rsidRDefault="00E86207">
      <w:pPr>
        <w:pStyle w:val="ListeParagraf"/>
        <w:numPr>
          <w:ilvl w:val="0"/>
          <w:numId w:val="3"/>
        </w:numPr>
        <w:spacing w:line="360" w:lineRule="auto"/>
        <w:jc w:val="both"/>
        <w:rPr>
          <w:sz w:val="24"/>
          <w:szCs w:val="24"/>
        </w:rPr>
      </w:pPr>
      <w:r w:rsidRPr="0036072E">
        <w:rPr>
          <w:sz w:val="24"/>
          <w:szCs w:val="24"/>
        </w:rPr>
        <w:t>doğum sonrasında anne ve yenidoğan sağlığının iyi olduğu</w:t>
      </w:r>
      <w:r>
        <w:rPr>
          <w:sz w:val="24"/>
          <w:szCs w:val="24"/>
        </w:rPr>
        <w:t xml:space="preserve"> </w:t>
      </w:r>
      <w:r w:rsidRPr="00CC4411">
        <w:rPr>
          <w:sz w:val="24"/>
          <w:szCs w:val="24"/>
        </w:rPr>
        <w:t>doğum</w:t>
      </w:r>
      <w:r w:rsidR="000F532E">
        <w:rPr>
          <w:sz w:val="24"/>
          <w:szCs w:val="24"/>
        </w:rPr>
        <w:t>dur</w:t>
      </w:r>
      <w:r w:rsidRPr="00CC4411">
        <w:rPr>
          <w:sz w:val="24"/>
          <w:szCs w:val="24"/>
        </w:rPr>
        <w:t>.</w:t>
      </w:r>
    </w:p>
    <w:p w14:paraId="05024705" w14:textId="5A88AECD" w:rsidR="00E86207" w:rsidRPr="0036072E" w:rsidRDefault="00E86207" w:rsidP="00B21098">
      <w:pPr>
        <w:spacing w:line="360" w:lineRule="auto"/>
        <w:ind w:firstLine="1068"/>
        <w:jc w:val="both"/>
        <w:rPr>
          <w:sz w:val="24"/>
          <w:szCs w:val="24"/>
        </w:rPr>
      </w:pPr>
      <w:r w:rsidRPr="0036072E">
        <w:rPr>
          <w:sz w:val="24"/>
          <w:szCs w:val="24"/>
        </w:rPr>
        <w:t>Normal doğum, çoğu kadın için klinik olarak en uygun ve güvenli seçenek olarak kabul edilmektedir (</w:t>
      </w:r>
      <w:proofErr w:type="spellStart"/>
      <w:r w:rsidRPr="0036072E">
        <w:rPr>
          <w:sz w:val="24"/>
          <w:szCs w:val="24"/>
        </w:rPr>
        <w:t>Hooper</w:t>
      </w:r>
      <w:proofErr w:type="spellEnd"/>
      <w:r w:rsidRPr="0036072E">
        <w:rPr>
          <w:sz w:val="24"/>
          <w:szCs w:val="24"/>
        </w:rPr>
        <w:t xml:space="preserve"> ve diğerleri, 2025). Dünya genelinde geleneksel olarak birincil doğum yöntemi olarak geçerliliğini korumaktadır (</w:t>
      </w:r>
      <w:proofErr w:type="spellStart"/>
      <w:r w:rsidRPr="0036072E">
        <w:rPr>
          <w:sz w:val="24"/>
          <w:szCs w:val="24"/>
        </w:rPr>
        <w:t>Shaterian</w:t>
      </w:r>
      <w:proofErr w:type="spellEnd"/>
      <w:r w:rsidRPr="0036072E">
        <w:rPr>
          <w:sz w:val="24"/>
          <w:szCs w:val="24"/>
        </w:rPr>
        <w:t xml:space="preserve"> ve diğerleri, 202</w:t>
      </w:r>
      <w:r w:rsidR="00D23835">
        <w:rPr>
          <w:sz w:val="24"/>
          <w:szCs w:val="24"/>
        </w:rPr>
        <w:t>1,</w:t>
      </w:r>
      <w:r w:rsidRPr="0036072E">
        <w:rPr>
          <w:sz w:val="24"/>
          <w:szCs w:val="24"/>
        </w:rPr>
        <w:t xml:space="preserve"> Güler ve diğerleri, 2024). Bunun temel </w:t>
      </w:r>
      <w:r w:rsidR="00370CEA">
        <w:rPr>
          <w:sz w:val="24"/>
          <w:szCs w:val="24"/>
        </w:rPr>
        <w:t>neden</w:t>
      </w:r>
      <w:r w:rsidR="00370CEA" w:rsidRPr="0036072E">
        <w:rPr>
          <w:sz w:val="24"/>
          <w:szCs w:val="24"/>
        </w:rPr>
        <w:t>i</w:t>
      </w:r>
      <w:r w:rsidRPr="0036072E">
        <w:rPr>
          <w:sz w:val="24"/>
          <w:szCs w:val="24"/>
        </w:rPr>
        <w:t>, insan tabiatının normal doğum yapmak için programlanmış olmasıdır (</w:t>
      </w:r>
      <w:r w:rsidR="00B571D3">
        <w:rPr>
          <w:sz w:val="24"/>
          <w:szCs w:val="24"/>
        </w:rPr>
        <w:t xml:space="preserve">Karaca </w:t>
      </w:r>
      <w:r w:rsidRPr="0036072E">
        <w:rPr>
          <w:sz w:val="24"/>
          <w:szCs w:val="24"/>
        </w:rPr>
        <w:t>Dedeoğlu ve Karaca, 2024).</w:t>
      </w:r>
    </w:p>
    <w:p w14:paraId="436B48EF" w14:textId="6B2998D3" w:rsidR="00E86207" w:rsidRDefault="00E86207" w:rsidP="00B21098">
      <w:pPr>
        <w:spacing w:line="360" w:lineRule="auto"/>
        <w:ind w:firstLine="1068"/>
        <w:jc w:val="both"/>
        <w:rPr>
          <w:sz w:val="24"/>
          <w:szCs w:val="24"/>
        </w:rPr>
      </w:pPr>
      <w:r w:rsidRPr="0036072E">
        <w:rPr>
          <w:sz w:val="24"/>
          <w:szCs w:val="24"/>
        </w:rPr>
        <w:t xml:space="preserve">Normal doğumun anne ve yenidoğan üzerinde olumlu etkileri bulunmaktadır. </w:t>
      </w:r>
      <w:r>
        <w:rPr>
          <w:sz w:val="24"/>
          <w:szCs w:val="24"/>
        </w:rPr>
        <w:t xml:space="preserve">Bu olumlu </w:t>
      </w:r>
      <w:r w:rsidR="00EB26E5">
        <w:rPr>
          <w:sz w:val="24"/>
          <w:szCs w:val="24"/>
        </w:rPr>
        <w:t>etkiler</w:t>
      </w:r>
      <w:r>
        <w:rPr>
          <w:sz w:val="24"/>
          <w:szCs w:val="24"/>
        </w:rPr>
        <w:t xml:space="preserve"> a</w:t>
      </w:r>
      <w:r w:rsidRPr="0036072E">
        <w:rPr>
          <w:sz w:val="24"/>
          <w:szCs w:val="24"/>
        </w:rPr>
        <w:t>nnenin hızlı</w:t>
      </w:r>
      <w:r>
        <w:rPr>
          <w:sz w:val="24"/>
          <w:szCs w:val="24"/>
        </w:rPr>
        <w:t>ca iyileşmesi</w:t>
      </w:r>
      <w:r w:rsidRPr="0036072E">
        <w:rPr>
          <w:sz w:val="24"/>
          <w:szCs w:val="24"/>
        </w:rPr>
        <w:t>, erken taburcu olması, enfeksiyon riskini</w:t>
      </w:r>
      <w:r w:rsidR="00EB26E5">
        <w:rPr>
          <w:sz w:val="24"/>
          <w:szCs w:val="24"/>
        </w:rPr>
        <w:t>n</w:t>
      </w:r>
      <w:r w:rsidRPr="0036072E">
        <w:rPr>
          <w:sz w:val="24"/>
          <w:szCs w:val="24"/>
        </w:rPr>
        <w:t xml:space="preserve"> azalması ve anne bebek etkileşiminin sağlanması </w:t>
      </w:r>
      <w:r>
        <w:rPr>
          <w:sz w:val="24"/>
          <w:szCs w:val="24"/>
        </w:rPr>
        <w:t>şeklinde</w:t>
      </w:r>
      <w:r w:rsidRPr="0036072E">
        <w:rPr>
          <w:sz w:val="24"/>
          <w:szCs w:val="24"/>
        </w:rPr>
        <w:t xml:space="preserve"> sayılmaktadır. İlave olarak, normal doğumun sonuçları </w:t>
      </w:r>
      <w:r>
        <w:rPr>
          <w:sz w:val="24"/>
          <w:szCs w:val="24"/>
        </w:rPr>
        <w:t xml:space="preserve">yenidoğan sağlığı ve </w:t>
      </w:r>
      <w:r w:rsidRPr="0036072E">
        <w:rPr>
          <w:sz w:val="24"/>
          <w:szCs w:val="24"/>
        </w:rPr>
        <w:t xml:space="preserve">ülke ekonomisine de katkı sağlamaktadır. Yenidoğanlarda emzirmenin erken başlaması, </w:t>
      </w:r>
      <w:proofErr w:type="spellStart"/>
      <w:r w:rsidRPr="0036072E">
        <w:rPr>
          <w:sz w:val="24"/>
          <w:szCs w:val="24"/>
        </w:rPr>
        <w:t>barsakta</w:t>
      </w:r>
      <w:proofErr w:type="spellEnd"/>
      <w:r w:rsidRPr="0036072E">
        <w:rPr>
          <w:sz w:val="24"/>
          <w:szCs w:val="24"/>
        </w:rPr>
        <w:t xml:space="preserve"> </w:t>
      </w:r>
      <w:proofErr w:type="spellStart"/>
      <w:r w:rsidRPr="0036072E">
        <w:rPr>
          <w:sz w:val="24"/>
          <w:szCs w:val="24"/>
        </w:rPr>
        <w:t>mikrobiyatanın</w:t>
      </w:r>
      <w:proofErr w:type="spellEnd"/>
      <w:r w:rsidRPr="0036072E">
        <w:rPr>
          <w:sz w:val="24"/>
          <w:szCs w:val="24"/>
        </w:rPr>
        <w:t xml:space="preserve"> oluşması ve beyin gelişimine katkıları </w:t>
      </w:r>
      <w:r w:rsidR="00EB26E5" w:rsidRPr="0036072E">
        <w:rPr>
          <w:sz w:val="24"/>
          <w:szCs w:val="24"/>
        </w:rPr>
        <w:t>bulunmaktadır</w:t>
      </w:r>
      <w:r w:rsidRPr="0036072E">
        <w:rPr>
          <w:sz w:val="24"/>
          <w:szCs w:val="24"/>
        </w:rPr>
        <w:t xml:space="preserve"> (</w:t>
      </w:r>
      <w:proofErr w:type="spellStart"/>
      <w:r w:rsidRPr="0036072E">
        <w:rPr>
          <w:sz w:val="24"/>
          <w:szCs w:val="24"/>
        </w:rPr>
        <w:t>Ceylantekin</w:t>
      </w:r>
      <w:proofErr w:type="spellEnd"/>
      <w:r w:rsidRPr="0036072E">
        <w:rPr>
          <w:sz w:val="24"/>
          <w:szCs w:val="24"/>
        </w:rPr>
        <w:t xml:space="preserve"> ve Yılmazer; 2021).</w:t>
      </w:r>
    </w:p>
    <w:p w14:paraId="2FBC3778" w14:textId="77777777" w:rsidR="00FA1B61" w:rsidRPr="0036072E" w:rsidRDefault="00FA1B61" w:rsidP="00B21098">
      <w:pPr>
        <w:spacing w:line="360" w:lineRule="auto"/>
        <w:ind w:firstLine="1068"/>
        <w:jc w:val="both"/>
        <w:rPr>
          <w:sz w:val="24"/>
          <w:szCs w:val="24"/>
        </w:rPr>
      </w:pPr>
    </w:p>
    <w:p w14:paraId="05D9C28F" w14:textId="1523792E" w:rsidR="00E86207" w:rsidRPr="0036072E" w:rsidRDefault="00E86207" w:rsidP="00E86207">
      <w:pPr>
        <w:spacing w:line="480" w:lineRule="auto"/>
        <w:jc w:val="both"/>
        <w:rPr>
          <w:sz w:val="24"/>
          <w:szCs w:val="24"/>
        </w:rPr>
      </w:pPr>
      <w:r w:rsidRPr="0036072E">
        <w:rPr>
          <w:b/>
          <w:bCs/>
          <w:sz w:val="24"/>
          <w:szCs w:val="24"/>
        </w:rPr>
        <w:t xml:space="preserve">2.2. </w:t>
      </w:r>
      <w:r w:rsidR="000B6E51" w:rsidRPr="0036072E">
        <w:rPr>
          <w:b/>
          <w:bCs/>
          <w:sz w:val="24"/>
          <w:szCs w:val="24"/>
        </w:rPr>
        <w:t>Sezaryen Doğum</w:t>
      </w:r>
    </w:p>
    <w:p w14:paraId="2F462245" w14:textId="77777777" w:rsidR="00AD064D" w:rsidRDefault="00AD064D" w:rsidP="00B21098">
      <w:pPr>
        <w:spacing w:line="360" w:lineRule="auto"/>
        <w:ind w:firstLine="708"/>
        <w:jc w:val="both"/>
        <w:rPr>
          <w:sz w:val="24"/>
          <w:szCs w:val="24"/>
        </w:rPr>
      </w:pPr>
    </w:p>
    <w:p w14:paraId="0E09913D" w14:textId="7986465C" w:rsidR="00E86207" w:rsidRPr="0036072E" w:rsidRDefault="00E86207" w:rsidP="00B21098">
      <w:pPr>
        <w:spacing w:line="360" w:lineRule="auto"/>
        <w:ind w:firstLine="708"/>
        <w:jc w:val="both"/>
        <w:rPr>
          <w:sz w:val="24"/>
          <w:szCs w:val="24"/>
        </w:rPr>
      </w:pPr>
      <w:r w:rsidRPr="0036072E">
        <w:rPr>
          <w:sz w:val="24"/>
          <w:szCs w:val="24"/>
        </w:rPr>
        <w:t>CS, “</w:t>
      </w:r>
      <w:r>
        <w:rPr>
          <w:sz w:val="24"/>
          <w:szCs w:val="24"/>
        </w:rPr>
        <w:t xml:space="preserve">anne </w:t>
      </w:r>
      <w:r w:rsidRPr="0036072E">
        <w:rPr>
          <w:sz w:val="24"/>
          <w:szCs w:val="24"/>
        </w:rPr>
        <w:t>karnın</w:t>
      </w:r>
      <w:r>
        <w:rPr>
          <w:sz w:val="24"/>
          <w:szCs w:val="24"/>
        </w:rPr>
        <w:t>ın</w:t>
      </w:r>
      <w:r w:rsidRPr="0036072E">
        <w:rPr>
          <w:sz w:val="24"/>
          <w:szCs w:val="24"/>
        </w:rPr>
        <w:t xml:space="preserve"> kesilerek bebeğin doğu</w:t>
      </w:r>
      <w:r>
        <w:rPr>
          <w:sz w:val="24"/>
          <w:szCs w:val="24"/>
        </w:rPr>
        <w:t>rtul</w:t>
      </w:r>
      <w:r w:rsidRPr="0036072E">
        <w:rPr>
          <w:sz w:val="24"/>
          <w:szCs w:val="24"/>
        </w:rPr>
        <w:t>m</w:t>
      </w:r>
      <w:r>
        <w:rPr>
          <w:sz w:val="24"/>
          <w:szCs w:val="24"/>
        </w:rPr>
        <w:t>ası</w:t>
      </w:r>
      <w:r w:rsidRPr="0036072E">
        <w:rPr>
          <w:sz w:val="24"/>
          <w:szCs w:val="24"/>
        </w:rPr>
        <w:t>” olarak tanımlanmaktadır (Karaca</w:t>
      </w:r>
      <w:r w:rsidR="00B571D3">
        <w:rPr>
          <w:sz w:val="24"/>
          <w:szCs w:val="24"/>
        </w:rPr>
        <w:t xml:space="preserve"> Dedeoğlu </w:t>
      </w:r>
      <w:r w:rsidRPr="0036072E">
        <w:rPr>
          <w:sz w:val="24"/>
          <w:szCs w:val="24"/>
        </w:rPr>
        <w:t xml:space="preserve">ve Karaca, 2024; </w:t>
      </w:r>
      <w:proofErr w:type="spellStart"/>
      <w:r w:rsidRPr="0036072E">
        <w:rPr>
          <w:sz w:val="24"/>
          <w:szCs w:val="24"/>
        </w:rPr>
        <w:t>Ireen</w:t>
      </w:r>
      <w:proofErr w:type="spellEnd"/>
      <w:r w:rsidRPr="0036072E">
        <w:rPr>
          <w:sz w:val="24"/>
          <w:szCs w:val="24"/>
        </w:rPr>
        <w:t xml:space="preserve"> ve diğerleri, 2024). </w:t>
      </w:r>
      <w:r>
        <w:rPr>
          <w:sz w:val="24"/>
          <w:szCs w:val="24"/>
        </w:rPr>
        <w:t>CS, çok y</w:t>
      </w:r>
      <w:r w:rsidRPr="0036072E">
        <w:rPr>
          <w:sz w:val="24"/>
          <w:szCs w:val="24"/>
        </w:rPr>
        <w:t>aygın kullanılan cerrahi bir prosedürdür (</w:t>
      </w:r>
      <w:proofErr w:type="spellStart"/>
      <w:r w:rsidRPr="0036072E">
        <w:rPr>
          <w:sz w:val="24"/>
          <w:szCs w:val="24"/>
        </w:rPr>
        <w:t>Fa</w:t>
      </w:r>
      <w:r w:rsidR="00315AD3">
        <w:rPr>
          <w:sz w:val="24"/>
          <w:szCs w:val="24"/>
        </w:rPr>
        <w:t>d</w:t>
      </w:r>
      <w:r w:rsidRPr="0036072E">
        <w:rPr>
          <w:sz w:val="24"/>
          <w:szCs w:val="24"/>
        </w:rPr>
        <w:t>lalmola</w:t>
      </w:r>
      <w:proofErr w:type="spellEnd"/>
      <w:r w:rsidRPr="0036072E">
        <w:rPr>
          <w:sz w:val="24"/>
          <w:szCs w:val="24"/>
        </w:rPr>
        <w:t xml:space="preserve"> ve diğerleri, 2023; </w:t>
      </w:r>
      <w:proofErr w:type="spellStart"/>
      <w:r w:rsidRPr="0036072E">
        <w:rPr>
          <w:sz w:val="24"/>
          <w:szCs w:val="24"/>
        </w:rPr>
        <w:t>Zahorowska</w:t>
      </w:r>
      <w:proofErr w:type="spellEnd"/>
      <w:r w:rsidRPr="0036072E">
        <w:rPr>
          <w:sz w:val="24"/>
          <w:szCs w:val="24"/>
        </w:rPr>
        <w:t xml:space="preserve"> ve diğerleri, 2025). Doğumun karmaşıklaştığı durumlarda anne ve yenidoğanın sağlığı için zorunlu olarak yapılmaktadır </w:t>
      </w:r>
      <w:r w:rsidRPr="0036072E">
        <w:rPr>
          <w:sz w:val="24"/>
          <w:szCs w:val="24"/>
        </w:rPr>
        <w:lastRenderedPageBreak/>
        <w:t>(Güler</w:t>
      </w:r>
      <w:r w:rsidR="00CB7D9F">
        <w:rPr>
          <w:sz w:val="24"/>
          <w:szCs w:val="24"/>
        </w:rPr>
        <w:t xml:space="preserve"> ve diğerleri</w:t>
      </w:r>
      <w:r w:rsidRPr="0036072E">
        <w:rPr>
          <w:sz w:val="24"/>
          <w:szCs w:val="24"/>
        </w:rPr>
        <w:t>, 202</w:t>
      </w:r>
      <w:r w:rsidR="00CB7D9F">
        <w:rPr>
          <w:sz w:val="24"/>
          <w:szCs w:val="24"/>
        </w:rPr>
        <w:t>4</w:t>
      </w:r>
      <w:r w:rsidRPr="0036072E">
        <w:rPr>
          <w:sz w:val="24"/>
          <w:szCs w:val="24"/>
        </w:rPr>
        <w:t xml:space="preserve">; </w:t>
      </w:r>
      <w:proofErr w:type="spellStart"/>
      <w:r w:rsidRPr="0036072E">
        <w:rPr>
          <w:sz w:val="24"/>
          <w:szCs w:val="24"/>
        </w:rPr>
        <w:t>Zahorowska</w:t>
      </w:r>
      <w:proofErr w:type="spellEnd"/>
      <w:r w:rsidRPr="0036072E">
        <w:rPr>
          <w:sz w:val="24"/>
          <w:szCs w:val="24"/>
        </w:rPr>
        <w:t xml:space="preserve"> ve diğerleri, 2025). </w:t>
      </w:r>
      <w:proofErr w:type="spellStart"/>
      <w:r w:rsidRPr="0036072E">
        <w:rPr>
          <w:sz w:val="24"/>
          <w:szCs w:val="24"/>
        </w:rPr>
        <w:t>American</w:t>
      </w:r>
      <w:proofErr w:type="spellEnd"/>
      <w:r w:rsidRPr="0036072E">
        <w:rPr>
          <w:sz w:val="24"/>
          <w:szCs w:val="24"/>
        </w:rPr>
        <w:t xml:space="preserve"> </w:t>
      </w:r>
      <w:proofErr w:type="spellStart"/>
      <w:r w:rsidRPr="0036072E">
        <w:rPr>
          <w:sz w:val="24"/>
          <w:szCs w:val="24"/>
        </w:rPr>
        <w:t>College</w:t>
      </w:r>
      <w:proofErr w:type="spellEnd"/>
      <w:r w:rsidRPr="0036072E">
        <w:rPr>
          <w:sz w:val="24"/>
          <w:szCs w:val="24"/>
        </w:rPr>
        <w:t xml:space="preserve"> of </w:t>
      </w:r>
      <w:proofErr w:type="spellStart"/>
      <w:r w:rsidRPr="0036072E">
        <w:rPr>
          <w:sz w:val="24"/>
          <w:szCs w:val="24"/>
        </w:rPr>
        <w:t>Obstetricians</w:t>
      </w:r>
      <w:proofErr w:type="spellEnd"/>
      <w:r w:rsidRPr="0036072E">
        <w:rPr>
          <w:sz w:val="24"/>
          <w:szCs w:val="24"/>
        </w:rPr>
        <w:t xml:space="preserve"> </w:t>
      </w:r>
      <w:r w:rsidR="00370CEA">
        <w:rPr>
          <w:sz w:val="24"/>
          <w:szCs w:val="24"/>
        </w:rPr>
        <w:t>and</w:t>
      </w:r>
      <w:r w:rsidR="00370CEA" w:rsidRPr="0036072E">
        <w:rPr>
          <w:sz w:val="24"/>
          <w:szCs w:val="24"/>
        </w:rPr>
        <w:t xml:space="preserve"> </w:t>
      </w:r>
      <w:proofErr w:type="spellStart"/>
      <w:r w:rsidRPr="0036072E">
        <w:rPr>
          <w:sz w:val="24"/>
          <w:szCs w:val="24"/>
        </w:rPr>
        <w:t>Gynecologists</w:t>
      </w:r>
      <w:proofErr w:type="spellEnd"/>
      <w:r w:rsidRPr="0036072E">
        <w:rPr>
          <w:sz w:val="24"/>
          <w:szCs w:val="24"/>
        </w:rPr>
        <w:t xml:space="preserve"> (ACOG) tarafından CS, doğum sürecinin anne ya da fetal faktörler nedeniyle engellendiği durumlarda önerilmektedir (ACOG, 20</w:t>
      </w:r>
      <w:r w:rsidR="001F5A7B">
        <w:rPr>
          <w:sz w:val="24"/>
          <w:szCs w:val="24"/>
        </w:rPr>
        <w:t>13</w:t>
      </w:r>
      <w:r w:rsidRPr="0036072E">
        <w:rPr>
          <w:sz w:val="24"/>
          <w:szCs w:val="24"/>
        </w:rPr>
        <w:t>).</w:t>
      </w:r>
    </w:p>
    <w:p w14:paraId="201587DC" w14:textId="4B7A5D83" w:rsidR="00E86207" w:rsidRDefault="00E86207" w:rsidP="00B21098">
      <w:pPr>
        <w:spacing w:line="360" w:lineRule="auto"/>
        <w:ind w:firstLine="708"/>
        <w:jc w:val="both"/>
        <w:rPr>
          <w:sz w:val="24"/>
          <w:szCs w:val="24"/>
        </w:rPr>
      </w:pPr>
      <w:r>
        <w:rPr>
          <w:sz w:val="24"/>
          <w:szCs w:val="24"/>
        </w:rPr>
        <w:t xml:space="preserve">Hindistan’da </w:t>
      </w:r>
      <w:r w:rsidRPr="0036072E">
        <w:rPr>
          <w:sz w:val="24"/>
          <w:szCs w:val="24"/>
        </w:rPr>
        <w:t>230.870 kadın ile yapılan bir çalışmada, CS olasılığının, eğitim sevi</w:t>
      </w:r>
      <w:r w:rsidR="00D9692B">
        <w:rPr>
          <w:sz w:val="24"/>
          <w:szCs w:val="24"/>
        </w:rPr>
        <w:t>yes</w:t>
      </w:r>
      <w:r w:rsidRPr="0036072E">
        <w:rPr>
          <w:sz w:val="24"/>
          <w:szCs w:val="24"/>
        </w:rPr>
        <w:t>i yüksek, dört ya da daha fazla doğum öncesi bakım almış olan, yüksek gelirli ve kentsel bölgelerde yaşayan kadınlarda anlamlı derecede daha yüksek olduğu bildirilmiştir. Eşin eğitim seviyesinin artışı CS için önemli bir belirleyici olduğu tespit edilmiştir. Gelir seviyesi yüksek olan kadınların gelir seviyesi düşük olan kadınlara oranla CS olasılığının daha yüksek olduğu bildirilmiştir (</w:t>
      </w:r>
      <w:proofErr w:type="spellStart"/>
      <w:r w:rsidRPr="0036072E">
        <w:rPr>
          <w:sz w:val="24"/>
          <w:szCs w:val="24"/>
        </w:rPr>
        <w:t>Pandey</w:t>
      </w:r>
      <w:proofErr w:type="spellEnd"/>
      <w:r w:rsidRPr="0036072E">
        <w:rPr>
          <w:sz w:val="24"/>
          <w:szCs w:val="24"/>
        </w:rPr>
        <w:t xml:space="preserve"> ve diğerleri, 2023).</w:t>
      </w:r>
    </w:p>
    <w:p w14:paraId="017C220F" w14:textId="77777777" w:rsidR="00FA1B61" w:rsidRPr="0036072E" w:rsidRDefault="00FA1B61" w:rsidP="00B21098">
      <w:pPr>
        <w:spacing w:line="360" w:lineRule="auto"/>
        <w:ind w:firstLine="708"/>
        <w:jc w:val="both"/>
        <w:rPr>
          <w:sz w:val="24"/>
          <w:szCs w:val="24"/>
        </w:rPr>
      </w:pPr>
    </w:p>
    <w:p w14:paraId="7509CD53" w14:textId="77777777" w:rsidR="00E86207" w:rsidRPr="0036072E" w:rsidRDefault="00E86207" w:rsidP="00B21098">
      <w:pPr>
        <w:spacing w:line="360" w:lineRule="auto"/>
        <w:jc w:val="both"/>
        <w:rPr>
          <w:b/>
          <w:bCs/>
          <w:sz w:val="24"/>
          <w:szCs w:val="24"/>
        </w:rPr>
      </w:pPr>
      <w:r w:rsidRPr="0036072E">
        <w:rPr>
          <w:b/>
          <w:bCs/>
          <w:sz w:val="24"/>
          <w:szCs w:val="24"/>
        </w:rPr>
        <w:t>2.2.1. Sezaryen Doğum Endikasyonları</w:t>
      </w:r>
    </w:p>
    <w:p w14:paraId="27093667" w14:textId="77777777" w:rsidR="00AD064D" w:rsidRDefault="00AD064D" w:rsidP="00B21098">
      <w:pPr>
        <w:spacing w:line="360" w:lineRule="auto"/>
        <w:ind w:firstLine="360"/>
        <w:jc w:val="both"/>
        <w:rPr>
          <w:sz w:val="24"/>
          <w:szCs w:val="24"/>
        </w:rPr>
      </w:pPr>
    </w:p>
    <w:p w14:paraId="1416D128" w14:textId="35DB4777" w:rsidR="00E86207" w:rsidRPr="0036072E" w:rsidRDefault="00E86207" w:rsidP="00B21098">
      <w:pPr>
        <w:spacing w:line="360" w:lineRule="auto"/>
        <w:ind w:firstLine="360"/>
        <w:jc w:val="both"/>
        <w:rPr>
          <w:sz w:val="24"/>
          <w:szCs w:val="24"/>
        </w:rPr>
      </w:pPr>
      <w:r w:rsidRPr="0036072E">
        <w:rPr>
          <w:sz w:val="24"/>
          <w:szCs w:val="24"/>
        </w:rPr>
        <w:t xml:space="preserve">Anne ve yenidoğan mortalite ve morbiditesini azaltmak için </w:t>
      </w:r>
      <w:proofErr w:type="spellStart"/>
      <w:r w:rsidRPr="0036072E">
        <w:rPr>
          <w:sz w:val="24"/>
          <w:szCs w:val="24"/>
        </w:rPr>
        <w:t>CS’</w:t>
      </w:r>
      <w:r w:rsidR="00D9692B">
        <w:rPr>
          <w:sz w:val="24"/>
          <w:szCs w:val="24"/>
        </w:rPr>
        <w:t>ye</w:t>
      </w:r>
      <w:proofErr w:type="spellEnd"/>
      <w:r w:rsidRPr="0036072E">
        <w:rPr>
          <w:sz w:val="24"/>
          <w:szCs w:val="24"/>
        </w:rPr>
        <w:t xml:space="preserve"> ihtiyaç </w:t>
      </w:r>
      <w:r w:rsidR="001305A0">
        <w:rPr>
          <w:sz w:val="24"/>
          <w:szCs w:val="24"/>
        </w:rPr>
        <w:t>duyulmaktadır</w:t>
      </w:r>
      <w:r w:rsidRPr="0036072E">
        <w:rPr>
          <w:sz w:val="24"/>
          <w:szCs w:val="24"/>
        </w:rPr>
        <w:t xml:space="preserve"> (</w:t>
      </w:r>
      <w:proofErr w:type="spellStart"/>
      <w:r w:rsidRPr="0036072E">
        <w:rPr>
          <w:sz w:val="24"/>
          <w:szCs w:val="24"/>
        </w:rPr>
        <w:t>Begum</w:t>
      </w:r>
      <w:proofErr w:type="spellEnd"/>
      <w:r w:rsidRPr="0036072E">
        <w:rPr>
          <w:sz w:val="24"/>
          <w:szCs w:val="24"/>
        </w:rPr>
        <w:t xml:space="preserve"> ve diğerleri, 2021). </w:t>
      </w:r>
      <w:r>
        <w:rPr>
          <w:sz w:val="24"/>
          <w:szCs w:val="24"/>
        </w:rPr>
        <w:t>CS i</w:t>
      </w:r>
      <w:r w:rsidRPr="0036072E">
        <w:rPr>
          <w:sz w:val="24"/>
          <w:szCs w:val="24"/>
        </w:rPr>
        <w:t xml:space="preserve">lerlemeyen doğumlar, yüksek tansiyon gibi kronik rahatsızlıklar ya da Human </w:t>
      </w:r>
      <w:proofErr w:type="spellStart"/>
      <w:r w:rsidRPr="0036072E">
        <w:rPr>
          <w:sz w:val="24"/>
          <w:szCs w:val="24"/>
        </w:rPr>
        <w:t>Immunodeficiency</w:t>
      </w:r>
      <w:proofErr w:type="spellEnd"/>
      <w:r w:rsidRPr="0036072E">
        <w:rPr>
          <w:sz w:val="24"/>
          <w:szCs w:val="24"/>
        </w:rPr>
        <w:t xml:space="preserve"> </w:t>
      </w:r>
      <w:proofErr w:type="spellStart"/>
      <w:r w:rsidRPr="0036072E">
        <w:rPr>
          <w:sz w:val="24"/>
          <w:szCs w:val="24"/>
        </w:rPr>
        <w:t>Virus</w:t>
      </w:r>
      <w:proofErr w:type="spellEnd"/>
      <w:r w:rsidRPr="0036072E">
        <w:rPr>
          <w:sz w:val="24"/>
          <w:szCs w:val="24"/>
        </w:rPr>
        <w:t xml:space="preserve"> (HIV)/</w:t>
      </w:r>
      <w:r w:rsidRPr="0036072E">
        <w:rPr>
          <w:sz w:val="24"/>
          <w:szCs w:val="24"/>
          <w:shd w:val="clear" w:color="auto" w:fill="FFFFFF"/>
        </w:rPr>
        <w:t xml:space="preserve"> </w:t>
      </w:r>
      <w:proofErr w:type="spellStart"/>
      <w:r w:rsidRPr="0036072E">
        <w:rPr>
          <w:sz w:val="24"/>
          <w:szCs w:val="24"/>
        </w:rPr>
        <w:t>Acquired</w:t>
      </w:r>
      <w:proofErr w:type="spellEnd"/>
      <w:r w:rsidRPr="0036072E">
        <w:rPr>
          <w:sz w:val="24"/>
          <w:szCs w:val="24"/>
        </w:rPr>
        <w:t xml:space="preserve"> </w:t>
      </w:r>
      <w:proofErr w:type="spellStart"/>
      <w:r w:rsidRPr="0036072E">
        <w:rPr>
          <w:sz w:val="24"/>
          <w:szCs w:val="24"/>
        </w:rPr>
        <w:t>Immune</w:t>
      </w:r>
      <w:proofErr w:type="spellEnd"/>
      <w:r w:rsidRPr="0036072E">
        <w:rPr>
          <w:sz w:val="24"/>
          <w:szCs w:val="24"/>
        </w:rPr>
        <w:t xml:space="preserve"> </w:t>
      </w:r>
      <w:proofErr w:type="spellStart"/>
      <w:r w:rsidRPr="0036072E">
        <w:rPr>
          <w:sz w:val="24"/>
          <w:szCs w:val="24"/>
        </w:rPr>
        <w:t>Deficiency</w:t>
      </w:r>
      <w:proofErr w:type="spellEnd"/>
      <w:r w:rsidRPr="0036072E">
        <w:rPr>
          <w:sz w:val="24"/>
          <w:szCs w:val="24"/>
        </w:rPr>
        <w:t xml:space="preserve"> </w:t>
      </w:r>
      <w:proofErr w:type="spellStart"/>
      <w:r w:rsidRPr="0036072E">
        <w:rPr>
          <w:sz w:val="24"/>
          <w:szCs w:val="24"/>
        </w:rPr>
        <w:t>Syndrome</w:t>
      </w:r>
      <w:proofErr w:type="spellEnd"/>
      <w:r w:rsidRPr="0036072E">
        <w:rPr>
          <w:sz w:val="24"/>
          <w:szCs w:val="24"/>
        </w:rPr>
        <w:t xml:space="preserve"> (AIDS) gibi bulaşıcı hastalıkların önlenmesi gibi yüksek riskli gebeliklerde optimum seçenek olarak görülmektedir (</w:t>
      </w:r>
      <w:proofErr w:type="spellStart"/>
      <w:r w:rsidRPr="0036072E">
        <w:rPr>
          <w:sz w:val="24"/>
          <w:szCs w:val="24"/>
        </w:rPr>
        <w:t>Ajayi</w:t>
      </w:r>
      <w:proofErr w:type="spellEnd"/>
      <w:r w:rsidRPr="0036072E">
        <w:rPr>
          <w:sz w:val="24"/>
          <w:szCs w:val="24"/>
        </w:rPr>
        <w:t xml:space="preserve"> ve diğerleri, 2023).</w:t>
      </w:r>
    </w:p>
    <w:p w14:paraId="4A62A381" w14:textId="05933B31" w:rsidR="00E86207" w:rsidRPr="0036072E" w:rsidRDefault="00E86207" w:rsidP="00B21098">
      <w:pPr>
        <w:spacing w:line="360" w:lineRule="auto"/>
        <w:ind w:firstLine="360"/>
        <w:jc w:val="both"/>
        <w:rPr>
          <w:sz w:val="24"/>
          <w:szCs w:val="24"/>
        </w:rPr>
      </w:pPr>
      <w:r w:rsidRPr="0036072E">
        <w:rPr>
          <w:sz w:val="24"/>
          <w:szCs w:val="24"/>
        </w:rPr>
        <w:t xml:space="preserve">Türkiye Cumhuriyeti (T.C.) SB Sezaryen Klinik Protokol’üne göre CS endikasyonları </w:t>
      </w:r>
      <w:r>
        <w:rPr>
          <w:sz w:val="24"/>
          <w:szCs w:val="24"/>
        </w:rPr>
        <w:t xml:space="preserve">şöyle </w:t>
      </w:r>
      <w:r w:rsidRPr="0036072E">
        <w:rPr>
          <w:sz w:val="24"/>
          <w:szCs w:val="24"/>
        </w:rPr>
        <w:t>gruplandırılmıştır</w:t>
      </w:r>
      <w:r w:rsidR="005E2B6C">
        <w:rPr>
          <w:sz w:val="24"/>
          <w:szCs w:val="24"/>
        </w:rPr>
        <w:t xml:space="preserve"> </w:t>
      </w:r>
      <w:r w:rsidR="005E2B6C" w:rsidRPr="0036072E">
        <w:rPr>
          <w:sz w:val="24"/>
          <w:szCs w:val="24"/>
        </w:rPr>
        <w:t>(T.C. SB, 2022)</w:t>
      </w:r>
      <w:r w:rsidRPr="0036072E">
        <w:rPr>
          <w:sz w:val="24"/>
          <w:szCs w:val="24"/>
        </w:rPr>
        <w:t xml:space="preserve">. </w:t>
      </w:r>
    </w:p>
    <w:p w14:paraId="452759A4" w14:textId="1C0ACA4A" w:rsidR="00E86207" w:rsidRPr="0036072E" w:rsidRDefault="00E86207">
      <w:pPr>
        <w:pStyle w:val="ListeParagraf"/>
        <w:numPr>
          <w:ilvl w:val="0"/>
          <w:numId w:val="5"/>
        </w:numPr>
        <w:spacing w:line="360" w:lineRule="auto"/>
        <w:ind w:left="709"/>
        <w:jc w:val="both"/>
        <w:rPr>
          <w:sz w:val="24"/>
          <w:szCs w:val="24"/>
        </w:rPr>
      </w:pPr>
      <w:r w:rsidRPr="0036072E">
        <w:rPr>
          <w:sz w:val="24"/>
          <w:szCs w:val="24"/>
        </w:rPr>
        <w:t xml:space="preserve">Fetal </w:t>
      </w:r>
      <w:r w:rsidR="00C229D1">
        <w:rPr>
          <w:sz w:val="24"/>
          <w:szCs w:val="24"/>
        </w:rPr>
        <w:t>e</w:t>
      </w:r>
      <w:r w:rsidR="00C229D1" w:rsidRPr="0036072E">
        <w:rPr>
          <w:sz w:val="24"/>
          <w:szCs w:val="24"/>
        </w:rPr>
        <w:t>ndikasyonlar</w:t>
      </w:r>
      <w:r w:rsidRPr="0036072E">
        <w:rPr>
          <w:sz w:val="24"/>
          <w:szCs w:val="24"/>
        </w:rPr>
        <w:t xml:space="preserve">: Fetal sıkıntı, fetal </w:t>
      </w:r>
      <w:proofErr w:type="spellStart"/>
      <w:r w:rsidRPr="0036072E">
        <w:rPr>
          <w:sz w:val="24"/>
          <w:szCs w:val="24"/>
        </w:rPr>
        <w:t>prezentasyon</w:t>
      </w:r>
      <w:proofErr w:type="spellEnd"/>
      <w:r w:rsidRPr="0036072E">
        <w:rPr>
          <w:sz w:val="24"/>
          <w:szCs w:val="24"/>
        </w:rPr>
        <w:t xml:space="preserve"> anomalileri (</w:t>
      </w:r>
      <w:r w:rsidR="00C229D1">
        <w:rPr>
          <w:sz w:val="24"/>
          <w:szCs w:val="24"/>
        </w:rPr>
        <w:t>m</w:t>
      </w:r>
      <w:r w:rsidR="00C229D1" w:rsidRPr="0036072E">
        <w:rPr>
          <w:sz w:val="24"/>
          <w:szCs w:val="24"/>
        </w:rPr>
        <w:t xml:space="preserve">akat </w:t>
      </w:r>
      <w:proofErr w:type="spellStart"/>
      <w:r w:rsidRPr="0036072E">
        <w:rPr>
          <w:sz w:val="24"/>
          <w:szCs w:val="24"/>
        </w:rPr>
        <w:t>prezentasyon</w:t>
      </w:r>
      <w:proofErr w:type="spellEnd"/>
      <w:r w:rsidRPr="0036072E">
        <w:rPr>
          <w:sz w:val="24"/>
          <w:szCs w:val="24"/>
        </w:rPr>
        <w:t xml:space="preserve"> ve diğer </w:t>
      </w:r>
      <w:proofErr w:type="spellStart"/>
      <w:r w:rsidRPr="0036072E">
        <w:rPr>
          <w:sz w:val="24"/>
          <w:szCs w:val="24"/>
        </w:rPr>
        <w:t>prezentasyon</w:t>
      </w:r>
      <w:proofErr w:type="spellEnd"/>
      <w:r w:rsidRPr="0036072E">
        <w:rPr>
          <w:sz w:val="24"/>
          <w:szCs w:val="24"/>
        </w:rPr>
        <w:t xml:space="preserve"> anomalileri, çoğul gebelikler, fetal anomaliler ve fetal </w:t>
      </w:r>
      <w:proofErr w:type="spellStart"/>
      <w:r w:rsidRPr="0036072E">
        <w:rPr>
          <w:sz w:val="24"/>
          <w:szCs w:val="24"/>
        </w:rPr>
        <w:t>makrozomi</w:t>
      </w:r>
      <w:proofErr w:type="spellEnd"/>
      <w:r w:rsidR="00C229D1">
        <w:rPr>
          <w:sz w:val="24"/>
          <w:szCs w:val="24"/>
        </w:rPr>
        <w:t>,</w:t>
      </w:r>
    </w:p>
    <w:p w14:paraId="11A6B0E3" w14:textId="7837FDD0" w:rsidR="00E86207" w:rsidRPr="0036072E" w:rsidRDefault="00E86207">
      <w:pPr>
        <w:pStyle w:val="ListeParagraf"/>
        <w:numPr>
          <w:ilvl w:val="0"/>
          <w:numId w:val="4"/>
        </w:numPr>
        <w:spacing w:line="360" w:lineRule="auto"/>
        <w:jc w:val="both"/>
        <w:rPr>
          <w:sz w:val="24"/>
          <w:szCs w:val="24"/>
        </w:rPr>
      </w:pPr>
      <w:proofErr w:type="spellStart"/>
      <w:r w:rsidRPr="0036072E">
        <w:rPr>
          <w:sz w:val="24"/>
          <w:szCs w:val="24"/>
        </w:rPr>
        <w:t>Maternal</w:t>
      </w:r>
      <w:proofErr w:type="spellEnd"/>
      <w:r w:rsidRPr="0036072E">
        <w:rPr>
          <w:sz w:val="24"/>
          <w:szCs w:val="24"/>
        </w:rPr>
        <w:t xml:space="preserve"> </w:t>
      </w:r>
      <w:r w:rsidR="00C229D1">
        <w:rPr>
          <w:sz w:val="24"/>
          <w:szCs w:val="24"/>
        </w:rPr>
        <w:t>e</w:t>
      </w:r>
      <w:r w:rsidR="00C229D1" w:rsidRPr="0036072E">
        <w:rPr>
          <w:sz w:val="24"/>
          <w:szCs w:val="24"/>
        </w:rPr>
        <w:t>ndikasyonlar</w:t>
      </w:r>
      <w:r w:rsidRPr="0036072E">
        <w:rPr>
          <w:sz w:val="24"/>
          <w:szCs w:val="24"/>
        </w:rPr>
        <w:t xml:space="preserve">: </w:t>
      </w:r>
      <w:proofErr w:type="spellStart"/>
      <w:r w:rsidRPr="0036072E">
        <w:rPr>
          <w:sz w:val="24"/>
          <w:szCs w:val="24"/>
        </w:rPr>
        <w:t>Maternal</w:t>
      </w:r>
      <w:proofErr w:type="spellEnd"/>
      <w:r w:rsidRPr="0036072E">
        <w:rPr>
          <w:sz w:val="24"/>
          <w:szCs w:val="24"/>
        </w:rPr>
        <w:t xml:space="preserve"> </w:t>
      </w:r>
      <w:proofErr w:type="spellStart"/>
      <w:r w:rsidRPr="0036072E">
        <w:rPr>
          <w:sz w:val="24"/>
          <w:szCs w:val="24"/>
        </w:rPr>
        <w:t>arrest</w:t>
      </w:r>
      <w:proofErr w:type="spellEnd"/>
      <w:r w:rsidRPr="0036072E">
        <w:rPr>
          <w:sz w:val="24"/>
          <w:szCs w:val="24"/>
        </w:rPr>
        <w:t xml:space="preserve">, geçirilmiş sezaryen ve </w:t>
      </w:r>
      <w:proofErr w:type="spellStart"/>
      <w:r w:rsidRPr="0036072E">
        <w:rPr>
          <w:sz w:val="24"/>
          <w:szCs w:val="24"/>
        </w:rPr>
        <w:t>maternal</w:t>
      </w:r>
      <w:proofErr w:type="spellEnd"/>
      <w:r w:rsidRPr="0036072E">
        <w:rPr>
          <w:sz w:val="24"/>
          <w:szCs w:val="24"/>
        </w:rPr>
        <w:t xml:space="preserve"> enfeksiyonlar</w:t>
      </w:r>
      <w:r w:rsidR="00C229D1">
        <w:rPr>
          <w:sz w:val="24"/>
          <w:szCs w:val="24"/>
        </w:rPr>
        <w:t>,</w:t>
      </w:r>
    </w:p>
    <w:p w14:paraId="42DCB2CE" w14:textId="3022A201" w:rsidR="00E86207" w:rsidRPr="0036072E" w:rsidRDefault="00E86207">
      <w:pPr>
        <w:pStyle w:val="ListeParagraf"/>
        <w:numPr>
          <w:ilvl w:val="0"/>
          <w:numId w:val="4"/>
        </w:numPr>
        <w:spacing w:line="360" w:lineRule="auto"/>
        <w:jc w:val="both"/>
        <w:rPr>
          <w:sz w:val="24"/>
          <w:szCs w:val="24"/>
        </w:rPr>
      </w:pPr>
      <w:proofErr w:type="spellStart"/>
      <w:r w:rsidRPr="0036072E">
        <w:rPr>
          <w:sz w:val="24"/>
          <w:szCs w:val="24"/>
        </w:rPr>
        <w:t>Plasental</w:t>
      </w:r>
      <w:proofErr w:type="spellEnd"/>
      <w:r w:rsidRPr="0036072E">
        <w:rPr>
          <w:sz w:val="24"/>
          <w:szCs w:val="24"/>
        </w:rPr>
        <w:t xml:space="preserve"> </w:t>
      </w:r>
      <w:r w:rsidR="00C229D1">
        <w:rPr>
          <w:sz w:val="24"/>
          <w:szCs w:val="24"/>
        </w:rPr>
        <w:t>e</w:t>
      </w:r>
      <w:r w:rsidR="00C229D1" w:rsidRPr="0036072E">
        <w:rPr>
          <w:sz w:val="24"/>
          <w:szCs w:val="24"/>
        </w:rPr>
        <w:t>ndikasyonlar</w:t>
      </w:r>
      <w:r w:rsidRPr="0036072E">
        <w:rPr>
          <w:sz w:val="24"/>
          <w:szCs w:val="24"/>
        </w:rPr>
        <w:t xml:space="preserve">: Plasenta dekolmanı, kordon sarkması, plasenta </w:t>
      </w:r>
      <w:proofErr w:type="spellStart"/>
      <w:r w:rsidRPr="0036072E">
        <w:rPr>
          <w:sz w:val="24"/>
          <w:szCs w:val="24"/>
        </w:rPr>
        <w:t>previa</w:t>
      </w:r>
      <w:proofErr w:type="spellEnd"/>
      <w:r w:rsidRPr="0036072E">
        <w:rPr>
          <w:sz w:val="24"/>
          <w:szCs w:val="24"/>
        </w:rPr>
        <w:t xml:space="preserve">, </w:t>
      </w:r>
      <w:proofErr w:type="spellStart"/>
      <w:r w:rsidRPr="0036072E">
        <w:rPr>
          <w:sz w:val="24"/>
          <w:szCs w:val="24"/>
        </w:rPr>
        <w:t>vasa</w:t>
      </w:r>
      <w:proofErr w:type="spellEnd"/>
      <w:r w:rsidRPr="0036072E">
        <w:rPr>
          <w:sz w:val="24"/>
          <w:szCs w:val="24"/>
        </w:rPr>
        <w:t xml:space="preserve"> </w:t>
      </w:r>
      <w:proofErr w:type="spellStart"/>
      <w:r w:rsidRPr="0036072E">
        <w:rPr>
          <w:sz w:val="24"/>
          <w:szCs w:val="24"/>
        </w:rPr>
        <w:t>previa</w:t>
      </w:r>
      <w:proofErr w:type="spellEnd"/>
      <w:r w:rsidRPr="0036072E">
        <w:rPr>
          <w:sz w:val="24"/>
          <w:szCs w:val="24"/>
        </w:rPr>
        <w:t xml:space="preserve"> ve </w:t>
      </w:r>
      <w:r w:rsidR="00C229D1" w:rsidRPr="0036072E">
        <w:rPr>
          <w:sz w:val="24"/>
          <w:szCs w:val="24"/>
        </w:rPr>
        <w:t xml:space="preserve">plasenta </w:t>
      </w:r>
      <w:proofErr w:type="spellStart"/>
      <w:r w:rsidR="00C229D1" w:rsidRPr="0036072E">
        <w:rPr>
          <w:sz w:val="24"/>
          <w:szCs w:val="24"/>
        </w:rPr>
        <w:t>akreata</w:t>
      </w:r>
      <w:proofErr w:type="spellEnd"/>
      <w:r w:rsidR="00C229D1" w:rsidRPr="0036072E">
        <w:rPr>
          <w:sz w:val="24"/>
          <w:szCs w:val="24"/>
        </w:rPr>
        <w:t xml:space="preserve"> spektrumu</w:t>
      </w:r>
      <w:r w:rsidR="00616819">
        <w:rPr>
          <w:sz w:val="24"/>
          <w:szCs w:val="24"/>
        </w:rPr>
        <w:t>,</w:t>
      </w:r>
    </w:p>
    <w:p w14:paraId="27C46779" w14:textId="69D2CFCD" w:rsidR="00E86207" w:rsidRPr="0036072E" w:rsidRDefault="00E86207">
      <w:pPr>
        <w:pStyle w:val="ListeParagraf"/>
        <w:numPr>
          <w:ilvl w:val="0"/>
          <w:numId w:val="4"/>
        </w:numPr>
        <w:spacing w:line="360" w:lineRule="auto"/>
        <w:jc w:val="both"/>
        <w:rPr>
          <w:sz w:val="24"/>
          <w:szCs w:val="24"/>
        </w:rPr>
      </w:pPr>
      <w:r w:rsidRPr="0036072E">
        <w:rPr>
          <w:sz w:val="24"/>
          <w:szCs w:val="24"/>
        </w:rPr>
        <w:t xml:space="preserve">Doğuma </w:t>
      </w:r>
      <w:r w:rsidR="00C229D1" w:rsidRPr="0036072E">
        <w:rPr>
          <w:sz w:val="24"/>
          <w:szCs w:val="24"/>
        </w:rPr>
        <w:t>ait e</w:t>
      </w:r>
      <w:r w:rsidRPr="0036072E">
        <w:rPr>
          <w:sz w:val="24"/>
          <w:szCs w:val="24"/>
        </w:rPr>
        <w:t xml:space="preserve">ndikasyonlar: </w:t>
      </w:r>
      <w:proofErr w:type="spellStart"/>
      <w:r w:rsidRPr="0036072E">
        <w:rPr>
          <w:sz w:val="24"/>
          <w:szCs w:val="24"/>
        </w:rPr>
        <w:t>Uterin</w:t>
      </w:r>
      <w:proofErr w:type="spellEnd"/>
      <w:r w:rsidRPr="0036072E">
        <w:rPr>
          <w:sz w:val="24"/>
          <w:szCs w:val="24"/>
        </w:rPr>
        <w:t xml:space="preserve"> rüptür ve </w:t>
      </w:r>
      <w:proofErr w:type="spellStart"/>
      <w:r w:rsidRPr="0036072E">
        <w:rPr>
          <w:sz w:val="24"/>
          <w:szCs w:val="24"/>
        </w:rPr>
        <w:t>sefalopelvik</w:t>
      </w:r>
      <w:proofErr w:type="spellEnd"/>
      <w:r w:rsidRPr="0036072E">
        <w:rPr>
          <w:sz w:val="24"/>
          <w:szCs w:val="24"/>
        </w:rPr>
        <w:t xml:space="preserve"> uygunsuzluk.</w:t>
      </w:r>
    </w:p>
    <w:p w14:paraId="34C2503E" w14:textId="77777777" w:rsidR="00E86207" w:rsidRPr="0036072E" w:rsidRDefault="00E86207" w:rsidP="00B21098">
      <w:pPr>
        <w:pStyle w:val="ListeParagraf"/>
        <w:spacing w:line="360" w:lineRule="auto"/>
        <w:jc w:val="both"/>
        <w:rPr>
          <w:sz w:val="24"/>
          <w:szCs w:val="24"/>
        </w:rPr>
      </w:pPr>
    </w:p>
    <w:p w14:paraId="54AF07A9" w14:textId="6974E165" w:rsidR="00A31101" w:rsidRPr="00A31101" w:rsidRDefault="00A31101" w:rsidP="00A31101">
      <w:pPr>
        <w:spacing w:line="360" w:lineRule="auto"/>
        <w:jc w:val="both"/>
        <w:rPr>
          <w:sz w:val="24"/>
          <w:szCs w:val="24"/>
        </w:rPr>
      </w:pPr>
      <w:r w:rsidRPr="00A31101">
        <w:rPr>
          <w:noProof/>
          <w:sz w:val="24"/>
          <w:szCs w:val="24"/>
          <w:lang w:bidi="ar-SA"/>
        </w:rPr>
        <w:lastRenderedPageBreak/>
        <w:drawing>
          <wp:inline distT="0" distB="0" distL="0" distR="0" wp14:anchorId="38F2C652" wp14:editId="0F48731D">
            <wp:extent cx="5648325" cy="2276475"/>
            <wp:effectExtent l="0" t="0" r="9525" b="9525"/>
            <wp:docPr id="744266344" name="Resim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648325" cy="2276475"/>
                    </a:xfrm>
                    <a:prstGeom prst="rect">
                      <a:avLst/>
                    </a:prstGeom>
                    <a:noFill/>
                    <a:ln>
                      <a:noFill/>
                    </a:ln>
                  </pic:spPr>
                </pic:pic>
              </a:graphicData>
            </a:graphic>
          </wp:inline>
        </w:drawing>
      </w:r>
    </w:p>
    <w:p w14:paraId="1D8D38B6" w14:textId="6EFD1582" w:rsidR="00E86207" w:rsidRPr="0036072E" w:rsidRDefault="00E86207" w:rsidP="00B21098">
      <w:pPr>
        <w:pStyle w:val="ListeParagraf"/>
        <w:spacing w:line="360" w:lineRule="auto"/>
        <w:ind w:left="0"/>
        <w:jc w:val="both"/>
        <w:rPr>
          <w:sz w:val="24"/>
          <w:szCs w:val="24"/>
        </w:rPr>
      </w:pPr>
    </w:p>
    <w:p w14:paraId="4DC55DF5" w14:textId="1FE5F22C" w:rsidR="00E86207" w:rsidRDefault="00E86207" w:rsidP="00B21098">
      <w:pPr>
        <w:spacing w:line="360" w:lineRule="auto"/>
        <w:jc w:val="both"/>
        <w:rPr>
          <w:b/>
          <w:bCs/>
          <w:sz w:val="24"/>
          <w:szCs w:val="24"/>
        </w:rPr>
      </w:pPr>
      <w:r w:rsidRPr="00DE757C">
        <w:rPr>
          <w:b/>
          <w:bCs/>
          <w:sz w:val="24"/>
          <w:szCs w:val="24"/>
        </w:rPr>
        <w:t xml:space="preserve">Resim 1. </w:t>
      </w:r>
      <w:r w:rsidRPr="000B6E51">
        <w:rPr>
          <w:sz w:val="24"/>
          <w:szCs w:val="24"/>
        </w:rPr>
        <w:t>T.C. Sağlık Bakanlığı CS Endikasyonları</w:t>
      </w:r>
      <w:r w:rsidR="005E3AE1" w:rsidRPr="000B6E51">
        <w:rPr>
          <w:sz w:val="24"/>
          <w:szCs w:val="24"/>
        </w:rPr>
        <w:t xml:space="preserve"> (T.C. SB, 2022).</w:t>
      </w:r>
    </w:p>
    <w:p w14:paraId="46E5935F" w14:textId="77777777" w:rsidR="00FA1B61" w:rsidRPr="00DE757C" w:rsidRDefault="00FA1B61" w:rsidP="00B21098">
      <w:pPr>
        <w:spacing w:line="360" w:lineRule="auto"/>
        <w:jc w:val="both"/>
        <w:rPr>
          <w:b/>
          <w:bCs/>
          <w:sz w:val="24"/>
          <w:szCs w:val="24"/>
        </w:rPr>
      </w:pPr>
    </w:p>
    <w:p w14:paraId="27B2508E" w14:textId="77777777" w:rsidR="00E86207" w:rsidRDefault="00E86207" w:rsidP="00B21098">
      <w:pPr>
        <w:spacing w:line="360" w:lineRule="auto"/>
        <w:jc w:val="both"/>
        <w:rPr>
          <w:b/>
          <w:bCs/>
          <w:sz w:val="24"/>
          <w:szCs w:val="24"/>
        </w:rPr>
      </w:pPr>
      <w:r w:rsidRPr="0036072E">
        <w:rPr>
          <w:b/>
          <w:bCs/>
          <w:sz w:val="24"/>
          <w:szCs w:val="24"/>
        </w:rPr>
        <w:t>2.2.2. Dünya’da ve Türkiye’de Sezaryen Doğum Oranları</w:t>
      </w:r>
    </w:p>
    <w:p w14:paraId="4B4AD668" w14:textId="77777777" w:rsidR="00FA1B61" w:rsidRPr="0036072E" w:rsidRDefault="00FA1B61" w:rsidP="00B21098">
      <w:pPr>
        <w:spacing w:line="360" w:lineRule="auto"/>
        <w:jc w:val="both"/>
        <w:rPr>
          <w:b/>
          <w:bCs/>
          <w:sz w:val="24"/>
          <w:szCs w:val="24"/>
        </w:rPr>
      </w:pPr>
    </w:p>
    <w:p w14:paraId="7EC9152C" w14:textId="77777777" w:rsidR="00E86207" w:rsidRPr="0036072E" w:rsidRDefault="00E86207" w:rsidP="00B21098">
      <w:pPr>
        <w:spacing w:line="360" w:lineRule="auto"/>
        <w:jc w:val="both"/>
        <w:rPr>
          <w:sz w:val="24"/>
          <w:szCs w:val="24"/>
        </w:rPr>
      </w:pPr>
      <w:r w:rsidRPr="0036072E">
        <w:rPr>
          <w:sz w:val="24"/>
          <w:szCs w:val="24"/>
        </w:rPr>
        <w:tab/>
        <w:t>DSÖ’nün 1985 yılına dayanan beyanı "</w:t>
      </w:r>
      <w:r w:rsidRPr="0036072E">
        <w:rPr>
          <w:i/>
          <w:iCs/>
          <w:sz w:val="24"/>
          <w:szCs w:val="24"/>
        </w:rPr>
        <w:t>Hiçbir bölgede sezaryen oranının %10-15’ten yüksek olmasının hiçbir gerekçesi yoktur</w:t>
      </w:r>
      <w:r w:rsidRPr="0036072E">
        <w:rPr>
          <w:sz w:val="24"/>
          <w:szCs w:val="24"/>
        </w:rPr>
        <w:t> " şeklindedir (WHO, 2025).</w:t>
      </w:r>
    </w:p>
    <w:p w14:paraId="7C301E28" w14:textId="1734A109" w:rsidR="00E86207" w:rsidRDefault="00E86207" w:rsidP="00FA1B61">
      <w:pPr>
        <w:spacing w:line="360" w:lineRule="auto"/>
        <w:ind w:firstLine="708"/>
        <w:jc w:val="both"/>
        <w:rPr>
          <w:sz w:val="24"/>
          <w:szCs w:val="24"/>
        </w:rPr>
      </w:pPr>
      <w:r w:rsidRPr="0036072E">
        <w:rPr>
          <w:sz w:val="24"/>
          <w:szCs w:val="24"/>
        </w:rPr>
        <w:t xml:space="preserve">Dünyadaki ülkelerin %94,5’ini </w:t>
      </w:r>
      <w:r>
        <w:rPr>
          <w:sz w:val="24"/>
          <w:szCs w:val="24"/>
        </w:rPr>
        <w:t>(</w:t>
      </w:r>
      <w:r w:rsidRPr="0036072E">
        <w:rPr>
          <w:sz w:val="24"/>
          <w:szCs w:val="24"/>
        </w:rPr>
        <w:t>154 ülke</w:t>
      </w:r>
      <w:r>
        <w:rPr>
          <w:sz w:val="24"/>
          <w:szCs w:val="24"/>
        </w:rPr>
        <w:t>)</w:t>
      </w:r>
      <w:r w:rsidRPr="0036072E">
        <w:rPr>
          <w:sz w:val="24"/>
          <w:szCs w:val="24"/>
        </w:rPr>
        <w:t xml:space="preserve"> kapsa</w:t>
      </w:r>
      <w:r>
        <w:rPr>
          <w:sz w:val="24"/>
          <w:szCs w:val="24"/>
        </w:rPr>
        <w:t>yan</w:t>
      </w:r>
      <w:r w:rsidRPr="0036072E">
        <w:rPr>
          <w:sz w:val="24"/>
          <w:szCs w:val="24"/>
        </w:rPr>
        <w:t xml:space="preserve"> doğum verileri </w:t>
      </w:r>
      <w:r>
        <w:rPr>
          <w:sz w:val="24"/>
          <w:szCs w:val="24"/>
        </w:rPr>
        <w:t>k</w:t>
      </w:r>
      <w:r w:rsidRPr="0036072E">
        <w:rPr>
          <w:sz w:val="24"/>
          <w:szCs w:val="24"/>
        </w:rPr>
        <w:t>üresel olarak CS oranının %21,1 olduğunu göstermektedir. Bölge olarak bakıldığında, %9,2’sini Afrika, %21,4’ünü Okyanusya, %23,1’ini Asya, %25,7’sini Avrupa ve %39,3’ünü Amerika CS yüzdelerini oluşturmaktadır. En düşük bölge olan Afrika’ya bakıldığında Sahra Altı Afrika alt bölgesinin %5 ve en yüksek bölge olan Amerika’ya bakıldığında Latin Amerika ve Karayipler alt bölgesinin %42,8 olduğu bildirilmektedir.</w:t>
      </w:r>
    </w:p>
    <w:p w14:paraId="757D6E40" w14:textId="77777777" w:rsidR="00094C65" w:rsidRDefault="00094C65" w:rsidP="00FA1B61">
      <w:pPr>
        <w:spacing w:line="360" w:lineRule="auto"/>
        <w:ind w:firstLine="708"/>
        <w:jc w:val="both"/>
        <w:rPr>
          <w:sz w:val="24"/>
          <w:szCs w:val="24"/>
        </w:rPr>
      </w:pPr>
    </w:p>
    <w:p w14:paraId="62AD9B6B" w14:textId="449794BD" w:rsidR="002D1D67" w:rsidRPr="002D1D67" w:rsidRDefault="002D1D67" w:rsidP="002D1D67">
      <w:pPr>
        <w:spacing w:line="360" w:lineRule="auto"/>
        <w:jc w:val="both"/>
        <w:rPr>
          <w:b/>
          <w:bCs/>
          <w:sz w:val="24"/>
          <w:szCs w:val="24"/>
        </w:rPr>
      </w:pPr>
      <w:r w:rsidRPr="002D1D67">
        <w:rPr>
          <w:b/>
          <w:bCs/>
          <w:noProof/>
          <w:sz w:val="24"/>
          <w:szCs w:val="24"/>
          <w:lang w:bidi="ar-SA"/>
        </w:rPr>
        <w:lastRenderedPageBreak/>
        <w:drawing>
          <wp:inline distT="0" distB="0" distL="0" distR="0" wp14:anchorId="727DE456" wp14:editId="392E69A4">
            <wp:extent cx="5760085" cy="3895090"/>
            <wp:effectExtent l="0" t="0" r="0" b="0"/>
            <wp:docPr id="887569092" name="Resim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760085" cy="3895090"/>
                    </a:xfrm>
                    <a:prstGeom prst="rect">
                      <a:avLst/>
                    </a:prstGeom>
                    <a:noFill/>
                    <a:ln>
                      <a:noFill/>
                    </a:ln>
                  </pic:spPr>
                </pic:pic>
              </a:graphicData>
            </a:graphic>
          </wp:inline>
        </w:drawing>
      </w:r>
    </w:p>
    <w:p w14:paraId="622F6D31" w14:textId="77777777" w:rsidR="000A7E65" w:rsidRDefault="000A7E65" w:rsidP="00B21098">
      <w:pPr>
        <w:spacing w:line="360" w:lineRule="auto"/>
        <w:jc w:val="both"/>
        <w:rPr>
          <w:b/>
          <w:bCs/>
          <w:sz w:val="24"/>
          <w:szCs w:val="24"/>
        </w:rPr>
      </w:pPr>
    </w:p>
    <w:p w14:paraId="425896E2" w14:textId="3BDA5F9B" w:rsidR="00580CBE" w:rsidRPr="000B6E51" w:rsidRDefault="00E86207" w:rsidP="00AD3FCF">
      <w:pPr>
        <w:spacing w:line="360" w:lineRule="auto"/>
        <w:jc w:val="both"/>
        <w:rPr>
          <w:sz w:val="24"/>
          <w:szCs w:val="24"/>
        </w:rPr>
      </w:pPr>
      <w:r w:rsidRPr="00AD3FCF">
        <w:rPr>
          <w:b/>
          <w:bCs/>
          <w:sz w:val="24"/>
          <w:szCs w:val="24"/>
        </w:rPr>
        <w:t>Resim</w:t>
      </w:r>
      <w:r w:rsidR="00B066A7">
        <w:rPr>
          <w:b/>
          <w:bCs/>
          <w:sz w:val="24"/>
          <w:szCs w:val="24"/>
        </w:rPr>
        <w:t xml:space="preserve"> </w:t>
      </w:r>
      <w:r w:rsidRPr="00AD3FCF">
        <w:rPr>
          <w:b/>
          <w:bCs/>
          <w:sz w:val="24"/>
          <w:szCs w:val="24"/>
        </w:rPr>
        <w:t>2.</w:t>
      </w:r>
      <w:r w:rsidR="00580CBE">
        <w:rPr>
          <w:b/>
          <w:bCs/>
          <w:sz w:val="24"/>
          <w:szCs w:val="24"/>
        </w:rPr>
        <w:t xml:space="preserve"> </w:t>
      </w:r>
      <w:r w:rsidR="00130484" w:rsidRPr="00E11A93">
        <w:rPr>
          <w:sz w:val="24"/>
          <w:szCs w:val="24"/>
        </w:rPr>
        <w:t>DSÖ</w:t>
      </w:r>
      <w:r w:rsidR="00E11A93" w:rsidRPr="00E11A93">
        <w:rPr>
          <w:sz w:val="24"/>
          <w:szCs w:val="24"/>
        </w:rPr>
        <w:t>’nün</w:t>
      </w:r>
      <w:r w:rsidRPr="000B6E51">
        <w:rPr>
          <w:sz w:val="24"/>
          <w:szCs w:val="24"/>
        </w:rPr>
        <w:t xml:space="preserve"> Küresel Sezaryen Oranları (%)</w:t>
      </w:r>
    </w:p>
    <w:p w14:paraId="5688B538" w14:textId="24894CEB" w:rsidR="00AD3FCF" w:rsidRPr="000B6E51" w:rsidRDefault="00DC2BCB" w:rsidP="00AD3FCF">
      <w:pPr>
        <w:spacing w:line="360" w:lineRule="auto"/>
        <w:jc w:val="both"/>
        <w:rPr>
          <w:sz w:val="24"/>
          <w:szCs w:val="24"/>
        </w:rPr>
      </w:pPr>
      <w:r w:rsidRPr="000B6E51">
        <w:rPr>
          <w:sz w:val="24"/>
          <w:szCs w:val="24"/>
        </w:rPr>
        <w:t>(</w:t>
      </w:r>
      <w:hyperlink r:id="rId12" w:history="1">
        <w:r w:rsidR="00AD3FCF" w:rsidRPr="000B6E51">
          <w:rPr>
            <w:rStyle w:val="Kpr"/>
            <w:color w:val="auto"/>
            <w:sz w:val="24"/>
            <w:szCs w:val="24"/>
            <w:u w:val="none"/>
          </w:rPr>
          <w:t>https://www.who.int/data/gho/data/indicators/indicator-details/GHO/births-by-caesarean-section-(-)</w:t>
        </w:r>
      </w:hyperlink>
      <w:r w:rsidR="00AD3FCF" w:rsidRPr="000B6E51">
        <w:rPr>
          <w:sz w:val="24"/>
          <w:szCs w:val="24"/>
        </w:rPr>
        <w:t>, WHO, 2025).</w:t>
      </w:r>
    </w:p>
    <w:p w14:paraId="44D9B3B9" w14:textId="77777777" w:rsidR="00AD3FCF" w:rsidRDefault="00AD3FCF" w:rsidP="00AD3FCF">
      <w:pPr>
        <w:spacing w:line="360" w:lineRule="auto"/>
        <w:jc w:val="both"/>
        <w:rPr>
          <w:sz w:val="24"/>
          <w:szCs w:val="24"/>
        </w:rPr>
      </w:pPr>
    </w:p>
    <w:p w14:paraId="3602E28F" w14:textId="7B62EFB3" w:rsidR="00E86207" w:rsidRDefault="00E86207" w:rsidP="00B21098">
      <w:pPr>
        <w:spacing w:line="360" w:lineRule="auto"/>
        <w:ind w:firstLine="708"/>
        <w:jc w:val="both"/>
        <w:rPr>
          <w:sz w:val="24"/>
          <w:szCs w:val="24"/>
        </w:rPr>
      </w:pPr>
      <w:r w:rsidRPr="0036072E">
        <w:rPr>
          <w:sz w:val="24"/>
          <w:szCs w:val="24"/>
        </w:rPr>
        <w:t>Gelişmişlik düzeylerine bakıldığında, en az gelişmiş ülkelerin (%8,2), az gelişmiş ülkelerin (%24,2) ve daha gelişmiş ülkelerin (%27,2) oranları da raporda bildirilmektedir (WHO, 2025).</w:t>
      </w:r>
    </w:p>
    <w:p w14:paraId="42EA6949" w14:textId="77777777" w:rsidR="000A7E65" w:rsidRPr="0036072E" w:rsidRDefault="000A7E65" w:rsidP="00B21098">
      <w:pPr>
        <w:spacing w:line="360" w:lineRule="auto"/>
        <w:ind w:firstLine="708"/>
        <w:jc w:val="both"/>
        <w:rPr>
          <w:sz w:val="24"/>
          <w:szCs w:val="24"/>
        </w:rPr>
      </w:pPr>
    </w:p>
    <w:p w14:paraId="27BA67C9" w14:textId="77777777" w:rsidR="00E86207" w:rsidRPr="0036072E" w:rsidRDefault="00E86207" w:rsidP="00B21098">
      <w:pPr>
        <w:spacing w:line="360" w:lineRule="auto"/>
        <w:jc w:val="both"/>
        <w:rPr>
          <w:sz w:val="24"/>
          <w:szCs w:val="24"/>
        </w:rPr>
      </w:pPr>
      <w:r w:rsidRPr="0036072E">
        <w:rPr>
          <w:noProof/>
          <w:sz w:val="24"/>
          <w:szCs w:val="24"/>
          <w:lang w:bidi="ar-SA"/>
        </w:rPr>
        <w:lastRenderedPageBreak/>
        <w:drawing>
          <wp:inline distT="0" distB="0" distL="0" distR="0" wp14:anchorId="545BE3D4" wp14:editId="70D38C63">
            <wp:extent cx="5600700" cy="2743200"/>
            <wp:effectExtent l="0" t="0" r="0" b="0"/>
            <wp:docPr id="2042941652" name="Grafik 1">
              <a:extLst xmlns:a="http://schemas.openxmlformats.org/drawingml/2006/main">
                <a:ext uri="{FF2B5EF4-FFF2-40B4-BE49-F238E27FC236}">
                  <a16:creationId xmlns:a16="http://schemas.microsoft.com/office/drawing/2014/main" id="{0E6A2468-05CA-4AC9-0D2D-25675630577B}"/>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352C49B6" w14:textId="77777777" w:rsidR="00E86207" w:rsidRDefault="00E86207" w:rsidP="00B21098">
      <w:pPr>
        <w:spacing w:line="360" w:lineRule="auto"/>
        <w:jc w:val="both"/>
        <w:rPr>
          <w:b/>
          <w:bCs/>
          <w:sz w:val="24"/>
          <w:szCs w:val="24"/>
        </w:rPr>
      </w:pPr>
      <w:r w:rsidRPr="0036072E">
        <w:rPr>
          <w:b/>
          <w:bCs/>
          <w:sz w:val="24"/>
          <w:szCs w:val="24"/>
        </w:rPr>
        <w:t xml:space="preserve">Şekil 1. </w:t>
      </w:r>
      <w:r w:rsidRPr="000B6E51">
        <w:rPr>
          <w:sz w:val="24"/>
          <w:szCs w:val="24"/>
        </w:rPr>
        <w:t>DSÖ'nün Ülkelerin Gelişmişlik Düzeyine Göre CS Oranları</w:t>
      </w:r>
    </w:p>
    <w:p w14:paraId="3FF42D3E" w14:textId="77777777" w:rsidR="00DF1AE0" w:rsidRPr="0036072E" w:rsidRDefault="00DF1AE0" w:rsidP="00B21098">
      <w:pPr>
        <w:spacing w:line="360" w:lineRule="auto"/>
        <w:jc w:val="both"/>
        <w:rPr>
          <w:b/>
          <w:bCs/>
          <w:sz w:val="24"/>
          <w:szCs w:val="24"/>
        </w:rPr>
      </w:pPr>
    </w:p>
    <w:p w14:paraId="7F148DBA" w14:textId="591289E5" w:rsidR="00E86207" w:rsidRPr="0036072E" w:rsidRDefault="00E86207" w:rsidP="00B21098">
      <w:pPr>
        <w:spacing w:line="360" w:lineRule="auto"/>
        <w:ind w:firstLine="708"/>
        <w:jc w:val="both"/>
        <w:rPr>
          <w:sz w:val="24"/>
          <w:szCs w:val="24"/>
        </w:rPr>
      </w:pPr>
      <w:r w:rsidRPr="00227AF0">
        <w:rPr>
          <w:sz w:val="24"/>
          <w:szCs w:val="24"/>
        </w:rPr>
        <w:t xml:space="preserve">Araştırmaya göre, </w:t>
      </w:r>
      <w:r w:rsidRPr="0036072E">
        <w:rPr>
          <w:sz w:val="24"/>
          <w:szCs w:val="24"/>
        </w:rPr>
        <w:t xml:space="preserve">gelecek on yılda bu oranın (%21,1) artmaya devam edeceği </w:t>
      </w:r>
      <w:r>
        <w:rPr>
          <w:sz w:val="24"/>
          <w:szCs w:val="24"/>
        </w:rPr>
        <w:t>ve</w:t>
      </w:r>
      <w:r w:rsidRPr="0036072E">
        <w:rPr>
          <w:sz w:val="24"/>
          <w:szCs w:val="24"/>
        </w:rPr>
        <w:t xml:space="preserve"> </w:t>
      </w:r>
      <w:r w:rsidRPr="00227AF0">
        <w:rPr>
          <w:sz w:val="24"/>
          <w:szCs w:val="24"/>
        </w:rPr>
        <w:t>2030 yılına kadar tüm doğumların</w:t>
      </w:r>
      <w:r w:rsidRPr="0036072E">
        <w:rPr>
          <w:sz w:val="24"/>
          <w:szCs w:val="24"/>
        </w:rPr>
        <w:t xml:space="preserve"> yaklaşık olarak ü</w:t>
      </w:r>
      <w:r w:rsidRPr="00227AF0">
        <w:rPr>
          <w:sz w:val="24"/>
          <w:szCs w:val="24"/>
        </w:rPr>
        <w:t xml:space="preserve">çte birini (%29) </w:t>
      </w:r>
      <w:proofErr w:type="spellStart"/>
      <w:r w:rsidRPr="0036072E">
        <w:rPr>
          <w:sz w:val="24"/>
          <w:szCs w:val="24"/>
        </w:rPr>
        <w:t>CS’nin</w:t>
      </w:r>
      <w:proofErr w:type="spellEnd"/>
      <w:r w:rsidRPr="0036072E">
        <w:rPr>
          <w:sz w:val="24"/>
          <w:szCs w:val="24"/>
        </w:rPr>
        <w:t xml:space="preserve"> oluşturacağı kanısına varılmaktadır. CS tıbbi endikasyon varlığında hayat</w:t>
      </w:r>
      <w:r w:rsidRPr="00227AF0">
        <w:rPr>
          <w:sz w:val="24"/>
          <w:szCs w:val="24"/>
        </w:rPr>
        <w:t xml:space="preserve"> kurtarıcı bir ameliyat</w:t>
      </w:r>
      <w:r w:rsidRPr="0036072E">
        <w:rPr>
          <w:sz w:val="24"/>
          <w:szCs w:val="24"/>
        </w:rPr>
        <w:t>tır. Ancak</w:t>
      </w:r>
      <w:r w:rsidRPr="00227AF0">
        <w:rPr>
          <w:sz w:val="24"/>
          <w:szCs w:val="24"/>
        </w:rPr>
        <w:t xml:space="preserve"> tıbbi</w:t>
      </w:r>
      <w:r w:rsidRPr="0036072E">
        <w:rPr>
          <w:sz w:val="24"/>
          <w:szCs w:val="24"/>
        </w:rPr>
        <w:t xml:space="preserve"> gerekçe </w:t>
      </w:r>
      <w:r w:rsidRPr="00227AF0">
        <w:rPr>
          <w:sz w:val="24"/>
          <w:szCs w:val="24"/>
        </w:rPr>
        <w:t>olmad</w:t>
      </w:r>
      <w:r w:rsidRPr="0036072E">
        <w:rPr>
          <w:sz w:val="24"/>
          <w:szCs w:val="24"/>
        </w:rPr>
        <w:t xml:space="preserve">an </w:t>
      </w:r>
      <w:r w:rsidRPr="00227AF0">
        <w:rPr>
          <w:sz w:val="24"/>
          <w:szCs w:val="24"/>
        </w:rPr>
        <w:t xml:space="preserve">yapıldığında </w:t>
      </w:r>
      <w:r w:rsidRPr="0036072E">
        <w:rPr>
          <w:sz w:val="24"/>
          <w:szCs w:val="24"/>
        </w:rPr>
        <w:t>anne ve yenidoğan</w:t>
      </w:r>
      <w:r>
        <w:rPr>
          <w:sz w:val="24"/>
          <w:szCs w:val="24"/>
        </w:rPr>
        <w:t>ı,</w:t>
      </w:r>
      <w:r w:rsidRPr="0036072E">
        <w:rPr>
          <w:sz w:val="24"/>
          <w:szCs w:val="24"/>
        </w:rPr>
        <w:t xml:space="preserve"> ne yazık ki </w:t>
      </w:r>
      <w:r w:rsidRPr="00227AF0">
        <w:rPr>
          <w:sz w:val="24"/>
          <w:szCs w:val="24"/>
        </w:rPr>
        <w:t>kısa ve uzun vade</w:t>
      </w:r>
      <w:r w:rsidRPr="0036072E">
        <w:rPr>
          <w:sz w:val="24"/>
          <w:szCs w:val="24"/>
        </w:rPr>
        <w:t>de</w:t>
      </w:r>
      <w:r w:rsidRPr="00227AF0">
        <w:rPr>
          <w:sz w:val="24"/>
          <w:szCs w:val="24"/>
        </w:rPr>
        <w:t xml:space="preserve"> sağlık </w:t>
      </w:r>
      <w:r w:rsidRPr="0036072E">
        <w:rPr>
          <w:sz w:val="24"/>
          <w:szCs w:val="24"/>
        </w:rPr>
        <w:t xml:space="preserve">problemleri bakımından </w:t>
      </w:r>
      <w:r w:rsidRPr="00227AF0">
        <w:rPr>
          <w:sz w:val="24"/>
          <w:szCs w:val="24"/>
        </w:rPr>
        <w:t>riske atabil</w:t>
      </w:r>
      <w:r w:rsidRPr="0036072E">
        <w:rPr>
          <w:sz w:val="24"/>
          <w:szCs w:val="24"/>
        </w:rPr>
        <w:t>mektedir (WHO,</w:t>
      </w:r>
      <w:r w:rsidR="00222C43">
        <w:rPr>
          <w:sz w:val="24"/>
          <w:szCs w:val="24"/>
        </w:rPr>
        <w:t xml:space="preserve"> </w:t>
      </w:r>
      <w:r w:rsidRPr="0036072E">
        <w:rPr>
          <w:sz w:val="24"/>
          <w:szCs w:val="24"/>
        </w:rPr>
        <w:t>2025).</w:t>
      </w:r>
    </w:p>
    <w:p w14:paraId="528E04C4" w14:textId="14AF9CE0" w:rsidR="00E86207" w:rsidRPr="0036072E" w:rsidRDefault="00E86207" w:rsidP="00B21098">
      <w:pPr>
        <w:spacing w:line="360" w:lineRule="auto"/>
        <w:ind w:firstLine="708"/>
        <w:jc w:val="both"/>
        <w:rPr>
          <w:sz w:val="24"/>
          <w:szCs w:val="24"/>
        </w:rPr>
      </w:pPr>
      <w:r w:rsidRPr="0036072E">
        <w:rPr>
          <w:sz w:val="24"/>
          <w:szCs w:val="24"/>
        </w:rPr>
        <w:t>OECD üye olan tüm ülkelerdeki verilere bakıldığında, 2022 yılında CS oranlarında Türkiye birinci sırada olup</w:t>
      </w:r>
      <w:r>
        <w:rPr>
          <w:sz w:val="24"/>
          <w:szCs w:val="24"/>
        </w:rPr>
        <w:t>,</w:t>
      </w:r>
      <w:r w:rsidRPr="0036072E">
        <w:rPr>
          <w:sz w:val="24"/>
          <w:szCs w:val="24"/>
        </w:rPr>
        <w:t xml:space="preserve"> </w:t>
      </w:r>
      <w:r>
        <w:rPr>
          <w:sz w:val="24"/>
          <w:szCs w:val="24"/>
        </w:rPr>
        <w:t xml:space="preserve">onu </w:t>
      </w:r>
      <w:r w:rsidRPr="0036072E">
        <w:rPr>
          <w:sz w:val="24"/>
          <w:szCs w:val="24"/>
        </w:rPr>
        <w:t>takip eden ülkenin Kore olduğu görülmektedir. Türkiye her 1000 canlı doğumda 600,8 iken İsrail her 1000 canlı doğumda 147,5’tir. Küresel bölgeler arasında DSÖ’nün de yüksek olduğunu bildirdiği Latin Amerika ve Karayipler en yüksek bölge</w:t>
      </w:r>
      <w:r w:rsidR="005248D9">
        <w:rPr>
          <w:sz w:val="24"/>
          <w:szCs w:val="24"/>
        </w:rPr>
        <w:t>ler arasındadır</w:t>
      </w:r>
      <w:r w:rsidRPr="0036072E">
        <w:rPr>
          <w:sz w:val="24"/>
          <w:szCs w:val="24"/>
        </w:rPr>
        <w:t xml:space="preserve">. CS bir dizi ameliyat prosedürü gerektirmektedir. Bu prosedür maliyet açısından da değerlendirilmektedir. Bu nedenle maliyeti konusundaki bilgiler küresel olarak değişmektedir. Amerika Birleşik Devletleri’nde normal doğuma oranla </w:t>
      </w:r>
      <w:proofErr w:type="spellStart"/>
      <w:r w:rsidRPr="0036072E">
        <w:rPr>
          <w:sz w:val="24"/>
          <w:szCs w:val="24"/>
        </w:rPr>
        <w:t>CS’nin</w:t>
      </w:r>
      <w:proofErr w:type="spellEnd"/>
      <w:r w:rsidRPr="0036072E">
        <w:rPr>
          <w:sz w:val="24"/>
          <w:szCs w:val="24"/>
        </w:rPr>
        <w:t xml:space="preserve"> maliyetinin yüksek olduğu bildirilmektedir (OECD, 2025).</w:t>
      </w:r>
    </w:p>
    <w:p w14:paraId="2D59B822" w14:textId="236652BF" w:rsidR="00E86207" w:rsidRPr="0036072E" w:rsidRDefault="00E86207" w:rsidP="00B21098">
      <w:pPr>
        <w:spacing w:line="360" w:lineRule="auto"/>
        <w:ind w:firstLine="708"/>
        <w:jc w:val="both"/>
        <w:rPr>
          <w:sz w:val="24"/>
          <w:szCs w:val="24"/>
        </w:rPr>
      </w:pPr>
      <w:r w:rsidRPr="0036072E">
        <w:rPr>
          <w:sz w:val="24"/>
          <w:szCs w:val="24"/>
        </w:rPr>
        <w:t xml:space="preserve">Lancet çalışmasındaki </w:t>
      </w:r>
      <w:r>
        <w:rPr>
          <w:sz w:val="24"/>
          <w:szCs w:val="24"/>
        </w:rPr>
        <w:t>(</w:t>
      </w:r>
      <w:r w:rsidRPr="0036072E">
        <w:rPr>
          <w:sz w:val="24"/>
          <w:szCs w:val="24"/>
        </w:rPr>
        <w:t>2018</w:t>
      </w:r>
      <w:r>
        <w:rPr>
          <w:sz w:val="24"/>
          <w:szCs w:val="24"/>
        </w:rPr>
        <w:t xml:space="preserve">) </w:t>
      </w:r>
      <w:r w:rsidRPr="0036072E">
        <w:rPr>
          <w:sz w:val="24"/>
          <w:szCs w:val="24"/>
        </w:rPr>
        <w:t xml:space="preserve">CS sonuçlarının 2000 ile 2015 yılları arasındaki göstergeleri şu şekildedir. 2000 yılında küresel oran %12,2 iken 2015 yılında %21,2’e yükseldiği </w:t>
      </w:r>
      <w:r w:rsidR="00B549F5" w:rsidRPr="0036072E">
        <w:rPr>
          <w:sz w:val="24"/>
          <w:szCs w:val="24"/>
        </w:rPr>
        <w:t>bildir</w:t>
      </w:r>
      <w:r w:rsidR="00B549F5">
        <w:rPr>
          <w:sz w:val="24"/>
          <w:szCs w:val="24"/>
        </w:rPr>
        <w:t>i</w:t>
      </w:r>
      <w:r w:rsidR="00B549F5" w:rsidRPr="0036072E">
        <w:rPr>
          <w:sz w:val="24"/>
          <w:szCs w:val="24"/>
        </w:rPr>
        <w:t>lmektedir</w:t>
      </w:r>
      <w:r w:rsidRPr="0036072E">
        <w:rPr>
          <w:sz w:val="24"/>
          <w:szCs w:val="24"/>
        </w:rPr>
        <w:t>. Bölgelere bakıldığında, 2000 yılında Batı ve Orta Afrika %3, Doğu ve Güney Afrika %4,6, Orta Doğu ve Kuzey Afrika</w:t>
      </w:r>
      <w:r w:rsidR="005248D9">
        <w:rPr>
          <w:sz w:val="24"/>
          <w:szCs w:val="24"/>
        </w:rPr>
        <w:t xml:space="preserve"> </w:t>
      </w:r>
      <w:r w:rsidRPr="0036072E">
        <w:rPr>
          <w:sz w:val="24"/>
          <w:szCs w:val="24"/>
        </w:rPr>
        <w:t>%19, Güney Asya %7,2, Doğu Asya ve Pasifik %13,4, Latin Amerika ve Karayipler %32,3, Doğu Avrupa ve Orta Asya %11,9, Kuzey Amerika %24,3, Batı Avrupa %19,6 olduğu raporlanmaktadır. 2015 yılında ise; Batı ve Orta Afrika %4,1, Doğu ve Güney Afrika %6,2, Orta Doğu ve Kuzey Afrika</w:t>
      </w:r>
      <w:r w:rsidR="005248D9">
        <w:rPr>
          <w:sz w:val="24"/>
          <w:szCs w:val="24"/>
        </w:rPr>
        <w:t xml:space="preserve"> </w:t>
      </w:r>
      <w:r w:rsidRPr="0036072E">
        <w:rPr>
          <w:sz w:val="24"/>
          <w:szCs w:val="24"/>
        </w:rPr>
        <w:t xml:space="preserve">%29,6, Güney Asya %18,1, Doğu Asya ve Pasifik %28,8, Latin Amerika ve Karayipler %44,3, Doğu Avrupa ve </w:t>
      </w:r>
      <w:r w:rsidRPr="0036072E">
        <w:rPr>
          <w:sz w:val="24"/>
          <w:szCs w:val="24"/>
        </w:rPr>
        <w:lastRenderedPageBreak/>
        <w:t>Orta Asya %27,3, Kuzey Amerika %32, Batı Avrupa %26,9 olduğu raporlanmaktadır (</w:t>
      </w:r>
      <w:proofErr w:type="spellStart"/>
      <w:r w:rsidRPr="0036072E">
        <w:rPr>
          <w:sz w:val="24"/>
          <w:szCs w:val="24"/>
        </w:rPr>
        <w:t>Boerma</w:t>
      </w:r>
      <w:proofErr w:type="spellEnd"/>
      <w:r w:rsidRPr="0036072E">
        <w:rPr>
          <w:sz w:val="24"/>
          <w:szCs w:val="24"/>
        </w:rPr>
        <w:t xml:space="preserve"> ve diğerleri, 2018). </w:t>
      </w:r>
    </w:p>
    <w:p w14:paraId="65F9BD87" w14:textId="040A25C1" w:rsidR="00E86207" w:rsidRPr="0036072E" w:rsidRDefault="00E86207" w:rsidP="00B21098">
      <w:pPr>
        <w:spacing w:line="360" w:lineRule="auto"/>
        <w:ind w:firstLine="708"/>
        <w:jc w:val="both"/>
        <w:rPr>
          <w:sz w:val="24"/>
          <w:szCs w:val="24"/>
        </w:rPr>
      </w:pPr>
      <w:r w:rsidRPr="0036072E">
        <w:rPr>
          <w:sz w:val="24"/>
          <w:szCs w:val="24"/>
        </w:rPr>
        <w:t>Dahil edilen 13 çalışmanın meta-analiz</w:t>
      </w:r>
      <w:r w:rsidR="005248D9">
        <w:rPr>
          <w:sz w:val="24"/>
          <w:szCs w:val="24"/>
        </w:rPr>
        <w:t xml:space="preserve"> sonucu</w:t>
      </w:r>
      <w:r w:rsidRPr="0036072E">
        <w:rPr>
          <w:sz w:val="24"/>
          <w:szCs w:val="24"/>
        </w:rPr>
        <w:t xml:space="preserve"> CS oranın %27,15 olduğunu ortaya </w:t>
      </w:r>
      <w:r w:rsidR="006F7EBA">
        <w:rPr>
          <w:sz w:val="24"/>
          <w:szCs w:val="24"/>
        </w:rPr>
        <w:t>çıkarmaktadır</w:t>
      </w:r>
      <w:r w:rsidRPr="0036072E">
        <w:rPr>
          <w:sz w:val="24"/>
          <w:szCs w:val="24"/>
        </w:rPr>
        <w:t>. Bu veriler farklı coğrafi bölgelerden (hem gelişmiş hem de gelişmekte olan ülkelerden), farklı hastane tiplerinden (kamu ve özel)</w:t>
      </w:r>
      <w:r w:rsidR="006F7EBA">
        <w:rPr>
          <w:sz w:val="24"/>
          <w:szCs w:val="24"/>
        </w:rPr>
        <w:t>,</w:t>
      </w:r>
      <w:r w:rsidRPr="0036072E">
        <w:rPr>
          <w:sz w:val="24"/>
          <w:szCs w:val="24"/>
        </w:rPr>
        <w:t xml:space="preserve"> farklı demografik ve klinik özelliklere sahip annelerden oluşmaktadır (Malik ve diğerleri, 2025).</w:t>
      </w:r>
    </w:p>
    <w:p w14:paraId="38E8C154" w14:textId="4183F2F0" w:rsidR="00E86207" w:rsidRPr="0036072E" w:rsidRDefault="00E86207" w:rsidP="00B21098">
      <w:pPr>
        <w:spacing w:line="360" w:lineRule="auto"/>
        <w:ind w:firstLine="708"/>
        <w:jc w:val="both"/>
        <w:rPr>
          <w:sz w:val="24"/>
          <w:szCs w:val="24"/>
        </w:rPr>
      </w:pPr>
      <w:r w:rsidRPr="00C22D31">
        <w:rPr>
          <w:sz w:val="24"/>
          <w:szCs w:val="24"/>
        </w:rPr>
        <w:t>Romanya</w:t>
      </w:r>
      <w:r w:rsidRPr="0036072E">
        <w:rPr>
          <w:sz w:val="24"/>
          <w:szCs w:val="24"/>
        </w:rPr>
        <w:t xml:space="preserve">’da </w:t>
      </w:r>
      <w:r w:rsidR="00AB492C">
        <w:rPr>
          <w:sz w:val="24"/>
          <w:szCs w:val="24"/>
        </w:rPr>
        <w:t xml:space="preserve">gözleme dayalı kesitsel </w:t>
      </w:r>
      <w:r w:rsidRPr="0036072E">
        <w:rPr>
          <w:sz w:val="24"/>
          <w:szCs w:val="24"/>
        </w:rPr>
        <w:t>bir çalışma</w:t>
      </w:r>
      <w:r w:rsidR="00787BB6">
        <w:rPr>
          <w:sz w:val="24"/>
          <w:szCs w:val="24"/>
        </w:rPr>
        <w:t xml:space="preserve"> sonucu</w:t>
      </w:r>
      <w:r w:rsidRPr="0036072E">
        <w:rPr>
          <w:sz w:val="24"/>
          <w:szCs w:val="24"/>
        </w:rPr>
        <w:t xml:space="preserve"> 1301 katılımcı arasında 435 (%33) kadının CS yaptığı sonucunu bildirmektedir (</w:t>
      </w:r>
      <w:proofErr w:type="spellStart"/>
      <w:r w:rsidRPr="0036072E">
        <w:rPr>
          <w:sz w:val="24"/>
          <w:szCs w:val="24"/>
        </w:rPr>
        <w:t>Radu</w:t>
      </w:r>
      <w:proofErr w:type="spellEnd"/>
      <w:r w:rsidRPr="0036072E">
        <w:rPr>
          <w:sz w:val="24"/>
          <w:szCs w:val="24"/>
        </w:rPr>
        <w:t xml:space="preserve"> ve diğerleri, 2024). </w:t>
      </w:r>
      <w:r>
        <w:rPr>
          <w:sz w:val="24"/>
          <w:szCs w:val="24"/>
        </w:rPr>
        <w:t>Romanya’da ya</w:t>
      </w:r>
      <w:r w:rsidRPr="0036072E">
        <w:rPr>
          <w:sz w:val="24"/>
          <w:szCs w:val="24"/>
        </w:rPr>
        <w:t xml:space="preserve">pılan </w:t>
      </w:r>
      <w:r w:rsidR="00787BB6">
        <w:rPr>
          <w:sz w:val="24"/>
          <w:szCs w:val="24"/>
        </w:rPr>
        <w:t xml:space="preserve">başka </w:t>
      </w:r>
      <w:r w:rsidRPr="0036072E">
        <w:rPr>
          <w:sz w:val="24"/>
          <w:szCs w:val="24"/>
        </w:rPr>
        <w:t>bir çalışmada 149</w:t>
      </w:r>
      <w:r w:rsidR="00616819">
        <w:rPr>
          <w:sz w:val="24"/>
          <w:szCs w:val="24"/>
        </w:rPr>
        <w:t>.</w:t>
      </w:r>
      <w:r w:rsidRPr="0036072E">
        <w:rPr>
          <w:sz w:val="24"/>
          <w:szCs w:val="24"/>
        </w:rPr>
        <w:t>466 doğumun %52,9’unun CS olarak gerçekleştiği raporlanmaktadır (</w:t>
      </w:r>
      <w:proofErr w:type="spellStart"/>
      <w:r w:rsidRPr="0036072E">
        <w:rPr>
          <w:sz w:val="24"/>
          <w:szCs w:val="24"/>
        </w:rPr>
        <w:t>Slovenski</w:t>
      </w:r>
      <w:proofErr w:type="spellEnd"/>
      <w:r w:rsidRPr="0036072E">
        <w:rPr>
          <w:sz w:val="24"/>
          <w:szCs w:val="24"/>
        </w:rPr>
        <w:t xml:space="preserve"> ve diğerleri, 2024).</w:t>
      </w:r>
      <w:r>
        <w:rPr>
          <w:sz w:val="24"/>
          <w:szCs w:val="24"/>
        </w:rPr>
        <w:t xml:space="preserve"> Tayvan’da yapılan k</w:t>
      </w:r>
      <w:r w:rsidRPr="0036072E">
        <w:rPr>
          <w:sz w:val="24"/>
          <w:szCs w:val="24"/>
        </w:rPr>
        <w:t>esitsel bir çalışmada 2008 ve 2018 yılları arasında CS oranının %16,5’ten %19,7’ye yükseldiğini göstermektedir (</w:t>
      </w:r>
      <w:proofErr w:type="spellStart"/>
      <w:r w:rsidRPr="0036072E">
        <w:rPr>
          <w:sz w:val="24"/>
          <w:szCs w:val="24"/>
        </w:rPr>
        <w:t>Tsui</w:t>
      </w:r>
      <w:proofErr w:type="spellEnd"/>
      <w:r w:rsidRPr="0036072E">
        <w:rPr>
          <w:sz w:val="24"/>
          <w:szCs w:val="24"/>
        </w:rPr>
        <w:t xml:space="preserve"> ve diğerleri, 2024).</w:t>
      </w:r>
      <w:r>
        <w:rPr>
          <w:sz w:val="24"/>
          <w:szCs w:val="24"/>
        </w:rPr>
        <w:t xml:space="preserve"> Tayland’da yapılan b</w:t>
      </w:r>
      <w:r w:rsidRPr="0036072E">
        <w:rPr>
          <w:sz w:val="24"/>
          <w:szCs w:val="24"/>
        </w:rPr>
        <w:t xml:space="preserve">ir kohort çalışma sonuçları </w:t>
      </w:r>
      <w:r w:rsidRPr="00E07E3C">
        <w:rPr>
          <w:sz w:val="24"/>
          <w:szCs w:val="24"/>
        </w:rPr>
        <w:t xml:space="preserve">2.137 </w:t>
      </w:r>
      <w:r w:rsidRPr="0036072E">
        <w:rPr>
          <w:sz w:val="24"/>
          <w:szCs w:val="24"/>
        </w:rPr>
        <w:t xml:space="preserve">kadının </w:t>
      </w:r>
      <w:r w:rsidRPr="00E07E3C">
        <w:rPr>
          <w:sz w:val="24"/>
          <w:szCs w:val="24"/>
        </w:rPr>
        <w:t>970</w:t>
      </w:r>
      <w:r w:rsidRPr="0036072E">
        <w:rPr>
          <w:sz w:val="24"/>
          <w:szCs w:val="24"/>
        </w:rPr>
        <w:t>’inin</w:t>
      </w:r>
      <w:r w:rsidRPr="00E07E3C">
        <w:rPr>
          <w:sz w:val="24"/>
          <w:szCs w:val="24"/>
        </w:rPr>
        <w:t xml:space="preserve"> (%45) </w:t>
      </w:r>
      <w:r w:rsidRPr="0036072E">
        <w:rPr>
          <w:sz w:val="24"/>
          <w:szCs w:val="24"/>
        </w:rPr>
        <w:t>CS yaptığı</w:t>
      </w:r>
      <w:r w:rsidR="00787BB6">
        <w:rPr>
          <w:sz w:val="24"/>
          <w:szCs w:val="24"/>
        </w:rPr>
        <w:t>nı</w:t>
      </w:r>
      <w:r w:rsidRPr="0036072E">
        <w:rPr>
          <w:sz w:val="24"/>
          <w:szCs w:val="24"/>
        </w:rPr>
        <w:t xml:space="preserve"> ortaya çıkarmaktadır (</w:t>
      </w:r>
      <w:proofErr w:type="spellStart"/>
      <w:r w:rsidRPr="0036072E">
        <w:rPr>
          <w:sz w:val="24"/>
          <w:szCs w:val="24"/>
        </w:rPr>
        <w:t>Patamasingh</w:t>
      </w:r>
      <w:proofErr w:type="spellEnd"/>
      <w:r w:rsidRPr="0036072E">
        <w:rPr>
          <w:sz w:val="24"/>
          <w:szCs w:val="24"/>
        </w:rPr>
        <w:t xml:space="preserve"> </w:t>
      </w:r>
      <w:proofErr w:type="spellStart"/>
      <w:r w:rsidRPr="0036072E">
        <w:rPr>
          <w:sz w:val="24"/>
          <w:szCs w:val="24"/>
        </w:rPr>
        <w:t>Na</w:t>
      </w:r>
      <w:proofErr w:type="spellEnd"/>
      <w:r w:rsidRPr="0036072E">
        <w:rPr>
          <w:sz w:val="24"/>
          <w:szCs w:val="24"/>
        </w:rPr>
        <w:t xml:space="preserve"> </w:t>
      </w:r>
      <w:proofErr w:type="spellStart"/>
      <w:r w:rsidRPr="0036072E">
        <w:rPr>
          <w:sz w:val="24"/>
          <w:szCs w:val="24"/>
        </w:rPr>
        <w:t>Ayudhaya</w:t>
      </w:r>
      <w:proofErr w:type="spellEnd"/>
      <w:r w:rsidRPr="0036072E">
        <w:rPr>
          <w:sz w:val="24"/>
          <w:szCs w:val="24"/>
        </w:rPr>
        <w:t xml:space="preserve"> ve diğerleri, 2024)</w:t>
      </w:r>
      <w:r w:rsidRPr="00E07E3C">
        <w:rPr>
          <w:sz w:val="24"/>
          <w:szCs w:val="24"/>
        </w:rPr>
        <w:t xml:space="preserve">. </w:t>
      </w:r>
      <w:r w:rsidRPr="0036072E">
        <w:rPr>
          <w:sz w:val="24"/>
          <w:szCs w:val="24"/>
        </w:rPr>
        <w:t>2000 ila 2021 yıllarını araştıran kesitsel bir çalışmada CS oranın arttığını raporlamaktadır. 2000 yılında CS oranı %10,1’den 2010 yılında %6,3’e düşmekte 2021 yılında gelindiğinde ise %15,5 yükselmektedir (Zhang ve diğerleri, 202</w:t>
      </w:r>
      <w:r w:rsidR="00DE0BE9">
        <w:rPr>
          <w:sz w:val="24"/>
          <w:szCs w:val="24"/>
        </w:rPr>
        <w:t>2</w:t>
      </w:r>
      <w:r w:rsidRPr="0036072E">
        <w:rPr>
          <w:sz w:val="24"/>
          <w:szCs w:val="24"/>
        </w:rPr>
        <w:t>).</w:t>
      </w:r>
    </w:p>
    <w:p w14:paraId="544D92D3" w14:textId="362A873C" w:rsidR="00E86207" w:rsidRPr="0036072E" w:rsidRDefault="00E86207" w:rsidP="00B21098">
      <w:pPr>
        <w:spacing w:line="360" w:lineRule="auto"/>
        <w:ind w:firstLine="708"/>
        <w:jc w:val="both"/>
        <w:rPr>
          <w:sz w:val="24"/>
          <w:szCs w:val="24"/>
        </w:rPr>
      </w:pPr>
      <w:r w:rsidRPr="0036072E">
        <w:rPr>
          <w:sz w:val="24"/>
          <w:szCs w:val="24"/>
        </w:rPr>
        <w:t xml:space="preserve">T.C. Sağlık Bakanlığı Sağlık İstatistikleri Yıllığı 2023 verilerine göre Türkiye’deki CS oranı </w:t>
      </w:r>
      <w:r w:rsidR="00131393" w:rsidRPr="0036072E">
        <w:rPr>
          <w:sz w:val="24"/>
          <w:szCs w:val="24"/>
        </w:rPr>
        <w:t>%61,5</w:t>
      </w:r>
      <w:r w:rsidRPr="0036072E">
        <w:rPr>
          <w:sz w:val="24"/>
          <w:szCs w:val="24"/>
        </w:rPr>
        <w:t xml:space="preserve">’tir. Bu oranın </w:t>
      </w:r>
      <w:r w:rsidR="00131393" w:rsidRPr="0036072E">
        <w:rPr>
          <w:sz w:val="24"/>
          <w:szCs w:val="24"/>
        </w:rPr>
        <w:t>%32,4</w:t>
      </w:r>
      <w:r w:rsidRPr="0036072E">
        <w:rPr>
          <w:sz w:val="24"/>
          <w:szCs w:val="24"/>
        </w:rPr>
        <w:t>’ünü primer CS oluşturmaktadır. Bölge olarak bakıldığında Batı Karadeniz’de oranın en yüksek (</w:t>
      </w:r>
      <w:r w:rsidR="00131393" w:rsidRPr="0036072E">
        <w:rPr>
          <w:sz w:val="24"/>
          <w:szCs w:val="24"/>
        </w:rPr>
        <w:t>%70,1</w:t>
      </w:r>
      <w:r w:rsidRPr="0036072E">
        <w:rPr>
          <w:sz w:val="24"/>
          <w:szCs w:val="24"/>
        </w:rPr>
        <w:t xml:space="preserve">) ve Ortadoğu Anadolu’da oranın en düşük (%48,1) olduğu </w:t>
      </w:r>
      <w:r w:rsidR="00131393" w:rsidRPr="0036072E">
        <w:rPr>
          <w:sz w:val="24"/>
          <w:szCs w:val="24"/>
        </w:rPr>
        <w:t>raporlanmaktadır</w:t>
      </w:r>
      <w:r w:rsidRPr="0036072E">
        <w:rPr>
          <w:sz w:val="24"/>
          <w:szCs w:val="24"/>
        </w:rPr>
        <w:t xml:space="preserve">. Primer CS oranının en yüksek olduğu bölge </w:t>
      </w:r>
      <w:r w:rsidR="00131393" w:rsidRPr="0036072E">
        <w:rPr>
          <w:sz w:val="24"/>
          <w:szCs w:val="24"/>
        </w:rPr>
        <w:t>%40,7</w:t>
      </w:r>
      <w:r w:rsidRPr="0036072E">
        <w:rPr>
          <w:sz w:val="24"/>
          <w:szCs w:val="24"/>
        </w:rPr>
        <w:t xml:space="preserve"> oranıyla Batı Marmara</w:t>
      </w:r>
      <w:r w:rsidR="00787BB6">
        <w:rPr>
          <w:sz w:val="24"/>
          <w:szCs w:val="24"/>
        </w:rPr>
        <w:t>’dır</w:t>
      </w:r>
      <w:r w:rsidRPr="0036072E">
        <w:rPr>
          <w:sz w:val="24"/>
          <w:szCs w:val="24"/>
        </w:rPr>
        <w:t xml:space="preserve"> (T.C. SB, 2023). Medikal gereklilik dışında uygulanan primer CS anne isteğine bağlı olarak yapılmaktadır. İs</w:t>
      </w:r>
      <w:r w:rsidR="00131393">
        <w:rPr>
          <w:sz w:val="24"/>
          <w:szCs w:val="24"/>
        </w:rPr>
        <w:t>t</w:t>
      </w:r>
      <w:r w:rsidRPr="0036072E">
        <w:rPr>
          <w:sz w:val="24"/>
          <w:szCs w:val="24"/>
        </w:rPr>
        <w:t>eğe bağlı yapılmaya devam edildiğinde primer CS oranları</w:t>
      </w:r>
      <w:r w:rsidR="00037F13">
        <w:rPr>
          <w:sz w:val="24"/>
          <w:szCs w:val="24"/>
        </w:rPr>
        <w:t xml:space="preserve">nın </w:t>
      </w:r>
      <w:r w:rsidRPr="0036072E">
        <w:rPr>
          <w:sz w:val="24"/>
          <w:szCs w:val="24"/>
        </w:rPr>
        <w:t xml:space="preserve">artabileceği ve bunun küresel anlamda riskler oluşturabileceği yadsınamaz bir gerçektir. Bu nedenle annenin CS isteğinin </w:t>
      </w:r>
      <w:r w:rsidR="00131393" w:rsidRPr="0036072E">
        <w:rPr>
          <w:sz w:val="24"/>
          <w:szCs w:val="24"/>
        </w:rPr>
        <w:t>altı</w:t>
      </w:r>
      <w:r w:rsidR="00131393">
        <w:rPr>
          <w:sz w:val="24"/>
          <w:szCs w:val="24"/>
        </w:rPr>
        <w:t>nda</w:t>
      </w:r>
      <w:r w:rsidRPr="0036072E">
        <w:rPr>
          <w:sz w:val="24"/>
          <w:szCs w:val="24"/>
        </w:rPr>
        <w:t xml:space="preserve"> yatan </w:t>
      </w:r>
      <w:r w:rsidR="00131393">
        <w:rPr>
          <w:sz w:val="24"/>
          <w:szCs w:val="24"/>
        </w:rPr>
        <w:t>nedenlerin</w:t>
      </w:r>
      <w:r w:rsidRPr="0036072E">
        <w:rPr>
          <w:sz w:val="24"/>
          <w:szCs w:val="24"/>
        </w:rPr>
        <w:t xml:space="preserve"> araştırılması gerekliliği ön plana çıkmaktadır (</w:t>
      </w:r>
      <w:r w:rsidR="00F8233C">
        <w:rPr>
          <w:sz w:val="24"/>
          <w:szCs w:val="24"/>
        </w:rPr>
        <w:t xml:space="preserve">T.C. </w:t>
      </w:r>
      <w:r w:rsidRPr="0036072E">
        <w:rPr>
          <w:sz w:val="24"/>
          <w:szCs w:val="24"/>
        </w:rPr>
        <w:t>SB, 2022).</w:t>
      </w:r>
    </w:p>
    <w:p w14:paraId="3F06844A" w14:textId="493B561D" w:rsidR="00E86207" w:rsidRDefault="00E86207" w:rsidP="0099374F">
      <w:pPr>
        <w:spacing w:before="100" w:beforeAutospacing="1" w:after="100" w:afterAutospacing="1" w:line="360" w:lineRule="auto"/>
        <w:contextualSpacing/>
        <w:jc w:val="both"/>
        <w:rPr>
          <w:noProof/>
          <w:sz w:val="24"/>
          <w:szCs w:val="24"/>
          <w:lang w:bidi="ar-SA"/>
        </w:rPr>
      </w:pPr>
    </w:p>
    <w:p w14:paraId="6A32B8A4" w14:textId="354C460F" w:rsidR="0063747E" w:rsidRPr="0063747E" w:rsidRDefault="0063747E" w:rsidP="0063747E">
      <w:pPr>
        <w:spacing w:before="100" w:beforeAutospacing="1" w:after="100" w:afterAutospacing="1" w:line="360" w:lineRule="auto"/>
        <w:contextualSpacing/>
        <w:jc w:val="both"/>
        <w:rPr>
          <w:sz w:val="24"/>
          <w:szCs w:val="24"/>
        </w:rPr>
      </w:pPr>
      <w:r w:rsidRPr="0063747E">
        <w:rPr>
          <w:noProof/>
          <w:sz w:val="24"/>
          <w:szCs w:val="24"/>
          <w:lang w:bidi="ar-SA"/>
        </w:rPr>
        <w:lastRenderedPageBreak/>
        <w:drawing>
          <wp:inline distT="0" distB="0" distL="0" distR="0" wp14:anchorId="3E6956C6" wp14:editId="2E19F803">
            <wp:extent cx="5724525" cy="2457450"/>
            <wp:effectExtent l="0" t="0" r="9525" b="0"/>
            <wp:docPr id="257999317" name="Resim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724525" cy="2457450"/>
                    </a:xfrm>
                    <a:prstGeom prst="rect">
                      <a:avLst/>
                    </a:prstGeom>
                    <a:noFill/>
                    <a:ln>
                      <a:noFill/>
                    </a:ln>
                  </pic:spPr>
                </pic:pic>
              </a:graphicData>
            </a:graphic>
          </wp:inline>
        </w:drawing>
      </w:r>
    </w:p>
    <w:p w14:paraId="2BF784F1" w14:textId="77777777" w:rsidR="0063747E" w:rsidRPr="0036072E" w:rsidRDefault="0063747E" w:rsidP="0099374F">
      <w:pPr>
        <w:spacing w:before="100" w:beforeAutospacing="1" w:after="100" w:afterAutospacing="1" w:line="360" w:lineRule="auto"/>
        <w:contextualSpacing/>
        <w:jc w:val="both"/>
        <w:rPr>
          <w:sz w:val="24"/>
          <w:szCs w:val="24"/>
        </w:rPr>
      </w:pPr>
    </w:p>
    <w:p w14:paraId="68892A30" w14:textId="1DC5D424" w:rsidR="00A052E0" w:rsidRPr="0099374F" w:rsidRDefault="00F601CC" w:rsidP="0099374F">
      <w:pPr>
        <w:spacing w:before="100" w:beforeAutospacing="1" w:after="100" w:afterAutospacing="1" w:line="360" w:lineRule="auto"/>
        <w:contextualSpacing/>
        <w:jc w:val="both"/>
        <w:rPr>
          <w:sz w:val="24"/>
          <w:szCs w:val="24"/>
        </w:rPr>
      </w:pPr>
      <w:r w:rsidRPr="00A052E0">
        <w:rPr>
          <w:b/>
          <w:bCs/>
          <w:sz w:val="24"/>
          <w:szCs w:val="24"/>
        </w:rPr>
        <w:t>Şekil 2</w:t>
      </w:r>
      <w:r w:rsidR="00E86207" w:rsidRPr="00A052E0">
        <w:rPr>
          <w:b/>
          <w:bCs/>
          <w:sz w:val="24"/>
          <w:szCs w:val="24"/>
        </w:rPr>
        <w:t xml:space="preserve">. </w:t>
      </w:r>
      <w:r w:rsidR="00E86207" w:rsidRPr="0099374F">
        <w:rPr>
          <w:sz w:val="24"/>
          <w:szCs w:val="24"/>
        </w:rPr>
        <w:t>T.C. Sağlık Bakanlığı (Sezaryen Ameliyatının Canlı Doğumlar İçindeki Oranının Uluslararası Karşılaştırması)</w:t>
      </w:r>
      <w:r w:rsidR="00F8233C" w:rsidRPr="0099374F">
        <w:rPr>
          <w:sz w:val="24"/>
          <w:szCs w:val="24"/>
        </w:rPr>
        <w:t xml:space="preserve"> (T.C. SB, 2022)</w:t>
      </w:r>
      <w:r w:rsidR="00A052E0" w:rsidRPr="0099374F">
        <w:rPr>
          <w:sz w:val="24"/>
          <w:szCs w:val="24"/>
        </w:rPr>
        <w:t>.</w:t>
      </w:r>
    </w:p>
    <w:p w14:paraId="3D3B614E" w14:textId="77777777" w:rsidR="00A052E0" w:rsidRPr="00A052E0" w:rsidRDefault="00A052E0" w:rsidP="00A052E0">
      <w:pPr>
        <w:spacing w:line="360" w:lineRule="auto"/>
        <w:jc w:val="both"/>
        <w:rPr>
          <w:b/>
          <w:bCs/>
          <w:sz w:val="24"/>
          <w:szCs w:val="24"/>
        </w:rPr>
      </w:pPr>
    </w:p>
    <w:p w14:paraId="48E3F52E" w14:textId="6C63433C" w:rsidR="00E86207" w:rsidRDefault="00222C43" w:rsidP="00A052E0">
      <w:pPr>
        <w:spacing w:line="360" w:lineRule="auto"/>
        <w:ind w:firstLine="708"/>
        <w:jc w:val="both"/>
        <w:rPr>
          <w:sz w:val="24"/>
          <w:szCs w:val="24"/>
        </w:rPr>
      </w:pPr>
      <w:r>
        <w:rPr>
          <w:sz w:val="24"/>
          <w:szCs w:val="24"/>
        </w:rPr>
        <w:t xml:space="preserve">Ülkemizde yapılan yerel çalışmalarda da CS oranları ile ilgili önemli bilgiler sunulmaktadır. </w:t>
      </w:r>
      <w:r w:rsidR="00E86207">
        <w:rPr>
          <w:sz w:val="24"/>
          <w:szCs w:val="24"/>
        </w:rPr>
        <w:t>İç Anadolu bölge</w:t>
      </w:r>
      <w:r w:rsidR="003875E2">
        <w:rPr>
          <w:sz w:val="24"/>
          <w:szCs w:val="24"/>
        </w:rPr>
        <w:t>s</w:t>
      </w:r>
      <w:r w:rsidR="00E86207">
        <w:rPr>
          <w:sz w:val="24"/>
          <w:szCs w:val="24"/>
        </w:rPr>
        <w:t>inde yer alan bir üniversi</w:t>
      </w:r>
      <w:r w:rsidR="003875E2">
        <w:rPr>
          <w:sz w:val="24"/>
          <w:szCs w:val="24"/>
        </w:rPr>
        <w:t>te</w:t>
      </w:r>
      <w:r w:rsidR="00E86207">
        <w:rPr>
          <w:sz w:val="24"/>
          <w:szCs w:val="24"/>
        </w:rPr>
        <w:t xml:space="preserve">de </w:t>
      </w:r>
      <w:r w:rsidR="00E86207" w:rsidRPr="0036072E">
        <w:rPr>
          <w:sz w:val="24"/>
          <w:szCs w:val="24"/>
        </w:rPr>
        <w:t xml:space="preserve">yapılan retrospektif bir çalışma sonuçları, 2038 kadının %64,10’nun CS yaptığını bildirmektedir (Güler ve diğerleri, 2024). </w:t>
      </w:r>
      <w:r w:rsidR="00E86207">
        <w:rPr>
          <w:sz w:val="24"/>
          <w:szCs w:val="24"/>
        </w:rPr>
        <w:t xml:space="preserve">İstanbul’da yapılan </w:t>
      </w:r>
      <w:r w:rsidR="00E86207" w:rsidRPr="0036072E">
        <w:rPr>
          <w:sz w:val="24"/>
          <w:szCs w:val="24"/>
        </w:rPr>
        <w:t xml:space="preserve">retrospektif </w:t>
      </w:r>
      <w:r w:rsidR="00E86207">
        <w:rPr>
          <w:sz w:val="24"/>
          <w:szCs w:val="24"/>
        </w:rPr>
        <w:t xml:space="preserve">bir </w:t>
      </w:r>
      <w:r w:rsidR="00E86207" w:rsidRPr="0036072E">
        <w:rPr>
          <w:sz w:val="24"/>
          <w:szCs w:val="24"/>
        </w:rPr>
        <w:t>çalışmada, Türk ve Suriyeli kadınların CS oranları karşılaştırılmış olup sırasıyla %39,4 ve %30,2 olduğu raporla</w:t>
      </w:r>
      <w:r w:rsidR="003875E2">
        <w:rPr>
          <w:sz w:val="24"/>
          <w:szCs w:val="24"/>
        </w:rPr>
        <w:t>n</w:t>
      </w:r>
      <w:r w:rsidR="00E86207" w:rsidRPr="0036072E">
        <w:rPr>
          <w:sz w:val="24"/>
          <w:szCs w:val="24"/>
        </w:rPr>
        <w:t xml:space="preserve">maktadır (Toklucu ve Doğan </w:t>
      </w:r>
      <w:proofErr w:type="spellStart"/>
      <w:r w:rsidR="00E86207" w:rsidRPr="0036072E">
        <w:rPr>
          <w:sz w:val="24"/>
          <w:szCs w:val="24"/>
        </w:rPr>
        <w:t>Taymur</w:t>
      </w:r>
      <w:proofErr w:type="spellEnd"/>
      <w:r w:rsidR="00E86207" w:rsidRPr="0036072E">
        <w:rPr>
          <w:sz w:val="24"/>
          <w:szCs w:val="24"/>
        </w:rPr>
        <w:t xml:space="preserve">, 2025). </w:t>
      </w:r>
      <w:r w:rsidR="00E86207">
        <w:rPr>
          <w:sz w:val="24"/>
          <w:szCs w:val="24"/>
        </w:rPr>
        <w:t>Yine İstanbul’da yapılan r</w:t>
      </w:r>
      <w:r w:rsidR="00E86207" w:rsidRPr="0036072E">
        <w:rPr>
          <w:sz w:val="24"/>
          <w:szCs w:val="24"/>
        </w:rPr>
        <w:t xml:space="preserve">etrospektif bir </w:t>
      </w:r>
      <w:r w:rsidR="003875E2" w:rsidRPr="0036072E">
        <w:rPr>
          <w:sz w:val="24"/>
          <w:szCs w:val="24"/>
        </w:rPr>
        <w:t>çalışmada %</w:t>
      </w:r>
      <w:r w:rsidR="00E86207" w:rsidRPr="0036072E">
        <w:rPr>
          <w:sz w:val="24"/>
          <w:szCs w:val="24"/>
        </w:rPr>
        <w:t>47,8 gebenin normal doğum %52,2 gebenin CS yaptığ</w:t>
      </w:r>
      <w:r w:rsidR="003875E2">
        <w:rPr>
          <w:sz w:val="24"/>
          <w:szCs w:val="24"/>
        </w:rPr>
        <w:t>ı</w:t>
      </w:r>
      <w:r w:rsidR="00E86207" w:rsidRPr="0036072E">
        <w:rPr>
          <w:sz w:val="24"/>
          <w:szCs w:val="24"/>
        </w:rPr>
        <w:t xml:space="preserve"> bildirilmektedir (Buhur ve diğerleri, 2022).</w:t>
      </w:r>
      <w:r w:rsidR="00E86207">
        <w:rPr>
          <w:sz w:val="24"/>
          <w:szCs w:val="24"/>
        </w:rPr>
        <w:t xml:space="preserve"> </w:t>
      </w:r>
      <w:r w:rsidR="00E86207" w:rsidRPr="0036072E">
        <w:rPr>
          <w:sz w:val="24"/>
          <w:szCs w:val="24"/>
        </w:rPr>
        <w:t xml:space="preserve">Tanımlayıcı tipte yapılan bir çalışmada CS oranın %51,3 olduğu bildirilmektedir (Döner ve </w:t>
      </w:r>
      <w:r w:rsidR="003E70F2">
        <w:rPr>
          <w:sz w:val="24"/>
          <w:szCs w:val="24"/>
        </w:rPr>
        <w:t xml:space="preserve">Kul </w:t>
      </w:r>
      <w:r w:rsidR="00E86207" w:rsidRPr="0036072E">
        <w:rPr>
          <w:sz w:val="24"/>
          <w:szCs w:val="24"/>
        </w:rPr>
        <w:t>Uç</w:t>
      </w:r>
      <w:r w:rsidR="003E70F2">
        <w:rPr>
          <w:sz w:val="24"/>
          <w:szCs w:val="24"/>
        </w:rPr>
        <w:t>tu</w:t>
      </w:r>
      <w:r w:rsidR="00E86207" w:rsidRPr="0036072E">
        <w:rPr>
          <w:sz w:val="24"/>
          <w:szCs w:val="24"/>
        </w:rPr>
        <w:t xml:space="preserve">, 2024). </w:t>
      </w:r>
      <w:r w:rsidR="00E86207">
        <w:rPr>
          <w:sz w:val="24"/>
          <w:szCs w:val="24"/>
        </w:rPr>
        <w:t>Ankara’da y</w:t>
      </w:r>
      <w:r w:rsidR="00E86207" w:rsidRPr="0036072E">
        <w:rPr>
          <w:sz w:val="24"/>
          <w:szCs w:val="24"/>
        </w:rPr>
        <w:t xml:space="preserve">apılan bir araştırmada CS oranın </w:t>
      </w:r>
      <w:r w:rsidR="00A8216F" w:rsidRPr="0036072E">
        <w:rPr>
          <w:sz w:val="24"/>
          <w:szCs w:val="24"/>
        </w:rPr>
        <w:t>%45,8</w:t>
      </w:r>
      <w:r w:rsidR="00E86207" w:rsidRPr="0036072E">
        <w:rPr>
          <w:sz w:val="24"/>
          <w:szCs w:val="24"/>
        </w:rPr>
        <w:t>, bunların %70’inin tıbbi endikasyon nedeniyle %20’</w:t>
      </w:r>
      <w:r w:rsidR="00037F13">
        <w:rPr>
          <w:sz w:val="24"/>
          <w:szCs w:val="24"/>
        </w:rPr>
        <w:t>sinin</w:t>
      </w:r>
      <w:r w:rsidR="00E86207" w:rsidRPr="0036072E">
        <w:rPr>
          <w:sz w:val="24"/>
          <w:szCs w:val="24"/>
        </w:rPr>
        <w:t xml:space="preserve"> isteğe bağlı olduğu raporlanmaktadır (</w:t>
      </w:r>
      <w:proofErr w:type="spellStart"/>
      <w:r w:rsidR="00E86207" w:rsidRPr="0036072E">
        <w:rPr>
          <w:sz w:val="24"/>
          <w:szCs w:val="24"/>
        </w:rPr>
        <w:t>Esenkaya</w:t>
      </w:r>
      <w:proofErr w:type="spellEnd"/>
      <w:r w:rsidR="00E86207" w:rsidRPr="0036072E">
        <w:rPr>
          <w:sz w:val="24"/>
          <w:szCs w:val="24"/>
        </w:rPr>
        <w:t xml:space="preserve"> ve Gölbaşı, 2024). </w:t>
      </w:r>
      <w:r w:rsidR="00E86207">
        <w:rPr>
          <w:sz w:val="24"/>
          <w:szCs w:val="24"/>
        </w:rPr>
        <w:t xml:space="preserve">Ankara’da </w:t>
      </w:r>
      <w:r w:rsidR="00E86207" w:rsidRPr="0036072E">
        <w:rPr>
          <w:sz w:val="24"/>
          <w:szCs w:val="24"/>
        </w:rPr>
        <w:t>10781 doğuma ait veriler incelendiğinde doğumların 4391’i CS ile gerçekleştiği bunun da %40,7</w:t>
      </w:r>
      <w:r w:rsidR="008472D5">
        <w:rPr>
          <w:sz w:val="24"/>
          <w:szCs w:val="24"/>
        </w:rPr>
        <w:t xml:space="preserve"> </w:t>
      </w:r>
      <w:r w:rsidR="002B56DA">
        <w:rPr>
          <w:sz w:val="24"/>
          <w:szCs w:val="24"/>
        </w:rPr>
        <w:t>oranına</w:t>
      </w:r>
      <w:r w:rsidR="00E86207" w:rsidRPr="0036072E">
        <w:rPr>
          <w:sz w:val="24"/>
          <w:szCs w:val="24"/>
        </w:rPr>
        <w:t xml:space="preserve"> sahip</w:t>
      </w:r>
      <w:r w:rsidR="00A8216F">
        <w:rPr>
          <w:sz w:val="24"/>
          <w:szCs w:val="24"/>
        </w:rPr>
        <w:t xml:space="preserve"> olduğu görülmektedir </w:t>
      </w:r>
      <w:r w:rsidR="00E86207" w:rsidRPr="0036072E">
        <w:rPr>
          <w:sz w:val="24"/>
          <w:szCs w:val="24"/>
        </w:rPr>
        <w:t>(</w:t>
      </w:r>
      <w:proofErr w:type="spellStart"/>
      <w:r w:rsidR="00E86207" w:rsidRPr="0036072E">
        <w:rPr>
          <w:sz w:val="24"/>
          <w:szCs w:val="24"/>
        </w:rPr>
        <w:t>Unsal</w:t>
      </w:r>
      <w:proofErr w:type="spellEnd"/>
      <w:r w:rsidR="00E86207" w:rsidRPr="0036072E">
        <w:rPr>
          <w:sz w:val="24"/>
          <w:szCs w:val="24"/>
        </w:rPr>
        <w:t xml:space="preserve"> ve diğerleri, 2023).</w:t>
      </w:r>
      <w:r w:rsidR="00E86207">
        <w:rPr>
          <w:sz w:val="24"/>
          <w:szCs w:val="24"/>
        </w:rPr>
        <w:t xml:space="preserve"> </w:t>
      </w:r>
    </w:p>
    <w:p w14:paraId="6BA58A15" w14:textId="77777777" w:rsidR="000A7E65" w:rsidRPr="0036072E" w:rsidRDefault="000A7E65" w:rsidP="00B21098">
      <w:pPr>
        <w:spacing w:line="360" w:lineRule="auto"/>
        <w:ind w:firstLine="708"/>
        <w:jc w:val="both"/>
        <w:rPr>
          <w:sz w:val="24"/>
          <w:szCs w:val="24"/>
        </w:rPr>
      </w:pPr>
    </w:p>
    <w:p w14:paraId="6C41BD00" w14:textId="77777777" w:rsidR="00E86207" w:rsidRDefault="00E86207" w:rsidP="00B21098">
      <w:pPr>
        <w:spacing w:line="360" w:lineRule="auto"/>
        <w:jc w:val="both"/>
        <w:rPr>
          <w:b/>
          <w:bCs/>
          <w:sz w:val="24"/>
          <w:szCs w:val="24"/>
        </w:rPr>
      </w:pPr>
      <w:r w:rsidRPr="0036072E">
        <w:rPr>
          <w:b/>
          <w:bCs/>
          <w:sz w:val="24"/>
          <w:szCs w:val="24"/>
        </w:rPr>
        <w:t>2.2.3. Sezaryen Doğumun Anneye Etkileri</w:t>
      </w:r>
    </w:p>
    <w:p w14:paraId="056C7EB0" w14:textId="77777777" w:rsidR="000A7E65" w:rsidRPr="0036072E" w:rsidRDefault="000A7E65" w:rsidP="00B21098">
      <w:pPr>
        <w:spacing w:line="360" w:lineRule="auto"/>
        <w:jc w:val="both"/>
        <w:rPr>
          <w:b/>
          <w:bCs/>
          <w:sz w:val="24"/>
          <w:szCs w:val="24"/>
        </w:rPr>
      </w:pPr>
    </w:p>
    <w:p w14:paraId="30FC9A4B" w14:textId="2CCF61D0" w:rsidR="00E86207" w:rsidRPr="0036072E" w:rsidRDefault="00E86207" w:rsidP="00B21098">
      <w:pPr>
        <w:spacing w:line="360" w:lineRule="auto"/>
        <w:ind w:firstLine="708"/>
        <w:jc w:val="both"/>
        <w:rPr>
          <w:sz w:val="24"/>
          <w:szCs w:val="24"/>
        </w:rPr>
      </w:pPr>
      <w:r w:rsidRPr="0036072E">
        <w:rPr>
          <w:sz w:val="24"/>
          <w:szCs w:val="24"/>
        </w:rPr>
        <w:t xml:space="preserve">CS, obstetrik uygulamalarda anne ve yenidoğan bütüncül korunmasında önemli bir temsilci olarak hayat kurtarıcı bir cerrahidir. Ancak </w:t>
      </w:r>
      <w:r>
        <w:rPr>
          <w:sz w:val="24"/>
          <w:szCs w:val="24"/>
        </w:rPr>
        <w:t>gerekmedikçe</w:t>
      </w:r>
      <w:r w:rsidRPr="0036072E">
        <w:rPr>
          <w:sz w:val="24"/>
          <w:szCs w:val="24"/>
        </w:rPr>
        <w:t xml:space="preserve"> uygulanması </w:t>
      </w:r>
      <w:r w:rsidR="00A8216F">
        <w:rPr>
          <w:sz w:val="24"/>
          <w:szCs w:val="24"/>
        </w:rPr>
        <w:t xml:space="preserve">ile </w:t>
      </w:r>
      <w:r w:rsidRPr="0036072E">
        <w:rPr>
          <w:sz w:val="24"/>
          <w:szCs w:val="24"/>
        </w:rPr>
        <w:t xml:space="preserve">ilgili kısa ve uzun dönemde anne için riskler barındırmaktadır (Malik ve diğerleri, 2025; </w:t>
      </w:r>
      <w:proofErr w:type="spellStart"/>
      <w:r w:rsidRPr="0036072E">
        <w:rPr>
          <w:sz w:val="24"/>
          <w:szCs w:val="24"/>
        </w:rPr>
        <w:t>Sizear</w:t>
      </w:r>
      <w:proofErr w:type="spellEnd"/>
      <w:r w:rsidRPr="0036072E">
        <w:rPr>
          <w:sz w:val="24"/>
          <w:szCs w:val="24"/>
        </w:rPr>
        <w:t xml:space="preserve"> ve </w:t>
      </w:r>
      <w:proofErr w:type="spellStart"/>
      <w:r w:rsidRPr="0036072E">
        <w:rPr>
          <w:sz w:val="24"/>
          <w:szCs w:val="24"/>
        </w:rPr>
        <w:t>Rashid</w:t>
      </w:r>
      <w:proofErr w:type="spellEnd"/>
      <w:r w:rsidRPr="0036072E">
        <w:rPr>
          <w:sz w:val="24"/>
          <w:szCs w:val="24"/>
        </w:rPr>
        <w:t xml:space="preserve">, 2024; </w:t>
      </w:r>
      <w:proofErr w:type="spellStart"/>
      <w:r w:rsidRPr="0036072E">
        <w:rPr>
          <w:sz w:val="24"/>
          <w:szCs w:val="24"/>
        </w:rPr>
        <w:t>Habteyes</w:t>
      </w:r>
      <w:proofErr w:type="spellEnd"/>
      <w:r w:rsidRPr="0036072E">
        <w:rPr>
          <w:sz w:val="24"/>
          <w:szCs w:val="24"/>
        </w:rPr>
        <w:t xml:space="preserve"> ve diğerleri, 2024; </w:t>
      </w:r>
      <w:proofErr w:type="spellStart"/>
      <w:r w:rsidRPr="0036072E">
        <w:rPr>
          <w:sz w:val="24"/>
          <w:szCs w:val="24"/>
        </w:rPr>
        <w:t>Szablewska</w:t>
      </w:r>
      <w:proofErr w:type="spellEnd"/>
      <w:r w:rsidRPr="0036072E">
        <w:rPr>
          <w:sz w:val="24"/>
          <w:szCs w:val="24"/>
        </w:rPr>
        <w:t xml:space="preserve"> ve diğerleri, 2025)</w:t>
      </w:r>
      <w:r>
        <w:rPr>
          <w:sz w:val="24"/>
          <w:szCs w:val="24"/>
        </w:rPr>
        <w:t xml:space="preserve">. </w:t>
      </w:r>
      <w:proofErr w:type="spellStart"/>
      <w:r w:rsidRPr="0036072E">
        <w:rPr>
          <w:sz w:val="24"/>
          <w:szCs w:val="24"/>
        </w:rPr>
        <w:t>CS’nin</w:t>
      </w:r>
      <w:proofErr w:type="spellEnd"/>
      <w:r w:rsidRPr="0036072E">
        <w:rPr>
          <w:sz w:val="24"/>
          <w:szCs w:val="24"/>
        </w:rPr>
        <w:t xml:space="preserve"> kısa vadede </w:t>
      </w:r>
      <w:proofErr w:type="spellStart"/>
      <w:r w:rsidRPr="0036072E">
        <w:rPr>
          <w:sz w:val="24"/>
          <w:szCs w:val="24"/>
        </w:rPr>
        <w:t>maternal</w:t>
      </w:r>
      <w:proofErr w:type="spellEnd"/>
      <w:r w:rsidRPr="0036072E">
        <w:rPr>
          <w:sz w:val="24"/>
          <w:szCs w:val="24"/>
        </w:rPr>
        <w:t xml:space="preserve"> riskleri arasında doğum sırasında ve doğum sonrasında kanamada artış, </w:t>
      </w:r>
      <w:proofErr w:type="spellStart"/>
      <w:r w:rsidRPr="0036072E">
        <w:rPr>
          <w:sz w:val="24"/>
          <w:szCs w:val="24"/>
        </w:rPr>
        <w:t>maternal</w:t>
      </w:r>
      <w:proofErr w:type="spellEnd"/>
      <w:r w:rsidRPr="0036072E">
        <w:rPr>
          <w:sz w:val="24"/>
          <w:szCs w:val="24"/>
        </w:rPr>
        <w:t xml:space="preserve"> enfeksiyon ve </w:t>
      </w:r>
      <w:r w:rsidRPr="0036072E">
        <w:rPr>
          <w:sz w:val="24"/>
          <w:szCs w:val="24"/>
        </w:rPr>
        <w:lastRenderedPageBreak/>
        <w:t>sepsis riskinde artış, tromboembolik durumlar ve özellikle pelvik organ hasarı gibi durumlar yer almaktadır (</w:t>
      </w:r>
      <w:proofErr w:type="spellStart"/>
      <w:r w:rsidRPr="0036072E">
        <w:rPr>
          <w:sz w:val="24"/>
          <w:szCs w:val="24"/>
        </w:rPr>
        <w:t>Braga</w:t>
      </w:r>
      <w:proofErr w:type="spellEnd"/>
      <w:r w:rsidRPr="0036072E">
        <w:rPr>
          <w:sz w:val="24"/>
          <w:szCs w:val="24"/>
        </w:rPr>
        <w:t xml:space="preserve"> ve diğerleri, 2023; </w:t>
      </w:r>
      <w:proofErr w:type="spellStart"/>
      <w:r w:rsidRPr="0036072E">
        <w:rPr>
          <w:sz w:val="24"/>
          <w:szCs w:val="24"/>
        </w:rPr>
        <w:t>Osayande</w:t>
      </w:r>
      <w:proofErr w:type="spellEnd"/>
      <w:r w:rsidRPr="0036072E">
        <w:rPr>
          <w:sz w:val="24"/>
          <w:szCs w:val="24"/>
        </w:rPr>
        <w:t xml:space="preserve"> ve diğerleri, 2023; Malik ve diğerleri, 202</w:t>
      </w:r>
      <w:r w:rsidR="00002297">
        <w:rPr>
          <w:sz w:val="24"/>
          <w:szCs w:val="24"/>
        </w:rPr>
        <w:t>5</w:t>
      </w:r>
      <w:r w:rsidRPr="0036072E">
        <w:rPr>
          <w:sz w:val="24"/>
          <w:szCs w:val="24"/>
        </w:rPr>
        <w:t>; Duman ve Gölbaşı, 2023; Özdemir ve diğerleri, 2023; Küçük, 202</w:t>
      </w:r>
      <w:r w:rsidR="00A32A8A">
        <w:rPr>
          <w:sz w:val="24"/>
          <w:szCs w:val="24"/>
        </w:rPr>
        <w:t>4</w:t>
      </w:r>
      <w:r w:rsidRPr="0036072E">
        <w:rPr>
          <w:sz w:val="24"/>
          <w:szCs w:val="24"/>
        </w:rPr>
        <w:t>).</w:t>
      </w:r>
      <w:r>
        <w:rPr>
          <w:sz w:val="24"/>
          <w:szCs w:val="24"/>
        </w:rPr>
        <w:t xml:space="preserve"> İsveç’te incelenen doğum kayıtları</w:t>
      </w:r>
      <w:r w:rsidR="00222C43">
        <w:rPr>
          <w:sz w:val="24"/>
          <w:szCs w:val="24"/>
        </w:rPr>
        <w:t>nda,</w:t>
      </w:r>
      <w:r w:rsidRPr="0036072E">
        <w:rPr>
          <w:sz w:val="24"/>
          <w:szCs w:val="24"/>
        </w:rPr>
        <w:t xml:space="preserve"> CS ve normal doğum karşılaştırıl</w:t>
      </w:r>
      <w:r>
        <w:rPr>
          <w:sz w:val="24"/>
          <w:szCs w:val="24"/>
        </w:rPr>
        <w:t>ıp</w:t>
      </w:r>
      <w:r w:rsidRPr="0036072E">
        <w:rPr>
          <w:sz w:val="24"/>
          <w:szCs w:val="24"/>
        </w:rPr>
        <w:t xml:space="preserve">, barsak tıkanıklığı ve insizyonel </w:t>
      </w:r>
      <w:proofErr w:type="spellStart"/>
      <w:r w:rsidRPr="0036072E">
        <w:rPr>
          <w:sz w:val="24"/>
          <w:szCs w:val="24"/>
        </w:rPr>
        <w:t>herni</w:t>
      </w:r>
      <w:proofErr w:type="spellEnd"/>
      <w:r w:rsidRPr="0036072E">
        <w:rPr>
          <w:sz w:val="24"/>
          <w:szCs w:val="24"/>
        </w:rPr>
        <w:t xml:space="preserve"> gibi ciddi risklerin CS grubunda üç kat arttığını ve bu hastaların ameliyata </w:t>
      </w:r>
      <w:r w:rsidR="00A8216F" w:rsidRPr="0036072E">
        <w:rPr>
          <w:sz w:val="24"/>
          <w:szCs w:val="24"/>
        </w:rPr>
        <w:t>ihtiyacı olduğu</w:t>
      </w:r>
      <w:r w:rsidR="00A8216F">
        <w:rPr>
          <w:sz w:val="24"/>
          <w:szCs w:val="24"/>
        </w:rPr>
        <w:t>nu</w:t>
      </w:r>
      <w:r>
        <w:rPr>
          <w:sz w:val="24"/>
          <w:szCs w:val="24"/>
        </w:rPr>
        <w:t xml:space="preserve"> b</w:t>
      </w:r>
      <w:r w:rsidR="00222C43">
        <w:rPr>
          <w:sz w:val="24"/>
          <w:szCs w:val="24"/>
        </w:rPr>
        <w:t>ildirilmektedir</w:t>
      </w:r>
      <w:r>
        <w:rPr>
          <w:sz w:val="24"/>
          <w:szCs w:val="24"/>
        </w:rPr>
        <w:t xml:space="preserve">. </w:t>
      </w:r>
      <w:r w:rsidRPr="0036072E">
        <w:rPr>
          <w:sz w:val="24"/>
          <w:szCs w:val="24"/>
        </w:rPr>
        <w:t xml:space="preserve">Aynı çalışmada CS sonrası en sık görülen komplikasyonun enfeksiyon (118.057 </w:t>
      </w:r>
      <w:r w:rsidR="00A8216F" w:rsidRPr="0036072E">
        <w:rPr>
          <w:sz w:val="24"/>
          <w:szCs w:val="24"/>
        </w:rPr>
        <w:t>hastanın 813’ünde</w:t>
      </w:r>
      <w:r w:rsidRPr="0036072E">
        <w:rPr>
          <w:sz w:val="24"/>
          <w:szCs w:val="24"/>
        </w:rPr>
        <w:t xml:space="preserve">) olduğu </w:t>
      </w:r>
      <w:r w:rsidR="00FF7EF9">
        <w:rPr>
          <w:sz w:val="24"/>
          <w:szCs w:val="24"/>
        </w:rPr>
        <w:t>raporlanmaktadır</w:t>
      </w:r>
      <w:r w:rsidRPr="0036072E">
        <w:rPr>
          <w:sz w:val="24"/>
          <w:szCs w:val="24"/>
        </w:rPr>
        <w:t xml:space="preserve"> (</w:t>
      </w:r>
      <w:proofErr w:type="spellStart"/>
      <w:r w:rsidRPr="0036072E">
        <w:rPr>
          <w:sz w:val="24"/>
          <w:szCs w:val="24"/>
        </w:rPr>
        <w:t>Larsson</w:t>
      </w:r>
      <w:proofErr w:type="spellEnd"/>
      <w:r w:rsidRPr="0036072E">
        <w:rPr>
          <w:sz w:val="24"/>
          <w:szCs w:val="24"/>
        </w:rPr>
        <w:t xml:space="preserve"> ve diğerleri, 2021).</w:t>
      </w:r>
    </w:p>
    <w:p w14:paraId="65B7FB4C" w14:textId="77777777" w:rsidR="00E86207" w:rsidRPr="0036072E" w:rsidRDefault="00E86207" w:rsidP="00B21098">
      <w:pPr>
        <w:spacing w:line="360" w:lineRule="auto"/>
        <w:ind w:firstLine="708"/>
        <w:jc w:val="both"/>
        <w:rPr>
          <w:sz w:val="24"/>
          <w:szCs w:val="24"/>
        </w:rPr>
      </w:pPr>
      <w:r w:rsidRPr="0036072E">
        <w:rPr>
          <w:sz w:val="24"/>
          <w:szCs w:val="24"/>
        </w:rPr>
        <w:t xml:space="preserve">Cerrahi ile ilgili olarak sezaryen </w:t>
      </w:r>
      <w:proofErr w:type="spellStart"/>
      <w:r w:rsidRPr="0036072E">
        <w:rPr>
          <w:sz w:val="24"/>
          <w:szCs w:val="24"/>
        </w:rPr>
        <w:t>skarından</w:t>
      </w:r>
      <w:proofErr w:type="spellEnd"/>
      <w:r w:rsidRPr="0036072E">
        <w:rPr>
          <w:sz w:val="24"/>
          <w:szCs w:val="24"/>
        </w:rPr>
        <w:t xml:space="preserve"> kaynaklı gebelikte, uterus rüptürü ve plasenta </w:t>
      </w:r>
      <w:proofErr w:type="spellStart"/>
      <w:r w:rsidRPr="0036072E">
        <w:rPr>
          <w:sz w:val="24"/>
          <w:szCs w:val="24"/>
        </w:rPr>
        <w:t>akreata</w:t>
      </w:r>
      <w:proofErr w:type="spellEnd"/>
      <w:r w:rsidRPr="0036072E">
        <w:rPr>
          <w:sz w:val="24"/>
          <w:szCs w:val="24"/>
        </w:rPr>
        <w:t xml:space="preserve"> risklerinin artması, anormal </w:t>
      </w:r>
      <w:proofErr w:type="spellStart"/>
      <w:r w:rsidRPr="0036072E">
        <w:rPr>
          <w:sz w:val="24"/>
          <w:szCs w:val="24"/>
        </w:rPr>
        <w:t>uterin</w:t>
      </w:r>
      <w:proofErr w:type="spellEnd"/>
      <w:r w:rsidRPr="0036072E">
        <w:rPr>
          <w:sz w:val="24"/>
          <w:szCs w:val="24"/>
        </w:rPr>
        <w:t xml:space="preserve"> kanama ve kronik pelvik ağrı gibi gelecekte oluşabilecek riskler ile ilişkilidir (Duman ve Gölbaşı, 2023; Özdemir ve diğerleri, 2023; Çuvalcı ve Güdücü Tüfekçi, 2021). </w:t>
      </w:r>
      <w:r>
        <w:rPr>
          <w:sz w:val="24"/>
          <w:szCs w:val="24"/>
        </w:rPr>
        <w:t>İsveç’te yapılan</w:t>
      </w:r>
      <w:r w:rsidRPr="0036072E">
        <w:rPr>
          <w:sz w:val="24"/>
          <w:szCs w:val="24"/>
        </w:rPr>
        <w:t xml:space="preserve"> bir çalışmada CS ve normal doğum karşılaştırıldığında, karın ağrısı riskinde fark olduğu, karın ağrısı tanısı alanların oranının (%21,4) CS yapanlarda daha fazla olduğu bildirilmektedir. Aynı çalışmada CS sonrası plasenta </w:t>
      </w:r>
      <w:proofErr w:type="spellStart"/>
      <w:r w:rsidRPr="0036072E">
        <w:rPr>
          <w:sz w:val="24"/>
          <w:szCs w:val="24"/>
        </w:rPr>
        <w:t>previa</w:t>
      </w:r>
      <w:proofErr w:type="spellEnd"/>
      <w:r w:rsidRPr="0036072E">
        <w:rPr>
          <w:sz w:val="24"/>
          <w:szCs w:val="24"/>
        </w:rPr>
        <w:t xml:space="preserve"> ve uterus rüptürü riskinin arttığı gösterilmektedir (</w:t>
      </w:r>
      <w:proofErr w:type="spellStart"/>
      <w:r w:rsidRPr="0036072E">
        <w:rPr>
          <w:sz w:val="24"/>
          <w:szCs w:val="24"/>
        </w:rPr>
        <w:t>Larsson</w:t>
      </w:r>
      <w:proofErr w:type="spellEnd"/>
      <w:r w:rsidRPr="0036072E">
        <w:rPr>
          <w:sz w:val="24"/>
          <w:szCs w:val="24"/>
        </w:rPr>
        <w:t xml:space="preserve"> ve diğerleri, 2021).</w:t>
      </w:r>
    </w:p>
    <w:p w14:paraId="5E307A75" w14:textId="5C8C1458" w:rsidR="00E86207" w:rsidRPr="0036072E" w:rsidRDefault="00E86207" w:rsidP="00B21098">
      <w:pPr>
        <w:spacing w:line="360" w:lineRule="auto"/>
        <w:ind w:firstLine="708"/>
        <w:jc w:val="both"/>
        <w:rPr>
          <w:sz w:val="24"/>
          <w:szCs w:val="24"/>
        </w:rPr>
      </w:pPr>
      <w:proofErr w:type="spellStart"/>
      <w:r w:rsidRPr="0036072E">
        <w:rPr>
          <w:sz w:val="24"/>
          <w:szCs w:val="24"/>
        </w:rPr>
        <w:t>Maternal</w:t>
      </w:r>
      <w:proofErr w:type="spellEnd"/>
      <w:r w:rsidRPr="0036072E">
        <w:rPr>
          <w:sz w:val="24"/>
          <w:szCs w:val="24"/>
        </w:rPr>
        <w:t xml:space="preserve"> morbidite ve mortalite yönünden postpartum hemoraji risk faktörleri arasındadır (Üstün ve Yücel, 2025; Aker ve Aydın Kartal, 2023; </w:t>
      </w:r>
      <w:proofErr w:type="spellStart"/>
      <w:r w:rsidRPr="0036072E">
        <w:rPr>
          <w:sz w:val="24"/>
          <w:szCs w:val="24"/>
        </w:rPr>
        <w:t>Topakbaş</w:t>
      </w:r>
      <w:proofErr w:type="spellEnd"/>
      <w:r w:rsidRPr="0036072E">
        <w:rPr>
          <w:sz w:val="24"/>
          <w:szCs w:val="24"/>
        </w:rPr>
        <w:t xml:space="preserve"> ve Beylik, 2024; </w:t>
      </w:r>
      <w:proofErr w:type="spellStart"/>
      <w:r w:rsidRPr="0036072E">
        <w:rPr>
          <w:sz w:val="24"/>
          <w:szCs w:val="24"/>
        </w:rPr>
        <w:t>Osayande</w:t>
      </w:r>
      <w:proofErr w:type="spellEnd"/>
      <w:r w:rsidRPr="0036072E">
        <w:rPr>
          <w:sz w:val="24"/>
          <w:szCs w:val="24"/>
        </w:rPr>
        <w:t xml:space="preserve"> ve diğerleri, 2023; Malik ve diğerleri, 202</w:t>
      </w:r>
      <w:r w:rsidR="00002297">
        <w:rPr>
          <w:sz w:val="24"/>
          <w:szCs w:val="24"/>
        </w:rPr>
        <w:t>5</w:t>
      </w:r>
      <w:r w:rsidRPr="0036072E">
        <w:rPr>
          <w:sz w:val="24"/>
          <w:szCs w:val="24"/>
        </w:rPr>
        <w:t>; Duman ve Gölbaşı, 2023; Özdemir ve diğerleri, 2023; Çuvalcı ve Güdücü Tüfekçi, 2021</w:t>
      </w:r>
      <w:r w:rsidR="00A8216F" w:rsidRPr="0036072E">
        <w:rPr>
          <w:sz w:val="24"/>
          <w:szCs w:val="24"/>
        </w:rPr>
        <w:t>). İlave</w:t>
      </w:r>
      <w:r w:rsidRPr="0036072E">
        <w:rPr>
          <w:sz w:val="24"/>
          <w:szCs w:val="24"/>
        </w:rPr>
        <w:t xml:space="preserve"> olarak emzirme sorunları ve anne-bebek ilişkisinde gecikme ya da bozulma gibi sorun</w:t>
      </w:r>
      <w:r w:rsidR="00FF7EF9">
        <w:rPr>
          <w:sz w:val="24"/>
          <w:szCs w:val="24"/>
        </w:rPr>
        <w:t>lar</w:t>
      </w:r>
      <w:r w:rsidRPr="0036072E">
        <w:rPr>
          <w:sz w:val="24"/>
          <w:szCs w:val="24"/>
        </w:rPr>
        <w:t xml:space="preserve"> ile karşılaşılabilir. CS sıklıkla kısa süreli de olsa anne ve yenidoğanın ayrılmasına </w:t>
      </w:r>
      <w:r w:rsidR="00130B7A">
        <w:rPr>
          <w:sz w:val="24"/>
          <w:szCs w:val="24"/>
        </w:rPr>
        <w:t>neden</w:t>
      </w:r>
      <w:r w:rsidR="00130B7A" w:rsidRPr="0036072E">
        <w:rPr>
          <w:sz w:val="24"/>
          <w:szCs w:val="24"/>
        </w:rPr>
        <w:t xml:space="preserve"> </w:t>
      </w:r>
      <w:r w:rsidRPr="0036072E">
        <w:rPr>
          <w:sz w:val="24"/>
          <w:szCs w:val="24"/>
        </w:rPr>
        <w:t xml:space="preserve">olmaktadır. Bu durumda, ten tene temasın engellenmesine, erken dönemde emzirmeye geçememeye ve sütün geç gelmesine </w:t>
      </w:r>
      <w:r>
        <w:rPr>
          <w:sz w:val="24"/>
          <w:szCs w:val="24"/>
        </w:rPr>
        <w:t>neden</w:t>
      </w:r>
      <w:r w:rsidRPr="0036072E">
        <w:rPr>
          <w:sz w:val="24"/>
          <w:szCs w:val="24"/>
        </w:rPr>
        <w:t xml:space="preserve"> olmaktadır (Duman ve Gölbaşı, 2023; Çuvalcı ve Güdücü Tüfekçi, 2021</w:t>
      </w:r>
      <w:r w:rsidR="00B36132">
        <w:rPr>
          <w:sz w:val="24"/>
          <w:szCs w:val="24"/>
        </w:rPr>
        <w:t xml:space="preserve">; Akkuş ve Çoban, </w:t>
      </w:r>
      <w:r w:rsidR="00921B48">
        <w:rPr>
          <w:sz w:val="24"/>
          <w:szCs w:val="24"/>
        </w:rPr>
        <w:t>2023)</w:t>
      </w:r>
      <w:r w:rsidRPr="0036072E">
        <w:rPr>
          <w:sz w:val="24"/>
          <w:szCs w:val="24"/>
        </w:rPr>
        <w:t>.</w:t>
      </w:r>
    </w:p>
    <w:p w14:paraId="04D6D145" w14:textId="64EA003B" w:rsidR="00E86207" w:rsidRPr="0036072E" w:rsidRDefault="00E86207" w:rsidP="00B21098">
      <w:pPr>
        <w:spacing w:line="360" w:lineRule="auto"/>
        <w:ind w:firstLine="708"/>
        <w:jc w:val="both"/>
        <w:rPr>
          <w:sz w:val="24"/>
          <w:szCs w:val="24"/>
        </w:rPr>
      </w:pPr>
      <w:r w:rsidRPr="0036072E">
        <w:rPr>
          <w:sz w:val="24"/>
          <w:szCs w:val="24"/>
        </w:rPr>
        <w:t xml:space="preserve">Geliştirilen klinik bir </w:t>
      </w:r>
      <w:r>
        <w:rPr>
          <w:sz w:val="24"/>
          <w:szCs w:val="24"/>
        </w:rPr>
        <w:t>r</w:t>
      </w:r>
      <w:r w:rsidRPr="0036072E">
        <w:rPr>
          <w:sz w:val="24"/>
          <w:szCs w:val="24"/>
        </w:rPr>
        <w:t xml:space="preserve">ehberde anne için kısa dönemdeki risklerin normal doğuma göre </w:t>
      </w:r>
      <w:proofErr w:type="spellStart"/>
      <w:r w:rsidRPr="0036072E">
        <w:rPr>
          <w:sz w:val="24"/>
          <w:szCs w:val="24"/>
        </w:rPr>
        <w:t>CS’nin</w:t>
      </w:r>
      <w:proofErr w:type="spellEnd"/>
      <w:r w:rsidRPr="0036072E">
        <w:rPr>
          <w:sz w:val="24"/>
          <w:szCs w:val="24"/>
        </w:rPr>
        <w:t xml:space="preserve"> anne ölümleri, </w:t>
      </w:r>
      <w:proofErr w:type="spellStart"/>
      <w:r w:rsidRPr="0036072E">
        <w:rPr>
          <w:sz w:val="24"/>
          <w:szCs w:val="24"/>
        </w:rPr>
        <w:t>peripartum</w:t>
      </w:r>
      <w:proofErr w:type="spellEnd"/>
      <w:r w:rsidRPr="0036072E">
        <w:rPr>
          <w:sz w:val="24"/>
          <w:szCs w:val="24"/>
        </w:rPr>
        <w:t xml:space="preserve"> histerektomi, </w:t>
      </w:r>
      <w:proofErr w:type="spellStart"/>
      <w:r w:rsidRPr="0036072E">
        <w:rPr>
          <w:sz w:val="24"/>
          <w:szCs w:val="24"/>
        </w:rPr>
        <w:t>endometrit</w:t>
      </w:r>
      <w:proofErr w:type="spellEnd"/>
      <w:r w:rsidRPr="0036072E">
        <w:rPr>
          <w:sz w:val="24"/>
          <w:szCs w:val="24"/>
        </w:rPr>
        <w:t xml:space="preserve"> ve yara yeri enfeksiyonu ile ilişkili olduğu bildirilmektedir. Aynı </w:t>
      </w:r>
      <w:r>
        <w:rPr>
          <w:sz w:val="24"/>
          <w:szCs w:val="24"/>
        </w:rPr>
        <w:t>r</w:t>
      </w:r>
      <w:r w:rsidRPr="0036072E">
        <w:rPr>
          <w:sz w:val="24"/>
          <w:szCs w:val="24"/>
        </w:rPr>
        <w:t xml:space="preserve">ehberde uzun dönem risklerin normal doğuma kıyasla </w:t>
      </w:r>
      <w:proofErr w:type="spellStart"/>
      <w:r w:rsidRPr="0036072E">
        <w:rPr>
          <w:sz w:val="24"/>
          <w:szCs w:val="24"/>
        </w:rPr>
        <w:t>CS’nin</w:t>
      </w:r>
      <w:proofErr w:type="spellEnd"/>
      <w:r w:rsidRPr="0036072E">
        <w:rPr>
          <w:sz w:val="24"/>
          <w:szCs w:val="24"/>
        </w:rPr>
        <w:t xml:space="preserve"> gelecekteki uterus rüptürü ve plasenta </w:t>
      </w:r>
      <w:proofErr w:type="spellStart"/>
      <w:r w:rsidRPr="0036072E">
        <w:rPr>
          <w:sz w:val="24"/>
          <w:szCs w:val="24"/>
        </w:rPr>
        <w:t>akreatası</w:t>
      </w:r>
      <w:proofErr w:type="spellEnd"/>
      <w:r w:rsidRPr="0036072E">
        <w:rPr>
          <w:sz w:val="24"/>
          <w:szCs w:val="24"/>
        </w:rPr>
        <w:t xml:space="preserve"> ile ilişkili olduğu raporlanmaktadır (</w:t>
      </w:r>
      <w:proofErr w:type="spellStart"/>
      <w:r w:rsidRPr="0036072E">
        <w:rPr>
          <w:sz w:val="24"/>
          <w:szCs w:val="24"/>
        </w:rPr>
        <w:t>The</w:t>
      </w:r>
      <w:proofErr w:type="spellEnd"/>
      <w:r w:rsidRPr="0036072E">
        <w:rPr>
          <w:sz w:val="24"/>
          <w:szCs w:val="24"/>
        </w:rPr>
        <w:t xml:space="preserve"> </w:t>
      </w:r>
      <w:proofErr w:type="spellStart"/>
      <w:r w:rsidRPr="0036072E">
        <w:rPr>
          <w:sz w:val="24"/>
          <w:szCs w:val="24"/>
        </w:rPr>
        <w:t>Royal</w:t>
      </w:r>
      <w:proofErr w:type="spellEnd"/>
      <w:r w:rsidRPr="0036072E">
        <w:rPr>
          <w:sz w:val="24"/>
          <w:szCs w:val="24"/>
        </w:rPr>
        <w:t xml:space="preserve"> </w:t>
      </w:r>
      <w:proofErr w:type="spellStart"/>
      <w:r w:rsidRPr="0036072E">
        <w:rPr>
          <w:sz w:val="24"/>
          <w:szCs w:val="24"/>
        </w:rPr>
        <w:t>Australian</w:t>
      </w:r>
      <w:proofErr w:type="spellEnd"/>
      <w:r w:rsidRPr="0036072E">
        <w:rPr>
          <w:sz w:val="24"/>
          <w:szCs w:val="24"/>
        </w:rPr>
        <w:t xml:space="preserve"> and New </w:t>
      </w:r>
      <w:proofErr w:type="spellStart"/>
      <w:r w:rsidRPr="0036072E">
        <w:rPr>
          <w:sz w:val="24"/>
          <w:szCs w:val="24"/>
        </w:rPr>
        <w:t>Zealand</w:t>
      </w:r>
      <w:proofErr w:type="spellEnd"/>
      <w:r w:rsidRPr="0036072E">
        <w:rPr>
          <w:sz w:val="24"/>
          <w:szCs w:val="24"/>
        </w:rPr>
        <w:t xml:space="preserve"> </w:t>
      </w:r>
      <w:proofErr w:type="spellStart"/>
      <w:r w:rsidRPr="0036072E">
        <w:rPr>
          <w:sz w:val="24"/>
          <w:szCs w:val="24"/>
        </w:rPr>
        <w:t>College</w:t>
      </w:r>
      <w:proofErr w:type="spellEnd"/>
      <w:r w:rsidRPr="0036072E">
        <w:rPr>
          <w:sz w:val="24"/>
          <w:szCs w:val="24"/>
        </w:rPr>
        <w:t xml:space="preserve"> of </w:t>
      </w:r>
      <w:proofErr w:type="spellStart"/>
      <w:r w:rsidRPr="0036072E">
        <w:rPr>
          <w:sz w:val="24"/>
          <w:szCs w:val="24"/>
        </w:rPr>
        <w:t>Obstetricians</w:t>
      </w:r>
      <w:proofErr w:type="spellEnd"/>
      <w:r w:rsidRPr="0036072E">
        <w:rPr>
          <w:sz w:val="24"/>
          <w:szCs w:val="24"/>
        </w:rPr>
        <w:t xml:space="preserve"> and </w:t>
      </w:r>
      <w:proofErr w:type="spellStart"/>
      <w:r w:rsidRPr="0036072E">
        <w:rPr>
          <w:sz w:val="24"/>
          <w:szCs w:val="24"/>
        </w:rPr>
        <w:t>Gynaecologists</w:t>
      </w:r>
      <w:proofErr w:type="spellEnd"/>
      <w:r w:rsidRPr="0036072E">
        <w:rPr>
          <w:sz w:val="24"/>
          <w:szCs w:val="24"/>
        </w:rPr>
        <w:t xml:space="preserve"> (RANZCOG), 202</w:t>
      </w:r>
      <w:r w:rsidR="00FB347E">
        <w:rPr>
          <w:sz w:val="24"/>
          <w:szCs w:val="24"/>
        </w:rPr>
        <w:t>5</w:t>
      </w:r>
      <w:r w:rsidRPr="0036072E">
        <w:rPr>
          <w:sz w:val="24"/>
          <w:szCs w:val="24"/>
        </w:rPr>
        <w:t>).</w:t>
      </w:r>
    </w:p>
    <w:p w14:paraId="4026F3B9" w14:textId="51A7044A" w:rsidR="00E86207" w:rsidRDefault="00E86207" w:rsidP="00B21098">
      <w:pPr>
        <w:spacing w:line="360" w:lineRule="auto"/>
        <w:ind w:firstLine="708"/>
        <w:jc w:val="both"/>
        <w:rPr>
          <w:sz w:val="24"/>
          <w:szCs w:val="24"/>
        </w:rPr>
      </w:pPr>
      <w:r w:rsidRPr="0036072E">
        <w:rPr>
          <w:sz w:val="24"/>
          <w:szCs w:val="24"/>
        </w:rPr>
        <w:t>CS, cerrahi bir operasyonun getirdiği postoperatif çeşitli komplikasyonları içinde barındırmaktadır (Kara ve Nazik, 2021). A</w:t>
      </w:r>
      <w:r w:rsidRPr="00307150">
        <w:rPr>
          <w:sz w:val="24"/>
          <w:szCs w:val="24"/>
        </w:rPr>
        <w:t xml:space="preserve">nnede </w:t>
      </w:r>
      <w:r w:rsidRPr="0036072E">
        <w:rPr>
          <w:sz w:val="24"/>
          <w:szCs w:val="24"/>
        </w:rPr>
        <w:t xml:space="preserve">cerrahi işleme bağlı </w:t>
      </w:r>
      <w:r w:rsidRPr="00307150">
        <w:rPr>
          <w:sz w:val="24"/>
          <w:szCs w:val="24"/>
        </w:rPr>
        <w:t>anestezi</w:t>
      </w:r>
      <w:r w:rsidRPr="0036072E">
        <w:rPr>
          <w:sz w:val="24"/>
          <w:szCs w:val="24"/>
        </w:rPr>
        <w:t xml:space="preserve"> riskleri ortaya çıkabilir (</w:t>
      </w:r>
      <w:proofErr w:type="spellStart"/>
      <w:r w:rsidRPr="0036072E">
        <w:rPr>
          <w:sz w:val="24"/>
          <w:szCs w:val="24"/>
        </w:rPr>
        <w:t>Topakbaş</w:t>
      </w:r>
      <w:proofErr w:type="spellEnd"/>
      <w:r w:rsidRPr="0036072E">
        <w:rPr>
          <w:sz w:val="24"/>
          <w:szCs w:val="24"/>
        </w:rPr>
        <w:t xml:space="preserve"> ve Beylik, 2024; Malik ve diğerleri, 202</w:t>
      </w:r>
      <w:r w:rsidR="00002297">
        <w:rPr>
          <w:sz w:val="24"/>
          <w:szCs w:val="24"/>
        </w:rPr>
        <w:t>5</w:t>
      </w:r>
      <w:r w:rsidRPr="0036072E">
        <w:rPr>
          <w:sz w:val="24"/>
          <w:szCs w:val="24"/>
        </w:rPr>
        <w:t xml:space="preserve">; Çuvalcı ve Güdücü Tüfekçi, 2021). Bu komplikasyonların </w:t>
      </w:r>
      <w:r w:rsidR="00267719" w:rsidRPr="0036072E">
        <w:rPr>
          <w:sz w:val="24"/>
          <w:szCs w:val="24"/>
        </w:rPr>
        <w:t>birçoğu</w:t>
      </w:r>
      <w:r w:rsidRPr="0036072E">
        <w:rPr>
          <w:sz w:val="24"/>
          <w:szCs w:val="24"/>
        </w:rPr>
        <w:t xml:space="preserve"> annenin hastanede kalma süresini uzatabilir ve </w:t>
      </w:r>
      <w:proofErr w:type="spellStart"/>
      <w:r w:rsidRPr="0036072E">
        <w:rPr>
          <w:sz w:val="24"/>
          <w:szCs w:val="24"/>
        </w:rPr>
        <w:t>maternal</w:t>
      </w:r>
      <w:proofErr w:type="spellEnd"/>
      <w:r w:rsidRPr="0036072E">
        <w:rPr>
          <w:sz w:val="24"/>
          <w:szCs w:val="24"/>
        </w:rPr>
        <w:t xml:space="preserve"> mortalite oranlarının artmasına neden olabilir (Duman ve Gölbaşı, 2023; Özdemir ve diğerleri, 2023). CS sonrası annede postoperatif ağrı yüksektir. Ağrı kadınlar için olumsuz bir deneyime </w:t>
      </w:r>
      <w:r w:rsidRPr="0036072E">
        <w:rPr>
          <w:sz w:val="24"/>
          <w:szCs w:val="24"/>
        </w:rPr>
        <w:lastRenderedPageBreak/>
        <w:t xml:space="preserve">neden </w:t>
      </w:r>
      <w:r w:rsidR="00267719" w:rsidRPr="0036072E">
        <w:rPr>
          <w:sz w:val="24"/>
          <w:szCs w:val="24"/>
        </w:rPr>
        <w:t>olmaktadır</w:t>
      </w:r>
      <w:r w:rsidRPr="0036072E">
        <w:rPr>
          <w:sz w:val="24"/>
          <w:szCs w:val="24"/>
        </w:rPr>
        <w:t xml:space="preserve">. Yürümede gecikme, uzayan taburculuk süresi, yenidoğan ile bağ kurmada zorlanma buna bağlı olarak emzirmenin gecikmesi ve doğum memnuniyetinde azalma gibi etkiler görülmektedir </w:t>
      </w:r>
      <w:r w:rsidRPr="00223A2F">
        <w:rPr>
          <w:sz w:val="24"/>
          <w:szCs w:val="24"/>
        </w:rPr>
        <w:t>(</w:t>
      </w:r>
      <w:proofErr w:type="spellStart"/>
      <w:r w:rsidRPr="00223A2F">
        <w:rPr>
          <w:sz w:val="24"/>
          <w:szCs w:val="24"/>
        </w:rPr>
        <w:t>Ebrie</w:t>
      </w:r>
      <w:proofErr w:type="spellEnd"/>
      <w:r w:rsidRPr="00223A2F">
        <w:rPr>
          <w:sz w:val="24"/>
          <w:szCs w:val="24"/>
        </w:rPr>
        <w:t xml:space="preserve"> ve diğerleri, 2022).</w:t>
      </w:r>
    </w:p>
    <w:p w14:paraId="211C3747" w14:textId="77777777" w:rsidR="000A7E65" w:rsidRPr="0036072E" w:rsidRDefault="000A7E65" w:rsidP="00B21098">
      <w:pPr>
        <w:spacing w:line="360" w:lineRule="auto"/>
        <w:ind w:firstLine="708"/>
        <w:jc w:val="both"/>
        <w:rPr>
          <w:sz w:val="24"/>
          <w:szCs w:val="24"/>
        </w:rPr>
      </w:pPr>
    </w:p>
    <w:p w14:paraId="3160C7C4" w14:textId="77777777" w:rsidR="00E86207" w:rsidRDefault="00E86207" w:rsidP="00B21098">
      <w:pPr>
        <w:spacing w:line="360" w:lineRule="auto"/>
        <w:jc w:val="both"/>
        <w:rPr>
          <w:b/>
          <w:bCs/>
          <w:sz w:val="24"/>
          <w:szCs w:val="24"/>
        </w:rPr>
      </w:pPr>
      <w:r w:rsidRPr="0036072E">
        <w:rPr>
          <w:b/>
          <w:bCs/>
          <w:sz w:val="24"/>
          <w:szCs w:val="24"/>
        </w:rPr>
        <w:t>2.2.4. Sezaryen Doğumun Yenidoğana Etkileri</w:t>
      </w:r>
    </w:p>
    <w:p w14:paraId="4A402492" w14:textId="77777777" w:rsidR="000A7E65" w:rsidRPr="0036072E" w:rsidRDefault="000A7E65" w:rsidP="00B21098">
      <w:pPr>
        <w:spacing w:line="360" w:lineRule="auto"/>
        <w:jc w:val="both"/>
        <w:rPr>
          <w:b/>
          <w:bCs/>
          <w:sz w:val="24"/>
          <w:szCs w:val="24"/>
        </w:rPr>
      </w:pPr>
    </w:p>
    <w:p w14:paraId="68DC6F96" w14:textId="68B5BE9F" w:rsidR="00E86207" w:rsidRPr="0036072E" w:rsidRDefault="00E86207" w:rsidP="00B21098">
      <w:pPr>
        <w:spacing w:line="360" w:lineRule="auto"/>
        <w:ind w:firstLine="708"/>
        <w:jc w:val="both"/>
        <w:rPr>
          <w:sz w:val="24"/>
          <w:szCs w:val="24"/>
        </w:rPr>
      </w:pPr>
      <w:r w:rsidRPr="0036072E">
        <w:rPr>
          <w:sz w:val="24"/>
          <w:szCs w:val="24"/>
        </w:rPr>
        <w:t xml:space="preserve">Normal doğum, yenidoğan barsak kolonizasyonunun gelişimi açısından önemli bir role sahiptir. Erken dönem barsak flora bileşimi bağışıklık sistemi fonksiyonu ile ilişkilidir. </w:t>
      </w:r>
      <w:proofErr w:type="spellStart"/>
      <w:r w:rsidRPr="0036072E">
        <w:rPr>
          <w:sz w:val="24"/>
          <w:szCs w:val="24"/>
        </w:rPr>
        <w:t>CS’de</w:t>
      </w:r>
      <w:proofErr w:type="spellEnd"/>
      <w:r w:rsidRPr="0036072E">
        <w:rPr>
          <w:sz w:val="24"/>
          <w:szCs w:val="24"/>
        </w:rPr>
        <w:t xml:space="preserve"> bebeğin anne karnından çıkarılması nedeniyle doğum kanalından edineceği barsak flora bileşiminde farklılıklar görülmektedir. Bu bileşim fark</w:t>
      </w:r>
      <w:r w:rsidR="00716300">
        <w:rPr>
          <w:sz w:val="24"/>
          <w:szCs w:val="24"/>
        </w:rPr>
        <w:t>l</w:t>
      </w:r>
      <w:r w:rsidRPr="0036072E">
        <w:rPr>
          <w:sz w:val="24"/>
          <w:szCs w:val="24"/>
        </w:rPr>
        <w:t xml:space="preserve">ılığı zamanla ortadan kalkabilir. Bu </w:t>
      </w:r>
      <w:r w:rsidR="00716300" w:rsidRPr="0036072E">
        <w:rPr>
          <w:sz w:val="24"/>
          <w:szCs w:val="24"/>
        </w:rPr>
        <w:t>farklılık</w:t>
      </w:r>
      <w:r w:rsidRPr="0036072E">
        <w:rPr>
          <w:sz w:val="24"/>
          <w:szCs w:val="24"/>
        </w:rPr>
        <w:t xml:space="preserve"> erken ve geç dönemde bebeği bazı risklere açık hale getirebilir. Örnek verecek olursak, CS ile doğan bebeklerin normal doğuma kıyasla daha fazla enfeksiyon riski taşımalarıdır. Ayrıca uzun vadede bu durumun yenidoğanda astım, obezite, diyabet, otoimmün bozukluklar ve bilişsel bozukluklar (hiperaktivite) gibi kronik hastalıklar için risk oluşturabileceği yönündedir (</w:t>
      </w:r>
      <w:proofErr w:type="spellStart"/>
      <w:r w:rsidRPr="0036072E">
        <w:rPr>
          <w:sz w:val="24"/>
          <w:szCs w:val="24"/>
        </w:rPr>
        <w:t>Begum</w:t>
      </w:r>
      <w:proofErr w:type="spellEnd"/>
      <w:r w:rsidRPr="0036072E">
        <w:rPr>
          <w:sz w:val="24"/>
          <w:szCs w:val="24"/>
        </w:rPr>
        <w:t xml:space="preserve"> ve diğerleri, 2021; </w:t>
      </w:r>
      <w:proofErr w:type="spellStart"/>
      <w:r w:rsidRPr="0036072E">
        <w:rPr>
          <w:sz w:val="24"/>
          <w:szCs w:val="24"/>
        </w:rPr>
        <w:t>Braga</w:t>
      </w:r>
      <w:proofErr w:type="spellEnd"/>
      <w:r w:rsidRPr="0036072E">
        <w:rPr>
          <w:sz w:val="24"/>
          <w:szCs w:val="24"/>
        </w:rPr>
        <w:t xml:space="preserve"> ve diğerleri, 2023; </w:t>
      </w:r>
      <w:proofErr w:type="spellStart"/>
      <w:r w:rsidRPr="0036072E">
        <w:rPr>
          <w:sz w:val="24"/>
          <w:szCs w:val="24"/>
        </w:rPr>
        <w:t>Guo</w:t>
      </w:r>
      <w:proofErr w:type="spellEnd"/>
      <w:r w:rsidRPr="0036072E">
        <w:rPr>
          <w:sz w:val="24"/>
          <w:szCs w:val="24"/>
        </w:rPr>
        <w:t xml:space="preserve"> ve diğerleri, 2024; Lupu ve diğerleri, 2023).</w:t>
      </w:r>
    </w:p>
    <w:p w14:paraId="1A926C5D" w14:textId="3CA69F14" w:rsidR="00E86207" w:rsidRPr="0036072E" w:rsidRDefault="00E86207" w:rsidP="00B21098">
      <w:pPr>
        <w:spacing w:line="360" w:lineRule="auto"/>
        <w:ind w:firstLine="708"/>
        <w:jc w:val="both"/>
        <w:rPr>
          <w:sz w:val="24"/>
          <w:szCs w:val="24"/>
        </w:rPr>
      </w:pPr>
      <w:r w:rsidRPr="0036072E">
        <w:rPr>
          <w:sz w:val="24"/>
          <w:szCs w:val="24"/>
        </w:rPr>
        <w:t xml:space="preserve">Gebeliklerde 39. haftaya ulaşmadan </w:t>
      </w:r>
      <w:r>
        <w:rPr>
          <w:sz w:val="24"/>
          <w:szCs w:val="24"/>
        </w:rPr>
        <w:t xml:space="preserve">önce </w:t>
      </w:r>
      <w:r w:rsidRPr="0036072E">
        <w:rPr>
          <w:sz w:val="24"/>
          <w:szCs w:val="24"/>
        </w:rPr>
        <w:t xml:space="preserve">farklı </w:t>
      </w:r>
      <w:r>
        <w:rPr>
          <w:sz w:val="24"/>
          <w:szCs w:val="24"/>
        </w:rPr>
        <w:t>neden</w:t>
      </w:r>
      <w:r w:rsidRPr="0036072E">
        <w:rPr>
          <w:sz w:val="24"/>
          <w:szCs w:val="24"/>
        </w:rPr>
        <w:t xml:space="preserve">lere bağlı olarak CS </w:t>
      </w:r>
      <w:r w:rsidR="00716300" w:rsidRPr="0036072E">
        <w:rPr>
          <w:sz w:val="24"/>
          <w:szCs w:val="24"/>
        </w:rPr>
        <w:t>gerçekleştirilmektedir</w:t>
      </w:r>
      <w:r w:rsidRPr="0036072E">
        <w:rPr>
          <w:sz w:val="24"/>
          <w:szCs w:val="24"/>
        </w:rPr>
        <w:t>. İyatrojenik prematüriteden</w:t>
      </w:r>
      <w:r w:rsidR="00431D74">
        <w:rPr>
          <w:sz w:val="24"/>
          <w:szCs w:val="24"/>
        </w:rPr>
        <w:t xml:space="preserve"> (tıbbi müdahalelere bağlı </w:t>
      </w:r>
      <w:r w:rsidR="008F5107">
        <w:rPr>
          <w:sz w:val="24"/>
          <w:szCs w:val="24"/>
        </w:rPr>
        <w:t>doktor kararı ile erken doğurtulan bebek)</w:t>
      </w:r>
      <w:r w:rsidRPr="0036072E">
        <w:rPr>
          <w:sz w:val="24"/>
          <w:szCs w:val="24"/>
        </w:rPr>
        <w:t xml:space="preserve"> kaynaklı olarak yenidoğanlarda morbiditenin boyutu artmaktadır. Yenidoğan geçici takipne, solunum güçlüğü sendromu ve yoğun bakım ünitesine yatış gibi risklerle karşı karşıya kalmaktadır (Thomas ve diğerleri, 2021; </w:t>
      </w:r>
      <w:proofErr w:type="spellStart"/>
      <w:r w:rsidRPr="0036072E">
        <w:rPr>
          <w:sz w:val="24"/>
          <w:szCs w:val="24"/>
        </w:rPr>
        <w:t>Angolile</w:t>
      </w:r>
      <w:proofErr w:type="spellEnd"/>
      <w:r w:rsidRPr="0036072E">
        <w:rPr>
          <w:sz w:val="24"/>
          <w:szCs w:val="24"/>
        </w:rPr>
        <w:t xml:space="preserve"> ve diğerleri, 2023; Bulut ve </w:t>
      </w:r>
      <w:proofErr w:type="spellStart"/>
      <w:r w:rsidRPr="0036072E">
        <w:rPr>
          <w:sz w:val="24"/>
          <w:szCs w:val="24"/>
        </w:rPr>
        <w:t>Buyukkayhan</w:t>
      </w:r>
      <w:proofErr w:type="spellEnd"/>
      <w:r w:rsidRPr="0036072E">
        <w:rPr>
          <w:sz w:val="24"/>
          <w:szCs w:val="24"/>
        </w:rPr>
        <w:t xml:space="preserve">, 2021). Tıbbi zorunluluk olmadan gebeliğin erken haftalarında yapılan CS yenidoğanların solunum yolu ile ilgili risklerini arttırdığı bilinmektedir. Normal doğum ile </w:t>
      </w:r>
      <w:proofErr w:type="spellStart"/>
      <w:r w:rsidRPr="0036072E">
        <w:rPr>
          <w:sz w:val="24"/>
          <w:szCs w:val="24"/>
        </w:rPr>
        <w:t>vajenden</w:t>
      </w:r>
      <w:proofErr w:type="spellEnd"/>
      <w:r w:rsidRPr="0036072E">
        <w:rPr>
          <w:sz w:val="24"/>
          <w:szCs w:val="24"/>
        </w:rPr>
        <w:t xml:space="preserve"> geçen bebeğin almış olacağı anne mikrobiyotasına maruz kalmaması ve fizyolojik sürecini tamamlama</w:t>
      </w:r>
      <w:r w:rsidR="001F47CF">
        <w:rPr>
          <w:sz w:val="24"/>
          <w:szCs w:val="24"/>
        </w:rPr>
        <w:t>ma</w:t>
      </w:r>
      <w:r w:rsidRPr="0036072E">
        <w:rPr>
          <w:sz w:val="24"/>
          <w:szCs w:val="24"/>
        </w:rPr>
        <w:t xml:space="preserve">sı yenidoğanda solunum yolu ile ilgili </w:t>
      </w:r>
      <w:r w:rsidR="008F5107" w:rsidRPr="0036072E">
        <w:rPr>
          <w:sz w:val="24"/>
          <w:szCs w:val="24"/>
        </w:rPr>
        <w:t>problem</w:t>
      </w:r>
      <w:r w:rsidR="008F5107">
        <w:rPr>
          <w:sz w:val="24"/>
          <w:szCs w:val="24"/>
        </w:rPr>
        <w:t xml:space="preserve">leri </w:t>
      </w:r>
      <w:r w:rsidRPr="0036072E">
        <w:rPr>
          <w:sz w:val="24"/>
          <w:szCs w:val="24"/>
        </w:rPr>
        <w:t>arttırmaktadır (</w:t>
      </w:r>
      <w:proofErr w:type="spellStart"/>
      <w:r w:rsidRPr="0036072E">
        <w:rPr>
          <w:sz w:val="24"/>
          <w:szCs w:val="24"/>
        </w:rPr>
        <w:t>Yeganegi</w:t>
      </w:r>
      <w:proofErr w:type="spellEnd"/>
      <w:r w:rsidRPr="0036072E">
        <w:rPr>
          <w:sz w:val="24"/>
          <w:szCs w:val="24"/>
        </w:rPr>
        <w:t xml:space="preserve"> ve diğerleri, 2024).</w:t>
      </w:r>
    </w:p>
    <w:p w14:paraId="7E53E075" w14:textId="5BD35079" w:rsidR="00E86207" w:rsidRDefault="00E86207" w:rsidP="00B21098">
      <w:pPr>
        <w:spacing w:line="360" w:lineRule="auto"/>
        <w:ind w:firstLine="708"/>
        <w:jc w:val="both"/>
        <w:rPr>
          <w:sz w:val="24"/>
          <w:szCs w:val="24"/>
        </w:rPr>
      </w:pPr>
      <w:r>
        <w:rPr>
          <w:sz w:val="24"/>
          <w:szCs w:val="24"/>
        </w:rPr>
        <w:t>Diğer yandan, u</w:t>
      </w:r>
      <w:r w:rsidRPr="0036072E">
        <w:rPr>
          <w:sz w:val="24"/>
          <w:szCs w:val="24"/>
        </w:rPr>
        <w:t>ygulanan anestezinin ve doğum şeklinin erken dönemde yenidoğanın tartı kaybına neden olduğu tartışılmaktadır. Epidural anestezi ile CS yapan annelere intravenöz sıvı yüklemesinin fetal sıvı yüklenmesi olarak karşımıza çıkma</w:t>
      </w:r>
      <w:r w:rsidR="008F5107">
        <w:rPr>
          <w:sz w:val="24"/>
          <w:szCs w:val="24"/>
        </w:rPr>
        <w:t>sı bu durumu özetlemektedir</w:t>
      </w:r>
      <w:r w:rsidR="0077143C">
        <w:rPr>
          <w:sz w:val="24"/>
          <w:szCs w:val="24"/>
        </w:rPr>
        <w:t xml:space="preserve">. </w:t>
      </w:r>
      <w:r w:rsidRPr="0036072E">
        <w:rPr>
          <w:sz w:val="24"/>
          <w:szCs w:val="24"/>
        </w:rPr>
        <w:t>Doğumdan sonra bu sıvıda yenidoğanda abartılı tartı kaybına neden olmaktadır. Bunun sonucunda gereksiz tetkik yapılması ve hastanede kalış süresinin u</w:t>
      </w:r>
      <w:r w:rsidR="0077143C">
        <w:rPr>
          <w:sz w:val="24"/>
          <w:szCs w:val="24"/>
        </w:rPr>
        <w:t>z</w:t>
      </w:r>
      <w:r w:rsidRPr="0036072E">
        <w:rPr>
          <w:sz w:val="24"/>
          <w:szCs w:val="24"/>
        </w:rPr>
        <w:t>ama</w:t>
      </w:r>
      <w:r w:rsidR="0077143C">
        <w:rPr>
          <w:sz w:val="24"/>
          <w:szCs w:val="24"/>
        </w:rPr>
        <w:t>sı</w:t>
      </w:r>
      <w:r w:rsidRPr="0036072E">
        <w:rPr>
          <w:sz w:val="24"/>
          <w:szCs w:val="24"/>
        </w:rPr>
        <w:t xml:space="preserve"> olarak görülmektedir (Çuvalcı ve Güdücü Tüfekçi, 2021).</w:t>
      </w:r>
    </w:p>
    <w:p w14:paraId="46916F53" w14:textId="77777777" w:rsidR="00094C65" w:rsidRDefault="00094C65" w:rsidP="00B21098">
      <w:pPr>
        <w:spacing w:line="360" w:lineRule="auto"/>
        <w:ind w:firstLine="708"/>
        <w:jc w:val="both"/>
        <w:rPr>
          <w:sz w:val="24"/>
          <w:szCs w:val="24"/>
        </w:rPr>
      </w:pPr>
    </w:p>
    <w:p w14:paraId="4DBD1E0A" w14:textId="77777777" w:rsidR="00094C65" w:rsidRDefault="00094C65" w:rsidP="00B21098">
      <w:pPr>
        <w:spacing w:line="360" w:lineRule="auto"/>
        <w:ind w:firstLine="708"/>
        <w:jc w:val="both"/>
        <w:rPr>
          <w:sz w:val="24"/>
          <w:szCs w:val="24"/>
        </w:rPr>
      </w:pPr>
    </w:p>
    <w:p w14:paraId="72D6DCF1" w14:textId="2D3A5BB7" w:rsidR="00E86207" w:rsidRDefault="00E86207" w:rsidP="00B21098">
      <w:pPr>
        <w:spacing w:line="360" w:lineRule="auto"/>
        <w:jc w:val="both"/>
        <w:rPr>
          <w:b/>
          <w:bCs/>
          <w:sz w:val="24"/>
          <w:szCs w:val="24"/>
        </w:rPr>
      </w:pPr>
      <w:r w:rsidRPr="0036072E">
        <w:rPr>
          <w:b/>
          <w:bCs/>
          <w:sz w:val="24"/>
          <w:szCs w:val="24"/>
        </w:rPr>
        <w:lastRenderedPageBreak/>
        <w:t xml:space="preserve">2.3. </w:t>
      </w:r>
      <w:r w:rsidR="0099374F" w:rsidRPr="0036072E">
        <w:rPr>
          <w:b/>
          <w:bCs/>
          <w:sz w:val="24"/>
          <w:szCs w:val="24"/>
        </w:rPr>
        <w:t>Elektif Sezaryen Doğum</w:t>
      </w:r>
    </w:p>
    <w:p w14:paraId="27D9B54B" w14:textId="77777777" w:rsidR="00616819" w:rsidRDefault="00616819" w:rsidP="00B21098">
      <w:pPr>
        <w:spacing w:line="360" w:lineRule="auto"/>
        <w:jc w:val="both"/>
        <w:rPr>
          <w:b/>
          <w:bCs/>
          <w:sz w:val="24"/>
          <w:szCs w:val="24"/>
        </w:rPr>
      </w:pPr>
    </w:p>
    <w:p w14:paraId="3140B2F8" w14:textId="6AE19E61" w:rsidR="00E86207" w:rsidRPr="0036072E" w:rsidRDefault="00E86207" w:rsidP="009F6A35">
      <w:pPr>
        <w:spacing w:line="360" w:lineRule="auto"/>
        <w:ind w:firstLine="708"/>
        <w:jc w:val="both"/>
        <w:rPr>
          <w:sz w:val="24"/>
          <w:szCs w:val="24"/>
        </w:rPr>
      </w:pPr>
      <w:r w:rsidRPr="0036072E">
        <w:rPr>
          <w:sz w:val="24"/>
          <w:szCs w:val="24"/>
        </w:rPr>
        <w:t>Elektif CS</w:t>
      </w:r>
      <w:r>
        <w:rPr>
          <w:sz w:val="24"/>
          <w:szCs w:val="24"/>
        </w:rPr>
        <w:t>,</w:t>
      </w:r>
      <w:r w:rsidRPr="0036072E">
        <w:rPr>
          <w:sz w:val="24"/>
          <w:szCs w:val="24"/>
        </w:rPr>
        <w:t xml:space="preserve"> herhangi bir </w:t>
      </w:r>
      <w:proofErr w:type="spellStart"/>
      <w:r w:rsidRPr="0036072E">
        <w:rPr>
          <w:sz w:val="24"/>
          <w:szCs w:val="24"/>
        </w:rPr>
        <w:t>maternal</w:t>
      </w:r>
      <w:proofErr w:type="spellEnd"/>
      <w:r w:rsidRPr="0036072E">
        <w:rPr>
          <w:sz w:val="24"/>
          <w:szCs w:val="24"/>
        </w:rPr>
        <w:t xml:space="preserve"> ya da fetal endikasyon olmadan, annenin isteği</w:t>
      </w:r>
      <w:r>
        <w:rPr>
          <w:sz w:val="24"/>
          <w:szCs w:val="24"/>
        </w:rPr>
        <w:t>ne dayalı olarak</w:t>
      </w:r>
      <w:r w:rsidRPr="0036072E">
        <w:rPr>
          <w:sz w:val="24"/>
          <w:szCs w:val="24"/>
        </w:rPr>
        <w:t xml:space="preserve"> yapılan sezaryendir.  Annenin isteği üzerine CS kadına söz hakkı verme ve seçim hakkını garantileme aksiyonunu takip eden bir akımdır. En temelinde hasta özerkliği ile ilişkilidir (</w:t>
      </w:r>
      <w:proofErr w:type="spellStart"/>
      <w:r w:rsidRPr="0036072E">
        <w:rPr>
          <w:sz w:val="24"/>
          <w:szCs w:val="24"/>
        </w:rPr>
        <w:t>Muhandule</w:t>
      </w:r>
      <w:proofErr w:type="spellEnd"/>
      <w:r w:rsidRPr="0036072E">
        <w:rPr>
          <w:sz w:val="24"/>
          <w:szCs w:val="24"/>
        </w:rPr>
        <w:t xml:space="preserve"> ve diğerleri, 2024). Net </w:t>
      </w:r>
      <w:r w:rsidR="00C75268">
        <w:rPr>
          <w:sz w:val="24"/>
          <w:szCs w:val="24"/>
        </w:rPr>
        <w:t xml:space="preserve">olarak </w:t>
      </w:r>
      <w:r w:rsidRPr="0036072E">
        <w:rPr>
          <w:sz w:val="24"/>
          <w:szCs w:val="24"/>
        </w:rPr>
        <w:t xml:space="preserve">klinik </w:t>
      </w:r>
      <w:r w:rsidR="009B63D0">
        <w:rPr>
          <w:sz w:val="24"/>
          <w:szCs w:val="24"/>
        </w:rPr>
        <w:t xml:space="preserve">bir </w:t>
      </w:r>
      <w:r w:rsidRPr="0036072E">
        <w:rPr>
          <w:sz w:val="24"/>
          <w:szCs w:val="24"/>
        </w:rPr>
        <w:t xml:space="preserve">endikasyon olmadan CS ameliyatının aşırı kullanımı anne ve yenidoğan sağlığı için fayda </w:t>
      </w:r>
      <w:r w:rsidR="009F6A35">
        <w:rPr>
          <w:sz w:val="24"/>
          <w:szCs w:val="24"/>
        </w:rPr>
        <w:t>sağlamaz</w:t>
      </w:r>
      <w:r w:rsidR="009F6A35" w:rsidRPr="0036072E">
        <w:rPr>
          <w:sz w:val="24"/>
          <w:szCs w:val="24"/>
        </w:rPr>
        <w:t>ken</w:t>
      </w:r>
      <w:r w:rsidRPr="0036072E">
        <w:rPr>
          <w:sz w:val="24"/>
          <w:szCs w:val="24"/>
        </w:rPr>
        <w:t xml:space="preserve">, sağlık kaynaklarının da israf </w:t>
      </w:r>
      <w:r w:rsidR="00C75268">
        <w:rPr>
          <w:sz w:val="24"/>
          <w:szCs w:val="24"/>
        </w:rPr>
        <w:t>edilmesine</w:t>
      </w:r>
      <w:r w:rsidRPr="0036072E">
        <w:rPr>
          <w:sz w:val="24"/>
          <w:szCs w:val="24"/>
        </w:rPr>
        <w:t xml:space="preserve"> neden </w:t>
      </w:r>
      <w:r w:rsidR="009B63D0" w:rsidRPr="0036072E">
        <w:rPr>
          <w:sz w:val="24"/>
          <w:szCs w:val="24"/>
        </w:rPr>
        <w:t>olmaktadır</w:t>
      </w:r>
      <w:r w:rsidRPr="0036072E">
        <w:rPr>
          <w:sz w:val="24"/>
          <w:szCs w:val="24"/>
        </w:rPr>
        <w:t xml:space="preserve"> (</w:t>
      </w:r>
      <w:proofErr w:type="spellStart"/>
      <w:r w:rsidRPr="0036072E">
        <w:rPr>
          <w:sz w:val="24"/>
          <w:szCs w:val="24"/>
        </w:rPr>
        <w:t>Zaigham</w:t>
      </w:r>
      <w:proofErr w:type="spellEnd"/>
      <w:r w:rsidRPr="0036072E">
        <w:rPr>
          <w:sz w:val="24"/>
          <w:szCs w:val="24"/>
        </w:rPr>
        <w:t xml:space="preserve"> ve diğerleri, 2024; </w:t>
      </w:r>
      <w:proofErr w:type="spellStart"/>
      <w:r w:rsidRPr="0036072E">
        <w:rPr>
          <w:sz w:val="24"/>
          <w:szCs w:val="24"/>
        </w:rPr>
        <w:t>Tonakanian</w:t>
      </w:r>
      <w:proofErr w:type="spellEnd"/>
      <w:r w:rsidRPr="0036072E">
        <w:rPr>
          <w:sz w:val="24"/>
          <w:szCs w:val="24"/>
        </w:rPr>
        <w:t xml:space="preserve"> ve diğerleri, 2024; </w:t>
      </w:r>
      <w:proofErr w:type="spellStart"/>
      <w:r w:rsidRPr="0036072E">
        <w:rPr>
          <w:sz w:val="24"/>
          <w:szCs w:val="24"/>
        </w:rPr>
        <w:t>Offerman</w:t>
      </w:r>
      <w:proofErr w:type="spellEnd"/>
      <w:r w:rsidRPr="0036072E">
        <w:rPr>
          <w:sz w:val="24"/>
          <w:szCs w:val="24"/>
        </w:rPr>
        <w:t xml:space="preserve"> ve diğerleri, 2025). CS finansal açıdan normal doğuma kıyasla iki kat daha fazla harcamaya neden olmaktadır. Annenin ve yenidoğanın hastanede kalış süresine göre de bu harcamalar artmaktadır. Bütün bunlar ülke ekonomisi içinde önemli maliyet giderleri oluşturmaktadır (</w:t>
      </w:r>
      <w:proofErr w:type="spellStart"/>
      <w:r w:rsidRPr="0036072E">
        <w:rPr>
          <w:sz w:val="24"/>
          <w:szCs w:val="24"/>
        </w:rPr>
        <w:t>Zaigham</w:t>
      </w:r>
      <w:proofErr w:type="spellEnd"/>
      <w:r w:rsidRPr="0036072E">
        <w:rPr>
          <w:sz w:val="24"/>
          <w:szCs w:val="24"/>
        </w:rPr>
        <w:t xml:space="preserve"> ve diğerleri, 2024; </w:t>
      </w:r>
      <w:proofErr w:type="spellStart"/>
      <w:r w:rsidRPr="00B55D7B">
        <w:rPr>
          <w:sz w:val="24"/>
          <w:szCs w:val="24"/>
        </w:rPr>
        <w:t>Shtainmetz</w:t>
      </w:r>
      <w:proofErr w:type="spellEnd"/>
      <w:r w:rsidRPr="0036072E">
        <w:rPr>
          <w:sz w:val="24"/>
          <w:szCs w:val="24"/>
        </w:rPr>
        <w:t xml:space="preserve"> ve diğerleri, 2024; </w:t>
      </w:r>
      <w:proofErr w:type="spellStart"/>
      <w:r w:rsidRPr="0036072E">
        <w:rPr>
          <w:sz w:val="24"/>
          <w:szCs w:val="24"/>
        </w:rPr>
        <w:t>Offerman</w:t>
      </w:r>
      <w:proofErr w:type="spellEnd"/>
      <w:r w:rsidRPr="0036072E">
        <w:rPr>
          <w:sz w:val="24"/>
          <w:szCs w:val="24"/>
        </w:rPr>
        <w:t xml:space="preserve"> ve diğerleri, 2025).</w:t>
      </w:r>
    </w:p>
    <w:p w14:paraId="1A1EB2F5" w14:textId="37F55B76" w:rsidR="00E86207" w:rsidRDefault="00E86207" w:rsidP="00B21098">
      <w:pPr>
        <w:spacing w:line="360" w:lineRule="auto"/>
        <w:ind w:firstLine="708"/>
        <w:jc w:val="both"/>
        <w:rPr>
          <w:sz w:val="24"/>
          <w:szCs w:val="24"/>
        </w:rPr>
      </w:pPr>
      <w:r>
        <w:rPr>
          <w:sz w:val="24"/>
          <w:szCs w:val="24"/>
        </w:rPr>
        <w:t>Elektif sezaryende, a</w:t>
      </w:r>
      <w:r w:rsidRPr="0036072E">
        <w:rPr>
          <w:sz w:val="24"/>
          <w:szCs w:val="24"/>
        </w:rPr>
        <w:t xml:space="preserve">nne </w:t>
      </w:r>
      <w:r>
        <w:rPr>
          <w:sz w:val="24"/>
          <w:szCs w:val="24"/>
        </w:rPr>
        <w:t>kendi se</w:t>
      </w:r>
      <w:r w:rsidR="00935B0E">
        <w:rPr>
          <w:sz w:val="24"/>
          <w:szCs w:val="24"/>
        </w:rPr>
        <w:t>ç</w:t>
      </w:r>
      <w:r>
        <w:rPr>
          <w:sz w:val="24"/>
          <w:szCs w:val="24"/>
        </w:rPr>
        <w:t xml:space="preserve">imi ile </w:t>
      </w:r>
      <w:r w:rsidRPr="0036072E">
        <w:rPr>
          <w:sz w:val="24"/>
          <w:szCs w:val="24"/>
        </w:rPr>
        <w:t>hem kendi</w:t>
      </w:r>
      <w:r>
        <w:rPr>
          <w:sz w:val="24"/>
          <w:szCs w:val="24"/>
        </w:rPr>
        <w:t>si</w:t>
      </w:r>
      <w:r w:rsidRPr="0036072E">
        <w:rPr>
          <w:sz w:val="24"/>
          <w:szCs w:val="24"/>
        </w:rPr>
        <w:t xml:space="preserve"> hem de bebe</w:t>
      </w:r>
      <w:r>
        <w:rPr>
          <w:sz w:val="24"/>
          <w:szCs w:val="24"/>
        </w:rPr>
        <w:t>ği</w:t>
      </w:r>
      <w:r w:rsidRPr="0036072E">
        <w:rPr>
          <w:sz w:val="24"/>
          <w:szCs w:val="24"/>
        </w:rPr>
        <w:t xml:space="preserve"> </w:t>
      </w:r>
      <w:r>
        <w:rPr>
          <w:sz w:val="24"/>
          <w:szCs w:val="24"/>
        </w:rPr>
        <w:t>için</w:t>
      </w:r>
      <w:r w:rsidRPr="0036072E">
        <w:rPr>
          <w:sz w:val="24"/>
          <w:szCs w:val="24"/>
        </w:rPr>
        <w:t xml:space="preserve"> daha fazla risk almaktadır. CS </w:t>
      </w:r>
      <w:r>
        <w:rPr>
          <w:sz w:val="24"/>
          <w:szCs w:val="24"/>
        </w:rPr>
        <w:t xml:space="preserve">ile </w:t>
      </w:r>
      <w:r w:rsidRPr="0036072E">
        <w:rPr>
          <w:sz w:val="24"/>
          <w:szCs w:val="24"/>
        </w:rPr>
        <w:t xml:space="preserve">doğan bebeklerin normal doğum ile doğan bebeklere kıyasla bağışıklık gelişimlerini etkileyen farklı </w:t>
      </w:r>
      <w:proofErr w:type="spellStart"/>
      <w:r w:rsidRPr="0036072E">
        <w:rPr>
          <w:sz w:val="24"/>
          <w:szCs w:val="24"/>
        </w:rPr>
        <w:t>hormonal</w:t>
      </w:r>
      <w:proofErr w:type="spellEnd"/>
      <w:r w:rsidRPr="0036072E">
        <w:rPr>
          <w:sz w:val="24"/>
          <w:szCs w:val="24"/>
        </w:rPr>
        <w:t xml:space="preserve">, fiziksel, bakteriyel ve tıbbi maruziyetlere sahip olduğuna dair </w:t>
      </w:r>
      <w:r w:rsidR="005079C5">
        <w:rPr>
          <w:sz w:val="24"/>
          <w:szCs w:val="24"/>
        </w:rPr>
        <w:t xml:space="preserve">bilgiler </w:t>
      </w:r>
      <w:r w:rsidRPr="0036072E">
        <w:rPr>
          <w:sz w:val="24"/>
          <w:szCs w:val="24"/>
        </w:rPr>
        <w:t>orta</w:t>
      </w:r>
      <w:r w:rsidR="00935B0E">
        <w:rPr>
          <w:sz w:val="24"/>
          <w:szCs w:val="24"/>
        </w:rPr>
        <w:t>dır</w:t>
      </w:r>
      <w:r w:rsidRPr="0036072E">
        <w:rPr>
          <w:sz w:val="24"/>
          <w:szCs w:val="24"/>
        </w:rPr>
        <w:t xml:space="preserve"> (</w:t>
      </w:r>
      <w:proofErr w:type="spellStart"/>
      <w:r w:rsidRPr="0036072E">
        <w:rPr>
          <w:sz w:val="24"/>
          <w:szCs w:val="24"/>
        </w:rPr>
        <w:t>Offerman</w:t>
      </w:r>
      <w:proofErr w:type="spellEnd"/>
      <w:r w:rsidRPr="0036072E">
        <w:rPr>
          <w:sz w:val="24"/>
          <w:szCs w:val="24"/>
        </w:rPr>
        <w:t xml:space="preserve"> ve diğerleri, 2025). Yapılan bir sistematik çalışmada, elektif CS ile çocuk</w:t>
      </w:r>
      <w:r>
        <w:rPr>
          <w:sz w:val="24"/>
          <w:szCs w:val="24"/>
        </w:rPr>
        <w:t>luk</w:t>
      </w:r>
      <w:r w:rsidRPr="0036072E">
        <w:rPr>
          <w:sz w:val="24"/>
          <w:szCs w:val="24"/>
        </w:rPr>
        <w:t xml:space="preserve"> obezitesi arasında anlamlı bir ilişki gözlemle</w:t>
      </w:r>
      <w:r w:rsidR="005079C5">
        <w:rPr>
          <w:sz w:val="24"/>
          <w:szCs w:val="24"/>
        </w:rPr>
        <w:t>n</w:t>
      </w:r>
      <w:r w:rsidRPr="0036072E">
        <w:rPr>
          <w:sz w:val="24"/>
          <w:szCs w:val="24"/>
        </w:rPr>
        <w:t>miştir. Bu</w:t>
      </w:r>
      <w:r w:rsidR="009F6A35">
        <w:rPr>
          <w:sz w:val="24"/>
          <w:szCs w:val="24"/>
        </w:rPr>
        <w:t xml:space="preserve"> bilgi</w:t>
      </w:r>
      <w:r w:rsidRPr="0036072E">
        <w:rPr>
          <w:sz w:val="24"/>
          <w:szCs w:val="24"/>
        </w:rPr>
        <w:t>, CS ile doğan bebeklerin ileriki yaşamlarında obezite riskinin daha yüksek olduğu</w:t>
      </w:r>
      <w:r w:rsidR="009F6A35">
        <w:rPr>
          <w:sz w:val="24"/>
          <w:szCs w:val="24"/>
        </w:rPr>
        <w:t>nu göstermektedir</w:t>
      </w:r>
      <w:r w:rsidRPr="0036072E">
        <w:rPr>
          <w:sz w:val="24"/>
          <w:szCs w:val="24"/>
        </w:rPr>
        <w:t xml:space="preserve"> (Zhang ve diğerleri, 2022).  </w:t>
      </w:r>
    </w:p>
    <w:p w14:paraId="5B579E16" w14:textId="77777777" w:rsidR="000A7E65" w:rsidRPr="0036072E" w:rsidRDefault="000A7E65" w:rsidP="00B21098">
      <w:pPr>
        <w:spacing w:line="360" w:lineRule="auto"/>
        <w:ind w:firstLine="708"/>
        <w:jc w:val="both"/>
        <w:rPr>
          <w:sz w:val="24"/>
          <w:szCs w:val="24"/>
        </w:rPr>
      </w:pPr>
    </w:p>
    <w:p w14:paraId="26C412D5" w14:textId="77777777" w:rsidR="00E86207" w:rsidRDefault="00E86207" w:rsidP="00B21098">
      <w:pPr>
        <w:spacing w:line="360" w:lineRule="auto"/>
        <w:jc w:val="both"/>
        <w:rPr>
          <w:b/>
          <w:bCs/>
          <w:sz w:val="24"/>
          <w:szCs w:val="24"/>
        </w:rPr>
      </w:pPr>
      <w:r w:rsidRPr="0036072E">
        <w:rPr>
          <w:b/>
          <w:bCs/>
          <w:sz w:val="24"/>
          <w:szCs w:val="24"/>
        </w:rPr>
        <w:t>2.3.1. Elektif Sezaryen Doğumun Nedenleri</w:t>
      </w:r>
    </w:p>
    <w:p w14:paraId="23182C97" w14:textId="77777777" w:rsidR="000A7E65" w:rsidRPr="0036072E" w:rsidRDefault="000A7E65" w:rsidP="00B21098">
      <w:pPr>
        <w:spacing w:line="360" w:lineRule="auto"/>
        <w:jc w:val="both"/>
        <w:rPr>
          <w:b/>
          <w:bCs/>
          <w:sz w:val="24"/>
          <w:szCs w:val="24"/>
        </w:rPr>
      </w:pPr>
    </w:p>
    <w:p w14:paraId="4B134733" w14:textId="77777777" w:rsidR="00E86207" w:rsidRPr="0036072E" w:rsidRDefault="00E86207" w:rsidP="00B21098">
      <w:pPr>
        <w:spacing w:line="360" w:lineRule="auto"/>
        <w:jc w:val="both"/>
        <w:rPr>
          <w:sz w:val="24"/>
          <w:szCs w:val="24"/>
        </w:rPr>
      </w:pPr>
      <w:r w:rsidRPr="0036072E">
        <w:rPr>
          <w:b/>
          <w:bCs/>
          <w:sz w:val="24"/>
          <w:szCs w:val="24"/>
        </w:rPr>
        <w:tab/>
      </w:r>
      <w:r w:rsidRPr="0036072E">
        <w:rPr>
          <w:sz w:val="24"/>
          <w:szCs w:val="24"/>
        </w:rPr>
        <w:t xml:space="preserve">Elektif CS çok boyutludur ve karmaşıktır. Sosyal, kültürel ve yasal ölçütleri içinde barındırmaktadır. İlave olarak, tıbbi deneyimlerdeki güvenilirlik ve </w:t>
      </w:r>
      <w:proofErr w:type="spellStart"/>
      <w:r w:rsidRPr="0036072E">
        <w:rPr>
          <w:sz w:val="24"/>
          <w:szCs w:val="24"/>
        </w:rPr>
        <w:t>CS’nin</w:t>
      </w:r>
      <w:proofErr w:type="spellEnd"/>
      <w:r w:rsidRPr="0036072E">
        <w:rPr>
          <w:sz w:val="24"/>
          <w:szCs w:val="24"/>
        </w:rPr>
        <w:t xml:space="preserve"> daha güvenilir olma içgörüsü de elektif CS artmasında etkisi olabilir (</w:t>
      </w:r>
      <w:proofErr w:type="spellStart"/>
      <w:r w:rsidRPr="0036072E">
        <w:rPr>
          <w:sz w:val="24"/>
          <w:szCs w:val="24"/>
        </w:rPr>
        <w:t>Sorrentino</w:t>
      </w:r>
      <w:proofErr w:type="spellEnd"/>
      <w:r w:rsidRPr="0036072E">
        <w:rPr>
          <w:sz w:val="24"/>
          <w:szCs w:val="24"/>
        </w:rPr>
        <w:t xml:space="preserve"> </w:t>
      </w:r>
      <w:proofErr w:type="spellStart"/>
      <w:r w:rsidRPr="0036072E">
        <w:rPr>
          <w:sz w:val="24"/>
          <w:szCs w:val="24"/>
        </w:rPr>
        <w:t>vediğerleri</w:t>
      </w:r>
      <w:proofErr w:type="spellEnd"/>
      <w:r w:rsidRPr="0036072E">
        <w:rPr>
          <w:sz w:val="24"/>
          <w:szCs w:val="24"/>
        </w:rPr>
        <w:t>, 2022).</w:t>
      </w:r>
    </w:p>
    <w:p w14:paraId="3D9F56DB" w14:textId="0D58ABEA" w:rsidR="00E86207" w:rsidRPr="0036072E" w:rsidRDefault="00E86207" w:rsidP="00B21098">
      <w:pPr>
        <w:spacing w:line="360" w:lineRule="auto"/>
        <w:ind w:firstLine="708"/>
        <w:jc w:val="both"/>
        <w:rPr>
          <w:sz w:val="24"/>
          <w:szCs w:val="24"/>
        </w:rPr>
      </w:pPr>
      <w:r w:rsidRPr="0036072E">
        <w:rPr>
          <w:sz w:val="24"/>
          <w:szCs w:val="24"/>
        </w:rPr>
        <w:t>En yaygın nedenleri arasında doğum korkusu, ağrı korkusu, önceki doğumun CS olması ve doğum süresinin kısalması sayılmaktadır. Ayrıca hekim yönlendirmesinin de önemli bir faktör olduğu görülmektedir.  Diğer nedenler arasında olumsuz doğum deneyimi, pelvik taban hasarı korkusu, infertilite, kendi annesinin doğum deneyimi ve sosyodemografik özellikler yer almaktadır (</w:t>
      </w:r>
      <w:proofErr w:type="spellStart"/>
      <w:r w:rsidRPr="0036072E">
        <w:rPr>
          <w:sz w:val="24"/>
          <w:szCs w:val="24"/>
        </w:rPr>
        <w:t>Muhandule</w:t>
      </w:r>
      <w:proofErr w:type="spellEnd"/>
      <w:r w:rsidRPr="0036072E">
        <w:rPr>
          <w:sz w:val="24"/>
          <w:szCs w:val="24"/>
        </w:rPr>
        <w:t xml:space="preserve"> ve diğerleri, 2024; Filiz, 2020; </w:t>
      </w:r>
      <w:proofErr w:type="spellStart"/>
      <w:r w:rsidRPr="0036072E">
        <w:rPr>
          <w:sz w:val="24"/>
          <w:szCs w:val="24"/>
        </w:rPr>
        <w:t>Jenabi</w:t>
      </w:r>
      <w:proofErr w:type="spellEnd"/>
      <w:r w:rsidRPr="0036072E">
        <w:rPr>
          <w:sz w:val="24"/>
          <w:szCs w:val="24"/>
        </w:rPr>
        <w:t xml:space="preserve"> ve diğerleri, 2020; </w:t>
      </w:r>
      <w:proofErr w:type="spellStart"/>
      <w:r w:rsidRPr="0036072E">
        <w:rPr>
          <w:sz w:val="24"/>
          <w:szCs w:val="24"/>
        </w:rPr>
        <w:t>Sorrentino</w:t>
      </w:r>
      <w:proofErr w:type="spellEnd"/>
      <w:r w:rsidRPr="0036072E">
        <w:rPr>
          <w:sz w:val="24"/>
          <w:szCs w:val="24"/>
        </w:rPr>
        <w:t xml:space="preserve"> ve diğerleri, 2022; </w:t>
      </w:r>
      <w:proofErr w:type="spellStart"/>
      <w:r w:rsidRPr="0036072E">
        <w:rPr>
          <w:sz w:val="24"/>
          <w:szCs w:val="24"/>
        </w:rPr>
        <w:t>Deng</w:t>
      </w:r>
      <w:proofErr w:type="spellEnd"/>
      <w:r w:rsidRPr="0036072E">
        <w:rPr>
          <w:sz w:val="24"/>
          <w:szCs w:val="24"/>
        </w:rPr>
        <w:t xml:space="preserve"> ve diğerleri, 2021). </w:t>
      </w:r>
      <w:r>
        <w:rPr>
          <w:sz w:val="24"/>
          <w:szCs w:val="24"/>
        </w:rPr>
        <w:t>İlave olarak,</w:t>
      </w:r>
      <w:r w:rsidRPr="0036072E">
        <w:rPr>
          <w:sz w:val="24"/>
          <w:szCs w:val="24"/>
        </w:rPr>
        <w:t xml:space="preserve"> kadınların kariyer kaygıları, ileri yaş gebelikler, u</w:t>
      </w:r>
      <w:r w:rsidRPr="00D41660">
        <w:rPr>
          <w:sz w:val="24"/>
          <w:szCs w:val="24"/>
        </w:rPr>
        <w:t>ltrasonografi ve fetal takibin yaygınlaşmasından dolayı fetal distres tanısının</w:t>
      </w:r>
      <w:r w:rsidRPr="0036072E">
        <w:rPr>
          <w:sz w:val="24"/>
          <w:szCs w:val="24"/>
        </w:rPr>
        <w:t xml:space="preserve"> daha çok görülmesi, yardımcı üreme tekniklerin yaygınlaşması, obezitenin artması, </w:t>
      </w:r>
      <w:proofErr w:type="spellStart"/>
      <w:r w:rsidRPr="0036072E">
        <w:rPr>
          <w:sz w:val="24"/>
          <w:szCs w:val="24"/>
        </w:rPr>
        <w:t>CS’nin</w:t>
      </w:r>
      <w:proofErr w:type="spellEnd"/>
      <w:r w:rsidRPr="0036072E">
        <w:rPr>
          <w:sz w:val="24"/>
          <w:szCs w:val="24"/>
        </w:rPr>
        <w:t xml:space="preserve"> </w:t>
      </w:r>
      <w:r w:rsidRPr="0036072E">
        <w:rPr>
          <w:sz w:val="24"/>
          <w:szCs w:val="24"/>
        </w:rPr>
        <w:lastRenderedPageBreak/>
        <w:t xml:space="preserve">yenidoğan sağlığına yönelik yanlış düşünce ve tıbbi davaların artması </w:t>
      </w:r>
      <w:r>
        <w:rPr>
          <w:sz w:val="24"/>
          <w:szCs w:val="24"/>
        </w:rPr>
        <w:t xml:space="preserve">da elektif </w:t>
      </w:r>
      <w:proofErr w:type="spellStart"/>
      <w:r>
        <w:rPr>
          <w:sz w:val="24"/>
          <w:szCs w:val="24"/>
        </w:rPr>
        <w:t>CS</w:t>
      </w:r>
      <w:r w:rsidR="00845F0D">
        <w:rPr>
          <w:sz w:val="24"/>
          <w:szCs w:val="24"/>
        </w:rPr>
        <w:t>’nin</w:t>
      </w:r>
      <w:proofErr w:type="spellEnd"/>
      <w:r w:rsidR="00845F0D">
        <w:rPr>
          <w:sz w:val="24"/>
          <w:szCs w:val="24"/>
        </w:rPr>
        <w:t xml:space="preserve"> </w:t>
      </w:r>
      <w:r>
        <w:rPr>
          <w:sz w:val="24"/>
          <w:szCs w:val="24"/>
        </w:rPr>
        <w:t xml:space="preserve">nedenleri arasında gösterilmektedir </w:t>
      </w:r>
      <w:r w:rsidRPr="0036072E">
        <w:rPr>
          <w:sz w:val="24"/>
          <w:szCs w:val="24"/>
        </w:rPr>
        <w:t xml:space="preserve">(Filiz, 2020; </w:t>
      </w:r>
      <w:proofErr w:type="spellStart"/>
      <w:r w:rsidRPr="0036072E">
        <w:rPr>
          <w:sz w:val="24"/>
          <w:szCs w:val="24"/>
        </w:rPr>
        <w:t>Jenabi</w:t>
      </w:r>
      <w:proofErr w:type="spellEnd"/>
      <w:r w:rsidRPr="0036072E">
        <w:rPr>
          <w:sz w:val="24"/>
          <w:szCs w:val="24"/>
        </w:rPr>
        <w:t xml:space="preserve"> ve diğerleri, 2020; </w:t>
      </w:r>
      <w:proofErr w:type="spellStart"/>
      <w:r w:rsidRPr="0036072E">
        <w:rPr>
          <w:sz w:val="24"/>
          <w:szCs w:val="24"/>
        </w:rPr>
        <w:t>Sorrentino</w:t>
      </w:r>
      <w:proofErr w:type="spellEnd"/>
      <w:r w:rsidRPr="0036072E">
        <w:rPr>
          <w:sz w:val="24"/>
          <w:szCs w:val="24"/>
        </w:rPr>
        <w:t xml:space="preserve"> ve diğerleri, 2022; </w:t>
      </w:r>
      <w:proofErr w:type="spellStart"/>
      <w:r w:rsidRPr="0036072E">
        <w:rPr>
          <w:sz w:val="24"/>
          <w:szCs w:val="24"/>
        </w:rPr>
        <w:t>Deng</w:t>
      </w:r>
      <w:proofErr w:type="spellEnd"/>
      <w:r w:rsidRPr="0036072E">
        <w:rPr>
          <w:sz w:val="24"/>
          <w:szCs w:val="24"/>
        </w:rPr>
        <w:t xml:space="preserve"> ve diğerleri, 2021).</w:t>
      </w:r>
    </w:p>
    <w:p w14:paraId="24D3D58B" w14:textId="3DC769E2" w:rsidR="00E86207" w:rsidRPr="0036072E" w:rsidRDefault="00E86207" w:rsidP="00B21098">
      <w:pPr>
        <w:spacing w:line="360" w:lineRule="auto"/>
        <w:ind w:firstLine="708"/>
        <w:jc w:val="both"/>
        <w:rPr>
          <w:sz w:val="24"/>
          <w:szCs w:val="24"/>
        </w:rPr>
      </w:pPr>
      <w:r w:rsidRPr="0036072E">
        <w:rPr>
          <w:sz w:val="24"/>
          <w:szCs w:val="24"/>
        </w:rPr>
        <w:t>Bir sistematik derleme, kadınların elektif CS taleplerinin nedenlerini doğum korkusu</w:t>
      </w:r>
      <w:r w:rsidR="009F7AC9">
        <w:rPr>
          <w:sz w:val="24"/>
          <w:szCs w:val="24"/>
        </w:rPr>
        <w:t>nu</w:t>
      </w:r>
      <w:r w:rsidRPr="0036072E">
        <w:rPr>
          <w:sz w:val="24"/>
          <w:szCs w:val="24"/>
        </w:rPr>
        <w:t xml:space="preserve"> azal</w:t>
      </w:r>
      <w:r w:rsidR="009F7AC9">
        <w:rPr>
          <w:sz w:val="24"/>
          <w:szCs w:val="24"/>
        </w:rPr>
        <w:t>t</w:t>
      </w:r>
      <w:r w:rsidRPr="0036072E">
        <w:rPr>
          <w:sz w:val="24"/>
          <w:szCs w:val="24"/>
        </w:rPr>
        <w:t>ması, yenidoğanda oluşabilecekler riskleri azaltma</w:t>
      </w:r>
      <w:r w:rsidR="009F7AC9">
        <w:rPr>
          <w:sz w:val="24"/>
          <w:szCs w:val="24"/>
        </w:rPr>
        <w:t>sı</w:t>
      </w:r>
      <w:r w:rsidRPr="0036072E">
        <w:rPr>
          <w:sz w:val="24"/>
          <w:szCs w:val="24"/>
        </w:rPr>
        <w:t xml:space="preserve">, cinsel fonksiyon ve </w:t>
      </w:r>
      <w:proofErr w:type="spellStart"/>
      <w:r w:rsidRPr="0036072E">
        <w:rPr>
          <w:sz w:val="24"/>
          <w:szCs w:val="24"/>
        </w:rPr>
        <w:t>genital</w:t>
      </w:r>
      <w:proofErr w:type="spellEnd"/>
      <w:r w:rsidRPr="0036072E">
        <w:rPr>
          <w:sz w:val="24"/>
          <w:szCs w:val="24"/>
        </w:rPr>
        <w:t xml:space="preserve"> bütünlüğün korunması, güvenli bir yöntem olması, daha hızlı ve kolay olması, tekrarlanan vajinal muayenelerin olmaması ve moda bir yöntem olması</w:t>
      </w:r>
      <w:r w:rsidR="009F7AC9">
        <w:rPr>
          <w:sz w:val="24"/>
          <w:szCs w:val="24"/>
        </w:rPr>
        <w:t xml:space="preserve"> nedeniyle</w:t>
      </w:r>
      <w:r w:rsidR="0040098E">
        <w:rPr>
          <w:sz w:val="24"/>
          <w:szCs w:val="24"/>
        </w:rPr>
        <w:t xml:space="preserve"> yapıldı</w:t>
      </w:r>
      <w:r w:rsidR="00845F0D">
        <w:rPr>
          <w:sz w:val="24"/>
          <w:szCs w:val="24"/>
        </w:rPr>
        <w:t xml:space="preserve">ğını </w:t>
      </w:r>
      <w:r w:rsidRPr="0036072E">
        <w:rPr>
          <w:sz w:val="24"/>
          <w:szCs w:val="24"/>
        </w:rPr>
        <w:t>raporlamaktadır (</w:t>
      </w:r>
      <w:proofErr w:type="spellStart"/>
      <w:r w:rsidRPr="0036072E">
        <w:rPr>
          <w:sz w:val="24"/>
          <w:szCs w:val="24"/>
        </w:rPr>
        <w:t>Shaterian</w:t>
      </w:r>
      <w:proofErr w:type="spellEnd"/>
      <w:r w:rsidRPr="0036072E">
        <w:rPr>
          <w:sz w:val="24"/>
          <w:szCs w:val="24"/>
        </w:rPr>
        <w:t xml:space="preserve"> ve diğerleri, 2021). Başka bir sistematik derleme</w:t>
      </w:r>
      <w:r w:rsidR="0040098E">
        <w:rPr>
          <w:sz w:val="24"/>
          <w:szCs w:val="24"/>
        </w:rPr>
        <w:t xml:space="preserve"> </w:t>
      </w:r>
      <w:r w:rsidR="0040098E" w:rsidRPr="0036072E">
        <w:rPr>
          <w:sz w:val="24"/>
          <w:szCs w:val="24"/>
        </w:rPr>
        <w:t>de</w:t>
      </w:r>
      <w:r w:rsidRPr="0036072E">
        <w:rPr>
          <w:sz w:val="24"/>
          <w:szCs w:val="24"/>
        </w:rPr>
        <w:t xml:space="preserve"> benzer sonuçlara ek olarak, kadının medeni durumu, dini ina</w:t>
      </w:r>
      <w:r w:rsidR="00845F0D">
        <w:rPr>
          <w:sz w:val="24"/>
          <w:szCs w:val="24"/>
        </w:rPr>
        <w:t>n</w:t>
      </w:r>
      <w:r w:rsidRPr="0036072E">
        <w:rPr>
          <w:sz w:val="24"/>
          <w:szCs w:val="24"/>
        </w:rPr>
        <w:t>ç azlığı</w:t>
      </w:r>
      <w:r w:rsidR="00845F0D">
        <w:rPr>
          <w:sz w:val="24"/>
          <w:szCs w:val="24"/>
        </w:rPr>
        <w:t xml:space="preserve"> ve</w:t>
      </w:r>
      <w:r w:rsidRPr="0036072E">
        <w:rPr>
          <w:sz w:val="24"/>
          <w:szCs w:val="24"/>
        </w:rPr>
        <w:t xml:space="preserve"> çocuk sayısı </w:t>
      </w:r>
      <w:r w:rsidR="00AC506B">
        <w:rPr>
          <w:sz w:val="24"/>
          <w:szCs w:val="24"/>
        </w:rPr>
        <w:t>ile ilişkilendirildiği</w:t>
      </w:r>
      <w:r w:rsidRPr="0036072E">
        <w:rPr>
          <w:sz w:val="24"/>
          <w:szCs w:val="24"/>
        </w:rPr>
        <w:t xml:space="preserve"> bildirilmektedir (</w:t>
      </w:r>
      <w:proofErr w:type="spellStart"/>
      <w:r w:rsidRPr="0036072E">
        <w:rPr>
          <w:sz w:val="24"/>
          <w:szCs w:val="24"/>
        </w:rPr>
        <w:t>Jenabi</w:t>
      </w:r>
      <w:proofErr w:type="spellEnd"/>
      <w:r w:rsidRPr="0036072E">
        <w:rPr>
          <w:sz w:val="24"/>
          <w:szCs w:val="24"/>
        </w:rPr>
        <w:t xml:space="preserve"> ve diğerleri, 2020).</w:t>
      </w:r>
    </w:p>
    <w:p w14:paraId="6DB401FF" w14:textId="64E53727" w:rsidR="00E86207" w:rsidRPr="0036072E" w:rsidRDefault="003470BA" w:rsidP="00B21098">
      <w:pPr>
        <w:spacing w:line="360" w:lineRule="auto"/>
        <w:ind w:firstLine="708"/>
        <w:jc w:val="both"/>
        <w:rPr>
          <w:sz w:val="24"/>
          <w:szCs w:val="24"/>
        </w:rPr>
      </w:pPr>
      <w:r>
        <w:rPr>
          <w:sz w:val="24"/>
          <w:szCs w:val="24"/>
        </w:rPr>
        <w:t>Elektif</w:t>
      </w:r>
      <w:r w:rsidR="00E86207">
        <w:rPr>
          <w:sz w:val="24"/>
          <w:szCs w:val="24"/>
        </w:rPr>
        <w:t xml:space="preserve"> CS nedenleri </w:t>
      </w:r>
      <w:r w:rsidR="00845F0D">
        <w:rPr>
          <w:sz w:val="24"/>
          <w:szCs w:val="24"/>
        </w:rPr>
        <w:t>ülkelere</w:t>
      </w:r>
      <w:r w:rsidR="00E86207">
        <w:rPr>
          <w:sz w:val="24"/>
          <w:szCs w:val="24"/>
        </w:rPr>
        <w:t xml:space="preserve"> göre değişiklik göstermektedir. Brezilya’nın </w:t>
      </w:r>
      <w:proofErr w:type="spellStart"/>
      <w:r w:rsidR="00E86207" w:rsidRPr="0064797C">
        <w:rPr>
          <w:sz w:val="24"/>
          <w:szCs w:val="24"/>
        </w:rPr>
        <w:t>Campinas</w:t>
      </w:r>
      <w:proofErr w:type="spellEnd"/>
      <w:r w:rsidR="00E86207">
        <w:rPr>
          <w:sz w:val="24"/>
          <w:szCs w:val="24"/>
        </w:rPr>
        <w:t xml:space="preserve"> şehrinde y</w:t>
      </w:r>
      <w:r w:rsidR="00E86207" w:rsidRPr="0036072E">
        <w:rPr>
          <w:sz w:val="24"/>
          <w:szCs w:val="24"/>
        </w:rPr>
        <w:t>apılan fenomenolojik bir çalışmada, doğum sancısından korkma, anne ve yenidoğan için oluşabilecek riskler nedeniyle güvenlik endişe</w:t>
      </w:r>
      <w:r w:rsidR="00AC506B">
        <w:rPr>
          <w:sz w:val="24"/>
          <w:szCs w:val="24"/>
        </w:rPr>
        <w:t>leri</w:t>
      </w:r>
      <w:r w:rsidR="00E86207" w:rsidRPr="0036072E">
        <w:rPr>
          <w:sz w:val="24"/>
          <w:szCs w:val="24"/>
        </w:rPr>
        <w:t>, ailenin ya da arkadaşların travmatik doğum öyküsü, kadının kontrol duygusu ve CS hakkında bilgi eksikliği gibi nedenlerin kadını CS talebine yönlendirdiği bildirilmektedir (</w:t>
      </w:r>
      <w:proofErr w:type="spellStart"/>
      <w:r w:rsidR="00E86207" w:rsidRPr="0036072E">
        <w:rPr>
          <w:sz w:val="24"/>
          <w:szCs w:val="24"/>
        </w:rPr>
        <w:t>Muhandule</w:t>
      </w:r>
      <w:proofErr w:type="spellEnd"/>
      <w:r w:rsidR="00E86207" w:rsidRPr="0036072E">
        <w:rPr>
          <w:sz w:val="24"/>
          <w:szCs w:val="24"/>
        </w:rPr>
        <w:t xml:space="preserve"> ve diğerleri, 2024).</w:t>
      </w:r>
      <w:r w:rsidR="00E86207">
        <w:rPr>
          <w:sz w:val="24"/>
          <w:szCs w:val="24"/>
        </w:rPr>
        <w:t xml:space="preserve"> </w:t>
      </w:r>
      <w:r w:rsidR="00E86207" w:rsidRPr="0036072E">
        <w:rPr>
          <w:sz w:val="24"/>
          <w:szCs w:val="24"/>
        </w:rPr>
        <w:t>Kanada’nın Ontario eyaletinde 2012-2018 yılları arasında 422</w:t>
      </w:r>
      <w:r w:rsidR="00616819">
        <w:rPr>
          <w:sz w:val="24"/>
          <w:szCs w:val="24"/>
        </w:rPr>
        <w:t>.</w:t>
      </w:r>
      <w:r w:rsidR="00E86207" w:rsidRPr="0036072E">
        <w:rPr>
          <w:sz w:val="24"/>
          <w:szCs w:val="24"/>
        </w:rPr>
        <w:t>210 kadının doğum sonuçları incelemesinde CS taleplerinin ilişkili olduğu faktörler arasında ileri anne yaşı, beyaz ırk, yüksek eğitim seviyesi, kendi bildirdiği kaygı, ilk doğum, tüp bebek yöntemiyle gebelik ve kadın doğum uzmanı tarafından yapılan doğum öncesi bakım yer almaktadır (</w:t>
      </w:r>
      <w:proofErr w:type="spellStart"/>
      <w:r w:rsidR="00E86207" w:rsidRPr="0036072E">
        <w:rPr>
          <w:sz w:val="24"/>
          <w:szCs w:val="24"/>
        </w:rPr>
        <w:t>Guo</w:t>
      </w:r>
      <w:proofErr w:type="spellEnd"/>
      <w:r w:rsidR="00E86207" w:rsidRPr="0036072E">
        <w:rPr>
          <w:sz w:val="24"/>
          <w:szCs w:val="24"/>
        </w:rPr>
        <w:t xml:space="preserve"> ve diğerleri, 2021). </w:t>
      </w:r>
    </w:p>
    <w:p w14:paraId="59BB74DC" w14:textId="4941CB02" w:rsidR="00E86207" w:rsidRPr="0036072E" w:rsidRDefault="00E86207" w:rsidP="009B0FEE">
      <w:pPr>
        <w:spacing w:line="360" w:lineRule="auto"/>
        <w:ind w:firstLine="708"/>
        <w:jc w:val="both"/>
        <w:rPr>
          <w:sz w:val="24"/>
          <w:szCs w:val="24"/>
        </w:rPr>
      </w:pPr>
      <w:r>
        <w:rPr>
          <w:sz w:val="24"/>
          <w:szCs w:val="24"/>
        </w:rPr>
        <w:t>Amerika’da yapılan b</w:t>
      </w:r>
      <w:r w:rsidRPr="0036072E">
        <w:rPr>
          <w:sz w:val="24"/>
          <w:szCs w:val="24"/>
        </w:rPr>
        <w:t>ir çalışmada kadınların doğum ile ilgili korku yaşadıkları ve bu korku nedeniyle CS talep ettikleri gösterilmektedir (</w:t>
      </w:r>
      <w:proofErr w:type="spellStart"/>
      <w:r w:rsidRPr="0036072E">
        <w:rPr>
          <w:sz w:val="24"/>
          <w:szCs w:val="24"/>
        </w:rPr>
        <w:t>Bryanton</w:t>
      </w:r>
      <w:proofErr w:type="spellEnd"/>
      <w:r w:rsidRPr="0036072E">
        <w:rPr>
          <w:sz w:val="24"/>
          <w:szCs w:val="24"/>
        </w:rPr>
        <w:t xml:space="preserve"> ve diğerleri, 2022). </w:t>
      </w:r>
      <w:r>
        <w:rPr>
          <w:sz w:val="24"/>
          <w:szCs w:val="24"/>
        </w:rPr>
        <w:t>Avustralya’da yapılan</w:t>
      </w:r>
      <w:r w:rsidRPr="0036072E">
        <w:rPr>
          <w:sz w:val="24"/>
          <w:szCs w:val="24"/>
        </w:rPr>
        <w:t xml:space="preserve"> bir çalışmada, CS isteğinin doğum hikayeleri gibi dolaylı deneyimlerden etkilendiğini göstermektedir. Aynı çalışmada, kadınların çevrimiçi ortamlardan, sosyal ve kamu kitle iletişim araçlarında karşılaşma ihtimalinin en yüksek olduğu olumsuz normal doğum ve olumlu CS hikayeleri CS isteğini arttırdığı</w:t>
      </w:r>
      <w:r w:rsidR="00845F0D">
        <w:rPr>
          <w:sz w:val="24"/>
          <w:szCs w:val="24"/>
        </w:rPr>
        <w:t>nı</w:t>
      </w:r>
      <w:r w:rsidRPr="0036072E">
        <w:rPr>
          <w:sz w:val="24"/>
          <w:szCs w:val="24"/>
        </w:rPr>
        <w:t xml:space="preserve"> bildirmektedir (Miller ve </w:t>
      </w:r>
      <w:proofErr w:type="spellStart"/>
      <w:r w:rsidRPr="0036072E">
        <w:rPr>
          <w:sz w:val="24"/>
          <w:szCs w:val="24"/>
        </w:rPr>
        <w:t>Danor</w:t>
      </w:r>
      <w:proofErr w:type="spellEnd"/>
      <w:r w:rsidRPr="0036072E">
        <w:rPr>
          <w:sz w:val="24"/>
          <w:szCs w:val="24"/>
        </w:rPr>
        <w:t xml:space="preserve">-Monet, 2021). </w:t>
      </w:r>
      <w:r>
        <w:rPr>
          <w:sz w:val="24"/>
          <w:szCs w:val="24"/>
        </w:rPr>
        <w:t>İngiltere’de yapılan</w:t>
      </w:r>
      <w:r w:rsidRPr="0036072E">
        <w:rPr>
          <w:sz w:val="24"/>
          <w:szCs w:val="24"/>
        </w:rPr>
        <w:t xml:space="preserve"> bir çalışmada kadınların doğum isteğin</w:t>
      </w:r>
      <w:r w:rsidR="004A0711">
        <w:rPr>
          <w:sz w:val="24"/>
          <w:szCs w:val="24"/>
        </w:rPr>
        <w:t>in</w:t>
      </w:r>
      <w:r w:rsidRPr="0036072E">
        <w:rPr>
          <w:sz w:val="24"/>
          <w:szCs w:val="24"/>
        </w:rPr>
        <w:t xml:space="preserve"> doğum hikayelerin</w:t>
      </w:r>
      <w:r w:rsidR="004A0711">
        <w:rPr>
          <w:sz w:val="24"/>
          <w:szCs w:val="24"/>
        </w:rPr>
        <w:t>den</w:t>
      </w:r>
      <w:r w:rsidRPr="0036072E">
        <w:rPr>
          <w:sz w:val="24"/>
          <w:szCs w:val="24"/>
        </w:rPr>
        <w:t xml:space="preserve"> ve çevrimiçi ortamlar</w:t>
      </w:r>
      <w:r w:rsidR="004A0711">
        <w:rPr>
          <w:sz w:val="24"/>
          <w:szCs w:val="24"/>
        </w:rPr>
        <w:t>dan</w:t>
      </w:r>
      <w:r w:rsidRPr="0036072E">
        <w:rPr>
          <w:sz w:val="24"/>
          <w:szCs w:val="24"/>
        </w:rPr>
        <w:t xml:space="preserve"> etkile</w:t>
      </w:r>
      <w:r w:rsidR="004A0711">
        <w:rPr>
          <w:sz w:val="24"/>
          <w:szCs w:val="24"/>
        </w:rPr>
        <w:t>n</w:t>
      </w:r>
      <w:r w:rsidRPr="0036072E">
        <w:rPr>
          <w:sz w:val="24"/>
          <w:szCs w:val="24"/>
        </w:rPr>
        <w:t>diği</w:t>
      </w:r>
      <w:r w:rsidR="00845F0D">
        <w:rPr>
          <w:sz w:val="24"/>
          <w:szCs w:val="24"/>
        </w:rPr>
        <w:t>ni</w:t>
      </w:r>
      <w:r w:rsidRPr="0036072E">
        <w:rPr>
          <w:sz w:val="24"/>
          <w:szCs w:val="24"/>
        </w:rPr>
        <w:t xml:space="preserve"> </w:t>
      </w:r>
      <w:r w:rsidRPr="002C203A">
        <w:rPr>
          <w:sz w:val="24"/>
          <w:szCs w:val="24"/>
        </w:rPr>
        <w:t>göstermektedir (White ve diğerleri, 2025).</w:t>
      </w:r>
      <w:r w:rsidR="009B0FEE">
        <w:rPr>
          <w:sz w:val="24"/>
          <w:szCs w:val="24"/>
        </w:rPr>
        <w:t xml:space="preserve"> </w:t>
      </w:r>
      <w:r>
        <w:rPr>
          <w:sz w:val="24"/>
          <w:szCs w:val="24"/>
        </w:rPr>
        <w:t>Gana’da y</w:t>
      </w:r>
      <w:r w:rsidRPr="0036072E">
        <w:rPr>
          <w:sz w:val="24"/>
          <w:szCs w:val="24"/>
        </w:rPr>
        <w:t>apılan kesitsel bir çalışma, kadınların isteğe bağlı olarak CS seçme kararlarını en fazla akrabalarından etkilendiklerini (%39,3) göstermektedir. Aynı çalışmada en büyük ikinci etken olarak bebeğin hayatı ile ilgili endişeler yer almaktadır (Bam ve diğerleri, 2021).</w:t>
      </w:r>
    </w:p>
    <w:p w14:paraId="2C6AAE3B" w14:textId="608A216F" w:rsidR="00E86207" w:rsidRPr="0036072E" w:rsidRDefault="00E86207" w:rsidP="00B21098">
      <w:pPr>
        <w:spacing w:line="360" w:lineRule="auto"/>
        <w:jc w:val="both"/>
        <w:rPr>
          <w:sz w:val="24"/>
          <w:szCs w:val="24"/>
        </w:rPr>
      </w:pPr>
      <w:r w:rsidRPr="0036072E">
        <w:rPr>
          <w:sz w:val="24"/>
          <w:szCs w:val="24"/>
        </w:rPr>
        <w:tab/>
        <w:t xml:space="preserve">Kadın doğum ve jinekoloji </w:t>
      </w:r>
      <w:r>
        <w:rPr>
          <w:sz w:val="24"/>
          <w:szCs w:val="24"/>
        </w:rPr>
        <w:t xml:space="preserve">alanları </w:t>
      </w:r>
      <w:r w:rsidRPr="0036072E">
        <w:rPr>
          <w:sz w:val="24"/>
          <w:szCs w:val="24"/>
        </w:rPr>
        <w:t xml:space="preserve">yüksek riskli uzmanlık olarak kabul edilmektedir. Son </w:t>
      </w:r>
      <w:r>
        <w:rPr>
          <w:sz w:val="24"/>
          <w:szCs w:val="24"/>
        </w:rPr>
        <w:t>yıllarda</w:t>
      </w:r>
      <w:r w:rsidRPr="0036072E">
        <w:rPr>
          <w:sz w:val="24"/>
          <w:szCs w:val="24"/>
        </w:rPr>
        <w:t xml:space="preserve"> hekimlere yönelik </w:t>
      </w:r>
      <w:proofErr w:type="spellStart"/>
      <w:r w:rsidRPr="0036072E">
        <w:rPr>
          <w:sz w:val="24"/>
          <w:szCs w:val="24"/>
        </w:rPr>
        <w:t>malpraktis</w:t>
      </w:r>
      <w:proofErr w:type="spellEnd"/>
      <w:r w:rsidRPr="0036072E">
        <w:rPr>
          <w:sz w:val="24"/>
          <w:szCs w:val="24"/>
        </w:rPr>
        <w:t xml:space="preserve"> </w:t>
      </w:r>
      <w:r w:rsidR="00845F0D" w:rsidRPr="0036072E">
        <w:rPr>
          <w:sz w:val="24"/>
          <w:szCs w:val="24"/>
        </w:rPr>
        <w:t>iddiaları</w:t>
      </w:r>
      <w:r w:rsidRPr="0036072E">
        <w:rPr>
          <w:sz w:val="24"/>
          <w:szCs w:val="24"/>
        </w:rPr>
        <w:t xml:space="preserve"> ve davaları hekimlerin kendilerini korumak için savunmacı tipte uygulamaya daha yatkın hale getirmektedir. Bu</w:t>
      </w:r>
      <w:r>
        <w:rPr>
          <w:sz w:val="24"/>
          <w:szCs w:val="24"/>
        </w:rPr>
        <w:t xml:space="preserve"> durum</w:t>
      </w:r>
      <w:r w:rsidRPr="0036072E">
        <w:rPr>
          <w:sz w:val="24"/>
          <w:szCs w:val="24"/>
        </w:rPr>
        <w:t xml:space="preserve"> hekimlerin kendini koruma amaçlı sezaryen yapma olasılığını arttır</w:t>
      </w:r>
      <w:r>
        <w:rPr>
          <w:sz w:val="24"/>
          <w:szCs w:val="24"/>
        </w:rPr>
        <w:t>maktad</w:t>
      </w:r>
      <w:r w:rsidRPr="0036072E">
        <w:rPr>
          <w:sz w:val="24"/>
          <w:szCs w:val="24"/>
        </w:rPr>
        <w:t>ır</w:t>
      </w:r>
      <w:r>
        <w:rPr>
          <w:sz w:val="24"/>
          <w:szCs w:val="24"/>
        </w:rPr>
        <w:t xml:space="preserve"> </w:t>
      </w:r>
      <w:r w:rsidRPr="0036072E">
        <w:rPr>
          <w:sz w:val="24"/>
          <w:szCs w:val="24"/>
        </w:rPr>
        <w:t>(</w:t>
      </w:r>
      <w:proofErr w:type="spellStart"/>
      <w:r w:rsidRPr="0036072E">
        <w:rPr>
          <w:sz w:val="24"/>
          <w:szCs w:val="24"/>
        </w:rPr>
        <w:t>Fineschi</w:t>
      </w:r>
      <w:proofErr w:type="spellEnd"/>
      <w:r w:rsidRPr="0036072E">
        <w:rPr>
          <w:sz w:val="24"/>
          <w:szCs w:val="24"/>
        </w:rPr>
        <w:t xml:space="preserve"> ve diğerleri, 2021, </w:t>
      </w:r>
      <w:proofErr w:type="spellStart"/>
      <w:r w:rsidRPr="0036072E">
        <w:rPr>
          <w:sz w:val="24"/>
          <w:szCs w:val="24"/>
        </w:rPr>
        <w:t>Rivo</w:t>
      </w:r>
      <w:proofErr w:type="spellEnd"/>
      <w:r w:rsidRPr="0036072E">
        <w:rPr>
          <w:sz w:val="24"/>
          <w:szCs w:val="24"/>
        </w:rPr>
        <w:t xml:space="preserve"> ve </w:t>
      </w:r>
      <w:r w:rsidRPr="0036072E">
        <w:rPr>
          <w:sz w:val="24"/>
          <w:szCs w:val="24"/>
        </w:rPr>
        <w:lastRenderedPageBreak/>
        <w:t xml:space="preserve">diğerleri, 2018; </w:t>
      </w:r>
      <w:proofErr w:type="spellStart"/>
      <w:r w:rsidRPr="0036072E">
        <w:rPr>
          <w:sz w:val="24"/>
          <w:szCs w:val="24"/>
        </w:rPr>
        <w:t>Deng</w:t>
      </w:r>
      <w:proofErr w:type="spellEnd"/>
      <w:r w:rsidRPr="0036072E">
        <w:rPr>
          <w:sz w:val="24"/>
          <w:szCs w:val="24"/>
        </w:rPr>
        <w:t xml:space="preserve"> ve diğerleri, 2021; </w:t>
      </w:r>
      <w:proofErr w:type="spellStart"/>
      <w:r w:rsidRPr="0036072E">
        <w:rPr>
          <w:sz w:val="24"/>
          <w:szCs w:val="24"/>
        </w:rPr>
        <w:t>Sorrentino</w:t>
      </w:r>
      <w:proofErr w:type="spellEnd"/>
      <w:r w:rsidRPr="0036072E">
        <w:rPr>
          <w:sz w:val="24"/>
          <w:szCs w:val="24"/>
        </w:rPr>
        <w:t xml:space="preserve"> ve</w:t>
      </w:r>
      <w:r w:rsidR="00960941">
        <w:rPr>
          <w:sz w:val="24"/>
          <w:szCs w:val="24"/>
        </w:rPr>
        <w:t xml:space="preserve"> </w:t>
      </w:r>
      <w:r w:rsidRPr="0036072E">
        <w:rPr>
          <w:sz w:val="24"/>
          <w:szCs w:val="24"/>
        </w:rPr>
        <w:t>diğerleri, 2022; Konca, 2024).</w:t>
      </w:r>
      <w:r w:rsidR="009B0FEE">
        <w:rPr>
          <w:sz w:val="24"/>
          <w:szCs w:val="24"/>
        </w:rPr>
        <w:t xml:space="preserve"> </w:t>
      </w:r>
      <w:r>
        <w:rPr>
          <w:sz w:val="24"/>
          <w:szCs w:val="24"/>
        </w:rPr>
        <w:t>İtalya’da ya</w:t>
      </w:r>
      <w:r w:rsidRPr="0036072E">
        <w:rPr>
          <w:sz w:val="24"/>
          <w:szCs w:val="24"/>
        </w:rPr>
        <w:t>pılan bir çalışmada hekimlerin klinik uygulamaları sırasında savunmacı tipte yaklaşım sergilediklerini ve bunun gerçekleştirilecek doğum şekli için seçimlerini etkilediğini doğrulamaktadır (</w:t>
      </w:r>
      <w:proofErr w:type="spellStart"/>
      <w:r w:rsidRPr="0036072E">
        <w:rPr>
          <w:sz w:val="24"/>
          <w:szCs w:val="24"/>
        </w:rPr>
        <w:t>Fineschi</w:t>
      </w:r>
      <w:proofErr w:type="spellEnd"/>
      <w:r w:rsidRPr="0036072E">
        <w:rPr>
          <w:sz w:val="24"/>
          <w:szCs w:val="24"/>
        </w:rPr>
        <w:t xml:space="preserve"> ve diğerleri, 2021).</w:t>
      </w:r>
      <w:r>
        <w:rPr>
          <w:sz w:val="24"/>
          <w:szCs w:val="24"/>
        </w:rPr>
        <w:t xml:space="preserve"> Ülkemizde y</w:t>
      </w:r>
      <w:r w:rsidRPr="0036072E">
        <w:rPr>
          <w:sz w:val="24"/>
          <w:szCs w:val="24"/>
        </w:rPr>
        <w:t>apılan bir çalışmada, doktorların CS seçme nedenleri arasında zaman faktörü</w:t>
      </w:r>
      <w:r>
        <w:rPr>
          <w:sz w:val="24"/>
          <w:szCs w:val="24"/>
        </w:rPr>
        <w:t>nün</w:t>
      </w:r>
      <w:r w:rsidRPr="0036072E">
        <w:rPr>
          <w:sz w:val="24"/>
          <w:szCs w:val="24"/>
        </w:rPr>
        <w:t xml:space="preserve"> belirgin</w:t>
      </w:r>
      <w:r>
        <w:rPr>
          <w:sz w:val="24"/>
          <w:szCs w:val="24"/>
        </w:rPr>
        <w:t xml:space="preserve"> olduğu bildirilmiştir</w:t>
      </w:r>
      <w:r w:rsidRPr="0036072E">
        <w:rPr>
          <w:sz w:val="24"/>
          <w:szCs w:val="24"/>
        </w:rPr>
        <w:t xml:space="preserve">. Çalışmada CS ameliyatının </w:t>
      </w:r>
      <w:r>
        <w:rPr>
          <w:sz w:val="24"/>
          <w:szCs w:val="24"/>
        </w:rPr>
        <w:t xml:space="preserve">kısa sürede </w:t>
      </w:r>
      <w:r w:rsidR="00385FEC">
        <w:rPr>
          <w:sz w:val="24"/>
          <w:szCs w:val="24"/>
        </w:rPr>
        <w:t>yapılmasının</w:t>
      </w:r>
      <w:r>
        <w:rPr>
          <w:sz w:val="24"/>
          <w:szCs w:val="24"/>
        </w:rPr>
        <w:t xml:space="preserve"> hekimlerin</w:t>
      </w:r>
      <w:r w:rsidRPr="0036072E">
        <w:rPr>
          <w:sz w:val="24"/>
          <w:szCs w:val="24"/>
        </w:rPr>
        <w:t xml:space="preserve"> kişisel plan prog</w:t>
      </w:r>
      <w:r w:rsidR="00385FEC">
        <w:rPr>
          <w:sz w:val="24"/>
          <w:szCs w:val="24"/>
        </w:rPr>
        <w:t>r</w:t>
      </w:r>
      <w:r w:rsidRPr="0036072E">
        <w:rPr>
          <w:sz w:val="24"/>
          <w:szCs w:val="24"/>
        </w:rPr>
        <w:t>amların</w:t>
      </w:r>
      <w:r>
        <w:rPr>
          <w:sz w:val="24"/>
          <w:szCs w:val="24"/>
        </w:rPr>
        <w:t>ı</w:t>
      </w:r>
      <w:r w:rsidRPr="0036072E">
        <w:rPr>
          <w:sz w:val="24"/>
          <w:szCs w:val="24"/>
        </w:rPr>
        <w:t xml:space="preserve"> kolaylaştırdığı</w:t>
      </w:r>
      <w:r w:rsidR="003057BF">
        <w:rPr>
          <w:sz w:val="24"/>
          <w:szCs w:val="24"/>
        </w:rPr>
        <w:t xml:space="preserve">nı </w:t>
      </w:r>
      <w:r w:rsidRPr="0036072E">
        <w:rPr>
          <w:sz w:val="24"/>
          <w:szCs w:val="24"/>
        </w:rPr>
        <w:t>belirtmiştir (Aşıcı</w:t>
      </w:r>
      <w:r w:rsidR="007123E0">
        <w:rPr>
          <w:sz w:val="24"/>
          <w:szCs w:val="24"/>
        </w:rPr>
        <w:t xml:space="preserve"> ve diğerleri</w:t>
      </w:r>
      <w:r w:rsidR="00F36944">
        <w:rPr>
          <w:sz w:val="24"/>
          <w:szCs w:val="24"/>
        </w:rPr>
        <w:t xml:space="preserve">, </w:t>
      </w:r>
      <w:r w:rsidRPr="0036072E">
        <w:rPr>
          <w:sz w:val="24"/>
          <w:szCs w:val="24"/>
        </w:rPr>
        <w:t>202</w:t>
      </w:r>
      <w:r w:rsidR="00A164ED">
        <w:rPr>
          <w:sz w:val="24"/>
          <w:szCs w:val="24"/>
        </w:rPr>
        <w:t>4)</w:t>
      </w:r>
      <w:r w:rsidRPr="0036072E">
        <w:rPr>
          <w:sz w:val="24"/>
          <w:szCs w:val="24"/>
        </w:rPr>
        <w:t>.</w:t>
      </w:r>
    </w:p>
    <w:p w14:paraId="13AACA47" w14:textId="4AABC311" w:rsidR="00E86207" w:rsidRDefault="00E86207" w:rsidP="00B21098">
      <w:pPr>
        <w:spacing w:line="360" w:lineRule="auto"/>
        <w:jc w:val="both"/>
        <w:rPr>
          <w:sz w:val="24"/>
          <w:szCs w:val="24"/>
        </w:rPr>
      </w:pPr>
      <w:r w:rsidRPr="0036072E">
        <w:rPr>
          <w:b/>
          <w:bCs/>
          <w:sz w:val="24"/>
          <w:szCs w:val="24"/>
        </w:rPr>
        <w:tab/>
      </w:r>
      <w:proofErr w:type="spellStart"/>
      <w:r w:rsidRPr="0036072E">
        <w:rPr>
          <w:sz w:val="24"/>
          <w:szCs w:val="24"/>
        </w:rPr>
        <w:t>CS’ye</w:t>
      </w:r>
      <w:proofErr w:type="spellEnd"/>
      <w:r w:rsidRPr="0036072E">
        <w:rPr>
          <w:sz w:val="24"/>
          <w:szCs w:val="24"/>
        </w:rPr>
        <w:t xml:space="preserve"> etik açıdan bakıldığında hasta özerkliği söz konusu olabilir. </w:t>
      </w:r>
      <w:r>
        <w:rPr>
          <w:sz w:val="24"/>
          <w:szCs w:val="24"/>
        </w:rPr>
        <w:t>Kadınlar kendileri ve bebeklerinin</w:t>
      </w:r>
      <w:r w:rsidRPr="0036072E">
        <w:rPr>
          <w:sz w:val="24"/>
          <w:szCs w:val="24"/>
        </w:rPr>
        <w:t xml:space="preserve"> hayatlarını etkileyen </w:t>
      </w:r>
      <w:r>
        <w:rPr>
          <w:sz w:val="24"/>
          <w:szCs w:val="24"/>
        </w:rPr>
        <w:t xml:space="preserve">önemli bir </w:t>
      </w:r>
      <w:r w:rsidRPr="0036072E">
        <w:rPr>
          <w:sz w:val="24"/>
          <w:szCs w:val="24"/>
        </w:rPr>
        <w:t>olay</w:t>
      </w:r>
      <w:r>
        <w:rPr>
          <w:sz w:val="24"/>
          <w:szCs w:val="24"/>
        </w:rPr>
        <w:t xml:space="preserve"> olarak doğum yöntemine</w:t>
      </w:r>
      <w:r w:rsidRPr="0036072E">
        <w:rPr>
          <w:sz w:val="24"/>
          <w:szCs w:val="24"/>
        </w:rPr>
        <w:t xml:space="preserve"> karar verme hakkına sahip</w:t>
      </w:r>
      <w:r>
        <w:rPr>
          <w:sz w:val="24"/>
          <w:szCs w:val="24"/>
        </w:rPr>
        <w:t xml:space="preserve"> oldukları</w:t>
      </w:r>
      <w:r w:rsidR="003057BF">
        <w:rPr>
          <w:sz w:val="24"/>
          <w:szCs w:val="24"/>
        </w:rPr>
        <w:t>nı</w:t>
      </w:r>
      <w:r>
        <w:rPr>
          <w:sz w:val="24"/>
          <w:szCs w:val="24"/>
        </w:rPr>
        <w:t xml:space="preserve"> düşün</w:t>
      </w:r>
      <w:r w:rsidR="003057BF">
        <w:rPr>
          <w:sz w:val="24"/>
          <w:szCs w:val="24"/>
        </w:rPr>
        <w:t>e</w:t>
      </w:r>
      <w:r>
        <w:rPr>
          <w:sz w:val="24"/>
          <w:szCs w:val="24"/>
        </w:rPr>
        <w:t>bilir</w:t>
      </w:r>
      <w:r w:rsidRPr="0036072E">
        <w:rPr>
          <w:sz w:val="24"/>
          <w:szCs w:val="24"/>
        </w:rPr>
        <w:t xml:space="preserve">. </w:t>
      </w:r>
      <w:r w:rsidR="00ED27C0" w:rsidRPr="00ED27C0">
        <w:rPr>
          <w:sz w:val="24"/>
          <w:szCs w:val="24"/>
        </w:rPr>
        <w:t>Ancak, anne ve yenidoğan sağlığına yönelik önemli riskler barındıran CS, beklentilerin aksine her zaman öngörülen sonuçları vermeyebilir.</w:t>
      </w:r>
      <w:r w:rsidR="00ED27C0">
        <w:rPr>
          <w:sz w:val="24"/>
          <w:szCs w:val="24"/>
        </w:rPr>
        <w:t xml:space="preserve"> </w:t>
      </w:r>
      <w:r w:rsidRPr="0036072E">
        <w:rPr>
          <w:sz w:val="24"/>
          <w:szCs w:val="24"/>
        </w:rPr>
        <w:t xml:space="preserve"> (</w:t>
      </w:r>
      <w:proofErr w:type="spellStart"/>
      <w:r w:rsidRPr="0036072E">
        <w:rPr>
          <w:sz w:val="24"/>
          <w:szCs w:val="24"/>
        </w:rPr>
        <w:t>Mattebo</w:t>
      </w:r>
      <w:proofErr w:type="spellEnd"/>
      <w:r w:rsidRPr="0036072E">
        <w:rPr>
          <w:sz w:val="24"/>
          <w:szCs w:val="24"/>
        </w:rPr>
        <w:t xml:space="preserve"> ve diğerleri, 2023; </w:t>
      </w:r>
      <w:proofErr w:type="spellStart"/>
      <w:r w:rsidRPr="0036072E">
        <w:rPr>
          <w:sz w:val="24"/>
          <w:szCs w:val="24"/>
        </w:rPr>
        <w:t>Eide</w:t>
      </w:r>
      <w:proofErr w:type="spellEnd"/>
      <w:r w:rsidRPr="0036072E">
        <w:rPr>
          <w:sz w:val="24"/>
          <w:szCs w:val="24"/>
        </w:rPr>
        <w:t xml:space="preserve"> ve </w:t>
      </w:r>
      <w:proofErr w:type="spellStart"/>
      <w:r w:rsidRPr="0036072E">
        <w:rPr>
          <w:sz w:val="24"/>
          <w:szCs w:val="24"/>
        </w:rPr>
        <w:t>Bærøe</w:t>
      </w:r>
      <w:proofErr w:type="spellEnd"/>
      <w:r w:rsidRPr="0036072E">
        <w:rPr>
          <w:sz w:val="24"/>
          <w:szCs w:val="24"/>
        </w:rPr>
        <w:t xml:space="preserve">, 2021; </w:t>
      </w:r>
      <w:proofErr w:type="spellStart"/>
      <w:r w:rsidRPr="0036072E">
        <w:rPr>
          <w:sz w:val="24"/>
          <w:szCs w:val="24"/>
        </w:rPr>
        <w:t>Rivo</w:t>
      </w:r>
      <w:proofErr w:type="spellEnd"/>
      <w:r w:rsidRPr="0036072E">
        <w:rPr>
          <w:sz w:val="24"/>
          <w:szCs w:val="24"/>
        </w:rPr>
        <w:t xml:space="preserve"> ve diğerleri, 2018; </w:t>
      </w:r>
      <w:proofErr w:type="spellStart"/>
      <w:r w:rsidRPr="0036072E">
        <w:rPr>
          <w:sz w:val="24"/>
          <w:szCs w:val="24"/>
        </w:rPr>
        <w:t>Sorrentino</w:t>
      </w:r>
      <w:proofErr w:type="spellEnd"/>
      <w:r w:rsidRPr="0036072E">
        <w:rPr>
          <w:sz w:val="24"/>
          <w:szCs w:val="24"/>
        </w:rPr>
        <w:t xml:space="preserve"> ve</w:t>
      </w:r>
      <w:r w:rsidR="00351760">
        <w:rPr>
          <w:sz w:val="24"/>
          <w:szCs w:val="24"/>
        </w:rPr>
        <w:t xml:space="preserve"> </w:t>
      </w:r>
      <w:r w:rsidRPr="0036072E">
        <w:rPr>
          <w:sz w:val="24"/>
          <w:szCs w:val="24"/>
        </w:rPr>
        <w:t xml:space="preserve">diğerleri, 2022; Kırılmaz ve </w:t>
      </w:r>
      <w:proofErr w:type="spellStart"/>
      <w:r w:rsidRPr="0036072E">
        <w:rPr>
          <w:sz w:val="24"/>
          <w:szCs w:val="24"/>
        </w:rPr>
        <w:t>Ulusinan</w:t>
      </w:r>
      <w:proofErr w:type="spellEnd"/>
      <w:r w:rsidRPr="0036072E">
        <w:rPr>
          <w:sz w:val="24"/>
          <w:szCs w:val="24"/>
        </w:rPr>
        <w:t>, 2021).</w:t>
      </w:r>
    </w:p>
    <w:p w14:paraId="731C592C" w14:textId="77777777" w:rsidR="000A7E65" w:rsidRPr="0036072E" w:rsidRDefault="000A7E65" w:rsidP="00B21098">
      <w:pPr>
        <w:spacing w:line="360" w:lineRule="auto"/>
        <w:jc w:val="both"/>
        <w:rPr>
          <w:sz w:val="24"/>
          <w:szCs w:val="24"/>
        </w:rPr>
      </w:pPr>
    </w:p>
    <w:p w14:paraId="0F7A1E26" w14:textId="77777777" w:rsidR="00351760" w:rsidRDefault="00E86207" w:rsidP="00351760">
      <w:pPr>
        <w:spacing w:line="360" w:lineRule="auto"/>
        <w:jc w:val="both"/>
        <w:rPr>
          <w:b/>
          <w:bCs/>
          <w:sz w:val="24"/>
          <w:szCs w:val="24"/>
        </w:rPr>
      </w:pPr>
      <w:r w:rsidRPr="0036072E">
        <w:rPr>
          <w:b/>
          <w:bCs/>
          <w:sz w:val="24"/>
          <w:szCs w:val="24"/>
        </w:rPr>
        <w:t xml:space="preserve">2.3.2. Elektif </w:t>
      </w:r>
      <w:r w:rsidR="00B066A7">
        <w:rPr>
          <w:b/>
          <w:bCs/>
          <w:sz w:val="24"/>
          <w:szCs w:val="24"/>
        </w:rPr>
        <w:t xml:space="preserve">Sezaryen </w:t>
      </w:r>
      <w:r w:rsidRPr="0036072E">
        <w:rPr>
          <w:b/>
          <w:bCs/>
          <w:sz w:val="24"/>
          <w:szCs w:val="24"/>
        </w:rPr>
        <w:t>Doğumu Azaltmada Çözüm Önerileri</w:t>
      </w:r>
    </w:p>
    <w:p w14:paraId="5B368D10" w14:textId="77777777" w:rsidR="00351760" w:rsidRDefault="00351760" w:rsidP="00351760">
      <w:pPr>
        <w:spacing w:line="360" w:lineRule="auto"/>
        <w:jc w:val="both"/>
        <w:rPr>
          <w:b/>
          <w:bCs/>
          <w:sz w:val="24"/>
          <w:szCs w:val="24"/>
        </w:rPr>
      </w:pPr>
    </w:p>
    <w:p w14:paraId="2A8ABD26" w14:textId="1147762A" w:rsidR="00E86207" w:rsidRPr="00351760" w:rsidRDefault="00E86207" w:rsidP="00351760">
      <w:pPr>
        <w:spacing w:line="360" w:lineRule="auto"/>
        <w:ind w:firstLine="360"/>
        <w:jc w:val="both"/>
        <w:rPr>
          <w:b/>
          <w:bCs/>
          <w:sz w:val="24"/>
          <w:szCs w:val="24"/>
        </w:rPr>
      </w:pPr>
      <w:r w:rsidRPr="0036072E">
        <w:rPr>
          <w:sz w:val="24"/>
          <w:szCs w:val="24"/>
        </w:rPr>
        <w:t>DSÖ gereksiz CS için kadınlara, sağlık çalışanlarına ve sağlık kuruluşlarına yönelik müdahaleleri belir</w:t>
      </w:r>
      <w:r w:rsidR="009E0FB0">
        <w:rPr>
          <w:sz w:val="24"/>
          <w:szCs w:val="24"/>
        </w:rPr>
        <w:t>t</w:t>
      </w:r>
      <w:r w:rsidRPr="0036072E">
        <w:rPr>
          <w:sz w:val="24"/>
          <w:szCs w:val="24"/>
        </w:rPr>
        <w:t>mektedir (WHO, 2018).</w:t>
      </w:r>
      <w:r>
        <w:rPr>
          <w:sz w:val="24"/>
          <w:szCs w:val="24"/>
        </w:rPr>
        <w:t xml:space="preserve"> </w:t>
      </w:r>
      <w:r w:rsidRPr="0036072E">
        <w:rPr>
          <w:sz w:val="24"/>
          <w:szCs w:val="24"/>
        </w:rPr>
        <w:t xml:space="preserve">Kadınlara yönelik </w:t>
      </w:r>
      <w:r w:rsidR="009E0FB0" w:rsidRPr="0036072E">
        <w:rPr>
          <w:sz w:val="24"/>
          <w:szCs w:val="24"/>
        </w:rPr>
        <w:t>müdahaleler</w:t>
      </w:r>
      <w:r w:rsidRPr="0036072E">
        <w:rPr>
          <w:sz w:val="24"/>
          <w:szCs w:val="24"/>
        </w:rPr>
        <w:t xml:space="preserve">; doğum eğitimi atölyeleri, </w:t>
      </w:r>
      <w:r w:rsidR="00976A0F">
        <w:rPr>
          <w:sz w:val="24"/>
          <w:szCs w:val="24"/>
        </w:rPr>
        <w:t xml:space="preserve">ebe ve </w:t>
      </w:r>
      <w:r w:rsidRPr="0036072E">
        <w:rPr>
          <w:sz w:val="24"/>
          <w:szCs w:val="24"/>
        </w:rPr>
        <w:t>hemşire liderliğinde uygulamalı gevşeme eğitimleri, psikososyal çift odaklı önleme programı ve doğum korkusu için psikoeğitim gibi uygulamaları tavsiye etmektedir.</w:t>
      </w:r>
      <w:r>
        <w:rPr>
          <w:sz w:val="24"/>
          <w:szCs w:val="24"/>
        </w:rPr>
        <w:t xml:space="preserve"> </w:t>
      </w:r>
      <w:r w:rsidRPr="0036072E">
        <w:rPr>
          <w:sz w:val="24"/>
          <w:szCs w:val="24"/>
        </w:rPr>
        <w:t>Sağlık çalışanlarına yönelik müdahaleler; kanıta dayalı kılavuzların uygulanması, denetim</w:t>
      </w:r>
      <w:r w:rsidR="00761651">
        <w:rPr>
          <w:sz w:val="24"/>
          <w:szCs w:val="24"/>
        </w:rPr>
        <w:t>lerin</w:t>
      </w:r>
      <w:r w:rsidRPr="0036072E">
        <w:rPr>
          <w:sz w:val="24"/>
          <w:szCs w:val="24"/>
        </w:rPr>
        <w:t xml:space="preserve"> ve geri bildirimle</w:t>
      </w:r>
      <w:r w:rsidR="00761651">
        <w:rPr>
          <w:sz w:val="24"/>
          <w:szCs w:val="24"/>
        </w:rPr>
        <w:t>rin</w:t>
      </w:r>
      <w:r w:rsidRPr="0036072E">
        <w:rPr>
          <w:sz w:val="24"/>
          <w:szCs w:val="24"/>
        </w:rPr>
        <w:t xml:space="preserve"> beraber uygulanması ve CS endikasyonu için zorunlu ikinci görüş alınmasıdır.</w:t>
      </w:r>
      <w:r>
        <w:rPr>
          <w:sz w:val="24"/>
          <w:szCs w:val="24"/>
        </w:rPr>
        <w:t xml:space="preserve"> </w:t>
      </w:r>
      <w:r w:rsidRPr="0036072E">
        <w:rPr>
          <w:sz w:val="24"/>
          <w:szCs w:val="24"/>
        </w:rPr>
        <w:t>Sağlık kuruluşlarına yönelik müdahaleler; ebe ve kadın doğum uzmanı bakım modeli ile iş birliğinin sağlanması, çalışanlar ya</w:t>
      </w:r>
      <w:r w:rsidR="009E0FB0">
        <w:rPr>
          <w:sz w:val="24"/>
          <w:szCs w:val="24"/>
        </w:rPr>
        <w:t xml:space="preserve"> </w:t>
      </w:r>
      <w:r w:rsidRPr="0036072E">
        <w:rPr>
          <w:sz w:val="24"/>
          <w:szCs w:val="24"/>
        </w:rPr>
        <w:t>da kuruluş için finansal planlanmaların yapılmasıdır</w:t>
      </w:r>
      <w:r>
        <w:rPr>
          <w:sz w:val="24"/>
          <w:szCs w:val="24"/>
        </w:rPr>
        <w:t xml:space="preserve"> (WHO,2018)</w:t>
      </w:r>
      <w:r w:rsidRPr="0036072E">
        <w:rPr>
          <w:sz w:val="24"/>
          <w:szCs w:val="24"/>
        </w:rPr>
        <w:t>.</w:t>
      </w:r>
    </w:p>
    <w:p w14:paraId="27873180" w14:textId="31F41EAD" w:rsidR="00E86207" w:rsidRPr="0036072E" w:rsidRDefault="00E86207" w:rsidP="00B21098">
      <w:pPr>
        <w:spacing w:line="360" w:lineRule="auto"/>
        <w:ind w:firstLine="360"/>
        <w:jc w:val="both"/>
        <w:rPr>
          <w:sz w:val="24"/>
          <w:szCs w:val="24"/>
        </w:rPr>
      </w:pPr>
      <w:r w:rsidRPr="0036072E">
        <w:rPr>
          <w:sz w:val="24"/>
          <w:szCs w:val="24"/>
        </w:rPr>
        <w:t>ACOG (2019) tarafından elektif CS azaltmaya yönelik öneriler şu şekildedir</w:t>
      </w:r>
      <w:r w:rsidR="00976A0F">
        <w:rPr>
          <w:sz w:val="24"/>
          <w:szCs w:val="24"/>
        </w:rPr>
        <w:t>;</w:t>
      </w:r>
    </w:p>
    <w:p w14:paraId="0882B50C" w14:textId="5FBB8A0D" w:rsidR="00E86207" w:rsidRPr="0036072E" w:rsidRDefault="00E86207">
      <w:pPr>
        <w:pStyle w:val="ListeParagraf"/>
        <w:numPr>
          <w:ilvl w:val="0"/>
          <w:numId w:val="6"/>
        </w:numPr>
        <w:spacing w:line="360" w:lineRule="auto"/>
        <w:jc w:val="both"/>
        <w:rPr>
          <w:sz w:val="24"/>
          <w:szCs w:val="24"/>
        </w:rPr>
      </w:pPr>
      <w:r w:rsidRPr="0036072E">
        <w:rPr>
          <w:sz w:val="24"/>
          <w:szCs w:val="24"/>
        </w:rPr>
        <w:t xml:space="preserve">Elektif CS tercihinin nedeni doğum korkusu ise korkuya yönelik bakım verilmesi gerekmektedir. </w:t>
      </w:r>
      <w:r w:rsidR="00497C35">
        <w:rPr>
          <w:sz w:val="24"/>
          <w:szCs w:val="24"/>
        </w:rPr>
        <w:t>Bu bakımın uygulanması,</w:t>
      </w:r>
      <w:r w:rsidRPr="0036072E">
        <w:rPr>
          <w:sz w:val="24"/>
          <w:szCs w:val="24"/>
        </w:rPr>
        <w:t xml:space="preserve"> doğum öncesi eğitim</w:t>
      </w:r>
      <w:r w:rsidR="00497C35">
        <w:rPr>
          <w:sz w:val="24"/>
          <w:szCs w:val="24"/>
        </w:rPr>
        <w:t xml:space="preserve"> verilmesi</w:t>
      </w:r>
      <w:r w:rsidRPr="0036072E">
        <w:rPr>
          <w:sz w:val="24"/>
          <w:szCs w:val="24"/>
        </w:rPr>
        <w:t xml:space="preserve"> ve doğumda duygusal de</w:t>
      </w:r>
      <w:r w:rsidR="009E0FB0">
        <w:rPr>
          <w:sz w:val="24"/>
          <w:szCs w:val="24"/>
        </w:rPr>
        <w:t>s</w:t>
      </w:r>
      <w:r w:rsidRPr="0036072E">
        <w:rPr>
          <w:sz w:val="24"/>
          <w:szCs w:val="24"/>
        </w:rPr>
        <w:t>tek sağlanmasıdır.</w:t>
      </w:r>
    </w:p>
    <w:p w14:paraId="19685405" w14:textId="6707D04B" w:rsidR="00E86207" w:rsidRPr="0036072E" w:rsidRDefault="00E86207">
      <w:pPr>
        <w:pStyle w:val="ListeParagraf"/>
        <w:numPr>
          <w:ilvl w:val="0"/>
          <w:numId w:val="6"/>
        </w:numPr>
        <w:spacing w:line="360" w:lineRule="auto"/>
        <w:jc w:val="both"/>
        <w:rPr>
          <w:sz w:val="24"/>
          <w:szCs w:val="24"/>
        </w:rPr>
      </w:pPr>
      <w:r w:rsidRPr="0036072E">
        <w:rPr>
          <w:sz w:val="24"/>
          <w:szCs w:val="24"/>
        </w:rPr>
        <w:t>Tıbbi endikasyon yok</w:t>
      </w:r>
      <w:r w:rsidR="00976A0F">
        <w:rPr>
          <w:sz w:val="24"/>
          <w:szCs w:val="24"/>
        </w:rPr>
        <w:t>sa,</w:t>
      </w:r>
      <w:r w:rsidRPr="0036072E">
        <w:rPr>
          <w:sz w:val="24"/>
          <w:szCs w:val="24"/>
        </w:rPr>
        <w:t xml:space="preserve"> normal doğum güvenli ve uygun olup önerilmesi gerekmektedir.</w:t>
      </w:r>
    </w:p>
    <w:p w14:paraId="4EA87349" w14:textId="77777777" w:rsidR="00500FDE" w:rsidRDefault="00E86207" w:rsidP="00500FDE">
      <w:pPr>
        <w:pStyle w:val="ListeParagraf"/>
        <w:numPr>
          <w:ilvl w:val="0"/>
          <w:numId w:val="6"/>
        </w:numPr>
        <w:spacing w:line="360" w:lineRule="auto"/>
        <w:jc w:val="both"/>
        <w:rPr>
          <w:sz w:val="24"/>
          <w:szCs w:val="24"/>
        </w:rPr>
      </w:pPr>
      <w:r w:rsidRPr="0036072E">
        <w:rPr>
          <w:sz w:val="24"/>
          <w:szCs w:val="24"/>
        </w:rPr>
        <w:t>Elektif CS nedeni araştırılıp, riskler ve faydalar konusu ele alındıktan sonra</w:t>
      </w:r>
      <w:r w:rsidR="00500FDE">
        <w:rPr>
          <w:sz w:val="24"/>
          <w:szCs w:val="24"/>
        </w:rPr>
        <w:t xml:space="preserve"> </w:t>
      </w:r>
      <w:r w:rsidRPr="0036072E">
        <w:rPr>
          <w:sz w:val="24"/>
          <w:szCs w:val="24"/>
        </w:rPr>
        <w:t>anne</w:t>
      </w:r>
      <w:r w:rsidR="009E0FB0">
        <w:rPr>
          <w:sz w:val="24"/>
          <w:szCs w:val="24"/>
        </w:rPr>
        <w:t>nin</w:t>
      </w:r>
      <w:r w:rsidRPr="0036072E">
        <w:rPr>
          <w:sz w:val="24"/>
          <w:szCs w:val="24"/>
        </w:rPr>
        <w:t xml:space="preserve"> hala CS kararı varsa;</w:t>
      </w:r>
    </w:p>
    <w:p w14:paraId="14A156E9" w14:textId="6769532A" w:rsidR="00E86207" w:rsidRPr="00500FDE" w:rsidRDefault="00E86207" w:rsidP="00500FDE">
      <w:pPr>
        <w:pStyle w:val="ListeParagraf"/>
        <w:numPr>
          <w:ilvl w:val="1"/>
          <w:numId w:val="6"/>
        </w:numPr>
        <w:spacing w:line="360" w:lineRule="auto"/>
        <w:jc w:val="both"/>
        <w:rPr>
          <w:sz w:val="24"/>
          <w:szCs w:val="24"/>
        </w:rPr>
      </w:pPr>
      <w:r w:rsidRPr="00500FDE">
        <w:rPr>
          <w:sz w:val="24"/>
          <w:szCs w:val="24"/>
        </w:rPr>
        <w:t>Gebelik haftası</w:t>
      </w:r>
      <w:r w:rsidR="00976A0F" w:rsidRPr="00500FDE">
        <w:rPr>
          <w:sz w:val="24"/>
          <w:szCs w:val="24"/>
        </w:rPr>
        <w:t>nın</w:t>
      </w:r>
      <w:r w:rsidRPr="00500FDE">
        <w:rPr>
          <w:sz w:val="24"/>
          <w:szCs w:val="24"/>
        </w:rPr>
        <w:t xml:space="preserve"> 39</w:t>
      </w:r>
      <w:r w:rsidR="00976A0F" w:rsidRPr="00500FDE">
        <w:rPr>
          <w:sz w:val="24"/>
          <w:szCs w:val="24"/>
        </w:rPr>
        <w:t xml:space="preserve"> </w:t>
      </w:r>
      <w:r w:rsidRPr="00500FDE">
        <w:rPr>
          <w:sz w:val="24"/>
          <w:szCs w:val="24"/>
        </w:rPr>
        <w:t xml:space="preserve">hafta </w:t>
      </w:r>
      <w:r w:rsidR="00976A0F" w:rsidRPr="00500FDE">
        <w:rPr>
          <w:sz w:val="24"/>
          <w:szCs w:val="24"/>
        </w:rPr>
        <w:t xml:space="preserve">olana kadar </w:t>
      </w:r>
      <w:r w:rsidRPr="00500FDE">
        <w:rPr>
          <w:sz w:val="24"/>
          <w:szCs w:val="24"/>
        </w:rPr>
        <w:t>beklenmesi gerekmektedir.</w:t>
      </w:r>
    </w:p>
    <w:p w14:paraId="0C8FE3B1" w14:textId="10D5E0FD" w:rsidR="00E86207" w:rsidRPr="009D211C" w:rsidRDefault="00E86207">
      <w:pPr>
        <w:pStyle w:val="ListeParagraf"/>
        <w:numPr>
          <w:ilvl w:val="0"/>
          <w:numId w:val="9"/>
        </w:numPr>
        <w:spacing w:line="360" w:lineRule="auto"/>
        <w:jc w:val="both"/>
        <w:rPr>
          <w:b/>
          <w:bCs/>
          <w:sz w:val="24"/>
          <w:szCs w:val="24"/>
        </w:rPr>
      </w:pPr>
      <w:r w:rsidRPr="008862D4">
        <w:rPr>
          <w:sz w:val="24"/>
          <w:szCs w:val="24"/>
        </w:rPr>
        <w:lastRenderedPageBreak/>
        <w:t xml:space="preserve">Tekrarlayan </w:t>
      </w:r>
      <w:proofErr w:type="spellStart"/>
      <w:r w:rsidRPr="008862D4">
        <w:rPr>
          <w:sz w:val="24"/>
          <w:szCs w:val="24"/>
        </w:rPr>
        <w:t>CS</w:t>
      </w:r>
      <w:r w:rsidR="00976A0F">
        <w:rPr>
          <w:sz w:val="24"/>
          <w:szCs w:val="24"/>
        </w:rPr>
        <w:t>’nin</w:t>
      </w:r>
      <w:proofErr w:type="spellEnd"/>
      <w:r w:rsidR="00976A0F">
        <w:rPr>
          <w:sz w:val="24"/>
          <w:szCs w:val="24"/>
        </w:rPr>
        <w:t>,</w:t>
      </w:r>
      <w:r w:rsidRPr="008862D4">
        <w:rPr>
          <w:sz w:val="24"/>
          <w:szCs w:val="24"/>
        </w:rPr>
        <w:t xml:space="preserve"> </w:t>
      </w:r>
      <w:proofErr w:type="spellStart"/>
      <w:r w:rsidRPr="008862D4">
        <w:rPr>
          <w:sz w:val="24"/>
          <w:szCs w:val="24"/>
        </w:rPr>
        <w:t>plasental</w:t>
      </w:r>
      <w:proofErr w:type="spellEnd"/>
      <w:r w:rsidRPr="008862D4">
        <w:rPr>
          <w:sz w:val="24"/>
          <w:szCs w:val="24"/>
        </w:rPr>
        <w:t xml:space="preserve"> anomaliler ve histerektomiye kadar </w:t>
      </w:r>
      <w:r w:rsidR="00976A0F">
        <w:rPr>
          <w:sz w:val="24"/>
          <w:szCs w:val="24"/>
        </w:rPr>
        <w:t>giden</w:t>
      </w:r>
      <w:r w:rsidRPr="008862D4">
        <w:rPr>
          <w:sz w:val="24"/>
          <w:szCs w:val="24"/>
        </w:rPr>
        <w:t xml:space="preserve"> riskleri </w:t>
      </w:r>
      <w:r w:rsidR="00976A0F">
        <w:rPr>
          <w:sz w:val="24"/>
          <w:szCs w:val="24"/>
        </w:rPr>
        <w:t xml:space="preserve">olduğu hakkında </w:t>
      </w:r>
      <w:r w:rsidR="00A83045">
        <w:rPr>
          <w:sz w:val="24"/>
          <w:szCs w:val="24"/>
        </w:rPr>
        <w:t xml:space="preserve">anneye </w:t>
      </w:r>
      <w:r w:rsidRPr="008862D4">
        <w:rPr>
          <w:sz w:val="24"/>
          <w:szCs w:val="24"/>
        </w:rPr>
        <w:t>bilgilendir</w:t>
      </w:r>
      <w:r w:rsidR="00324E12">
        <w:rPr>
          <w:sz w:val="24"/>
          <w:szCs w:val="24"/>
        </w:rPr>
        <w:t>ilme</w:t>
      </w:r>
      <w:r w:rsidR="00976A0F">
        <w:rPr>
          <w:sz w:val="24"/>
          <w:szCs w:val="24"/>
        </w:rPr>
        <w:t xml:space="preserve"> yapılması</w:t>
      </w:r>
      <w:r w:rsidR="00324E12">
        <w:rPr>
          <w:sz w:val="24"/>
          <w:szCs w:val="24"/>
        </w:rPr>
        <w:t xml:space="preserve"> gerekme</w:t>
      </w:r>
      <w:r w:rsidRPr="008862D4">
        <w:rPr>
          <w:sz w:val="24"/>
          <w:szCs w:val="24"/>
        </w:rPr>
        <w:t>kt</w:t>
      </w:r>
      <w:r w:rsidR="00A83045">
        <w:rPr>
          <w:sz w:val="24"/>
          <w:szCs w:val="24"/>
        </w:rPr>
        <w:t>edir</w:t>
      </w:r>
      <w:r w:rsidRPr="008862D4">
        <w:rPr>
          <w:sz w:val="24"/>
          <w:szCs w:val="24"/>
        </w:rPr>
        <w:t>.</w:t>
      </w:r>
    </w:p>
    <w:p w14:paraId="0F404E74" w14:textId="77777777" w:rsidR="009D211C" w:rsidRDefault="009D211C" w:rsidP="009D211C">
      <w:pPr>
        <w:spacing w:line="360" w:lineRule="auto"/>
        <w:jc w:val="both"/>
        <w:rPr>
          <w:b/>
          <w:bCs/>
          <w:sz w:val="24"/>
          <w:szCs w:val="24"/>
        </w:rPr>
      </w:pPr>
    </w:p>
    <w:p w14:paraId="6C63030F" w14:textId="77777777" w:rsidR="002467E5" w:rsidRPr="00A1793B" w:rsidRDefault="009D211C" w:rsidP="00CF7751">
      <w:pPr>
        <w:spacing w:after="120"/>
        <w:jc w:val="both"/>
        <w:rPr>
          <w:b/>
          <w:sz w:val="24"/>
          <w:szCs w:val="24"/>
        </w:rPr>
      </w:pPr>
      <w:r w:rsidRPr="00A1793B">
        <w:rPr>
          <w:b/>
          <w:sz w:val="24"/>
          <w:szCs w:val="24"/>
        </w:rPr>
        <w:t>2.3.2.1. Elektif Sezaryen Doğumu Azaltmada Ebelerin Rolü</w:t>
      </w:r>
    </w:p>
    <w:p w14:paraId="1EED853C" w14:textId="77777777" w:rsidR="002467E5" w:rsidRPr="00A1793B" w:rsidRDefault="002467E5" w:rsidP="002467E5">
      <w:pPr>
        <w:spacing w:after="120"/>
        <w:ind w:firstLine="708"/>
        <w:jc w:val="both"/>
        <w:rPr>
          <w:b/>
          <w:sz w:val="24"/>
          <w:szCs w:val="24"/>
        </w:rPr>
      </w:pPr>
    </w:p>
    <w:p w14:paraId="2A3F1BFC" w14:textId="784F59F9" w:rsidR="00CF7751" w:rsidRPr="007A23A0" w:rsidRDefault="007A23A0" w:rsidP="007A23A0">
      <w:pPr>
        <w:spacing w:after="120" w:line="360" w:lineRule="auto"/>
        <w:ind w:firstLine="708"/>
        <w:jc w:val="both"/>
        <w:rPr>
          <w:bCs/>
          <w:sz w:val="24"/>
          <w:szCs w:val="24"/>
        </w:rPr>
        <w:sectPr w:rsidR="00CF7751" w:rsidRPr="007A23A0" w:rsidSect="00223A2F">
          <w:pgSz w:w="11906" w:h="16838"/>
          <w:pgMar w:top="1418" w:right="1134" w:bottom="1418" w:left="1701" w:header="708" w:footer="708" w:gutter="0"/>
          <w:cols w:space="708"/>
          <w:docGrid w:linePitch="360"/>
        </w:sectPr>
      </w:pPr>
      <w:r w:rsidRPr="00A1793B">
        <w:rPr>
          <w:bCs/>
          <w:sz w:val="24"/>
          <w:szCs w:val="24"/>
        </w:rPr>
        <w:t xml:space="preserve">Tıbbi endikasyon dışında gerçekleşen </w:t>
      </w:r>
      <w:proofErr w:type="spellStart"/>
      <w:r w:rsidRPr="00A1793B">
        <w:rPr>
          <w:bCs/>
          <w:sz w:val="24"/>
          <w:szCs w:val="24"/>
        </w:rPr>
        <w:t>CS’nin</w:t>
      </w:r>
      <w:proofErr w:type="spellEnd"/>
      <w:r w:rsidRPr="00A1793B">
        <w:rPr>
          <w:bCs/>
          <w:sz w:val="24"/>
          <w:szCs w:val="24"/>
        </w:rPr>
        <w:t xml:space="preserve"> azaltılması çabaları, anne ve yenidoğan sağlığı hizmetlerini öncelikli bir konuma dönüşmektedir. Bu hizmetler için ebeleri vazgeçilmez ve en önemli sağlık çalışanı yapmaktadır. Ebeler tarafından gebeye verilen bireyselleştirilmiş bakım ve eğitimler, yapılan teşvikler ve rahatlatıcı yaklaşımlar normal doğuma güveni teşvik etmeyi desteklemektedir. İlave olarak bu bakım süreci gebelerin endişelerini azaltma da fırsat sunmaktadır (</w:t>
      </w:r>
      <w:proofErr w:type="spellStart"/>
      <w:r w:rsidRPr="00A1793B">
        <w:rPr>
          <w:bCs/>
          <w:sz w:val="24"/>
          <w:szCs w:val="24"/>
          <w:bdr w:val="none" w:sz="0" w:space="0" w:color="auto" w:frame="1"/>
          <w:shd w:val="clear" w:color="auto" w:fill="FFFFFF"/>
        </w:rPr>
        <w:t>Metwali</w:t>
      </w:r>
      <w:proofErr w:type="spellEnd"/>
      <w:r w:rsidRPr="00A1793B">
        <w:rPr>
          <w:bCs/>
          <w:sz w:val="24"/>
          <w:szCs w:val="24"/>
          <w:bdr w:val="none" w:sz="0" w:space="0" w:color="auto" w:frame="1"/>
          <w:shd w:val="clear" w:color="auto" w:fill="FFFFFF"/>
        </w:rPr>
        <w:t xml:space="preserve"> ve diğerleri, 2024). </w:t>
      </w:r>
      <w:r w:rsidRPr="00A1793B">
        <w:rPr>
          <w:bCs/>
          <w:sz w:val="24"/>
          <w:szCs w:val="24"/>
        </w:rPr>
        <w:t xml:space="preserve"> Ebelik bakımı alan gebelerde CS oranı düşüktür. Ebelik bakımının sahaya daha fazla entegre olması normal doğumları arttırmada önemli role sahiptir (Simon ve diğerleri, 2026). Amerika’da yapılan bir çalışmada ebe öncülüğünde bakım alan gebelerde primer CS oranı düşük olarak rapor edilmiştir (</w:t>
      </w:r>
      <w:proofErr w:type="spellStart"/>
      <w:r w:rsidRPr="00A1793B">
        <w:rPr>
          <w:bCs/>
          <w:sz w:val="24"/>
          <w:szCs w:val="24"/>
        </w:rPr>
        <w:t>Manns</w:t>
      </w:r>
      <w:proofErr w:type="spellEnd"/>
      <w:r w:rsidRPr="00A1793B">
        <w:rPr>
          <w:bCs/>
          <w:sz w:val="24"/>
          <w:szCs w:val="24"/>
        </w:rPr>
        <w:t>-James ve diğerleri, 2024). Sonuç olarak doğum hizmetlerinde ve gebelik izlemlerinde ebelerin desteklenmesi ve ebe liderliğinde bakımın güçlendirilmesi, CS oranını düşürme olanağına sahiptir (Küçük, 2024).</w:t>
      </w:r>
    </w:p>
    <w:p w14:paraId="57E4BB64" w14:textId="72E8A911" w:rsidR="005A677C" w:rsidRPr="00177271" w:rsidRDefault="005A677C" w:rsidP="00177271">
      <w:pPr>
        <w:pStyle w:val="ListeParagraf"/>
        <w:numPr>
          <w:ilvl w:val="0"/>
          <w:numId w:val="1"/>
        </w:numPr>
        <w:spacing w:before="360" w:line="360" w:lineRule="auto"/>
        <w:jc w:val="center"/>
        <w:rPr>
          <w:b/>
          <w:bCs/>
          <w:sz w:val="28"/>
          <w:szCs w:val="28"/>
        </w:rPr>
      </w:pPr>
      <w:r w:rsidRPr="00177271">
        <w:rPr>
          <w:b/>
          <w:bCs/>
          <w:sz w:val="28"/>
          <w:szCs w:val="28"/>
        </w:rPr>
        <w:lastRenderedPageBreak/>
        <w:t>GEREÇ VE YÖNTEM</w:t>
      </w:r>
    </w:p>
    <w:p w14:paraId="576904C4" w14:textId="77777777" w:rsidR="00177271" w:rsidRDefault="00177271" w:rsidP="00177271">
      <w:pPr>
        <w:pStyle w:val="ListeParagraf"/>
        <w:spacing w:before="360" w:line="360" w:lineRule="auto"/>
        <w:ind w:left="1080"/>
        <w:rPr>
          <w:b/>
          <w:bCs/>
          <w:sz w:val="28"/>
          <w:szCs w:val="28"/>
        </w:rPr>
      </w:pPr>
    </w:p>
    <w:p w14:paraId="152FFDF7" w14:textId="77777777" w:rsidR="00177271" w:rsidRPr="00177271" w:rsidRDefault="00177271" w:rsidP="00177271">
      <w:pPr>
        <w:pStyle w:val="ListeParagraf"/>
        <w:spacing w:before="360" w:line="360" w:lineRule="auto"/>
        <w:ind w:left="1080"/>
        <w:rPr>
          <w:b/>
          <w:bCs/>
          <w:sz w:val="28"/>
          <w:szCs w:val="28"/>
        </w:rPr>
      </w:pPr>
    </w:p>
    <w:p w14:paraId="17DC95E5" w14:textId="77777777" w:rsidR="008709E2" w:rsidRDefault="008709E2" w:rsidP="00B21098">
      <w:pPr>
        <w:spacing w:before="360" w:line="360" w:lineRule="auto"/>
        <w:jc w:val="both"/>
        <w:rPr>
          <w:b/>
          <w:bCs/>
          <w:sz w:val="24"/>
          <w:szCs w:val="24"/>
        </w:rPr>
      </w:pPr>
      <w:r>
        <w:rPr>
          <w:b/>
          <w:bCs/>
          <w:sz w:val="24"/>
          <w:szCs w:val="24"/>
        </w:rPr>
        <w:t xml:space="preserve">3.1. </w:t>
      </w:r>
      <w:r w:rsidRPr="007C7183">
        <w:rPr>
          <w:b/>
          <w:bCs/>
          <w:sz w:val="24"/>
          <w:szCs w:val="24"/>
        </w:rPr>
        <w:t>Araştırmanın Tipi</w:t>
      </w:r>
    </w:p>
    <w:p w14:paraId="046F3F85" w14:textId="10697EA4" w:rsidR="008709E2" w:rsidRPr="007C7183" w:rsidRDefault="008709E2" w:rsidP="00B21098">
      <w:pPr>
        <w:spacing w:before="360" w:line="360" w:lineRule="auto"/>
        <w:ind w:firstLine="708"/>
        <w:jc w:val="both"/>
        <w:rPr>
          <w:sz w:val="24"/>
          <w:szCs w:val="24"/>
        </w:rPr>
      </w:pPr>
      <w:r w:rsidRPr="007C7183">
        <w:rPr>
          <w:sz w:val="24"/>
          <w:szCs w:val="24"/>
        </w:rPr>
        <w:t xml:space="preserve">Bu </w:t>
      </w:r>
      <w:r w:rsidR="006F70C8">
        <w:rPr>
          <w:sz w:val="24"/>
          <w:szCs w:val="24"/>
        </w:rPr>
        <w:t>çalışma</w:t>
      </w:r>
      <w:r w:rsidRPr="007C7183">
        <w:rPr>
          <w:bCs/>
          <w:sz w:val="24"/>
          <w:szCs w:val="24"/>
        </w:rPr>
        <w:t xml:space="preserve">, nitel araştırma yöntemlerinden biri olan gömülü </w:t>
      </w:r>
      <w:r w:rsidRPr="007C7183">
        <w:rPr>
          <w:sz w:val="24"/>
          <w:szCs w:val="24"/>
        </w:rPr>
        <w:t xml:space="preserve">teori ile gerçekleştirilmiştir. </w:t>
      </w:r>
      <w:r w:rsidR="006F70C8">
        <w:rPr>
          <w:sz w:val="24"/>
          <w:szCs w:val="24"/>
        </w:rPr>
        <w:t>S</w:t>
      </w:r>
      <w:r w:rsidRPr="007C7183">
        <w:rPr>
          <w:sz w:val="24"/>
          <w:szCs w:val="24"/>
        </w:rPr>
        <w:t>istematik olarak toplanan verilerden teoriye ulaşılm</w:t>
      </w:r>
      <w:r w:rsidR="00903D14">
        <w:rPr>
          <w:sz w:val="24"/>
          <w:szCs w:val="24"/>
        </w:rPr>
        <w:t>aktad</w:t>
      </w:r>
      <w:r w:rsidRPr="007C7183">
        <w:rPr>
          <w:sz w:val="24"/>
          <w:szCs w:val="24"/>
        </w:rPr>
        <w:t xml:space="preserve">ır. Teoriye ulaşabilmek için </w:t>
      </w:r>
      <w:proofErr w:type="spellStart"/>
      <w:r w:rsidRPr="007C7183">
        <w:rPr>
          <w:sz w:val="24"/>
          <w:szCs w:val="24"/>
        </w:rPr>
        <w:t>tümdenge</w:t>
      </w:r>
      <w:r w:rsidR="00BB13E7">
        <w:rPr>
          <w:sz w:val="24"/>
          <w:szCs w:val="24"/>
        </w:rPr>
        <w:t>limci</w:t>
      </w:r>
      <w:proofErr w:type="spellEnd"/>
      <w:r w:rsidRPr="007C7183">
        <w:rPr>
          <w:sz w:val="24"/>
          <w:szCs w:val="24"/>
        </w:rPr>
        <w:t xml:space="preserve"> varsayımlar yerine</w:t>
      </w:r>
      <w:r w:rsidR="00903D14">
        <w:rPr>
          <w:sz w:val="24"/>
          <w:szCs w:val="24"/>
        </w:rPr>
        <w:t>,</w:t>
      </w:r>
      <w:r w:rsidRPr="007C7183">
        <w:rPr>
          <w:sz w:val="24"/>
          <w:szCs w:val="24"/>
        </w:rPr>
        <w:t xml:space="preserve"> sürekli veriler toplan</w:t>
      </w:r>
      <w:r w:rsidR="00903D14">
        <w:rPr>
          <w:sz w:val="24"/>
          <w:szCs w:val="24"/>
        </w:rPr>
        <w:t>arak</w:t>
      </w:r>
      <w:r w:rsidRPr="007C7183">
        <w:rPr>
          <w:sz w:val="24"/>
          <w:szCs w:val="24"/>
        </w:rPr>
        <w:t xml:space="preserve"> teoriye erişilm</w:t>
      </w:r>
      <w:r w:rsidR="00903D14">
        <w:rPr>
          <w:sz w:val="24"/>
          <w:szCs w:val="24"/>
        </w:rPr>
        <w:t>ekted</w:t>
      </w:r>
      <w:r w:rsidRPr="007C7183">
        <w:rPr>
          <w:sz w:val="24"/>
          <w:szCs w:val="24"/>
        </w:rPr>
        <w:t>ir. Araştırmada nitel veriler bireysel derinlemesine görüşme tekniği ile toplanır. Ayrıca gözlemlerle beraber araştırmacının iç görülerine dayanarak analitik notlar alınır</w:t>
      </w:r>
      <w:r w:rsidR="00903D14">
        <w:rPr>
          <w:sz w:val="24"/>
          <w:szCs w:val="24"/>
        </w:rPr>
        <w:t xml:space="preserve"> ve</w:t>
      </w:r>
      <w:r w:rsidRPr="007C7183">
        <w:rPr>
          <w:sz w:val="24"/>
          <w:szCs w:val="24"/>
        </w:rPr>
        <w:t xml:space="preserve"> </w:t>
      </w:r>
      <w:r w:rsidR="00903D14">
        <w:rPr>
          <w:sz w:val="24"/>
          <w:szCs w:val="24"/>
        </w:rPr>
        <w:t>s</w:t>
      </w:r>
      <w:r w:rsidRPr="007C7183">
        <w:rPr>
          <w:sz w:val="24"/>
          <w:szCs w:val="24"/>
        </w:rPr>
        <w:t xml:space="preserve">istematik </w:t>
      </w:r>
      <w:r w:rsidR="00903D14">
        <w:rPr>
          <w:sz w:val="24"/>
          <w:szCs w:val="24"/>
        </w:rPr>
        <w:t xml:space="preserve">olarak </w:t>
      </w:r>
      <w:r w:rsidRPr="007C7183">
        <w:rPr>
          <w:sz w:val="24"/>
          <w:szCs w:val="24"/>
        </w:rPr>
        <w:t>toplanan veriler</w:t>
      </w:r>
      <w:r w:rsidR="00216564">
        <w:rPr>
          <w:sz w:val="24"/>
          <w:szCs w:val="24"/>
        </w:rPr>
        <w:t>,</w:t>
      </w:r>
      <w:r w:rsidRPr="007C7183">
        <w:rPr>
          <w:sz w:val="24"/>
          <w:szCs w:val="24"/>
        </w:rPr>
        <w:t xml:space="preserve"> çözümleme yoluyla analitik kategoriler geliştirilerek sentezlenir</w:t>
      </w:r>
      <w:r w:rsidR="005C478C">
        <w:rPr>
          <w:sz w:val="24"/>
          <w:szCs w:val="24"/>
        </w:rPr>
        <w:t xml:space="preserve"> (</w:t>
      </w:r>
      <w:r w:rsidR="005C478C" w:rsidRPr="007C7183">
        <w:rPr>
          <w:sz w:val="24"/>
          <w:szCs w:val="24"/>
        </w:rPr>
        <w:t xml:space="preserve">Can ve </w:t>
      </w:r>
      <w:proofErr w:type="spellStart"/>
      <w:r w:rsidR="005C478C" w:rsidRPr="007C7183">
        <w:rPr>
          <w:sz w:val="24"/>
          <w:szCs w:val="24"/>
        </w:rPr>
        <w:t>Himmetoğlu</w:t>
      </w:r>
      <w:proofErr w:type="spellEnd"/>
      <w:r w:rsidR="005C478C" w:rsidRPr="007C7183">
        <w:rPr>
          <w:sz w:val="24"/>
          <w:szCs w:val="24"/>
        </w:rPr>
        <w:t>, 2021; Demir, 2024</w:t>
      </w:r>
      <w:r w:rsidR="005C478C">
        <w:rPr>
          <w:sz w:val="24"/>
          <w:szCs w:val="24"/>
        </w:rPr>
        <w:t>).</w:t>
      </w:r>
    </w:p>
    <w:p w14:paraId="3AE4962D" w14:textId="0B346E72" w:rsidR="008709E2" w:rsidRPr="007C7183" w:rsidRDefault="002C07C2" w:rsidP="00B21098">
      <w:pPr>
        <w:spacing w:before="360" w:line="360" w:lineRule="auto"/>
        <w:ind w:firstLine="708"/>
        <w:jc w:val="both"/>
        <w:rPr>
          <w:sz w:val="24"/>
          <w:szCs w:val="24"/>
        </w:rPr>
      </w:pPr>
      <w:r w:rsidRPr="002C07C2">
        <w:rPr>
          <w:sz w:val="24"/>
          <w:szCs w:val="24"/>
        </w:rPr>
        <w:t xml:space="preserve">Nicel yaklaşımlardan farklı olarak nitel araştırmalar; insan ve grup davranışlarının özünü, </w:t>
      </w:r>
      <w:r w:rsidR="00BB13E7">
        <w:rPr>
          <w:sz w:val="24"/>
          <w:szCs w:val="24"/>
        </w:rPr>
        <w:t>“</w:t>
      </w:r>
      <w:r w:rsidRPr="002C07C2">
        <w:rPr>
          <w:sz w:val="24"/>
          <w:szCs w:val="24"/>
        </w:rPr>
        <w:t>nasıl</w:t>
      </w:r>
      <w:r w:rsidR="00BB13E7">
        <w:rPr>
          <w:sz w:val="24"/>
          <w:szCs w:val="24"/>
        </w:rPr>
        <w:t>”</w:t>
      </w:r>
      <w:r w:rsidRPr="002C07C2">
        <w:rPr>
          <w:sz w:val="24"/>
          <w:szCs w:val="24"/>
        </w:rPr>
        <w:t xml:space="preserve"> ve </w:t>
      </w:r>
      <w:r w:rsidR="00BB13E7">
        <w:rPr>
          <w:sz w:val="24"/>
          <w:szCs w:val="24"/>
        </w:rPr>
        <w:t>“</w:t>
      </w:r>
      <w:r w:rsidRPr="002C07C2">
        <w:rPr>
          <w:sz w:val="24"/>
          <w:szCs w:val="24"/>
        </w:rPr>
        <w:t>niçin</w:t>
      </w:r>
      <w:r w:rsidR="00BB13E7">
        <w:rPr>
          <w:sz w:val="24"/>
          <w:szCs w:val="24"/>
        </w:rPr>
        <w:t>”</w:t>
      </w:r>
      <w:r w:rsidRPr="002C07C2">
        <w:rPr>
          <w:sz w:val="24"/>
          <w:szCs w:val="24"/>
        </w:rPr>
        <w:t xml:space="preserve"> soruları aracılığıyla derinlemesine anlamlandırmayı amaçlar (Tutar, 2022). Kendi içinde metodolojik çeşitlilik barındıran bu yaklaşımın ortak paydası; deneyim, eylem ve olguların nasıl inşa edildiğine odaklanma</w:t>
      </w:r>
      <w:r w:rsidR="00B170C4">
        <w:rPr>
          <w:sz w:val="24"/>
          <w:szCs w:val="24"/>
        </w:rPr>
        <w:t>dır</w:t>
      </w:r>
      <w:r w:rsidRPr="002C07C2">
        <w:rPr>
          <w:sz w:val="24"/>
          <w:szCs w:val="24"/>
        </w:rPr>
        <w:t xml:space="preserve">. Bu süreçte olgular; katılımcıların yaşantıları, </w:t>
      </w:r>
      <w:r w:rsidR="00B170C4">
        <w:rPr>
          <w:sz w:val="24"/>
          <w:szCs w:val="24"/>
        </w:rPr>
        <w:t xml:space="preserve">olguya </w:t>
      </w:r>
      <w:r w:rsidRPr="002C07C2">
        <w:rPr>
          <w:sz w:val="24"/>
          <w:szCs w:val="24"/>
        </w:rPr>
        <w:t xml:space="preserve">yükledikleri anlamlar ve yorumları çerçevesinde, araştırmacının perspektifiyle bütünleşerek ele alınır. Nitel araştırmada anlamlandırma süreci araştırmacıdan ve bağlamdan bağımsız değildir; aksine araştırma, nesnel bir eylem olmaktan ziyade araştırmacı ve katılımcının duygu ve sezgileriyle şekillenen karmaşık bir yapıya sahiptir. Neden-sonuç ilişkisinden ziyade, olguyu deneyimleyenlerin yorumlarına dayalı anlam örüntülerini açığa çıkarmayı hedefleyen bu yaklaşımda; kelimeler yalnızca bir iletişim aracı değil, deneyimi ve durumu bizzat inşa eden temel unsurlardır (Can ve </w:t>
      </w:r>
      <w:proofErr w:type="spellStart"/>
      <w:r w:rsidRPr="002C07C2">
        <w:rPr>
          <w:sz w:val="24"/>
          <w:szCs w:val="24"/>
        </w:rPr>
        <w:t>Himmetoğlu</w:t>
      </w:r>
      <w:proofErr w:type="spellEnd"/>
      <w:r w:rsidRPr="002C07C2">
        <w:rPr>
          <w:sz w:val="24"/>
          <w:szCs w:val="24"/>
        </w:rPr>
        <w:t>, 2021).</w:t>
      </w:r>
      <w:r>
        <w:rPr>
          <w:sz w:val="24"/>
          <w:szCs w:val="24"/>
        </w:rPr>
        <w:t xml:space="preserve"> </w:t>
      </w:r>
    </w:p>
    <w:p w14:paraId="6E621369" w14:textId="77777777" w:rsidR="008709E2" w:rsidRPr="007C7183" w:rsidRDefault="008709E2" w:rsidP="00B21098">
      <w:pPr>
        <w:spacing w:before="360" w:line="360" w:lineRule="auto"/>
        <w:jc w:val="both"/>
        <w:rPr>
          <w:b/>
          <w:bCs/>
          <w:sz w:val="24"/>
          <w:szCs w:val="24"/>
        </w:rPr>
      </w:pPr>
      <w:r>
        <w:rPr>
          <w:b/>
          <w:bCs/>
          <w:sz w:val="24"/>
          <w:szCs w:val="24"/>
        </w:rPr>
        <w:t xml:space="preserve">3.1.1. </w:t>
      </w:r>
      <w:r w:rsidRPr="007C7183">
        <w:rPr>
          <w:b/>
          <w:bCs/>
          <w:sz w:val="24"/>
          <w:szCs w:val="24"/>
        </w:rPr>
        <w:t>Gömülü Teori</w:t>
      </w:r>
    </w:p>
    <w:p w14:paraId="78DC1AAE" w14:textId="2638A281" w:rsidR="008709E2" w:rsidRPr="007C7183" w:rsidRDefault="008709E2" w:rsidP="00B21098">
      <w:pPr>
        <w:spacing w:before="360" w:line="360" w:lineRule="auto"/>
        <w:ind w:firstLine="708"/>
        <w:jc w:val="both"/>
        <w:rPr>
          <w:sz w:val="24"/>
          <w:szCs w:val="24"/>
        </w:rPr>
      </w:pPr>
      <w:r w:rsidRPr="007C7183">
        <w:rPr>
          <w:sz w:val="24"/>
          <w:szCs w:val="24"/>
        </w:rPr>
        <w:t xml:space="preserve">Nitel araştırmalar teori geliştirmek için kullanılan etkili bir yöntemdir. Teori geliştirmede nitel araştırma deseni olan gömülü teori kullanılmaktadır. Gömülü teori araştırmanın amacına yönelik bireylerin deneyimlerine bağlı olguya yükledikleri anlamları ortaya çıkararak teori geliştirmeyi hedeflemektedir. </w:t>
      </w:r>
      <w:r w:rsidR="00B170C4">
        <w:rPr>
          <w:sz w:val="24"/>
          <w:szCs w:val="24"/>
        </w:rPr>
        <w:t>Verilerin s</w:t>
      </w:r>
      <w:r w:rsidRPr="007C7183">
        <w:rPr>
          <w:sz w:val="24"/>
          <w:szCs w:val="24"/>
        </w:rPr>
        <w:t>istematik bir şekilde toplan</w:t>
      </w:r>
      <w:r w:rsidR="00B170C4">
        <w:rPr>
          <w:sz w:val="24"/>
          <w:szCs w:val="24"/>
        </w:rPr>
        <w:t>dığı</w:t>
      </w:r>
      <w:r w:rsidRPr="007C7183">
        <w:rPr>
          <w:sz w:val="24"/>
          <w:szCs w:val="24"/>
        </w:rPr>
        <w:t xml:space="preserve"> ve analiz edil</w:t>
      </w:r>
      <w:r w:rsidR="00B170C4">
        <w:rPr>
          <w:sz w:val="24"/>
          <w:szCs w:val="24"/>
        </w:rPr>
        <w:t>diği</w:t>
      </w:r>
      <w:r w:rsidRPr="007C7183">
        <w:rPr>
          <w:sz w:val="24"/>
          <w:szCs w:val="24"/>
        </w:rPr>
        <w:t xml:space="preserve"> tümevarımcı yaklaşımla bir teori geliştirme sürecidir. </w:t>
      </w:r>
      <w:r w:rsidR="00F54CBA">
        <w:rPr>
          <w:sz w:val="24"/>
          <w:szCs w:val="24"/>
        </w:rPr>
        <w:t>Teori k</w:t>
      </w:r>
      <w:r w:rsidRPr="007C7183">
        <w:rPr>
          <w:sz w:val="24"/>
          <w:szCs w:val="24"/>
        </w:rPr>
        <w:t xml:space="preserve">atılımcıların </w:t>
      </w:r>
      <w:r w:rsidRPr="007C7183">
        <w:rPr>
          <w:sz w:val="24"/>
          <w:szCs w:val="24"/>
        </w:rPr>
        <w:lastRenderedPageBreak/>
        <w:t xml:space="preserve">ifadelerinde ve aksiyonlarında gömülüdür. Gömülü teori bağlamında teorik bir çerçeve kullanıp kullanmama durumu tartışmalı bir konudur. Verilerin kendisinden teorinin keşfedilmesi vurgulanmaktadır. Araştırmacının bunları analitik bir kavram ile sunması beklenmektedir. Bu kavram mevcut yapıda kendi çerçevesinde yeniden inşa edilmektedir (Can ve </w:t>
      </w:r>
      <w:proofErr w:type="spellStart"/>
      <w:r w:rsidRPr="007C7183">
        <w:rPr>
          <w:sz w:val="24"/>
          <w:szCs w:val="24"/>
        </w:rPr>
        <w:t>Himmetoğlu</w:t>
      </w:r>
      <w:proofErr w:type="spellEnd"/>
      <w:r w:rsidRPr="007C7183">
        <w:rPr>
          <w:sz w:val="24"/>
          <w:szCs w:val="24"/>
        </w:rPr>
        <w:t xml:space="preserve">, 2021; Demir, 2024; </w:t>
      </w:r>
      <w:proofErr w:type="spellStart"/>
      <w:r w:rsidRPr="007C7183">
        <w:rPr>
          <w:sz w:val="24"/>
          <w:szCs w:val="24"/>
        </w:rPr>
        <w:t>Guerrero</w:t>
      </w:r>
      <w:proofErr w:type="spellEnd"/>
      <w:r w:rsidRPr="007C7183">
        <w:rPr>
          <w:sz w:val="24"/>
          <w:szCs w:val="24"/>
        </w:rPr>
        <w:t xml:space="preserve"> </w:t>
      </w:r>
      <w:proofErr w:type="spellStart"/>
      <w:r w:rsidRPr="007C7183">
        <w:rPr>
          <w:sz w:val="24"/>
          <w:szCs w:val="24"/>
        </w:rPr>
        <w:t>Puerta</w:t>
      </w:r>
      <w:proofErr w:type="spellEnd"/>
      <w:r w:rsidRPr="007C7183">
        <w:rPr>
          <w:sz w:val="24"/>
          <w:szCs w:val="24"/>
        </w:rPr>
        <w:t xml:space="preserve"> ve </w:t>
      </w:r>
      <w:proofErr w:type="spellStart"/>
      <w:r w:rsidRPr="007C7183">
        <w:rPr>
          <w:sz w:val="24"/>
          <w:szCs w:val="24"/>
        </w:rPr>
        <w:t>Lorente</w:t>
      </w:r>
      <w:proofErr w:type="spellEnd"/>
      <w:r w:rsidRPr="007C7183">
        <w:rPr>
          <w:sz w:val="24"/>
          <w:szCs w:val="24"/>
        </w:rPr>
        <w:t xml:space="preserve"> Garcia, 2024). Model oluşturmayı hedefleyen bu desen görüşmelerle yapılabilmektedir. Görüşmeler sırasında modeli oluşturacak tema ve kavramlar keşfedilmektedir (Demir, 2024). Birçok disi</w:t>
      </w:r>
      <w:r w:rsidR="00B21098">
        <w:rPr>
          <w:sz w:val="24"/>
          <w:szCs w:val="24"/>
        </w:rPr>
        <w:t>p</w:t>
      </w:r>
      <w:r w:rsidRPr="007C7183">
        <w:rPr>
          <w:sz w:val="24"/>
          <w:szCs w:val="24"/>
        </w:rPr>
        <w:t xml:space="preserve">linde çalışma alanına giren bu desen ebelik alanında da </w:t>
      </w:r>
      <w:r w:rsidR="00FD3836">
        <w:rPr>
          <w:sz w:val="24"/>
          <w:szCs w:val="24"/>
        </w:rPr>
        <w:t>kullanıldığı görülmektedir</w:t>
      </w:r>
      <w:r w:rsidRPr="007C7183">
        <w:rPr>
          <w:sz w:val="24"/>
          <w:szCs w:val="24"/>
        </w:rPr>
        <w:t xml:space="preserve"> (</w:t>
      </w:r>
      <w:proofErr w:type="spellStart"/>
      <w:r w:rsidRPr="007C7183">
        <w:rPr>
          <w:sz w:val="24"/>
          <w:szCs w:val="24"/>
        </w:rPr>
        <w:t>Prussing</w:t>
      </w:r>
      <w:proofErr w:type="spellEnd"/>
      <w:r w:rsidRPr="007C7183">
        <w:rPr>
          <w:sz w:val="24"/>
          <w:szCs w:val="24"/>
        </w:rPr>
        <w:t xml:space="preserve"> ve diğerleri, 2023; Eline </w:t>
      </w:r>
      <w:proofErr w:type="spellStart"/>
      <w:r w:rsidRPr="007C7183">
        <w:rPr>
          <w:sz w:val="24"/>
          <w:szCs w:val="24"/>
        </w:rPr>
        <w:t>Skirnisdottir</w:t>
      </w:r>
      <w:proofErr w:type="spellEnd"/>
      <w:r w:rsidRPr="007C7183">
        <w:rPr>
          <w:sz w:val="24"/>
          <w:szCs w:val="24"/>
        </w:rPr>
        <w:t xml:space="preserve"> ve diğerleri, 20223; Ferguson ve diğerleri, 2022).</w:t>
      </w:r>
    </w:p>
    <w:p w14:paraId="28FF4497" w14:textId="3F190E72" w:rsidR="008709E2" w:rsidRPr="007C7183" w:rsidRDefault="008709E2" w:rsidP="00B21098">
      <w:pPr>
        <w:spacing w:before="360" w:line="360" w:lineRule="auto"/>
        <w:ind w:firstLine="708"/>
        <w:jc w:val="both"/>
        <w:rPr>
          <w:sz w:val="24"/>
          <w:szCs w:val="24"/>
        </w:rPr>
      </w:pPr>
      <w:r w:rsidRPr="007C7183">
        <w:rPr>
          <w:sz w:val="24"/>
          <w:szCs w:val="24"/>
        </w:rPr>
        <w:t xml:space="preserve">Gömülü teori metodolojisinin </w:t>
      </w:r>
      <w:r w:rsidR="00C979D7">
        <w:rPr>
          <w:sz w:val="24"/>
          <w:szCs w:val="24"/>
        </w:rPr>
        <w:t xml:space="preserve">üç </w:t>
      </w:r>
      <w:r w:rsidRPr="007C7183">
        <w:rPr>
          <w:sz w:val="24"/>
          <w:szCs w:val="24"/>
        </w:rPr>
        <w:t>farklı tür</w:t>
      </w:r>
      <w:r w:rsidR="00C979D7">
        <w:rPr>
          <w:sz w:val="24"/>
          <w:szCs w:val="24"/>
        </w:rPr>
        <w:t>ü</w:t>
      </w:r>
      <w:r w:rsidRPr="007C7183">
        <w:rPr>
          <w:sz w:val="24"/>
          <w:szCs w:val="24"/>
        </w:rPr>
        <w:t xml:space="preserve"> mevcuttur. </w:t>
      </w:r>
      <w:r w:rsidR="00283C5D">
        <w:rPr>
          <w:sz w:val="24"/>
          <w:szCs w:val="24"/>
        </w:rPr>
        <w:t xml:space="preserve">Bunlar, </w:t>
      </w:r>
      <w:r w:rsidRPr="007C7183">
        <w:rPr>
          <w:sz w:val="24"/>
          <w:szCs w:val="24"/>
        </w:rPr>
        <w:t xml:space="preserve">Klasik </w:t>
      </w:r>
      <w:proofErr w:type="spellStart"/>
      <w:r w:rsidRPr="007C7183">
        <w:rPr>
          <w:sz w:val="24"/>
          <w:szCs w:val="24"/>
        </w:rPr>
        <w:t>Glaser</w:t>
      </w:r>
      <w:proofErr w:type="spellEnd"/>
      <w:r w:rsidRPr="007C7183">
        <w:rPr>
          <w:sz w:val="24"/>
          <w:szCs w:val="24"/>
        </w:rPr>
        <w:t xml:space="preserve"> yaklaşımı, Strauss temelli yaklaşım ve </w:t>
      </w:r>
      <w:proofErr w:type="spellStart"/>
      <w:r w:rsidRPr="007C7183">
        <w:rPr>
          <w:sz w:val="24"/>
          <w:szCs w:val="24"/>
        </w:rPr>
        <w:t>Charmaz</w:t>
      </w:r>
      <w:proofErr w:type="spellEnd"/>
      <w:r w:rsidRPr="007C7183">
        <w:rPr>
          <w:sz w:val="24"/>
          <w:szCs w:val="24"/>
        </w:rPr>
        <w:t xml:space="preserve"> ile ilişkilendirilen yapılandırmacı yaklaşımdır</w:t>
      </w:r>
      <w:r w:rsidR="00812DE5">
        <w:rPr>
          <w:sz w:val="24"/>
          <w:szCs w:val="24"/>
        </w:rPr>
        <w:t xml:space="preserve"> (</w:t>
      </w:r>
      <w:proofErr w:type="spellStart"/>
      <w:r w:rsidR="00812DE5" w:rsidRPr="007C7183">
        <w:rPr>
          <w:sz w:val="24"/>
          <w:szCs w:val="24"/>
        </w:rPr>
        <w:t>Rieger</w:t>
      </w:r>
      <w:proofErr w:type="spellEnd"/>
      <w:r w:rsidR="00812DE5" w:rsidRPr="007C7183">
        <w:rPr>
          <w:sz w:val="24"/>
          <w:szCs w:val="24"/>
        </w:rPr>
        <w:t>, 2019</w:t>
      </w:r>
      <w:r w:rsidR="00812DE5">
        <w:rPr>
          <w:sz w:val="24"/>
          <w:szCs w:val="24"/>
        </w:rPr>
        <w:t>).</w:t>
      </w:r>
      <w:r w:rsidR="008960E1">
        <w:rPr>
          <w:sz w:val="24"/>
          <w:szCs w:val="24"/>
        </w:rPr>
        <w:t xml:space="preserve"> </w:t>
      </w:r>
      <w:r w:rsidRPr="007C7183">
        <w:rPr>
          <w:sz w:val="24"/>
          <w:szCs w:val="24"/>
        </w:rPr>
        <w:t>Klasik gömülü teori</w:t>
      </w:r>
      <w:r w:rsidR="00B331D4">
        <w:rPr>
          <w:sz w:val="24"/>
          <w:szCs w:val="24"/>
        </w:rPr>
        <w:t>,</w:t>
      </w:r>
      <w:r w:rsidRPr="007C7183">
        <w:rPr>
          <w:sz w:val="24"/>
          <w:szCs w:val="24"/>
        </w:rPr>
        <w:t xml:space="preserve"> geleneksel gömülü teori olarak da bilinmektedir. Klasik yaklaşım ile oluşturulan teori gerçeklikle uyumludur. Teori insanlık adına olası en nesnel hale getirilerek sunulmaktadır. Ayrıca sunulan teori açıklay</w:t>
      </w:r>
      <w:r w:rsidR="00B21098">
        <w:rPr>
          <w:sz w:val="24"/>
          <w:szCs w:val="24"/>
        </w:rPr>
        <w:t>ı</w:t>
      </w:r>
      <w:r w:rsidRPr="007C7183">
        <w:rPr>
          <w:sz w:val="24"/>
          <w:szCs w:val="24"/>
        </w:rPr>
        <w:t>cıdır. Bütün kavramsal kategoriler bir kategori ya da ana tema çerçevesinde yer almaktadır. Nesnelcilik prensiplerine bağlı olduğundan araştırmacının olgu için az bir bilgiye sahip olması ve tarafsız olmasını savunmaktadır (</w:t>
      </w:r>
      <w:proofErr w:type="spellStart"/>
      <w:r w:rsidRPr="007C7183">
        <w:rPr>
          <w:sz w:val="24"/>
          <w:szCs w:val="24"/>
        </w:rPr>
        <w:t>Rieger</w:t>
      </w:r>
      <w:proofErr w:type="spellEnd"/>
      <w:r w:rsidRPr="007C7183">
        <w:rPr>
          <w:sz w:val="24"/>
          <w:szCs w:val="24"/>
        </w:rPr>
        <w:t>, 2019). Strauss temelli kuram yaklaşımında</w:t>
      </w:r>
      <w:r w:rsidR="00BE4F17">
        <w:rPr>
          <w:sz w:val="24"/>
          <w:szCs w:val="24"/>
        </w:rPr>
        <w:t xml:space="preserve"> ise</w:t>
      </w:r>
      <w:r w:rsidRPr="007C7183">
        <w:rPr>
          <w:sz w:val="24"/>
          <w:szCs w:val="24"/>
        </w:rPr>
        <w:t>, pragmatik (faydacı) ve sembolik etkileşim (insan eylemlerine odaklanma) söz konusudur. Gerçeklik yok sayılmaz ama insan tutumlarını anlamanın sosyal olarak izahını savunmaktadır. İnsanlar gerçekliğine inandıkları duruma göre olguya nesnel olmayan yani öznel bir bakış açısı ile anlamlandır</w:t>
      </w:r>
      <w:r w:rsidR="00FD3836">
        <w:rPr>
          <w:sz w:val="24"/>
          <w:szCs w:val="24"/>
        </w:rPr>
        <w:t>ır</w:t>
      </w:r>
      <w:r w:rsidRPr="007C7183">
        <w:rPr>
          <w:sz w:val="24"/>
          <w:szCs w:val="24"/>
        </w:rPr>
        <w:t>. Sunulan teori temel bir kategori üzerine şekillenmektedir. Bu temel kategori belirlenmesinin ardından esnek teorik kodlar kullanılmaktadır. Araştırmacı kategoriler için dışa vurumcu bir yaklaşımdadır. Yapılandırmacı yaklaşım</w:t>
      </w:r>
      <w:r w:rsidR="00673A83">
        <w:rPr>
          <w:sz w:val="24"/>
          <w:szCs w:val="24"/>
        </w:rPr>
        <w:t xml:space="preserve"> ise</w:t>
      </w:r>
      <w:r w:rsidRPr="007C7183">
        <w:rPr>
          <w:sz w:val="24"/>
          <w:szCs w:val="24"/>
        </w:rPr>
        <w:t xml:space="preserve">, </w:t>
      </w:r>
      <w:proofErr w:type="spellStart"/>
      <w:r w:rsidRPr="007C7183">
        <w:rPr>
          <w:sz w:val="24"/>
          <w:szCs w:val="24"/>
        </w:rPr>
        <w:t>Charmaz</w:t>
      </w:r>
      <w:proofErr w:type="spellEnd"/>
      <w:r w:rsidRPr="007C7183">
        <w:rPr>
          <w:sz w:val="24"/>
          <w:szCs w:val="24"/>
        </w:rPr>
        <w:t xml:space="preserve"> tarafından yapılandırmacı temellere dayandırılan bir metodolojidir. Görece (bağlantılı) varlıkbilimi yani ontoloji ve kişiye özgü bilgi felsefesi yani </w:t>
      </w:r>
      <w:proofErr w:type="spellStart"/>
      <w:r w:rsidRPr="007C7183">
        <w:rPr>
          <w:sz w:val="24"/>
          <w:szCs w:val="24"/>
        </w:rPr>
        <w:t>epistemiyoloji</w:t>
      </w:r>
      <w:proofErr w:type="spellEnd"/>
      <w:r w:rsidRPr="007C7183">
        <w:rPr>
          <w:sz w:val="24"/>
          <w:szCs w:val="24"/>
        </w:rPr>
        <w:t xml:space="preserve"> ilkeleriyle yapılandırmacı bir bakış açısı taşımaktadır. Araştırmacı araştırmadan ayrı tutulmamaktadır. Teorinin araştırmacı ile birlikte inşa edildiğini savunmaktadır. Araştırmacı katılımcılar ve veriler ile olguyu etkilemektedir. Araştırmacının deneyimi değerlidir. Literatür araştırmacıya yön vermektedir. Kuramsal yorumlama varlığı söz konusudur (</w:t>
      </w:r>
      <w:proofErr w:type="spellStart"/>
      <w:r w:rsidRPr="007C7183">
        <w:rPr>
          <w:sz w:val="24"/>
          <w:szCs w:val="24"/>
        </w:rPr>
        <w:t>Rieger</w:t>
      </w:r>
      <w:proofErr w:type="spellEnd"/>
      <w:r w:rsidRPr="007C7183">
        <w:rPr>
          <w:sz w:val="24"/>
          <w:szCs w:val="24"/>
        </w:rPr>
        <w:t>, 2019</w:t>
      </w:r>
      <w:r w:rsidR="00264C27">
        <w:rPr>
          <w:sz w:val="24"/>
          <w:szCs w:val="24"/>
        </w:rPr>
        <w:t>;</w:t>
      </w:r>
      <w:r w:rsidR="008960E1">
        <w:rPr>
          <w:sz w:val="24"/>
          <w:szCs w:val="24"/>
        </w:rPr>
        <w:t xml:space="preserve"> </w:t>
      </w:r>
      <w:proofErr w:type="spellStart"/>
      <w:r w:rsidR="008960E1" w:rsidRPr="007C7183">
        <w:rPr>
          <w:sz w:val="24"/>
          <w:szCs w:val="24"/>
        </w:rPr>
        <w:t>Charmaz</w:t>
      </w:r>
      <w:proofErr w:type="spellEnd"/>
      <w:r w:rsidR="008960E1">
        <w:rPr>
          <w:sz w:val="24"/>
          <w:szCs w:val="24"/>
        </w:rPr>
        <w:t>, 2015</w:t>
      </w:r>
      <w:r w:rsidRPr="007C7183">
        <w:rPr>
          <w:sz w:val="24"/>
          <w:szCs w:val="24"/>
        </w:rPr>
        <w:t>).</w:t>
      </w:r>
    </w:p>
    <w:p w14:paraId="63F71418" w14:textId="786D2D99" w:rsidR="008709E2" w:rsidRPr="007C7183" w:rsidRDefault="008709E2" w:rsidP="00B21098">
      <w:pPr>
        <w:spacing w:before="360" w:line="360" w:lineRule="auto"/>
        <w:ind w:firstLine="708"/>
        <w:jc w:val="both"/>
        <w:rPr>
          <w:sz w:val="24"/>
          <w:szCs w:val="24"/>
        </w:rPr>
      </w:pPr>
      <w:r w:rsidRPr="007C7183">
        <w:rPr>
          <w:sz w:val="24"/>
          <w:szCs w:val="24"/>
        </w:rPr>
        <w:t xml:space="preserve">Bu tez </w:t>
      </w:r>
      <w:r w:rsidR="002F36A7">
        <w:rPr>
          <w:sz w:val="24"/>
          <w:szCs w:val="24"/>
        </w:rPr>
        <w:t xml:space="preserve">çalışması, </w:t>
      </w:r>
      <w:proofErr w:type="spellStart"/>
      <w:r w:rsidRPr="007C7183">
        <w:rPr>
          <w:sz w:val="24"/>
          <w:szCs w:val="24"/>
        </w:rPr>
        <w:t>Charmaz</w:t>
      </w:r>
      <w:proofErr w:type="spellEnd"/>
      <w:r w:rsidRPr="007C7183">
        <w:rPr>
          <w:sz w:val="24"/>
          <w:szCs w:val="24"/>
        </w:rPr>
        <w:t xml:space="preserve"> tarafından </w:t>
      </w:r>
      <w:r w:rsidR="00B61B04">
        <w:rPr>
          <w:sz w:val="24"/>
          <w:szCs w:val="24"/>
        </w:rPr>
        <w:t xml:space="preserve">geliştirilen </w:t>
      </w:r>
      <w:r w:rsidRPr="007C7183">
        <w:rPr>
          <w:sz w:val="24"/>
          <w:szCs w:val="24"/>
        </w:rPr>
        <w:t xml:space="preserve">yapılandırmacı gömülü teori </w:t>
      </w:r>
      <w:r w:rsidR="004A0BB9">
        <w:rPr>
          <w:sz w:val="24"/>
          <w:szCs w:val="24"/>
        </w:rPr>
        <w:t xml:space="preserve">yaklaşımı doğrultusunda </w:t>
      </w:r>
      <w:r w:rsidRPr="007C7183">
        <w:rPr>
          <w:sz w:val="24"/>
          <w:szCs w:val="24"/>
        </w:rPr>
        <w:t xml:space="preserve">gerçekleştirilmiştir. </w:t>
      </w:r>
      <w:r w:rsidR="00FD3465">
        <w:rPr>
          <w:sz w:val="24"/>
          <w:szCs w:val="24"/>
        </w:rPr>
        <w:t>B</w:t>
      </w:r>
      <w:r w:rsidR="002F36A7">
        <w:rPr>
          <w:sz w:val="24"/>
          <w:szCs w:val="24"/>
        </w:rPr>
        <w:t xml:space="preserve">u </w:t>
      </w:r>
      <w:r w:rsidRPr="007C7183">
        <w:rPr>
          <w:sz w:val="24"/>
          <w:szCs w:val="24"/>
        </w:rPr>
        <w:t>yaklaşım</w:t>
      </w:r>
      <w:r w:rsidR="004A0BB9">
        <w:rPr>
          <w:sz w:val="24"/>
          <w:szCs w:val="24"/>
        </w:rPr>
        <w:t>ın</w:t>
      </w:r>
      <w:r w:rsidR="00FD3465">
        <w:rPr>
          <w:sz w:val="24"/>
          <w:szCs w:val="24"/>
        </w:rPr>
        <w:t xml:space="preserve"> neden</w:t>
      </w:r>
      <w:r w:rsidRPr="007C7183">
        <w:rPr>
          <w:sz w:val="24"/>
          <w:szCs w:val="24"/>
        </w:rPr>
        <w:t xml:space="preserve"> seçildiği araşt</w:t>
      </w:r>
      <w:r w:rsidR="009A5CA1">
        <w:rPr>
          <w:sz w:val="24"/>
          <w:szCs w:val="24"/>
        </w:rPr>
        <w:t>ır</w:t>
      </w:r>
      <w:r w:rsidRPr="007C7183">
        <w:rPr>
          <w:sz w:val="24"/>
          <w:szCs w:val="24"/>
        </w:rPr>
        <w:t>macının rolü başlığı altında ele alınmıştır.</w:t>
      </w:r>
    </w:p>
    <w:p w14:paraId="18CAC240" w14:textId="77777777" w:rsidR="008709E2" w:rsidRPr="007C7183" w:rsidRDefault="008709E2" w:rsidP="00B21098">
      <w:pPr>
        <w:spacing w:before="360" w:line="360" w:lineRule="auto"/>
        <w:jc w:val="both"/>
        <w:rPr>
          <w:b/>
          <w:bCs/>
          <w:sz w:val="24"/>
          <w:szCs w:val="24"/>
        </w:rPr>
      </w:pPr>
      <w:r>
        <w:rPr>
          <w:b/>
          <w:bCs/>
          <w:sz w:val="24"/>
          <w:szCs w:val="24"/>
        </w:rPr>
        <w:lastRenderedPageBreak/>
        <w:t xml:space="preserve">3.2. </w:t>
      </w:r>
      <w:r w:rsidRPr="007C7183">
        <w:rPr>
          <w:b/>
          <w:bCs/>
          <w:sz w:val="24"/>
          <w:szCs w:val="24"/>
        </w:rPr>
        <w:t>Araştırmanın Yapıldığı Yer ve Özellikleri</w:t>
      </w:r>
    </w:p>
    <w:p w14:paraId="285EFD19" w14:textId="64A3BF11" w:rsidR="008709E2" w:rsidRPr="007C7183" w:rsidRDefault="00BA0DD4" w:rsidP="00B21098">
      <w:pPr>
        <w:spacing w:before="360" w:line="360" w:lineRule="auto"/>
        <w:ind w:firstLine="708"/>
        <w:jc w:val="both"/>
        <w:rPr>
          <w:sz w:val="24"/>
          <w:szCs w:val="24"/>
        </w:rPr>
      </w:pPr>
      <w:r>
        <w:rPr>
          <w:sz w:val="24"/>
          <w:szCs w:val="24"/>
        </w:rPr>
        <w:t>Çalışma</w:t>
      </w:r>
      <w:r w:rsidR="008709E2" w:rsidRPr="007C7183">
        <w:rPr>
          <w:sz w:val="24"/>
          <w:szCs w:val="24"/>
        </w:rPr>
        <w:t xml:space="preserve"> 01 Mart 2023 – 31 Aralık 2025 tarihleri arasında y</w:t>
      </w:r>
      <w:r w:rsidR="00BF7020">
        <w:rPr>
          <w:sz w:val="24"/>
          <w:szCs w:val="24"/>
        </w:rPr>
        <w:t>ürütülmüştür.</w:t>
      </w:r>
      <w:r w:rsidR="008709E2" w:rsidRPr="007C7183">
        <w:rPr>
          <w:sz w:val="24"/>
          <w:szCs w:val="24"/>
        </w:rPr>
        <w:t xml:space="preserve"> </w:t>
      </w:r>
      <w:r w:rsidR="00974AA9" w:rsidRPr="00827CDF">
        <w:rPr>
          <w:sz w:val="24"/>
          <w:szCs w:val="24"/>
        </w:rPr>
        <w:t>Elektif sezaryene karar verme sürecinde etkili olan kişi ve faktörlerin açıklanması, olgunun daha derinlemesine anlaşılması ve modele temel oluşturacak kavramların keşfedilmesi amacıyla çalışma; hastaneler, İlçe Sağlık Müdürlükleri (İSM) ve Aile Sağlığı Merkezlerinde (ASM) gerçekleştirilmiştir.</w:t>
      </w:r>
      <w:r w:rsidR="00307ECA">
        <w:rPr>
          <w:sz w:val="24"/>
          <w:szCs w:val="24"/>
        </w:rPr>
        <w:t xml:space="preserve"> </w:t>
      </w:r>
      <w:r w:rsidR="007E19FD">
        <w:rPr>
          <w:sz w:val="24"/>
          <w:szCs w:val="24"/>
        </w:rPr>
        <w:t>Çalışmanın</w:t>
      </w:r>
      <w:r w:rsidR="00974AA9" w:rsidRPr="00827CDF">
        <w:rPr>
          <w:sz w:val="24"/>
          <w:szCs w:val="24"/>
        </w:rPr>
        <w:t xml:space="preserve"> yürütüldüğü kurumlara ilişkin özellikler aşağıda ayrı ayrı sunulmuştur.</w:t>
      </w:r>
    </w:p>
    <w:p w14:paraId="5F206406" w14:textId="3B07D138" w:rsidR="008709E2" w:rsidRPr="007C7183" w:rsidRDefault="000F71C1" w:rsidP="00616819">
      <w:pPr>
        <w:spacing w:before="360" w:line="360" w:lineRule="auto"/>
        <w:ind w:firstLine="708"/>
        <w:jc w:val="both"/>
        <w:rPr>
          <w:sz w:val="24"/>
          <w:szCs w:val="24"/>
        </w:rPr>
      </w:pPr>
      <w:r w:rsidRPr="001D71C4">
        <w:rPr>
          <w:sz w:val="24"/>
          <w:szCs w:val="24"/>
        </w:rPr>
        <w:t>Çalışmanın yürütüldü</w:t>
      </w:r>
      <w:r w:rsidR="00B53C2F" w:rsidRPr="001D71C4">
        <w:rPr>
          <w:sz w:val="24"/>
          <w:szCs w:val="24"/>
        </w:rPr>
        <w:t>ğü h</w:t>
      </w:r>
      <w:r w:rsidR="008709E2" w:rsidRPr="001D71C4">
        <w:rPr>
          <w:sz w:val="24"/>
          <w:szCs w:val="24"/>
        </w:rPr>
        <w:t>astane</w:t>
      </w:r>
      <w:r w:rsidR="00B54872" w:rsidRPr="001D71C4">
        <w:rPr>
          <w:sz w:val="24"/>
          <w:szCs w:val="24"/>
        </w:rPr>
        <w:t>ler</w:t>
      </w:r>
      <w:r w:rsidR="008709E2" w:rsidRPr="001D71C4">
        <w:rPr>
          <w:sz w:val="24"/>
          <w:szCs w:val="24"/>
        </w:rPr>
        <w:t xml:space="preserve">; </w:t>
      </w:r>
      <w:r w:rsidR="0051512B" w:rsidRPr="001D71C4">
        <w:rPr>
          <w:sz w:val="24"/>
          <w:szCs w:val="24"/>
        </w:rPr>
        <w:t>İzmir’de</w:t>
      </w:r>
      <w:r w:rsidR="0051512B">
        <w:rPr>
          <w:sz w:val="24"/>
          <w:szCs w:val="24"/>
        </w:rPr>
        <w:t xml:space="preserve"> yer alan </w:t>
      </w:r>
      <w:r w:rsidR="00F87961">
        <w:rPr>
          <w:bCs/>
          <w:iCs/>
          <w:sz w:val="24"/>
          <w:szCs w:val="24"/>
        </w:rPr>
        <w:t>E</w:t>
      </w:r>
      <w:r w:rsidR="00653B5C" w:rsidRPr="007C7183">
        <w:rPr>
          <w:bCs/>
          <w:iCs/>
          <w:sz w:val="24"/>
          <w:szCs w:val="24"/>
        </w:rPr>
        <w:t>ge Üniversitesi Hastanesi</w:t>
      </w:r>
      <w:r w:rsidR="00653B5C">
        <w:rPr>
          <w:bCs/>
          <w:iCs/>
          <w:sz w:val="24"/>
          <w:szCs w:val="24"/>
        </w:rPr>
        <w:t xml:space="preserve">, </w:t>
      </w:r>
      <w:r w:rsidR="008709E2" w:rsidRPr="007C7183">
        <w:rPr>
          <w:bCs/>
          <w:iCs/>
          <w:sz w:val="24"/>
          <w:szCs w:val="24"/>
        </w:rPr>
        <w:t>Tepecik Eğitim Araştırma Hastanesi</w:t>
      </w:r>
      <w:r w:rsidR="00C92A95">
        <w:rPr>
          <w:bCs/>
          <w:iCs/>
          <w:sz w:val="24"/>
          <w:szCs w:val="24"/>
        </w:rPr>
        <w:t xml:space="preserve"> (EAH)</w:t>
      </w:r>
      <w:r w:rsidR="00653B5C">
        <w:rPr>
          <w:bCs/>
          <w:iCs/>
          <w:sz w:val="24"/>
          <w:szCs w:val="24"/>
        </w:rPr>
        <w:t xml:space="preserve"> </w:t>
      </w:r>
      <w:r w:rsidR="008709E2" w:rsidRPr="007C7183">
        <w:rPr>
          <w:bCs/>
          <w:iCs/>
          <w:sz w:val="24"/>
          <w:szCs w:val="24"/>
        </w:rPr>
        <w:t>ve Özel Can Hastanesi</w:t>
      </w:r>
      <w:r w:rsidR="00814FD3">
        <w:rPr>
          <w:bCs/>
          <w:iCs/>
          <w:sz w:val="24"/>
          <w:szCs w:val="24"/>
        </w:rPr>
        <w:t>’</w:t>
      </w:r>
      <w:r w:rsidR="0051512B">
        <w:rPr>
          <w:bCs/>
          <w:iCs/>
          <w:sz w:val="24"/>
          <w:szCs w:val="24"/>
        </w:rPr>
        <w:t>dir.</w:t>
      </w:r>
    </w:p>
    <w:p w14:paraId="78AA2001" w14:textId="0D9E6A0A" w:rsidR="008709E2" w:rsidRPr="007C7183" w:rsidRDefault="008709E2" w:rsidP="00B21098">
      <w:pPr>
        <w:spacing w:before="360" w:line="360" w:lineRule="auto"/>
        <w:ind w:firstLine="708"/>
        <w:jc w:val="both"/>
        <w:rPr>
          <w:bCs/>
          <w:iCs/>
          <w:sz w:val="24"/>
          <w:szCs w:val="24"/>
        </w:rPr>
      </w:pPr>
      <w:r w:rsidRPr="007C7183">
        <w:rPr>
          <w:bCs/>
          <w:iCs/>
          <w:sz w:val="24"/>
          <w:szCs w:val="24"/>
        </w:rPr>
        <w:t>Ege Üniversitesi Hastanesi</w:t>
      </w:r>
      <w:r w:rsidR="00B54872">
        <w:rPr>
          <w:bCs/>
          <w:iCs/>
          <w:sz w:val="24"/>
          <w:szCs w:val="24"/>
        </w:rPr>
        <w:t>,</w:t>
      </w:r>
      <w:r w:rsidRPr="007C7183">
        <w:rPr>
          <w:bCs/>
          <w:iCs/>
          <w:sz w:val="24"/>
          <w:szCs w:val="24"/>
        </w:rPr>
        <w:t xml:space="preserve"> 20 Mayıs 1955 </w:t>
      </w:r>
      <w:r w:rsidR="00B54872">
        <w:rPr>
          <w:bCs/>
          <w:iCs/>
          <w:sz w:val="24"/>
          <w:szCs w:val="24"/>
        </w:rPr>
        <w:t>tarihinde</w:t>
      </w:r>
      <w:r w:rsidR="00B54872" w:rsidRPr="007C7183">
        <w:rPr>
          <w:bCs/>
          <w:iCs/>
          <w:sz w:val="24"/>
          <w:szCs w:val="24"/>
        </w:rPr>
        <w:t xml:space="preserve"> </w:t>
      </w:r>
      <w:r w:rsidRPr="007C7183">
        <w:rPr>
          <w:bCs/>
          <w:iCs/>
          <w:sz w:val="24"/>
          <w:szCs w:val="24"/>
        </w:rPr>
        <w:t>Türkiye Büyük Millet Meclisi</w:t>
      </w:r>
      <w:r w:rsidR="00B54872">
        <w:rPr>
          <w:bCs/>
          <w:iCs/>
          <w:sz w:val="24"/>
          <w:szCs w:val="24"/>
        </w:rPr>
        <w:t>’</w:t>
      </w:r>
      <w:r w:rsidRPr="007C7183">
        <w:rPr>
          <w:bCs/>
          <w:iCs/>
          <w:sz w:val="24"/>
          <w:szCs w:val="24"/>
        </w:rPr>
        <w:t>n</w:t>
      </w:r>
      <w:r w:rsidR="00B54872">
        <w:rPr>
          <w:bCs/>
          <w:iCs/>
          <w:sz w:val="24"/>
          <w:szCs w:val="24"/>
        </w:rPr>
        <w:t>in kararı ile kurulmuştur</w:t>
      </w:r>
      <w:r w:rsidRPr="007C7183">
        <w:rPr>
          <w:bCs/>
          <w:iCs/>
          <w:sz w:val="24"/>
          <w:szCs w:val="24"/>
        </w:rPr>
        <w:t xml:space="preserve">. </w:t>
      </w:r>
      <w:r w:rsidR="00B54872">
        <w:rPr>
          <w:bCs/>
          <w:iCs/>
          <w:sz w:val="24"/>
          <w:szCs w:val="24"/>
        </w:rPr>
        <w:t xml:space="preserve">Bu hastanenin </w:t>
      </w:r>
      <w:r w:rsidRPr="007C7183">
        <w:rPr>
          <w:bCs/>
          <w:iCs/>
          <w:sz w:val="24"/>
          <w:szCs w:val="24"/>
        </w:rPr>
        <w:t xml:space="preserve">Kadın Doğum Kliniği kadrosunda 14 profesör, 6 doçent, 2 uzman doktor bulunmaktadır. </w:t>
      </w:r>
      <w:r w:rsidR="00B54872">
        <w:rPr>
          <w:bCs/>
          <w:iCs/>
          <w:sz w:val="24"/>
          <w:szCs w:val="24"/>
        </w:rPr>
        <w:t>Bu birimde, h</w:t>
      </w:r>
      <w:r w:rsidRPr="007C7183">
        <w:rPr>
          <w:bCs/>
          <w:iCs/>
          <w:sz w:val="24"/>
          <w:szCs w:val="24"/>
        </w:rPr>
        <w:t>er yıl yaklaşık 60.000 hasta ayaktan, 8000 hasta yatarak tedavi görmekte, yılda 5000 çeşitli operasyon ile 4000 doğum yapılmaktadır (Ege Üniversitesi Hastanesi, 2025).</w:t>
      </w:r>
    </w:p>
    <w:p w14:paraId="319AC0CC" w14:textId="0D05D810" w:rsidR="008709E2" w:rsidRPr="007C7183" w:rsidRDefault="008709E2" w:rsidP="00B21098">
      <w:pPr>
        <w:spacing w:before="360" w:line="360" w:lineRule="auto"/>
        <w:ind w:firstLine="708"/>
        <w:jc w:val="both"/>
        <w:rPr>
          <w:bCs/>
          <w:iCs/>
          <w:sz w:val="24"/>
          <w:szCs w:val="24"/>
        </w:rPr>
      </w:pPr>
      <w:r w:rsidRPr="007C7183">
        <w:rPr>
          <w:bCs/>
          <w:iCs/>
          <w:sz w:val="24"/>
          <w:szCs w:val="24"/>
        </w:rPr>
        <w:t xml:space="preserve">Tepecik </w:t>
      </w:r>
      <w:r w:rsidR="00BF4C1F">
        <w:rPr>
          <w:bCs/>
          <w:iCs/>
          <w:sz w:val="24"/>
          <w:szCs w:val="24"/>
        </w:rPr>
        <w:t>EAH</w:t>
      </w:r>
      <w:r w:rsidRPr="007C7183">
        <w:rPr>
          <w:bCs/>
          <w:iCs/>
          <w:sz w:val="24"/>
          <w:szCs w:val="24"/>
        </w:rPr>
        <w:t xml:space="preserve"> şu an 910 yatak kapasitesi ile hizmet vermektedir. 6 Ekim 1971 tarihinde hizmete açılmıştır. Hastanenin Kadın Hastalıkları ve Doğum Kliniği, 21 yatak kapasiteli Jinekoloji Servisi, 19 yatak kapasiteli Doğum </w:t>
      </w:r>
      <w:proofErr w:type="spellStart"/>
      <w:r w:rsidR="00BF4C1F" w:rsidRPr="007C7183">
        <w:rPr>
          <w:bCs/>
          <w:iCs/>
          <w:sz w:val="24"/>
          <w:szCs w:val="24"/>
        </w:rPr>
        <w:t>Obstetri</w:t>
      </w:r>
      <w:proofErr w:type="spellEnd"/>
      <w:r w:rsidRPr="007C7183">
        <w:rPr>
          <w:bCs/>
          <w:iCs/>
          <w:sz w:val="24"/>
          <w:szCs w:val="24"/>
        </w:rPr>
        <w:t xml:space="preserve"> Servisi, </w:t>
      </w:r>
      <w:proofErr w:type="spellStart"/>
      <w:r w:rsidRPr="007C7183">
        <w:rPr>
          <w:bCs/>
          <w:iCs/>
          <w:sz w:val="24"/>
          <w:szCs w:val="24"/>
        </w:rPr>
        <w:t>Perinatoloji</w:t>
      </w:r>
      <w:proofErr w:type="spellEnd"/>
      <w:r w:rsidRPr="007C7183">
        <w:rPr>
          <w:bCs/>
          <w:iCs/>
          <w:sz w:val="24"/>
          <w:szCs w:val="24"/>
        </w:rPr>
        <w:t xml:space="preserve"> </w:t>
      </w:r>
      <w:proofErr w:type="spellStart"/>
      <w:r w:rsidRPr="007C7183">
        <w:rPr>
          <w:bCs/>
          <w:iCs/>
          <w:sz w:val="24"/>
          <w:szCs w:val="24"/>
        </w:rPr>
        <w:t>Yandal</w:t>
      </w:r>
      <w:proofErr w:type="spellEnd"/>
      <w:r w:rsidRPr="007C7183">
        <w:rPr>
          <w:bCs/>
          <w:iCs/>
          <w:sz w:val="24"/>
          <w:szCs w:val="24"/>
        </w:rPr>
        <w:t xml:space="preserve"> Servisi ve 5 </w:t>
      </w:r>
      <w:proofErr w:type="spellStart"/>
      <w:r w:rsidRPr="007C7183">
        <w:rPr>
          <w:bCs/>
          <w:iCs/>
          <w:sz w:val="24"/>
          <w:szCs w:val="24"/>
        </w:rPr>
        <w:t>Travay</w:t>
      </w:r>
      <w:proofErr w:type="spellEnd"/>
      <w:r w:rsidRPr="007C7183">
        <w:rPr>
          <w:bCs/>
          <w:iCs/>
          <w:sz w:val="24"/>
          <w:szCs w:val="24"/>
        </w:rPr>
        <w:t>, Doğum, Lohusa</w:t>
      </w:r>
      <w:r w:rsidR="00BF4C1F">
        <w:rPr>
          <w:bCs/>
          <w:iCs/>
          <w:sz w:val="24"/>
          <w:szCs w:val="24"/>
        </w:rPr>
        <w:t xml:space="preserve"> </w:t>
      </w:r>
      <w:r w:rsidRPr="007C7183">
        <w:rPr>
          <w:bCs/>
          <w:iCs/>
          <w:sz w:val="24"/>
          <w:szCs w:val="24"/>
        </w:rPr>
        <w:t xml:space="preserve">odasından oluşmaktadır. Ayrıca, Kadın Doğum Acil Servisi de acil durumlar için 7/24 hizmet vermektedir. Kadın Doğum Kliniği kadrosunda 26 kadın doğum </w:t>
      </w:r>
      <w:r w:rsidR="006B5C65">
        <w:rPr>
          <w:bCs/>
          <w:iCs/>
          <w:sz w:val="24"/>
          <w:szCs w:val="24"/>
        </w:rPr>
        <w:t>uzmanı</w:t>
      </w:r>
      <w:r w:rsidRPr="007C7183">
        <w:rPr>
          <w:bCs/>
          <w:iCs/>
          <w:sz w:val="24"/>
          <w:szCs w:val="24"/>
        </w:rPr>
        <w:t xml:space="preserve"> görev yapmaktadır (</w:t>
      </w:r>
      <w:r w:rsidR="00BF0AD5">
        <w:rPr>
          <w:bCs/>
          <w:iCs/>
          <w:sz w:val="24"/>
          <w:szCs w:val="24"/>
        </w:rPr>
        <w:t>Tepecik EAH, 2025)</w:t>
      </w:r>
    </w:p>
    <w:p w14:paraId="18E32475" w14:textId="45329312" w:rsidR="008709E2" w:rsidRPr="007C7183" w:rsidRDefault="008709E2" w:rsidP="00B21098">
      <w:pPr>
        <w:spacing w:before="360" w:line="360" w:lineRule="auto"/>
        <w:ind w:firstLine="708"/>
        <w:jc w:val="both"/>
        <w:rPr>
          <w:bCs/>
          <w:iCs/>
          <w:sz w:val="24"/>
          <w:szCs w:val="24"/>
        </w:rPr>
      </w:pPr>
      <w:r w:rsidRPr="007C7183">
        <w:rPr>
          <w:bCs/>
          <w:iCs/>
          <w:sz w:val="24"/>
          <w:szCs w:val="24"/>
        </w:rPr>
        <w:t>İzmir Özel Can Hastanesi, Çiğli’de 76 yatak kapasitesi ile hizmet vermektedir. 20 Aralık 2017 açılmıştır. Kadın Doğum kadrosunda sekiz doktor görev yapmaktadır (Kadın Hastalıkları ve Doğum Can Hastanesi, 2025).</w:t>
      </w:r>
    </w:p>
    <w:p w14:paraId="5CFA67E1" w14:textId="0ACCA03E" w:rsidR="008709E2" w:rsidRPr="007C7183" w:rsidRDefault="00460559" w:rsidP="00616819">
      <w:pPr>
        <w:spacing w:before="360" w:line="360" w:lineRule="auto"/>
        <w:ind w:firstLine="708"/>
        <w:jc w:val="both"/>
        <w:rPr>
          <w:bCs/>
          <w:iCs/>
          <w:sz w:val="24"/>
          <w:szCs w:val="24"/>
        </w:rPr>
      </w:pPr>
      <w:r>
        <w:rPr>
          <w:bCs/>
          <w:iCs/>
          <w:sz w:val="24"/>
          <w:szCs w:val="24"/>
        </w:rPr>
        <w:t>Çalışmanın</w:t>
      </w:r>
      <w:r w:rsidR="001D71C4">
        <w:rPr>
          <w:bCs/>
          <w:iCs/>
          <w:sz w:val="24"/>
          <w:szCs w:val="24"/>
        </w:rPr>
        <w:t xml:space="preserve"> yürütüldüğü </w:t>
      </w:r>
      <w:proofErr w:type="spellStart"/>
      <w:r w:rsidR="00A0210A" w:rsidRPr="007C7183">
        <w:rPr>
          <w:bCs/>
          <w:iCs/>
          <w:sz w:val="24"/>
          <w:szCs w:val="24"/>
        </w:rPr>
        <w:t>İ</w:t>
      </w:r>
      <w:r w:rsidR="00BD39AC">
        <w:rPr>
          <w:bCs/>
          <w:iCs/>
          <w:sz w:val="24"/>
          <w:szCs w:val="24"/>
        </w:rPr>
        <w:t>SM</w:t>
      </w:r>
      <w:r w:rsidR="001D71C4">
        <w:rPr>
          <w:bCs/>
          <w:iCs/>
          <w:sz w:val="24"/>
          <w:szCs w:val="24"/>
        </w:rPr>
        <w:t>’ler</w:t>
      </w:r>
      <w:proofErr w:type="spellEnd"/>
      <w:r w:rsidR="008709E2" w:rsidRPr="007C7183">
        <w:rPr>
          <w:sz w:val="24"/>
          <w:szCs w:val="24"/>
        </w:rPr>
        <w:t>; T.C. S</w:t>
      </w:r>
      <w:r w:rsidR="00BD39AC">
        <w:rPr>
          <w:sz w:val="24"/>
          <w:szCs w:val="24"/>
        </w:rPr>
        <w:t>B</w:t>
      </w:r>
      <w:r w:rsidR="008709E2" w:rsidRPr="007C7183">
        <w:rPr>
          <w:sz w:val="24"/>
          <w:szCs w:val="24"/>
        </w:rPr>
        <w:t xml:space="preserve"> </w:t>
      </w:r>
      <w:r w:rsidR="008709E2" w:rsidRPr="007C7183">
        <w:rPr>
          <w:bCs/>
          <w:iCs/>
          <w:sz w:val="24"/>
          <w:szCs w:val="24"/>
        </w:rPr>
        <w:t xml:space="preserve">İzmir İl Sağlık Müdürlüğü’ne bağlı Bornova, Çiğli, Karşıyaka, Buca, Gaziemir, Konak ve </w:t>
      </w:r>
      <w:proofErr w:type="spellStart"/>
      <w:r w:rsidR="008709E2" w:rsidRPr="007C7183">
        <w:rPr>
          <w:bCs/>
          <w:iCs/>
          <w:sz w:val="24"/>
          <w:szCs w:val="24"/>
        </w:rPr>
        <w:t>Bayraklı</w:t>
      </w:r>
      <w:r w:rsidR="002572E9">
        <w:rPr>
          <w:bCs/>
          <w:iCs/>
          <w:sz w:val="24"/>
          <w:szCs w:val="24"/>
        </w:rPr>
        <w:t>’dır</w:t>
      </w:r>
      <w:proofErr w:type="spellEnd"/>
      <w:r w:rsidR="002572E9">
        <w:rPr>
          <w:bCs/>
          <w:iCs/>
          <w:sz w:val="24"/>
          <w:szCs w:val="24"/>
        </w:rPr>
        <w:t>.</w:t>
      </w:r>
      <w:r w:rsidR="008709E2" w:rsidRPr="007C7183">
        <w:rPr>
          <w:bCs/>
          <w:iCs/>
          <w:sz w:val="24"/>
          <w:szCs w:val="24"/>
        </w:rPr>
        <w:t xml:space="preserve"> </w:t>
      </w:r>
      <w:r w:rsidR="002572E9">
        <w:rPr>
          <w:bCs/>
          <w:iCs/>
          <w:sz w:val="24"/>
          <w:szCs w:val="24"/>
        </w:rPr>
        <w:t>Bu ilçeler</w:t>
      </w:r>
      <w:r>
        <w:rPr>
          <w:bCs/>
          <w:iCs/>
          <w:sz w:val="24"/>
          <w:szCs w:val="24"/>
        </w:rPr>
        <w:t xml:space="preserve">in gebe bilgilendirme sınıfında </w:t>
      </w:r>
      <w:r w:rsidR="007578DF">
        <w:rPr>
          <w:bCs/>
          <w:iCs/>
          <w:sz w:val="24"/>
          <w:szCs w:val="24"/>
        </w:rPr>
        <w:t>çalışma yürütülmüştür.</w:t>
      </w:r>
      <w:r>
        <w:rPr>
          <w:bCs/>
          <w:iCs/>
          <w:sz w:val="24"/>
          <w:szCs w:val="24"/>
        </w:rPr>
        <w:t xml:space="preserve"> </w:t>
      </w:r>
      <w:r w:rsidR="008709E2" w:rsidRPr="007C7183">
        <w:rPr>
          <w:bCs/>
          <w:iCs/>
          <w:sz w:val="24"/>
          <w:szCs w:val="24"/>
        </w:rPr>
        <w:t>Gebe Bilgilendirme Sınıfı Programı</w:t>
      </w:r>
      <w:r w:rsidR="00974253">
        <w:rPr>
          <w:bCs/>
          <w:iCs/>
          <w:sz w:val="24"/>
          <w:szCs w:val="24"/>
        </w:rPr>
        <w:t>nın temel amacı</w:t>
      </w:r>
      <w:r w:rsidR="008709E2" w:rsidRPr="007C7183">
        <w:rPr>
          <w:bCs/>
          <w:iCs/>
          <w:sz w:val="24"/>
          <w:szCs w:val="24"/>
        </w:rPr>
        <w:t xml:space="preserve"> tüm gebelerin, doğum öncesi, doğum ve doğum sonrası dönemlerine ilişkin bilgilendirilmeleri sağlamak</w:t>
      </w:r>
      <w:r w:rsidR="00974253">
        <w:rPr>
          <w:bCs/>
          <w:iCs/>
          <w:sz w:val="24"/>
          <w:szCs w:val="24"/>
        </w:rPr>
        <w:t>tır.</w:t>
      </w:r>
      <w:r w:rsidR="008709E2" w:rsidRPr="007C7183">
        <w:rPr>
          <w:bCs/>
          <w:iCs/>
          <w:sz w:val="24"/>
          <w:szCs w:val="24"/>
        </w:rPr>
        <w:t xml:space="preserve"> Anne ve baba adaylarına normal doğum süreci, ağrı ile baş etme yöntemleri ve </w:t>
      </w:r>
      <w:r w:rsidR="008709E2" w:rsidRPr="007C7183">
        <w:rPr>
          <w:bCs/>
          <w:iCs/>
          <w:sz w:val="24"/>
          <w:szCs w:val="24"/>
        </w:rPr>
        <w:lastRenderedPageBreak/>
        <w:t>yeni rol için bilgi ve beceri kaza</w:t>
      </w:r>
      <w:r w:rsidR="00D157CB">
        <w:rPr>
          <w:bCs/>
          <w:iCs/>
          <w:sz w:val="24"/>
          <w:szCs w:val="24"/>
        </w:rPr>
        <w:t>nm</w:t>
      </w:r>
      <w:r w:rsidR="008709E2" w:rsidRPr="007C7183">
        <w:rPr>
          <w:bCs/>
          <w:iCs/>
          <w:sz w:val="24"/>
          <w:szCs w:val="24"/>
        </w:rPr>
        <w:t xml:space="preserve">ası sağlanmaktadır. Ayrıca gebe bilgilendirme sınıfı ile “Doğum Ağrısıyla Baş Etme </w:t>
      </w:r>
      <w:proofErr w:type="spellStart"/>
      <w:r w:rsidR="00773950" w:rsidRPr="007C7183">
        <w:rPr>
          <w:bCs/>
          <w:iCs/>
          <w:sz w:val="24"/>
          <w:szCs w:val="24"/>
        </w:rPr>
        <w:t>Yöntemleri</w:t>
      </w:r>
      <w:r w:rsidR="00773950">
        <w:rPr>
          <w:bCs/>
          <w:iCs/>
          <w:sz w:val="24"/>
          <w:szCs w:val="24"/>
        </w:rPr>
        <w:t>”</w:t>
      </w:r>
      <w:r w:rsidR="00773950" w:rsidRPr="007C7183">
        <w:rPr>
          <w:bCs/>
          <w:iCs/>
          <w:sz w:val="24"/>
          <w:szCs w:val="24"/>
        </w:rPr>
        <w:t>’ne</w:t>
      </w:r>
      <w:proofErr w:type="spellEnd"/>
      <w:r w:rsidR="008709E2" w:rsidRPr="007C7183">
        <w:rPr>
          <w:bCs/>
          <w:iCs/>
          <w:sz w:val="24"/>
          <w:szCs w:val="24"/>
        </w:rPr>
        <w:t xml:space="preserve"> ilişkin bilgiler ile gebelerin fizyolojiye uygun olan normal doğumu yapabilme güvenini vermektedir. Korku ve kaygılarını gidermekte ağrı ile nasıl baş edeceğini öğre</w:t>
      </w:r>
      <w:r w:rsidR="00773950">
        <w:rPr>
          <w:bCs/>
          <w:iCs/>
          <w:sz w:val="24"/>
          <w:szCs w:val="24"/>
        </w:rPr>
        <w:t>t</w:t>
      </w:r>
      <w:r w:rsidR="008709E2" w:rsidRPr="007C7183">
        <w:rPr>
          <w:bCs/>
          <w:iCs/>
          <w:sz w:val="24"/>
          <w:szCs w:val="24"/>
        </w:rPr>
        <w:t>mektedir (</w:t>
      </w:r>
      <w:r w:rsidR="003B52A6">
        <w:rPr>
          <w:bCs/>
          <w:iCs/>
          <w:sz w:val="24"/>
          <w:szCs w:val="24"/>
        </w:rPr>
        <w:t>SB</w:t>
      </w:r>
      <w:r w:rsidR="0052429D">
        <w:rPr>
          <w:bCs/>
          <w:iCs/>
          <w:sz w:val="24"/>
          <w:szCs w:val="24"/>
        </w:rPr>
        <w:t xml:space="preserve"> </w:t>
      </w:r>
      <w:r w:rsidR="008709E2" w:rsidRPr="007C7183">
        <w:rPr>
          <w:bCs/>
          <w:iCs/>
          <w:sz w:val="24"/>
          <w:szCs w:val="24"/>
        </w:rPr>
        <w:t>Halk Sağlığı Genel Müdürlüğü, 2025).</w:t>
      </w:r>
    </w:p>
    <w:p w14:paraId="60317ED8" w14:textId="77777777" w:rsidR="00521892" w:rsidRDefault="002656D4" w:rsidP="009D4E58">
      <w:pPr>
        <w:spacing w:before="360" w:line="360" w:lineRule="auto"/>
        <w:ind w:firstLine="708"/>
        <w:jc w:val="both"/>
        <w:rPr>
          <w:sz w:val="24"/>
          <w:szCs w:val="24"/>
        </w:rPr>
      </w:pPr>
      <w:r>
        <w:rPr>
          <w:iCs/>
          <w:sz w:val="24"/>
          <w:szCs w:val="24"/>
        </w:rPr>
        <w:t>Çalışmanın</w:t>
      </w:r>
      <w:r w:rsidRPr="002656D4">
        <w:rPr>
          <w:iCs/>
          <w:sz w:val="24"/>
          <w:szCs w:val="24"/>
        </w:rPr>
        <w:t xml:space="preserve"> yürütüldüğü </w:t>
      </w:r>
      <w:proofErr w:type="spellStart"/>
      <w:r w:rsidRPr="002656D4">
        <w:rPr>
          <w:iCs/>
          <w:sz w:val="24"/>
          <w:szCs w:val="24"/>
        </w:rPr>
        <w:t>ASM’ler</w:t>
      </w:r>
      <w:proofErr w:type="spellEnd"/>
      <w:r w:rsidRPr="002656D4">
        <w:rPr>
          <w:sz w:val="24"/>
          <w:szCs w:val="24"/>
        </w:rPr>
        <w:t xml:space="preserve">; </w:t>
      </w:r>
      <w:r>
        <w:rPr>
          <w:sz w:val="24"/>
          <w:szCs w:val="24"/>
        </w:rPr>
        <w:t>ç</w:t>
      </w:r>
      <w:r w:rsidRPr="002656D4">
        <w:rPr>
          <w:sz w:val="24"/>
          <w:szCs w:val="24"/>
        </w:rPr>
        <w:t>alışmanın</w:t>
      </w:r>
      <w:r>
        <w:rPr>
          <w:sz w:val="24"/>
          <w:szCs w:val="24"/>
        </w:rPr>
        <w:t xml:space="preserve"> bazı bölümleri </w:t>
      </w:r>
      <w:r w:rsidRPr="007C7183">
        <w:rPr>
          <w:sz w:val="24"/>
          <w:szCs w:val="24"/>
        </w:rPr>
        <w:t>T.C. S</w:t>
      </w:r>
      <w:r>
        <w:rPr>
          <w:sz w:val="24"/>
          <w:szCs w:val="24"/>
        </w:rPr>
        <w:t>B</w:t>
      </w:r>
      <w:r w:rsidRPr="007C7183">
        <w:rPr>
          <w:sz w:val="24"/>
          <w:szCs w:val="24"/>
        </w:rPr>
        <w:t xml:space="preserve"> </w:t>
      </w:r>
      <w:r w:rsidRPr="007C7183">
        <w:rPr>
          <w:bCs/>
          <w:iCs/>
          <w:sz w:val="24"/>
          <w:szCs w:val="24"/>
        </w:rPr>
        <w:t xml:space="preserve">İzmir İl Sağlık Müdürlüğü’nün Bornova </w:t>
      </w:r>
      <w:proofErr w:type="spellStart"/>
      <w:r w:rsidRPr="007C7183">
        <w:rPr>
          <w:bCs/>
          <w:iCs/>
          <w:sz w:val="24"/>
          <w:szCs w:val="24"/>
        </w:rPr>
        <w:t>İ</w:t>
      </w:r>
      <w:r>
        <w:rPr>
          <w:bCs/>
          <w:iCs/>
          <w:sz w:val="24"/>
          <w:szCs w:val="24"/>
        </w:rPr>
        <w:t>SM’ye</w:t>
      </w:r>
      <w:proofErr w:type="spellEnd"/>
      <w:r w:rsidRPr="007C7183">
        <w:rPr>
          <w:bCs/>
          <w:iCs/>
          <w:sz w:val="24"/>
          <w:szCs w:val="24"/>
        </w:rPr>
        <w:t xml:space="preserve"> bağlı Pınarbaşı 14 </w:t>
      </w:r>
      <w:proofErr w:type="spellStart"/>
      <w:r w:rsidRPr="007C7183">
        <w:rPr>
          <w:bCs/>
          <w:iCs/>
          <w:sz w:val="24"/>
          <w:szCs w:val="24"/>
        </w:rPr>
        <w:t>Nolu</w:t>
      </w:r>
      <w:proofErr w:type="spellEnd"/>
      <w:r w:rsidRPr="007C7183">
        <w:rPr>
          <w:bCs/>
          <w:iCs/>
          <w:sz w:val="24"/>
          <w:szCs w:val="24"/>
        </w:rPr>
        <w:t xml:space="preserve"> ASM, Yeşilova 1 </w:t>
      </w:r>
      <w:proofErr w:type="spellStart"/>
      <w:r w:rsidRPr="007C7183">
        <w:rPr>
          <w:bCs/>
          <w:iCs/>
          <w:sz w:val="24"/>
          <w:szCs w:val="24"/>
        </w:rPr>
        <w:t>Nolu</w:t>
      </w:r>
      <w:proofErr w:type="spellEnd"/>
      <w:r w:rsidRPr="007C7183">
        <w:rPr>
          <w:bCs/>
          <w:iCs/>
          <w:sz w:val="24"/>
          <w:szCs w:val="24"/>
        </w:rPr>
        <w:t xml:space="preserve"> ASM, Çamdibi-1 21 </w:t>
      </w:r>
      <w:proofErr w:type="spellStart"/>
      <w:r w:rsidRPr="007C7183">
        <w:rPr>
          <w:bCs/>
          <w:iCs/>
          <w:sz w:val="24"/>
          <w:szCs w:val="24"/>
        </w:rPr>
        <w:t>Nolu</w:t>
      </w:r>
      <w:proofErr w:type="spellEnd"/>
      <w:r w:rsidRPr="007C7183">
        <w:rPr>
          <w:bCs/>
          <w:iCs/>
          <w:sz w:val="24"/>
          <w:szCs w:val="24"/>
        </w:rPr>
        <w:t xml:space="preserve"> </w:t>
      </w:r>
      <w:proofErr w:type="spellStart"/>
      <w:r w:rsidRPr="007C7183">
        <w:rPr>
          <w:bCs/>
          <w:iCs/>
          <w:sz w:val="24"/>
          <w:szCs w:val="24"/>
        </w:rPr>
        <w:t>ASM’den</w:t>
      </w:r>
      <w:proofErr w:type="spellEnd"/>
      <w:r w:rsidRPr="007C7183">
        <w:rPr>
          <w:bCs/>
          <w:iCs/>
          <w:sz w:val="24"/>
          <w:szCs w:val="24"/>
        </w:rPr>
        <w:t xml:space="preserve">, 2 </w:t>
      </w:r>
      <w:proofErr w:type="spellStart"/>
      <w:r w:rsidRPr="007C7183">
        <w:rPr>
          <w:bCs/>
          <w:iCs/>
          <w:sz w:val="24"/>
          <w:szCs w:val="24"/>
        </w:rPr>
        <w:t>Nolu</w:t>
      </w:r>
      <w:proofErr w:type="spellEnd"/>
      <w:r w:rsidRPr="007C7183">
        <w:rPr>
          <w:bCs/>
          <w:iCs/>
          <w:sz w:val="24"/>
          <w:szCs w:val="24"/>
        </w:rPr>
        <w:t xml:space="preserve"> ASM, Yunus Emre 29 </w:t>
      </w:r>
      <w:proofErr w:type="spellStart"/>
      <w:r w:rsidRPr="007C7183">
        <w:rPr>
          <w:bCs/>
          <w:iCs/>
          <w:sz w:val="24"/>
          <w:szCs w:val="24"/>
        </w:rPr>
        <w:t>Nolu</w:t>
      </w:r>
      <w:proofErr w:type="spellEnd"/>
      <w:r w:rsidRPr="007C7183">
        <w:rPr>
          <w:bCs/>
          <w:iCs/>
          <w:sz w:val="24"/>
          <w:szCs w:val="24"/>
        </w:rPr>
        <w:t xml:space="preserve"> ASM ve Çamdibi 20 </w:t>
      </w:r>
      <w:proofErr w:type="spellStart"/>
      <w:r w:rsidRPr="007C7183">
        <w:rPr>
          <w:bCs/>
          <w:iCs/>
          <w:sz w:val="24"/>
          <w:szCs w:val="24"/>
        </w:rPr>
        <w:t>Nolu</w:t>
      </w:r>
      <w:proofErr w:type="spellEnd"/>
      <w:r w:rsidRPr="007C7183">
        <w:rPr>
          <w:bCs/>
          <w:iCs/>
          <w:sz w:val="24"/>
          <w:szCs w:val="24"/>
        </w:rPr>
        <w:t xml:space="preserve"> </w:t>
      </w:r>
      <w:proofErr w:type="spellStart"/>
      <w:r w:rsidRPr="007C7183">
        <w:rPr>
          <w:bCs/>
          <w:iCs/>
          <w:sz w:val="24"/>
          <w:szCs w:val="24"/>
        </w:rPr>
        <w:t>ASM</w:t>
      </w:r>
      <w:r w:rsidR="00521892">
        <w:rPr>
          <w:bCs/>
          <w:iCs/>
          <w:sz w:val="24"/>
          <w:szCs w:val="24"/>
        </w:rPr>
        <w:t>’dir</w:t>
      </w:r>
      <w:proofErr w:type="spellEnd"/>
      <w:r w:rsidR="00521892">
        <w:rPr>
          <w:bCs/>
          <w:iCs/>
          <w:sz w:val="24"/>
          <w:szCs w:val="24"/>
        </w:rPr>
        <w:t xml:space="preserve">. </w:t>
      </w:r>
      <w:r>
        <w:rPr>
          <w:bCs/>
          <w:iCs/>
          <w:sz w:val="24"/>
          <w:szCs w:val="24"/>
        </w:rPr>
        <w:t>Çalışmanın</w:t>
      </w:r>
      <w:r>
        <w:rPr>
          <w:sz w:val="24"/>
          <w:szCs w:val="24"/>
        </w:rPr>
        <w:t xml:space="preserve"> bir bölümü de,</w:t>
      </w:r>
      <w:r w:rsidRPr="004F0C28">
        <w:rPr>
          <w:sz w:val="24"/>
          <w:szCs w:val="24"/>
        </w:rPr>
        <w:t xml:space="preserve"> T.C. S</w:t>
      </w:r>
      <w:r>
        <w:rPr>
          <w:sz w:val="24"/>
          <w:szCs w:val="24"/>
        </w:rPr>
        <w:t>B</w:t>
      </w:r>
      <w:r w:rsidRPr="004F0C28">
        <w:rPr>
          <w:sz w:val="24"/>
          <w:szCs w:val="24"/>
        </w:rPr>
        <w:t xml:space="preserve"> İzmir İl Sağlık Müdürlüğü, Karşıyaka İ</w:t>
      </w:r>
      <w:r>
        <w:rPr>
          <w:sz w:val="24"/>
          <w:szCs w:val="24"/>
        </w:rPr>
        <w:t xml:space="preserve">SM </w:t>
      </w:r>
      <w:r w:rsidRPr="004F0C28">
        <w:rPr>
          <w:sz w:val="24"/>
          <w:szCs w:val="24"/>
        </w:rPr>
        <w:t xml:space="preserve">bünyesindeki 1 No’lu Mehmet Şerafettin Yazan, 8 No’lu Gülay Kaymak, 12 No’lu Nergis, 21 No’lu Evin Leblebicioğlu ve 22 No’lu Nergis </w:t>
      </w:r>
      <w:proofErr w:type="spellStart"/>
      <w:r w:rsidRPr="004F0C28">
        <w:rPr>
          <w:sz w:val="24"/>
          <w:szCs w:val="24"/>
        </w:rPr>
        <w:t>A</w:t>
      </w:r>
      <w:r>
        <w:rPr>
          <w:sz w:val="24"/>
          <w:szCs w:val="24"/>
        </w:rPr>
        <w:t>SM’lerde</w:t>
      </w:r>
      <w:proofErr w:type="spellEnd"/>
      <w:r w:rsidRPr="004F0C28">
        <w:rPr>
          <w:sz w:val="24"/>
          <w:szCs w:val="24"/>
        </w:rPr>
        <w:t xml:space="preserve"> gerçekleştirilmiştir. Birinci basamak sağlık hizmetlerinin temel taşı olan </w:t>
      </w:r>
      <w:proofErr w:type="spellStart"/>
      <w:r w:rsidRPr="004F0C28">
        <w:rPr>
          <w:sz w:val="24"/>
          <w:szCs w:val="24"/>
        </w:rPr>
        <w:t>ASM’ler</w:t>
      </w:r>
      <w:proofErr w:type="spellEnd"/>
      <w:r w:rsidRPr="004F0C28">
        <w:rPr>
          <w:sz w:val="24"/>
          <w:szCs w:val="24"/>
        </w:rPr>
        <w:t>; sağlığı teşvik eden, koruyucu hizmet öncelikli, düşük maliyetli ve kolay ulaşılabilir bir yapı sunmaktadır. İlk olarak 2003 yılında pilot uygulama olarak başlatılan ve 2010 yılından itibaren ülke genelinde yaygınlaştırılan bu etkili hizmet modeli, geniş bir kapsama sahiptir. Bu kapsamda başta aşılama ile gebe, lohusa, bebek ve çocuk takipleri olmak üzere; topluma sağlık rehberliği yapılması ve sağlık geliştirici hizmetlerin sunulması temel öncelikler arasında yer almaktadır (SB, 2025).</w:t>
      </w:r>
    </w:p>
    <w:p w14:paraId="460A9167" w14:textId="37EED36B" w:rsidR="007D4F57" w:rsidRDefault="00A05890" w:rsidP="009D4E58">
      <w:pPr>
        <w:spacing w:before="360" w:line="360" w:lineRule="auto"/>
        <w:ind w:firstLine="708"/>
        <w:jc w:val="both"/>
        <w:rPr>
          <w:bCs/>
          <w:iCs/>
          <w:sz w:val="24"/>
          <w:szCs w:val="24"/>
        </w:rPr>
      </w:pPr>
      <w:r w:rsidRPr="00A05890">
        <w:rPr>
          <w:bCs/>
          <w:iCs/>
          <w:sz w:val="24"/>
          <w:szCs w:val="24"/>
        </w:rPr>
        <w:t>Nitel yöntemler; incelenen olgunun derinliğini, yoğunluğunu ve beraberinde getirdiği öznel süreçleri kapsadığından, araştırmacının kendi deneyimlerini de sürece dahil ettiği karmaşık analiz aşamalarını gerektirir. Bu yöntemsel zorluklarla başa çıkabilmek ve araştırmanın uygulanabilirliğini sağlamak amacıyla, genellikle araştırmacının bilgi ve tecrübeleriyle uyumlu, doğru bir yöntem seçimi kritik önem taşır. Araştırmacının evren hakkında ön bilgiye sahip olması, çalışma grubunun amaçlı bir yaklaşımla belirlenmesine olanak tanır. Bu bağlamda, konu hakkında bilgi açısından en zengin veriyi sağlayabilecek vakaların seçilmesini hedefleyen olasılıklı olmayan (amaçlı) örnekleme yöntemi benimsenmiştir (Baltacı, 2018; Yağar ve Dökme, 2018). Bu doğrultuda, araştırmanın çalışma grubunun oluşturulmasında da söz konusu amaçlı örnekleme yaklaşımı kullanılmıştır.</w:t>
      </w:r>
    </w:p>
    <w:p w14:paraId="6844008F" w14:textId="77777777" w:rsidR="00094C65" w:rsidRDefault="00094C65" w:rsidP="00B21098">
      <w:pPr>
        <w:spacing w:before="360" w:line="360" w:lineRule="auto"/>
        <w:jc w:val="both"/>
        <w:rPr>
          <w:b/>
          <w:bCs/>
          <w:sz w:val="24"/>
          <w:szCs w:val="24"/>
        </w:rPr>
      </w:pPr>
    </w:p>
    <w:p w14:paraId="1F6A3819" w14:textId="77777777" w:rsidR="00094C65" w:rsidRDefault="00094C65" w:rsidP="00B21098">
      <w:pPr>
        <w:spacing w:before="360" w:line="360" w:lineRule="auto"/>
        <w:jc w:val="both"/>
        <w:rPr>
          <w:b/>
          <w:bCs/>
          <w:sz w:val="24"/>
          <w:szCs w:val="24"/>
        </w:rPr>
      </w:pPr>
    </w:p>
    <w:p w14:paraId="42E49229" w14:textId="77777777" w:rsidR="00094C65" w:rsidRDefault="00094C65" w:rsidP="00B21098">
      <w:pPr>
        <w:spacing w:before="360" w:line="360" w:lineRule="auto"/>
        <w:jc w:val="both"/>
        <w:rPr>
          <w:b/>
          <w:bCs/>
          <w:sz w:val="24"/>
          <w:szCs w:val="24"/>
        </w:rPr>
      </w:pPr>
    </w:p>
    <w:p w14:paraId="0629F654" w14:textId="48F6E60E" w:rsidR="008709E2" w:rsidRPr="007C7183" w:rsidRDefault="008709E2" w:rsidP="00B21098">
      <w:pPr>
        <w:spacing w:before="360" w:line="360" w:lineRule="auto"/>
        <w:jc w:val="both"/>
        <w:rPr>
          <w:b/>
          <w:bCs/>
          <w:sz w:val="24"/>
          <w:szCs w:val="24"/>
        </w:rPr>
      </w:pPr>
      <w:r>
        <w:rPr>
          <w:b/>
          <w:bCs/>
          <w:sz w:val="24"/>
          <w:szCs w:val="24"/>
        </w:rPr>
        <w:lastRenderedPageBreak/>
        <w:t xml:space="preserve">3.3. </w:t>
      </w:r>
      <w:r w:rsidRPr="007C7183">
        <w:rPr>
          <w:b/>
          <w:bCs/>
          <w:sz w:val="24"/>
          <w:szCs w:val="24"/>
        </w:rPr>
        <w:t>Araştırmanın Zaman Çizelgesi</w:t>
      </w:r>
    </w:p>
    <w:p w14:paraId="05904072" w14:textId="54BC568D" w:rsidR="00186D5B" w:rsidRPr="0099374F" w:rsidRDefault="008709E2" w:rsidP="008709E2">
      <w:pPr>
        <w:spacing w:before="360"/>
        <w:rPr>
          <w:iCs/>
          <w:sz w:val="24"/>
          <w:szCs w:val="24"/>
        </w:rPr>
      </w:pPr>
      <w:r w:rsidRPr="00186D5B">
        <w:rPr>
          <w:b/>
          <w:bCs/>
          <w:sz w:val="24"/>
          <w:szCs w:val="24"/>
        </w:rPr>
        <w:t xml:space="preserve">Tablo </w:t>
      </w:r>
      <w:r w:rsidR="00186D5B" w:rsidRPr="00186D5B">
        <w:rPr>
          <w:b/>
          <w:bCs/>
          <w:sz w:val="24"/>
          <w:szCs w:val="24"/>
        </w:rPr>
        <w:t>1</w:t>
      </w:r>
      <w:r w:rsidRPr="00186D5B">
        <w:rPr>
          <w:b/>
          <w:bCs/>
          <w:sz w:val="24"/>
          <w:szCs w:val="24"/>
        </w:rPr>
        <w:t xml:space="preserve">. </w:t>
      </w:r>
      <w:r w:rsidRPr="0099374F">
        <w:rPr>
          <w:sz w:val="24"/>
          <w:szCs w:val="24"/>
        </w:rPr>
        <w:t>Araştırmanın Zaman Çizelgesi</w:t>
      </w:r>
    </w:p>
    <w:tbl>
      <w:tblPr>
        <w:tblStyle w:val="TabloKlavuzu"/>
        <w:tblW w:w="0" w:type="auto"/>
        <w:tblBorders>
          <w:left w:val="none" w:sz="0" w:space="0" w:color="auto"/>
          <w:right w:val="none" w:sz="0" w:space="0" w:color="auto"/>
          <w:insideV w:val="none" w:sz="0" w:space="0" w:color="auto"/>
        </w:tblBorders>
        <w:tblLook w:val="04A0" w:firstRow="1" w:lastRow="0" w:firstColumn="1" w:lastColumn="0" w:noHBand="0" w:noVBand="1"/>
      </w:tblPr>
      <w:tblGrid>
        <w:gridCol w:w="7088"/>
        <w:gridCol w:w="1701"/>
      </w:tblGrid>
      <w:tr w:rsidR="008709E2" w:rsidRPr="00DC4BB3" w14:paraId="0AB2EEA5" w14:textId="77777777" w:rsidTr="009D0C22">
        <w:tc>
          <w:tcPr>
            <w:tcW w:w="7088" w:type="dxa"/>
          </w:tcPr>
          <w:p w14:paraId="73E8BAA0" w14:textId="77777777" w:rsidR="008709E2" w:rsidRPr="00DC4BB3" w:rsidRDefault="008709E2" w:rsidP="009D0C22">
            <w:pPr>
              <w:spacing w:line="360" w:lineRule="auto"/>
              <w:ind w:firstLine="0"/>
              <w:rPr>
                <w:b/>
                <w:bCs/>
                <w:sz w:val="20"/>
                <w:szCs w:val="20"/>
              </w:rPr>
            </w:pPr>
            <w:r w:rsidRPr="00DC4BB3">
              <w:rPr>
                <w:b/>
                <w:bCs/>
                <w:sz w:val="20"/>
                <w:szCs w:val="20"/>
              </w:rPr>
              <w:t>İşlemler</w:t>
            </w:r>
          </w:p>
        </w:tc>
        <w:tc>
          <w:tcPr>
            <w:tcW w:w="1701" w:type="dxa"/>
          </w:tcPr>
          <w:p w14:paraId="424C7861" w14:textId="77777777" w:rsidR="008709E2" w:rsidRPr="00DC4BB3" w:rsidRDefault="008709E2" w:rsidP="009D0C22">
            <w:pPr>
              <w:spacing w:line="360" w:lineRule="auto"/>
              <w:ind w:firstLine="0"/>
              <w:rPr>
                <w:b/>
                <w:bCs/>
                <w:sz w:val="20"/>
                <w:szCs w:val="20"/>
              </w:rPr>
            </w:pPr>
            <w:r w:rsidRPr="00DC4BB3">
              <w:rPr>
                <w:b/>
                <w:bCs/>
                <w:sz w:val="20"/>
                <w:szCs w:val="20"/>
              </w:rPr>
              <w:t>Tarih</w:t>
            </w:r>
          </w:p>
        </w:tc>
      </w:tr>
      <w:tr w:rsidR="008709E2" w:rsidRPr="00DC4BB3" w14:paraId="1DD3C155" w14:textId="77777777" w:rsidTr="009D0C22">
        <w:tc>
          <w:tcPr>
            <w:tcW w:w="7088" w:type="dxa"/>
          </w:tcPr>
          <w:p w14:paraId="0D79D569" w14:textId="77777777" w:rsidR="008709E2" w:rsidRPr="00DC4BB3" w:rsidRDefault="008709E2" w:rsidP="009D0C22">
            <w:pPr>
              <w:spacing w:line="360" w:lineRule="auto"/>
              <w:ind w:firstLine="0"/>
              <w:rPr>
                <w:sz w:val="20"/>
                <w:szCs w:val="20"/>
              </w:rPr>
            </w:pPr>
            <w:r w:rsidRPr="00DC4BB3">
              <w:rPr>
                <w:sz w:val="20"/>
                <w:szCs w:val="20"/>
              </w:rPr>
              <w:t xml:space="preserve">Araştırma Konusunun Belirlenmesi </w:t>
            </w:r>
          </w:p>
        </w:tc>
        <w:tc>
          <w:tcPr>
            <w:tcW w:w="1701" w:type="dxa"/>
          </w:tcPr>
          <w:p w14:paraId="15FCC9BB" w14:textId="77777777" w:rsidR="008709E2" w:rsidRPr="00DC4BB3" w:rsidRDefault="008709E2" w:rsidP="009D0C22">
            <w:pPr>
              <w:spacing w:line="360" w:lineRule="auto"/>
              <w:ind w:firstLine="0"/>
              <w:rPr>
                <w:sz w:val="20"/>
                <w:szCs w:val="20"/>
              </w:rPr>
            </w:pPr>
            <w:r w:rsidRPr="00DC4BB3">
              <w:rPr>
                <w:sz w:val="20"/>
                <w:szCs w:val="20"/>
              </w:rPr>
              <w:t>Aralık 2022</w:t>
            </w:r>
          </w:p>
        </w:tc>
      </w:tr>
      <w:tr w:rsidR="008709E2" w:rsidRPr="00DC4BB3" w14:paraId="353D338F" w14:textId="77777777" w:rsidTr="009D0C22">
        <w:tc>
          <w:tcPr>
            <w:tcW w:w="7088" w:type="dxa"/>
          </w:tcPr>
          <w:p w14:paraId="5FACAEC5" w14:textId="77777777" w:rsidR="008709E2" w:rsidRPr="00DC4BB3" w:rsidRDefault="008709E2" w:rsidP="009D0C22">
            <w:pPr>
              <w:spacing w:line="360" w:lineRule="auto"/>
              <w:ind w:firstLine="0"/>
              <w:rPr>
                <w:sz w:val="20"/>
                <w:szCs w:val="20"/>
              </w:rPr>
            </w:pPr>
            <w:r w:rsidRPr="00DC4BB3">
              <w:rPr>
                <w:sz w:val="20"/>
                <w:szCs w:val="20"/>
              </w:rPr>
              <w:t>Tez öneri formunun hazırlanması/ sunulması/kabulü</w:t>
            </w:r>
          </w:p>
        </w:tc>
        <w:tc>
          <w:tcPr>
            <w:tcW w:w="1701" w:type="dxa"/>
          </w:tcPr>
          <w:p w14:paraId="7EB9B40C" w14:textId="77777777" w:rsidR="008709E2" w:rsidRPr="00DC4BB3" w:rsidRDefault="008709E2" w:rsidP="009D0C22">
            <w:pPr>
              <w:spacing w:line="360" w:lineRule="auto"/>
              <w:ind w:firstLine="0"/>
              <w:rPr>
                <w:sz w:val="20"/>
                <w:szCs w:val="20"/>
              </w:rPr>
            </w:pPr>
            <w:r w:rsidRPr="00DC4BB3">
              <w:rPr>
                <w:sz w:val="20"/>
                <w:szCs w:val="20"/>
              </w:rPr>
              <w:t>Ocak 2023</w:t>
            </w:r>
          </w:p>
        </w:tc>
      </w:tr>
      <w:tr w:rsidR="008709E2" w:rsidRPr="00DC4BB3" w14:paraId="6732A069" w14:textId="77777777" w:rsidTr="009D0C22">
        <w:tc>
          <w:tcPr>
            <w:tcW w:w="7088" w:type="dxa"/>
          </w:tcPr>
          <w:p w14:paraId="07EFD0E4" w14:textId="77777777" w:rsidR="008709E2" w:rsidRPr="00DC4BB3" w:rsidRDefault="008709E2" w:rsidP="009D0C22">
            <w:pPr>
              <w:spacing w:line="360" w:lineRule="auto"/>
              <w:ind w:firstLine="0"/>
              <w:rPr>
                <w:sz w:val="20"/>
                <w:szCs w:val="20"/>
              </w:rPr>
            </w:pPr>
            <w:r w:rsidRPr="00DC4BB3">
              <w:rPr>
                <w:sz w:val="20"/>
                <w:szCs w:val="20"/>
              </w:rPr>
              <w:t>Aydın Adnan Menderes Üniversitesi Etik Kurul Başkanlığı’ndan araştırma izninin alınması</w:t>
            </w:r>
          </w:p>
        </w:tc>
        <w:tc>
          <w:tcPr>
            <w:tcW w:w="1701" w:type="dxa"/>
          </w:tcPr>
          <w:p w14:paraId="162D6970" w14:textId="77777777" w:rsidR="008709E2" w:rsidRPr="00DC4BB3" w:rsidRDefault="008709E2" w:rsidP="009D0C22">
            <w:pPr>
              <w:spacing w:line="360" w:lineRule="auto"/>
              <w:ind w:firstLine="0"/>
              <w:rPr>
                <w:sz w:val="20"/>
                <w:szCs w:val="20"/>
              </w:rPr>
            </w:pPr>
            <w:r w:rsidRPr="00DC4BB3">
              <w:rPr>
                <w:sz w:val="20"/>
                <w:szCs w:val="20"/>
              </w:rPr>
              <w:t>Ocak 2023</w:t>
            </w:r>
          </w:p>
        </w:tc>
      </w:tr>
      <w:tr w:rsidR="00AE7F02" w:rsidRPr="00DC4BB3" w14:paraId="3697764D" w14:textId="77777777" w:rsidTr="00981AFD">
        <w:tc>
          <w:tcPr>
            <w:tcW w:w="7088" w:type="dxa"/>
            <w:tcBorders>
              <w:bottom w:val="nil"/>
            </w:tcBorders>
          </w:tcPr>
          <w:p w14:paraId="66550F01" w14:textId="352215BF" w:rsidR="00AE7F02" w:rsidRPr="00DC4BB3" w:rsidRDefault="000A19A6" w:rsidP="000A19A6">
            <w:pPr>
              <w:spacing w:line="360" w:lineRule="auto"/>
              <w:ind w:firstLine="0"/>
              <w:rPr>
                <w:sz w:val="20"/>
                <w:szCs w:val="20"/>
              </w:rPr>
            </w:pPr>
            <w:r>
              <w:rPr>
                <w:sz w:val="20"/>
                <w:szCs w:val="20"/>
              </w:rPr>
              <w:t>Kurum İzinlerinin Alınması</w:t>
            </w:r>
          </w:p>
        </w:tc>
        <w:tc>
          <w:tcPr>
            <w:tcW w:w="1701" w:type="dxa"/>
          </w:tcPr>
          <w:p w14:paraId="682D8D6D" w14:textId="77777777" w:rsidR="00AE7F02" w:rsidRPr="00DC4BB3" w:rsidRDefault="00AE7F02" w:rsidP="009D0C22">
            <w:pPr>
              <w:spacing w:line="360" w:lineRule="auto"/>
              <w:rPr>
                <w:sz w:val="20"/>
                <w:szCs w:val="20"/>
              </w:rPr>
            </w:pPr>
          </w:p>
        </w:tc>
      </w:tr>
      <w:tr w:rsidR="00981AFD" w:rsidRPr="00DC4BB3" w14:paraId="67040BED" w14:textId="77777777" w:rsidTr="00981AFD">
        <w:tc>
          <w:tcPr>
            <w:tcW w:w="7088" w:type="dxa"/>
            <w:tcBorders>
              <w:bottom w:val="nil"/>
            </w:tcBorders>
          </w:tcPr>
          <w:p w14:paraId="7A2C3E1F" w14:textId="65154C2E" w:rsidR="00981AFD" w:rsidRDefault="004E12D6" w:rsidP="004E12D6">
            <w:pPr>
              <w:spacing w:line="360" w:lineRule="auto"/>
              <w:ind w:left="321" w:firstLine="0"/>
              <w:rPr>
                <w:sz w:val="20"/>
                <w:szCs w:val="20"/>
              </w:rPr>
            </w:pPr>
            <w:r w:rsidRPr="00DC4BB3">
              <w:rPr>
                <w:sz w:val="20"/>
                <w:szCs w:val="20"/>
              </w:rPr>
              <w:t>Tepecik Eğitim Araştırma Hastanesi’nden araştırma izninin alınması</w:t>
            </w:r>
          </w:p>
        </w:tc>
        <w:tc>
          <w:tcPr>
            <w:tcW w:w="1701" w:type="dxa"/>
          </w:tcPr>
          <w:p w14:paraId="0E582805" w14:textId="526047F0" w:rsidR="00981AFD" w:rsidRPr="00DC4BB3" w:rsidRDefault="004E12D6" w:rsidP="004E12D6">
            <w:pPr>
              <w:spacing w:line="360" w:lineRule="auto"/>
              <w:ind w:firstLine="0"/>
              <w:rPr>
                <w:sz w:val="20"/>
                <w:szCs w:val="20"/>
              </w:rPr>
            </w:pPr>
            <w:r w:rsidRPr="00DC4BB3">
              <w:rPr>
                <w:sz w:val="20"/>
                <w:szCs w:val="20"/>
              </w:rPr>
              <w:t>Mart 2023</w:t>
            </w:r>
          </w:p>
        </w:tc>
      </w:tr>
      <w:tr w:rsidR="004E12D6" w:rsidRPr="00DC4BB3" w14:paraId="7F5506D4" w14:textId="77777777" w:rsidTr="00981AFD">
        <w:tc>
          <w:tcPr>
            <w:tcW w:w="7088" w:type="dxa"/>
            <w:tcBorders>
              <w:bottom w:val="nil"/>
            </w:tcBorders>
          </w:tcPr>
          <w:p w14:paraId="5F257F00" w14:textId="4F630191" w:rsidR="004E12D6" w:rsidRDefault="004E12D6" w:rsidP="004E12D6">
            <w:pPr>
              <w:spacing w:line="360" w:lineRule="auto"/>
              <w:ind w:left="321" w:firstLine="0"/>
              <w:rPr>
                <w:sz w:val="20"/>
                <w:szCs w:val="20"/>
              </w:rPr>
            </w:pPr>
            <w:r w:rsidRPr="00DC4BB3">
              <w:rPr>
                <w:sz w:val="20"/>
                <w:szCs w:val="20"/>
              </w:rPr>
              <w:t>Ege Üniversitesi’nden araştırma izninin alınması</w:t>
            </w:r>
          </w:p>
        </w:tc>
        <w:tc>
          <w:tcPr>
            <w:tcW w:w="1701" w:type="dxa"/>
          </w:tcPr>
          <w:p w14:paraId="3C86180A" w14:textId="57A9DBFF" w:rsidR="004E12D6" w:rsidRPr="00DC4BB3" w:rsidRDefault="004E12D6" w:rsidP="004E12D6">
            <w:pPr>
              <w:spacing w:line="360" w:lineRule="auto"/>
              <w:ind w:firstLine="0"/>
              <w:rPr>
                <w:sz w:val="20"/>
                <w:szCs w:val="20"/>
              </w:rPr>
            </w:pPr>
            <w:r w:rsidRPr="00DC4BB3">
              <w:rPr>
                <w:sz w:val="20"/>
                <w:szCs w:val="20"/>
              </w:rPr>
              <w:t>Mayıs 2023</w:t>
            </w:r>
          </w:p>
        </w:tc>
      </w:tr>
      <w:tr w:rsidR="004E12D6" w:rsidRPr="00DC4BB3" w14:paraId="16BD4B34" w14:textId="77777777" w:rsidTr="00981AFD">
        <w:tc>
          <w:tcPr>
            <w:tcW w:w="7088" w:type="dxa"/>
            <w:tcBorders>
              <w:bottom w:val="nil"/>
            </w:tcBorders>
          </w:tcPr>
          <w:p w14:paraId="06E39E40" w14:textId="7F90C196" w:rsidR="004E12D6" w:rsidRDefault="004E12D6" w:rsidP="004E12D6">
            <w:pPr>
              <w:spacing w:line="360" w:lineRule="auto"/>
              <w:ind w:left="321" w:firstLine="0"/>
              <w:rPr>
                <w:sz w:val="20"/>
                <w:szCs w:val="20"/>
              </w:rPr>
            </w:pPr>
            <w:r w:rsidRPr="00DC4BB3">
              <w:rPr>
                <w:sz w:val="20"/>
                <w:szCs w:val="20"/>
              </w:rPr>
              <w:t xml:space="preserve">İzmir İl Sağlık Müdürlüğü’nün İlçe Sağlık Müdürlükleri ve Bornova İlçe Sağlık Müdürlüğüne bağlı </w:t>
            </w:r>
            <w:proofErr w:type="spellStart"/>
            <w:r w:rsidRPr="00DC4BB3">
              <w:rPr>
                <w:sz w:val="20"/>
                <w:szCs w:val="20"/>
              </w:rPr>
              <w:t>ASM’ler</w:t>
            </w:r>
            <w:proofErr w:type="spellEnd"/>
            <w:r w:rsidRPr="00DC4BB3">
              <w:rPr>
                <w:sz w:val="20"/>
                <w:szCs w:val="20"/>
              </w:rPr>
              <w:t xml:space="preserve"> için araştırma izninin alınması</w:t>
            </w:r>
          </w:p>
        </w:tc>
        <w:tc>
          <w:tcPr>
            <w:tcW w:w="1701" w:type="dxa"/>
          </w:tcPr>
          <w:p w14:paraId="653AAAF4" w14:textId="4BEEA26B" w:rsidR="004E12D6" w:rsidRPr="00DC4BB3" w:rsidRDefault="004E12D6" w:rsidP="004E12D6">
            <w:pPr>
              <w:spacing w:line="360" w:lineRule="auto"/>
              <w:ind w:firstLine="0"/>
              <w:rPr>
                <w:sz w:val="20"/>
                <w:szCs w:val="20"/>
              </w:rPr>
            </w:pPr>
            <w:r w:rsidRPr="00DC4BB3">
              <w:rPr>
                <w:sz w:val="20"/>
                <w:szCs w:val="20"/>
              </w:rPr>
              <w:t>Haziran 2023</w:t>
            </w:r>
          </w:p>
        </w:tc>
      </w:tr>
      <w:tr w:rsidR="004E12D6" w:rsidRPr="00DC4BB3" w14:paraId="0A2D0936" w14:textId="77777777" w:rsidTr="00981AFD">
        <w:tc>
          <w:tcPr>
            <w:tcW w:w="7088" w:type="dxa"/>
            <w:tcBorders>
              <w:bottom w:val="nil"/>
            </w:tcBorders>
          </w:tcPr>
          <w:p w14:paraId="1E4B5354" w14:textId="4CB226F8" w:rsidR="004E12D6" w:rsidRPr="00DC4BB3" w:rsidRDefault="004E12D6" w:rsidP="004E12D6">
            <w:pPr>
              <w:spacing w:line="360" w:lineRule="auto"/>
              <w:ind w:left="321" w:firstLine="0"/>
              <w:rPr>
                <w:sz w:val="20"/>
                <w:szCs w:val="20"/>
              </w:rPr>
            </w:pPr>
            <w:r w:rsidRPr="00DC4BB3">
              <w:rPr>
                <w:sz w:val="20"/>
                <w:szCs w:val="20"/>
              </w:rPr>
              <w:t>Can Hastanesi’nden araştırma izninin alınması</w:t>
            </w:r>
          </w:p>
        </w:tc>
        <w:tc>
          <w:tcPr>
            <w:tcW w:w="1701" w:type="dxa"/>
          </w:tcPr>
          <w:p w14:paraId="4AC88898" w14:textId="577C307B" w:rsidR="004E12D6" w:rsidRPr="00DC4BB3" w:rsidRDefault="004E12D6" w:rsidP="004E12D6">
            <w:pPr>
              <w:spacing w:line="360" w:lineRule="auto"/>
              <w:ind w:firstLine="0"/>
              <w:rPr>
                <w:sz w:val="20"/>
                <w:szCs w:val="20"/>
              </w:rPr>
            </w:pPr>
            <w:r w:rsidRPr="00DC4BB3">
              <w:rPr>
                <w:sz w:val="20"/>
                <w:szCs w:val="20"/>
              </w:rPr>
              <w:t>Ekim 2024</w:t>
            </w:r>
          </w:p>
        </w:tc>
      </w:tr>
      <w:tr w:rsidR="004E12D6" w:rsidRPr="00DC4BB3" w14:paraId="2CEA9E3F" w14:textId="77777777" w:rsidTr="00981AFD">
        <w:tc>
          <w:tcPr>
            <w:tcW w:w="7088" w:type="dxa"/>
            <w:tcBorders>
              <w:bottom w:val="nil"/>
            </w:tcBorders>
          </w:tcPr>
          <w:p w14:paraId="57E9FF93" w14:textId="3EBCDAB6" w:rsidR="004E12D6" w:rsidRPr="00DC4BB3" w:rsidRDefault="004E12D6" w:rsidP="004E12D6">
            <w:pPr>
              <w:spacing w:line="360" w:lineRule="auto"/>
              <w:ind w:left="321" w:firstLine="0"/>
              <w:rPr>
                <w:sz w:val="20"/>
                <w:szCs w:val="20"/>
              </w:rPr>
            </w:pPr>
            <w:r w:rsidRPr="00DC4BB3">
              <w:rPr>
                <w:sz w:val="20"/>
                <w:szCs w:val="20"/>
              </w:rPr>
              <w:t xml:space="preserve">İzmir İl Sağlık Müdürlüğü’nün Karşıyaka İlçe Sağlık Müdürlüğü’ne bağlı </w:t>
            </w:r>
            <w:proofErr w:type="spellStart"/>
            <w:r w:rsidRPr="00DC4BB3">
              <w:rPr>
                <w:sz w:val="20"/>
                <w:szCs w:val="20"/>
              </w:rPr>
              <w:t>ASM’ler</w:t>
            </w:r>
            <w:proofErr w:type="spellEnd"/>
            <w:r w:rsidRPr="00DC4BB3">
              <w:rPr>
                <w:sz w:val="20"/>
                <w:szCs w:val="20"/>
              </w:rPr>
              <w:t xml:space="preserve"> için araştırma izninin alınması</w:t>
            </w:r>
          </w:p>
        </w:tc>
        <w:tc>
          <w:tcPr>
            <w:tcW w:w="1701" w:type="dxa"/>
          </w:tcPr>
          <w:p w14:paraId="46FE82BE" w14:textId="6CA6472D" w:rsidR="004E12D6" w:rsidRPr="00DC4BB3" w:rsidRDefault="004E12D6" w:rsidP="004E12D6">
            <w:pPr>
              <w:spacing w:line="360" w:lineRule="auto"/>
              <w:ind w:firstLine="0"/>
              <w:rPr>
                <w:sz w:val="20"/>
                <w:szCs w:val="20"/>
              </w:rPr>
            </w:pPr>
            <w:r w:rsidRPr="00DC4BB3">
              <w:rPr>
                <w:sz w:val="20"/>
                <w:szCs w:val="20"/>
              </w:rPr>
              <w:t>Mart 2025</w:t>
            </w:r>
          </w:p>
        </w:tc>
      </w:tr>
      <w:tr w:rsidR="008709E2" w:rsidRPr="00DC4BB3" w14:paraId="37DAD945" w14:textId="77777777" w:rsidTr="00981AFD">
        <w:tc>
          <w:tcPr>
            <w:tcW w:w="7088" w:type="dxa"/>
            <w:tcBorders>
              <w:top w:val="single" w:sz="4" w:space="0" w:color="auto"/>
            </w:tcBorders>
          </w:tcPr>
          <w:p w14:paraId="68540256" w14:textId="77777777" w:rsidR="008709E2" w:rsidRPr="00DC4BB3" w:rsidRDefault="008709E2" w:rsidP="009D0C22">
            <w:pPr>
              <w:spacing w:line="360" w:lineRule="auto"/>
              <w:ind w:firstLine="0"/>
              <w:rPr>
                <w:sz w:val="20"/>
                <w:szCs w:val="20"/>
              </w:rPr>
            </w:pPr>
            <w:r w:rsidRPr="00DC4BB3">
              <w:rPr>
                <w:sz w:val="20"/>
                <w:szCs w:val="20"/>
              </w:rPr>
              <w:t xml:space="preserve">Araştırma verilerinin toplanması </w:t>
            </w:r>
          </w:p>
        </w:tc>
        <w:tc>
          <w:tcPr>
            <w:tcW w:w="1701" w:type="dxa"/>
          </w:tcPr>
          <w:p w14:paraId="35F32A43" w14:textId="77777777" w:rsidR="00691841" w:rsidRDefault="008709E2" w:rsidP="009D0C22">
            <w:pPr>
              <w:spacing w:line="360" w:lineRule="auto"/>
              <w:ind w:firstLine="0"/>
              <w:rPr>
                <w:sz w:val="20"/>
                <w:szCs w:val="20"/>
              </w:rPr>
            </w:pPr>
            <w:r w:rsidRPr="00DC4BB3">
              <w:rPr>
                <w:sz w:val="20"/>
                <w:szCs w:val="20"/>
              </w:rPr>
              <w:t>Eylül 2023</w:t>
            </w:r>
            <w:r w:rsidR="007B1F1D">
              <w:rPr>
                <w:sz w:val="20"/>
                <w:szCs w:val="20"/>
              </w:rPr>
              <w:t>-</w:t>
            </w:r>
          </w:p>
          <w:p w14:paraId="79EA981F" w14:textId="3948B922" w:rsidR="008709E2" w:rsidRPr="00DC4BB3" w:rsidRDefault="00691841" w:rsidP="009D0C22">
            <w:pPr>
              <w:spacing w:line="360" w:lineRule="auto"/>
              <w:ind w:firstLine="0"/>
              <w:rPr>
                <w:sz w:val="20"/>
                <w:szCs w:val="20"/>
              </w:rPr>
            </w:pPr>
            <w:r>
              <w:rPr>
                <w:sz w:val="20"/>
                <w:szCs w:val="20"/>
              </w:rPr>
              <w:t>Aralık 2025</w:t>
            </w:r>
          </w:p>
        </w:tc>
      </w:tr>
      <w:tr w:rsidR="008709E2" w:rsidRPr="00DC4BB3" w14:paraId="3D226576" w14:textId="77777777" w:rsidTr="009D0C22">
        <w:tc>
          <w:tcPr>
            <w:tcW w:w="7088" w:type="dxa"/>
          </w:tcPr>
          <w:p w14:paraId="61CDF738" w14:textId="77777777" w:rsidR="008709E2" w:rsidRPr="00DC4BB3" w:rsidRDefault="008709E2" w:rsidP="009D0C22">
            <w:pPr>
              <w:spacing w:line="360" w:lineRule="auto"/>
              <w:ind w:firstLine="0"/>
              <w:rPr>
                <w:sz w:val="20"/>
                <w:szCs w:val="20"/>
              </w:rPr>
            </w:pPr>
            <w:r w:rsidRPr="00DC4BB3">
              <w:rPr>
                <w:sz w:val="20"/>
                <w:szCs w:val="20"/>
              </w:rPr>
              <w:t>Verilerin analizi ve değerlendirilmesi</w:t>
            </w:r>
          </w:p>
        </w:tc>
        <w:tc>
          <w:tcPr>
            <w:tcW w:w="1701" w:type="dxa"/>
          </w:tcPr>
          <w:p w14:paraId="4B8E9DCE" w14:textId="77777777" w:rsidR="00691841" w:rsidRDefault="008709E2" w:rsidP="009D0C22">
            <w:pPr>
              <w:spacing w:line="360" w:lineRule="auto"/>
              <w:ind w:firstLine="0"/>
              <w:rPr>
                <w:sz w:val="20"/>
                <w:szCs w:val="20"/>
              </w:rPr>
            </w:pPr>
            <w:r w:rsidRPr="00DC4BB3">
              <w:rPr>
                <w:sz w:val="20"/>
                <w:szCs w:val="20"/>
              </w:rPr>
              <w:t>Eylül 2023</w:t>
            </w:r>
            <w:r w:rsidR="00691841">
              <w:rPr>
                <w:sz w:val="20"/>
                <w:szCs w:val="20"/>
              </w:rPr>
              <w:t>-</w:t>
            </w:r>
          </w:p>
          <w:p w14:paraId="3592004D" w14:textId="707820C8" w:rsidR="008709E2" w:rsidRPr="00DC4BB3" w:rsidRDefault="00691841" w:rsidP="009D0C22">
            <w:pPr>
              <w:spacing w:line="360" w:lineRule="auto"/>
              <w:ind w:firstLine="0"/>
              <w:rPr>
                <w:sz w:val="20"/>
                <w:szCs w:val="20"/>
              </w:rPr>
            </w:pPr>
            <w:r>
              <w:rPr>
                <w:sz w:val="20"/>
                <w:szCs w:val="20"/>
              </w:rPr>
              <w:t>Aralık 2025</w:t>
            </w:r>
          </w:p>
        </w:tc>
      </w:tr>
      <w:tr w:rsidR="008709E2" w:rsidRPr="00DC4BB3" w14:paraId="32D29333" w14:textId="77777777" w:rsidTr="009D0C22">
        <w:tc>
          <w:tcPr>
            <w:tcW w:w="7088" w:type="dxa"/>
          </w:tcPr>
          <w:p w14:paraId="6B9B3163" w14:textId="77777777" w:rsidR="008709E2" w:rsidRPr="00DC4BB3" w:rsidRDefault="008709E2" w:rsidP="009D0C22">
            <w:pPr>
              <w:spacing w:line="360" w:lineRule="auto"/>
              <w:ind w:firstLine="0"/>
              <w:rPr>
                <w:sz w:val="20"/>
                <w:szCs w:val="20"/>
              </w:rPr>
            </w:pPr>
            <w:r w:rsidRPr="00DC4BB3">
              <w:rPr>
                <w:sz w:val="20"/>
                <w:szCs w:val="20"/>
              </w:rPr>
              <w:t xml:space="preserve">Tez raporunun yazımı </w:t>
            </w:r>
          </w:p>
        </w:tc>
        <w:tc>
          <w:tcPr>
            <w:tcW w:w="1701" w:type="dxa"/>
          </w:tcPr>
          <w:p w14:paraId="3BC294C8" w14:textId="77777777" w:rsidR="008709E2" w:rsidRPr="00DC4BB3" w:rsidRDefault="008709E2" w:rsidP="009D0C22">
            <w:pPr>
              <w:spacing w:line="360" w:lineRule="auto"/>
              <w:ind w:firstLine="0"/>
              <w:rPr>
                <w:sz w:val="20"/>
                <w:szCs w:val="20"/>
              </w:rPr>
            </w:pPr>
            <w:r w:rsidRPr="00DC4BB3">
              <w:rPr>
                <w:sz w:val="20"/>
                <w:szCs w:val="20"/>
              </w:rPr>
              <w:t>Ocak 2025</w:t>
            </w:r>
          </w:p>
        </w:tc>
      </w:tr>
      <w:tr w:rsidR="008709E2" w:rsidRPr="00DC4BB3" w14:paraId="476C9B29" w14:textId="77777777" w:rsidTr="009D0C22">
        <w:tc>
          <w:tcPr>
            <w:tcW w:w="7088" w:type="dxa"/>
          </w:tcPr>
          <w:p w14:paraId="5365DD7F" w14:textId="5B02B83D" w:rsidR="008709E2" w:rsidRPr="00DC4BB3" w:rsidRDefault="00660C4A" w:rsidP="009D0C22">
            <w:pPr>
              <w:spacing w:line="360" w:lineRule="auto"/>
              <w:ind w:firstLine="0"/>
              <w:rPr>
                <w:sz w:val="20"/>
                <w:szCs w:val="20"/>
              </w:rPr>
            </w:pPr>
            <w:r>
              <w:rPr>
                <w:sz w:val="20"/>
                <w:szCs w:val="20"/>
              </w:rPr>
              <w:t>Tez Savunma</w:t>
            </w:r>
          </w:p>
        </w:tc>
        <w:tc>
          <w:tcPr>
            <w:tcW w:w="1701" w:type="dxa"/>
          </w:tcPr>
          <w:p w14:paraId="05EF4667" w14:textId="514A7027" w:rsidR="008709E2" w:rsidRPr="00DC4BB3" w:rsidRDefault="00330B3B" w:rsidP="009D0C22">
            <w:pPr>
              <w:spacing w:line="360" w:lineRule="auto"/>
              <w:ind w:firstLine="0"/>
              <w:rPr>
                <w:sz w:val="20"/>
                <w:szCs w:val="20"/>
              </w:rPr>
            </w:pPr>
            <w:r>
              <w:rPr>
                <w:sz w:val="20"/>
                <w:szCs w:val="20"/>
              </w:rPr>
              <w:t>Haziran 2026</w:t>
            </w:r>
          </w:p>
        </w:tc>
      </w:tr>
    </w:tbl>
    <w:p w14:paraId="7914E3D9" w14:textId="77777777" w:rsidR="008709E2" w:rsidRPr="007C7183" w:rsidRDefault="008709E2" w:rsidP="00186D5B">
      <w:pPr>
        <w:spacing w:before="360"/>
        <w:jc w:val="both"/>
        <w:rPr>
          <w:b/>
          <w:bCs/>
          <w:sz w:val="24"/>
          <w:szCs w:val="24"/>
        </w:rPr>
      </w:pPr>
      <w:r>
        <w:rPr>
          <w:b/>
          <w:bCs/>
          <w:sz w:val="24"/>
          <w:szCs w:val="24"/>
        </w:rPr>
        <w:t xml:space="preserve">3.4. </w:t>
      </w:r>
      <w:r w:rsidRPr="007C7183">
        <w:rPr>
          <w:b/>
          <w:bCs/>
          <w:sz w:val="24"/>
          <w:szCs w:val="24"/>
        </w:rPr>
        <w:t>Araştırmanın Evreni ve Örneklemi</w:t>
      </w:r>
    </w:p>
    <w:p w14:paraId="3C7942D8" w14:textId="568579D2" w:rsidR="00186823" w:rsidRDefault="00186823" w:rsidP="00EA3F9A">
      <w:pPr>
        <w:spacing w:before="360" w:line="360" w:lineRule="auto"/>
        <w:ind w:firstLine="708"/>
        <w:jc w:val="both"/>
        <w:rPr>
          <w:bCs/>
          <w:iCs/>
          <w:sz w:val="24"/>
          <w:szCs w:val="24"/>
        </w:rPr>
      </w:pPr>
      <w:r w:rsidRPr="002D0BEC">
        <w:rPr>
          <w:sz w:val="24"/>
          <w:szCs w:val="24"/>
        </w:rPr>
        <w:t>Araştırma gruplarının seçiminde olasılıksız örnekleme yöntemlerinden amaçlı örnekleme yöntemi kullanılmıştır. Örneklem seçiminde amaçlı örnekleme türlerinden tipik durum örneklemesi ile evren oluşturulmuştur. Tipik durum örneklemesi geniş kitleler üzerine yapılan araştırmalar için kullanılmaktadır (Yağar ve Dökme, 2018). Evrende yer alanlar araştırmada temel özellikleri bakımından benzer düzeydeki durumları olduğunu bahsetmektedir. Evren genelde herkes gibi davranma olasılıklarına göre seçilmektedir (Baltacı, 2018). Gömülü teori araştırmalarında teori verilerden keşfedilmektedir. Bundan dolayı sistematik bir şekilde ve yeterli sayıda veri toplanması gerekmektedir. Gömülü teori için doğru ve ayrıntılı bir şekilde teori keşfedebilmek için örneklem bo</w:t>
      </w:r>
      <w:r w:rsidR="0027166A">
        <w:rPr>
          <w:sz w:val="24"/>
          <w:szCs w:val="24"/>
        </w:rPr>
        <w:t>yu</w:t>
      </w:r>
      <w:r w:rsidRPr="002D0BEC">
        <w:rPr>
          <w:sz w:val="24"/>
          <w:szCs w:val="24"/>
        </w:rPr>
        <w:t xml:space="preserve">tunun en az 20-30 kişiden oluşmasına ihtiyaç </w:t>
      </w:r>
      <w:r w:rsidR="00F63245">
        <w:rPr>
          <w:sz w:val="24"/>
          <w:szCs w:val="24"/>
        </w:rPr>
        <w:t>duyulmaktadır</w:t>
      </w:r>
      <w:r w:rsidRPr="002D0BEC">
        <w:rPr>
          <w:sz w:val="24"/>
          <w:szCs w:val="24"/>
        </w:rPr>
        <w:t xml:space="preserve"> (Güler ve diğerleri,</w:t>
      </w:r>
      <w:r w:rsidRPr="00E72D44">
        <w:rPr>
          <w:b/>
          <w:bCs/>
          <w:sz w:val="24"/>
          <w:szCs w:val="24"/>
        </w:rPr>
        <w:t xml:space="preserve"> </w:t>
      </w:r>
      <w:r w:rsidRPr="002D0BEC">
        <w:rPr>
          <w:sz w:val="24"/>
          <w:szCs w:val="24"/>
        </w:rPr>
        <w:t>2015).</w:t>
      </w:r>
      <w:r w:rsidRPr="002D0BEC">
        <w:rPr>
          <w:iCs/>
          <w:sz w:val="24"/>
          <w:szCs w:val="24"/>
        </w:rPr>
        <w:t xml:space="preserve"> Bu araştırmaya</w:t>
      </w:r>
      <w:r>
        <w:rPr>
          <w:bCs/>
          <w:iCs/>
          <w:sz w:val="24"/>
          <w:szCs w:val="24"/>
        </w:rPr>
        <w:t xml:space="preserve"> dokuz</w:t>
      </w:r>
      <w:r w:rsidR="0027166A">
        <w:rPr>
          <w:bCs/>
          <w:iCs/>
          <w:sz w:val="24"/>
          <w:szCs w:val="24"/>
        </w:rPr>
        <w:t xml:space="preserve"> </w:t>
      </w:r>
      <w:r w:rsidR="00D47B3C">
        <w:rPr>
          <w:bCs/>
          <w:iCs/>
          <w:sz w:val="24"/>
          <w:szCs w:val="24"/>
        </w:rPr>
        <w:t>doktor</w:t>
      </w:r>
      <w:r>
        <w:rPr>
          <w:bCs/>
          <w:iCs/>
          <w:sz w:val="24"/>
          <w:szCs w:val="24"/>
        </w:rPr>
        <w:t>, 24 ebe ve hemşire, dokuz anne ve 11 baba dahil edilmiştir.</w:t>
      </w:r>
    </w:p>
    <w:p w14:paraId="343A8FAE" w14:textId="77777777" w:rsidR="00094C65" w:rsidRDefault="00094C65" w:rsidP="00EA3F9A">
      <w:pPr>
        <w:spacing w:before="360" w:line="360" w:lineRule="auto"/>
        <w:ind w:firstLine="708"/>
        <w:jc w:val="both"/>
        <w:rPr>
          <w:bCs/>
          <w:iCs/>
          <w:sz w:val="24"/>
          <w:szCs w:val="24"/>
        </w:rPr>
      </w:pPr>
    </w:p>
    <w:p w14:paraId="16A61332" w14:textId="2AEF2A68" w:rsidR="008709E2" w:rsidRPr="007C7183" w:rsidRDefault="008709E2" w:rsidP="00EA3F9A">
      <w:pPr>
        <w:spacing w:before="360" w:line="360" w:lineRule="auto"/>
        <w:ind w:firstLine="708"/>
        <w:jc w:val="both"/>
        <w:rPr>
          <w:bCs/>
          <w:iCs/>
          <w:sz w:val="24"/>
          <w:szCs w:val="24"/>
        </w:rPr>
      </w:pPr>
      <w:r w:rsidRPr="007C7183">
        <w:rPr>
          <w:bCs/>
          <w:iCs/>
          <w:sz w:val="24"/>
          <w:szCs w:val="24"/>
        </w:rPr>
        <w:lastRenderedPageBreak/>
        <w:t xml:space="preserve">İzmir İlinde bulunan Tepecik </w:t>
      </w:r>
      <w:proofErr w:type="spellStart"/>
      <w:r w:rsidRPr="007C7183">
        <w:rPr>
          <w:bCs/>
          <w:iCs/>
          <w:sz w:val="24"/>
          <w:szCs w:val="24"/>
        </w:rPr>
        <w:t>E</w:t>
      </w:r>
      <w:r w:rsidR="00EA3F9A">
        <w:rPr>
          <w:bCs/>
          <w:iCs/>
          <w:sz w:val="24"/>
          <w:szCs w:val="24"/>
        </w:rPr>
        <w:t>AH</w:t>
      </w:r>
      <w:r w:rsidRPr="007C7183">
        <w:rPr>
          <w:bCs/>
          <w:iCs/>
          <w:sz w:val="24"/>
          <w:szCs w:val="24"/>
        </w:rPr>
        <w:t>’den</w:t>
      </w:r>
      <w:proofErr w:type="spellEnd"/>
      <w:r w:rsidRPr="007C7183">
        <w:rPr>
          <w:bCs/>
          <w:iCs/>
          <w:sz w:val="24"/>
          <w:szCs w:val="24"/>
        </w:rPr>
        <w:t xml:space="preserve"> beş ve Özel Can Hastanesi’nden dört </w:t>
      </w:r>
      <w:r w:rsidR="00F630D2">
        <w:rPr>
          <w:bCs/>
          <w:iCs/>
          <w:sz w:val="24"/>
          <w:szCs w:val="24"/>
        </w:rPr>
        <w:t xml:space="preserve">doktor </w:t>
      </w:r>
      <w:r w:rsidRPr="007C7183">
        <w:rPr>
          <w:bCs/>
          <w:iCs/>
          <w:sz w:val="24"/>
          <w:szCs w:val="24"/>
        </w:rPr>
        <w:t xml:space="preserve">ile görüşmeler yapılmıştır. Ege Üniversitesi Hastanesi’nde </w:t>
      </w:r>
      <w:r w:rsidR="00F630D2">
        <w:rPr>
          <w:bCs/>
          <w:iCs/>
          <w:sz w:val="24"/>
          <w:szCs w:val="24"/>
        </w:rPr>
        <w:t xml:space="preserve">doktor </w:t>
      </w:r>
      <w:r w:rsidRPr="007C7183">
        <w:rPr>
          <w:bCs/>
          <w:iCs/>
          <w:sz w:val="24"/>
          <w:szCs w:val="24"/>
        </w:rPr>
        <w:t xml:space="preserve">görüşmesi izin onayının verilmemesinden dolayı yapılamamıştır. Çalışma toplamda 9 </w:t>
      </w:r>
      <w:r w:rsidR="00F630D2">
        <w:rPr>
          <w:bCs/>
          <w:iCs/>
          <w:sz w:val="24"/>
          <w:szCs w:val="24"/>
        </w:rPr>
        <w:t>doktor</w:t>
      </w:r>
      <w:r w:rsidRPr="007C7183">
        <w:rPr>
          <w:bCs/>
          <w:iCs/>
          <w:sz w:val="24"/>
          <w:szCs w:val="24"/>
        </w:rPr>
        <w:t xml:space="preserve"> ile gerçekleştirilmiştir. Beşi kamu hastanesinde ve dördü özel hastanede çalışmaktadır.</w:t>
      </w:r>
    </w:p>
    <w:p w14:paraId="7C3B13C4" w14:textId="326B6395" w:rsidR="008709E2" w:rsidRPr="007C7183" w:rsidRDefault="008709E2" w:rsidP="00EA3F9A">
      <w:pPr>
        <w:spacing w:before="360" w:line="360" w:lineRule="auto"/>
        <w:ind w:firstLine="708"/>
        <w:jc w:val="both"/>
        <w:rPr>
          <w:bCs/>
          <w:iCs/>
          <w:sz w:val="24"/>
          <w:szCs w:val="24"/>
        </w:rPr>
      </w:pPr>
      <w:r w:rsidRPr="007C7183">
        <w:rPr>
          <w:bCs/>
          <w:iCs/>
          <w:sz w:val="24"/>
          <w:szCs w:val="24"/>
        </w:rPr>
        <w:t xml:space="preserve">Bu hastanelerde gebelere eğitim veren birimlerde görevli olan Tepecik </w:t>
      </w:r>
      <w:proofErr w:type="spellStart"/>
      <w:r w:rsidR="00EA3F9A" w:rsidRPr="007C7183">
        <w:rPr>
          <w:bCs/>
          <w:iCs/>
          <w:sz w:val="24"/>
          <w:szCs w:val="24"/>
        </w:rPr>
        <w:t>E</w:t>
      </w:r>
      <w:r w:rsidR="00EA3F9A">
        <w:rPr>
          <w:bCs/>
          <w:iCs/>
          <w:sz w:val="24"/>
          <w:szCs w:val="24"/>
        </w:rPr>
        <w:t>AH</w:t>
      </w:r>
      <w:r w:rsidR="00EA3F9A" w:rsidRPr="007C7183">
        <w:rPr>
          <w:bCs/>
          <w:iCs/>
          <w:sz w:val="24"/>
          <w:szCs w:val="24"/>
        </w:rPr>
        <w:t>’den</w:t>
      </w:r>
      <w:proofErr w:type="spellEnd"/>
      <w:r w:rsidR="00EA3F9A" w:rsidRPr="007C7183">
        <w:rPr>
          <w:bCs/>
          <w:iCs/>
          <w:sz w:val="24"/>
          <w:szCs w:val="24"/>
        </w:rPr>
        <w:t xml:space="preserve"> </w:t>
      </w:r>
      <w:r w:rsidRPr="007C7183">
        <w:rPr>
          <w:bCs/>
          <w:iCs/>
          <w:sz w:val="24"/>
          <w:szCs w:val="24"/>
        </w:rPr>
        <w:t>bir, Ege Üniversitesi Hastanesi’nden iki ve Özel Can Hastanesi’nden bir kişi ile görüşme yapılmıştır. Toplamda hastanelere bağlı gebe eğitimleri veren birimlerde çalışan iki ebe ve iki hemşire ile görüşme gerçekleştirilmiştir.</w:t>
      </w:r>
    </w:p>
    <w:p w14:paraId="017245A9" w14:textId="14ACDCFF" w:rsidR="008709E2" w:rsidRPr="007C7183" w:rsidRDefault="008709E2" w:rsidP="00EA3F9A">
      <w:pPr>
        <w:spacing w:before="360" w:line="360" w:lineRule="auto"/>
        <w:ind w:firstLine="708"/>
        <w:jc w:val="both"/>
        <w:rPr>
          <w:bCs/>
          <w:iCs/>
          <w:sz w:val="24"/>
          <w:szCs w:val="24"/>
        </w:rPr>
      </w:pPr>
      <w:r w:rsidRPr="007C7183">
        <w:rPr>
          <w:bCs/>
          <w:iCs/>
          <w:sz w:val="24"/>
          <w:szCs w:val="24"/>
        </w:rPr>
        <w:t xml:space="preserve">İl merkezine bağlı </w:t>
      </w:r>
      <w:r w:rsidR="002D135E" w:rsidRPr="007C7183">
        <w:rPr>
          <w:bCs/>
          <w:iCs/>
          <w:sz w:val="24"/>
          <w:szCs w:val="24"/>
        </w:rPr>
        <w:t xml:space="preserve">gebe eğitimleri veren </w:t>
      </w:r>
      <w:proofErr w:type="spellStart"/>
      <w:r w:rsidRPr="007C7183">
        <w:rPr>
          <w:bCs/>
          <w:iCs/>
          <w:sz w:val="24"/>
          <w:szCs w:val="24"/>
        </w:rPr>
        <w:t>İ</w:t>
      </w:r>
      <w:r w:rsidR="00EA3F9A">
        <w:rPr>
          <w:bCs/>
          <w:iCs/>
          <w:sz w:val="24"/>
          <w:szCs w:val="24"/>
        </w:rPr>
        <w:t>SM</w:t>
      </w:r>
      <w:r w:rsidR="00291E7E">
        <w:rPr>
          <w:bCs/>
          <w:iCs/>
          <w:sz w:val="24"/>
          <w:szCs w:val="24"/>
        </w:rPr>
        <w:t>ler</w:t>
      </w:r>
      <w:r w:rsidR="00EA3F9A">
        <w:rPr>
          <w:bCs/>
          <w:iCs/>
          <w:sz w:val="24"/>
          <w:szCs w:val="24"/>
        </w:rPr>
        <w:t>’</w:t>
      </w:r>
      <w:r w:rsidR="00DF5144">
        <w:rPr>
          <w:bCs/>
          <w:iCs/>
          <w:sz w:val="24"/>
          <w:szCs w:val="24"/>
        </w:rPr>
        <w:t>de</w:t>
      </w:r>
      <w:r w:rsidR="00291E7E">
        <w:rPr>
          <w:bCs/>
          <w:iCs/>
          <w:sz w:val="24"/>
          <w:szCs w:val="24"/>
        </w:rPr>
        <w:t>n</w:t>
      </w:r>
      <w:proofErr w:type="spellEnd"/>
      <w:r w:rsidRPr="007C7183">
        <w:rPr>
          <w:bCs/>
          <w:iCs/>
          <w:sz w:val="24"/>
          <w:szCs w:val="24"/>
        </w:rPr>
        <w:t xml:space="preserve"> Bornova’dan bir, Çiğli’den bir, Karşıyaka’dan üç, Buca’dan bir, Gaziemir’den iki, Konak’tan üç ve </w:t>
      </w:r>
      <w:proofErr w:type="spellStart"/>
      <w:r w:rsidRPr="007C7183">
        <w:rPr>
          <w:bCs/>
          <w:iCs/>
          <w:sz w:val="24"/>
          <w:szCs w:val="24"/>
        </w:rPr>
        <w:t>Bayraklı’dan</w:t>
      </w:r>
      <w:proofErr w:type="spellEnd"/>
      <w:r w:rsidRPr="007C7183">
        <w:rPr>
          <w:bCs/>
          <w:iCs/>
          <w:sz w:val="24"/>
          <w:szCs w:val="24"/>
        </w:rPr>
        <w:t xml:space="preserve"> bir </w:t>
      </w:r>
      <w:r w:rsidR="00E465A8">
        <w:rPr>
          <w:bCs/>
          <w:iCs/>
          <w:sz w:val="24"/>
          <w:szCs w:val="24"/>
        </w:rPr>
        <w:t xml:space="preserve">kişi olmak üzere </w:t>
      </w:r>
      <w:r w:rsidRPr="007C7183">
        <w:rPr>
          <w:bCs/>
          <w:iCs/>
          <w:sz w:val="24"/>
          <w:szCs w:val="24"/>
        </w:rPr>
        <w:t>toplamda 12 ebe ve hemşire ile görüşme yapılmıştır.</w:t>
      </w:r>
    </w:p>
    <w:p w14:paraId="17E716D3" w14:textId="657E69F6" w:rsidR="008709E2" w:rsidRPr="007C7183" w:rsidRDefault="008709E2" w:rsidP="00EA3F9A">
      <w:pPr>
        <w:spacing w:before="360" w:line="360" w:lineRule="auto"/>
        <w:ind w:firstLine="708"/>
        <w:jc w:val="both"/>
        <w:rPr>
          <w:bCs/>
          <w:iCs/>
          <w:sz w:val="24"/>
          <w:szCs w:val="24"/>
        </w:rPr>
      </w:pPr>
      <w:r w:rsidRPr="007C7183">
        <w:rPr>
          <w:bCs/>
          <w:iCs/>
          <w:sz w:val="24"/>
          <w:szCs w:val="24"/>
        </w:rPr>
        <w:t xml:space="preserve">Pınarbaşı 14 </w:t>
      </w:r>
      <w:proofErr w:type="spellStart"/>
      <w:r w:rsidRPr="007C7183">
        <w:rPr>
          <w:bCs/>
          <w:iCs/>
          <w:sz w:val="24"/>
          <w:szCs w:val="24"/>
        </w:rPr>
        <w:t>Nolu</w:t>
      </w:r>
      <w:proofErr w:type="spellEnd"/>
      <w:r w:rsidRPr="007C7183">
        <w:rPr>
          <w:bCs/>
          <w:iCs/>
          <w:sz w:val="24"/>
          <w:szCs w:val="24"/>
        </w:rPr>
        <w:t xml:space="preserve"> </w:t>
      </w:r>
      <w:proofErr w:type="spellStart"/>
      <w:r w:rsidRPr="007C7183">
        <w:rPr>
          <w:bCs/>
          <w:iCs/>
          <w:sz w:val="24"/>
          <w:szCs w:val="24"/>
        </w:rPr>
        <w:t>ASM’den</w:t>
      </w:r>
      <w:proofErr w:type="spellEnd"/>
      <w:r w:rsidRPr="007C7183">
        <w:rPr>
          <w:bCs/>
          <w:iCs/>
          <w:sz w:val="24"/>
          <w:szCs w:val="24"/>
        </w:rPr>
        <w:t xml:space="preserve"> iki, Yeşilova 1 </w:t>
      </w:r>
      <w:proofErr w:type="spellStart"/>
      <w:r w:rsidRPr="007C7183">
        <w:rPr>
          <w:bCs/>
          <w:iCs/>
          <w:sz w:val="24"/>
          <w:szCs w:val="24"/>
        </w:rPr>
        <w:t>Nolu</w:t>
      </w:r>
      <w:proofErr w:type="spellEnd"/>
      <w:r w:rsidRPr="007C7183">
        <w:rPr>
          <w:bCs/>
          <w:iCs/>
          <w:sz w:val="24"/>
          <w:szCs w:val="24"/>
        </w:rPr>
        <w:t xml:space="preserve"> </w:t>
      </w:r>
      <w:proofErr w:type="spellStart"/>
      <w:r w:rsidRPr="007C7183">
        <w:rPr>
          <w:bCs/>
          <w:iCs/>
          <w:sz w:val="24"/>
          <w:szCs w:val="24"/>
        </w:rPr>
        <w:t>ASM’den</w:t>
      </w:r>
      <w:proofErr w:type="spellEnd"/>
      <w:r w:rsidRPr="007C7183">
        <w:rPr>
          <w:bCs/>
          <w:iCs/>
          <w:sz w:val="24"/>
          <w:szCs w:val="24"/>
        </w:rPr>
        <w:t xml:space="preserve"> iki, Çamdibi-1 21 </w:t>
      </w:r>
      <w:proofErr w:type="spellStart"/>
      <w:r w:rsidRPr="007C7183">
        <w:rPr>
          <w:bCs/>
          <w:iCs/>
          <w:sz w:val="24"/>
          <w:szCs w:val="24"/>
        </w:rPr>
        <w:t>Nolu</w:t>
      </w:r>
      <w:proofErr w:type="spellEnd"/>
      <w:r w:rsidRPr="007C7183">
        <w:rPr>
          <w:bCs/>
          <w:iCs/>
          <w:sz w:val="24"/>
          <w:szCs w:val="24"/>
        </w:rPr>
        <w:t xml:space="preserve"> </w:t>
      </w:r>
      <w:proofErr w:type="spellStart"/>
      <w:r w:rsidRPr="007C7183">
        <w:rPr>
          <w:bCs/>
          <w:iCs/>
          <w:sz w:val="24"/>
          <w:szCs w:val="24"/>
        </w:rPr>
        <w:t>ASM’den</w:t>
      </w:r>
      <w:proofErr w:type="spellEnd"/>
      <w:r w:rsidRPr="007C7183">
        <w:rPr>
          <w:bCs/>
          <w:iCs/>
          <w:sz w:val="24"/>
          <w:szCs w:val="24"/>
        </w:rPr>
        <w:t xml:space="preserve"> bir, 2 </w:t>
      </w:r>
      <w:proofErr w:type="spellStart"/>
      <w:r w:rsidRPr="007C7183">
        <w:rPr>
          <w:bCs/>
          <w:iCs/>
          <w:sz w:val="24"/>
          <w:szCs w:val="24"/>
        </w:rPr>
        <w:t>Nolu</w:t>
      </w:r>
      <w:proofErr w:type="spellEnd"/>
      <w:r w:rsidRPr="007C7183">
        <w:rPr>
          <w:bCs/>
          <w:iCs/>
          <w:sz w:val="24"/>
          <w:szCs w:val="24"/>
        </w:rPr>
        <w:t xml:space="preserve"> </w:t>
      </w:r>
      <w:proofErr w:type="spellStart"/>
      <w:r w:rsidRPr="007C7183">
        <w:rPr>
          <w:bCs/>
          <w:iCs/>
          <w:sz w:val="24"/>
          <w:szCs w:val="24"/>
        </w:rPr>
        <w:t>ASM’den</w:t>
      </w:r>
      <w:proofErr w:type="spellEnd"/>
      <w:r w:rsidRPr="007C7183">
        <w:rPr>
          <w:bCs/>
          <w:iCs/>
          <w:sz w:val="24"/>
          <w:szCs w:val="24"/>
        </w:rPr>
        <w:t xml:space="preserve"> bir, Yunus Emre 29 </w:t>
      </w:r>
      <w:proofErr w:type="spellStart"/>
      <w:r w:rsidRPr="007C7183">
        <w:rPr>
          <w:bCs/>
          <w:iCs/>
          <w:sz w:val="24"/>
          <w:szCs w:val="24"/>
        </w:rPr>
        <w:t>Nolu</w:t>
      </w:r>
      <w:proofErr w:type="spellEnd"/>
      <w:r w:rsidRPr="007C7183">
        <w:rPr>
          <w:bCs/>
          <w:iCs/>
          <w:sz w:val="24"/>
          <w:szCs w:val="24"/>
        </w:rPr>
        <w:t xml:space="preserve"> </w:t>
      </w:r>
      <w:proofErr w:type="spellStart"/>
      <w:r w:rsidRPr="007C7183">
        <w:rPr>
          <w:bCs/>
          <w:iCs/>
          <w:sz w:val="24"/>
          <w:szCs w:val="24"/>
        </w:rPr>
        <w:t>ASM’den</w:t>
      </w:r>
      <w:proofErr w:type="spellEnd"/>
      <w:r w:rsidRPr="007C7183">
        <w:rPr>
          <w:bCs/>
          <w:iCs/>
          <w:sz w:val="24"/>
          <w:szCs w:val="24"/>
        </w:rPr>
        <w:t xml:space="preserve"> üç ve Çamdibi 20 </w:t>
      </w:r>
      <w:proofErr w:type="spellStart"/>
      <w:r w:rsidRPr="007C7183">
        <w:rPr>
          <w:bCs/>
          <w:iCs/>
          <w:sz w:val="24"/>
          <w:szCs w:val="24"/>
        </w:rPr>
        <w:t>Nolu</w:t>
      </w:r>
      <w:proofErr w:type="spellEnd"/>
      <w:r w:rsidRPr="007C7183">
        <w:rPr>
          <w:bCs/>
          <w:iCs/>
          <w:sz w:val="24"/>
          <w:szCs w:val="24"/>
        </w:rPr>
        <w:t xml:space="preserve"> </w:t>
      </w:r>
      <w:proofErr w:type="spellStart"/>
      <w:r w:rsidRPr="007C7183">
        <w:rPr>
          <w:bCs/>
          <w:iCs/>
          <w:sz w:val="24"/>
          <w:szCs w:val="24"/>
        </w:rPr>
        <w:t>ASM’den</w:t>
      </w:r>
      <w:proofErr w:type="spellEnd"/>
      <w:r w:rsidRPr="007C7183">
        <w:rPr>
          <w:bCs/>
          <w:iCs/>
          <w:sz w:val="24"/>
          <w:szCs w:val="24"/>
        </w:rPr>
        <w:t xml:space="preserve"> üç </w:t>
      </w:r>
      <w:r w:rsidR="00691841">
        <w:rPr>
          <w:bCs/>
          <w:iCs/>
          <w:sz w:val="24"/>
          <w:szCs w:val="24"/>
        </w:rPr>
        <w:t xml:space="preserve">olmak üzere </w:t>
      </w:r>
      <w:r w:rsidRPr="007C7183">
        <w:rPr>
          <w:bCs/>
          <w:iCs/>
          <w:sz w:val="24"/>
          <w:szCs w:val="24"/>
        </w:rPr>
        <w:t>toplamda 12 ebe ve hemşire ile görüşme yapılmıştır.</w:t>
      </w:r>
    </w:p>
    <w:p w14:paraId="17635980" w14:textId="7F8E7909" w:rsidR="008709E2" w:rsidRPr="007C7183" w:rsidRDefault="008709E2" w:rsidP="00EA3F9A">
      <w:pPr>
        <w:spacing w:before="360" w:line="360" w:lineRule="auto"/>
        <w:ind w:firstLine="708"/>
        <w:jc w:val="both"/>
        <w:rPr>
          <w:bCs/>
          <w:iCs/>
          <w:sz w:val="24"/>
          <w:szCs w:val="24"/>
        </w:rPr>
      </w:pPr>
      <w:r w:rsidRPr="007C7183">
        <w:rPr>
          <w:bCs/>
          <w:iCs/>
          <w:sz w:val="24"/>
          <w:szCs w:val="24"/>
        </w:rPr>
        <w:t xml:space="preserve">Karşıyaka </w:t>
      </w:r>
      <w:proofErr w:type="spellStart"/>
      <w:r w:rsidRPr="007C7183">
        <w:rPr>
          <w:bCs/>
          <w:iCs/>
          <w:sz w:val="24"/>
          <w:szCs w:val="24"/>
        </w:rPr>
        <w:t>İ</w:t>
      </w:r>
      <w:r w:rsidR="009D4E58">
        <w:rPr>
          <w:bCs/>
          <w:iCs/>
          <w:sz w:val="24"/>
          <w:szCs w:val="24"/>
        </w:rPr>
        <w:t>SM’ye</w:t>
      </w:r>
      <w:proofErr w:type="spellEnd"/>
      <w:r w:rsidRPr="007C7183">
        <w:rPr>
          <w:bCs/>
          <w:iCs/>
          <w:sz w:val="24"/>
          <w:szCs w:val="24"/>
        </w:rPr>
        <w:t xml:space="preserve"> bağlı 1 </w:t>
      </w:r>
      <w:proofErr w:type="spellStart"/>
      <w:r w:rsidRPr="007C7183">
        <w:rPr>
          <w:bCs/>
          <w:iCs/>
          <w:sz w:val="24"/>
          <w:szCs w:val="24"/>
        </w:rPr>
        <w:t>Nolu</w:t>
      </w:r>
      <w:proofErr w:type="spellEnd"/>
      <w:r w:rsidRPr="007C7183">
        <w:rPr>
          <w:bCs/>
          <w:iCs/>
          <w:sz w:val="24"/>
          <w:szCs w:val="24"/>
        </w:rPr>
        <w:t xml:space="preserve"> Mehmet Şerafettin Yazan ASM, 8 </w:t>
      </w:r>
      <w:proofErr w:type="spellStart"/>
      <w:r w:rsidRPr="007C7183">
        <w:rPr>
          <w:bCs/>
          <w:iCs/>
          <w:sz w:val="24"/>
          <w:szCs w:val="24"/>
        </w:rPr>
        <w:t>Nolu</w:t>
      </w:r>
      <w:proofErr w:type="spellEnd"/>
      <w:r w:rsidRPr="007C7183">
        <w:rPr>
          <w:bCs/>
          <w:iCs/>
          <w:sz w:val="24"/>
          <w:szCs w:val="24"/>
        </w:rPr>
        <w:t xml:space="preserve"> Gülay Kaymak ASM, 12 </w:t>
      </w:r>
      <w:proofErr w:type="spellStart"/>
      <w:r w:rsidRPr="007C7183">
        <w:rPr>
          <w:bCs/>
          <w:iCs/>
          <w:sz w:val="24"/>
          <w:szCs w:val="24"/>
        </w:rPr>
        <w:t>Nolu</w:t>
      </w:r>
      <w:proofErr w:type="spellEnd"/>
      <w:r w:rsidRPr="007C7183">
        <w:rPr>
          <w:bCs/>
          <w:iCs/>
          <w:sz w:val="24"/>
          <w:szCs w:val="24"/>
        </w:rPr>
        <w:t xml:space="preserve"> Nergis ASM, 21 </w:t>
      </w:r>
      <w:proofErr w:type="spellStart"/>
      <w:r w:rsidRPr="007C7183">
        <w:rPr>
          <w:bCs/>
          <w:iCs/>
          <w:sz w:val="24"/>
          <w:szCs w:val="24"/>
        </w:rPr>
        <w:t>Nolu</w:t>
      </w:r>
      <w:proofErr w:type="spellEnd"/>
      <w:r w:rsidRPr="007C7183">
        <w:rPr>
          <w:bCs/>
          <w:iCs/>
          <w:sz w:val="24"/>
          <w:szCs w:val="24"/>
        </w:rPr>
        <w:t xml:space="preserve"> Evin Leblebicioğlu ASM ve 22 </w:t>
      </w:r>
      <w:proofErr w:type="spellStart"/>
      <w:r w:rsidRPr="007C7183">
        <w:rPr>
          <w:bCs/>
          <w:iCs/>
          <w:sz w:val="24"/>
          <w:szCs w:val="24"/>
        </w:rPr>
        <w:t>Nolu</w:t>
      </w:r>
      <w:proofErr w:type="spellEnd"/>
      <w:r w:rsidRPr="007C7183">
        <w:rPr>
          <w:bCs/>
          <w:iCs/>
          <w:sz w:val="24"/>
          <w:szCs w:val="24"/>
        </w:rPr>
        <w:t xml:space="preserve"> Nergis ASM olarak beş </w:t>
      </w:r>
      <w:proofErr w:type="spellStart"/>
      <w:r w:rsidRPr="007C7183">
        <w:rPr>
          <w:bCs/>
          <w:iCs/>
          <w:sz w:val="24"/>
          <w:szCs w:val="24"/>
        </w:rPr>
        <w:t>ASM’de</w:t>
      </w:r>
      <w:proofErr w:type="spellEnd"/>
      <w:r w:rsidRPr="007C7183">
        <w:rPr>
          <w:bCs/>
          <w:iCs/>
          <w:sz w:val="24"/>
          <w:szCs w:val="24"/>
        </w:rPr>
        <w:t xml:space="preserve"> kayıtlı olan lohusa anneler ve eşleri ile görüşme yapılmıştır. Toplamda 11 lohusa anne ve 9 lohusa anne eşi ile </w:t>
      </w:r>
      <w:r w:rsidR="00AC5950">
        <w:rPr>
          <w:bCs/>
          <w:iCs/>
          <w:sz w:val="24"/>
          <w:szCs w:val="24"/>
        </w:rPr>
        <w:t>görüşme</w:t>
      </w:r>
      <w:r w:rsidRPr="007C7183">
        <w:rPr>
          <w:bCs/>
          <w:iCs/>
          <w:sz w:val="24"/>
          <w:szCs w:val="24"/>
        </w:rPr>
        <w:t xml:space="preserve"> yapılmıştır. </w:t>
      </w:r>
    </w:p>
    <w:p w14:paraId="2E34A939" w14:textId="02997975" w:rsidR="00CA1F0E" w:rsidRPr="00CA1F0E" w:rsidRDefault="008709E2" w:rsidP="00CA1F0E">
      <w:pPr>
        <w:spacing w:before="360"/>
        <w:jc w:val="both"/>
        <w:rPr>
          <w:b/>
          <w:bCs/>
          <w:sz w:val="24"/>
          <w:szCs w:val="24"/>
        </w:rPr>
      </w:pPr>
      <w:r>
        <w:rPr>
          <w:b/>
          <w:bCs/>
          <w:sz w:val="24"/>
          <w:szCs w:val="24"/>
        </w:rPr>
        <w:t xml:space="preserve">3.5. </w:t>
      </w:r>
      <w:r w:rsidRPr="007C7183">
        <w:rPr>
          <w:b/>
          <w:bCs/>
          <w:sz w:val="24"/>
          <w:szCs w:val="24"/>
        </w:rPr>
        <w:t>Araştırmaya Alınma ve Araştırmadan Dışlanma Kriterleri</w:t>
      </w:r>
    </w:p>
    <w:p w14:paraId="510FD0F4" w14:textId="09055FB0" w:rsidR="008709E2" w:rsidRPr="007C7183" w:rsidRDefault="008709E2" w:rsidP="008709E2">
      <w:pPr>
        <w:spacing w:before="360"/>
        <w:ind w:firstLine="708"/>
        <w:rPr>
          <w:sz w:val="24"/>
          <w:szCs w:val="24"/>
        </w:rPr>
      </w:pPr>
      <w:r w:rsidRPr="007C7183">
        <w:rPr>
          <w:sz w:val="24"/>
          <w:szCs w:val="24"/>
        </w:rPr>
        <w:t>Araştırmanın alınma ve dışlanma kriterleri aşağıdaki gibidir.</w:t>
      </w:r>
    </w:p>
    <w:p w14:paraId="66CFF90E" w14:textId="354CB1B8" w:rsidR="008709E2" w:rsidRPr="007C7183" w:rsidRDefault="008709E2" w:rsidP="00186D5B">
      <w:pPr>
        <w:spacing w:before="360"/>
        <w:jc w:val="both"/>
        <w:rPr>
          <w:b/>
          <w:bCs/>
          <w:sz w:val="24"/>
          <w:szCs w:val="24"/>
        </w:rPr>
      </w:pPr>
      <w:r w:rsidRPr="007C7183">
        <w:rPr>
          <w:b/>
          <w:bCs/>
          <w:sz w:val="24"/>
          <w:szCs w:val="24"/>
        </w:rPr>
        <w:t>Araştırmaya Alınma Kriterleri;</w:t>
      </w:r>
    </w:p>
    <w:p w14:paraId="539274D0" w14:textId="77777777" w:rsidR="008709E2" w:rsidRPr="007C7183" w:rsidRDefault="008709E2">
      <w:pPr>
        <w:pStyle w:val="ListeParagraf"/>
        <w:widowControl/>
        <w:numPr>
          <w:ilvl w:val="0"/>
          <w:numId w:val="8"/>
        </w:numPr>
        <w:autoSpaceDE/>
        <w:autoSpaceDN/>
        <w:spacing w:before="360" w:after="120" w:line="360" w:lineRule="auto"/>
        <w:ind w:left="0" w:firstLine="0"/>
        <w:contextualSpacing w:val="0"/>
        <w:jc w:val="both"/>
        <w:rPr>
          <w:b/>
          <w:bCs/>
          <w:sz w:val="24"/>
          <w:szCs w:val="24"/>
        </w:rPr>
      </w:pPr>
      <w:r w:rsidRPr="007C7183">
        <w:rPr>
          <w:sz w:val="24"/>
          <w:szCs w:val="24"/>
        </w:rPr>
        <w:t>Araştırmaya katılma konusunda gönüllü olma,</w:t>
      </w:r>
    </w:p>
    <w:p w14:paraId="34982A87" w14:textId="77777777" w:rsidR="008709E2" w:rsidRPr="007C7183" w:rsidRDefault="008709E2">
      <w:pPr>
        <w:pStyle w:val="ListeParagraf"/>
        <w:widowControl/>
        <w:numPr>
          <w:ilvl w:val="0"/>
          <w:numId w:val="8"/>
        </w:numPr>
        <w:autoSpaceDE/>
        <w:autoSpaceDN/>
        <w:spacing w:before="360" w:after="120" w:line="360" w:lineRule="auto"/>
        <w:ind w:left="0" w:firstLine="0"/>
        <w:contextualSpacing w:val="0"/>
        <w:jc w:val="both"/>
        <w:rPr>
          <w:sz w:val="24"/>
          <w:szCs w:val="24"/>
        </w:rPr>
      </w:pPr>
      <w:r w:rsidRPr="007C7183">
        <w:rPr>
          <w:bCs/>
          <w:sz w:val="24"/>
          <w:szCs w:val="24"/>
        </w:rPr>
        <w:t>18 yaş ve üzerinde olma,</w:t>
      </w:r>
    </w:p>
    <w:p w14:paraId="4CA44426" w14:textId="2F8C1D4A" w:rsidR="008709E2" w:rsidRPr="007C7183" w:rsidRDefault="008709E2">
      <w:pPr>
        <w:pStyle w:val="ListeParagraf"/>
        <w:widowControl/>
        <w:numPr>
          <w:ilvl w:val="0"/>
          <w:numId w:val="8"/>
        </w:numPr>
        <w:autoSpaceDE/>
        <w:autoSpaceDN/>
        <w:spacing w:before="360" w:after="120" w:line="360" w:lineRule="auto"/>
        <w:ind w:left="0" w:firstLine="0"/>
        <w:contextualSpacing w:val="0"/>
        <w:jc w:val="both"/>
        <w:rPr>
          <w:sz w:val="24"/>
          <w:szCs w:val="24"/>
        </w:rPr>
      </w:pPr>
      <w:r w:rsidRPr="007C7183">
        <w:rPr>
          <w:sz w:val="24"/>
          <w:szCs w:val="24"/>
        </w:rPr>
        <w:t>Türkçe konuş</w:t>
      </w:r>
      <w:r w:rsidR="00020F2F">
        <w:rPr>
          <w:sz w:val="24"/>
          <w:szCs w:val="24"/>
        </w:rPr>
        <w:t>ma</w:t>
      </w:r>
      <w:r w:rsidR="00940E77">
        <w:rPr>
          <w:sz w:val="24"/>
          <w:szCs w:val="24"/>
        </w:rPr>
        <w:t xml:space="preserve"> </w:t>
      </w:r>
      <w:r w:rsidRPr="007C7183">
        <w:rPr>
          <w:sz w:val="24"/>
          <w:szCs w:val="24"/>
        </w:rPr>
        <w:t>ve okuyup yazabilme,</w:t>
      </w:r>
    </w:p>
    <w:p w14:paraId="54D74E1B" w14:textId="77777777" w:rsidR="008709E2" w:rsidRPr="007C7183" w:rsidRDefault="008709E2">
      <w:pPr>
        <w:pStyle w:val="ListeParagraf"/>
        <w:widowControl/>
        <w:numPr>
          <w:ilvl w:val="0"/>
          <w:numId w:val="8"/>
        </w:numPr>
        <w:autoSpaceDE/>
        <w:autoSpaceDN/>
        <w:spacing w:before="360" w:after="120" w:line="360" w:lineRule="auto"/>
        <w:ind w:left="0" w:firstLine="0"/>
        <w:contextualSpacing w:val="0"/>
        <w:jc w:val="both"/>
        <w:rPr>
          <w:sz w:val="24"/>
          <w:szCs w:val="24"/>
        </w:rPr>
      </w:pPr>
      <w:r w:rsidRPr="007C7183">
        <w:rPr>
          <w:bCs/>
          <w:sz w:val="24"/>
          <w:szCs w:val="24"/>
        </w:rPr>
        <w:t>En az ilkokul mezunu olma,</w:t>
      </w:r>
    </w:p>
    <w:p w14:paraId="2FEC2D2C" w14:textId="3AF129F2" w:rsidR="008709E2" w:rsidRPr="007C7183" w:rsidRDefault="008709E2">
      <w:pPr>
        <w:pStyle w:val="ListeParagraf"/>
        <w:widowControl/>
        <w:numPr>
          <w:ilvl w:val="0"/>
          <w:numId w:val="8"/>
        </w:numPr>
        <w:autoSpaceDE/>
        <w:autoSpaceDN/>
        <w:spacing w:before="360" w:after="120" w:line="360" w:lineRule="auto"/>
        <w:ind w:left="0" w:firstLine="0"/>
        <w:contextualSpacing w:val="0"/>
        <w:jc w:val="both"/>
        <w:rPr>
          <w:bCs/>
          <w:iCs/>
          <w:sz w:val="24"/>
          <w:szCs w:val="24"/>
        </w:rPr>
      </w:pPr>
      <w:r w:rsidRPr="007C7183">
        <w:rPr>
          <w:bCs/>
          <w:iCs/>
          <w:sz w:val="24"/>
          <w:szCs w:val="24"/>
        </w:rPr>
        <w:lastRenderedPageBreak/>
        <w:t>Lohusa anne ve eşi için sağlıklı gebelik ve doğum gerçekleştirmiş olma</w:t>
      </w:r>
    </w:p>
    <w:p w14:paraId="128DAF1A" w14:textId="77777777" w:rsidR="008709E2" w:rsidRPr="007C7183" w:rsidRDefault="008709E2" w:rsidP="008709E2">
      <w:pPr>
        <w:spacing w:before="360"/>
        <w:rPr>
          <w:bCs/>
          <w:sz w:val="24"/>
          <w:szCs w:val="24"/>
        </w:rPr>
      </w:pPr>
      <w:r w:rsidRPr="007C7183">
        <w:rPr>
          <w:bCs/>
          <w:iCs/>
          <w:sz w:val="24"/>
          <w:szCs w:val="24"/>
        </w:rPr>
        <w:t>olarak belirlenmiştir.</w:t>
      </w:r>
    </w:p>
    <w:p w14:paraId="6083422C" w14:textId="77777777" w:rsidR="008709E2" w:rsidRPr="007C7183" w:rsidRDefault="008709E2" w:rsidP="002037B5">
      <w:pPr>
        <w:spacing w:before="360"/>
        <w:jc w:val="both"/>
        <w:rPr>
          <w:b/>
          <w:sz w:val="24"/>
          <w:szCs w:val="24"/>
        </w:rPr>
      </w:pPr>
      <w:r w:rsidRPr="007C7183">
        <w:rPr>
          <w:b/>
          <w:sz w:val="24"/>
          <w:szCs w:val="24"/>
        </w:rPr>
        <w:t>Araştırmadan Dışlanma Kriterleri;</w:t>
      </w:r>
    </w:p>
    <w:p w14:paraId="268E8800" w14:textId="77777777" w:rsidR="008709E2" w:rsidRPr="007C7183" w:rsidRDefault="008709E2">
      <w:pPr>
        <w:pStyle w:val="ListeParagraf"/>
        <w:widowControl/>
        <w:numPr>
          <w:ilvl w:val="0"/>
          <w:numId w:val="7"/>
        </w:numPr>
        <w:autoSpaceDE/>
        <w:autoSpaceDN/>
        <w:spacing w:before="360" w:after="120" w:line="360" w:lineRule="auto"/>
        <w:ind w:left="0" w:firstLine="0"/>
        <w:contextualSpacing w:val="0"/>
        <w:jc w:val="both"/>
        <w:rPr>
          <w:bCs/>
          <w:sz w:val="24"/>
          <w:szCs w:val="24"/>
        </w:rPr>
      </w:pPr>
      <w:r w:rsidRPr="007C7183">
        <w:rPr>
          <w:bCs/>
          <w:sz w:val="24"/>
          <w:szCs w:val="24"/>
        </w:rPr>
        <w:t>Araştırmanın herhangi bir aşamasında araştırmadan çekilmeyi isteme,</w:t>
      </w:r>
    </w:p>
    <w:p w14:paraId="1EF07E1D" w14:textId="6565FED8" w:rsidR="004733C6" w:rsidRDefault="008709E2">
      <w:pPr>
        <w:pStyle w:val="ListeParagraf"/>
        <w:widowControl/>
        <w:numPr>
          <w:ilvl w:val="0"/>
          <w:numId w:val="7"/>
        </w:numPr>
        <w:autoSpaceDE/>
        <w:autoSpaceDN/>
        <w:spacing w:before="360" w:after="120" w:line="360" w:lineRule="auto"/>
        <w:ind w:left="0" w:firstLine="0"/>
        <w:contextualSpacing w:val="0"/>
        <w:jc w:val="both"/>
        <w:rPr>
          <w:bCs/>
          <w:sz w:val="24"/>
          <w:szCs w:val="24"/>
        </w:rPr>
      </w:pPr>
      <w:proofErr w:type="spellStart"/>
      <w:r w:rsidRPr="007C7183">
        <w:rPr>
          <w:bCs/>
          <w:sz w:val="24"/>
          <w:szCs w:val="24"/>
        </w:rPr>
        <w:t>ASM’lerdeki</w:t>
      </w:r>
      <w:proofErr w:type="spellEnd"/>
      <w:r w:rsidRPr="007C7183">
        <w:rPr>
          <w:bCs/>
          <w:sz w:val="24"/>
          <w:szCs w:val="24"/>
        </w:rPr>
        <w:t xml:space="preserve"> kayıtlı olan tıbbi endikasyona bağlı CS doğum yapan lohusa anne olma</w:t>
      </w:r>
      <w:r w:rsidR="002A14AC">
        <w:rPr>
          <w:bCs/>
          <w:sz w:val="24"/>
          <w:szCs w:val="24"/>
        </w:rPr>
        <w:t>,</w:t>
      </w:r>
      <w:r w:rsidRPr="007C7183">
        <w:rPr>
          <w:bCs/>
          <w:sz w:val="24"/>
          <w:szCs w:val="24"/>
        </w:rPr>
        <w:t xml:space="preserve"> (i</w:t>
      </w:r>
      <w:r w:rsidR="002A14AC">
        <w:rPr>
          <w:bCs/>
          <w:sz w:val="24"/>
          <w:szCs w:val="24"/>
        </w:rPr>
        <w:t>k</w:t>
      </w:r>
      <w:r w:rsidRPr="007C7183">
        <w:rPr>
          <w:bCs/>
          <w:sz w:val="24"/>
          <w:szCs w:val="24"/>
        </w:rPr>
        <w:t xml:space="preserve">i lohusa anne biri </w:t>
      </w:r>
      <w:proofErr w:type="spellStart"/>
      <w:r w:rsidRPr="007C7183">
        <w:rPr>
          <w:bCs/>
          <w:sz w:val="24"/>
          <w:szCs w:val="24"/>
        </w:rPr>
        <w:t>preeklemsi</w:t>
      </w:r>
      <w:proofErr w:type="spellEnd"/>
      <w:r w:rsidRPr="007C7183">
        <w:rPr>
          <w:bCs/>
          <w:sz w:val="24"/>
          <w:szCs w:val="24"/>
        </w:rPr>
        <w:t xml:space="preserve"> biri</w:t>
      </w:r>
      <w:r>
        <w:rPr>
          <w:bCs/>
          <w:sz w:val="24"/>
          <w:szCs w:val="24"/>
        </w:rPr>
        <w:t xml:space="preserve"> de </w:t>
      </w:r>
      <w:r w:rsidR="002A14AC">
        <w:rPr>
          <w:bCs/>
          <w:sz w:val="24"/>
          <w:szCs w:val="24"/>
        </w:rPr>
        <w:t>ikiz gebelik olmasından kaynaklı</w:t>
      </w:r>
      <w:r w:rsidRPr="007C7183">
        <w:rPr>
          <w:bCs/>
          <w:sz w:val="24"/>
          <w:szCs w:val="24"/>
        </w:rPr>
        <w:t xml:space="preserve"> örnekleme alınmamıştır.)</w:t>
      </w:r>
    </w:p>
    <w:p w14:paraId="681B9308" w14:textId="77777777" w:rsidR="002A14AC" w:rsidRDefault="008709E2">
      <w:pPr>
        <w:pStyle w:val="ListeParagraf"/>
        <w:widowControl/>
        <w:numPr>
          <w:ilvl w:val="0"/>
          <w:numId w:val="7"/>
        </w:numPr>
        <w:autoSpaceDE/>
        <w:autoSpaceDN/>
        <w:spacing w:before="360" w:after="120" w:line="360" w:lineRule="auto"/>
        <w:ind w:left="0" w:firstLine="0"/>
        <w:contextualSpacing w:val="0"/>
        <w:jc w:val="both"/>
        <w:rPr>
          <w:bCs/>
          <w:sz w:val="24"/>
          <w:szCs w:val="24"/>
        </w:rPr>
      </w:pPr>
      <w:r w:rsidRPr="004733C6">
        <w:rPr>
          <w:bCs/>
          <w:sz w:val="24"/>
          <w:szCs w:val="24"/>
        </w:rPr>
        <w:t xml:space="preserve">İzin alınan </w:t>
      </w:r>
      <w:proofErr w:type="spellStart"/>
      <w:r w:rsidRPr="004733C6">
        <w:rPr>
          <w:bCs/>
          <w:sz w:val="24"/>
          <w:szCs w:val="24"/>
        </w:rPr>
        <w:t>ASM’ler</w:t>
      </w:r>
      <w:proofErr w:type="spellEnd"/>
      <w:r w:rsidRPr="004733C6">
        <w:rPr>
          <w:bCs/>
          <w:sz w:val="24"/>
          <w:szCs w:val="24"/>
        </w:rPr>
        <w:t xml:space="preserve"> dışında olma (</w:t>
      </w:r>
      <w:r w:rsidR="00020F2F" w:rsidRPr="004733C6">
        <w:rPr>
          <w:bCs/>
          <w:sz w:val="24"/>
          <w:szCs w:val="24"/>
        </w:rPr>
        <w:t xml:space="preserve">iki </w:t>
      </w:r>
      <w:r w:rsidRPr="004733C6">
        <w:rPr>
          <w:bCs/>
          <w:sz w:val="24"/>
          <w:szCs w:val="24"/>
        </w:rPr>
        <w:t xml:space="preserve">lohusa annenin eşi izin alınan </w:t>
      </w:r>
      <w:proofErr w:type="spellStart"/>
      <w:r w:rsidRPr="004733C6">
        <w:rPr>
          <w:bCs/>
          <w:sz w:val="24"/>
          <w:szCs w:val="24"/>
        </w:rPr>
        <w:t>ASM’lerin</w:t>
      </w:r>
      <w:proofErr w:type="spellEnd"/>
      <w:r w:rsidRPr="004733C6">
        <w:rPr>
          <w:bCs/>
          <w:sz w:val="24"/>
          <w:szCs w:val="24"/>
        </w:rPr>
        <w:t xml:space="preserve"> herhangi</w:t>
      </w:r>
      <w:r w:rsidR="002037B5" w:rsidRPr="004733C6">
        <w:rPr>
          <w:bCs/>
          <w:sz w:val="24"/>
          <w:szCs w:val="24"/>
        </w:rPr>
        <w:t xml:space="preserve"> bi</w:t>
      </w:r>
      <w:r w:rsidRPr="004733C6">
        <w:rPr>
          <w:bCs/>
          <w:sz w:val="24"/>
          <w:szCs w:val="24"/>
        </w:rPr>
        <w:t>rinde kayıtlı olmadığından örnekleme alınmamıştır)</w:t>
      </w:r>
      <w:r w:rsidR="002A14AC">
        <w:rPr>
          <w:bCs/>
          <w:sz w:val="24"/>
          <w:szCs w:val="24"/>
        </w:rPr>
        <w:t xml:space="preserve"> </w:t>
      </w:r>
    </w:p>
    <w:p w14:paraId="63751AF2" w14:textId="0116F0AB" w:rsidR="00020F2F" w:rsidRDefault="00020F2F" w:rsidP="002A14AC">
      <w:pPr>
        <w:pStyle w:val="ListeParagraf"/>
        <w:widowControl/>
        <w:autoSpaceDE/>
        <w:autoSpaceDN/>
        <w:spacing w:before="360" w:after="120" w:line="360" w:lineRule="auto"/>
        <w:ind w:left="0"/>
        <w:contextualSpacing w:val="0"/>
        <w:jc w:val="both"/>
        <w:rPr>
          <w:bCs/>
          <w:iCs/>
          <w:sz w:val="24"/>
          <w:szCs w:val="24"/>
        </w:rPr>
      </w:pPr>
      <w:r w:rsidRPr="004733C6">
        <w:rPr>
          <w:bCs/>
          <w:iCs/>
          <w:sz w:val="24"/>
          <w:szCs w:val="24"/>
        </w:rPr>
        <w:t>olarak belirlenmiştir.</w:t>
      </w:r>
    </w:p>
    <w:p w14:paraId="5080D740" w14:textId="77777777" w:rsidR="00F63245" w:rsidRPr="004733C6" w:rsidRDefault="00F63245" w:rsidP="002A14AC">
      <w:pPr>
        <w:pStyle w:val="ListeParagraf"/>
        <w:widowControl/>
        <w:autoSpaceDE/>
        <w:autoSpaceDN/>
        <w:spacing w:before="360" w:after="120" w:line="360" w:lineRule="auto"/>
        <w:ind w:left="0"/>
        <w:contextualSpacing w:val="0"/>
        <w:jc w:val="both"/>
        <w:rPr>
          <w:bCs/>
          <w:sz w:val="24"/>
          <w:szCs w:val="24"/>
        </w:rPr>
      </w:pPr>
    </w:p>
    <w:p w14:paraId="50188DB4" w14:textId="77777777" w:rsidR="008709E2" w:rsidRPr="007C7183" w:rsidRDefault="008709E2" w:rsidP="002037B5">
      <w:pPr>
        <w:spacing w:before="360"/>
        <w:jc w:val="both"/>
        <w:rPr>
          <w:b/>
          <w:bCs/>
          <w:sz w:val="24"/>
          <w:szCs w:val="24"/>
        </w:rPr>
      </w:pPr>
      <w:r>
        <w:rPr>
          <w:b/>
          <w:bCs/>
          <w:sz w:val="24"/>
          <w:szCs w:val="24"/>
        </w:rPr>
        <w:t xml:space="preserve">3.6. </w:t>
      </w:r>
      <w:r w:rsidRPr="007C7183">
        <w:rPr>
          <w:b/>
          <w:bCs/>
          <w:sz w:val="24"/>
          <w:szCs w:val="24"/>
        </w:rPr>
        <w:t>Veri Toplama Araçları</w:t>
      </w:r>
    </w:p>
    <w:p w14:paraId="11254AED" w14:textId="77777777" w:rsidR="00C971DB" w:rsidRDefault="00C971DB" w:rsidP="00186D5B">
      <w:pPr>
        <w:spacing w:before="360" w:line="360" w:lineRule="auto"/>
        <w:ind w:firstLine="708"/>
        <w:jc w:val="both"/>
        <w:rPr>
          <w:sz w:val="24"/>
          <w:szCs w:val="24"/>
        </w:rPr>
      </w:pPr>
    </w:p>
    <w:p w14:paraId="167319CD" w14:textId="25B7A442" w:rsidR="008709E2" w:rsidRPr="007C7183" w:rsidRDefault="008709E2" w:rsidP="00186D5B">
      <w:pPr>
        <w:spacing w:before="360" w:line="360" w:lineRule="auto"/>
        <w:ind w:firstLine="708"/>
        <w:jc w:val="both"/>
        <w:rPr>
          <w:b/>
          <w:bCs/>
          <w:sz w:val="24"/>
          <w:szCs w:val="24"/>
        </w:rPr>
      </w:pPr>
      <w:r w:rsidRPr="007C7183">
        <w:rPr>
          <w:sz w:val="24"/>
          <w:szCs w:val="24"/>
        </w:rPr>
        <w:t xml:space="preserve">Araştırma verilerinin toplanmasında tanıtıcı bilgi formu ve nitel veriler için ise yarı yapılandırılmış görüşme formu </w:t>
      </w:r>
      <w:r w:rsidRPr="007C7183">
        <w:rPr>
          <w:color w:val="000000" w:themeColor="text1"/>
          <w:sz w:val="24"/>
          <w:szCs w:val="24"/>
        </w:rPr>
        <w:t>kullanılmıştır</w:t>
      </w:r>
      <w:r w:rsidR="00EB04E3">
        <w:rPr>
          <w:color w:val="000000" w:themeColor="text1"/>
          <w:sz w:val="24"/>
          <w:szCs w:val="24"/>
        </w:rPr>
        <w:t xml:space="preserve"> (EK</w:t>
      </w:r>
      <w:r w:rsidR="00660CA6">
        <w:rPr>
          <w:color w:val="000000" w:themeColor="text1"/>
          <w:sz w:val="24"/>
          <w:szCs w:val="24"/>
        </w:rPr>
        <w:t xml:space="preserve"> 1)</w:t>
      </w:r>
      <w:r w:rsidRPr="007C7183">
        <w:rPr>
          <w:color w:val="000000" w:themeColor="text1"/>
          <w:sz w:val="24"/>
          <w:szCs w:val="24"/>
        </w:rPr>
        <w:t xml:space="preserve">. Araştırmanın tanıtıcı bilgi formu kendini </w:t>
      </w:r>
      <w:r w:rsidRPr="007C7183">
        <w:rPr>
          <w:sz w:val="24"/>
          <w:szCs w:val="24"/>
        </w:rPr>
        <w:t xml:space="preserve">bildirim yöntemi </w:t>
      </w:r>
      <w:r w:rsidR="00307C84">
        <w:rPr>
          <w:sz w:val="24"/>
          <w:szCs w:val="24"/>
        </w:rPr>
        <w:t>i</w:t>
      </w:r>
      <w:r w:rsidRPr="007C7183">
        <w:rPr>
          <w:sz w:val="24"/>
          <w:szCs w:val="24"/>
        </w:rPr>
        <w:t>le katılımcılar tarafından doldurulmuştur. Nitel verilerde yarı yapılandırılmış görüşme formu ile toplanmıştır. İlave olarak analitik notlar alınmıştır.</w:t>
      </w:r>
    </w:p>
    <w:p w14:paraId="58B187B1" w14:textId="0D41BECB" w:rsidR="008709E2" w:rsidRPr="007C7183" w:rsidRDefault="008709E2" w:rsidP="00186D5B">
      <w:pPr>
        <w:spacing w:before="360" w:line="360" w:lineRule="auto"/>
        <w:ind w:firstLine="708"/>
        <w:jc w:val="both"/>
        <w:rPr>
          <w:sz w:val="24"/>
          <w:szCs w:val="24"/>
        </w:rPr>
      </w:pPr>
      <w:r w:rsidRPr="007C7183">
        <w:rPr>
          <w:sz w:val="24"/>
          <w:szCs w:val="24"/>
        </w:rPr>
        <w:t>Tanıtıcı bilgi formu, araştırmacı tarafından konu ile ilgili literatüre dayalı olarak hazırlanmıştır (Ünlü Bıdık, 2021; Aşıcı, 2021). Form; doktorlar için sekiz, ebe ve hemşireler için dokuz, lohusa anneler için yedi ve eşleri için beş sorudan (Ek</w:t>
      </w:r>
      <w:r w:rsidR="00D57625">
        <w:rPr>
          <w:sz w:val="24"/>
          <w:szCs w:val="24"/>
        </w:rPr>
        <w:t xml:space="preserve"> </w:t>
      </w:r>
      <w:r w:rsidRPr="007C7183">
        <w:rPr>
          <w:sz w:val="24"/>
          <w:szCs w:val="24"/>
        </w:rPr>
        <w:t xml:space="preserve">1) oluşmuştur. Bu sorular yaş, eğitim düzeyi, medeni durum, çocuk sayısı, mesleği ve çalışma durumu gibi sorulardan oluşmuştur. Doktor, ebe ve hemşireler için ilave olarak; çalışılan kurum bilgisi, deneyim süresi ve doğum şekli ile ilgili karar verme süreçleri hakkında bilgiler sorgulanmıştır. </w:t>
      </w:r>
    </w:p>
    <w:p w14:paraId="2DAF7050" w14:textId="253767BE" w:rsidR="008709E2" w:rsidRPr="007C7183" w:rsidRDefault="008709E2" w:rsidP="00186D5B">
      <w:pPr>
        <w:spacing w:before="360" w:line="360" w:lineRule="auto"/>
        <w:ind w:firstLine="708"/>
        <w:jc w:val="both"/>
        <w:rPr>
          <w:sz w:val="24"/>
          <w:szCs w:val="24"/>
        </w:rPr>
      </w:pPr>
      <w:r w:rsidRPr="007C7183">
        <w:rPr>
          <w:sz w:val="24"/>
          <w:szCs w:val="24"/>
        </w:rPr>
        <w:t xml:space="preserve">Nitel araştırmalarda çevresel bilgi, süreç bilgisi ve algı ile ilgili olarak bilgi </w:t>
      </w:r>
      <w:r w:rsidRPr="007C7183">
        <w:rPr>
          <w:sz w:val="24"/>
          <w:szCs w:val="24"/>
        </w:rPr>
        <w:lastRenderedPageBreak/>
        <w:t>toplanmaktadır. Çevresel bilgi sosyal, psikolojik, kültürel, demografik ve fiziksel özellikler ile ilgilidir. Süreç ve algı için temel oluşturmaktadır. Çevresel olarak karşılaştırma</w:t>
      </w:r>
      <w:r w:rsidR="004A2DC8">
        <w:rPr>
          <w:sz w:val="24"/>
          <w:szCs w:val="24"/>
        </w:rPr>
        <w:t xml:space="preserve"> </w:t>
      </w:r>
      <w:r w:rsidRPr="007C7183">
        <w:rPr>
          <w:sz w:val="24"/>
          <w:szCs w:val="24"/>
        </w:rPr>
        <w:t>imkanı vermektedir. Süreç bilgisi ortamda neler olduğu ve olan şeylerin kişileri nasıl etkilediği ile ilgilidir.  Algı, süreç için kişilerin neler düşündükleri ile ilgilidir (Yıldırım ve Şimşek, 20</w:t>
      </w:r>
      <w:r w:rsidR="00E4580B">
        <w:rPr>
          <w:sz w:val="24"/>
          <w:szCs w:val="24"/>
        </w:rPr>
        <w:t>21</w:t>
      </w:r>
      <w:r w:rsidRPr="007C7183">
        <w:rPr>
          <w:sz w:val="24"/>
          <w:szCs w:val="24"/>
        </w:rPr>
        <w:t xml:space="preserve">). Görüşme tekniği nitel </w:t>
      </w:r>
      <w:r w:rsidR="00F63245">
        <w:rPr>
          <w:sz w:val="24"/>
          <w:szCs w:val="24"/>
        </w:rPr>
        <w:t>araştırmalarda</w:t>
      </w:r>
      <w:r w:rsidRPr="007C7183">
        <w:rPr>
          <w:sz w:val="24"/>
          <w:szCs w:val="24"/>
        </w:rPr>
        <w:t xml:space="preserve"> en sık başvurulan yöntemdir. İncelenen olguya ait verileri elde etmeye yardımcı olmaktadır. İki ya da daha fazla kişi ile bir araya gelerek belirli bir amaç doğrultusunda gerçekleştirilmektedir. Katılımcının algı alanına girerek incelenen olgu hakkındaki perspektifini anlamaktır (</w:t>
      </w:r>
      <w:proofErr w:type="spellStart"/>
      <w:r w:rsidRPr="007C7183">
        <w:rPr>
          <w:sz w:val="24"/>
          <w:szCs w:val="24"/>
        </w:rPr>
        <w:t>Dömbekci</w:t>
      </w:r>
      <w:proofErr w:type="spellEnd"/>
      <w:r w:rsidRPr="007C7183">
        <w:rPr>
          <w:sz w:val="24"/>
          <w:szCs w:val="24"/>
        </w:rPr>
        <w:t xml:space="preserve"> ve Erişen, 2022). Görüşme tekniği bakış açısı, deneyim, izlenim ve anlamlandırma keşfi için kullanılan etkili bir yöntemdir. Sözlü iletişim kullanılarak bilgi toplanmaya çalışılmaktadır. İlk etapta basit gibi görünen bu yöntem gerçekte </w:t>
      </w:r>
      <w:r w:rsidR="00EF1C75" w:rsidRPr="007C7183">
        <w:rPr>
          <w:sz w:val="24"/>
          <w:szCs w:val="24"/>
        </w:rPr>
        <w:t>birtakım</w:t>
      </w:r>
      <w:r w:rsidRPr="007C7183">
        <w:rPr>
          <w:sz w:val="24"/>
          <w:szCs w:val="24"/>
        </w:rPr>
        <w:t xml:space="preserve"> süreçlerden geçerek filtrelenmektedir. Görüşme formları hazırlanır, ön uygulama yapılır ve gerçekleştirilir </w:t>
      </w:r>
      <w:r w:rsidR="00E4580B" w:rsidRPr="007C7183">
        <w:rPr>
          <w:sz w:val="24"/>
          <w:szCs w:val="24"/>
        </w:rPr>
        <w:t>(Yıldırım ve Şimşek, 20</w:t>
      </w:r>
      <w:r w:rsidR="00E4580B">
        <w:rPr>
          <w:sz w:val="24"/>
          <w:szCs w:val="24"/>
        </w:rPr>
        <w:t>21</w:t>
      </w:r>
      <w:r w:rsidR="00E4580B" w:rsidRPr="007C7183">
        <w:rPr>
          <w:sz w:val="24"/>
          <w:szCs w:val="24"/>
        </w:rPr>
        <w:t xml:space="preserve">). </w:t>
      </w:r>
      <w:r w:rsidRPr="007C7183">
        <w:rPr>
          <w:sz w:val="24"/>
          <w:szCs w:val="24"/>
        </w:rPr>
        <w:t xml:space="preserve">Görüşme tekniği kendi arasında yapılandırılmış, yarı yapılandırılmış ve yapılandırılmamış olarak karşımıza çıkmaktadır (Akman </w:t>
      </w:r>
      <w:proofErr w:type="spellStart"/>
      <w:r w:rsidRPr="007C7183">
        <w:rPr>
          <w:sz w:val="24"/>
          <w:szCs w:val="24"/>
        </w:rPr>
        <w:t>Dömbekci</w:t>
      </w:r>
      <w:proofErr w:type="spellEnd"/>
      <w:r w:rsidRPr="007C7183">
        <w:rPr>
          <w:sz w:val="24"/>
          <w:szCs w:val="24"/>
        </w:rPr>
        <w:t xml:space="preserve"> ve Erişen, 2022; Karahan ve diğerleri, 2022). En yaygın olarak yarı yapılandırılmış görüşme tekniği kullanılmaktadır. Yarı yapılandırılmış görüşmede genel bir çerçeve mevcuttur fakat katılımcı özelliklerine göre sorularda değişiklik olabilmektedir. Soruları değiştirme, soru ekleme ya da soru çıkarma gibi esnetilebilmektedir. Bu esneklik araştırma için zengin verilerin keşfini sağlamaktadır (</w:t>
      </w:r>
      <w:proofErr w:type="spellStart"/>
      <w:r w:rsidRPr="007C7183">
        <w:rPr>
          <w:sz w:val="24"/>
          <w:szCs w:val="24"/>
        </w:rPr>
        <w:t>Dömbekci</w:t>
      </w:r>
      <w:proofErr w:type="spellEnd"/>
      <w:r w:rsidRPr="007C7183">
        <w:rPr>
          <w:sz w:val="24"/>
          <w:szCs w:val="24"/>
        </w:rPr>
        <w:t xml:space="preserve"> ve Erişen, 2022).</w:t>
      </w:r>
    </w:p>
    <w:p w14:paraId="3E746CD4" w14:textId="0CABE9BE" w:rsidR="008709E2" w:rsidRDefault="008709E2" w:rsidP="00186D5B">
      <w:pPr>
        <w:spacing w:before="360" w:line="360" w:lineRule="auto"/>
        <w:ind w:firstLine="708"/>
        <w:jc w:val="both"/>
        <w:rPr>
          <w:sz w:val="24"/>
          <w:szCs w:val="24"/>
        </w:rPr>
      </w:pPr>
      <w:r w:rsidRPr="007C7183">
        <w:rPr>
          <w:sz w:val="24"/>
          <w:szCs w:val="24"/>
        </w:rPr>
        <w:t xml:space="preserve">Yarı yapılandırılmış </w:t>
      </w:r>
      <w:r w:rsidRPr="007C7183">
        <w:rPr>
          <w:color w:val="000000" w:themeColor="text1"/>
          <w:sz w:val="24"/>
          <w:szCs w:val="24"/>
        </w:rPr>
        <w:t xml:space="preserve">görüşme formunda her bir gruba ayrı ayrı sorular sorulmuştur. CS kararı ile ilgili olarak nasıl ve niçini sorgulayan sorular yer almıştır. Yarı yapılandırılmış soruların kapsam </w:t>
      </w:r>
      <w:r w:rsidRPr="007C7183">
        <w:rPr>
          <w:sz w:val="24"/>
          <w:szCs w:val="24"/>
        </w:rPr>
        <w:t xml:space="preserve">olarak geçerliğini sağlamak için hem ön uygulama yapılmış hem de uzman görüşü (beş kişi) alınmıştır. Yapılan öneriler doğrultusunda yeniden düzenleme yapılmıştır. Katılımcılara gebelerin doğum şekline nasıl karar verdikleri, bu süreçte nelerden etkilendikleri, elektif </w:t>
      </w:r>
      <w:proofErr w:type="spellStart"/>
      <w:r w:rsidRPr="007C7183">
        <w:rPr>
          <w:sz w:val="24"/>
          <w:szCs w:val="24"/>
        </w:rPr>
        <w:t>CS’ye</w:t>
      </w:r>
      <w:proofErr w:type="spellEnd"/>
      <w:r w:rsidRPr="007C7183">
        <w:rPr>
          <w:sz w:val="24"/>
          <w:szCs w:val="24"/>
        </w:rPr>
        <w:t xml:space="preserve"> yaklaşımlarının ne olduğu, tıbbi endikasyon olmadan elektif </w:t>
      </w:r>
      <w:proofErr w:type="spellStart"/>
      <w:r w:rsidRPr="007C7183">
        <w:rPr>
          <w:sz w:val="24"/>
          <w:szCs w:val="24"/>
        </w:rPr>
        <w:t>CS’yi</w:t>
      </w:r>
      <w:proofErr w:type="spellEnd"/>
      <w:r w:rsidRPr="007C7183">
        <w:rPr>
          <w:sz w:val="24"/>
          <w:szCs w:val="24"/>
        </w:rPr>
        <w:t xml:space="preserve"> nelerin etkilediği, </w:t>
      </w:r>
      <w:proofErr w:type="spellStart"/>
      <w:r w:rsidRPr="007C7183">
        <w:rPr>
          <w:sz w:val="24"/>
          <w:szCs w:val="24"/>
        </w:rPr>
        <w:t>CS’nin</w:t>
      </w:r>
      <w:proofErr w:type="spellEnd"/>
      <w:r w:rsidRPr="007C7183">
        <w:rPr>
          <w:sz w:val="24"/>
          <w:szCs w:val="24"/>
        </w:rPr>
        <w:t xml:space="preserve"> anneye ve bebeğe yararları ve zararları hakkındaki görüşleri ve CS kararlarındaki memnuniyetleri ile ilgili sorular sorulmuştur. Sorular esnasında farklı bir veri setinin ortaya çıkışı ile sorular güncellenmiş ve ilave sorular eklenmiştir. Bunlar doğumun maddiyata dönmesi, hasta şikayetleri, gebe eğitimlerinin etkisi ve göçmen hasta bakımı gibi araştırmanın derinlemesine çözümlenebilmesi için ilave sorulardır </w:t>
      </w:r>
      <w:r w:rsidRPr="000737CB">
        <w:rPr>
          <w:sz w:val="24"/>
          <w:szCs w:val="24"/>
        </w:rPr>
        <w:t>(Ek</w:t>
      </w:r>
      <w:r w:rsidR="008D0B82">
        <w:rPr>
          <w:sz w:val="24"/>
          <w:szCs w:val="24"/>
        </w:rPr>
        <w:t xml:space="preserve"> 2</w:t>
      </w:r>
      <w:r w:rsidRPr="000737CB">
        <w:rPr>
          <w:sz w:val="24"/>
          <w:szCs w:val="24"/>
        </w:rPr>
        <w:t>).</w:t>
      </w:r>
    </w:p>
    <w:p w14:paraId="5D579700" w14:textId="77777777" w:rsidR="00C971DB" w:rsidRPr="007C7183" w:rsidRDefault="00C971DB" w:rsidP="00186D5B">
      <w:pPr>
        <w:spacing w:before="360" w:line="360" w:lineRule="auto"/>
        <w:ind w:firstLine="708"/>
        <w:jc w:val="both"/>
        <w:rPr>
          <w:sz w:val="24"/>
          <w:szCs w:val="24"/>
        </w:rPr>
      </w:pPr>
    </w:p>
    <w:p w14:paraId="25C28ACE" w14:textId="77777777" w:rsidR="00094C65" w:rsidRDefault="00094C65" w:rsidP="00186D5B">
      <w:pPr>
        <w:spacing w:before="360" w:line="360" w:lineRule="auto"/>
        <w:jc w:val="both"/>
        <w:rPr>
          <w:b/>
          <w:bCs/>
          <w:sz w:val="24"/>
          <w:szCs w:val="24"/>
        </w:rPr>
      </w:pPr>
    </w:p>
    <w:p w14:paraId="137FCA99" w14:textId="4E40C496" w:rsidR="008709E2" w:rsidRPr="007C7183" w:rsidRDefault="008709E2" w:rsidP="00186D5B">
      <w:pPr>
        <w:spacing w:before="360" w:line="360" w:lineRule="auto"/>
        <w:jc w:val="both"/>
        <w:rPr>
          <w:b/>
          <w:bCs/>
          <w:sz w:val="24"/>
          <w:szCs w:val="24"/>
        </w:rPr>
      </w:pPr>
      <w:r>
        <w:rPr>
          <w:b/>
          <w:bCs/>
          <w:sz w:val="24"/>
          <w:szCs w:val="24"/>
        </w:rPr>
        <w:lastRenderedPageBreak/>
        <w:t xml:space="preserve">3.7. </w:t>
      </w:r>
      <w:r w:rsidRPr="007C7183">
        <w:rPr>
          <w:b/>
          <w:bCs/>
          <w:sz w:val="24"/>
          <w:szCs w:val="24"/>
        </w:rPr>
        <w:t>Ön Uygulama</w:t>
      </w:r>
    </w:p>
    <w:p w14:paraId="582A0908" w14:textId="77777777" w:rsidR="00C971DB" w:rsidRDefault="00C971DB" w:rsidP="00186D5B">
      <w:pPr>
        <w:spacing w:before="360" w:line="360" w:lineRule="auto"/>
        <w:ind w:firstLine="708"/>
        <w:jc w:val="both"/>
        <w:rPr>
          <w:sz w:val="24"/>
          <w:szCs w:val="24"/>
        </w:rPr>
      </w:pPr>
    </w:p>
    <w:p w14:paraId="20804F8D" w14:textId="5EB81C7E" w:rsidR="008709E2" w:rsidRDefault="008709E2" w:rsidP="00186D5B">
      <w:pPr>
        <w:spacing w:before="360" w:line="360" w:lineRule="auto"/>
        <w:ind w:firstLine="708"/>
        <w:jc w:val="both"/>
        <w:rPr>
          <w:sz w:val="24"/>
          <w:szCs w:val="24"/>
        </w:rPr>
      </w:pPr>
      <w:r w:rsidRPr="007C7183">
        <w:rPr>
          <w:sz w:val="24"/>
          <w:szCs w:val="24"/>
        </w:rPr>
        <w:t xml:space="preserve">Soru formunun anlaşılabilirliğinin ve uygulanabilirliğinin gelişmesini ve görüşmenin standardizasyonunu </w:t>
      </w:r>
      <w:r w:rsidRPr="007C7183">
        <w:rPr>
          <w:color w:val="000000" w:themeColor="text1"/>
          <w:sz w:val="24"/>
          <w:szCs w:val="24"/>
        </w:rPr>
        <w:t xml:space="preserve">sağlamak için araştırmanın yapıldığı kişiler dışında her gruptan iki kişi ile ön uygulama yapılarak görüşme formuna </w:t>
      </w:r>
      <w:r w:rsidRPr="007C7183">
        <w:rPr>
          <w:sz w:val="24"/>
          <w:szCs w:val="24"/>
        </w:rPr>
        <w:t>şekil verilmiştir. Ön uygulamada elde edilen veriler analize alınmamıştır.</w:t>
      </w:r>
    </w:p>
    <w:p w14:paraId="77FD435B" w14:textId="77777777" w:rsidR="00C971DB" w:rsidRPr="007C7183" w:rsidRDefault="00C971DB" w:rsidP="00186D5B">
      <w:pPr>
        <w:spacing w:before="360" w:line="360" w:lineRule="auto"/>
        <w:ind w:firstLine="708"/>
        <w:jc w:val="both"/>
        <w:rPr>
          <w:b/>
          <w:bCs/>
          <w:sz w:val="24"/>
          <w:szCs w:val="24"/>
        </w:rPr>
      </w:pPr>
    </w:p>
    <w:p w14:paraId="75789DE0" w14:textId="77777777" w:rsidR="008709E2" w:rsidRPr="007C7183" w:rsidRDefault="008709E2" w:rsidP="00186D5B">
      <w:pPr>
        <w:spacing w:before="360" w:line="360" w:lineRule="auto"/>
        <w:jc w:val="both"/>
        <w:rPr>
          <w:b/>
          <w:bCs/>
          <w:sz w:val="24"/>
          <w:szCs w:val="24"/>
        </w:rPr>
      </w:pPr>
      <w:r>
        <w:rPr>
          <w:b/>
          <w:bCs/>
          <w:sz w:val="24"/>
          <w:szCs w:val="24"/>
        </w:rPr>
        <w:t xml:space="preserve">3.8. </w:t>
      </w:r>
      <w:r w:rsidRPr="007C7183">
        <w:rPr>
          <w:b/>
          <w:bCs/>
          <w:sz w:val="24"/>
          <w:szCs w:val="24"/>
        </w:rPr>
        <w:t>Verilerin Toplanması</w:t>
      </w:r>
    </w:p>
    <w:p w14:paraId="13DC7E62" w14:textId="77777777" w:rsidR="00C971DB" w:rsidRDefault="00C971DB" w:rsidP="00186D5B">
      <w:pPr>
        <w:spacing w:before="360" w:line="360" w:lineRule="auto"/>
        <w:ind w:firstLine="708"/>
        <w:jc w:val="both"/>
        <w:rPr>
          <w:sz w:val="24"/>
          <w:szCs w:val="24"/>
        </w:rPr>
      </w:pPr>
    </w:p>
    <w:p w14:paraId="4C9DAF34" w14:textId="4A0DF0D2" w:rsidR="008709E2" w:rsidRPr="007C7183" w:rsidRDefault="008709E2" w:rsidP="00186D5B">
      <w:pPr>
        <w:spacing w:before="360" w:line="360" w:lineRule="auto"/>
        <w:ind w:firstLine="708"/>
        <w:jc w:val="both"/>
        <w:rPr>
          <w:sz w:val="24"/>
          <w:szCs w:val="24"/>
        </w:rPr>
      </w:pPr>
      <w:r w:rsidRPr="007C7183">
        <w:rPr>
          <w:sz w:val="24"/>
          <w:szCs w:val="24"/>
        </w:rPr>
        <w:t xml:space="preserve">Verilerin toplanmasında öncelikle kişiler ile tanışılmış olup araştırma hakkında bilgi verilmiştir. Araştırmaya katılmayı kabul eden kişilerin yazılı onamları alındıktan sonra tanıtıcı bilgi formu </w:t>
      </w:r>
      <w:r w:rsidRPr="007C7183">
        <w:rPr>
          <w:color w:val="000000" w:themeColor="text1"/>
          <w:sz w:val="24"/>
          <w:szCs w:val="24"/>
        </w:rPr>
        <w:t xml:space="preserve">kendini </w:t>
      </w:r>
      <w:r w:rsidRPr="007C7183">
        <w:rPr>
          <w:sz w:val="24"/>
          <w:szCs w:val="24"/>
        </w:rPr>
        <w:t>bildirim yöntemi ile doldurmaları sağlanmıştır</w:t>
      </w:r>
      <w:r w:rsidR="008275B4">
        <w:rPr>
          <w:sz w:val="24"/>
          <w:szCs w:val="24"/>
        </w:rPr>
        <w:t xml:space="preserve"> (Ek 10)</w:t>
      </w:r>
      <w:r w:rsidRPr="007C7183">
        <w:rPr>
          <w:sz w:val="24"/>
          <w:szCs w:val="24"/>
        </w:rPr>
        <w:t xml:space="preserve">. Ardından nitel veriler de yarı yapılandırılmış soru formu derinlemesine görüşme teknikleri ile toplanmıştır. Görüşmeler kişilerin uygun olduğu zamanda, kurum içerisinde görüşme süresince kullanılmayacak boş bir odada yapılmış ve ses kayıt cihazı ile kaydedilmiştir. Her katılımcıdan ses kaydı için </w:t>
      </w:r>
      <w:r w:rsidR="000165A5" w:rsidRPr="007C7183">
        <w:rPr>
          <w:sz w:val="24"/>
          <w:szCs w:val="24"/>
        </w:rPr>
        <w:t>müsaade</w:t>
      </w:r>
      <w:r w:rsidRPr="007C7183">
        <w:rPr>
          <w:sz w:val="24"/>
          <w:szCs w:val="24"/>
        </w:rPr>
        <w:t xml:space="preserve"> istenerek kayda başlanmıştır.  Görüşmeler sırasında analitik notlar alınmıştır. Araştırma verileri, niteliksel araştırmalar konusunda teorik derslerini başarı ile tamamlayan ebelikte doktora öğrencisi tarafından toplanmıştır.</w:t>
      </w:r>
    </w:p>
    <w:p w14:paraId="585735DB" w14:textId="7957B7C0" w:rsidR="008709E2" w:rsidRPr="007C7183" w:rsidRDefault="008709E2" w:rsidP="00186D5B">
      <w:pPr>
        <w:spacing w:before="360" w:line="360" w:lineRule="auto"/>
        <w:ind w:firstLine="708"/>
        <w:jc w:val="both"/>
        <w:rPr>
          <w:sz w:val="24"/>
          <w:szCs w:val="24"/>
        </w:rPr>
      </w:pPr>
      <w:r w:rsidRPr="007C7183">
        <w:rPr>
          <w:sz w:val="24"/>
          <w:szCs w:val="24"/>
        </w:rPr>
        <w:t xml:space="preserve">Amaçlı örnekleme yöntemi ile seçilmiş olan evrenin </w:t>
      </w:r>
      <w:r w:rsidR="008F0184">
        <w:rPr>
          <w:sz w:val="24"/>
          <w:szCs w:val="24"/>
        </w:rPr>
        <w:t>olguyu</w:t>
      </w:r>
      <w:r w:rsidRPr="007C7183">
        <w:rPr>
          <w:sz w:val="24"/>
          <w:szCs w:val="24"/>
        </w:rPr>
        <w:t xml:space="preserve"> en iyi şekilde ifade </w:t>
      </w:r>
      <w:r w:rsidR="0015001D">
        <w:rPr>
          <w:sz w:val="24"/>
          <w:szCs w:val="24"/>
        </w:rPr>
        <w:t>ede</w:t>
      </w:r>
      <w:r w:rsidR="006777FF">
        <w:rPr>
          <w:sz w:val="24"/>
          <w:szCs w:val="24"/>
        </w:rPr>
        <w:t xml:space="preserve">ceği </w:t>
      </w:r>
      <w:r w:rsidR="008F0184">
        <w:rPr>
          <w:sz w:val="24"/>
          <w:szCs w:val="24"/>
        </w:rPr>
        <w:t>belirtilmektedir</w:t>
      </w:r>
      <w:r w:rsidR="0015001D">
        <w:rPr>
          <w:sz w:val="24"/>
          <w:szCs w:val="24"/>
        </w:rPr>
        <w:t>.</w:t>
      </w:r>
      <w:r w:rsidRPr="007C7183">
        <w:rPr>
          <w:sz w:val="24"/>
          <w:szCs w:val="24"/>
        </w:rPr>
        <w:t xml:space="preserve"> Bu seçim sayesinde kategoriler daha anlamlı oluşturulabilir ve gereksiz bilgiden de elimine edil</w:t>
      </w:r>
      <w:r w:rsidR="00F63245">
        <w:rPr>
          <w:sz w:val="24"/>
          <w:szCs w:val="24"/>
        </w:rPr>
        <w:t>ebilir</w:t>
      </w:r>
      <w:r w:rsidRPr="007C7183">
        <w:rPr>
          <w:sz w:val="24"/>
          <w:szCs w:val="24"/>
        </w:rPr>
        <w:t xml:space="preserve"> (Gökçakan,2025). Bu </w:t>
      </w:r>
      <w:r w:rsidR="00A01B45">
        <w:rPr>
          <w:sz w:val="24"/>
          <w:szCs w:val="24"/>
        </w:rPr>
        <w:t>çalışma</w:t>
      </w:r>
      <w:r w:rsidRPr="007C7183">
        <w:rPr>
          <w:sz w:val="24"/>
          <w:szCs w:val="24"/>
        </w:rPr>
        <w:t xml:space="preserve"> 57 kişiden oluşmuş olup amaçlı örnekleme kurgusu sayesinde teorik doygunluğa ulaşılmıştır. Doygunluğa ulaşılan verilerde artık yeni verilerin oluşmadığı gözlemlenmiştir. Yeni verilerin oluşmaması kat</w:t>
      </w:r>
      <w:r w:rsidR="000165A5">
        <w:rPr>
          <w:sz w:val="24"/>
          <w:szCs w:val="24"/>
        </w:rPr>
        <w:t>e</w:t>
      </w:r>
      <w:r w:rsidRPr="007C7183">
        <w:rPr>
          <w:sz w:val="24"/>
          <w:szCs w:val="24"/>
        </w:rPr>
        <w:t>gorilere daha fazla anlam yüklenemeyeceğini göstermektedir.</w:t>
      </w:r>
    </w:p>
    <w:p w14:paraId="24B9F5D7" w14:textId="77777777" w:rsidR="008709E2" w:rsidRDefault="008709E2" w:rsidP="00186D5B">
      <w:pPr>
        <w:spacing w:before="360" w:line="360" w:lineRule="auto"/>
        <w:ind w:firstLine="708"/>
        <w:jc w:val="both"/>
        <w:rPr>
          <w:sz w:val="24"/>
          <w:szCs w:val="24"/>
        </w:rPr>
      </w:pPr>
      <w:r w:rsidRPr="007C7183">
        <w:rPr>
          <w:sz w:val="24"/>
          <w:szCs w:val="24"/>
        </w:rPr>
        <w:t xml:space="preserve">Araştırmacı ilk görüşmelerin veri setini oluşturur ve veri setini analiz ederek devam eder. Ham verideki bakış açılarını ve içgörüleri fark ederek izleri takip eder. Bu ipuçları için araştırmacı tekrar sahaya döner. Veri setinin eksiklerini gidermek ve daha anlamlı hale getirmek </w:t>
      </w:r>
      <w:r w:rsidRPr="007C7183">
        <w:rPr>
          <w:sz w:val="24"/>
          <w:szCs w:val="24"/>
        </w:rPr>
        <w:lastRenderedPageBreak/>
        <w:t>için görüşmelere devam eder. Bu görüşmeler doygunluğa ulaşılıncaya kadar sonlandırılmaz (Gökçakan,2025).</w:t>
      </w:r>
    </w:p>
    <w:p w14:paraId="6BE76740" w14:textId="77777777" w:rsidR="00C971DB" w:rsidRPr="007C7183" w:rsidRDefault="00C971DB" w:rsidP="00186D5B">
      <w:pPr>
        <w:spacing w:before="360" w:line="360" w:lineRule="auto"/>
        <w:ind w:firstLine="708"/>
        <w:jc w:val="both"/>
        <w:rPr>
          <w:sz w:val="24"/>
          <w:szCs w:val="24"/>
        </w:rPr>
      </w:pPr>
    </w:p>
    <w:p w14:paraId="0D19066F" w14:textId="32B8E5D5" w:rsidR="008709E2" w:rsidRPr="007C7183" w:rsidRDefault="008709E2" w:rsidP="00186D5B">
      <w:pPr>
        <w:spacing w:before="360" w:line="360" w:lineRule="auto"/>
        <w:jc w:val="both"/>
        <w:rPr>
          <w:b/>
          <w:bCs/>
          <w:sz w:val="24"/>
          <w:szCs w:val="24"/>
        </w:rPr>
      </w:pPr>
      <w:r>
        <w:rPr>
          <w:b/>
          <w:bCs/>
          <w:sz w:val="24"/>
          <w:szCs w:val="24"/>
        </w:rPr>
        <w:t xml:space="preserve">3.8.1. </w:t>
      </w:r>
      <w:r w:rsidRPr="007C7183">
        <w:rPr>
          <w:b/>
          <w:bCs/>
          <w:sz w:val="24"/>
          <w:szCs w:val="24"/>
        </w:rPr>
        <w:t xml:space="preserve">Analitik </w:t>
      </w:r>
      <w:r w:rsidR="00AC7103" w:rsidRPr="007C7183">
        <w:rPr>
          <w:b/>
          <w:bCs/>
          <w:sz w:val="24"/>
          <w:szCs w:val="24"/>
        </w:rPr>
        <w:t xml:space="preserve">Notlar- </w:t>
      </w:r>
      <w:r w:rsidR="00AC7103">
        <w:rPr>
          <w:b/>
          <w:bCs/>
          <w:sz w:val="24"/>
          <w:szCs w:val="24"/>
        </w:rPr>
        <w:t>M</w:t>
      </w:r>
      <w:r w:rsidR="00AC7103" w:rsidRPr="007C7183">
        <w:rPr>
          <w:b/>
          <w:bCs/>
          <w:sz w:val="24"/>
          <w:szCs w:val="24"/>
        </w:rPr>
        <w:t xml:space="preserve">emo </w:t>
      </w:r>
      <w:r w:rsidRPr="007C7183">
        <w:rPr>
          <w:b/>
          <w:bCs/>
          <w:sz w:val="24"/>
          <w:szCs w:val="24"/>
        </w:rPr>
        <w:t>yazımı</w:t>
      </w:r>
    </w:p>
    <w:p w14:paraId="30EBC257" w14:textId="77777777" w:rsidR="00C971DB" w:rsidRDefault="00C971DB" w:rsidP="00186D5B">
      <w:pPr>
        <w:spacing w:before="360" w:line="360" w:lineRule="auto"/>
        <w:ind w:firstLine="708"/>
        <w:jc w:val="both"/>
        <w:rPr>
          <w:sz w:val="24"/>
          <w:szCs w:val="24"/>
        </w:rPr>
      </w:pPr>
    </w:p>
    <w:p w14:paraId="0E200325" w14:textId="2770E41C" w:rsidR="008709E2" w:rsidRPr="007C7183" w:rsidRDefault="008709E2" w:rsidP="00186D5B">
      <w:pPr>
        <w:spacing w:before="360" w:line="360" w:lineRule="auto"/>
        <w:ind w:firstLine="708"/>
        <w:jc w:val="both"/>
        <w:rPr>
          <w:sz w:val="24"/>
          <w:szCs w:val="24"/>
        </w:rPr>
      </w:pPr>
      <w:r w:rsidRPr="007C7183">
        <w:rPr>
          <w:sz w:val="24"/>
          <w:szCs w:val="24"/>
        </w:rPr>
        <w:t xml:space="preserve">Araştırmacı tarafından kişi ya da konu ile ilgili kısa notlar alınmıştır. Bu notlar konunun daha iyi anlaşılması için alınmıştır. Araştırmacının biçimsel olmayan bir şekilde yaşanan olayları unutmamak için kullandığı kısa hatırlatıcı notlardır. Hem veri toplama süreci hem de yorumlama aşamalarında sürekli çözümleme yapmak ve araştırmayı ilerletmek için kullanılmıştır. </w:t>
      </w:r>
      <w:r w:rsidR="00D864C6">
        <w:rPr>
          <w:sz w:val="24"/>
          <w:szCs w:val="24"/>
        </w:rPr>
        <w:t>Memo yazımı ile ilgili örnek Ek</w:t>
      </w:r>
      <w:r w:rsidR="009B3B3D">
        <w:rPr>
          <w:sz w:val="24"/>
          <w:szCs w:val="24"/>
        </w:rPr>
        <w:t xml:space="preserve"> 8</w:t>
      </w:r>
      <w:r w:rsidR="00C361A0">
        <w:rPr>
          <w:sz w:val="24"/>
          <w:szCs w:val="24"/>
        </w:rPr>
        <w:t>’de sunulmuştur.</w:t>
      </w:r>
    </w:p>
    <w:p w14:paraId="7D255876" w14:textId="158997E3" w:rsidR="008709E2" w:rsidRPr="007C7183" w:rsidRDefault="008709E2" w:rsidP="00186D5B">
      <w:pPr>
        <w:spacing w:before="360" w:line="360" w:lineRule="auto"/>
        <w:ind w:firstLine="708"/>
        <w:jc w:val="both"/>
        <w:rPr>
          <w:sz w:val="24"/>
          <w:szCs w:val="24"/>
        </w:rPr>
      </w:pPr>
      <w:r w:rsidRPr="007C7183">
        <w:rPr>
          <w:sz w:val="24"/>
          <w:szCs w:val="24"/>
        </w:rPr>
        <w:t>Araştırma sürecin</w:t>
      </w:r>
      <w:r w:rsidR="00F56C30">
        <w:rPr>
          <w:sz w:val="24"/>
          <w:szCs w:val="24"/>
        </w:rPr>
        <w:t>e</w:t>
      </w:r>
      <w:r w:rsidRPr="007C7183">
        <w:rPr>
          <w:sz w:val="24"/>
          <w:szCs w:val="24"/>
        </w:rPr>
        <w:t>, problemlerin</w:t>
      </w:r>
      <w:r w:rsidR="00F56C30">
        <w:rPr>
          <w:sz w:val="24"/>
          <w:szCs w:val="24"/>
        </w:rPr>
        <w:t>e</w:t>
      </w:r>
      <w:r w:rsidRPr="007C7183">
        <w:rPr>
          <w:sz w:val="24"/>
          <w:szCs w:val="24"/>
        </w:rPr>
        <w:t xml:space="preserve"> ve çözüm yaklaşımların</w:t>
      </w:r>
      <w:r w:rsidR="00F56C30">
        <w:rPr>
          <w:sz w:val="24"/>
          <w:szCs w:val="24"/>
        </w:rPr>
        <w:t>a</w:t>
      </w:r>
      <w:r w:rsidR="004043B7">
        <w:rPr>
          <w:sz w:val="24"/>
          <w:szCs w:val="24"/>
        </w:rPr>
        <w:t xml:space="preserve"> yönelik oluşan</w:t>
      </w:r>
      <w:r w:rsidRPr="007C7183">
        <w:rPr>
          <w:sz w:val="24"/>
          <w:szCs w:val="24"/>
        </w:rPr>
        <w:t xml:space="preserve"> </w:t>
      </w:r>
      <w:proofErr w:type="spellStart"/>
      <w:r w:rsidRPr="007C7183">
        <w:rPr>
          <w:sz w:val="24"/>
          <w:szCs w:val="24"/>
        </w:rPr>
        <w:t>memolar</w:t>
      </w:r>
      <w:proofErr w:type="spellEnd"/>
      <w:r w:rsidRPr="007C7183">
        <w:rPr>
          <w:sz w:val="24"/>
          <w:szCs w:val="24"/>
        </w:rPr>
        <w:t>; araştırmanın planlanması, verilerin toplanması ve çözümü için kullanılmıştır. Memolar, tekrar tekrar okunmuş ve sürece bütüncül bir bakış açısı getirilmiştir. Memolar, yeni soruların oluşumu için önemlidir. Veri, kod ve kodlar arasındaki ilişkilendirilme sürecinde fikir vermektedir. Araştırmacı bu notlar ile kodları kategorilere bağlayarak teori oluşumuna katkı sağlamıştır. Memolar veri setine ilişkin derin düşünmeye olanak verir (</w:t>
      </w:r>
      <w:proofErr w:type="spellStart"/>
      <w:r w:rsidRPr="007C7183">
        <w:rPr>
          <w:sz w:val="24"/>
          <w:szCs w:val="24"/>
        </w:rPr>
        <w:t>Günbayı</w:t>
      </w:r>
      <w:proofErr w:type="spellEnd"/>
      <w:r w:rsidRPr="007C7183">
        <w:rPr>
          <w:sz w:val="24"/>
          <w:szCs w:val="24"/>
        </w:rPr>
        <w:t xml:space="preserve"> ve </w:t>
      </w:r>
      <w:proofErr w:type="spellStart"/>
      <w:r w:rsidRPr="007C7183">
        <w:rPr>
          <w:sz w:val="24"/>
          <w:szCs w:val="24"/>
        </w:rPr>
        <w:t>Aşkun</w:t>
      </w:r>
      <w:proofErr w:type="spellEnd"/>
      <w:r w:rsidRPr="007C7183">
        <w:rPr>
          <w:sz w:val="24"/>
          <w:szCs w:val="24"/>
        </w:rPr>
        <w:t>, 2023).</w:t>
      </w:r>
    </w:p>
    <w:p w14:paraId="7FBAD986" w14:textId="2E9EA92A" w:rsidR="00C971DB" w:rsidRPr="007C7183" w:rsidRDefault="008709E2" w:rsidP="00094C65">
      <w:pPr>
        <w:spacing w:before="360" w:line="360" w:lineRule="auto"/>
        <w:ind w:firstLine="708"/>
        <w:jc w:val="both"/>
        <w:rPr>
          <w:sz w:val="24"/>
          <w:szCs w:val="24"/>
        </w:rPr>
      </w:pPr>
      <w:r w:rsidRPr="007C7183">
        <w:rPr>
          <w:sz w:val="24"/>
          <w:szCs w:val="24"/>
        </w:rPr>
        <w:t xml:space="preserve">Araştırmacının kendi kaleminden yazılan </w:t>
      </w:r>
      <w:proofErr w:type="spellStart"/>
      <w:r w:rsidRPr="007C7183">
        <w:rPr>
          <w:sz w:val="24"/>
          <w:szCs w:val="24"/>
        </w:rPr>
        <w:t>memolar</w:t>
      </w:r>
      <w:proofErr w:type="spellEnd"/>
      <w:r w:rsidRPr="007C7183">
        <w:rPr>
          <w:sz w:val="24"/>
          <w:szCs w:val="24"/>
        </w:rPr>
        <w:t xml:space="preserve"> kodlama yaparken ve kategori geliştirirken kullanılmaktadır. </w:t>
      </w:r>
      <w:r w:rsidR="00AC4545">
        <w:rPr>
          <w:sz w:val="24"/>
          <w:szCs w:val="24"/>
        </w:rPr>
        <w:t>Memolar g</w:t>
      </w:r>
      <w:r w:rsidRPr="007C7183">
        <w:rPr>
          <w:sz w:val="24"/>
          <w:szCs w:val="24"/>
        </w:rPr>
        <w:t xml:space="preserve">ömülü teoride kaliteyi arttırmayı sağlamaktadır. </w:t>
      </w:r>
      <w:r w:rsidR="001F6982">
        <w:rPr>
          <w:sz w:val="24"/>
          <w:szCs w:val="24"/>
        </w:rPr>
        <w:t>Memo yazımı a</w:t>
      </w:r>
      <w:r w:rsidRPr="007C7183">
        <w:rPr>
          <w:sz w:val="24"/>
          <w:szCs w:val="24"/>
        </w:rPr>
        <w:t>nalitik bir süreçtir. Fikirler, ön görüler ve duyguları kaydeder ve araştırmanın işleyişi</w:t>
      </w:r>
      <w:r w:rsidR="00C0698C">
        <w:rPr>
          <w:sz w:val="24"/>
          <w:szCs w:val="24"/>
        </w:rPr>
        <w:t>ni</w:t>
      </w:r>
      <w:r w:rsidRPr="007C7183">
        <w:rPr>
          <w:sz w:val="24"/>
          <w:szCs w:val="24"/>
        </w:rPr>
        <w:t xml:space="preserve"> değiştirebilmektedir. Araştırmanın içeriğinde değişikliklere gidilebilmektedir. Araştırmaya yol göstermektedir. Memolar birkaç kelime, paragraf ya da sayfa kadar olabilmektedir (</w:t>
      </w:r>
      <w:proofErr w:type="spellStart"/>
      <w:r w:rsidRPr="007C7183">
        <w:rPr>
          <w:sz w:val="24"/>
          <w:szCs w:val="24"/>
        </w:rPr>
        <w:t>Mohajan</w:t>
      </w:r>
      <w:proofErr w:type="spellEnd"/>
      <w:r w:rsidRPr="007C7183">
        <w:rPr>
          <w:sz w:val="24"/>
          <w:szCs w:val="24"/>
        </w:rPr>
        <w:t xml:space="preserve"> ve </w:t>
      </w:r>
      <w:proofErr w:type="spellStart"/>
      <w:r w:rsidRPr="007C7183">
        <w:rPr>
          <w:sz w:val="24"/>
          <w:szCs w:val="24"/>
        </w:rPr>
        <w:t>Mohajan</w:t>
      </w:r>
      <w:proofErr w:type="spellEnd"/>
      <w:r w:rsidRPr="007C7183">
        <w:rPr>
          <w:sz w:val="24"/>
          <w:szCs w:val="24"/>
        </w:rPr>
        <w:t xml:space="preserve">, 2022; </w:t>
      </w:r>
      <w:proofErr w:type="spellStart"/>
      <w:r w:rsidRPr="007C7183">
        <w:rPr>
          <w:sz w:val="24"/>
          <w:szCs w:val="24"/>
        </w:rPr>
        <w:t>Günbayı</w:t>
      </w:r>
      <w:proofErr w:type="spellEnd"/>
      <w:r w:rsidRPr="007C7183">
        <w:rPr>
          <w:sz w:val="24"/>
          <w:szCs w:val="24"/>
        </w:rPr>
        <w:t xml:space="preserve"> ve </w:t>
      </w:r>
      <w:proofErr w:type="spellStart"/>
      <w:r w:rsidRPr="007C7183">
        <w:rPr>
          <w:sz w:val="24"/>
          <w:szCs w:val="24"/>
        </w:rPr>
        <w:t>Aşkun</w:t>
      </w:r>
      <w:proofErr w:type="spellEnd"/>
      <w:r w:rsidRPr="007C7183">
        <w:rPr>
          <w:sz w:val="24"/>
          <w:szCs w:val="24"/>
        </w:rPr>
        <w:t xml:space="preserve">, 2023). Kurallı bir yazım şekli yoktur. Özerk ve yaratıcıdır. Memolar </w:t>
      </w:r>
      <w:r w:rsidR="00C0698C" w:rsidRPr="007C7183">
        <w:rPr>
          <w:sz w:val="24"/>
          <w:szCs w:val="24"/>
        </w:rPr>
        <w:t>eleştirilemez</w:t>
      </w:r>
      <w:r w:rsidRPr="007C7183">
        <w:rPr>
          <w:sz w:val="24"/>
          <w:szCs w:val="24"/>
        </w:rPr>
        <w:t xml:space="preserve"> ya da değe</w:t>
      </w:r>
      <w:r w:rsidR="00C0698C">
        <w:rPr>
          <w:sz w:val="24"/>
          <w:szCs w:val="24"/>
        </w:rPr>
        <w:t>r</w:t>
      </w:r>
      <w:r w:rsidRPr="007C7183">
        <w:rPr>
          <w:sz w:val="24"/>
          <w:szCs w:val="24"/>
        </w:rPr>
        <w:t>le</w:t>
      </w:r>
      <w:r w:rsidR="00207E12">
        <w:rPr>
          <w:sz w:val="24"/>
          <w:szCs w:val="24"/>
        </w:rPr>
        <w:t>ndirile</w:t>
      </w:r>
      <w:r w:rsidRPr="007C7183">
        <w:rPr>
          <w:sz w:val="24"/>
          <w:szCs w:val="24"/>
        </w:rPr>
        <w:t>mez ve mükemmel değillerdir. Araştırmanın tüm aşamalarında (veri toplama, analiz, kategori ve model oluşturma) araştırmacının iç sesidir (</w:t>
      </w:r>
      <w:proofErr w:type="spellStart"/>
      <w:r w:rsidRPr="007C7183">
        <w:rPr>
          <w:sz w:val="24"/>
          <w:szCs w:val="24"/>
        </w:rPr>
        <w:t>Mohajan</w:t>
      </w:r>
      <w:proofErr w:type="spellEnd"/>
      <w:r w:rsidRPr="007C7183">
        <w:rPr>
          <w:sz w:val="24"/>
          <w:szCs w:val="24"/>
        </w:rPr>
        <w:t xml:space="preserve"> ve </w:t>
      </w:r>
      <w:proofErr w:type="spellStart"/>
      <w:r w:rsidRPr="007C7183">
        <w:rPr>
          <w:sz w:val="24"/>
          <w:szCs w:val="24"/>
        </w:rPr>
        <w:t>Mohajan</w:t>
      </w:r>
      <w:proofErr w:type="spellEnd"/>
      <w:r w:rsidRPr="007C7183">
        <w:rPr>
          <w:sz w:val="24"/>
          <w:szCs w:val="24"/>
        </w:rPr>
        <w:t xml:space="preserve">, 2022; </w:t>
      </w:r>
      <w:proofErr w:type="spellStart"/>
      <w:r w:rsidRPr="007C7183">
        <w:rPr>
          <w:sz w:val="24"/>
          <w:szCs w:val="24"/>
        </w:rPr>
        <w:t>Günbayı</w:t>
      </w:r>
      <w:proofErr w:type="spellEnd"/>
      <w:r w:rsidRPr="007C7183">
        <w:rPr>
          <w:sz w:val="24"/>
          <w:szCs w:val="24"/>
        </w:rPr>
        <w:t xml:space="preserve"> ve </w:t>
      </w:r>
      <w:proofErr w:type="spellStart"/>
      <w:r w:rsidRPr="007C7183">
        <w:rPr>
          <w:sz w:val="24"/>
          <w:szCs w:val="24"/>
        </w:rPr>
        <w:t>Aşkun</w:t>
      </w:r>
      <w:proofErr w:type="spellEnd"/>
      <w:r w:rsidRPr="007C7183">
        <w:rPr>
          <w:sz w:val="24"/>
          <w:szCs w:val="24"/>
        </w:rPr>
        <w:t>, 2023). Araştırmacı kendiyle konuşarak araştırmadaki eksiklikleri ya da sorunları bulmak için yazdığı notları paylaşım dışı tutabilir (</w:t>
      </w:r>
      <w:proofErr w:type="spellStart"/>
      <w:r w:rsidRPr="007C7183">
        <w:rPr>
          <w:sz w:val="24"/>
          <w:szCs w:val="24"/>
        </w:rPr>
        <w:t>Charmaz</w:t>
      </w:r>
      <w:proofErr w:type="spellEnd"/>
      <w:r w:rsidRPr="007C7183">
        <w:rPr>
          <w:sz w:val="24"/>
          <w:szCs w:val="24"/>
        </w:rPr>
        <w:t>, 2015, s. 259).</w:t>
      </w:r>
    </w:p>
    <w:p w14:paraId="7F4291AA" w14:textId="77777777" w:rsidR="008709E2" w:rsidRPr="007C7183" w:rsidRDefault="008709E2" w:rsidP="00186D5B">
      <w:pPr>
        <w:spacing w:before="360" w:line="360" w:lineRule="auto"/>
        <w:jc w:val="both"/>
        <w:rPr>
          <w:b/>
          <w:bCs/>
          <w:sz w:val="24"/>
          <w:szCs w:val="24"/>
        </w:rPr>
      </w:pPr>
      <w:r>
        <w:rPr>
          <w:b/>
          <w:bCs/>
          <w:sz w:val="24"/>
          <w:szCs w:val="24"/>
        </w:rPr>
        <w:lastRenderedPageBreak/>
        <w:t xml:space="preserve">3.9. </w:t>
      </w:r>
      <w:r w:rsidRPr="007C7183">
        <w:rPr>
          <w:b/>
          <w:bCs/>
          <w:sz w:val="24"/>
          <w:szCs w:val="24"/>
        </w:rPr>
        <w:t>Verilerin Değerlendirilmesi</w:t>
      </w:r>
    </w:p>
    <w:p w14:paraId="011A4007" w14:textId="77777777" w:rsidR="00C971DB" w:rsidRDefault="00C971DB" w:rsidP="00186D5B">
      <w:pPr>
        <w:tabs>
          <w:tab w:val="left" w:pos="567"/>
        </w:tabs>
        <w:spacing w:before="360" w:line="360" w:lineRule="auto"/>
        <w:jc w:val="both"/>
        <w:rPr>
          <w:sz w:val="24"/>
          <w:szCs w:val="24"/>
        </w:rPr>
      </w:pPr>
    </w:p>
    <w:p w14:paraId="6D9D9B3F" w14:textId="5235597F" w:rsidR="008709E2" w:rsidRDefault="008709E2" w:rsidP="00186D5B">
      <w:pPr>
        <w:tabs>
          <w:tab w:val="left" w:pos="567"/>
        </w:tabs>
        <w:spacing w:before="360" w:line="360" w:lineRule="auto"/>
        <w:jc w:val="both"/>
        <w:rPr>
          <w:sz w:val="24"/>
          <w:szCs w:val="24"/>
        </w:rPr>
      </w:pPr>
      <w:r>
        <w:rPr>
          <w:sz w:val="24"/>
          <w:szCs w:val="24"/>
        </w:rPr>
        <w:tab/>
      </w:r>
      <w:r w:rsidRPr="007C7183">
        <w:rPr>
          <w:sz w:val="24"/>
          <w:szCs w:val="24"/>
        </w:rPr>
        <w:t xml:space="preserve">Gömülü teorinin temeli, eş zamanlı veri üretimi ve analizini içerir. </w:t>
      </w:r>
      <w:r w:rsidR="00450A31">
        <w:rPr>
          <w:sz w:val="24"/>
          <w:szCs w:val="24"/>
        </w:rPr>
        <w:t xml:space="preserve">Veriler </w:t>
      </w:r>
      <w:r w:rsidRPr="007C7183">
        <w:rPr>
          <w:sz w:val="24"/>
          <w:szCs w:val="24"/>
        </w:rPr>
        <w:t>kodlan</w:t>
      </w:r>
      <w:r w:rsidR="00450A31">
        <w:rPr>
          <w:sz w:val="24"/>
          <w:szCs w:val="24"/>
        </w:rPr>
        <w:t>arak</w:t>
      </w:r>
      <w:r w:rsidRPr="007C7183">
        <w:rPr>
          <w:sz w:val="24"/>
          <w:szCs w:val="24"/>
        </w:rPr>
        <w:t xml:space="preserve"> analiz edilmiştir. Amaçlı örnekleme ile toplanan veriler ilk analiz edilen veri setidir. Daha sonra teorik örnekleme ile bu ilk veri setinden oluşturulan kodlardan kategoriler oluşturulmuştur. Kodlama ve kategori geliştirmek için analitik bir süreç olan sürekli karşılaştırmalı analiz kullanılmıştır. Her bir koddaki olay</w:t>
      </w:r>
      <w:r w:rsidR="003E1274">
        <w:rPr>
          <w:sz w:val="24"/>
          <w:szCs w:val="24"/>
        </w:rPr>
        <w:t xml:space="preserve"> </w:t>
      </w:r>
      <w:r w:rsidRPr="007C7183">
        <w:rPr>
          <w:sz w:val="24"/>
          <w:szCs w:val="24"/>
        </w:rPr>
        <w:t>olay</w:t>
      </w:r>
      <w:r w:rsidR="003E1274">
        <w:rPr>
          <w:sz w:val="24"/>
          <w:szCs w:val="24"/>
        </w:rPr>
        <w:t>la</w:t>
      </w:r>
      <w:r w:rsidRPr="007C7183">
        <w:rPr>
          <w:sz w:val="24"/>
          <w:szCs w:val="24"/>
        </w:rPr>
        <w:t xml:space="preserve"> karşılaştırılmıştır. İlk kodlar daha sonraki kodlar ile karşılaştırılmıştır. Kategoriler geliştirilerek diğer kategorilerle karşılaştırılmıştır. Yeni veri setleri tekrardan bu kodlar ve kategorilerle karşılaştırılmıştır. Bu tekrarlı süreç model oluşana kadar devam etmiştir. Bu analiz sürecinde bir dizi soyut kavramlar birleştirilerek </w:t>
      </w:r>
      <w:r w:rsidR="0004531A">
        <w:rPr>
          <w:sz w:val="24"/>
          <w:szCs w:val="24"/>
        </w:rPr>
        <w:t>model</w:t>
      </w:r>
      <w:r w:rsidRPr="007C7183">
        <w:rPr>
          <w:sz w:val="24"/>
          <w:szCs w:val="24"/>
        </w:rPr>
        <w:t xml:space="preserve"> oluşturulmuştur. </w:t>
      </w:r>
      <w:r w:rsidR="00C57FB8">
        <w:rPr>
          <w:sz w:val="24"/>
          <w:szCs w:val="24"/>
        </w:rPr>
        <w:t xml:space="preserve">Süreçte </w:t>
      </w:r>
      <w:r w:rsidR="007E4D2B">
        <w:rPr>
          <w:sz w:val="24"/>
          <w:szCs w:val="24"/>
        </w:rPr>
        <w:t>araştırmacı tarafında oluşturulan model ekte sunulmuştur (E</w:t>
      </w:r>
      <w:r w:rsidR="0034124A">
        <w:rPr>
          <w:sz w:val="24"/>
          <w:szCs w:val="24"/>
        </w:rPr>
        <w:t>k 3</w:t>
      </w:r>
      <w:r w:rsidR="007E4D2B">
        <w:rPr>
          <w:sz w:val="24"/>
          <w:szCs w:val="24"/>
        </w:rPr>
        <w:t>). Modelin son hali</w:t>
      </w:r>
      <w:r w:rsidR="00CF35AA">
        <w:rPr>
          <w:sz w:val="24"/>
          <w:szCs w:val="24"/>
        </w:rPr>
        <w:t xml:space="preserve">ni oluşturmak </w:t>
      </w:r>
      <w:r w:rsidR="007E4D2B">
        <w:rPr>
          <w:sz w:val="24"/>
          <w:szCs w:val="24"/>
        </w:rPr>
        <w:t xml:space="preserve">için </w:t>
      </w:r>
      <w:r w:rsidR="00CC16F2">
        <w:rPr>
          <w:sz w:val="24"/>
          <w:szCs w:val="24"/>
        </w:rPr>
        <w:t>bir grafik tasarımcı ile görü</w:t>
      </w:r>
      <w:r w:rsidR="00CF35AA">
        <w:rPr>
          <w:sz w:val="24"/>
          <w:szCs w:val="24"/>
        </w:rPr>
        <w:t>şmeler yapılmıştır.</w:t>
      </w:r>
    </w:p>
    <w:p w14:paraId="48E16E6E" w14:textId="04AFC2AE" w:rsidR="00B53925" w:rsidRDefault="008709E2" w:rsidP="00B53925">
      <w:pPr>
        <w:spacing w:before="360" w:line="360" w:lineRule="auto"/>
        <w:ind w:firstLine="708"/>
        <w:jc w:val="both"/>
        <w:rPr>
          <w:sz w:val="24"/>
          <w:szCs w:val="24"/>
        </w:rPr>
      </w:pPr>
      <w:r w:rsidRPr="007C7183">
        <w:rPr>
          <w:sz w:val="24"/>
          <w:szCs w:val="24"/>
        </w:rPr>
        <w:t>Araştırmaları değerlendirmenin kriterleri kim tarafından</w:t>
      </w:r>
      <w:r w:rsidR="00D7679E">
        <w:rPr>
          <w:sz w:val="24"/>
          <w:szCs w:val="24"/>
        </w:rPr>
        <w:t xml:space="preserve"> yapıldığı</w:t>
      </w:r>
      <w:r w:rsidR="00CD4F86">
        <w:rPr>
          <w:sz w:val="24"/>
          <w:szCs w:val="24"/>
        </w:rPr>
        <w:t xml:space="preserve"> ve </w:t>
      </w:r>
      <w:r w:rsidRPr="007C7183">
        <w:rPr>
          <w:sz w:val="24"/>
          <w:szCs w:val="24"/>
        </w:rPr>
        <w:t>hangi amaçla yapıldığına bağlı</w:t>
      </w:r>
      <w:r w:rsidR="006F012E">
        <w:rPr>
          <w:sz w:val="24"/>
          <w:szCs w:val="24"/>
        </w:rPr>
        <w:t xml:space="preserve">dır. </w:t>
      </w:r>
      <w:r w:rsidRPr="007C7183">
        <w:rPr>
          <w:sz w:val="24"/>
          <w:szCs w:val="24"/>
        </w:rPr>
        <w:t>Teori verilerinin nasıl yorumlandığı önemlidir. Özgünlük ve güvenilirliğin birleşimi rezonansı, yararlılığı ve var olan katkının değerini arttırmaktadır. Bu çalışmada Yapılandırmacı teori kontrol listesi ve rehberi kullanılmıştır (</w:t>
      </w:r>
      <w:proofErr w:type="spellStart"/>
      <w:r w:rsidRPr="007C7183">
        <w:rPr>
          <w:sz w:val="24"/>
          <w:szCs w:val="24"/>
        </w:rPr>
        <w:t>Charmaz</w:t>
      </w:r>
      <w:proofErr w:type="spellEnd"/>
      <w:r w:rsidRPr="007C7183">
        <w:rPr>
          <w:sz w:val="24"/>
          <w:szCs w:val="24"/>
        </w:rPr>
        <w:t xml:space="preserve">, 2015 sayfa: 468-469). İlave olarak araştırmanın raporlanmasında </w:t>
      </w:r>
      <w:proofErr w:type="spellStart"/>
      <w:r w:rsidRPr="007C7183">
        <w:rPr>
          <w:sz w:val="24"/>
          <w:szCs w:val="24"/>
        </w:rPr>
        <w:t>Criteria</w:t>
      </w:r>
      <w:proofErr w:type="spellEnd"/>
      <w:r w:rsidRPr="007C7183">
        <w:rPr>
          <w:sz w:val="24"/>
          <w:szCs w:val="24"/>
        </w:rPr>
        <w:t xml:space="preserve"> </w:t>
      </w:r>
      <w:proofErr w:type="spellStart"/>
      <w:r w:rsidRPr="007C7183">
        <w:rPr>
          <w:sz w:val="24"/>
          <w:szCs w:val="24"/>
        </w:rPr>
        <w:t>Used</w:t>
      </w:r>
      <w:proofErr w:type="spellEnd"/>
      <w:r w:rsidRPr="007C7183">
        <w:rPr>
          <w:sz w:val="24"/>
          <w:szCs w:val="24"/>
        </w:rPr>
        <w:t xml:space="preserve"> in </w:t>
      </w:r>
      <w:proofErr w:type="spellStart"/>
      <w:r w:rsidRPr="007C7183">
        <w:rPr>
          <w:sz w:val="24"/>
          <w:szCs w:val="24"/>
        </w:rPr>
        <w:t>Reporting</w:t>
      </w:r>
      <w:proofErr w:type="spellEnd"/>
      <w:r w:rsidRPr="007C7183">
        <w:rPr>
          <w:sz w:val="24"/>
          <w:szCs w:val="24"/>
        </w:rPr>
        <w:t xml:space="preserve"> </w:t>
      </w:r>
      <w:proofErr w:type="spellStart"/>
      <w:r w:rsidRPr="007C7183">
        <w:rPr>
          <w:sz w:val="24"/>
          <w:szCs w:val="24"/>
        </w:rPr>
        <w:t>Qualitative</w:t>
      </w:r>
      <w:proofErr w:type="spellEnd"/>
      <w:r w:rsidRPr="007C7183">
        <w:rPr>
          <w:sz w:val="24"/>
          <w:szCs w:val="24"/>
        </w:rPr>
        <w:t xml:space="preserve"> </w:t>
      </w:r>
      <w:proofErr w:type="spellStart"/>
      <w:r w:rsidRPr="007C7183">
        <w:rPr>
          <w:sz w:val="24"/>
          <w:szCs w:val="24"/>
        </w:rPr>
        <w:t>Research</w:t>
      </w:r>
      <w:proofErr w:type="spellEnd"/>
      <w:r w:rsidRPr="007C7183">
        <w:rPr>
          <w:sz w:val="24"/>
          <w:szCs w:val="24"/>
        </w:rPr>
        <w:t xml:space="preserve"> (COREQ) kontrol listesi (Türkçe uyarlaması) kullanılmıştır</w:t>
      </w:r>
      <w:r w:rsidRPr="00FA7B31">
        <w:rPr>
          <w:sz w:val="24"/>
          <w:szCs w:val="24"/>
        </w:rPr>
        <w:t xml:space="preserve"> (E</w:t>
      </w:r>
      <w:r w:rsidR="005A135E">
        <w:rPr>
          <w:sz w:val="24"/>
          <w:szCs w:val="24"/>
        </w:rPr>
        <w:t xml:space="preserve">k </w:t>
      </w:r>
      <w:r w:rsidR="00FA7B31" w:rsidRPr="00FA7B31">
        <w:rPr>
          <w:sz w:val="24"/>
          <w:szCs w:val="24"/>
        </w:rPr>
        <w:t>4</w:t>
      </w:r>
      <w:r w:rsidRPr="00FA7B31">
        <w:rPr>
          <w:sz w:val="24"/>
          <w:szCs w:val="24"/>
        </w:rPr>
        <w:t>)</w:t>
      </w:r>
      <w:r w:rsidRPr="007C7183">
        <w:rPr>
          <w:sz w:val="24"/>
          <w:szCs w:val="24"/>
        </w:rPr>
        <w:t xml:space="preserve"> (</w:t>
      </w:r>
      <w:proofErr w:type="spellStart"/>
      <w:r w:rsidRPr="007C7183">
        <w:rPr>
          <w:sz w:val="24"/>
          <w:szCs w:val="24"/>
        </w:rPr>
        <w:t>Attepe</w:t>
      </w:r>
      <w:proofErr w:type="spellEnd"/>
      <w:r w:rsidRPr="007C7183">
        <w:rPr>
          <w:sz w:val="24"/>
          <w:szCs w:val="24"/>
        </w:rPr>
        <w:t xml:space="preserve"> Özden ve diğerleri, 2022).</w:t>
      </w:r>
    </w:p>
    <w:p w14:paraId="01735779" w14:textId="77777777" w:rsidR="00094C65" w:rsidRDefault="00094C65" w:rsidP="00B53925">
      <w:pPr>
        <w:spacing w:before="360" w:line="360" w:lineRule="auto"/>
        <w:jc w:val="both"/>
        <w:rPr>
          <w:b/>
          <w:bCs/>
          <w:sz w:val="24"/>
          <w:szCs w:val="24"/>
        </w:rPr>
      </w:pPr>
    </w:p>
    <w:p w14:paraId="3A6BDE82" w14:textId="77777777" w:rsidR="00094C65" w:rsidRDefault="00094C65" w:rsidP="00B53925">
      <w:pPr>
        <w:spacing w:before="360" w:line="360" w:lineRule="auto"/>
        <w:jc w:val="both"/>
        <w:rPr>
          <w:b/>
          <w:bCs/>
          <w:sz w:val="24"/>
          <w:szCs w:val="24"/>
        </w:rPr>
      </w:pPr>
    </w:p>
    <w:p w14:paraId="67C9B869" w14:textId="77777777" w:rsidR="00094C65" w:rsidRDefault="00094C65" w:rsidP="00B53925">
      <w:pPr>
        <w:spacing w:before="360" w:line="360" w:lineRule="auto"/>
        <w:jc w:val="both"/>
        <w:rPr>
          <w:b/>
          <w:bCs/>
          <w:sz w:val="24"/>
          <w:szCs w:val="24"/>
        </w:rPr>
      </w:pPr>
    </w:p>
    <w:p w14:paraId="6AC2EAF8" w14:textId="77777777" w:rsidR="00094C65" w:rsidRDefault="00094C65" w:rsidP="00B53925">
      <w:pPr>
        <w:spacing w:before="360" w:line="360" w:lineRule="auto"/>
        <w:jc w:val="both"/>
        <w:rPr>
          <w:b/>
          <w:bCs/>
          <w:sz w:val="24"/>
          <w:szCs w:val="24"/>
        </w:rPr>
      </w:pPr>
    </w:p>
    <w:p w14:paraId="39572AF6" w14:textId="77777777" w:rsidR="00094C65" w:rsidRDefault="00094C65" w:rsidP="00B53925">
      <w:pPr>
        <w:spacing w:before="360" w:line="360" w:lineRule="auto"/>
        <w:jc w:val="both"/>
        <w:rPr>
          <w:b/>
          <w:bCs/>
          <w:sz w:val="24"/>
          <w:szCs w:val="24"/>
        </w:rPr>
      </w:pPr>
    </w:p>
    <w:p w14:paraId="122ABEA7" w14:textId="77777777" w:rsidR="00094C65" w:rsidRDefault="00094C65" w:rsidP="00B53925">
      <w:pPr>
        <w:spacing w:before="360" w:line="360" w:lineRule="auto"/>
        <w:jc w:val="both"/>
        <w:rPr>
          <w:b/>
          <w:bCs/>
          <w:sz w:val="24"/>
          <w:szCs w:val="24"/>
        </w:rPr>
      </w:pPr>
    </w:p>
    <w:p w14:paraId="56ACB560" w14:textId="6017F54F" w:rsidR="008709E2" w:rsidRPr="0099374F" w:rsidRDefault="008709E2" w:rsidP="00B53925">
      <w:pPr>
        <w:spacing w:before="360" w:line="360" w:lineRule="auto"/>
        <w:jc w:val="both"/>
        <w:rPr>
          <w:sz w:val="24"/>
          <w:szCs w:val="24"/>
        </w:rPr>
      </w:pPr>
      <w:r w:rsidRPr="00FA7B31">
        <w:rPr>
          <w:b/>
          <w:bCs/>
          <w:sz w:val="24"/>
          <w:szCs w:val="24"/>
        </w:rPr>
        <w:lastRenderedPageBreak/>
        <w:t xml:space="preserve">Tablo </w:t>
      </w:r>
      <w:r w:rsidR="00FA7B31">
        <w:rPr>
          <w:b/>
          <w:bCs/>
          <w:sz w:val="24"/>
          <w:szCs w:val="24"/>
        </w:rPr>
        <w:t>2</w:t>
      </w:r>
      <w:r w:rsidRPr="00FA7B31">
        <w:rPr>
          <w:b/>
          <w:bCs/>
          <w:sz w:val="24"/>
          <w:szCs w:val="24"/>
        </w:rPr>
        <w:t xml:space="preserve">. </w:t>
      </w:r>
      <w:proofErr w:type="spellStart"/>
      <w:r w:rsidRPr="0099374F">
        <w:rPr>
          <w:sz w:val="24"/>
          <w:szCs w:val="24"/>
        </w:rPr>
        <w:t>Grounded</w:t>
      </w:r>
      <w:proofErr w:type="spellEnd"/>
      <w:r w:rsidRPr="0099374F">
        <w:rPr>
          <w:sz w:val="24"/>
          <w:szCs w:val="24"/>
        </w:rPr>
        <w:t xml:space="preserve"> Teori Çalışmalarının Değerlendirilmesi İçin Kriterler</w:t>
      </w:r>
    </w:p>
    <w:tbl>
      <w:tblPr>
        <w:tblStyle w:val="TabloKlavuzu"/>
        <w:tblW w:w="8500" w:type="dxa"/>
        <w:tblInd w:w="-113" w:type="dxa"/>
        <w:tblBorders>
          <w:top w:val="none" w:sz="0" w:space="0" w:color="auto"/>
          <w:left w:val="none" w:sz="0" w:space="0" w:color="auto"/>
          <w:bottom w:val="none" w:sz="0" w:space="0" w:color="auto"/>
          <w:right w:val="none" w:sz="0" w:space="0" w:color="auto"/>
          <w:insideV w:val="none" w:sz="0" w:space="0" w:color="auto"/>
        </w:tblBorders>
        <w:tblLook w:val="04A0" w:firstRow="1" w:lastRow="0" w:firstColumn="1" w:lastColumn="0" w:noHBand="0" w:noVBand="1"/>
      </w:tblPr>
      <w:tblGrid>
        <w:gridCol w:w="7862"/>
        <w:gridCol w:w="638"/>
      </w:tblGrid>
      <w:tr w:rsidR="008709E2" w:rsidRPr="00FA7B31" w14:paraId="1CDC1CDD" w14:textId="77777777" w:rsidTr="00B53925">
        <w:trPr>
          <w:gridAfter w:val="1"/>
          <w:wAfter w:w="638" w:type="dxa"/>
          <w:trHeight w:val="202"/>
        </w:trPr>
        <w:tc>
          <w:tcPr>
            <w:tcW w:w="7862" w:type="dxa"/>
          </w:tcPr>
          <w:p w14:paraId="3AB71637" w14:textId="77777777" w:rsidR="008709E2" w:rsidRPr="00FA7B31" w:rsidRDefault="008709E2" w:rsidP="009D0C22">
            <w:pPr>
              <w:adjustRightInd w:val="0"/>
              <w:spacing w:line="360" w:lineRule="auto"/>
              <w:ind w:firstLine="0"/>
              <w:rPr>
                <w:b/>
                <w:bCs/>
                <w:sz w:val="24"/>
                <w:szCs w:val="24"/>
              </w:rPr>
            </w:pPr>
            <w:r w:rsidRPr="00FA7B31">
              <w:rPr>
                <w:b/>
                <w:bCs/>
                <w:sz w:val="24"/>
                <w:szCs w:val="24"/>
              </w:rPr>
              <w:t>Güvenilirliği değerlendirmek için aşağıdaki sorular kullanılmıştır.</w:t>
            </w:r>
          </w:p>
        </w:tc>
      </w:tr>
      <w:tr w:rsidR="008709E2" w:rsidRPr="007C7183" w14:paraId="61A12BC3" w14:textId="77777777" w:rsidTr="00B53925">
        <w:trPr>
          <w:trHeight w:val="418"/>
        </w:trPr>
        <w:tc>
          <w:tcPr>
            <w:tcW w:w="7862" w:type="dxa"/>
          </w:tcPr>
          <w:p w14:paraId="434C1ECE" w14:textId="77777777" w:rsidR="008709E2" w:rsidRPr="00DC4BB3" w:rsidRDefault="008709E2" w:rsidP="00450A31">
            <w:pPr>
              <w:adjustRightInd w:val="0"/>
              <w:spacing w:line="360" w:lineRule="auto"/>
              <w:ind w:firstLine="0"/>
              <w:rPr>
                <w:sz w:val="20"/>
                <w:szCs w:val="20"/>
              </w:rPr>
            </w:pPr>
            <w:r w:rsidRPr="00DC4BB3">
              <w:rPr>
                <w:sz w:val="20"/>
                <w:szCs w:val="20"/>
              </w:rPr>
              <w:t>Araştırmanız, ortam ya da konuyla yakın bir aşinalık kazandı mı?</w:t>
            </w:r>
          </w:p>
        </w:tc>
        <w:tc>
          <w:tcPr>
            <w:tcW w:w="638" w:type="dxa"/>
            <w:shd w:val="clear" w:color="auto" w:fill="FFFFFF" w:themeFill="background1"/>
            <w:vAlign w:val="center"/>
          </w:tcPr>
          <w:p w14:paraId="5A469A7A" w14:textId="77777777" w:rsidR="008709E2" w:rsidRPr="007C7183" w:rsidRDefault="008709E2" w:rsidP="00C361A0">
            <w:pPr>
              <w:adjustRightInd w:val="0"/>
              <w:spacing w:line="360" w:lineRule="auto"/>
              <w:ind w:firstLine="0"/>
              <w:rPr>
                <w:b/>
                <w:bCs/>
                <w:sz w:val="24"/>
                <w:szCs w:val="24"/>
              </w:rPr>
            </w:pPr>
            <w:r w:rsidRPr="007C7183">
              <w:rPr>
                <w:b/>
                <w:bCs/>
                <w:noProof/>
                <w:sz w:val="24"/>
                <w:szCs w:val="24"/>
                <w:lang w:bidi="ar-SA"/>
              </w:rPr>
              <w:drawing>
                <wp:inline distT="0" distB="0" distL="0" distR="0" wp14:anchorId="396E31AD" wp14:editId="537480CE">
                  <wp:extent cx="155874" cy="108000"/>
                  <wp:effectExtent l="0" t="0" r="0" b="6350"/>
                  <wp:docPr id="615873243" name="Grafik 5" descr="Onay işareti ana ha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15873243" name="Grafik 615873243" descr="Onay işareti ana hat"/>
                          <pic:cNvPicPr/>
                        </pic:nvPicPr>
                        <pic:blipFill>
                          <a:blip r:embed="rId15">
                            <a:extLst>
                              <a:ext uri="{96DAC541-7B7A-43D3-8B79-37D633B846F1}">
                                <asvg:svgBlip xmlns:asvg="http://schemas.microsoft.com/office/drawing/2016/SVG/main" r:embed="rId16"/>
                              </a:ext>
                            </a:extLst>
                          </a:blip>
                          <a:stretch>
                            <a:fillRect/>
                          </a:stretch>
                        </pic:blipFill>
                        <pic:spPr>
                          <a:xfrm>
                            <a:off x="0" y="0"/>
                            <a:ext cx="155874" cy="108000"/>
                          </a:xfrm>
                          <a:prstGeom prst="rect">
                            <a:avLst/>
                          </a:prstGeom>
                        </pic:spPr>
                      </pic:pic>
                    </a:graphicData>
                  </a:graphic>
                </wp:inline>
              </w:drawing>
            </w:r>
          </w:p>
        </w:tc>
      </w:tr>
      <w:tr w:rsidR="008709E2" w:rsidRPr="007C7183" w14:paraId="2EC45846" w14:textId="77777777" w:rsidTr="00B53925">
        <w:trPr>
          <w:trHeight w:val="202"/>
        </w:trPr>
        <w:tc>
          <w:tcPr>
            <w:tcW w:w="7862" w:type="dxa"/>
          </w:tcPr>
          <w:p w14:paraId="7F18B1D3" w14:textId="77777777" w:rsidR="008709E2" w:rsidRPr="00DC4BB3" w:rsidRDefault="008709E2" w:rsidP="00450A31">
            <w:pPr>
              <w:adjustRightInd w:val="0"/>
              <w:spacing w:line="360" w:lineRule="auto"/>
              <w:ind w:firstLine="0"/>
              <w:rPr>
                <w:sz w:val="20"/>
                <w:szCs w:val="20"/>
              </w:rPr>
            </w:pPr>
            <w:r w:rsidRPr="00DC4BB3">
              <w:rPr>
                <w:sz w:val="20"/>
                <w:szCs w:val="20"/>
              </w:rPr>
              <w:t>Veriler, iddialarınızı hak etmek için yeterli mi?</w:t>
            </w:r>
          </w:p>
        </w:tc>
        <w:tc>
          <w:tcPr>
            <w:tcW w:w="638" w:type="dxa"/>
            <w:shd w:val="clear" w:color="auto" w:fill="FFFFFF" w:themeFill="background1"/>
            <w:vAlign w:val="center"/>
          </w:tcPr>
          <w:p w14:paraId="716AF19F" w14:textId="77777777" w:rsidR="008709E2" w:rsidRPr="007C7183" w:rsidRDefault="008709E2" w:rsidP="00C361A0">
            <w:pPr>
              <w:adjustRightInd w:val="0"/>
              <w:spacing w:line="360" w:lineRule="auto"/>
              <w:ind w:firstLine="0"/>
              <w:rPr>
                <w:b/>
                <w:bCs/>
                <w:sz w:val="24"/>
                <w:szCs w:val="24"/>
              </w:rPr>
            </w:pPr>
            <w:r w:rsidRPr="007C7183">
              <w:rPr>
                <w:b/>
                <w:bCs/>
                <w:noProof/>
                <w:sz w:val="24"/>
                <w:szCs w:val="24"/>
                <w:lang w:bidi="ar-SA"/>
              </w:rPr>
              <w:drawing>
                <wp:inline distT="0" distB="0" distL="0" distR="0" wp14:anchorId="377E3933" wp14:editId="0065359E">
                  <wp:extent cx="155874" cy="108000"/>
                  <wp:effectExtent l="0" t="0" r="0" b="6350"/>
                  <wp:docPr id="1144047798" name="Grafik 5" descr="Onay işareti ana ha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15873243" name="Grafik 615873243" descr="Onay işareti ana hat"/>
                          <pic:cNvPicPr/>
                        </pic:nvPicPr>
                        <pic:blipFill>
                          <a:blip r:embed="rId15">
                            <a:extLst>
                              <a:ext uri="{96DAC541-7B7A-43D3-8B79-37D633B846F1}">
                                <asvg:svgBlip xmlns:asvg="http://schemas.microsoft.com/office/drawing/2016/SVG/main" r:embed="rId16"/>
                              </a:ext>
                            </a:extLst>
                          </a:blip>
                          <a:stretch>
                            <a:fillRect/>
                          </a:stretch>
                        </pic:blipFill>
                        <pic:spPr>
                          <a:xfrm>
                            <a:off x="0" y="0"/>
                            <a:ext cx="155874" cy="108000"/>
                          </a:xfrm>
                          <a:prstGeom prst="rect">
                            <a:avLst/>
                          </a:prstGeom>
                        </pic:spPr>
                      </pic:pic>
                    </a:graphicData>
                  </a:graphic>
                </wp:inline>
              </w:drawing>
            </w:r>
          </w:p>
        </w:tc>
      </w:tr>
      <w:tr w:rsidR="008709E2" w:rsidRPr="007C7183" w14:paraId="1B0B2ACC" w14:textId="77777777" w:rsidTr="00B53925">
        <w:trPr>
          <w:trHeight w:val="202"/>
        </w:trPr>
        <w:tc>
          <w:tcPr>
            <w:tcW w:w="7862" w:type="dxa"/>
          </w:tcPr>
          <w:p w14:paraId="3D7B447B" w14:textId="77777777" w:rsidR="008709E2" w:rsidRPr="00DC4BB3" w:rsidRDefault="008709E2" w:rsidP="00450A31">
            <w:pPr>
              <w:adjustRightInd w:val="0"/>
              <w:spacing w:line="360" w:lineRule="auto"/>
              <w:ind w:firstLine="0"/>
              <w:rPr>
                <w:sz w:val="20"/>
                <w:szCs w:val="20"/>
              </w:rPr>
            </w:pPr>
            <w:r w:rsidRPr="00DC4BB3">
              <w:rPr>
                <w:sz w:val="20"/>
                <w:szCs w:val="20"/>
              </w:rPr>
              <w:t>Gözlemler ve kategoriler arasında sistematik karşılaştırmalar yaptınız mı?</w:t>
            </w:r>
          </w:p>
        </w:tc>
        <w:tc>
          <w:tcPr>
            <w:tcW w:w="638" w:type="dxa"/>
            <w:vAlign w:val="center"/>
          </w:tcPr>
          <w:p w14:paraId="3CFEEE5D" w14:textId="77777777" w:rsidR="008709E2" w:rsidRPr="007C7183" w:rsidRDefault="008709E2" w:rsidP="00C361A0">
            <w:pPr>
              <w:adjustRightInd w:val="0"/>
              <w:spacing w:line="360" w:lineRule="auto"/>
              <w:ind w:firstLine="0"/>
              <w:rPr>
                <w:b/>
                <w:bCs/>
                <w:sz w:val="24"/>
                <w:szCs w:val="24"/>
              </w:rPr>
            </w:pPr>
            <w:r w:rsidRPr="007C7183">
              <w:rPr>
                <w:b/>
                <w:bCs/>
                <w:noProof/>
                <w:sz w:val="24"/>
                <w:szCs w:val="24"/>
                <w:lang w:bidi="ar-SA"/>
              </w:rPr>
              <w:drawing>
                <wp:inline distT="0" distB="0" distL="0" distR="0" wp14:anchorId="45C6AAF1" wp14:editId="7198B066">
                  <wp:extent cx="155874" cy="108000"/>
                  <wp:effectExtent l="0" t="0" r="0" b="6350"/>
                  <wp:docPr id="291810572" name="Grafik 5" descr="Onay işareti ana ha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15873243" name="Grafik 615873243" descr="Onay işareti ana hat"/>
                          <pic:cNvPicPr/>
                        </pic:nvPicPr>
                        <pic:blipFill>
                          <a:blip r:embed="rId15">
                            <a:extLst>
                              <a:ext uri="{96DAC541-7B7A-43D3-8B79-37D633B846F1}">
                                <asvg:svgBlip xmlns:asvg="http://schemas.microsoft.com/office/drawing/2016/SVG/main" r:embed="rId16"/>
                              </a:ext>
                            </a:extLst>
                          </a:blip>
                          <a:stretch>
                            <a:fillRect/>
                          </a:stretch>
                        </pic:blipFill>
                        <pic:spPr>
                          <a:xfrm>
                            <a:off x="0" y="0"/>
                            <a:ext cx="155874" cy="108000"/>
                          </a:xfrm>
                          <a:prstGeom prst="rect">
                            <a:avLst/>
                          </a:prstGeom>
                        </pic:spPr>
                      </pic:pic>
                    </a:graphicData>
                  </a:graphic>
                </wp:inline>
              </w:drawing>
            </w:r>
          </w:p>
        </w:tc>
      </w:tr>
      <w:tr w:rsidR="008709E2" w:rsidRPr="007C7183" w14:paraId="031B615C" w14:textId="77777777" w:rsidTr="00B53925">
        <w:trPr>
          <w:trHeight w:val="202"/>
        </w:trPr>
        <w:tc>
          <w:tcPr>
            <w:tcW w:w="7862" w:type="dxa"/>
          </w:tcPr>
          <w:p w14:paraId="167592C1" w14:textId="77777777" w:rsidR="008709E2" w:rsidRPr="00DC4BB3" w:rsidRDefault="008709E2" w:rsidP="00450A31">
            <w:pPr>
              <w:adjustRightInd w:val="0"/>
              <w:spacing w:line="360" w:lineRule="auto"/>
              <w:ind w:firstLine="0"/>
              <w:rPr>
                <w:sz w:val="20"/>
                <w:szCs w:val="20"/>
              </w:rPr>
            </w:pPr>
            <w:r w:rsidRPr="00DC4BB3">
              <w:rPr>
                <w:sz w:val="20"/>
                <w:szCs w:val="20"/>
              </w:rPr>
              <w:t>Kategorileriniz çok çeşitli ampirik gözlemleri kapsıyor mu?</w:t>
            </w:r>
          </w:p>
        </w:tc>
        <w:tc>
          <w:tcPr>
            <w:tcW w:w="638" w:type="dxa"/>
            <w:vAlign w:val="center"/>
          </w:tcPr>
          <w:p w14:paraId="378BA3E5" w14:textId="77777777" w:rsidR="008709E2" w:rsidRPr="007C7183" w:rsidRDefault="008709E2" w:rsidP="00C361A0">
            <w:pPr>
              <w:adjustRightInd w:val="0"/>
              <w:spacing w:line="360" w:lineRule="auto"/>
              <w:ind w:firstLine="0"/>
              <w:rPr>
                <w:b/>
                <w:bCs/>
                <w:sz w:val="24"/>
                <w:szCs w:val="24"/>
              </w:rPr>
            </w:pPr>
            <w:r w:rsidRPr="007C7183">
              <w:rPr>
                <w:b/>
                <w:bCs/>
                <w:noProof/>
                <w:sz w:val="24"/>
                <w:szCs w:val="24"/>
                <w:lang w:bidi="ar-SA"/>
              </w:rPr>
              <w:drawing>
                <wp:inline distT="0" distB="0" distL="0" distR="0" wp14:anchorId="09B420E9" wp14:editId="5E5F34D4">
                  <wp:extent cx="155874" cy="108000"/>
                  <wp:effectExtent l="0" t="0" r="0" b="6350"/>
                  <wp:docPr id="356718988" name="Grafik 5" descr="Onay işareti ana ha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15873243" name="Grafik 615873243" descr="Onay işareti ana hat"/>
                          <pic:cNvPicPr/>
                        </pic:nvPicPr>
                        <pic:blipFill>
                          <a:blip r:embed="rId15">
                            <a:extLst>
                              <a:ext uri="{96DAC541-7B7A-43D3-8B79-37D633B846F1}">
                                <asvg:svgBlip xmlns:asvg="http://schemas.microsoft.com/office/drawing/2016/SVG/main" r:embed="rId16"/>
                              </a:ext>
                            </a:extLst>
                          </a:blip>
                          <a:stretch>
                            <a:fillRect/>
                          </a:stretch>
                        </pic:blipFill>
                        <pic:spPr>
                          <a:xfrm>
                            <a:off x="0" y="0"/>
                            <a:ext cx="155874" cy="108000"/>
                          </a:xfrm>
                          <a:prstGeom prst="rect">
                            <a:avLst/>
                          </a:prstGeom>
                        </pic:spPr>
                      </pic:pic>
                    </a:graphicData>
                  </a:graphic>
                </wp:inline>
              </w:drawing>
            </w:r>
          </w:p>
        </w:tc>
      </w:tr>
      <w:tr w:rsidR="008709E2" w:rsidRPr="007C7183" w14:paraId="5935AAEF" w14:textId="77777777" w:rsidTr="00B53925">
        <w:trPr>
          <w:trHeight w:val="202"/>
        </w:trPr>
        <w:tc>
          <w:tcPr>
            <w:tcW w:w="7862" w:type="dxa"/>
          </w:tcPr>
          <w:p w14:paraId="4C72BFBE" w14:textId="77777777" w:rsidR="008709E2" w:rsidRPr="00DC4BB3" w:rsidRDefault="008709E2" w:rsidP="00450A31">
            <w:pPr>
              <w:adjustRightInd w:val="0"/>
              <w:spacing w:line="360" w:lineRule="auto"/>
              <w:ind w:firstLine="0"/>
              <w:rPr>
                <w:sz w:val="20"/>
                <w:szCs w:val="20"/>
              </w:rPr>
            </w:pPr>
            <w:r w:rsidRPr="00DC4BB3">
              <w:rPr>
                <w:sz w:val="20"/>
                <w:szCs w:val="20"/>
              </w:rPr>
              <w:t>Toplanan veriler ile argümanınız ve analiziniz arasında güçlü mantıksal bağlantılar var mı?</w:t>
            </w:r>
          </w:p>
        </w:tc>
        <w:tc>
          <w:tcPr>
            <w:tcW w:w="638" w:type="dxa"/>
            <w:vAlign w:val="center"/>
          </w:tcPr>
          <w:p w14:paraId="6932B424" w14:textId="77777777" w:rsidR="008709E2" w:rsidRPr="007C7183" w:rsidRDefault="008709E2" w:rsidP="00C361A0">
            <w:pPr>
              <w:adjustRightInd w:val="0"/>
              <w:spacing w:line="360" w:lineRule="auto"/>
              <w:ind w:firstLine="0"/>
              <w:rPr>
                <w:b/>
                <w:bCs/>
                <w:sz w:val="24"/>
                <w:szCs w:val="24"/>
              </w:rPr>
            </w:pPr>
            <w:r w:rsidRPr="007C7183">
              <w:rPr>
                <w:b/>
                <w:bCs/>
                <w:noProof/>
                <w:sz w:val="24"/>
                <w:szCs w:val="24"/>
                <w:lang w:bidi="ar-SA"/>
              </w:rPr>
              <w:drawing>
                <wp:inline distT="0" distB="0" distL="0" distR="0" wp14:anchorId="057A8CF9" wp14:editId="497EEBC5">
                  <wp:extent cx="155874" cy="108000"/>
                  <wp:effectExtent l="0" t="0" r="0" b="6350"/>
                  <wp:docPr id="1245062806" name="Grafik 5" descr="Onay işareti ana ha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15873243" name="Grafik 615873243" descr="Onay işareti ana hat"/>
                          <pic:cNvPicPr/>
                        </pic:nvPicPr>
                        <pic:blipFill>
                          <a:blip r:embed="rId15">
                            <a:extLst>
                              <a:ext uri="{96DAC541-7B7A-43D3-8B79-37D633B846F1}">
                                <asvg:svgBlip xmlns:asvg="http://schemas.microsoft.com/office/drawing/2016/SVG/main" r:embed="rId16"/>
                              </a:ext>
                            </a:extLst>
                          </a:blip>
                          <a:stretch>
                            <a:fillRect/>
                          </a:stretch>
                        </pic:blipFill>
                        <pic:spPr>
                          <a:xfrm>
                            <a:off x="0" y="0"/>
                            <a:ext cx="155874" cy="108000"/>
                          </a:xfrm>
                          <a:prstGeom prst="rect">
                            <a:avLst/>
                          </a:prstGeom>
                        </pic:spPr>
                      </pic:pic>
                    </a:graphicData>
                  </a:graphic>
                </wp:inline>
              </w:drawing>
            </w:r>
          </w:p>
        </w:tc>
      </w:tr>
      <w:tr w:rsidR="008709E2" w:rsidRPr="007C7183" w14:paraId="281787E3" w14:textId="77777777" w:rsidTr="00B53925">
        <w:trPr>
          <w:trHeight w:val="202"/>
        </w:trPr>
        <w:tc>
          <w:tcPr>
            <w:tcW w:w="7862" w:type="dxa"/>
          </w:tcPr>
          <w:p w14:paraId="7AEB7534" w14:textId="77777777" w:rsidR="008709E2" w:rsidRPr="00DC4BB3" w:rsidRDefault="008709E2" w:rsidP="00450A31">
            <w:pPr>
              <w:adjustRightInd w:val="0"/>
              <w:spacing w:line="360" w:lineRule="auto"/>
              <w:ind w:firstLine="0"/>
              <w:rPr>
                <w:sz w:val="20"/>
                <w:szCs w:val="20"/>
              </w:rPr>
            </w:pPr>
            <w:r w:rsidRPr="00DC4BB3">
              <w:rPr>
                <w:sz w:val="20"/>
                <w:szCs w:val="20"/>
              </w:rPr>
              <w:t>Araştırmanız, okuyucunun bağımsız bir değerlendirme yapmasına ve iddialarınızla hem fikir olmasına izin verecek kadar yeterli kanıt sağladı mı?</w:t>
            </w:r>
          </w:p>
        </w:tc>
        <w:tc>
          <w:tcPr>
            <w:tcW w:w="638" w:type="dxa"/>
            <w:vAlign w:val="center"/>
          </w:tcPr>
          <w:p w14:paraId="35FC38B0" w14:textId="77777777" w:rsidR="008709E2" w:rsidRPr="007C7183" w:rsidRDefault="008709E2" w:rsidP="00C361A0">
            <w:pPr>
              <w:adjustRightInd w:val="0"/>
              <w:spacing w:line="360" w:lineRule="auto"/>
              <w:ind w:firstLine="0"/>
              <w:rPr>
                <w:b/>
                <w:bCs/>
                <w:sz w:val="24"/>
                <w:szCs w:val="24"/>
              </w:rPr>
            </w:pPr>
            <w:r w:rsidRPr="007C7183">
              <w:rPr>
                <w:b/>
                <w:bCs/>
                <w:noProof/>
                <w:sz w:val="24"/>
                <w:szCs w:val="24"/>
                <w:lang w:bidi="ar-SA"/>
              </w:rPr>
              <w:drawing>
                <wp:inline distT="0" distB="0" distL="0" distR="0" wp14:anchorId="2527D111" wp14:editId="038C2D41">
                  <wp:extent cx="155874" cy="108000"/>
                  <wp:effectExtent l="0" t="0" r="0" b="6350"/>
                  <wp:docPr id="1847453846" name="Grafik 5" descr="Onay işareti ana ha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15873243" name="Grafik 615873243" descr="Onay işareti ana hat"/>
                          <pic:cNvPicPr/>
                        </pic:nvPicPr>
                        <pic:blipFill>
                          <a:blip r:embed="rId15">
                            <a:extLst>
                              <a:ext uri="{96DAC541-7B7A-43D3-8B79-37D633B846F1}">
                                <asvg:svgBlip xmlns:asvg="http://schemas.microsoft.com/office/drawing/2016/SVG/main" r:embed="rId16"/>
                              </a:ext>
                            </a:extLst>
                          </a:blip>
                          <a:stretch>
                            <a:fillRect/>
                          </a:stretch>
                        </pic:blipFill>
                        <pic:spPr>
                          <a:xfrm>
                            <a:off x="0" y="0"/>
                            <a:ext cx="155874" cy="108000"/>
                          </a:xfrm>
                          <a:prstGeom prst="rect">
                            <a:avLst/>
                          </a:prstGeom>
                        </pic:spPr>
                      </pic:pic>
                    </a:graphicData>
                  </a:graphic>
                </wp:inline>
              </w:drawing>
            </w:r>
          </w:p>
        </w:tc>
      </w:tr>
      <w:tr w:rsidR="008709E2" w:rsidRPr="007C7183" w14:paraId="0120538E" w14:textId="77777777" w:rsidTr="00B53925">
        <w:trPr>
          <w:gridAfter w:val="1"/>
          <w:wAfter w:w="638" w:type="dxa"/>
          <w:trHeight w:val="202"/>
        </w:trPr>
        <w:tc>
          <w:tcPr>
            <w:tcW w:w="7862" w:type="dxa"/>
          </w:tcPr>
          <w:p w14:paraId="29C4E20A" w14:textId="77777777" w:rsidR="008709E2" w:rsidRPr="00DC4BB3" w:rsidRDefault="008709E2" w:rsidP="00450A31">
            <w:pPr>
              <w:adjustRightInd w:val="0"/>
              <w:spacing w:line="360" w:lineRule="auto"/>
              <w:ind w:firstLine="0"/>
              <w:rPr>
                <w:sz w:val="20"/>
                <w:szCs w:val="20"/>
              </w:rPr>
            </w:pPr>
            <w:r w:rsidRPr="00DC4BB3">
              <w:rPr>
                <w:b/>
                <w:bCs/>
                <w:sz w:val="20"/>
                <w:szCs w:val="20"/>
              </w:rPr>
              <w:t>Özgünlüğü değerlendirmek için aşağıdaki sorular kullanılmıştır.</w:t>
            </w:r>
          </w:p>
        </w:tc>
      </w:tr>
      <w:tr w:rsidR="008709E2" w:rsidRPr="007C7183" w14:paraId="11C39A0D" w14:textId="77777777" w:rsidTr="00B53925">
        <w:trPr>
          <w:trHeight w:val="202"/>
        </w:trPr>
        <w:tc>
          <w:tcPr>
            <w:tcW w:w="7862" w:type="dxa"/>
          </w:tcPr>
          <w:p w14:paraId="503231B9" w14:textId="77777777" w:rsidR="008709E2" w:rsidRPr="00DC4BB3" w:rsidRDefault="008709E2" w:rsidP="00450A31">
            <w:pPr>
              <w:adjustRightInd w:val="0"/>
              <w:spacing w:line="360" w:lineRule="auto"/>
              <w:ind w:firstLine="0"/>
              <w:rPr>
                <w:sz w:val="20"/>
                <w:szCs w:val="20"/>
              </w:rPr>
            </w:pPr>
            <w:r w:rsidRPr="00DC4BB3">
              <w:rPr>
                <w:sz w:val="20"/>
                <w:szCs w:val="20"/>
              </w:rPr>
              <w:t>Kategorileriniz yeni mi? Yeni içgörüler sunuyorlar mı?</w:t>
            </w:r>
          </w:p>
        </w:tc>
        <w:tc>
          <w:tcPr>
            <w:tcW w:w="638" w:type="dxa"/>
            <w:vAlign w:val="center"/>
          </w:tcPr>
          <w:p w14:paraId="30AA5675" w14:textId="77777777" w:rsidR="008709E2" w:rsidRPr="007C7183" w:rsidRDefault="008709E2" w:rsidP="00C361A0">
            <w:pPr>
              <w:adjustRightInd w:val="0"/>
              <w:spacing w:line="360" w:lineRule="auto"/>
              <w:ind w:firstLine="0"/>
              <w:rPr>
                <w:b/>
                <w:bCs/>
                <w:sz w:val="24"/>
                <w:szCs w:val="24"/>
              </w:rPr>
            </w:pPr>
            <w:r w:rsidRPr="007C7183">
              <w:rPr>
                <w:b/>
                <w:bCs/>
                <w:noProof/>
                <w:sz w:val="24"/>
                <w:szCs w:val="24"/>
                <w:lang w:bidi="ar-SA"/>
              </w:rPr>
              <w:drawing>
                <wp:inline distT="0" distB="0" distL="0" distR="0" wp14:anchorId="33B0D34E" wp14:editId="21A7361F">
                  <wp:extent cx="155874" cy="108000"/>
                  <wp:effectExtent l="0" t="0" r="0" b="6350"/>
                  <wp:docPr id="1229884632" name="Grafik 5" descr="Onay işareti ana ha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15873243" name="Grafik 615873243" descr="Onay işareti ana hat"/>
                          <pic:cNvPicPr/>
                        </pic:nvPicPr>
                        <pic:blipFill>
                          <a:blip r:embed="rId15">
                            <a:extLst>
                              <a:ext uri="{96DAC541-7B7A-43D3-8B79-37D633B846F1}">
                                <asvg:svgBlip xmlns:asvg="http://schemas.microsoft.com/office/drawing/2016/SVG/main" r:embed="rId16"/>
                              </a:ext>
                            </a:extLst>
                          </a:blip>
                          <a:stretch>
                            <a:fillRect/>
                          </a:stretch>
                        </pic:blipFill>
                        <pic:spPr>
                          <a:xfrm>
                            <a:off x="0" y="0"/>
                            <a:ext cx="155874" cy="108000"/>
                          </a:xfrm>
                          <a:prstGeom prst="rect">
                            <a:avLst/>
                          </a:prstGeom>
                        </pic:spPr>
                      </pic:pic>
                    </a:graphicData>
                  </a:graphic>
                </wp:inline>
              </w:drawing>
            </w:r>
          </w:p>
        </w:tc>
      </w:tr>
      <w:tr w:rsidR="008709E2" w:rsidRPr="007C7183" w14:paraId="37C1CC4A" w14:textId="77777777" w:rsidTr="00B53925">
        <w:trPr>
          <w:trHeight w:val="202"/>
        </w:trPr>
        <w:tc>
          <w:tcPr>
            <w:tcW w:w="7862" w:type="dxa"/>
          </w:tcPr>
          <w:p w14:paraId="17F9AC82" w14:textId="77777777" w:rsidR="008709E2" w:rsidRPr="00DC4BB3" w:rsidRDefault="008709E2" w:rsidP="00450A31">
            <w:pPr>
              <w:adjustRightInd w:val="0"/>
              <w:spacing w:line="360" w:lineRule="auto"/>
              <w:ind w:firstLine="0"/>
              <w:rPr>
                <w:sz w:val="20"/>
                <w:szCs w:val="20"/>
              </w:rPr>
            </w:pPr>
            <w:r w:rsidRPr="00DC4BB3">
              <w:rPr>
                <w:sz w:val="20"/>
                <w:szCs w:val="20"/>
              </w:rPr>
              <w:t>Analiziniz verilerin yeni bir kavramsal sunumunu sağlıyor mu?</w:t>
            </w:r>
          </w:p>
        </w:tc>
        <w:tc>
          <w:tcPr>
            <w:tcW w:w="638" w:type="dxa"/>
            <w:vAlign w:val="center"/>
          </w:tcPr>
          <w:p w14:paraId="605BAB26" w14:textId="77777777" w:rsidR="008709E2" w:rsidRPr="007C7183" w:rsidRDefault="008709E2" w:rsidP="00C361A0">
            <w:pPr>
              <w:adjustRightInd w:val="0"/>
              <w:spacing w:line="360" w:lineRule="auto"/>
              <w:ind w:firstLine="0"/>
              <w:rPr>
                <w:b/>
                <w:bCs/>
                <w:sz w:val="24"/>
                <w:szCs w:val="24"/>
              </w:rPr>
            </w:pPr>
            <w:r w:rsidRPr="007C7183">
              <w:rPr>
                <w:b/>
                <w:bCs/>
                <w:noProof/>
                <w:sz w:val="24"/>
                <w:szCs w:val="24"/>
                <w:lang w:bidi="ar-SA"/>
              </w:rPr>
              <w:drawing>
                <wp:inline distT="0" distB="0" distL="0" distR="0" wp14:anchorId="26D4147C" wp14:editId="3122AEFE">
                  <wp:extent cx="155874" cy="108000"/>
                  <wp:effectExtent l="0" t="0" r="0" b="6350"/>
                  <wp:docPr id="1700722434" name="Grafik 5" descr="Onay işareti ana ha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15873243" name="Grafik 615873243" descr="Onay işareti ana hat"/>
                          <pic:cNvPicPr/>
                        </pic:nvPicPr>
                        <pic:blipFill>
                          <a:blip r:embed="rId15">
                            <a:extLst>
                              <a:ext uri="{96DAC541-7B7A-43D3-8B79-37D633B846F1}">
                                <asvg:svgBlip xmlns:asvg="http://schemas.microsoft.com/office/drawing/2016/SVG/main" r:embed="rId16"/>
                              </a:ext>
                            </a:extLst>
                          </a:blip>
                          <a:stretch>
                            <a:fillRect/>
                          </a:stretch>
                        </pic:blipFill>
                        <pic:spPr>
                          <a:xfrm>
                            <a:off x="0" y="0"/>
                            <a:ext cx="155874" cy="108000"/>
                          </a:xfrm>
                          <a:prstGeom prst="rect">
                            <a:avLst/>
                          </a:prstGeom>
                        </pic:spPr>
                      </pic:pic>
                    </a:graphicData>
                  </a:graphic>
                </wp:inline>
              </w:drawing>
            </w:r>
          </w:p>
        </w:tc>
      </w:tr>
      <w:tr w:rsidR="008709E2" w:rsidRPr="007C7183" w14:paraId="651E23DD" w14:textId="77777777" w:rsidTr="00B53925">
        <w:trPr>
          <w:trHeight w:val="202"/>
        </w:trPr>
        <w:tc>
          <w:tcPr>
            <w:tcW w:w="7862" w:type="dxa"/>
          </w:tcPr>
          <w:p w14:paraId="20C6F38C" w14:textId="77777777" w:rsidR="008709E2" w:rsidRPr="00DC4BB3" w:rsidRDefault="008709E2" w:rsidP="00450A31">
            <w:pPr>
              <w:adjustRightInd w:val="0"/>
              <w:spacing w:line="360" w:lineRule="auto"/>
              <w:ind w:firstLine="0"/>
              <w:rPr>
                <w:sz w:val="20"/>
                <w:szCs w:val="20"/>
              </w:rPr>
            </w:pPr>
            <w:r w:rsidRPr="00DC4BB3">
              <w:rPr>
                <w:sz w:val="20"/>
                <w:szCs w:val="20"/>
              </w:rPr>
              <w:t>Bu çalışmanın toplumsal ve teorik önemi nedir?</w:t>
            </w:r>
          </w:p>
        </w:tc>
        <w:tc>
          <w:tcPr>
            <w:tcW w:w="638" w:type="dxa"/>
            <w:vAlign w:val="center"/>
          </w:tcPr>
          <w:p w14:paraId="0B7A1256" w14:textId="77777777" w:rsidR="008709E2" w:rsidRPr="007C7183" w:rsidRDefault="008709E2" w:rsidP="00C361A0">
            <w:pPr>
              <w:adjustRightInd w:val="0"/>
              <w:spacing w:line="360" w:lineRule="auto"/>
              <w:ind w:firstLine="0"/>
              <w:rPr>
                <w:b/>
                <w:bCs/>
                <w:sz w:val="24"/>
                <w:szCs w:val="24"/>
              </w:rPr>
            </w:pPr>
            <w:r w:rsidRPr="007C7183">
              <w:rPr>
                <w:b/>
                <w:bCs/>
                <w:noProof/>
                <w:sz w:val="24"/>
                <w:szCs w:val="24"/>
                <w:lang w:bidi="ar-SA"/>
              </w:rPr>
              <w:drawing>
                <wp:inline distT="0" distB="0" distL="0" distR="0" wp14:anchorId="1AA006DD" wp14:editId="083415CB">
                  <wp:extent cx="155874" cy="108000"/>
                  <wp:effectExtent l="0" t="0" r="0" b="6350"/>
                  <wp:docPr id="872786022" name="Grafik 5" descr="Onay işareti ana ha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15873243" name="Grafik 615873243" descr="Onay işareti ana hat"/>
                          <pic:cNvPicPr/>
                        </pic:nvPicPr>
                        <pic:blipFill>
                          <a:blip r:embed="rId15">
                            <a:extLst>
                              <a:ext uri="{96DAC541-7B7A-43D3-8B79-37D633B846F1}">
                                <asvg:svgBlip xmlns:asvg="http://schemas.microsoft.com/office/drawing/2016/SVG/main" r:embed="rId16"/>
                              </a:ext>
                            </a:extLst>
                          </a:blip>
                          <a:stretch>
                            <a:fillRect/>
                          </a:stretch>
                        </pic:blipFill>
                        <pic:spPr>
                          <a:xfrm>
                            <a:off x="0" y="0"/>
                            <a:ext cx="155874" cy="108000"/>
                          </a:xfrm>
                          <a:prstGeom prst="rect">
                            <a:avLst/>
                          </a:prstGeom>
                        </pic:spPr>
                      </pic:pic>
                    </a:graphicData>
                  </a:graphic>
                </wp:inline>
              </w:drawing>
            </w:r>
          </w:p>
        </w:tc>
      </w:tr>
      <w:tr w:rsidR="008709E2" w:rsidRPr="007C7183" w14:paraId="7B80C7B5" w14:textId="77777777" w:rsidTr="00B53925">
        <w:trPr>
          <w:trHeight w:val="202"/>
        </w:trPr>
        <w:tc>
          <w:tcPr>
            <w:tcW w:w="7862" w:type="dxa"/>
          </w:tcPr>
          <w:p w14:paraId="5052BF15" w14:textId="01E95A2F" w:rsidR="008709E2" w:rsidRPr="00121978" w:rsidRDefault="008709E2" w:rsidP="00450A31">
            <w:pPr>
              <w:adjustRightInd w:val="0"/>
              <w:spacing w:line="360" w:lineRule="auto"/>
              <w:ind w:firstLine="0"/>
              <w:rPr>
                <w:sz w:val="20"/>
                <w:szCs w:val="20"/>
                <w:vertAlign w:val="superscript"/>
              </w:rPr>
            </w:pPr>
            <w:r w:rsidRPr="00DC4BB3">
              <w:rPr>
                <w:sz w:val="20"/>
                <w:szCs w:val="20"/>
              </w:rPr>
              <w:t>Gömülü teoriniz mevcut fikirleri, kavramları ve uygulamaları nasıl zorluyor, genişletiyor ya da iyileştiriyor?</w:t>
            </w:r>
            <w:r w:rsidR="00121978">
              <w:rPr>
                <w:sz w:val="20"/>
                <w:szCs w:val="20"/>
                <w:vertAlign w:val="superscript"/>
              </w:rPr>
              <w:t>1</w:t>
            </w:r>
          </w:p>
        </w:tc>
        <w:tc>
          <w:tcPr>
            <w:tcW w:w="638" w:type="dxa"/>
            <w:vAlign w:val="center"/>
          </w:tcPr>
          <w:p w14:paraId="117974C1" w14:textId="77777777" w:rsidR="008709E2" w:rsidRPr="007C7183" w:rsidRDefault="008709E2" w:rsidP="00C361A0">
            <w:pPr>
              <w:adjustRightInd w:val="0"/>
              <w:spacing w:line="360" w:lineRule="auto"/>
              <w:ind w:firstLine="0"/>
              <w:rPr>
                <w:b/>
                <w:bCs/>
                <w:sz w:val="24"/>
                <w:szCs w:val="24"/>
              </w:rPr>
            </w:pPr>
            <w:r w:rsidRPr="007C7183">
              <w:rPr>
                <w:b/>
                <w:bCs/>
                <w:noProof/>
                <w:sz w:val="24"/>
                <w:szCs w:val="24"/>
                <w:lang w:bidi="ar-SA"/>
              </w:rPr>
              <w:drawing>
                <wp:inline distT="0" distB="0" distL="0" distR="0" wp14:anchorId="5134C77D" wp14:editId="70D5EFD5">
                  <wp:extent cx="155874" cy="108000"/>
                  <wp:effectExtent l="0" t="0" r="0" b="6350"/>
                  <wp:docPr id="1720460696" name="Grafik 5" descr="Onay işareti ana ha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15873243" name="Grafik 615873243" descr="Onay işareti ana hat"/>
                          <pic:cNvPicPr/>
                        </pic:nvPicPr>
                        <pic:blipFill>
                          <a:blip r:embed="rId15">
                            <a:extLst>
                              <a:ext uri="{96DAC541-7B7A-43D3-8B79-37D633B846F1}">
                                <asvg:svgBlip xmlns:asvg="http://schemas.microsoft.com/office/drawing/2016/SVG/main" r:embed="rId16"/>
                              </a:ext>
                            </a:extLst>
                          </a:blip>
                          <a:stretch>
                            <a:fillRect/>
                          </a:stretch>
                        </pic:blipFill>
                        <pic:spPr>
                          <a:xfrm>
                            <a:off x="0" y="0"/>
                            <a:ext cx="155874" cy="108000"/>
                          </a:xfrm>
                          <a:prstGeom prst="rect">
                            <a:avLst/>
                          </a:prstGeom>
                        </pic:spPr>
                      </pic:pic>
                    </a:graphicData>
                  </a:graphic>
                </wp:inline>
              </w:drawing>
            </w:r>
          </w:p>
        </w:tc>
      </w:tr>
      <w:tr w:rsidR="008709E2" w:rsidRPr="007C7183" w14:paraId="575C2092" w14:textId="77777777" w:rsidTr="00B53925">
        <w:trPr>
          <w:trHeight w:val="202"/>
        </w:trPr>
        <w:tc>
          <w:tcPr>
            <w:tcW w:w="7862" w:type="dxa"/>
          </w:tcPr>
          <w:p w14:paraId="167A626B" w14:textId="77777777" w:rsidR="008709E2" w:rsidRPr="00DC4BB3" w:rsidRDefault="008709E2" w:rsidP="00450A31">
            <w:pPr>
              <w:adjustRightInd w:val="0"/>
              <w:spacing w:line="360" w:lineRule="auto"/>
              <w:ind w:firstLine="0"/>
              <w:rPr>
                <w:b/>
                <w:bCs/>
                <w:sz w:val="20"/>
                <w:szCs w:val="20"/>
              </w:rPr>
            </w:pPr>
            <w:r w:rsidRPr="00DC4BB3">
              <w:rPr>
                <w:b/>
                <w:bCs/>
                <w:sz w:val="20"/>
                <w:szCs w:val="20"/>
              </w:rPr>
              <w:t>Rezonansı değerlendirmek için aşağıdaki sorular sorulmuştur.</w:t>
            </w:r>
          </w:p>
        </w:tc>
        <w:tc>
          <w:tcPr>
            <w:tcW w:w="638" w:type="dxa"/>
            <w:vAlign w:val="center"/>
          </w:tcPr>
          <w:p w14:paraId="701E597E" w14:textId="77777777" w:rsidR="008709E2" w:rsidRPr="007C7183" w:rsidRDefault="008709E2" w:rsidP="00C361A0">
            <w:pPr>
              <w:adjustRightInd w:val="0"/>
              <w:spacing w:line="360" w:lineRule="auto"/>
              <w:ind w:firstLine="0"/>
              <w:rPr>
                <w:b/>
                <w:bCs/>
                <w:sz w:val="24"/>
                <w:szCs w:val="24"/>
              </w:rPr>
            </w:pPr>
          </w:p>
        </w:tc>
      </w:tr>
      <w:tr w:rsidR="008709E2" w:rsidRPr="007C7183" w14:paraId="43D9F1DB" w14:textId="77777777" w:rsidTr="00B53925">
        <w:trPr>
          <w:trHeight w:val="202"/>
        </w:trPr>
        <w:tc>
          <w:tcPr>
            <w:tcW w:w="7862" w:type="dxa"/>
          </w:tcPr>
          <w:p w14:paraId="045A6D2A" w14:textId="77777777" w:rsidR="008709E2" w:rsidRPr="00DC4BB3" w:rsidRDefault="008709E2" w:rsidP="00450A31">
            <w:pPr>
              <w:adjustRightInd w:val="0"/>
              <w:spacing w:line="360" w:lineRule="auto"/>
              <w:ind w:firstLine="0"/>
              <w:rPr>
                <w:b/>
                <w:bCs/>
                <w:sz w:val="20"/>
                <w:szCs w:val="20"/>
              </w:rPr>
            </w:pPr>
            <w:r w:rsidRPr="00DC4BB3">
              <w:rPr>
                <w:sz w:val="20"/>
                <w:szCs w:val="20"/>
              </w:rPr>
              <w:t>Kategoriler, çalışılan deneyimin bütünlüğünü yansıtıyor mu?</w:t>
            </w:r>
          </w:p>
        </w:tc>
        <w:tc>
          <w:tcPr>
            <w:tcW w:w="638" w:type="dxa"/>
            <w:vAlign w:val="center"/>
          </w:tcPr>
          <w:p w14:paraId="1C1A9BDB" w14:textId="77777777" w:rsidR="008709E2" w:rsidRPr="007C7183" w:rsidRDefault="008709E2" w:rsidP="00C361A0">
            <w:pPr>
              <w:adjustRightInd w:val="0"/>
              <w:spacing w:line="360" w:lineRule="auto"/>
              <w:ind w:firstLine="0"/>
              <w:rPr>
                <w:b/>
                <w:bCs/>
                <w:sz w:val="24"/>
                <w:szCs w:val="24"/>
              </w:rPr>
            </w:pPr>
            <w:r w:rsidRPr="007C7183">
              <w:rPr>
                <w:b/>
                <w:bCs/>
                <w:noProof/>
                <w:sz w:val="24"/>
                <w:szCs w:val="24"/>
                <w:lang w:bidi="ar-SA"/>
              </w:rPr>
              <w:drawing>
                <wp:inline distT="0" distB="0" distL="0" distR="0" wp14:anchorId="5A5EAE05" wp14:editId="7D46E887">
                  <wp:extent cx="155874" cy="108000"/>
                  <wp:effectExtent l="0" t="0" r="0" b="6350"/>
                  <wp:docPr id="1713170791" name="Grafik 5" descr="Onay işareti ana ha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15873243" name="Grafik 615873243" descr="Onay işareti ana hat"/>
                          <pic:cNvPicPr/>
                        </pic:nvPicPr>
                        <pic:blipFill>
                          <a:blip r:embed="rId15">
                            <a:extLst>
                              <a:ext uri="{96DAC541-7B7A-43D3-8B79-37D633B846F1}">
                                <asvg:svgBlip xmlns:asvg="http://schemas.microsoft.com/office/drawing/2016/SVG/main" r:embed="rId16"/>
                              </a:ext>
                            </a:extLst>
                          </a:blip>
                          <a:stretch>
                            <a:fillRect/>
                          </a:stretch>
                        </pic:blipFill>
                        <pic:spPr>
                          <a:xfrm>
                            <a:off x="0" y="0"/>
                            <a:ext cx="155874" cy="108000"/>
                          </a:xfrm>
                          <a:prstGeom prst="rect">
                            <a:avLst/>
                          </a:prstGeom>
                        </pic:spPr>
                      </pic:pic>
                    </a:graphicData>
                  </a:graphic>
                </wp:inline>
              </w:drawing>
            </w:r>
          </w:p>
        </w:tc>
      </w:tr>
      <w:tr w:rsidR="008709E2" w:rsidRPr="007C7183" w14:paraId="2725187B" w14:textId="77777777" w:rsidTr="00B53925">
        <w:trPr>
          <w:trHeight w:val="202"/>
        </w:trPr>
        <w:tc>
          <w:tcPr>
            <w:tcW w:w="7862" w:type="dxa"/>
          </w:tcPr>
          <w:p w14:paraId="1B203B79" w14:textId="173445F9" w:rsidR="008709E2" w:rsidRPr="00121978" w:rsidRDefault="008709E2" w:rsidP="00450A31">
            <w:pPr>
              <w:adjustRightInd w:val="0"/>
              <w:spacing w:line="360" w:lineRule="auto"/>
              <w:ind w:firstLine="0"/>
              <w:rPr>
                <w:b/>
                <w:bCs/>
                <w:sz w:val="20"/>
                <w:szCs w:val="20"/>
                <w:vertAlign w:val="superscript"/>
              </w:rPr>
            </w:pPr>
            <w:r w:rsidRPr="00DC4BB3">
              <w:rPr>
                <w:sz w:val="20"/>
                <w:szCs w:val="20"/>
              </w:rPr>
              <w:t>Belirsiz olarak kabul edilen anlamları ortaya çıkardınız mı?</w:t>
            </w:r>
            <w:r w:rsidR="00121978">
              <w:rPr>
                <w:sz w:val="20"/>
                <w:szCs w:val="20"/>
                <w:vertAlign w:val="superscript"/>
              </w:rPr>
              <w:t>2</w:t>
            </w:r>
          </w:p>
        </w:tc>
        <w:tc>
          <w:tcPr>
            <w:tcW w:w="638" w:type="dxa"/>
            <w:vAlign w:val="center"/>
          </w:tcPr>
          <w:p w14:paraId="3E964D6D" w14:textId="77777777" w:rsidR="008709E2" w:rsidRPr="007C7183" w:rsidRDefault="008709E2" w:rsidP="00C361A0">
            <w:pPr>
              <w:adjustRightInd w:val="0"/>
              <w:spacing w:line="360" w:lineRule="auto"/>
              <w:ind w:firstLine="0"/>
              <w:rPr>
                <w:b/>
                <w:bCs/>
                <w:sz w:val="24"/>
                <w:szCs w:val="24"/>
              </w:rPr>
            </w:pPr>
            <w:r w:rsidRPr="007C7183">
              <w:rPr>
                <w:b/>
                <w:bCs/>
                <w:noProof/>
                <w:sz w:val="24"/>
                <w:szCs w:val="24"/>
                <w:lang w:bidi="ar-SA"/>
              </w:rPr>
              <w:drawing>
                <wp:inline distT="0" distB="0" distL="0" distR="0" wp14:anchorId="245386C5" wp14:editId="3365F3A2">
                  <wp:extent cx="203115" cy="131673"/>
                  <wp:effectExtent l="0" t="0" r="6985" b="1905"/>
                  <wp:docPr id="916087894" name="Grafik 6" descr="Kapat ana ha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16087894" name="Grafik 916087894" descr="Kapat ana hat"/>
                          <pic:cNvPicPr/>
                        </pic:nvPicPr>
                        <pic:blipFill>
                          <a:blip r:embed="rId17">
                            <a:extLst>
                              <a:ext uri="{96DAC541-7B7A-43D3-8B79-37D633B846F1}">
                                <asvg:svgBlip xmlns:asvg="http://schemas.microsoft.com/office/drawing/2016/SVG/main" r:embed="rId18"/>
                              </a:ext>
                            </a:extLst>
                          </a:blip>
                          <a:stretch>
                            <a:fillRect/>
                          </a:stretch>
                        </pic:blipFill>
                        <pic:spPr>
                          <a:xfrm>
                            <a:off x="0" y="0"/>
                            <a:ext cx="211106" cy="136853"/>
                          </a:xfrm>
                          <a:prstGeom prst="rect">
                            <a:avLst/>
                          </a:prstGeom>
                        </pic:spPr>
                      </pic:pic>
                    </a:graphicData>
                  </a:graphic>
                </wp:inline>
              </w:drawing>
            </w:r>
          </w:p>
        </w:tc>
      </w:tr>
      <w:tr w:rsidR="008709E2" w:rsidRPr="007C7183" w14:paraId="774FCA98" w14:textId="77777777" w:rsidTr="00B53925">
        <w:trPr>
          <w:trHeight w:val="202"/>
        </w:trPr>
        <w:tc>
          <w:tcPr>
            <w:tcW w:w="7862" w:type="dxa"/>
          </w:tcPr>
          <w:p w14:paraId="5528DDE8" w14:textId="77777777" w:rsidR="008709E2" w:rsidRPr="00DC4BB3" w:rsidRDefault="008709E2" w:rsidP="00450A31">
            <w:pPr>
              <w:adjustRightInd w:val="0"/>
              <w:spacing w:line="360" w:lineRule="auto"/>
              <w:ind w:firstLine="0"/>
              <w:rPr>
                <w:b/>
                <w:bCs/>
                <w:sz w:val="20"/>
                <w:szCs w:val="20"/>
              </w:rPr>
            </w:pPr>
            <w:r w:rsidRPr="00DC4BB3">
              <w:rPr>
                <w:sz w:val="20"/>
                <w:szCs w:val="20"/>
              </w:rPr>
              <w:t>Topluluklar ya da kurumlar ile bireysel yaşamlar arasında veriler ile bağlantılar kurdunuz mu?</w:t>
            </w:r>
          </w:p>
        </w:tc>
        <w:tc>
          <w:tcPr>
            <w:tcW w:w="638" w:type="dxa"/>
            <w:vAlign w:val="center"/>
          </w:tcPr>
          <w:p w14:paraId="1BD5E21A" w14:textId="77777777" w:rsidR="008709E2" w:rsidRPr="007C7183" w:rsidRDefault="008709E2" w:rsidP="00C361A0">
            <w:pPr>
              <w:adjustRightInd w:val="0"/>
              <w:spacing w:line="360" w:lineRule="auto"/>
              <w:ind w:firstLine="0"/>
              <w:rPr>
                <w:b/>
                <w:bCs/>
                <w:sz w:val="24"/>
                <w:szCs w:val="24"/>
              </w:rPr>
            </w:pPr>
            <w:r w:rsidRPr="007C7183">
              <w:rPr>
                <w:b/>
                <w:bCs/>
                <w:noProof/>
                <w:sz w:val="24"/>
                <w:szCs w:val="24"/>
                <w:lang w:bidi="ar-SA"/>
              </w:rPr>
              <w:drawing>
                <wp:inline distT="0" distB="0" distL="0" distR="0" wp14:anchorId="69404CF0" wp14:editId="62D49124">
                  <wp:extent cx="155874" cy="108000"/>
                  <wp:effectExtent l="0" t="0" r="0" b="6350"/>
                  <wp:docPr id="921407575" name="Grafik 5" descr="Onay işareti ana ha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15873243" name="Grafik 615873243" descr="Onay işareti ana hat"/>
                          <pic:cNvPicPr/>
                        </pic:nvPicPr>
                        <pic:blipFill>
                          <a:blip r:embed="rId15">
                            <a:extLst>
                              <a:ext uri="{96DAC541-7B7A-43D3-8B79-37D633B846F1}">
                                <asvg:svgBlip xmlns:asvg="http://schemas.microsoft.com/office/drawing/2016/SVG/main" r:embed="rId16"/>
                              </a:ext>
                            </a:extLst>
                          </a:blip>
                          <a:stretch>
                            <a:fillRect/>
                          </a:stretch>
                        </pic:blipFill>
                        <pic:spPr>
                          <a:xfrm>
                            <a:off x="0" y="0"/>
                            <a:ext cx="155874" cy="108000"/>
                          </a:xfrm>
                          <a:prstGeom prst="rect">
                            <a:avLst/>
                          </a:prstGeom>
                        </pic:spPr>
                      </pic:pic>
                    </a:graphicData>
                  </a:graphic>
                </wp:inline>
              </w:drawing>
            </w:r>
          </w:p>
        </w:tc>
      </w:tr>
      <w:tr w:rsidR="008709E2" w:rsidRPr="007C7183" w14:paraId="0940DA07" w14:textId="77777777" w:rsidTr="00B53925">
        <w:trPr>
          <w:trHeight w:val="202"/>
        </w:trPr>
        <w:tc>
          <w:tcPr>
            <w:tcW w:w="7862" w:type="dxa"/>
          </w:tcPr>
          <w:p w14:paraId="4B1C308A" w14:textId="77777777" w:rsidR="008709E2" w:rsidRPr="00DC4BB3" w:rsidRDefault="008709E2" w:rsidP="00450A31">
            <w:pPr>
              <w:adjustRightInd w:val="0"/>
              <w:spacing w:line="360" w:lineRule="auto"/>
              <w:ind w:firstLine="0"/>
              <w:rPr>
                <w:sz w:val="20"/>
                <w:szCs w:val="20"/>
              </w:rPr>
            </w:pPr>
            <w:r w:rsidRPr="00DC4BB3">
              <w:rPr>
                <w:sz w:val="20"/>
                <w:szCs w:val="20"/>
              </w:rPr>
              <w:t>Gömülü teoriniz, katılımcılarınız ya da onlarla aynı koşulları paylaşan kişiler için bir anlam ifade ediyor mu? Analiziniz onlara yaşamları ve dünyaları hakkında daha derin bilgiler sunuyor mu?</w:t>
            </w:r>
          </w:p>
        </w:tc>
        <w:tc>
          <w:tcPr>
            <w:tcW w:w="638" w:type="dxa"/>
            <w:vAlign w:val="center"/>
          </w:tcPr>
          <w:p w14:paraId="137EF9C6" w14:textId="77777777" w:rsidR="008709E2" w:rsidRPr="007C7183" w:rsidRDefault="008709E2" w:rsidP="00C361A0">
            <w:pPr>
              <w:adjustRightInd w:val="0"/>
              <w:spacing w:line="360" w:lineRule="auto"/>
              <w:ind w:firstLine="0"/>
              <w:rPr>
                <w:b/>
                <w:bCs/>
                <w:sz w:val="24"/>
                <w:szCs w:val="24"/>
              </w:rPr>
            </w:pPr>
            <w:r w:rsidRPr="007C7183">
              <w:rPr>
                <w:b/>
                <w:bCs/>
                <w:noProof/>
                <w:sz w:val="24"/>
                <w:szCs w:val="24"/>
                <w:lang w:bidi="ar-SA"/>
              </w:rPr>
              <w:drawing>
                <wp:inline distT="0" distB="0" distL="0" distR="0" wp14:anchorId="0FD0F8E2" wp14:editId="5EE8B1AB">
                  <wp:extent cx="155874" cy="108000"/>
                  <wp:effectExtent l="0" t="0" r="0" b="6350"/>
                  <wp:docPr id="598065378" name="Grafik 5" descr="Onay işareti ana ha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15873243" name="Grafik 615873243" descr="Onay işareti ana hat"/>
                          <pic:cNvPicPr/>
                        </pic:nvPicPr>
                        <pic:blipFill>
                          <a:blip r:embed="rId15">
                            <a:extLst>
                              <a:ext uri="{96DAC541-7B7A-43D3-8B79-37D633B846F1}">
                                <asvg:svgBlip xmlns:asvg="http://schemas.microsoft.com/office/drawing/2016/SVG/main" r:embed="rId16"/>
                              </a:ext>
                            </a:extLst>
                          </a:blip>
                          <a:stretch>
                            <a:fillRect/>
                          </a:stretch>
                        </pic:blipFill>
                        <pic:spPr>
                          <a:xfrm>
                            <a:off x="0" y="0"/>
                            <a:ext cx="155874" cy="108000"/>
                          </a:xfrm>
                          <a:prstGeom prst="rect">
                            <a:avLst/>
                          </a:prstGeom>
                        </pic:spPr>
                      </pic:pic>
                    </a:graphicData>
                  </a:graphic>
                </wp:inline>
              </w:drawing>
            </w:r>
          </w:p>
        </w:tc>
      </w:tr>
      <w:tr w:rsidR="008709E2" w:rsidRPr="007C7183" w14:paraId="46C52054" w14:textId="77777777" w:rsidTr="00B53925">
        <w:trPr>
          <w:gridAfter w:val="1"/>
          <w:wAfter w:w="638" w:type="dxa"/>
          <w:trHeight w:val="202"/>
        </w:trPr>
        <w:tc>
          <w:tcPr>
            <w:tcW w:w="7862" w:type="dxa"/>
          </w:tcPr>
          <w:p w14:paraId="17F901C2" w14:textId="77777777" w:rsidR="008709E2" w:rsidRPr="00DC4BB3" w:rsidRDefault="008709E2" w:rsidP="00450A31">
            <w:pPr>
              <w:adjustRightInd w:val="0"/>
              <w:spacing w:line="360" w:lineRule="auto"/>
              <w:ind w:firstLine="0"/>
              <w:rPr>
                <w:sz w:val="20"/>
                <w:szCs w:val="20"/>
              </w:rPr>
            </w:pPr>
            <w:r w:rsidRPr="00DC4BB3">
              <w:rPr>
                <w:b/>
                <w:bCs/>
                <w:sz w:val="20"/>
                <w:szCs w:val="20"/>
              </w:rPr>
              <w:t>Yararlılığı değerlendirmek için aşağıdaki sorular kullanılmıştır.</w:t>
            </w:r>
          </w:p>
        </w:tc>
      </w:tr>
      <w:tr w:rsidR="008709E2" w:rsidRPr="007C7183" w14:paraId="07029346" w14:textId="77777777" w:rsidTr="00B53925">
        <w:trPr>
          <w:trHeight w:val="202"/>
        </w:trPr>
        <w:tc>
          <w:tcPr>
            <w:tcW w:w="7862" w:type="dxa"/>
          </w:tcPr>
          <w:p w14:paraId="137620D8" w14:textId="77777777" w:rsidR="008709E2" w:rsidRPr="00DC4BB3" w:rsidRDefault="008709E2" w:rsidP="00450A31">
            <w:pPr>
              <w:adjustRightInd w:val="0"/>
              <w:spacing w:line="360" w:lineRule="auto"/>
              <w:ind w:firstLine="0"/>
              <w:rPr>
                <w:b/>
                <w:bCs/>
                <w:sz w:val="20"/>
                <w:szCs w:val="20"/>
              </w:rPr>
            </w:pPr>
            <w:r w:rsidRPr="00DC4BB3">
              <w:rPr>
                <w:sz w:val="20"/>
                <w:szCs w:val="20"/>
              </w:rPr>
              <w:t>Analiziniz, insanların günlük dünyalarında kullanabilecekleri yorumlar sunuyor mu?</w:t>
            </w:r>
          </w:p>
        </w:tc>
        <w:tc>
          <w:tcPr>
            <w:tcW w:w="638" w:type="dxa"/>
            <w:vAlign w:val="center"/>
          </w:tcPr>
          <w:p w14:paraId="35D6A848" w14:textId="77777777" w:rsidR="008709E2" w:rsidRPr="007C7183" w:rsidRDefault="008709E2" w:rsidP="00C361A0">
            <w:pPr>
              <w:adjustRightInd w:val="0"/>
              <w:spacing w:line="360" w:lineRule="auto"/>
              <w:ind w:firstLine="0"/>
              <w:rPr>
                <w:b/>
                <w:bCs/>
                <w:sz w:val="24"/>
                <w:szCs w:val="24"/>
              </w:rPr>
            </w:pPr>
            <w:r w:rsidRPr="007C7183">
              <w:rPr>
                <w:b/>
                <w:bCs/>
                <w:noProof/>
                <w:sz w:val="24"/>
                <w:szCs w:val="24"/>
                <w:lang w:bidi="ar-SA"/>
              </w:rPr>
              <w:drawing>
                <wp:inline distT="0" distB="0" distL="0" distR="0" wp14:anchorId="1FF4D679" wp14:editId="0ED4A246">
                  <wp:extent cx="155874" cy="108000"/>
                  <wp:effectExtent l="0" t="0" r="0" b="6350"/>
                  <wp:docPr id="1881593453" name="Grafik 5" descr="Onay işareti ana ha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15873243" name="Grafik 615873243" descr="Onay işareti ana hat"/>
                          <pic:cNvPicPr/>
                        </pic:nvPicPr>
                        <pic:blipFill>
                          <a:blip r:embed="rId15">
                            <a:extLst>
                              <a:ext uri="{96DAC541-7B7A-43D3-8B79-37D633B846F1}">
                                <asvg:svgBlip xmlns:asvg="http://schemas.microsoft.com/office/drawing/2016/SVG/main" r:embed="rId16"/>
                              </a:ext>
                            </a:extLst>
                          </a:blip>
                          <a:stretch>
                            <a:fillRect/>
                          </a:stretch>
                        </pic:blipFill>
                        <pic:spPr>
                          <a:xfrm>
                            <a:off x="0" y="0"/>
                            <a:ext cx="155874" cy="108000"/>
                          </a:xfrm>
                          <a:prstGeom prst="rect">
                            <a:avLst/>
                          </a:prstGeom>
                        </pic:spPr>
                      </pic:pic>
                    </a:graphicData>
                  </a:graphic>
                </wp:inline>
              </w:drawing>
            </w:r>
          </w:p>
        </w:tc>
      </w:tr>
      <w:tr w:rsidR="008709E2" w:rsidRPr="007C7183" w14:paraId="06676CAC" w14:textId="77777777" w:rsidTr="00B53925">
        <w:trPr>
          <w:trHeight w:val="202"/>
        </w:trPr>
        <w:tc>
          <w:tcPr>
            <w:tcW w:w="7862" w:type="dxa"/>
          </w:tcPr>
          <w:p w14:paraId="08D891FD" w14:textId="77777777" w:rsidR="008709E2" w:rsidRPr="00DC4BB3" w:rsidRDefault="008709E2" w:rsidP="00450A31">
            <w:pPr>
              <w:adjustRightInd w:val="0"/>
              <w:spacing w:line="360" w:lineRule="auto"/>
              <w:ind w:firstLine="0"/>
              <w:rPr>
                <w:sz w:val="20"/>
                <w:szCs w:val="20"/>
              </w:rPr>
            </w:pPr>
            <w:r w:rsidRPr="00DC4BB3">
              <w:rPr>
                <w:sz w:val="20"/>
                <w:szCs w:val="20"/>
              </w:rPr>
              <w:t>Analitik kategorileriniz herhangi bir genel süreç öneriyor mu?</w:t>
            </w:r>
          </w:p>
        </w:tc>
        <w:tc>
          <w:tcPr>
            <w:tcW w:w="638" w:type="dxa"/>
            <w:vAlign w:val="center"/>
          </w:tcPr>
          <w:p w14:paraId="77655B2B" w14:textId="77777777" w:rsidR="008709E2" w:rsidRPr="007C7183" w:rsidRDefault="008709E2" w:rsidP="00C361A0">
            <w:pPr>
              <w:adjustRightInd w:val="0"/>
              <w:spacing w:line="360" w:lineRule="auto"/>
              <w:ind w:firstLine="0"/>
              <w:rPr>
                <w:b/>
                <w:bCs/>
                <w:sz w:val="24"/>
                <w:szCs w:val="24"/>
              </w:rPr>
            </w:pPr>
          </w:p>
        </w:tc>
      </w:tr>
      <w:tr w:rsidR="008709E2" w:rsidRPr="007C7183" w14:paraId="4A1D24F5" w14:textId="77777777" w:rsidTr="00B53925">
        <w:trPr>
          <w:trHeight w:val="202"/>
        </w:trPr>
        <w:tc>
          <w:tcPr>
            <w:tcW w:w="7862" w:type="dxa"/>
          </w:tcPr>
          <w:p w14:paraId="48C0B343" w14:textId="77777777" w:rsidR="008709E2" w:rsidRPr="00DC4BB3" w:rsidRDefault="008709E2" w:rsidP="00450A31">
            <w:pPr>
              <w:adjustRightInd w:val="0"/>
              <w:spacing w:line="360" w:lineRule="auto"/>
              <w:ind w:firstLine="0"/>
              <w:rPr>
                <w:sz w:val="20"/>
                <w:szCs w:val="20"/>
              </w:rPr>
            </w:pPr>
            <w:r w:rsidRPr="00DC4BB3">
              <w:rPr>
                <w:sz w:val="20"/>
                <w:szCs w:val="20"/>
              </w:rPr>
              <w:t>Eğer öyleyse, bu genel süreçlerin altında yatan örtülü imaları incelediniz mi?</w:t>
            </w:r>
          </w:p>
        </w:tc>
        <w:tc>
          <w:tcPr>
            <w:tcW w:w="638" w:type="dxa"/>
            <w:vAlign w:val="center"/>
          </w:tcPr>
          <w:p w14:paraId="23A9F4B2" w14:textId="77777777" w:rsidR="008709E2" w:rsidRPr="007C7183" w:rsidRDefault="008709E2" w:rsidP="00C361A0">
            <w:pPr>
              <w:adjustRightInd w:val="0"/>
              <w:spacing w:line="360" w:lineRule="auto"/>
              <w:ind w:firstLine="0"/>
              <w:rPr>
                <w:b/>
                <w:bCs/>
                <w:sz w:val="24"/>
                <w:szCs w:val="24"/>
              </w:rPr>
            </w:pPr>
            <w:r w:rsidRPr="007C7183">
              <w:rPr>
                <w:b/>
                <w:bCs/>
                <w:noProof/>
                <w:sz w:val="24"/>
                <w:szCs w:val="24"/>
                <w:lang w:bidi="ar-SA"/>
              </w:rPr>
              <w:drawing>
                <wp:inline distT="0" distB="0" distL="0" distR="0" wp14:anchorId="0E620165" wp14:editId="60DC2860">
                  <wp:extent cx="155874" cy="108000"/>
                  <wp:effectExtent l="0" t="0" r="0" b="6350"/>
                  <wp:docPr id="1674582530" name="Grafik 5" descr="Onay işareti ana ha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15873243" name="Grafik 615873243" descr="Onay işareti ana hat"/>
                          <pic:cNvPicPr/>
                        </pic:nvPicPr>
                        <pic:blipFill>
                          <a:blip r:embed="rId15">
                            <a:extLst>
                              <a:ext uri="{96DAC541-7B7A-43D3-8B79-37D633B846F1}">
                                <asvg:svgBlip xmlns:asvg="http://schemas.microsoft.com/office/drawing/2016/SVG/main" r:embed="rId16"/>
                              </a:ext>
                            </a:extLst>
                          </a:blip>
                          <a:stretch>
                            <a:fillRect/>
                          </a:stretch>
                        </pic:blipFill>
                        <pic:spPr>
                          <a:xfrm>
                            <a:off x="0" y="0"/>
                            <a:ext cx="155874" cy="108000"/>
                          </a:xfrm>
                          <a:prstGeom prst="rect">
                            <a:avLst/>
                          </a:prstGeom>
                        </pic:spPr>
                      </pic:pic>
                    </a:graphicData>
                  </a:graphic>
                </wp:inline>
              </w:drawing>
            </w:r>
          </w:p>
        </w:tc>
      </w:tr>
      <w:tr w:rsidR="008709E2" w:rsidRPr="007C7183" w14:paraId="3237A91E" w14:textId="77777777" w:rsidTr="00B53925">
        <w:trPr>
          <w:trHeight w:val="202"/>
        </w:trPr>
        <w:tc>
          <w:tcPr>
            <w:tcW w:w="7862" w:type="dxa"/>
          </w:tcPr>
          <w:p w14:paraId="5B1FB21B" w14:textId="77777777" w:rsidR="008709E2" w:rsidRPr="00DC4BB3" w:rsidRDefault="008709E2" w:rsidP="00450A31">
            <w:pPr>
              <w:adjustRightInd w:val="0"/>
              <w:spacing w:line="360" w:lineRule="auto"/>
              <w:ind w:firstLine="0"/>
              <w:rPr>
                <w:sz w:val="20"/>
                <w:szCs w:val="20"/>
              </w:rPr>
            </w:pPr>
            <w:r w:rsidRPr="00DC4BB3">
              <w:rPr>
                <w:sz w:val="20"/>
                <w:szCs w:val="20"/>
              </w:rPr>
              <w:t>Analiz, diğer önemli alanlarda daha fazla araştırmayı tetikleyebilir mi?</w:t>
            </w:r>
          </w:p>
        </w:tc>
        <w:tc>
          <w:tcPr>
            <w:tcW w:w="638" w:type="dxa"/>
            <w:vAlign w:val="center"/>
          </w:tcPr>
          <w:p w14:paraId="6A008D3F" w14:textId="77777777" w:rsidR="008709E2" w:rsidRPr="007C7183" w:rsidRDefault="008709E2" w:rsidP="00C361A0">
            <w:pPr>
              <w:adjustRightInd w:val="0"/>
              <w:spacing w:line="360" w:lineRule="auto"/>
              <w:ind w:firstLine="0"/>
              <w:rPr>
                <w:b/>
                <w:bCs/>
                <w:sz w:val="24"/>
                <w:szCs w:val="24"/>
              </w:rPr>
            </w:pPr>
            <w:r w:rsidRPr="007C7183">
              <w:rPr>
                <w:b/>
                <w:bCs/>
                <w:noProof/>
                <w:sz w:val="24"/>
                <w:szCs w:val="24"/>
                <w:lang w:bidi="ar-SA"/>
              </w:rPr>
              <w:drawing>
                <wp:inline distT="0" distB="0" distL="0" distR="0" wp14:anchorId="7905DCEA" wp14:editId="70F8E861">
                  <wp:extent cx="155874" cy="108000"/>
                  <wp:effectExtent l="0" t="0" r="0" b="6350"/>
                  <wp:docPr id="1950567851" name="Grafik 5" descr="Onay işareti ana ha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15873243" name="Grafik 615873243" descr="Onay işareti ana hat"/>
                          <pic:cNvPicPr/>
                        </pic:nvPicPr>
                        <pic:blipFill>
                          <a:blip r:embed="rId15">
                            <a:extLst>
                              <a:ext uri="{96DAC541-7B7A-43D3-8B79-37D633B846F1}">
                                <asvg:svgBlip xmlns:asvg="http://schemas.microsoft.com/office/drawing/2016/SVG/main" r:embed="rId16"/>
                              </a:ext>
                            </a:extLst>
                          </a:blip>
                          <a:stretch>
                            <a:fillRect/>
                          </a:stretch>
                        </pic:blipFill>
                        <pic:spPr>
                          <a:xfrm>
                            <a:off x="0" y="0"/>
                            <a:ext cx="155874" cy="108000"/>
                          </a:xfrm>
                          <a:prstGeom prst="rect">
                            <a:avLst/>
                          </a:prstGeom>
                        </pic:spPr>
                      </pic:pic>
                    </a:graphicData>
                  </a:graphic>
                </wp:inline>
              </w:drawing>
            </w:r>
          </w:p>
        </w:tc>
      </w:tr>
      <w:tr w:rsidR="008709E2" w:rsidRPr="007C7183" w14:paraId="683A7369" w14:textId="77777777" w:rsidTr="00B53925">
        <w:trPr>
          <w:trHeight w:val="202"/>
        </w:trPr>
        <w:tc>
          <w:tcPr>
            <w:tcW w:w="7862" w:type="dxa"/>
          </w:tcPr>
          <w:p w14:paraId="1C5FA7B6" w14:textId="323EECB4" w:rsidR="008709E2" w:rsidRPr="00DC4BB3" w:rsidRDefault="008709E2" w:rsidP="00450A31">
            <w:pPr>
              <w:adjustRightInd w:val="0"/>
              <w:spacing w:line="360" w:lineRule="auto"/>
              <w:ind w:firstLine="0"/>
              <w:rPr>
                <w:sz w:val="20"/>
                <w:szCs w:val="20"/>
              </w:rPr>
            </w:pPr>
            <w:r w:rsidRPr="00DC4BB3">
              <w:rPr>
                <w:sz w:val="20"/>
                <w:szCs w:val="20"/>
              </w:rPr>
              <w:t>Çalışmanız bilime nasıl katkıda bulunuyor?</w:t>
            </w:r>
            <w:r w:rsidR="00121978">
              <w:rPr>
                <w:sz w:val="20"/>
                <w:szCs w:val="20"/>
                <w:vertAlign w:val="superscript"/>
              </w:rPr>
              <w:t>3</w:t>
            </w:r>
            <w:r w:rsidRPr="00DC4BB3">
              <w:rPr>
                <w:sz w:val="20"/>
                <w:szCs w:val="20"/>
              </w:rPr>
              <w:t xml:space="preserve"> Daha iyi bir dünya yaratmaya katkıda bulunur mu?</w:t>
            </w:r>
          </w:p>
        </w:tc>
        <w:tc>
          <w:tcPr>
            <w:tcW w:w="638" w:type="dxa"/>
            <w:vAlign w:val="center"/>
          </w:tcPr>
          <w:p w14:paraId="1CB1B35B" w14:textId="77777777" w:rsidR="008709E2" w:rsidRPr="007C7183" w:rsidRDefault="008709E2" w:rsidP="00C361A0">
            <w:pPr>
              <w:adjustRightInd w:val="0"/>
              <w:spacing w:line="360" w:lineRule="auto"/>
              <w:ind w:firstLine="0"/>
              <w:rPr>
                <w:b/>
                <w:bCs/>
                <w:sz w:val="24"/>
                <w:szCs w:val="24"/>
              </w:rPr>
            </w:pPr>
            <w:r w:rsidRPr="007C7183">
              <w:rPr>
                <w:b/>
                <w:bCs/>
                <w:noProof/>
                <w:sz w:val="24"/>
                <w:szCs w:val="24"/>
                <w:lang w:bidi="ar-SA"/>
              </w:rPr>
              <w:drawing>
                <wp:inline distT="0" distB="0" distL="0" distR="0" wp14:anchorId="17F7B652" wp14:editId="151A1C9E">
                  <wp:extent cx="155874" cy="108000"/>
                  <wp:effectExtent l="0" t="0" r="0" b="6350"/>
                  <wp:docPr id="1905609608" name="Grafik 5" descr="Onay işareti ana ha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15873243" name="Grafik 615873243" descr="Onay işareti ana hat"/>
                          <pic:cNvPicPr/>
                        </pic:nvPicPr>
                        <pic:blipFill>
                          <a:blip r:embed="rId15">
                            <a:extLst>
                              <a:ext uri="{96DAC541-7B7A-43D3-8B79-37D633B846F1}">
                                <asvg:svgBlip xmlns:asvg="http://schemas.microsoft.com/office/drawing/2016/SVG/main" r:embed="rId16"/>
                              </a:ext>
                            </a:extLst>
                          </a:blip>
                          <a:stretch>
                            <a:fillRect/>
                          </a:stretch>
                        </pic:blipFill>
                        <pic:spPr>
                          <a:xfrm>
                            <a:off x="0" y="0"/>
                            <a:ext cx="155874" cy="108000"/>
                          </a:xfrm>
                          <a:prstGeom prst="rect">
                            <a:avLst/>
                          </a:prstGeom>
                        </pic:spPr>
                      </pic:pic>
                    </a:graphicData>
                  </a:graphic>
                </wp:inline>
              </w:drawing>
            </w:r>
          </w:p>
        </w:tc>
      </w:tr>
      <w:tr w:rsidR="008709E2" w:rsidRPr="007C7183" w14:paraId="3F5A927C" w14:textId="77777777" w:rsidTr="00B53925">
        <w:trPr>
          <w:gridAfter w:val="1"/>
          <w:wAfter w:w="638" w:type="dxa"/>
          <w:trHeight w:val="202"/>
        </w:trPr>
        <w:tc>
          <w:tcPr>
            <w:tcW w:w="7862" w:type="dxa"/>
          </w:tcPr>
          <w:p w14:paraId="5E575289" w14:textId="6C643428" w:rsidR="00121978" w:rsidRDefault="008709E2" w:rsidP="009D0C22">
            <w:pPr>
              <w:adjustRightInd w:val="0"/>
              <w:spacing w:line="360" w:lineRule="auto"/>
              <w:ind w:firstLine="0"/>
              <w:rPr>
                <w:sz w:val="20"/>
                <w:szCs w:val="20"/>
              </w:rPr>
            </w:pPr>
            <w:r w:rsidRPr="00DC4BB3">
              <w:rPr>
                <w:sz w:val="20"/>
                <w:szCs w:val="20"/>
              </w:rPr>
              <w:t>1.</w:t>
            </w:r>
            <w:r w:rsidR="00121978">
              <w:rPr>
                <w:sz w:val="20"/>
                <w:szCs w:val="20"/>
              </w:rPr>
              <w:t xml:space="preserve"> </w:t>
            </w:r>
            <w:r w:rsidR="00106FA6">
              <w:rPr>
                <w:sz w:val="20"/>
                <w:szCs w:val="20"/>
              </w:rPr>
              <w:t>“Doktorun mühendislik anlayışı” teması ile kavram sınırları zorlandı</w:t>
            </w:r>
            <w:r w:rsidR="0026513C">
              <w:rPr>
                <w:sz w:val="20"/>
                <w:szCs w:val="20"/>
              </w:rPr>
              <w:t xml:space="preserve"> ve sınırlar genişletildi.</w:t>
            </w:r>
          </w:p>
          <w:p w14:paraId="256A7CAE" w14:textId="22FD4EC2" w:rsidR="008709E2" w:rsidRPr="00DC4BB3" w:rsidRDefault="00121978" w:rsidP="009D0C22">
            <w:pPr>
              <w:adjustRightInd w:val="0"/>
              <w:spacing w:line="360" w:lineRule="auto"/>
              <w:ind w:firstLine="0"/>
              <w:rPr>
                <w:sz w:val="20"/>
                <w:szCs w:val="20"/>
              </w:rPr>
            </w:pPr>
            <w:r>
              <w:rPr>
                <w:sz w:val="20"/>
                <w:szCs w:val="20"/>
              </w:rPr>
              <w:t>2.</w:t>
            </w:r>
            <w:r w:rsidR="008709E2" w:rsidRPr="00DC4BB3">
              <w:rPr>
                <w:sz w:val="20"/>
                <w:szCs w:val="20"/>
              </w:rPr>
              <w:t xml:space="preserve"> ‘Belirsiz olarak kabul edilen anlamları ortaya çıkardınız mı?’ sorusu hayır olarak cevaplandırılmıştır. Çünkü belirsiz bir kod ya da kategori olmamıştır.</w:t>
            </w:r>
          </w:p>
          <w:p w14:paraId="7A541B5F" w14:textId="5EE839B3" w:rsidR="008709E2" w:rsidRDefault="00121978" w:rsidP="009D0C22">
            <w:pPr>
              <w:adjustRightInd w:val="0"/>
              <w:spacing w:line="360" w:lineRule="auto"/>
              <w:ind w:firstLine="0"/>
              <w:rPr>
                <w:sz w:val="20"/>
                <w:szCs w:val="20"/>
              </w:rPr>
            </w:pPr>
            <w:r>
              <w:rPr>
                <w:sz w:val="20"/>
                <w:szCs w:val="20"/>
              </w:rPr>
              <w:t>3</w:t>
            </w:r>
            <w:r w:rsidR="008709E2" w:rsidRPr="00DC4BB3">
              <w:rPr>
                <w:sz w:val="20"/>
                <w:szCs w:val="20"/>
              </w:rPr>
              <w:t xml:space="preserve">. Çalışmamız, ebelik alanında literatüre önemli katkılar sunacaktır. Özellikle elektif </w:t>
            </w:r>
            <w:proofErr w:type="spellStart"/>
            <w:r w:rsidR="008709E2" w:rsidRPr="00DC4BB3">
              <w:rPr>
                <w:sz w:val="20"/>
                <w:szCs w:val="20"/>
              </w:rPr>
              <w:t>CS’nin</w:t>
            </w:r>
            <w:proofErr w:type="spellEnd"/>
            <w:r w:rsidR="008709E2" w:rsidRPr="00DC4BB3">
              <w:rPr>
                <w:sz w:val="20"/>
                <w:szCs w:val="20"/>
              </w:rPr>
              <w:t xml:space="preserve"> tetikley</w:t>
            </w:r>
            <w:r w:rsidR="00E31B93">
              <w:rPr>
                <w:sz w:val="20"/>
                <w:szCs w:val="20"/>
              </w:rPr>
              <w:t>i</w:t>
            </w:r>
            <w:r w:rsidR="008709E2" w:rsidRPr="00DC4BB3">
              <w:rPr>
                <w:sz w:val="20"/>
                <w:szCs w:val="20"/>
              </w:rPr>
              <w:t>cileri ve bunların çözüm yollarına yönelik argümanlar üretmiştir.</w:t>
            </w:r>
          </w:p>
          <w:p w14:paraId="013DEA85" w14:textId="0F2C3F98" w:rsidR="00C971DB" w:rsidRPr="00DC4BB3" w:rsidRDefault="00C971DB" w:rsidP="009D0C22">
            <w:pPr>
              <w:adjustRightInd w:val="0"/>
              <w:spacing w:line="360" w:lineRule="auto"/>
              <w:ind w:firstLine="0"/>
              <w:rPr>
                <w:sz w:val="20"/>
                <w:szCs w:val="20"/>
              </w:rPr>
            </w:pPr>
          </w:p>
        </w:tc>
      </w:tr>
    </w:tbl>
    <w:p w14:paraId="28853718" w14:textId="77777777" w:rsidR="00094C65" w:rsidRDefault="00094C65" w:rsidP="00E31B93">
      <w:pPr>
        <w:spacing w:before="360" w:line="360" w:lineRule="auto"/>
        <w:jc w:val="both"/>
        <w:rPr>
          <w:b/>
          <w:bCs/>
          <w:sz w:val="24"/>
          <w:szCs w:val="24"/>
        </w:rPr>
      </w:pPr>
    </w:p>
    <w:p w14:paraId="6F1573F0" w14:textId="0CE0D62D" w:rsidR="008709E2" w:rsidRPr="007C7183" w:rsidRDefault="008709E2" w:rsidP="00E31B93">
      <w:pPr>
        <w:spacing w:before="360" w:line="360" w:lineRule="auto"/>
        <w:jc w:val="both"/>
        <w:rPr>
          <w:b/>
          <w:bCs/>
          <w:sz w:val="24"/>
          <w:szCs w:val="24"/>
        </w:rPr>
      </w:pPr>
      <w:r>
        <w:rPr>
          <w:b/>
          <w:bCs/>
          <w:sz w:val="24"/>
          <w:szCs w:val="24"/>
        </w:rPr>
        <w:lastRenderedPageBreak/>
        <w:t xml:space="preserve">3.10. </w:t>
      </w:r>
      <w:r w:rsidRPr="007C7183">
        <w:rPr>
          <w:b/>
          <w:bCs/>
          <w:sz w:val="24"/>
          <w:szCs w:val="24"/>
        </w:rPr>
        <w:t>Araştırmanın Geçerliliği ve Güvenilirliği</w:t>
      </w:r>
    </w:p>
    <w:p w14:paraId="477482A9" w14:textId="77777777" w:rsidR="00C971DB" w:rsidRDefault="00C971DB" w:rsidP="00E31B93">
      <w:pPr>
        <w:adjustRightInd w:val="0"/>
        <w:spacing w:before="360" w:line="360" w:lineRule="auto"/>
        <w:jc w:val="both"/>
        <w:rPr>
          <w:sz w:val="24"/>
          <w:szCs w:val="24"/>
        </w:rPr>
      </w:pPr>
    </w:p>
    <w:p w14:paraId="250DA777" w14:textId="07AB0892" w:rsidR="008709E2" w:rsidRPr="007C7183" w:rsidRDefault="008709E2" w:rsidP="00E31B93">
      <w:pPr>
        <w:adjustRightInd w:val="0"/>
        <w:spacing w:before="360" w:line="360" w:lineRule="auto"/>
        <w:jc w:val="both"/>
        <w:rPr>
          <w:color w:val="EE0000"/>
          <w:sz w:val="24"/>
          <w:szCs w:val="24"/>
        </w:rPr>
      </w:pPr>
      <w:r w:rsidRPr="007C7183">
        <w:rPr>
          <w:sz w:val="24"/>
          <w:szCs w:val="24"/>
        </w:rPr>
        <w:tab/>
        <w:t>Nitel araştırmalarda okuyucular için araştırma ile ilgili yorum yaparken tutarlılık, genellenebilirlik, inandırıcılık ve güvenirlik gibi kavramlar önemlidir. Araştırmada elde edilen bulgular bu dört boyut ile ele alınmıştır. Araştırma sonuçlarının güvenini arttırmak için farklı türde stratejiler uygulanmıştır.</w:t>
      </w:r>
    </w:p>
    <w:p w14:paraId="17DE3BA7" w14:textId="35DD5D76" w:rsidR="008709E2" w:rsidRPr="007C7183" w:rsidRDefault="008709E2" w:rsidP="00601FCD">
      <w:pPr>
        <w:adjustRightInd w:val="0"/>
        <w:spacing w:before="360" w:line="360" w:lineRule="auto"/>
        <w:ind w:firstLine="708"/>
        <w:jc w:val="both"/>
        <w:rPr>
          <w:color w:val="000000" w:themeColor="text1"/>
          <w:sz w:val="24"/>
          <w:szCs w:val="24"/>
        </w:rPr>
      </w:pPr>
      <w:r w:rsidRPr="007C7183">
        <w:rPr>
          <w:color w:val="000000" w:themeColor="text1"/>
          <w:sz w:val="24"/>
          <w:szCs w:val="24"/>
        </w:rPr>
        <w:t xml:space="preserve">Bu araştırmada tutarlılığın sağlanması amacıyla araştırmacının araştırma süreci boyunca her aşamada tutarlı davranıp davranmadığı danışman hoca tarafından kontrol edilmiştir.  Araştırmacı katılımcı belirleme süreci, verilerin toplanması ve çözümlenmesi aşamasında her katılımcı için benzer yaklaşımlar kullanmıştır. Bu benzer yaklaşımla araştırmayı raporlaştırmıştır. Danışman ve araştırmacı derinlemesine görüşülerek hazırlanan metinleri karşılaştırmıştır. Danışma ve araştırmacı arasındaki uyum yüzdesine bakılmıştır. Bu uyum yüzdesi Miles ve </w:t>
      </w:r>
      <w:proofErr w:type="spellStart"/>
      <w:r w:rsidRPr="007C7183">
        <w:rPr>
          <w:color w:val="000000" w:themeColor="text1"/>
          <w:sz w:val="24"/>
          <w:szCs w:val="24"/>
        </w:rPr>
        <w:t>Huberman’ın</w:t>
      </w:r>
      <w:proofErr w:type="spellEnd"/>
      <w:r w:rsidRPr="007C7183">
        <w:rPr>
          <w:color w:val="000000" w:themeColor="text1"/>
          <w:sz w:val="24"/>
          <w:szCs w:val="24"/>
        </w:rPr>
        <w:t xml:space="preserve"> </w:t>
      </w:r>
      <w:r w:rsidR="002064E9">
        <w:rPr>
          <w:color w:val="000000" w:themeColor="text1"/>
          <w:sz w:val="24"/>
          <w:szCs w:val="24"/>
        </w:rPr>
        <w:t>(%75,5)</w:t>
      </w:r>
      <w:r w:rsidRPr="007C7183">
        <w:rPr>
          <w:color w:val="000000" w:themeColor="text1"/>
          <w:sz w:val="24"/>
          <w:szCs w:val="24"/>
        </w:rPr>
        <w:t xml:space="preserve"> geliştirdiği kodlama güvenirliliği formülü ile hesaplanmıştır</w:t>
      </w:r>
      <w:r w:rsidR="00B806FE">
        <w:rPr>
          <w:color w:val="000000" w:themeColor="text1"/>
          <w:sz w:val="24"/>
          <w:szCs w:val="24"/>
        </w:rPr>
        <w:t xml:space="preserve"> (Miles ve </w:t>
      </w:r>
      <w:proofErr w:type="spellStart"/>
      <w:r w:rsidR="00B806FE">
        <w:rPr>
          <w:color w:val="000000" w:themeColor="text1"/>
          <w:sz w:val="24"/>
          <w:szCs w:val="24"/>
        </w:rPr>
        <w:t>Huberman</w:t>
      </w:r>
      <w:proofErr w:type="spellEnd"/>
      <w:r w:rsidR="00B806FE">
        <w:rPr>
          <w:color w:val="000000" w:themeColor="text1"/>
          <w:sz w:val="24"/>
          <w:szCs w:val="24"/>
        </w:rPr>
        <w:t>, 1994).</w:t>
      </w:r>
      <w:r w:rsidRPr="007C7183">
        <w:rPr>
          <w:color w:val="000000" w:themeColor="text1"/>
          <w:sz w:val="24"/>
          <w:szCs w:val="24"/>
        </w:rPr>
        <w:t xml:space="preserve"> Aynı zaman da bu yüzde araştırmanın güvenirliliği açısından önem arz etmektedir. Yarı yapılandırılmış olarak oluşturulan sorular, tanıtıcı bilgi formu, kategoriler, kavramlar, ilişkiler ve model bulgulara ilişkin kanıtlar arasındaki tutarlılık danışman </w:t>
      </w:r>
      <w:r w:rsidR="002064E9">
        <w:rPr>
          <w:color w:val="000000" w:themeColor="text1"/>
          <w:sz w:val="24"/>
          <w:szCs w:val="24"/>
        </w:rPr>
        <w:t xml:space="preserve">hoca </w:t>
      </w:r>
      <w:r w:rsidRPr="007C7183">
        <w:rPr>
          <w:color w:val="000000" w:themeColor="text1"/>
          <w:sz w:val="24"/>
          <w:szCs w:val="24"/>
        </w:rPr>
        <w:t>tarafından kontrol edilmiştir. Ayrıca oluşturulan sorular</w:t>
      </w:r>
      <w:r w:rsidR="00341161">
        <w:rPr>
          <w:color w:val="000000" w:themeColor="text1"/>
          <w:sz w:val="24"/>
          <w:szCs w:val="24"/>
        </w:rPr>
        <w:t>ın uygunluğu açısından değerlendirilmesinde</w:t>
      </w:r>
      <w:r w:rsidRPr="007C7183">
        <w:rPr>
          <w:color w:val="000000" w:themeColor="text1"/>
          <w:sz w:val="24"/>
          <w:szCs w:val="24"/>
        </w:rPr>
        <w:t xml:space="preserve"> hem ön uygulama </w:t>
      </w:r>
      <w:r w:rsidR="00341161">
        <w:rPr>
          <w:color w:val="000000" w:themeColor="text1"/>
          <w:sz w:val="24"/>
          <w:szCs w:val="24"/>
        </w:rPr>
        <w:t xml:space="preserve">yapılmış </w:t>
      </w:r>
      <w:r w:rsidRPr="007C7183">
        <w:rPr>
          <w:color w:val="000000" w:themeColor="text1"/>
          <w:sz w:val="24"/>
          <w:szCs w:val="24"/>
        </w:rPr>
        <w:t>hem de alanında uzman kişiler tarafından kontrol edilmiştir.</w:t>
      </w:r>
    </w:p>
    <w:p w14:paraId="43A32AB8" w14:textId="77777777" w:rsidR="008709E2" w:rsidRPr="007C7183" w:rsidRDefault="008709E2" w:rsidP="00E31B93">
      <w:pPr>
        <w:adjustRightInd w:val="0"/>
        <w:spacing w:before="360" w:line="360" w:lineRule="auto"/>
        <w:ind w:firstLine="708"/>
        <w:jc w:val="both"/>
        <w:rPr>
          <w:color w:val="000000" w:themeColor="text1"/>
          <w:sz w:val="24"/>
          <w:szCs w:val="24"/>
        </w:rPr>
      </w:pPr>
      <w:r w:rsidRPr="007C7183">
        <w:rPr>
          <w:color w:val="000000" w:themeColor="text1"/>
          <w:sz w:val="24"/>
          <w:szCs w:val="24"/>
        </w:rPr>
        <w:t>Bu araştırmada genellenebilirliğin sağlanması için katılımcıların özellikleri, yapılan yer, veri toplama süreci, verilerin değerlendirilmesi ayrıntılı bir şekilde betimlenmiştir. İlave olarak bulgulara ilişkin kanıtlar doğrudan alıntı yapılarak sunulmuştur.</w:t>
      </w:r>
    </w:p>
    <w:p w14:paraId="65AA9F65" w14:textId="7C48C571" w:rsidR="008709E2" w:rsidRPr="007C7183" w:rsidRDefault="008709E2" w:rsidP="00E31B93">
      <w:pPr>
        <w:adjustRightInd w:val="0"/>
        <w:spacing w:before="360" w:line="360" w:lineRule="auto"/>
        <w:ind w:firstLine="708"/>
        <w:jc w:val="both"/>
        <w:rPr>
          <w:color w:val="000000" w:themeColor="text1"/>
          <w:sz w:val="24"/>
          <w:szCs w:val="24"/>
        </w:rPr>
      </w:pPr>
      <w:r w:rsidRPr="007C7183">
        <w:rPr>
          <w:color w:val="000000" w:themeColor="text1"/>
          <w:sz w:val="24"/>
          <w:szCs w:val="24"/>
        </w:rPr>
        <w:t xml:space="preserve">Bu araştırmada inandırıcılığın sağlanması amacıyla uzun süreli etkileşim, uzman görüşü ve katılımcı teyidi yapılmıştır. Araştırma süresince katılımcılar ile iletişim sağlanmıştır. Araştırmacının daha önceki iş deneyimi ile ilgili bazı sağlık profesyonellerine ve </w:t>
      </w:r>
      <w:proofErr w:type="spellStart"/>
      <w:r w:rsidRPr="007C7183">
        <w:rPr>
          <w:color w:val="000000" w:themeColor="text1"/>
          <w:sz w:val="24"/>
          <w:szCs w:val="24"/>
        </w:rPr>
        <w:t>ASM’de</w:t>
      </w:r>
      <w:proofErr w:type="spellEnd"/>
      <w:r w:rsidRPr="007C7183">
        <w:rPr>
          <w:color w:val="000000" w:themeColor="text1"/>
          <w:sz w:val="24"/>
          <w:szCs w:val="24"/>
        </w:rPr>
        <w:t xml:space="preserve"> çalışıyor olması bazı anne ve babalara aşina olması </w:t>
      </w:r>
      <w:r w:rsidR="00DC60A9">
        <w:rPr>
          <w:color w:val="000000" w:themeColor="text1"/>
          <w:sz w:val="24"/>
          <w:szCs w:val="24"/>
        </w:rPr>
        <w:t>nedeniyle</w:t>
      </w:r>
      <w:r w:rsidRPr="007C7183">
        <w:rPr>
          <w:color w:val="000000" w:themeColor="text1"/>
          <w:sz w:val="24"/>
          <w:szCs w:val="24"/>
        </w:rPr>
        <w:t xml:space="preserve"> uzun süreli etkileşim fırsatları olmuştur. Ek olarak kendi ASM birimindeki anne ve babalar ile görüşme yapılmamıştır. Bu durum etik ihlale müsamaha gösterilmemesi adına </w:t>
      </w:r>
      <w:r w:rsidR="0026513C">
        <w:rPr>
          <w:color w:val="000000" w:themeColor="text1"/>
          <w:sz w:val="24"/>
          <w:szCs w:val="24"/>
        </w:rPr>
        <w:t>yapılmıştır.</w:t>
      </w:r>
      <w:r w:rsidRPr="007C7183">
        <w:rPr>
          <w:color w:val="000000" w:themeColor="text1"/>
          <w:sz w:val="24"/>
          <w:szCs w:val="24"/>
        </w:rPr>
        <w:t xml:space="preserve"> Araştırmacı ve katılımcı etkileşimi nitelikli geçmiştir. Etkileşim ar</w:t>
      </w:r>
      <w:r w:rsidR="00DC60A9">
        <w:rPr>
          <w:color w:val="000000" w:themeColor="text1"/>
          <w:sz w:val="24"/>
          <w:szCs w:val="24"/>
        </w:rPr>
        <w:t>t</w:t>
      </w:r>
      <w:r w:rsidRPr="007C7183">
        <w:rPr>
          <w:color w:val="000000" w:themeColor="text1"/>
          <w:sz w:val="24"/>
          <w:szCs w:val="24"/>
        </w:rPr>
        <w:t xml:space="preserve">tığından dolayı bilgi aktarımı kendiliğinden </w:t>
      </w:r>
      <w:r w:rsidRPr="007C7183">
        <w:rPr>
          <w:color w:val="000000" w:themeColor="text1"/>
          <w:sz w:val="24"/>
          <w:szCs w:val="24"/>
        </w:rPr>
        <w:lastRenderedPageBreak/>
        <w:t xml:space="preserve">olmuştur.  Verilerin toplanması ve değerlendirilmesi süresince detaylı incelemeler yapılmıştır. Gömülü teori doğası gereği sürekli karşılaştırılmalı analiz </w:t>
      </w:r>
      <w:r w:rsidR="00886AEC">
        <w:rPr>
          <w:color w:val="000000" w:themeColor="text1"/>
          <w:sz w:val="24"/>
          <w:szCs w:val="24"/>
        </w:rPr>
        <w:t>içermesi sebebiyle</w:t>
      </w:r>
      <w:r w:rsidRPr="007C7183">
        <w:rPr>
          <w:color w:val="000000" w:themeColor="text1"/>
          <w:sz w:val="24"/>
          <w:szCs w:val="24"/>
        </w:rPr>
        <w:t xml:space="preserve"> detaylı incelemeye katkı sağlamıştır. Kodlar, kategoriler ve kavramlar arasındaki boyutlar karşılaştırılmıştır. İlave olarak analitik notlar tutulması inandırıcılık açısından kıymetlidir. Araştırma süresince uzman görüşü alınmıştır. Danışman araştırma boyunca uzman olarak takip ve rehberlik etmiş dış denetim görevi üstlenmiştir. Danışman ve araştırmacı sık sık toplantı yapmıştır. İlave olarak gömülü teori hakkında deneyimli uzman görüşü alınmıştır.  İnandırıcılık sağlanması amacıyla katılımcı teyidi önemli bir adım olmuştur. Görüşme yapılan katılımcılara her gruptan iki kişi olmak üzere görüşme kayıtları sunulmuştur. Bu bilgilere dayalı olarak araştırmanın güvenilirliği de sağlanmış </w:t>
      </w:r>
      <w:r w:rsidR="00C73686">
        <w:rPr>
          <w:color w:val="000000" w:themeColor="text1"/>
          <w:sz w:val="24"/>
          <w:szCs w:val="24"/>
        </w:rPr>
        <w:t>olmaktadır.</w:t>
      </w:r>
      <w:r w:rsidRPr="007C7183">
        <w:rPr>
          <w:color w:val="000000" w:themeColor="text1"/>
          <w:sz w:val="24"/>
          <w:szCs w:val="24"/>
        </w:rPr>
        <w:t xml:space="preserve"> İlave olarak ham veriler, katılımcıların talebi ile paylaşıma uygun halde saklanmıştır.</w:t>
      </w:r>
    </w:p>
    <w:p w14:paraId="5DB1DBA1" w14:textId="0B122124" w:rsidR="008709E2" w:rsidRPr="007C7183" w:rsidRDefault="008709E2" w:rsidP="00E31B93">
      <w:pPr>
        <w:adjustRightInd w:val="0"/>
        <w:spacing w:before="360" w:line="360" w:lineRule="auto"/>
        <w:ind w:firstLine="708"/>
        <w:jc w:val="both"/>
        <w:rPr>
          <w:color w:val="000000" w:themeColor="text1"/>
          <w:sz w:val="24"/>
          <w:szCs w:val="24"/>
        </w:rPr>
      </w:pPr>
      <w:r w:rsidRPr="007C7183">
        <w:rPr>
          <w:color w:val="000000" w:themeColor="text1"/>
          <w:sz w:val="24"/>
          <w:szCs w:val="24"/>
        </w:rPr>
        <w:t>Araştırmada güvenirliliğin sağlanması için yukarıdaki bazı stratejilere ilave olarak uzman görüş alınmıştır. Görüşme soruları uzman görüşüne (beş kişi) sunulmuştur. Uzman dönütleri doğrultusunda sorular düzenlenerek son hali oluşturulmuştur. İlave olarak görüşme sorularının anlam bütünlüğü varlığının tespiti amacıyla her gruptan iki kişi ile ön uygulama yapılmıştır. Verilerin değe</w:t>
      </w:r>
      <w:r w:rsidR="00C73686">
        <w:rPr>
          <w:color w:val="000000" w:themeColor="text1"/>
          <w:sz w:val="24"/>
          <w:szCs w:val="24"/>
        </w:rPr>
        <w:t>r</w:t>
      </w:r>
      <w:r w:rsidRPr="007C7183">
        <w:rPr>
          <w:color w:val="000000" w:themeColor="text1"/>
          <w:sz w:val="24"/>
          <w:szCs w:val="24"/>
        </w:rPr>
        <w:t>lendirilmesi süresince kategoriler, kavramlar ve aralarındaki ilişkiler danışman hoca ile beyin fırtınası yap</w:t>
      </w:r>
      <w:r w:rsidR="00C73686">
        <w:rPr>
          <w:color w:val="000000" w:themeColor="text1"/>
          <w:sz w:val="24"/>
          <w:szCs w:val="24"/>
        </w:rPr>
        <w:t>ıl</w:t>
      </w:r>
      <w:r w:rsidRPr="007C7183">
        <w:rPr>
          <w:color w:val="000000" w:themeColor="text1"/>
          <w:sz w:val="24"/>
          <w:szCs w:val="24"/>
        </w:rPr>
        <w:t>arak oluşturulmuştur. Bu değerlendirme alanında uzman hocalar tarafından incelenmiştir. Ek olarak öncü model oluşumu uzman hocalara sunulmuştur. Tüm incelemeler sonucu</w:t>
      </w:r>
      <w:r w:rsidR="0022411D">
        <w:rPr>
          <w:color w:val="000000" w:themeColor="text1"/>
          <w:sz w:val="24"/>
          <w:szCs w:val="24"/>
        </w:rPr>
        <w:t>nda</w:t>
      </w:r>
      <w:r w:rsidRPr="007C7183">
        <w:rPr>
          <w:color w:val="000000" w:themeColor="text1"/>
          <w:sz w:val="24"/>
          <w:szCs w:val="24"/>
        </w:rPr>
        <w:t xml:space="preserve"> veriler</w:t>
      </w:r>
      <w:r w:rsidR="0022411D">
        <w:rPr>
          <w:color w:val="000000" w:themeColor="text1"/>
          <w:sz w:val="24"/>
          <w:szCs w:val="24"/>
        </w:rPr>
        <w:t>in</w:t>
      </w:r>
      <w:r w:rsidRPr="007C7183">
        <w:rPr>
          <w:color w:val="000000" w:themeColor="text1"/>
          <w:sz w:val="24"/>
          <w:szCs w:val="24"/>
        </w:rPr>
        <w:t xml:space="preserve"> son hali </w:t>
      </w:r>
      <w:r w:rsidR="0022411D">
        <w:rPr>
          <w:color w:val="000000" w:themeColor="text1"/>
          <w:sz w:val="24"/>
          <w:szCs w:val="24"/>
        </w:rPr>
        <w:t>oluşturulmuştur</w:t>
      </w:r>
      <w:r w:rsidRPr="007C7183">
        <w:rPr>
          <w:color w:val="000000" w:themeColor="text1"/>
          <w:sz w:val="24"/>
          <w:szCs w:val="24"/>
        </w:rPr>
        <w:t>.</w:t>
      </w:r>
    </w:p>
    <w:p w14:paraId="0B438596" w14:textId="77777777" w:rsidR="008709E2" w:rsidRDefault="008709E2" w:rsidP="00E31B93">
      <w:pPr>
        <w:spacing w:before="360" w:line="360" w:lineRule="auto"/>
        <w:jc w:val="both"/>
        <w:rPr>
          <w:b/>
          <w:bCs/>
          <w:sz w:val="24"/>
          <w:szCs w:val="24"/>
        </w:rPr>
      </w:pPr>
      <w:r>
        <w:rPr>
          <w:b/>
          <w:bCs/>
          <w:sz w:val="24"/>
          <w:szCs w:val="24"/>
        </w:rPr>
        <w:t xml:space="preserve">3.11. </w:t>
      </w:r>
      <w:r w:rsidRPr="007C7183">
        <w:rPr>
          <w:b/>
          <w:bCs/>
          <w:sz w:val="24"/>
          <w:szCs w:val="24"/>
        </w:rPr>
        <w:t>Verilerin Analizi</w:t>
      </w:r>
    </w:p>
    <w:p w14:paraId="3D41AF8D" w14:textId="77777777" w:rsidR="00C971DB" w:rsidRDefault="00C971DB" w:rsidP="00E31B93">
      <w:pPr>
        <w:spacing w:before="360" w:line="360" w:lineRule="auto"/>
        <w:ind w:firstLine="708"/>
        <w:jc w:val="both"/>
        <w:rPr>
          <w:rFonts w:eastAsia="Calibri"/>
          <w:sz w:val="24"/>
          <w:szCs w:val="24"/>
        </w:rPr>
      </w:pPr>
    </w:p>
    <w:p w14:paraId="386873A8" w14:textId="5BC55B05" w:rsidR="008709E2" w:rsidRPr="00F10CF4" w:rsidRDefault="008709E2" w:rsidP="00E31B93">
      <w:pPr>
        <w:spacing w:before="360" w:line="360" w:lineRule="auto"/>
        <w:ind w:firstLine="708"/>
        <w:jc w:val="both"/>
        <w:rPr>
          <w:b/>
          <w:bCs/>
          <w:sz w:val="24"/>
          <w:szCs w:val="24"/>
        </w:rPr>
      </w:pPr>
      <w:r w:rsidRPr="007C7183">
        <w:rPr>
          <w:rFonts w:eastAsia="Calibri"/>
          <w:sz w:val="24"/>
          <w:szCs w:val="24"/>
        </w:rPr>
        <w:t xml:space="preserve">Elde edilen verilerin analizinde </w:t>
      </w:r>
      <w:r w:rsidRPr="007C7183">
        <w:rPr>
          <w:sz w:val="24"/>
          <w:szCs w:val="24"/>
        </w:rPr>
        <w:t xml:space="preserve">istatistik paket programı Statistical </w:t>
      </w:r>
      <w:proofErr w:type="spellStart"/>
      <w:r w:rsidRPr="007C7183">
        <w:rPr>
          <w:sz w:val="24"/>
          <w:szCs w:val="24"/>
        </w:rPr>
        <w:t>Package</w:t>
      </w:r>
      <w:proofErr w:type="spellEnd"/>
      <w:r w:rsidRPr="007C7183">
        <w:rPr>
          <w:sz w:val="24"/>
          <w:szCs w:val="24"/>
        </w:rPr>
        <w:t xml:space="preserve"> </w:t>
      </w:r>
      <w:proofErr w:type="spellStart"/>
      <w:r w:rsidRPr="007C7183">
        <w:rPr>
          <w:sz w:val="24"/>
          <w:szCs w:val="24"/>
        </w:rPr>
        <w:t>for</w:t>
      </w:r>
      <w:proofErr w:type="spellEnd"/>
      <w:r w:rsidRPr="007C7183">
        <w:rPr>
          <w:sz w:val="24"/>
          <w:szCs w:val="24"/>
        </w:rPr>
        <w:t xml:space="preserve"> </w:t>
      </w:r>
      <w:proofErr w:type="spellStart"/>
      <w:r w:rsidRPr="007C7183">
        <w:rPr>
          <w:sz w:val="24"/>
          <w:szCs w:val="24"/>
        </w:rPr>
        <w:t>the</w:t>
      </w:r>
      <w:proofErr w:type="spellEnd"/>
      <w:r w:rsidRPr="007C7183">
        <w:rPr>
          <w:sz w:val="24"/>
          <w:szCs w:val="24"/>
        </w:rPr>
        <w:t xml:space="preserve"> </w:t>
      </w:r>
      <w:proofErr w:type="spellStart"/>
      <w:r w:rsidRPr="007C7183">
        <w:rPr>
          <w:sz w:val="24"/>
          <w:szCs w:val="24"/>
        </w:rPr>
        <w:t>Social</w:t>
      </w:r>
      <w:proofErr w:type="spellEnd"/>
      <w:r w:rsidRPr="007C7183">
        <w:rPr>
          <w:sz w:val="24"/>
          <w:szCs w:val="24"/>
        </w:rPr>
        <w:t xml:space="preserve"> </w:t>
      </w:r>
      <w:proofErr w:type="spellStart"/>
      <w:r w:rsidRPr="007C7183">
        <w:rPr>
          <w:sz w:val="24"/>
          <w:szCs w:val="24"/>
        </w:rPr>
        <w:t>Sciences</w:t>
      </w:r>
      <w:proofErr w:type="spellEnd"/>
      <w:r w:rsidR="00630A18">
        <w:rPr>
          <w:sz w:val="24"/>
          <w:szCs w:val="24"/>
        </w:rPr>
        <w:t xml:space="preserve"> </w:t>
      </w:r>
      <w:proofErr w:type="spellStart"/>
      <w:r w:rsidRPr="007C7183">
        <w:rPr>
          <w:sz w:val="24"/>
          <w:szCs w:val="24"/>
        </w:rPr>
        <w:t>Version</w:t>
      </w:r>
      <w:proofErr w:type="spellEnd"/>
      <w:r w:rsidRPr="007C7183">
        <w:rPr>
          <w:sz w:val="24"/>
          <w:szCs w:val="24"/>
        </w:rPr>
        <w:t xml:space="preserve"> 18,0 (SPSS) kullanılmıştır. Tanıtıcı bilgilerin analizinde tanımlayıcı istatistikler</w:t>
      </w:r>
      <w:r w:rsidR="00FF10DA">
        <w:rPr>
          <w:sz w:val="24"/>
          <w:szCs w:val="24"/>
        </w:rPr>
        <w:t xml:space="preserve"> </w:t>
      </w:r>
      <w:r w:rsidRPr="007C7183">
        <w:rPr>
          <w:sz w:val="24"/>
          <w:szCs w:val="24"/>
        </w:rPr>
        <w:t>(ortalama, sayı, yüzde gibi) kullanılmıştır. Nitel veriler için MAXQDA programı kullanılmıştır</w:t>
      </w:r>
      <w:r w:rsidR="00F450A8">
        <w:rPr>
          <w:sz w:val="24"/>
          <w:szCs w:val="24"/>
        </w:rPr>
        <w:t xml:space="preserve"> (Ek </w:t>
      </w:r>
      <w:r w:rsidR="000933B8">
        <w:rPr>
          <w:sz w:val="24"/>
          <w:szCs w:val="24"/>
        </w:rPr>
        <w:t>9)</w:t>
      </w:r>
      <w:r w:rsidRPr="007C7183">
        <w:rPr>
          <w:sz w:val="24"/>
          <w:szCs w:val="24"/>
        </w:rPr>
        <w:t xml:space="preserve">. Gömülü teorinin temeli, eş zamanlı veri üretimi ve analizini içerir. Kodlama ve kategori geliştirmek için analitik bir süreç olan sürekli karşılaştırmalı analiz yapılmıştır. </w:t>
      </w:r>
    </w:p>
    <w:p w14:paraId="1A29B54C" w14:textId="0F527C68" w:rsidR="008709E2" w:rsidRPr="007C7183" w:rsidRDefault="008709E2" w:rsidP="00E31B93">
      <w:pPr>
        <w:adjustRightInd w:val="0"/>
        <w:spacing w:before="360" w:line="360" w:lineRule="auto"/>
        <w:ind w:firstLine="708"/>
        <w:jc w:val="both"/>
        <w:rPr>
          <w:sz w:val="24"/>
          <w:szCs w:val="24"/>
        </w:rPr>
      </w:pPr>
      <w:r w:rsidRPr="007C7183">
        <w:rPr>
          <w:sz w:val="24"/>
          <w:szCs w:val="24"/>
        </w:rPr>
        <w:t xml:space="preserve">Verilerin analiz sürecinde ses kayıt cihazına kaydedilen tüm görüşmeler Word belgesine harfi harfine yazılmıştır. Doğal konuşmalar değiştirilmeden aynı sözcükler ile yazılmıştır. </w:t>
      </w:r>
      <w:r w:rsidRPr="007C7183">
        <w:rPr>
          <w:sz w:val="24"/>
          <w:szCs w:val="24"/>
        </w:rPr>
        <w:lastRenderedPageBreak/>
        <w:t xml:space="preserve">Araştırmada katılımcıların görüşleri gizlilik esasına dayalı olarak isimler verilmeden </w:t>
      </w:r>
      <w:r w:rsidR="009A6E53">
        <w:rPr>
          <w:sz w:val="24"/>
          <w:szCs w:val="24"/>
        </w:rPr>
        <w:t>anneler</w:t>
      </w:r>
      <w:r w:rsidRPr="007C7183">
        <w:rPr>
          <w:sz w:val="24"/>
          <w:szCs w:val="24"/>
        </w:rPr>
        <w:t xml:space="preserve"> için “</w:t>
      </w:r>
      <w:r w:rsidR="009A6E53">
        <w:rPr>
          <w:sz w:val="24"/>
          <w:szCs w:val="24"/>
        </w:rPr>
        <w:t>A</w:t>
      </w:r>
      <w:r w:rsidRPr="007C7183">
        <w:rPr>
          <w:sz w:val="24"/>
          <w:szCs w:val="24"/>
        </w:rPr>
        <w:t>” ve bir rakam ile (</w:t>
      </w:r>
      <w:r w:rsidR="009A6E53">
        <w:rPr>
          <w:sz w:val="24"/>
          <w:szCs w:val="24"/>
        </w:rPr>
        <w:t>A</w:t>
      </w:r>
      <w:r w:rsidRPr="007C7183">
        <w:rPr>
          <w:sz w:val="24"/>
          <w:szCs w:val="24"/>
        </w:rPr>
        <w:t xml:space="preserve">1, </w:t>
      </w:r>
      <w:r w:rsidR="009A6E53">
        <w:rPr>
          <w:sz w:val="24"/>
          <w:szCs w:val="24"/>
        </w:rPr>
        <w:t>A</w:t>
      </w:r>
      <w:r w:rsidRPr="007C7183">
        <w:rPr>
          <w:sz w:val="24"/>
          <w:szCs w:val="24"/>
        </w:rPr>
        <w:t xml:space="preserve">2, </w:t>
      </w:r>
      <w:r w:rsidR="009A6E53">
        <w:rPr>
          <w:sz w:val="24"/>
          <w:szCs w:val="24"/>
        </w:rPr>
        <w:t>A</w:t>
      </w:r>
      <w:r w:rsidRPr="007C7183">
        <w:rPr>
          <w:sz w:val="24"/>
          <w:szCs w:val="24"/>
        </w:rPr>
        <w:t xml:space="preserve">3… </w:t>
      </w:r>
      <w:r w:rsidR="007B4252" w:rsidRPr="007C7183">
        <w:rPr>
          <w:sz w:val="24"/>
          <w:szCs w:val="24"/>
        </w:rPr>
        <w:t>vb.</w:t>
      </w:r>
      <w:r w:rsidRPr="007C7183">
        <w:rPr>
          <w:sz w:val="24"/>
          <w:szCs w:val="24"/>
        </w:rPr>
        <w:t>),</w:t>
      </w:r>
      <w:r w:rsidR="00B23305">
        <w:rPr>
          <w:sz w:val="24"/>
          <w:szCs w:val="24"/>
        </w:rPr>
        <w:t xml:space="preserve"> babalar</w:t>
      </w:r>
      <w:r w:rsidRPr="007C7183">
        <w:rPr>
          <w:sz w:val="24"/>
          <w:szCs w:val="24"/>
        </w:rPr>
        <w:t xml:space="preserve"> “</w:t>
      </w:r>
      <w:r w:rsidR="00B23305">
        <w:rPr>
          <w:sz w:val="24"/>
          <w:szCs w:val="24"/>
        </w:rPr>
        <w:t>B”</w:t>
      </w:r>
      <w:r w:rsidRPr="007C7183">
        <w:rPr>
          <w:sz w:val="24"/>
          <w:szCs w:val="24"/>
        </w:rPr>
        <w:t xml:space="preserve"> ve bir rakam ile (</w:t>
      </w:r>
      <w:r w:rsidR="00B23305">
        <w:rPr>
          <w:sz w:val="24"/>
          <w:szCs w:val="24"/>
        </w:rPr>
        <w:t>B</w:t>
      </w:r>
      <w:r w:rsidRPr="007C7183">
        <w:rPr>
          <w:sz w:val="24"/>
          <w:szCs w:val="24"/>
        </w:rPr>
        <w:t xml:space="preserve">1, </w:t>
      </w:r>
      <w:r w:rsidR="00B23305">
        <w:rPr>
          <w:sz w:val="24"/>
          <w:szCs w:val="24"/>
        </w:rPr>
        <w:t>B</w:t>
      </w:r>
      <w:r w:rsidRPr="007C7183">
        <w:rPr>
          <w:sz w:val="24"/>
          <w:szCs w:val="24"/>
        </w:rPr>
        <w:t xml:space="preserve">2, </w:t>
      </w:r>
      <w:r w:rsidR="00B23305">
        <w:rPr>
          <w:sz w:val="24"/>
          <w:szCs w:val="24"/>
        </w:rPr>
        <w:t>B</w:t>
      </w:r>
      <w:r w:rsidRPr="007C7183">
        <w:rPr>
          <w:sz w:val="24"/>
          <w:szCs w:val="24"/>
        </w:rPr>
        <w:t xml:space="preserve">3… </w:t>
      </w:r>
      <w:proofErr w:type="spellStart"/>
      <w:r w:rsidRPr="007C7183">
        <w:rPr>
          <w:sz w:val="24"/>
          <w:szCs w:val="24"/>
        </w:rPr>
        <w:t>v.b</w:t>
      </w:r>
      <w:proofErr w:type="spellEnd"/>
      <w:r w:rsidRPr="007C7183">
        <w:rPr>
          <w:sz w:val="24"/>
          <w:szCs w:val="24"/>
        </w:rPr>
        <w:t xml:space="preserve">.), doktorlar için “D” ve bir rakam ile (D1, D2, D3… </w:t>
      </w:r>
      <w:r w:rsidR="007B4252" w:rsidRPr="007C7183">
        <w:rPr>
          <w:sz w:val="24"/>
          <w:szCs w:val="24"/>
        </w:rPr>
        <w:t>vb.</w:t>
      </w:r>
      <w:r w:rsidRPr="007C7183">
        <w:rPr>
          <w:sz w:val="24"/>
          <w:szCs w:val="24"/>
        </w:rPr>
        <w:t>)</w:t>
      </w:r>
      <w:r w:rsidR="003D76D8">
        <w:rPr>
          <w:sz w:val="24"/>
          <w:szCs w:val="24"/>
        </w:rPr>
        <w:t>,</w:t>
      </w:r>
      <w:r w:rsidRPr="007C7183">
        <w:rPr>
          <w:sz w:val="24"/>
          <w:szCs w:val="24"/>
        </w:rPr>
        <w:t xml:space="preserve"> ebe</w:t>
      </w:r>
      <w:r w:rsidR="003D76D8">
        <w:rPr>
          <w:sz w:val="24"/>
          <w:szCs w:val="24"/>
        </w:rPr>
        <w:t xml:space="preserve">ler için </w:t>
      </w:r>
      <w:r w:rsidR="003D76D8" w:rsidRPr="007C7183">
        <w:rPr>
          <w:sz w:val="24"/>
          <w:szCs w:val="24"/>
        </w:rPr>
        <w:t>“</w:t>
      </w:r>
      <w:r w:rsidR="003D76D8">
        <w:rPr>
          <w:sz w:val="24"/>
          <w:szCs w:val="24"/>
        </w:rPr>
        <w:t>E</w:t>
      </w:r>
      <w:r w:rsidR="003D76D8" w:rsidRPr="007C7183">
        <w:rPr>
          <w:sz w:val="24"/>
          <w:szCs w:val="24"/>
        </w:rPr>
        <w:t xml:space="preserve">” (E1, E2, E3… vb.) </w:t>
      </w:r>
      <w:r w:rsidRPr="007C7183">
        <w:rPr>
          <w:sz w:val="24"/>
          <w:szCs w:val="24"/>
        </w:rPr>
        <w:t xml:space="preserve">ve hemşireler için “H” ve bir rakam ile (H1, H2, H3… </w:t>
      </w:r>
      <w:r w:rsidR="007B4252" w:rsidRPr="007C7183">
        <w:rPr>
          <w:sz w:val="24"/>
          <w:szCs w:val="24"/>
        </w:rPr>
        <w:t>vb.</w:t>
      </w:r>
      <w:r w:rsidRPr="007C7183">
        <w:rPr>
          <w:sz w:val="24"/>
          <w:szCs w:val="24"/>
        </w:rPr>
        <w:t>) kodlanarak aktarılmıştır.</w:t>
      </w:r>
      <w:r w:rsidR="00A74875">
        <w:rPr>
          <w:sz w:val="24"/>
          <w:szCs w:val="24"/>
        </w:rPr>
        <w:t xml:space="preserve"> </w:t>
      </w:r>
      <w:r w:rsidR="00336810" w:rsidRPr="00154191">
        <w:rPr>
          <w:sz w:val="24"/>
          <w:szCs w:val="24"/>
        </w:rPr>
        <w:t>Toplam ses kaydı süresi 13 saat 32 dakika</w:t>
      </w:r>
      <w:r w:rsidR="00154191" w:rsidRPr="00154191">
        <w:rPr>
          <w:sz w:val="24"/>
          <w:szCs w:val="24"/>
        </w:rPr>
        <w:t xml:space="preserve"> </w:t>
      </w:r>
      <w:r w:rsidR="00336810" w:rsidRPr="00154191">
        <w:rPr>
          <w:sz w:val="24"/>
          <w:szCs w:val="24"/>
        </w:rPr>
        <w:t>29 saniye</w:t>
      </w:r>
      <w:r w:rsidR="00154191" w:rsidRPr="00154191">
        <w:rPr>
          <w:sz w:val="24"/>
          <w:szCs w:val="24"/>
        </w:rPr>
        <w:t xml:space="preserve"> olarak hesaplanmıştır.</w:t>
      </w:r>
    </w:p>
    <w:p w14:paraId="4D1CE01A" w14:textId="76546238" w:rsidR="008709E2" w:rsidRPr="007C7183" w:rsidRDefault="008709E2" w:rsidP="00E31B93">
      <w:pPr>
        <w:spacing w:before="360" w:line="360" w:lineRule="auto"/>
        <w:ind w:firstLine="708"/>
        <w:jc w:val="both"/>
        <w:rPr>
          <w:sz w:val="24"/>
          <w:szCs w:val="24"/>
        </w:rPr>
      </w:pPr>
      <w:r w:rsidRPr="007C7183">
        <w:rPr>
          <w:sz w:val="24"/>
          <w:szCs w:val="24"/>
        </w:rPr>
        <w:t xml:space="preserve">Gömülü teorinin en önemli noktası kodların oluşturulmasıdır. Kodlar ilk görüşmeden itibaren </w:t>
      </w:r>
      <w:r w:rsidR="0056024B">
        <w:rPr>
          <w:sz w:val="24"/>
          <w:szCs w:val="24"/>
        </w:rPr>
        <w:t xml:space="preserve">oluşturulmaya </w:t>
      </w:r>
      <w:r w:rsidRPr="007C7183">
        <w:rPr>
          <w:sz w:val="24"/>
          <w:szCs w:val="24"/>
        </w:rPr>
        <w:t>başlatılmıştır. Elde edilen bulgular görüşme sorularının yeniden düzenlenmesini sağlamıştır. Soruların eklenmesi kuramın derinleşmesine yardımcı olmuştur</w:t>
      </w:r>
      <w:r w:rsidRPr="004F2E24">
        <w:rPr>
          <w:sz w:val="24"/>
          <w:szCs w:val="24"/>
        </w:rPr>
        <w:t>.</w:t>
      </w:r>
      <w:r w:rsidRPr="007C7183">
        <w:rPr>
          <w:sz w:val="24"/>
          <w:szCs w:val="24"/>
        </w:rPr>
        <w:t xml:space="preserve"> Yapılandırmacı gömülü teoride kullanılan kodlama türleri olan başlangıç kodlama, odaklı kodlama ve teorik kodlamadır. Bu kodlamalar birbiriyle örtüşerek eş zamanlı olarak yapılmıştır. Kavramsal olarak birbirinden ayrılmaktadırlar. Başlangıç kodlama sabit kodlamadır. Odaklı kodlama sabit kodların birbiri ile birleşmesiyle oluşturulmuştur. Teorik kodlama ile üst düzey soyutlama yapılmıştır.</w:t>
      </w:r>
    </w:p>
    <w:p w14:paraId="7FEAB9D4" w14:textId="553F814F" w:rsidR="000F3E00" w:rsidRPr="000F3E00" w:rsidRDefault="000F3E00" w:rsidP="000F3E00">
      <w:pPr>
        <w:spacing w:before="360" w:line="360" w:lineRule="auto"/>
        <w:jc w:val="both"/>
        <w:rPr>
          <w:sz w:val="24"/>
          <w:szCs w:val="24"/>
        </w:rPr>
      </w:pPr>
      <w:r w:rsidRPr="000F3E00">
        <w:rPr>
          <w:noProof/>
          <w:sz w:val="24"/>
          <w:szCs w:val="24"/>
          <w:lang w:bidi="ar-SA"/>
        </w:rPr>
        <w:drawing>
          <wp:inline distT="0" distB="0" distL="0" distR="0" wp14:anchorId="169C2957" wp14:editId="07F4CBEA">
            <wp:extent cx="5172075" cy="3038475"/>
            <wp:effectExtent l="0" t="0" r="9525" b="9525"/>
            <wp:docPr id="2025895410" name="Resim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172075" cy="3038475"/>
                    </a:xfrm>
                    <a:prstGeom prst="rect">
                      <a:avLst/>
                    </a:prstGeom>
                    <a:noFill/>
                    <a:ln>
                      <a:noFill/>
                    </a:ln>
                  </pic:spPr>
                </pic:pic>
              </a:graphicData>
            </a:graphic>
          </wp:inline>
        </w:drawing>
      </w:r>
    </w:p>
    <w:p w14:paraId="6ADAB672" w14:textId="7772442D" w:rsidR="008709E2" w:rsidRDefault="008709E2" w:rsidP="00BD0643">
      <w:pPr>
        <w:spacing w:before="360" w:line="360" w:lineRule="auto"/>
        <w:ind w:left="851" w:hanging="851"/>
        <w:jc w:val="both"/>
        <w:rPr>
          <w:sz w:val="24"/>
          <w:szCs w:val="24"/>
        </w:rPr>
      </w:pPr>
      <w:r w:rsidRPr="007C7183">
        <w:rPr>
          <w:b/>
          <w:bCs/>
          <w:sz w:val="24"/>
          <w:szCs w:val="24"/>
        </w:rPr>
        <w:t xml:space="preserve">Şekil </w:t>
      </w:r>
      <w:r w:rsidR="00EB2F95">
        <w:rPr>
          <w:b/>
          <w:bCs/>
          <w:sz w:val="24"/>
          <w:szCs w:val="24"/>
        </w:rPr>
        <w:t>3</w:t>
      </w:r>
      <w:r w:rsidRPr="007C7183">
        <w:rPr>
          <w:b/>
          <w:bCs/>
          <w:sz w:val="24"/>
          <w:szCs w:val="24"/>
        </w:rPr>
        <w:t xml:space="preserve">. </w:t>
      </w:r>
      <w:r w:rsidRPr="003F6484">
        <w:rPr>
          <w:sz w:val="24"/>
          <w:szCs w:val="24"/>
        </w:rPr>
        <w:t>Gömülü Teori Süreci (</w:t>
      </w:r>
      <w:proofErr w:type="spellStart"/>
      <w:r w:rsidRPr="003F6484">
        <w:rPr>
          <w:sz w:val="24"/>
          <w:szCs w:val="24"/>
        </w:rPr>
        <w:t>Chun</w:t>
      </w:r>
      <w:proofErr w:type="spellEnd"/>
      <w:r w:rsidRPr="003F6484">
        <w:rPr>
          <w:sz w:val="24"/>
          <w:szCs w:val="24"/>
        </w:rPr>
        <w:t xml:space="preserve"> </w:t>
      </w:r>
      <w:proofErr w:type="spellStart"/>
      <w:r w:rsidRPr="003F6484">
        <w:rPr>
          <w:sz w:val="24"/>
          <w:szCs w:val="24"/>
        </w:rPr>
        <w:t>Tie</w:t>
      </w:r>
      <w:proofErr w:type="spellEnd"/>
      <w:r w:rsidRPr="003F6484">
        <w:rPr>
          <w:sz w:val="24"/>
          <w:szCs w:val="24"/>
        </w:rPr>
        <w:t xml:space="preserve"> ve diğerleri (2019) yapılmış, Teke (2023) tarafından </w:t>
      </w:r>
      <w:r w:rsidR="008E18A6" w:rsidRPr="003F6484">
        <w:rPr>
          <w:sz w:val="24"/>
          <w:szCs w:val="24"/>
        </w:rPr>
        <w:t>Türkçe ’ye</w:t>
      </w:r>
      <w:r w:rsidRPr="003F6484">
        <w:rPr>
          <w:sz w:val="24"/>
          <w:szCs w:val="24"/>
        </w:rPr>
        <w:t xml:space="preserve"> uyarlanmıştır.)</w:t>
      </w:r>
    </w:p>
    <w:p w14:paraId="268C0EB9" w14:textId="77777777" w:rsidR="00C971DB" w:rsidRDefault="00C971DB" w:rsidP="00E31B93">
      <w:pPr>
        <w:spacing w:before="360" w:line="360" w:lineRule="auto"/>
        <w:jc w:val="both"/>
        <w:rPr>
          <w:sz w:val="24"/>
          <w:szCs w:val="24"/>
        </w:rPr>
      </w:pPr>
    </w:p>
    <w:p w14:paraId="40A017DC" w14:textId="77777777" w:rsidR="00094C65" w:rsidRPr="003F6484" w:rsidRDefault="00094C65" w:rsidP="00E31B93">
      <w:pPr>
        <w:spacing w:before="360" w:line="360" w:lineRule="auto"/>
        <w:jc w:val="both"/>
        <w:rPr>
          <w:sz w:val="24"/>
          <w:szCs w:val="24"/>
        </w:rPr>
      </w:pPr>
    </w:p>
    <w:p w14:paraId="639629B9" w14:textId="77777777" w:rsidR="008709E2" w:rsidRDefault="008709E2" w:rsidP="00E31B93">
      <w:pPr>
        <w:spacing w:before="360" w:line="360" w:lineRule="auto"/>
        <w:jc w:val="both"/>
        <w:rPr>
          <w:b/>
          <w:bCs/>
          <w:sz w:val="24"/>
          <w:szCs w:val="24"/>
        </w:rPr>
      </w:pPr>
      <w:r>
        <w:rPr>
          <w:b/>
          <w:bCs/>
          <w:sz w:val="24"/>
          <w:szCs w:val="24"/>
        </w:rPr>
        <w:lastRenderedPageBreak/>
        <w:t xml:space="preserve">3.11.1. </w:t>
      </w:r>
      <w:r w:rsidRPr="007C7183">
        <w:rPr>
          <w:b/>
          <w:bCs/>
          <w:sz w:val="24"/>
          <w:szCs w:val="24"/>
        </w:rPr>
        <w:t>Başlangıç kodlama</w:t>
      </w:r>
    </w:p>
    <w:p w14:paraId="1897FDCE" w14:textId="77777777" w:rsidR="00C971DB" w:rsidRDefault="00C971DB" w:rsidP="00E31B93">
      <w:pPr>
        <w:spacing w:before="360" w:line="360" w:lineRule="auto"/>
        <w:ind w:firstLine="708"/>
        <w:jc w:val="both"/>
        <w:rPr>
          <w:sz w:val="24"/>
          <w:szCs w:val="24"/>
        </w:rPr>
      </w:pPr>
    </w:p>
    <w:p w14:paraId="12CB9738" w14:textId="661D9989" w:rsidR="008709E2" w:rsidRDefault="008709E2" w:rsidP="00E31B93">
      <w:pPr>
        <w:spacing w:before="360" w:line="360" w:lineRule="auto"/>
        <w:ind w:firstLine="708"/>
        <w:jc w:val="both"/>
        <w:rPr>
          <w:sz w:val="24"/>
          <w:szCs w:val="24"/>
        </w:rPr>
      </w:pPr>
      <w:r w:rsidRPr="007C7183">
        <w:rPr>
          <w:sz w:val="24"/>
          <w:szCs w:val="24"/>
        </w:rPr>
        <w:t xml:space="preserve">Verilerin ilk toplanması sırasında yapılan kodlamadır. Bu kodlama analitik kategorilerin ya da kodların oluşturulma sürecini içermektedir. Kelime </w:t>
      </w:r>
      <w:proofErr w:type="spellStart"/>
      <w:r w:rsidRPr="007C7183">
        <w:rPr>
          <w:sz w:val="24"/>
          <w:szCs w:val="24"/>
        </w:rPr>
        <w:t>kelime</w:t>
      </w:r>
      <w:proofErr w:type="spellEnd"/>
      <w:r w:rsidRPr="007C7183">
        <w:rPr>
          <w:sz w:val="24"/>
          <w:szCs w:val="24"/>
        </w:rPr>
        <w:t xml:space="preserve">, satır </w:t>
      </w:r>
      <w:proofErr w:type="spellStart"/>
      <w:r w:rsidRPr="007C7183">
        <w:rPr>
          <w:sz w:val="24"/>
          <w:szCs w:val="24"/>
        </w:rPr>
        <w:t>satır</w:t>
      </w:r>
      <w:proofErr w:type="spellEnd"/>
      <w:r w:rsidRPr="007C7183">
        <w:rPr>
          <w:sz w:val="24"/>
          <w:szCs w:val="24"/>
        </w:rPr>
        <w:t xml:space="preserve"> ya da olay </w:t>
      </w:r>
      <w:proofErr w:type="spellStart"/>
      <w:r w:rsidRPr="007C7183">
        <w:rPr>
          <w:sz w:val="24"/>
          <w:szCs w:val="24"/>
        </w:rPr>
        <w:t>olay</w:t>
      </w:r>
      <w:proofErr w:type="spellEnd"/>
      <w:r w:rsidRPr="007C7183">
        <w:rPr>
          <w:sz w:val="24"/>
          <w:szCs w:val="24"/>
        </w:rPr>
        <w:t xml:space="preserve"> kodlama yapılmıştır. İlave olarak katılımcıların özel terimlerinin kodlanması olarak bilinen</w:t>
      </w:r>
      <w:r w:rsidR="00C82818">
        <w:rPr>
          <w:sz w:val="24"/>
          <w:szCs w:val="24"/>
        </w:rPr>
        <w:t xml:space="preserve"> </w:t>
      </w:r>
      <w:proofErr w:type="spellStart"/>
      <w:r w:rsidRPr="007C7183">
        <w:rPr>
          <w:sz w:val="24"/>
          <w:szCs w:val="24"/>
        </w:rPr>
        <w:t>vivo</w:t>
      </w:r>
      <w:proofErr w:type="spellEnd"/>
      <w:r w:rsidRPr="007C7183">
        <w:rPr>
          <w:sz w:val="24"/>
          <w:szCs w:val="24"/>
        </w:rPr>
        <w:t xml:space="preserve"> kodlar da oluşturulmuştur. Oluşturulan kodlar analitik kategorileri desteklemiştir. Başlangıç kodlamalarında kilit rol oynayan açıklamalar ve merkezdeki kişiler saptanmıştır. Başlangıç kodları esnek bir biçimdedir. Değiştirilebilir ve düzenlenebilir. Başlangıç kodlamalar veri setindeki benzerlikleri ve </w:t>
      </w:r>
      <w:r w:rsidR="007606AC" w:rsidRPr="007C7183">
        <w:rPr>
          <w:sz w:val="24"/>
          <w:szCs w:val="24"/>
        </w:rPr>
        <w:t>fark</w:t>
      </w:r>
      <w:r w:rsidR="007606AC">
        <w:rPr>
          <w:sz w:val="24"/>
          <w:szCs w:val="24"/>
        </w:rPr>
        <w:t>l</w:t>
      </w:r>
      <w:r w:rsidR="007606AC" w:rsidRPr="007C7183">
        <w:rPr>
          <w:sz w:val="24"/>
          <w:szCs w:val="24"/>
        </w:rPr>
        <w:t>ılıkları</w:t>
      </w:r>
      <w:r w:rsidRPr="007C7183">
        <w:rPr>
          <w:sz w:val="24"/>
          <w:szCs w:val="24"/>
        </w:rPr>
        <w:t xml:space="preserve"> ayrıştırmaktadır. Oldukça fazla bir veri üretimi söz konusudur. Araştırmacı bu fazla verilerle analitik düşünmeye başlayıp kavramlar için zemin hazırlamaktadır (</w:t>
      </w:r>
      <w:proofErr w:type="spellStart"/>
      <w:r w:rsidRPr="007C7183">
        <w:rPr>
          <w:sz w:val="24"/>
          <w:szCs w:val="24"/>
        </w:rPr>
        <w:t>Charmaz</w:t>
      </w:r>
      <w:proofErr w:type="spellEnd"/>
      <w:r w:rsidRPr="007C7183">
        <w:rPr>
          <w:sz w:val="24"/>
          <w:szCs w:val="24"/>
        </w:rPr>
        <w:t xml:space="preserve">, 2015; Teke, 2023; </w:t>
      </w:r>
      <w:proofErr w:type="spellStart"/>
      <w:r w:rsidR="000C00D7">
        <w:rPr>
          <w:sz w:val="24"/>
          <w:szCs w:val="24"/>
        </w:rPr>
        <w:t>Chun</w:t>
      </w:r>
      <w:proofErr w:type="spellEnd"/>
      <w:r w:rsidR="000C00D7">
        <w:rPr>
          <w:sz w:val="24"/>
          <w:szCs w:val="24"/>
        </w:rPr>
        <w:t xml:space="preserve"> </w:t>
      </w:r>
      <w:proofErr w:type="spellStart"/>
      <w:r w:rsidRPr="007C7183">
        <w:rPr>
          <w:sz w:val="24"/>
          <w:szCs w:val="24"/>
        </w:rPr>
        <w:t>Tie</w:t>
      </w:r>
      <w:proofErr w:type="spellEnd"/>
      <w:r w:rsidRPr="007C7183">
        <w:rPr>
          <w:sz w:val="24"/>
          <w:szCs w:val="24"/>
        </w:rPr>
        <w:t xml:space="preserve"> ve diğerleri, 2019).</w:t>
      </w:r>
    </w:p>
    <w:p w14:paraId="3B020EDD" w14:textId="77777777" w:rsidR="00C971DB" w:rsidRPr="007C7183" w:rsidRDefault="00C971DB" w:rsidP="00E31B93">
      <w:pPr>
        <w:spacing w:before="360" w:line="360" w:lineRule="auto"/>
        <w:ind w:firstLine="708"/>
        <w:jc w:val="both"/>
        <w:rPr>
          <w:sz w:val="24"/>
          <w:szCs w:val="24"/>
        </w:rPr>
      </w:pPr>
    </w:p>
    <w:p w14:paraId="2775003C" w14:textId="69D5CB72" w:rsidR="008709E2" w:rsidRDefault="008709E2" w:rsidP="00E31B93">
      <w:pPr>
        <w:spacing w:before="360" w:line="360" w:lineRule="auto"/>
        <w:jc w:val="both"/>
        <w:rPr>
          <w:b/>
          <w:bCs/>
          <w:sz w:val="24"/>
          <w:szCs w:val="24"/>
        </w:rPr>
      </w:pPr>
      <w:r>
        <w:rPr>
          <w:b/>
          <w:bCs/>
          <w:sz w:val="24"/>
          <w:szCs w:val="24"/>
        </w:rPr>
        <w:t xml:space="preserve">3.11.2. </w:t>
      </w:r>
      <w:proofErr w:type="spellStart"/>
      <w:r w:rsidR="005D7441">
        <w:rPr>
          <w:b/>
          <w:bCs/>
          <w:sz w:val="24"/>
          <w:szCs w:val="24"/>
        </w:rPr>
        <w:t>Vivo</w:t>
      </w:r>
      <w:proofErr w:type="spellEnd"/>
      <w:r w:rsidR="005E6F13">
        <w:rPr>
          <w:b/>
          <w:bCs/>
          <w:sz w:val="24"/>
          <w:szCs w:val="24"/>
        </w:rPr>
        <w:t xml:space="preserve"> Kod</w:t>
      </w:r>
      <w:r w:rsidR="00B10FB0">
        <w:rPr>
          <w:b/>
          <w:bCs/>
          <w:sz w:val="24"/>
          <w:szCs w:val="24"/>
        </w:rPr>
        <w:t>lama</w:t>
      </w:r>
    </w:p>
    <w:p w14:paraId="4E96BCD0" w14:textId="7397CFB6" w:rsidR="008709E2" w:rsidRDefault="008709E2" w:rsidP="00E31B93">
      <w:pPr>
        <w:spacing w:before="360" w:line="360" w:lineRule="auto"/>
        <w:ind w:firstLine="708"/>
        <w:jc w:val="both"/>
        <w:rPr>
          <w:sz w:val="24"/>
          <w:szCs w:val="24"/>
        </w:rPr>
      </w:pPr>
      <w:r w:rsidRPr="007C7183">
        <w:rPr>
          <w:sz w:val="24"/>
          <w:szCs w:val="24"/>
        </w:rPr>
        <w:t>Canlı kodlardır.</w:t>
      </w:r>
      <w:r w:rsidRPr="007C7183">
        <w:rPr>
          <w:b/>
          <w:bCs/>
          <w:sz w:val="24"/>
          <w:szCs w:val="24"/>
        </w:rPr>
        <w:t xml:space="preserve"> </w:t>
      </w:r>
      <w:r w:rsidRPr="007C7183">
        <w:rPr>
          <w:sz w:val="24"/>
          <w:szCs w:val="24"/>
        </w:rPr>
        <w:t>Başlangıç kodlama aşamasında önem arz eder çünkü kategorilerin ve kavramların veriden var edilmesini sağlamaktadır. Katılımcının kendi anlam</w:t>
      </w:r>
      <w:r w:rsidR="002A630C">
        <w:rPr>
          <w:sz w:val="24"/>
          <w:szCs w:val="24"/>
        </w:rPr>
        <w:t>lan</w:t>
      </w:r>
      <w:r w:rsidRPr="007C7183">
        <w:rPr>
          <w:sz w:val="24"/>
          <w:szCs w:val="24"/>
        </w:rPr>
        <w:t xml:space="preserve">dırdığı bu canlı kod kavramlar arasında benzerlik ve farklılık ipuçlarını sunmaktadır (Charmaz,2015; </w:t>
      </w:r>
      <w:proofErr w:type="spellStart"/>
      <w:r w:rsidRPr="007C7183">
        <w:rPr>
          <w:sz w:val="24"/>
          <w:szCs w:val="24"/>
        </w:rPr>
        <w:t>Khoso</w:t>
      </w:r>
      <w:proofErr w:type="spellEnd"/>
      <w:r w:rsidRPr="007C7183">
        <w:rPr>
          <w:sz w:val="24"/>
          <w:szCs w:val="24"/>
        </w:rPr>
        <w:t xml:space="preserve"> ve diğerleri, 2023).</w:t>
      </w:r>
    </w:p>
    <w:p w14:paraId="166E2B7C" w14:textId="77777777" w:rsidR="00C971DB" w:rsidRPr="007C7183" w:rsidRDefault="00C971DB" w:rsidP="00E31B93">
      <w:pPr>
        <w:spacing w:before="360" w:line="360" w:lineRule="auto"/>
        <w:ind w:firstLine="708"/>
        <w:jc w:val="both"/>
        <w:rPr>
          <w:sz w:val="24"/>
          <w:szCs w:val="24"/>
        </w:rPr>
      </w:pPr>
    </w:p>
    <w:p w14:paraId="07D64830" w14:textId="77777777" w:rsidR="008709E2" w:rsidRDefault="008709E2" w:rsidP="00E31B93">
      <w:pPr>
        <w:spacing w:before="360" w:line="360" w:lineRule="auto"/>
        <w:jc w:val="both"/>
        <w:rPr>
          <w:b/>
          <w:bCs/>
          <w:sz w:val="24"/>
          <w:szCs w:val="24"/>
        </w:rPr>
      </w:pPr>
      <w:r>
        <w:rPr>
          <w:b/>
          <w:bCs/>
          <w:sz w:val="24"/>
          <w:szCs w:val="24"/>
        </w:rPr>
        <w:t xml:space="preserve">3.11.3. </w:t>
      </w:r>
      <w:r w:rsidRPr="007C7183">
        <w:rPr>
          <w:b/>
          <w:bCs/>
          <w:sz w:val="24"/>
          <w:szCs w:val="24"/>
        </w:rPr>
        <w:t>Odaklı Kodlama</w:t>
      </w:r>
    </w:p>
    <w:p w14:paraId="21DCEC4F" w14:textId="77777777" w:rsidR="00C971DB" w:rsidRDefault="00C971DB" w:rsidP="00E31B93">
      <w:pPr>
        <w:spacing w:before="360" w:line="360" w:lineRule="auto"/>
        <w:jc w:val="both"/>
        <w:rPr>
          <w:b/>
          <w:bCs/>
          <w:sz w:val="24"/>
          <w:szCs w:val="24"/>
        </w:rPr>
      </w:pPr>
    </w:p>
    <w:p w14:paraId="429C1DFF" w14:textId="77777777" w:rsidR="008709E2" w:rsidRDefault="008709E2" w:rsidP="00E31B93">
      <w:pPr>
        <w:spacing w:before="360" w:line="360" w:lineRule="auto"/>
        <w:ind w:firstLine="708"/>
        <w:jc w:val="both"/>
        <w:rPr>
          <w:sz w:val="24"/>
          <w:szCs w:val="24"/>
        </w:rPr>
      </w:pPr>
      <w:r w:rsidRPr="007C7183">
        <w:rPr>
          <w:sz w:val="24"/>
          <w:szCs w:val="24"/>
        </w:rPr>
        <w:t>Kodlama sürecindeki ikinci temel aşamadır. En önemli ya da sık sık devam eden kodları ortaya çıkarır, gruplandırır ve sentezler. Başlangıç kodlara ek kodlar ya da yeni fikirler çıkarılabilir. Başlangıç kodları ayrıntılarıyla ele alınır. Benzerlik ve farklılık içeren kodlar alt kategoriye ayrılabilir, yakından ilişkili ise birleştirilebilir ya da sınıflandırılabilir. Çalışmanın analitik perspektifini yükseltmektedir. Böylelikle kodlar kavramsal bir düzene evrilmiş olmaktadır. Başlangıç kodlarının soyutlanmasını sağlamaktadır (</w:t>
      </w:r>
      <w:proofErr w:type="spellStart"/>
      <w:r w:rsidRPr="007C7183">
        <w:rPr>
          <w:sz w:val="24"/>
          <w:szCs w:val="24"/>
        </w:rPr>
        <w:t>Charmaz</w:t>
      </w:r>
      <w:proofErr w:type="spellEnd"/>
      <w:r w:rsidRPr="007C7183">
        <w:rPr>
          <w:sz w:val="24"/>
          <w:szCs w:val="24"/>
        </w:rPr>
        <w:t xml:space="preserve">, 2015; </w:t>
      </w:r>
      <w:proofErr w:type="spellStart"/>
      <w:r w:rsidRPr="007C7183">
        <w:rPr>
          <w:sz w:val="24"/>
          <w:szCs w:val="24"/>
        </w:rPr>
        <w:t>Günbayı</w:t>
      </w:r>
      <w:proofErr w:type="spellEnd"/>
      <w:r w:rsidRPr="007C7183">
        <w:rPr>
          <w:sz w:val="24"/>
          <w:szCs w:val="24"/>
        </w:rPr>
        <w:t xml:space="preserve"> ve </w:t>
      </w:r>
      <w:proofErr w:type="spellStart"/>
      <w:r w:rsidRPr="007C7183">
        <w:rPr>
          <w:sz w:val="24"/>
          <w:szCs w:val="24"/>
        </w:rPr>
        <w:lastRenderedPageBreak/>
        <w:t>Aşkun</w:t>
      </w:r>
      <w:proofErr w:type="spellEnd"/>
      <w:r w:rsidRPr="007C7183">
        <w:rPr>
          <w:sz w:val="24"/>
          <w:szCs w:val="24"/>
        </w:rPr>
        <w:t xml:space="preserve">, 2023; </w:t>
      </w:r>
      <w:proofErr w:type="spellStart"/>
      <w:r w:rsidRPr="007C7183">
        <w:rPr>
          <w:sz w:val="24"/>
          <w:szCs w:val="24"/>
        </w:rPr>
        <w:t>Gökçakan</w:t>
      </w:r>
      <w:proofErr w:type="spellEnd"/>
      <w:r w:rsidRPr="007C7183">
        <w:rPr>
          <w:sz w:val="24"/>
          <w:szCs w:val="24"/>
        </w:rPr>
        <w:t>, 2025).</w:t>
      </w:r>
    </w:p>
    <w:p w14:paraId="60C2A920" w14:textId="77777777" w:rsidR="00C971DB" w:rsidRPr="007C7183" w:rsidRDefault="00C971DB" w:rsidP="00E31B93">
      <w:pPr>
        <w:spacing w:before="360" w:line="360" w:lineRule="auto"/>
        <w:ind w:firstLine="708"/>
        <w:jc w:val="both"/>
        <w:rPr>
          <w:sz w:val="24"/>
          <w:szCs w:val="24"/>
        </w:rPr>
      </w:pPr>
    </w:p>
    <w:p w14:paraId="7A37A131" w14:textId="77777777" w:rsidR="008709E2" w:rsidRDefault="008709E2" w:rsidP="00E31B93">
      <w:pPr>
        <w:spacing w:before="360" w:line="360" w:lineRule="auto"/>
        <w:jc w:val="both"/>
        <w:rPr>
          <w:b/>
          <w:bCs/>
          <w:sz w:val="24"/>
          <w:szCs w:val="24"/>
        </w:rPr>
      </w:pPr>
      <w:r>
        <w:rPr>
          <w:b/>
          <w:bCs/>
          <w:sz w:val="24"/>
          <w:szCs w:val="24"/>
        </w:rPr>
        <w:t xml:space="preserve">3.11.4. </w:t>
      </w:r>
      <w:r w:rsidRPr="007C7183">
        <w:rPr>
          <w:b/>
          <w:bCs/>
          <w:sz w:val="24"/>
          <w:szCs w:val="24"/>
        </w:rPr>
        <w:t>Teorik Kodlama</w:t>
      </w:r>
    </w:p>
    <w:p w14:paraId="55EEE569" w14:textId="77777777" w:rsidR="00C971DB" w:rsidRDefault="00C971DB" w:rsidP="00E31B93">
      <w:pPr>
        <w:spacing w:before="360" w:line="360" w:lineRule="auto"/>
        <w:jc w:val="both"/>
        <w:rPr>
          <w:b/>
          <w:bCs/>
          <w:sz w:val="24"/>
          <w:szCs w:val="24"/>
        </w:rPr>
      </w:pPr>
    </w:p>
    <w:p w14:paraId="20AC81A1" w14:textId="77777777" w:rsidR="00C971DB" w:rsidRDefault="008709E2" w:rsidP="00C971DB">
      <w:pPr>
        <w:spacing w:before="360" w:line="360" w:lineRule="auto"/>
        <w:ind w:firstLine="708"/>
        <w:jc w:val="both"/>
        <w:rPr>
          <w:sz w:val="24"/>
          <w:szCs w:val="24"/>
        </w:rPr>
      </w:pPr>
      <w:r w:rsidRPr="007C7183">
        <w:rPr>
          <w:sz w:val="24"/>
          <w:szCs w:val="24"/>
        </w:rPr>
        <w:t>Kodlamanın son aşamasıdır. Oluşturulan temel kategorilerin doygunluğa ulaşması, artık yeni bir kategorinin ortaya çıkmadığı bir kodlama sürecidir. Teorik kodlama, doygunluğa ulaşmış kategorileri analiz etmeyi gerektirmektedir. Bu kodlar bütünleştirici bir doğaya sahip olması nedeniyle birleştiklerinde tutarlı bir anlatım sağlamaktadır. Temel kodların teoriyle bütünleşmesi ve var olan ilişkileri modellenerek açıklamasıdır. Analitik kategoriler kuramsal bir zemin hazırlamaktadır. Kodların teorik olarak bütünleştiği ve üst düzey soyutlama sürecinin gerçekleştiği kodlamadır. Veriler ileri ve geri karşılaştırmalar ve analitik notlar ile kavramsallaşma adımındadır. Araştırmacı tarafından geliştirilen öznel kavramların bir platformudur (</w:t>
      </w:r>
      <w:proofErr w:type="spellStart"/>
      <w:r w:rsidRPr="007C7183">
        <w:rPr>
          <w:sz w:val="24"/>
          <w:szCs w:val="24"/>
        </w:rPr>
        <w:t>Gökçakan</w:t>
      </w:r>
      <w:proofErr w:type="spellEnd"/>
      <w:r w:rsidRPr="007C7183">
        <w:rPr>
          <w:sz w:val="24"/>
          <w:szCs w:val="24"/>
        </w:rPr>
        <w:t xml:space="preserve">, 2025; </w:t>
      </w:r>
      <w:proofErr w:type="spellStart"/>
      <w:r w:rsidRPr="007C7183">
        <w:rPr>
          <w:sz w:val="24"/>
          <w:szCs w:val="24"/>
        </w:rPr>
        <w:t>Khoso</w:t>
      </w:r>
      <w:proofErr w:type="spellEnd"/>
      <w:r w:rsidRPr="007C7183">
        <w:rPr>
          <w:sz w:val="24"/>
          <w:szCs w:val="24"/>
        </w:rPr>
        <w:t xml:space="preserve"> ve diğerleri, 2023).</w:t>
      </w:r>
    </w:p>
    <w:p w14:paraId="40DB910D" w14:textId="77777777" w:rsidR="00094C65" w:rsidRDefault="00094C65" w:rsidP="00C971DB">
      <w:pPr>
        <w:spacing w:before="360" w:line="360" w:lineRule="auto"/>
        <w:ind w:firstLine="708"/>
        <w:jc w:val="both"/>
        <w:rPr>
          <w:sz w:val="24"/>
          <w:szCs w:val="24"/>
        </w:rPr>
      </w:pPr>
    </w:p>
    <w:p w14:paraId="1A25BA7B" w14:textId="7F595205" w:rsidR="008709E2" w:rsidRPr="00C971DB" w:rsidRDefault="008709E2" w:rsidP="00C971DB">
      <w:pPr>
        <w:spacing w:before="360" w:line="360" w:lineRule="auto"/>
        <w:jc w:val="both"/>
        <w:rPr>
          <w:sz w:val="24"/>
          <w:szCs w:val="24"/>
        </w:rPr>
      </w:pPr>
      <w:r>
        <w:rPr>
          <w:b/>
          <w:bCs/>
          <w:sz w:val="24"/>
          <w:szCs w:val="24"/>
        </w:rPr>
        <w:t xml:space="preserve">3.11.5. </w:t>
      </w:r>
      <w:r w:rsidRPr="007C7183">
        <w:rPr>
          <w:b/>
          <w:bCs/>
          <w:sz w:val="24"/>
          <w:szCs w:val="24"/>
        </w:rPr>
        <w:t>Teorik Örnekleme ve Veri Doyumu</w:t>
      </w:r>
    </w:p>
    <w:p w14:paraId="65D6DD66" w14:textId="77777777" w:rsidR="00C971DB" w:rsidRDefault="00C971DB" w:rsidP="00E31B93">
      <w:pPr>
        <w:spacing w:before="360" w:line="360" w:lineRule="auto"/>
        <w:jc w:val="both"/>
        <w:rPr>
          <w:b/>
          <w:bCs/>
          <w:sz w:val="24"/>
          <w:szCs w:val="24"/>
        </w:rPr>
      </w:pPr>
    </w:p>
    <w:p w14:paraId="346FAFBD" w14:textId="0413A4FD" w:rsidR="008709E2" w:rsidRDefault="0047786C" w:rsidP="00E31B93">
      <w:pPr>
        <w:spacing w:before="360" w:line="360" w:lineRule="auto"/>
        <w:ind w:firstLine="708"/>
        <w:jc w:val="both"/>
        <w:rPr>
          <w:sz w:val="24"/>
          <w:szCs w:val="24"/>
        </w:rPr>
      </w:pPr>
      <w:r>
        <w:rPr>
          <w:sz w:val="24"/>
          <w:szCs w:val="24"/>
        </w:rPr>
        <w:t>Teorik örnekleme, g</w:t>
      </w:r>
      <w:r w:rsidR="008709E2" w:rsidRPr="007C7183">
        <w:rPr>
          <w:sz w:val="24"/>
          <w:szCs w:val="24"/>
        </w:rPr>
        <w:t>elişen modeldeki kategorileri detaylandırmak ve düzenlemek için uygun olan verinin aranıp toplanması demektir. Örnekleme yapılarak verideki doyum sağlanmaktadır (</w:t>
      </w:r>
      <w:proofErr w:type="spellStart"/>
      <w:r w:rsidR="008709E2" w:rsidRPr="007C7183">
        <w:rPr>
          <w:sz w:val="24"/>
          <w:szCs w:val="24"/>
        </w:rPr>
        <w:t>Charmaz</w:t>
      </w:r>
      <w:proofErr w:type="spellEnd"/>
      <w:r w:rsidR="008709E2" w:rsidRPr="007C7183">
        <w:rPr>
          <w:sz w:val="24"/>
          <w:szCs w:val="24"/>
        </w:rPr>
        <w:t xml:space="preserve">, 2015). Çalışmada teorik örnekleme şu şekilde yapılmıştır. Hastanelerde lohusa anne ve baba katılımcılar için izin alınamamıştır. Sağlık profesyonelleri ile görüşmeler devam ederken ebeveynlerin belirleyici olarak rol oynadığı kodlarda çıkarken araştırmacı bu bilgi üzerine tekrardan sahaya dönmüştür. Araştırmacı kodlarda ebeveynlerin </w:t>
      </w:r>
      <w:proofErr w:type="spellStart"/>
      <w:r w:rsidR="008709E2" w:rsidRPr="007C7183">
        <w:rPr>
          <w:sz w:val="24"/>
          <w:szCs w:val="24"/>
        </w:rPr>
        <w:t>CS’yi</w:t>
      </w:r>
      <w:proofErr w:type="spellEnd"/>
      <w:r w:rsidR="008709E2" w:rsidRPr="007C7183">
        <w:rPr>
          <w:sz w:val="24"/>
          <w:szCs w:val="24"/>
        </w:rPr>
        <w:t xml:space="preserve"> tercih belirleyicileri arasında sosyoekonomik düzeyin yüksek olması, ileri yaş gebelik ve yüksek eğitim seviyesi ile ilişkili olduğunu gözlemlemiştir. Bu da araştırmacıyı tekrar ek izinler alarak saha</w:t>
      </w:r>
      <w:r w:rsidR="006741C8">
        <w:rPr>
          <w:sz w:val="24"/>
          <w:szCs w:val="24"/>
        </w:rPr>
        <w:t>ya</w:t>
      </w:r>
      <w:r w:rsidR="008709E2" w:rsidRPr="007C7183">
        <w:rPr>
          <w:sz w:val="24"/>
          <w:szCs w:val="24"/>
        </w:rPr>
        <w:t xml:space="preserve"> döndürmüştür. Bu kriterleri sağlayan ilçe seçimi ile teorik örnekleme ve veri doyumu sağlanmıştır.</w:t>
      </w:r>
    </w:p>
    <w:p w14:paraId="3BB5C232" w14:textId="3325D3ED" w:rsidR="008709E2" w:rsidRDefault="008709E2" w:rsidP="00E31B93">
      <w:pPr>
        <w:spacing w:before="360" w:line="360" w:lineRule="auto"/>
        <w:jc w:val="both"/>
        <w:rPr>
          <w:b/>
          <w:bCs/>
          <w:sz w:val="24"/>
          <w:szCs w:val="24"/>
        </w:rPr>
      </w:pPr>
      <w:r>
        <w:rPr>
          <w:b/>
          <w:bCs/>
          <w:sz w:val="24"/>
          <w:szCs w:val="24"/>
        </w:rPr>
        <w:lastRenderedPageBreak/>
        <w:t xml:space="preserve">3.11.6. </w:t>
      </w:r>
      <w:r w:rsidR="006741C8">
        <w:rPr>
          <w:b/>
          <w:bCs/>
          <w:sz w:val="24"/>
          <w:szCs w:val="24"/>
        </w:rPr>
        <w:t>Teoriye</w:t>
      </w:r>
      <w:r>
        <w:rPr>
          <w:b/>
          <w:bCs/>
          <w:sz w:val="24"/>
          <w:szCs w:val="24"/>
        </w:rPr>
        <w:t xml:space="preserve"> ulaşma</w:t>
      </w:r>
    </w:p>
    <w:p w14:paraId="10C716A9" w14:textId="77777777" w:rsidR="00C971DB" w:rsidRDefault="00C971DB" w:rsidP="00E31B93">
      <w:pPr>
        <w:spacing w:before="360" w:line="360" w:lineRule="auto"/>
        <w:jc w:val="both"/>
        <w:rPr>
          <w:b/>
          <w:bCs/>
          <w:sz w:val="24"/>
          <w:szCs w:val="24"/>
        </w:rPr>
      </w:pPr>
    </w:p>
    <w:p w14:paraId="46E7DE84" w14:textId="77777777" w:rsidR="008709E2" w:rsidRPr="007C7183" w:rsidRDefault="008709E2" w:rsidP="00E31B93">
      <w:pPr>
        <w:spacing w:before="360" w:line="360" w:lineRule="auto"/>
        <w:ind w:firstLine="708"/>
        <w:jc w:val="both"/>
        <w:rPr>
          <w:sz w:val="24"/>
          <w:szCs w:val="24"/>
        </w:rPr>
      </w:pPr>
      <w:r w:rsidRPr="007C7183">
        <w:rPr>
          <w:sz w:val="24"/>
          <w:szCs w:val="24"/>
        </w:rPr>
        <w:t>Kodlamalar ve analitik notlar birleştirilerek bir teori geliştirilmiştir. Geliştirilen teori ile ilgili uzman görüşü alınmıştır. Kavramsal düzeyde bir teori, önemli ve genel etkilere sahip olabilmektedir.</w:t>
      </w:r>
    </w:p>
    <w:p w14:paraId="48504C70" w14:textId="77777777" w:rsidR="008709E2" w:rsidRDefault="008709E2" w:rsidP="00E31B93">
      <w:pPr>
        <w:spacing w:before="360" w:line="360" w:lineRule="auto"/>
        <w:jc w:val="both"/>
        <w:rPr>
          <w:b/>
          <w:bCs/>
          <w:sz w:val="24"/>
          <w:szCs w:val="24"/>
        </w:rPr>
      </w:pPr>
      <w:r>
        <w:rPr>
          <w:b/>
          <w:bCs/>
          <w:sz w:val="24"/>
          <w:szCs w:val="24"/>
        </w:rPr>
        <w:t xml:space="preserve">3.12. </w:t>
      </w:r>
      <w:r w:rsidRPr="007C7183">
        <w:rPr>
          <w:b/>
          <w:bCs/>
          <w:sz w:val="24"/>
          <w:szCs w:val="24"/>
        </w:rPr>
        <w:t>Araştırmacı Rolü</w:t>
      </w:r>
    </w:p>
    <w:p w14:paraId="1E606F7C" w14:textId="505CB585" w:rsidR="008709E2" w:rsidRDefault="008709E2" w:rsidP="00E31B93">
      <w:pPr>
        <w:spacing w:before="360" w:line="360" w:lineRule="auto"/>
        <w:jc w:val="both"/>
        <w:rPr>
          <w:bCs/>
          <w:iCs/>
          <w:sz w:val="24"/>
          <w:szCs w:val="24"/>
        </w:rPr>
      </w:pPr>
      <w:r w:rsidRPr="007C7183">
        <w:rPr>
          <w:b/>
          <w:iCs/>
          <w:sz w:val="24"/>
          <w:szCs w:val="24"/>
        </w:rPr>
        <w:tab/>
      </w:r>
      <w:r w:rsidRPr="007C7183">
        <w:rPr>
          <w:bCs/>
          <w:iCs/>
          <w:sz w:val="24"/>
          <w:szCs w:val="24"/>
        </w:rPr>
        <w:t>Araştırmacı bütün araştırma süresince me</w:t>
      </w:r>
      <w:r w:rsidR="006741C8">
        <w:rPr>
          <w:bCs/>
          <w:iCs/>
          <w:sz w:val="24"/>
          <w:szCs w:val="24"/>
        </w:rPr>
        <w:t>r</w:t>
      </w:r>
      <w:r w:rsidRPr="007C7183">
        <w:rPr>
          <w:bCs/>
          <w:iCs/>
          <w:sz w:val="24"/>
          <w:szCs w:val="24"/>
        </w:rPr>
        <w:t xml:space="preserve">kezde bir role sahiptir. Araştırmacı nitel veri araştırmalarının uzun ve zorlu bir süreç olduğu bilincindedir. Araştırmacının analiz sürecinde ve ortaya çıkarılan sonuçlar üzerinde kendi lehine olacak bir şekilde değiştirme çabası olmamıştır. Araştırmacı katılımcıların anlattıklarını ve yorumlarını sistematik olarak aktarmıştır. Gerçekler öznel olarak gözlemlenmiştir. Yapılan analizler sonucunda analitik iç görüler ile harmanlanarak teorinin keşfi gerçekleşmiştir. Araştırmacı incelediği olguda aktif bir rol üstlenmiştir. Araştırmacının ebelik </w:t>
      </w:r>
      <w:r w:rsidR="00FC52A2">
        <w:rPr>
          <w:bCs/>
          <w:iCs/>
          <w:sz w:val="24"/>
          <w:szCs w:val="24"/>
        </w:rPr>
        <w:t xml:space="preserve">bölümü </w:t>
      </w:r>
      <w:r w:rsidRPr="007C7183">
        <w:rPr>
          <w:bCs/>
          <w:iCs/>
          <w:sz w:val="24"/>
          <w:szCs w:val="24"/>
        </w:rPr>
        <w:t xml:space="preserve">okuması, doktora yapıyor olması, bazı akademik çalışmalarının varlığı ve iş deneyimi açısından gebe okulu eğitiminde, kadın doğum servisinde ve </w:t>
      </w:r>
      <w:proofErr w:type="spellStart"/>
      <w:r w:rsidRPr="007C7183">
        <w:rPr>
          <w:bCs/>
          <w:iCs/>
          <w:sz w:val="24"/>
          <w:szCs w:val="24"/>
        </w:rPr>
        <w:t>ASM’de</w:t>
      </w:r>
      <w:proofErr w:type="spellEnd"/>
      <w:r w:rsidRPr="007C7183">
        <w:rPr>
          <w:bCs/>
          <w:iCs/>
          <w:sz w:val="24"/>
          <w:szCs w:val="24"/>
        </w:rPr>
        <w:t xml:space="preserve"> çalışmış olması incelenen olgunun farkında olmasını sağlamıştır. İlave olarak olgunun öneminin bilinci ile doğal doğuma teşvik edici ve </w:t>
      </w:r>
      <w:r w:rsidR="00FC52A2" w:rsidRPr="007C7183">
        <w:rPr>
          <w:bCs/>
          <w:iCs/>
          <w:sz w:val="24"/>
          <w:szCs w:val="24"/>
        </w:rPr>
        <w:t>cesaretlendirici</w:t>
      </w:r>
      <w:r w:rsidRPr="007C7183">
        <w:rPr>
          <w:bCs/>
          <w:iCs/>
          <w:sz w:val="24"/>
          <w:szCs w:val="24"/>
        </w:rPr>
        <w:t xml:space="preserve"> bir rol oynamaktadır. Araştı</w:t>
      </w:r>
      <w:r w:rsidR="00FC52A2">
        <w:rPr>
          <w:bCs/>
          <w:iCs/>
          <w:sz w:val="24"/>
          <w:szCs w:val="24"/>
        </w:rPr>
        <w:t>r</w:t>
      </w:r>
      <w:r w:rsidRPr="007C7183">
        <w:rPr>
          <w:bCs/>
          <w:iCs/>
          <w:sz w:val="24"/>
          <w:szCs w:val="24"/>
        </w:rPr>
        <w:t xml:space="preserve">macının özel yaşamında normal doğum deneyiminin olması incelediği olgunun savunucusu olmasında etkili olmuştur. Araştırmacının çalışma deneyimi sırasında gerek </w:t>
      </w:r>
      <w:r w:rsidR="00FC52A2" w:rsidRPr="007C7183">
        <w:rPr>
          <w:bCs/>
          <w:iCs/>
          <w:sz w:val="24"/>
          <w:szCs w:val="24"/>
        </w:rPr>
        <w:t>doktorlar</w:t>
      </w:r>
      <w:r w:rsidRPr="007C7183">
        <w:rPr>
          <w:bCs/>
          <w:iCs/>
          <w:sz w:val="24"/>
          <w:szCs w:val="24"/>
        </w:rPr>
        <w:t xml:space="preserve"> gerek kendi </w:t>
      </w:r>
      <w:r w:rsidR="00FC52A2" w:rsidRPr="007C7183">
        <w:rPr>
          <w:bCs/>
          <w:iCs/>
          <w:sz w:val="24"/>
          <w:szCs w:val="24"/>
        </w:rPr>
        <w:t>meslektaşları</w:t>
      </w:r>
      <w:r w:rsidRPr="007C7183">
        <w:rPr>
          <w:bCs/>
          <w:iCs/>
          <w:sz w:val="24"/>
          <w:szCs w:val="24"/>
        </w:rPr>
        <w:t xml:space="preserve"> gerek anneler ve babalar ile etkileşimleri olmuştur. Sonuç olarak araştırmacı aktif bir rol üstlenerek, incelediği </w:t>
      </w:r>
      <w:r w:rsidR="00B46B00">
        <w:rPr>
          <w:bCs/>
          <w:iCs/>
          <w:sz w:val="24"/>
          <w:szCs w:val="24"/>
        </w:rPr>
        <w:t>konun</w:t>
      </w:r>
      <w:r w:rsidR="004B3848">
        <w:rPr>
          <w:bCs/>
          <w:iCs/>
          <w:sz w:val="24"/>
          <w:szCs w:val="24"/>
        </w:rPr>
        <w:t>un</w:t>
      </w:r>
      <w:r w:rsidRPr="007C7183">
        <w:rPr>
          <w:bCs/>
          <w:iCs/>
          <w:sz w:val="24"/>
          <w:szCs w:val="24"/>
        </w:rPr>
        <w:t xml:space="preserve"> ve elde ettiği verilerin bir parçası olmuştur. Araştırmacı</w:t>
      </w:r>
      <w:r w:rsidR="00FC52A2">
        <w:rPr>
          <w:bCs/>
          <w:iCs/>
          <w:sz w:val="24"/>
          <w:szCs w:val="24"/>
        </w:rPr>
        <w:t>nın</w:t>
      </w:r>
      <w:r w:rsidRPr="007C7183">
        <w:rPr>
          <w:bCs/>
          <w:iCs/>
          <w:sz w:val="24"/>
          <w:szCs w:val="24"/>
        </w:rPr>
        <w:t xml:space="preserve"> konumu, perspektifi ve </w:t>
      </w:r>
      <w:r w:rsidR="00FC52A2" w:rsidRPr="007C7183">
        <w:rPr>
          <w:bCs/>
          <w:iCs/>
          <w:sz w:val="24"/>
          <w:szCs w:val="24"/>
        </w:rPr>
        <w:t>var olan</w:t>
      </w:r>
      <w:r w:rsidRPr="007C7183">
        <w:rPr>
          <w:bCs/>
          <w:iCs/>
          <w:sz w:val="24"/>
          <w:szCs w:val="24"/>
        </w:rPr>
        <w:t xml:space="preserve"> diyalogları incelene</w:t>
      </w:r>
      <w:r w:rsidR="00FC52A2">
        <w:rPr>
          <w:bCs/>
          <w:iCs/>
          <w:sz w:val="24"/>
          <w:szCs w:val="24"/>
        </w:rPr>
        <w:t>n</w:t>
      </w:r>
      <w:r w:rsidRPr="007C7183">
        <w:rPr>
          <w:bCs/>
          <w:iCs/>
          <w:sz w:val="24"/>
          <w:szCs w:val="24"/>
        </w:rPr>
        <w:t xml:space="preserve"> olgu</w:t>
      </w:r>
      <w:r w:rsidR="00FC52A2">
        <w:rPr>
          <w:bCs/>
          <w:iCs/>
          <w:sz w:val="24"/>
          <w:szCs w:val="24"/>
        </w:rPr>
        <w:t xml:space="preserve">yu </w:t>
      </w:r>
      <w:r w:rsidRPr="007C7183">
        <w:rPr>
          <w:bCs/>
          <w:iCs/>
          <w:sz w:val="24"/>
          <w:szCs w:val="24"/>
        </w:rPr>
        <w:t>etkilemektedir. Araştırmacı kendisin</w:t>
      </w:r>
      <w:r w:rsidR="002F1227">
        <w:rPr>
          <w:bCs/>
          <w:iCs/>
          <w:sz w:val="24"/>
          <w:szCs w:val="24"/>
        </w:rPr>
        <w:t xml:space="preserve">de </w:t>
      </w:r>
      <w:r w:rsidRPr="007C7183">
        <w:rPr>
          <w:bCs/>
          <w:iCs/>
          <w:sz w:val="24"/>
          <w:szCs w:val="24"/>
        </w:rPr>
        <w:t>var olan fikirleri</w:t>
      </w:r>
      <w:r w:rsidR="00FC52A2">
        <w:rPr>
          <w:bCs/>
          <w:iCs/>
          <w:sz w:val="24"/>
          <w:szCs w:val="24"/>
        </w:rPr>
        <w:t>n</w:t>
      </w:r>
      <w:r w:rsidRPr="007C7183">
        <w:rPr>
          <w:bCs/>
          <w:iCs/>
          <w:sz w:val="24"/>
          <w:szCs w:val="24"/>
        </w:rPr>
        <w:t xml:space="preserve"> incelediği olguyu etkileyebileceğini</w:t>
      </w:r>
      <w:r w:rsidR="00D91D47">
        <w:rPr>
          <w:bCs/>
          <w:iCs/>
          <w:sz w:val="24"/>
          <w:szCs w:val="24"/>
        </w:rPr>
        <w:t>n</w:t>
      </w:r>
      <w:r w:rsidRPr="007C7183">
        <w:rPr>
          <w:bCs/>
          <w:iCs/>
          <w:sz w:val="24"/>
          <w:szCs w:val="24"/>
        </w:rPr>
        <w:t xml:space="preserve"> farkında</w:t>
      </w:r>
      <w:r w:rsidR="00D91D47">
        <w:rPr>
          <w:bCs/>
          <w:iCs/>
          <w:sz w:val="24"/>
          <w:szCs w:val="24"/>
        </w:rPr>
        <w:t>lığı ile</w:t>
      </w:r>
      <w:r w:rsidRPr="007C7183">
        <w:rPr>
          <w:bCs/>
          <w:iCs/>
          <w:sz w:val="24"/>
          <w:szCs w:val="24"/>
        </w:rPr>
        <w:t xml:space="preserve"> hareket etmiştir. Tüm söylemler doğrultusunda, </w:t>
      </w:r>
      <w:proofErr w:type="spellStart"/>
      <w:r w:rsidRPr="007C7183">
        <w:rPr>
          <w:bCs/>
          <w:iCs/>
          <w:sz w:val="24"/>
          <w:szCs w:val="24"/>
        </w:rPr>
        <w:t>Charmaz’ın</w:t>
      </w:r>
      <w:proofErr w:type="spellEnd"/>
      <w:r w:rsidRPr="007C7183">
        <w:rPr>
          <w:bCs/>
          <w:iCs/>
          <w:sz w:val="24"/>
          <w:szCs w:val="24"/>
        </w:rPr>
        <w:t xml:space="preserve"> (2015) savunduğu yapılandırmacı gömülü teori çalışmasını yürütebilmek için tam tarafsızlığın olanaksız olduğu gerçeği araştırmacı tarafından kabul edilmiştir. İlave olarak tarafsızlığın kabulü ile etik ihlallere dikkat edilmiş, geçerlilik ve güvenirlilik adına stratejiler geliştirilmiş ve uygulanmış ayrıca danışman ile araştırmacının sürekli etkileşimi çalışmanın beyin fırtınası yapılarak devam etmesi</w:t>
      </w:r>
      <w:r w:rsidR="007D6006">
        <w:rPr>
          <w:bCs/>
          <w:iCs/>
          <w:sz w:val="24"/>
          <w:szCs w:val="24"/>
        </w:rPr>
        <w:t>ni</w:t>
      </w:r>
      <w:r w:rsidRPr="007C7183">
        <w:rPr>
          <w:bCs/>
          <w:iCs/>
          <w:sz w:val="24"/>
          <w:szCs w:val="24"/>
        </w:rPr>
        <w:t xml:space="preserve"> sağlamıştır.</w:t>
      </w:r>
    </w:p>
    <w:p w14:paraId="0DC781AE" w14:textId="77777777" w:rsidR="00C971DB" w:rsidRPr="007C7183" w:rsidRDefault="00C971DB" w:rsidP="00E31B93">
      <w:pPr>
        <w:spacing w:before="360" w:line="360" w:lineRule="auto"/>
        <w:jc w:val="both"/>
        <w:rPr>
          <w:bCs/>
          <w:iCs/>
          <w:sz w:val="24"/>
          <w:szCs w:val="24"/>
        </w:rPr>
      </w:pPr>
    </w:p>
    <w:p w14:paraId="7895C14E" w14:textId="57B8B0B8" w:rsidR="008709E2" w:rsidRDefault="008709E2" w:rsidP="00E31B93">
      <w:pPr>
        <w:spacing w:before="360" w:line="360" w:lineRule="auto"/>
        <w:jc w:val="both"/>
        <w:rPr>
          <w:b/>
          <w:bCs/>
          <w:sz w:val="24"/>
          <w:szCs w:val="24"/>
        </w:rPr>
      </w:pPr>
      <w:r>
        <w:rPr>
          <w:b/>
          <w:bCs/>
          <w:sz w:val="24"/>
          <w:szCs w:val="24"/>
        </w:rPr>
        <w:lastRenderedPageBreak/>
        <w:t xml:space="preserve">3.13. </w:t>
      </w:r>
      <w:r w:rsidRPr="007C7183">
        <w:rPr>
          <w:b/>
          <w:bCs/>
          <w:sz w:val="24"/>
          <w:szCs w:val="24"/>
        </w:rPr>
        <w:t>Araştırmanın Etik Yönü</w:t>
      </w:r>
    </w:p>
    <w:p w14:paraId="4829ED23" w14:textId="77777777" w:rsidR="00C971DB" w:rsidRPr="007C7183" w:rsidRDefault="00C971DB" w:rsidP="00E31B93">
      <w:pPr>
        <w:spacing w:before="360" w:line="360" w:lineRule="auto"/>
        <w:jc w:val="both"/>
        <w:rPr>
          <w:b/>
          <w:bCs/>
          <w:sz w:val="24"/>
          <w:szCs w:val="24"/>
        </w:rPr>
      </w:pPr>
    </w:p>
    <w:p w14:paraId="2425B437" w14:textId="77777777" w:rsidR="008709E2" w:rsidRPr="007C7183" w:rsidRDefault="008709E2" w:rsidP="00E31B93">
      <w:pPr>
        <w:spacing w:before="360" w:line="360" w:lineRule="auto"/>
        <w:ind w:firstLine="708"/>
        <w:jc w:val="both"/>
        <w:rPr>
          <w:sz w:val="24"/>
          <w:szCs w:val="24"/>
        </w:rPr>
      </w:pPr>
      <w:r w:rsidRPr="007C7183">
        <w:rPr>
          <w:sz w:val="24"/>
          <w:szCs w:val="24"/>
        </w:rPr>
        <w:t xml:space="preserve">Araştırma Helsinki Deklarasyonu ilkelerine uygun olarak yapılmıştır. </w:t>
      </w:r>
    </w:p>
    <w:p w14:paraId="557F6497" w14:textId="3CCA8320" w:rsidR="008709E2" w:rsidRPr="007C7183" w:rsidRDefault="008709E2" w:rsidP="00E31B93">
      <w:pPr>
        <w:spacing w:before="360" w:line="360" w:lineRule="auto"/>
        <w:ind w:firstLine="708"/>
        <w:jc w:val="both"/>
        <w:rPr>
          <w:sz w:val="24"/>
          <w:szCs w:val="24"/>
        </w:rPr>
      </w:pPr>
      <w:r w:rsidRPr="007C7183">
        <w:rPr>
          <w:sz w:val="24"/>
          <w:szCs w:val="24"/>
        </w:rPr>
        <w:t>Araştırma verilerinin toplanabilmesi için Aydın Adnan Menderes Üniversitesi Sağlık Bilimleri Fakültesi Girişimsel Olmayan Klinik Araştırmalar Etik Kurulu’ndan uygunluk onayı (Ek</w:t>
      </w:r>
      <w:r w:rsidR="00B52E28">
        <w:rPr>
          <w:sz w:val="24"/>
          <w:szCs w:val="24"/>
        </w:rPr>
        <w:t xml:space="preserve"> 5</w:t>
      </w:r>
      <w:r w:rsidRPr="007C7183">
        <w:rPr>
          <w:sz w:val="24"/>
          <w:szCs w:val="24"/>
        </w:rPr>
        <w:t>: 27.01.2023- 305063) ve önemli değişiklik formu onayı (Ek</w:t>
      </w:r>
      <w:r w:rsidR="00B52E28">
        <w:rPr>
          <w:sz w:val="24"/>
          <w:szCs w:val="24"/>
        </w:rPr>
        <w:t xml:space="preserve"> 6</w:t>
      </w:r>
      <w:r w:rsidRPr="007C7183">
        <w:rPr>
          <w:sz w:val="24"/>
          <w:szCs w:val="24"/>
        </w:rPr>
        <w:t>: 01.11.2024- 636142) alınmıştır.</w:t>
      </w:r>
    </w:p>
    <w:p w14:paraId="1342E10E" w14:textId="7B99C776" w:rsidR="008709E2" w:rsidRPr="007C7183" w:rsidRDefault="008709E2" w:rsidP="00E31B93">
      <w:pPr>
        <w:spacing w:before="360" w:line="360" w:lineRule="auto"/>
        <w:ind w:firstLine="708"/>
        <w:jc w:val="both"/>
        <w:rPr>
          <w:bCs/>
          <w:iCs/>
          <w:sz w:val="24"/>
          <w:szCs w:val="24"/>
        </w:rPr>
      </w:pPr>
      <w:r w:rsidRPr="007C7183">
        <w:rPr>
          <w:sz w:val="24"/>
          <w:szCs w:val="24"/>
        </w:rPr>
        <w:t xml:space="preserve">Araştırma için </w:t>
      </w:r>
      <w:r w:rsidRPr="007C7183">
        <w:rPr>
          <w:bCs/>
          <w:iCs/>
          <w:sz w:val="24"/>
          <w:szCs w:val="24"/>
        </w:rPr>
        <w:t>Tepecik Eğitim Araştırma Hastanesi’nden, Ege Üniversitesi Hastanesi’nden ve Özel Can Hastanesi’nden izin alınmıştır</w:t>
      </w:r>
      <w:r w:rsidR="00F24F9D">
        <w:rPr>
          <w:bCs/>
          <w:iCs/>
          <w:sz w:val="24"/>
          <w:szCs w:val="24"/>
        </w:rPr>
        <w:t xml:space="preserve"> (Ek </w:t>
      </w:r>
      <w:r w:rsidR="000D02B9">
        <w:rPr>
          <w:bCs/>
          <w:iCs/>
          <w:sz w:val="24"/>
          <w:szCs w:val="24"/>
        </w:rPr>
        <w:t>7)</w:t>
      </w:r>
      <w:r w:rsidRPr="007C7183">
        <w:rPr>
          <w:bCs/>
          <w:iCs/>
          <w:sz w:val="24"/>
          <w:szCs w:val="24"/>
        </w:rPr>
        <w:t>.</w:t>
      </w:r>
    </w:p>
    <w:p w14:paraId="07C094A8" w14:textId="260A0AE2" w:rsidR="008709E2" w:rsidRPr="007C7183" w:rsidRDefault="008709E2" w:rsidP="00E31B93">
      <w:pPr>
        <w:spacing w:before="360" w:line="360" w:lineRule="auto"/>
        <w:ind w:firstLine="708"/>
        <w:jc w:val="both"/>
        <w:rPr>
          <w:bCs/>
          <w:iCs/>
          <w:sz w:val="24"/>
          <w:szCs w:val="24"/>
        </w:rPr>
      </w:pPr>
      <w:r w:rsidRPr="007C7183">
        <w:rPr>
          <w:bCs/>
          <w:iCs/>
          <w:sz w:val="24"/>
          <w:szCs w:val="24"/>
        </w:rPr>
        <w:t>İl merkezine bağlı Bornova, Çiğli, Karşıyaka, Buca, Gaziemir, Konak ve Bayraklı İlçe Sağlık Müdürlüklerinden izin alınmıştır</w:t>
      </w:r>
      <w:r w:rsidR="00195CFD">
        <w:rPr>
          <w:bCs/>
          <w:iCs/>
          <w:sz w:val="24"/>
          <w:szCs w:val="24"/>
        </w:rPr>
        <w:t xml:space="preserve"> </w:t>
      </w:r>
      <w:r w:rsidR="000D02B9">
        <w:rPr>
          <w:bCs/>
          <w:iCs/>
          <w:sz w:val="24"/>
          <w:szCs w:val="24"/>
        </w:rPr>
        <w:t>(Ek 7)</w:t>
      </w:r>
      <w:r w:rsidRPr="007C7183">
        <w:rPr>
          <w:bCs/>
          <w:iCs/>
          <w:sz w:val="24"/>
          <w:szCs w:val="24"/>
        </w:rPr>
        <w:t>.</w:t>
      </w:r>
    </w:p>
    <w:p w14:paraId="021397D9" w14:textId="7A77F9C4" w:rsidR="008709E2" w:rsidRPr="007C7183" w:rsidRDefault="008709E2" w:rsidP="0047786C">
      <w:pPr>
        <w:spacing w:before="360" w:line="360" w:lineRule="auto"/>
        <w:ind w:firstLine="708"/>
        <w:jc w:val="both"/>
        <w:rPr>
          <w:bCs/>
          <w:iCs/>
          <w:sz w:val="24"/>
          <w:szCs w:val="24"/>
        </w:rPr>
      </w:pPr>
      <w:r w:rsidRPr="007C7183">
        <w:rPr>
          <w:bCs/>
          <w:iCs/>
          <w:sz w:val="24"/>
          <w:szCs w:val="24"/>
        </w:rPr>
        <w:t xml:space="preserve">Bornova İlçe Sağlık Müdürlüğü’ne bağlı Pınarbaşı 14 </w:t>
      </w:r>
      <w:proofErr w:type="spellStart"/>
      <w:r w:rsidRPr="007C7183">
        <w:rPr>
          <w:bCs/>
          <w:iCs/>
          <w:sz w:val="24"/>
          <w:szCs w:val="24"/>
        </w:rPr>
        <w:t>Nolu</w:t>
      </w:r>
      <w:proofErr w:type="spellEnd"/>
      <w:r w:rsidRPr="007C7183">
        <w:rPr>
          <w:bCs/>
          <w:iCs/>
          <w:sz w:val="24"/>
          <w:szCs w:val="24"/>
        </w:rPr>
        <w:t xml:space="preserve"> </w:t>
      </w:r>
      <w:proofErr w:type="spellStart"/>
      <w:r w:rsidRPr="007C7183">
        <w:rPr>
          <w:bCs/>
          <w:iCs/>
          <w:sz w:val="24"/>
          <w:szCs w:val="24"/>
        </w:rPr>
        <w:t>ASM’den</w:t>
      </w:r>
      <w:proofErr w:type="spellEnd"/>
      <w:r w:rsidRPr="007C7183">
        <w:rPr>
          <w:bCs/>
          <w:iCs/>
          <w:sz w:val="24"/>
          <w:szCs w:val="24"/>
        </w:rPr>
        <w:t xml:space="preserve">, Yeşilova 1 </w:t>
      </w:r>
      <w:proofErr w:type="spellStart"/>
      <w:r w:rsidRPr="007C7183">
        <w:rPr>
          <w:bCs/>
          <w:iCs/>
          <w:sz w:val="24"/>
          <w:szCs w:val="24"/>
        </w:rPr>
        <w:t>Nolu</w:t>
      </w:r>
      <w:proofErr w:type="spellEnd"/>
      <w:r w:rsidRPr="007C7183">
        <w:rPr>
          <w:bCs/>
          <w:iCs/>
          <w:sz w:val="24"/>
          <w:szCs w:val="24"/>
        </w:rPr>
        <w:t xml:space="preserve"> </w:t>
      </w:r>
      <w:proofErr w:type="spellStart"/>
      <w:r w:rsidRPr="007C7183">
        <w:rPr>
          <w:bCs/>
          <w:iCs/>
          <w:sz w:val="24"/>
          <w:szCs w:val="24"/>
        </w:rPr>
        <w:t>ASM’den</w:t>
      </w:r>
      <w:proofErr w:type="spellEnd"/>
      <w:r w:rsidRPr="007C7183">
        <w:rPr>
          <w:bCs/>
          <w:iCs/>
          <w:sz w:val="24"/>
          <w:szCs w:val="24"/>
        </w:rPr>
        <w:t xml:space="preserve">, Çamdibi-1 21 </w:t>
      </w:r>
      <w:proofErr w:type="spellStart"/>
      <w:r w:rsidRPr="007C7183">
        <w:rPr>
          <w:bCs/>
          <w:iCs/>
          <w:sz w:val="24"/>
          <w:szCs w:val="24"/>
        </w:rPr>
        <w:t>Nolu</w:t>
      </w:r>
      <w:proofErr w:type="spellEnd"/>
      <w:r w:rsidRPr="007C7183">
        <w:rPr>
          <w:bCs/>
          <w:iCs/>
          <w:sz w:val="24"/>
          <w:szCs w:val="24"/>
        </w:rPr>
        <w:t xml:space="preserve"> </w:t>
      </w:r>
      <w:proofErr w:type="spellStart"/>
      <w:r w:rsidRPr="007C7183">
        <w:rPr>
          <w:bCs/>
          <w:iCs/>
          <w:sz w:val="24"/>
          <w:szCs w:val="24"/>
        </w:rPr>
        <w:t>ASM’den</w:t>
      </w:r>
      <w:proofErr w:type="spellEnd"/>
      <w:r w:rsidRPr="007C7183">
        <w:rPr>
          <w:bCs/>
          <w:iCs/>
          <w:sz w:val="24"/>
          <w:szCs w:val="24"/>
        </w:rPr>
        <w:t xml:space="preserve">, 2 </w:t>
      </w:r>
      <w:proofErr w:type="spellStart"/>
      <w:r w:rsidRPr="007C7183">
        <w:rPr>
          <w:bCs/>
          <w:iCs/>
          <w:sz w:val="24"/>
          <w:szCs w:val="24"/>
        </w:rPr>
        <w:t>Nolu</w:t>
      </w:r>
      <w:proofErr w:type="spellEnd"/>
      <w:r w:rsidRPr="007C7183">
        <w:rPr>
          <w:bCs/>
          <w:iCs/>
          <w:sz w:val="24"/>
          <w:szCs w:val="24"/>
        </w:rPr>
        <w:t xml:space="preserve"> </w:t>
      </w:r>
      <w:proofErr w:type="spellStart"/>
      <w:r w:rsidRPr="007C7183">
        <w:rPr>
          <w:bCs/>
          <w:iCs/>
          <w:sz w:val="24"/>
          <w:szCs w:val="24"/>
        </w:rPr>
        <w:t>ASM’den</w:t>
      </w:r>
      <w:proofErr w:type="spellEnd"/>
      <w:r w:rsidRPr="007C7183">
        <w:rPr>
          <w:bCs/>
          <w:iCs/>
          <w:sz w:val="24"/>
          <w:szCs w:val="24"/>
        </w:rPr>
        <w:t xml:space="preserve">, Yunus Emre 29 </w:t>
      </w:r>
      <w:proofErr w:type="spellStart"/>
      <w:r w:rsidRPr="007C7183">
        <w:rPr>
          <w:bCs/>
          <w:iCs/>
          <w:sz w:val="24"/>
          <w:szCs w:val="24"/>
        </w:rPr>
        <w:t>Nolu</w:t>
      </w:r>
      <w:proofErr w:type="spellEnd"/>
      <w:r w:rsidRPr="007C7183">
        <w:rPr>
          <w:bCs/>
          <w:iCs/>
          <w:sz w:val="24"/>
          <w:szCs w:val="24"/>
        </w:rPr>
        <w:t xml:space="preserve"> </w:t>
      </w:r>
      <w:proofErr w:type="spellStart"/>
      <w:r w:rsidRPr="007C7183">
        <w:rPr>
          <w:bCs/>
          <w:iCs/>
          <w:sz w:val="24"/>
          <w:szCs w:val="24"/>
        </w:rPr>
        <w:t>ASM’den</w:t>
      </w:r>
      <w:proofErr w:type="spellEnd"/>
      <w:r w:rsidRPr="007C7183">
        <w:rPr>
          <w:bCs/>
          <w:iCs/>
          <w:sz w:val="24"/>
          <w:szCs w:val="24"/>
        </w:rPr>
        <w:t xml:space="preserve"> ve Çamdibi 20 </w:t>
      </w:r>
      <w:proofErr w:type="spellStart"/>
      <w:r w:rsidRPr="007C7183">
        <w:rPr>
          <w:bCs/>
          <w:iCs/>
          <w:sz w:val="24"/>
          <w:szCs w:val="24"/>
        </w:rPr>
        <w:t>Nolu</w:t>
      </w:r>
      <w:proofErr w:type="spellEnd"/>
      <w:r w:rsidRPr="007C7183">
        <w:rPr>
          <w:bCs/>
          <w:iCs/>
          <w:sz w:val="24"/>
          <w:szCs w:val="24"/>
        </w:rPr>
        <w:t xml:space="preserve"> </w:t>
      </w:r>
      <w:proofErr w:type="spellStart"/>
      <w:r w:rsidRPr="007C7183">
        <w:rPr>
          <w:bCs/>
          <w:iCs/>
          <w:sz w:val="24"/>
          <w:szCs w:val="24"/>
        </w:rPr>
        <w:t>ASM’den</w:t>
      </w:r>
      <w:proofErr w:type="spellEnd"/>
      <w:r w:rsidRPr="007C7183">
        <w:rPr>
          <w:bCs/>
          <w:iCs/>
          <w:sz w:val="24"/>
          <w:szCs w:val="24"/>
        </w:rPr>
        <w:t xml:space="preserve"> izin alınmıştır </w:t>
      </w:r>
      <w:r w:rsidR="000D02B9">
        <w:rPr>
          <w:bCs/>
          <w:iCs/>
          <w:sz w:val="24"/>
          <w:szCs w:val="24"/>
        </w:rPr>
        <w:t>(Ek 7)</w:t>
      </w:r>
      <w:r w:rsidR="000D02B9" w:rsidRPr="007C7183">
        <w:rPr>
          <w:bCs/>
          <w:iCs/>
          <w:sz w:val="24"/>
          <w:szCs w:val="24"/>
        </w:rPr>
        <w:t>.</w:t>
      </w:r>
    </w:p>
    <w:p w14:paraId="59385EAD" w14:textId="77777777" w:rsidR="000D02B9" w:rsidRDefault="008709E2" w:rsidP="00E31B93">
      <w:pPr>
        <w:spacing w:before="360" w:line="360" w:lineRule="auto"/>
        <w:ind w:firstLine="708"/>
        <w:jc w:val="both"/>
        <w:rPr>
          <w:bCs/>
          <w:iCs/>
          <w:sz w:val="24"/>
          <w:szCs w:val="24"/>
        </w:rPr>
      </w:pPr>
      <w:r w:rsidRPr="007C7183">
        <w:rPr>
          <w:bCs/>
          <w:iCs/>
          <w:sz w:val="24"/>
          <w:szCs w:val="24"/>
        </w:rPr>
        <w:t xml:space="preserve">Karşıyaka İlçe Sağlık Müdürlüğü’ne bağlı 1 </w:t>
      </w:r>
      <w:proofErr w:type="spellStart"/>
      <w:r w:rsidRPr="007C7183">
        <w:rPr>
          <w:bCs/>
          <w:iCs/>
          <w:sz w:val="24"/>
          <w:szCs w:val="24"/>
        </w:rPr>
        <w:t>Nolu</w:t>
      </w:r>
      <w:proofErr w:type="spellEnd"/>
      <w:r w:rsidRPr="007C7183">
        <w:rPr>
          <w:bCs/>
          <w:iCs/>
          <w:sz w:val="24"/>
          <w:szCs w:val="24"/>
        </w:rPr>
        <w:t xml:space="preserve"> Mehmet Şerafettin Yazan </w:t>
      </w:r>
      <w:proofErr w:type="spellStart"/>
      <w:r w:rsidRPr="007C7183">
        <w:rPr>
          <w:bCs/>
          <w:iCs/>
          <w:sz w:val="24"/>
          <w:szCs w:val="24"/>
        </w:rPr>
        <w:t>ASM’den</w:t>
      </w:r>
      <w:proofErr w:type="spellEnd"/>
      <w:r w:rsidRPr="007C7183">
        <w:rPr>
          <w:bCs/>
          <w:iCs/>
          <w:sz w:val="24"/>
          <w:szCs w:val="24"/>
        </w:rPr>
        <w:t xml:space="preserve">, 8 </w:t>
      </w:r>
      <w:proofErr w:type="spellStart"/>
      <w:r w:rsidRPr="007C7183">
        <w:rPr>
          <w:bCs/>
          <w:iCs/>
          <w:sz w:val="24"/>
          <w:szCs w:val="24"/>
        </w:rPr>
        <w:t>Nolu</w:t>
      </w:r>
      <w:proofErr w:type="spellEnd"/>
      <w:r w:rsidRPr="007C7183">
        <w:rPr>
          <w:bCs/>
          <w:iCs/>
          <w:sz w:val="24"/>
          <w:szCs w:val="24"/>
        </w:rPr>
        <w:t xml:space="preserve"> Gülay Kaymak </w:t>
      </w:r>
      <w:proofErr w:type="spellStart"/>
      <w:r w:rsidRPr="007C7183">
        <w:rPr>
          <w:bCs/>
          <w:iCs/>
          <w:sz w:val="24"/>
          <w:szCs w:val="24"/>
        </w:rPr>
        <w:t>ASM’den</w:t>
      </w:r>
      <w:proofErr w:type="spellEnd"/>
      <w:r w:rsidRPr="007C7183">
        <w:rPr>
          <w:bCs/>
          <w:iCs/>
          <w:sz w:val="24"/>
          <w:szCs w:val="24"/>
        </w:rPr>
        <w:t xml:space="preserve">, 12 </w:t>
      </w:r>
      <w:proofErr w:type="spellStart"/>
      <w:r w:rsidRPr="007C7183">
        <w:rPr>
          <w:bCs/>
          <w:iCs/>
          <w:sz w:val="24"/>
          <w:szCs w:val="24"/>
        </w:rPr>
        <w:t>Nolu</w:t>
      </w:r>
      <w:proofErr w:type="spellEnd"/>
      <w:r w:rsidRPr="007C7183">
        <w:rPr>
          <w:bCs/>
          <w:iCs/>
          <w:sz w:val="24"/>
          <w:szCs w:val="24"/>
        </w:rPr>
        <w:t xml:space="preserve"> Nergis </w:t>
      </w:r>
      <w:proofErr w:type="spellStart"/>
      <w:r w:rsidRPr="007C7183">
        <w:rPr>
          <w:bCs/>
          <w:iCs/>
          <w:sz w:val="24"/>
          <w:szCs w:val="24"/>
        </w:rPr>
        <w:t>ASM’den</w:t>
      </w:r>
      <w:proofErr w:type="spellEnd"/>
      <w:r w:rsidRPr="007C7183">
        <w:rPr>
          <w:bCs/>
          <w:iCs/>
          <w:sz w:val="24"/>
          <w:szCs w:val="24"/>
        </w:rPr>
        <w:t xml:space="preserve">, 21 </w:t>
      </w:r>
      <w:proofErr w:type="spellStart"/>
      <w:r w:rsidRPr="007C7183">
        <w:rPr>
          <w:bCs/>
          <w:iCs/>
          <w:sz w:val="24"/>
          <w:szCs w:val="24"/>
        </w:rPr>
        <w:t>Nolu</w:t>
      </w:r>
      <w:proofErr w:type="spellEnd"/>
      <w:r w:rsidRPr="007C7183">
        <w:rPr>
          <w:bCs/>
          <w:iCs/>
          <w:sz w:val="24"/>
          <w:szCs w:val="24"/>
        </w:rPr>
        <w:t xml:space="preserve"> Evin Leblebicioğlu </w:t>
      </w:r>
      <w:proofErr w:type="spellStart"/>
      <w:r w:rsidRPr="007C7183">
        <w:rPr>
          <w:bCs/>
          <w:iCs/>
          <w:sz w:val="24"/>
          <w:szCs w:val="24"/>
        </w:rPr>
        <w:t>ASM’den</w:t>
      </w:r>
      <w:proofErr w:type="spellEnd"/>
      <w:r w:rsidRPr="007C7183">
        <w:rPr>
          <w:bCs/>
          <w:iCs/>
          <w:sz w:val="24"/>
          <w:szCs w:val="24"/>
        </w:rPr>
        <w:t xml:space="preserve"> ve 22 </w:t>
      </w:r>
      <w:proofErr w:type="spellStart"/>
      <w:r w:rsidRPr="007C7183">
        <w:rPr>
          <w:bCs/>
          <w:iCs/>
          <w:sz w:val="24"/>
          <w:szCs w:val="24"/>
        </w:rPr>
        <w:t>Nolu</w:t>
      </w:r>
      <w:proofErr w:type="spellEnd"/>
      <w:r w:rsidRPr="007C7183">
        <w:rPr>
          <w:bCs/>
          <w:iCs/>
          <w:sz w:val="24"/>
          <w:szCs w:val="24"/>
        </w:rPr>
        <w:t xml:space="preserve"> Nergis </w:t>
      </w:r>
      <w:proofErr w:type="spellStart"/>
      <w:r w:rsidRPr="007C7183">
        <w:rPr>
          <w:bCs/>
          <w:iCs/>
          <w:sz w:val="24"/>
          <w:szCs w:val="24"/>
        </w:rPr>
        <w:t>ASM’den</w:t>
      </w:r>
      <w:proofErr w:type="spellEnd"/>
      <w:r w:rsidRPr="007C7183">
        <w:rPr>
          <w:bCs/>
          <w:iCs/>
          <w:sz w:val="24"/>
          <w:szCs w:val="24"/>
        </w:rPr>
        <w:t xml:space="preserve"> izin alınmıştır </w:t>
      </w:r>
      <w:r w:rsidR="000D02B9">
        <w:rPr>
          <w:bCs/>
          <w:iCs/>
          <w:sz w:val="24"/>
          <w:szCs w:val="24"/>
        </w:rPr>
        <w:t>(Ek 7)</w:t>
      </w:r>
      <w:r w:rsidR="000D02B9" w:rsidRPr="007C7183">
        <w:rPr>
          <w:bCs/>
          <w:iCs/>
          <w:sz w:val="24"/>
          <w:szCs w:val="24"/>
        </w:rPr>
        <w:t>.</w:t>
      </w:r>
    </w:p>
    <w:p w14:paraId="7236C96C" w14:textId="27BEAE7B" w:rsidR="008709E2" w:rsidRDefault="008709E2" w:rsidP="00E31B93">
      <w:pPr>
        <w:spacing w:before="360" w:line="360" w:lineRule="auto"/>
        <w:ind w:firstLine="708"/>
        <w:jc w:val="both"/>
        <w:rPr>
          <w:sz w:val="24"/>
          <w:szCs w:val="24"/>
        </w:rPr>
      </w:pPr>
      <w:r w:rsidRPr="007C7183">
        <w:rPr>
          <w:sz w:val="24"/>
          <w:szCs w:val="24"/>
        </w:rPr>
        <w:t xml:space="preserve">Kurum izinleri tamamlandıktan sonra araştırmaya dahil edilme kriterlerine uygun tüm katılımcılara araştırma ile ilgili bilgi verilmiştir. Katılımcıların bilgilerinin gizli tutulacağı, gerektiğinde araştırmadan çekilme hakkını kullanabilecekleri açıklanmış olup sözlü onamları alınmıştır. Katılımcılar araştırmaya davet edilmiş yazılı onamları alınmıştır. Daha sonra veri toplama </w:t>
      </w:r>
      <w:r w:rsidR="00B20FB6">
        <w:rPr>
          <w:sz w:val="24"/>
          <w:szCs w:val="24"/>
        </w:rPr>
        <w:t>işlemi yapılmıştır</w:t>
      </w:r>
      <w:r w:rsidRPr="007C7183">
        <w:rPr>
          <w:sz w:val="24"/>
          <w:szCs w:val="24"/>
        </w:rPr>
        <w:t>.</w:t>
      </w:r>
    </w:p>
    <w:p w14:paraId="3814F28D" w14:textId="77777777" w:rsidR="00094C65" w:rsidRDefault="00094C65" w:rsidP="00E31B93">
      <w:pPr>
        <w:spacing w:before="360" w:line="360" w:lineRule="auto"/>
        <w:ind w:firstLine="708"/>
        <w:jc w:val="both"/>
        <w:rPr>
          <w:sz w:val="24"/>
          <w:szCs w:val="24"/>
        </w:rPr>
      </w:pPr>
    </w:p>
    <w:p w14:paraId="1323B864" w14:textId="77777777" w:rsidR="00C971DB" w:rsidRPr="007C7183" w:rsidRDefault="00C971DB" w:rsidP="00E31B93">
      <w:pPr>
        <w:spacing w:before="360" w:line="360" w:lineRule="auto"/>
        <w:ind w:firstLine="708"/>
        <w:jc w:val="both"/>
        <w:rPr>
          <w:sz w:val="24"/>
          <w:szCs w:val="24"/>
        </w:rPr>
      </w:pPr>
    </w:p>
    <w:p w14:paraId="3ADA26E0" w14:textId="10E78225" w:rsidR="008709E2" w:rsidRDefault="008709E2" w:rsidP="00E31B93">
      <w:pPr>
        <w:spacing w:before="360" w:line="360" w:lineRule="auto"/>
        <w:jc w:val="both"/>
        <w:rPr>
          <w:b/>
          <w:sz w:val="24"/>
          <w:szCs w:val="24"/>
        </w:rPr>
      </w:pPr>
      <w:r>
        <w:rPr>
          <w:b/>
          <w:sz w:val="24"/>
          <w:szCs w:val="24"/>
        </w:rPr>
        <w:lastRenderedPageBreak/>
        <w:t xml:space="preserve">3.14. </w:t>
      </w:r>
      <w:r w:rsidRPr="007C7183">
        <w:rPr>
          <w:b/>
          <w:sz w:val="24"/>
          <w:szCs w:val="24"/>
        </w:rPr>
        <w:t>Araştırma</w:t>
      </w:r>
      <w:r w:rsidR="00B20FB6">
        <w:rPr>
          <w:b/>
          <w:sz w:val="24"/>
          <w:szCs w:val="24"/>
        </w:rPr>
        <w:t xml:space="preserve"> Sürecinde Yaşanan Güçlükler</w:t>
      </w:r>
    </w:p>
    <w:p w14:paraId="3EA1B54D" w14:textId="77777777" w:rsidR="00C971DB" w:rsidRPr="007C7183" w:rsidRDefault="00C971DB" w:rsidP="00E31B93">
      <w:pPr>
        <w:spacing w:before="360" w:line="360" w:lineRule="auto"/>
        <w:jc w:val="both"/>
        <w:rPr>
          <w:b/>
          <w:sz w:val="24"/>
          <w:szCs w:val="24"/>
        </w:rPr>
      </w:pPr>
    </w:p>
    <w:p w14:paraId="754FE0DE" w14:textId="4F84E568" w:rsidR="008709E2" w:rsidRPr="007C7183" w:rsidRDefault="008709E2" w:rsidP="00E262C1">
      <w:pPr>
        <w:spacing w:before="360" w:line="360" w:lineRule="auto"/>
        <w:ind w:firstLine="708"/>
        <w:jc w:val="both"/>
        <w:rPr>
          <w:bCs/>
          <w:iCs/>
          <w:sz w:val="24"/>
          <w:szCs w:val="24"/>
        </w:rPr>
      </w:pPr>
      <w:r w:rsidRPr="007C7183">
        <w:rPr>
          <w:bCs/>
          <w:iCs/>
          <w:sz w:val="24"/>
          <w:szCs w:val="24"/>
        </w:rPr>
        <w:t>Bazı hastanelerde CS yapan doğum sonu fiziksel yakınmaları olabileceği düşüncesiyle taburculuk öncesi olan lohusa anneler ve eşleri ile görüşme planlanmıştır. Tepecik E</w:t>
      </w:r>
      <w:r w:rsidR="00BA1A96">
        <w:rPr>
          <w:bCs/>
          <w:iCs/>
          <w:sz w:val="24"/>
          <w:szCs w:val="24"/>
        </w:rPr>
        <w:t>AH</w:t>
      </w:r>
      <w:r w:rsidRPr="007C7183">
        <w:rPr>
          <w:bCs/>
          <w:iCs/>
          <w:sz w:val="24"/>
          <w:szCs w:val="24"/>
        </w:rPr>
        <w:t xml:space="preserve"> ve Ege Üniversitesi Hastanesi ileri sağlık kuruluşu olmasından dolayı görüşmeler yapılamamıştır. Bu iki hastanede riskli gebelik, riskli doğum ve riskli doğum sonu dönem daha fazla takip edilmektedir. Bu nedenle araştırmanın lohusa anne ve eşleri için görüşmeler sağlanamamıştır. Özel hastanede </w:t>
      </w:r>
      <w:r w:rsidR="00E262C1">
        <w:rPr>
          <w:bCs/>
          <w:iCs/>
          <w:sz w:val="24"/>
          <w:szCs w:val="24"/>
        </w:rPr>
        <w:t xml:space="preserve">ise </w:t>
      </w:r>
      <w:r w:rsidRPr="007C7183">
        <w:rPr>
          <w:bCs/>
          <w:iCs/>
          <w:sz w:val="24"/>
          <w:szCs w:val="24"/>
        </w:rPr>
        <w:t xml:space="preserve">lohusa anne ve </w:t>
      </w:r>
      <w:r w:rsidR="00D66B66">
        <w:rPr>
          <w:bCs/>
          <w:iCs/>
          <w:sz w:val="24"/>
          <w:szCs w:val="24"/>
        </w:rPr>
        <w:t xml:space="preserve">eşi </w:t>
      </w:r>
      <w:r w:rsidRPr="007C7183">
        <w:rPr>
          <w:bCs/>
          <w:iCs/>
          <w:sz w:val="24"/>
          <w:szCs w:val="24"/>
        </w:rPr>
        <w:t xml:space="preserve">için </w:t>
      </w:r>
      <w:r w:rsidR="00D66B66">
        <w:rPr>
          <w:bCs/>
          <w:iCs/>
          <w:sz w:val="24"/>
          <w:szCs w:val="24"/>
        </w:rPr>
        <w:t xml:space="preserve">görüşme </w:t>
      </w:r>
      <w:r w:rsidRPr="007C7183">
        <w:rPr>
          <w:bCs/>
          <w:iCs/>
          <w:sz w:val="24"/>
          <w:szCs w:val="24"/>
        </w:rPr>
        <w:t>olur</w:t>
      </w:r>
      <w:r w:rsidR="00D66B66">
        <w:rPr>
          <w:bCs/>
          <w:iCs/>
          <w:sz w:val="24"/>
          <w:szCs w:val="24"/>
        </w:rPr>
        <w:t>u</w:t>
      </w:r>
      <w:r w:rsidRPr="007C7183">
        <w:rPr>
          <w:bCs/>
          <w:iCs/>
          <w:sz w:val="24"/>
          <w:szCs w:val="24"/>
        </w:rPr>
        <w:t xml:space="preserve"> verilmemiştir.</w:t>
      </w:r>
    </w:p>
    <w:p w14:paraId="2CC22B16" w14:textId="4A8878E4" w:rsidR="00DE4D63" w:rsidRPr="00DE4D63" w:rsidRDefault="00DE4D63" w:rsidP="00DE4D63">
      <w:pPr>
        <w:spacing w:line="360" w:lineRule="auto"/>
        <w:rPr>
          <w:b/>
          <w:bCs/>
          <w:noProof/>
        </w:rPr>
      </w:pPr>
    </w:p>
    <w:p w14:paraId="32CC4642" w14:textId="77777777" w:rsidR="00575F5F" w:rsidRDefault="00575F5F" w:rsidP="00DE4D63">
      <w:pPr>
        <w:spacing w:line="360" w:lineRule="auto"/>
        <w:jc w:val="center"/>
        <w:rPr>
          <w:b/>
          <w:bCs/>
          <w:noProof/>
          <w:sz w:val="28"/>
          <w:szCs w:val="28"/>
        </w:rPr>
        <w:sectPr w:rsidR="00575F5F" w:rsidSect="00223A2F">
          <w:pgSz w:w="11906" w:h="16838"/>
          <w:pgMar w:top="1418" w:right="1134" w:bottom="1418" w:left="1701" w:header="708" w:footer="708" w:gutter="0"/>
          <w:cols w:space="708"/>
          <w:docGrid w:linePitch="360"/>
        </w:sectPr>
      </w:pPr>
    </w:p>
    <w:p w14:paraId="2FFBB014" w14:textId="57C47197" w:rsidR="00DE4D63" w:rsidRPr="00C971DB" w:rsidRDefault="00DE4D63" w:rsidP="00C971DB">
      <w:pPr>
        <w:pStyle w:val="ListeParagraf"/>
        <w:numPr>
          <w:ilvl w:val="0"/>
          <w:numId w:val="1"/>
        </w:numPr>
        <w:spacing w:line="360" w:lineRule="auto"/>
        <w:jc w:val="center"/>
        <w:rPr>
          <w:b/>
          <w:bCs/>
          <w:noProof/>
          <w:sz w:val="28"/>
          <w:szCs w:val="28"/>
        </w:rPr>
      </w:pPr>
      <w:r w:rsidRPr="00C971DB">
        <w:rPr>
          <w:b/>
          <w:bCs/>
          <w:noProof/>
          <w:sz w:val="28"/>
          <w:szCs w:val="28"/>
        </w:rPr>
        <w:lastRenderedPageBreak/>
        <w:t>BULGULAR</w:t>
      </w:r>
    </w:p>
    <w:p w14:paraId="2B5ADC5C" w14:textId="77777777" w:rsidR="00C971DB" w:rsidRPr="00C971DB" w:rsidRDefault="00C971DB" w:rsidP="00C971DB">
      <w:pPr>
        <w:pStyle w:val="ListeParagraf"/>
        <w:spacing w:line="360" w:lineRule="auto"/>
        <w:ind w:left="1080"/>
        <w:rPr>
          <w:b/>
          <w:bCs/>
          <w:noProof/>
          <w:sz w:val="28"/>
          <w:szCs w:val="28"/>
        </w:rPr>
      </w:pPr>
    </w:p>
    <w:p w14:paraId="44B93079" w14:textId="77777777" w:rsidR="00DE4D63" w:rsidRPr="00B125B0" w:rsidRDefault="00DE4D63" w:rsidP="00DE4D63">
      <w:pPr>
        <w:spacing w:line="360" w:lineRule="auto"/>
        <w:jc w:val="center"/>
        <w:rPr>
          <w:b/>
          <w:bCs/>
          <w:noProof/>
          <w:sz w:val="28"/>
          <w:szCs w:val="28"/>
        </w:rPr>
      </w:pPr>
    </w:p>
    <w:p w14:paraId="659EB4DF" w14:textId="07D46B87" w:rsidR="00DE4D63" w:rsidRDefault="0009448F" w:rsidP="00DE4D63">
      <w:pPr>
        <w:spacing w:line="360" w:lineRule="auto"/>
        <w:ind w:firstLine="708"/>
        <w:jc w:val="both"/>
        <w:rPr>
          <w:noProof/>
          <w:sz w:val="24"/>
          <w:szCs w:val="24"/>
        </w:rPr>
      </w:pPr>
      <w:r>
        <w:rPr>
          <w:noProof/>
          <w:sz w:val="24"/>
          <w:szCs w:val="24"/>
        </w:rPr>
        <w:t xml:space="preserve">Çalışma, </w:t>
      </w:r>
      <w:r w:rsidR="00DE4D63" w:rsidRPr="00BF5AC9">
        <w:rPr>
          <w:noProof/>
          <w:sz w:val="24"/>
          <w:szCs w:val="24"/>
        </w:rPr>
        <w:t>Elektif CS’de ebeveyn ve sağlık profesyonellerinin yaklaşımlarına dayalı karar verme sürecini gömülü teori ile incele</w:t>
      </w:r>
      <w:r w:rsidR="0047786C">
        <w:rPr>
          <w:noProof/>
          <w:sz w:val="24"/>
          <w:szCs w:val="24"/>
        </w:rPr>
        <w:t>n</w:t>
      </w:r>
      <w:r w:rsidR="00DE4D63" w:rsidRPr="00BF5AC9">
        <w:rPr>
          <w:noProof/>
          <w:sz w:val="24"/>
          <w:szCs w:val="24"/>
        </w:rPr>
        <w:t>me</w:t>
      </w:r>
      <w:r>
        <w:rPr>
          <w:noProof/>
          <w:sz w:val="24"/>
          <w:szCs w:val="24"/>
        </w:rPr>
        <w:t>si</w:t>
      </w:r>
      <w:r w:rsidR="00DE4D63" w:rsidRPr="00BF5AC9">
        <w:rPr>
          <w:noProof/>
          <w:sz w:val="24"/>
          <w:szCs w:val="24"/>
        </w:rPr>
        <w:t xml:space="preserve"> ama</w:t>
      </w:r>
      <w:r>
        <w:rPr>
          <w:noProof/>
          <w:sz w:val="24"/>
          <w:szCs w:val="24"/>
        </w:rPr>
        <w:t>cıyla yapılmıştır. Ç</w:t>
      </w:r>
      <w:r w:rsidR="00DE4D63" w:rsidRPr="00BF5AC9">
        <w:rPr>
          <w:noProof/>
          <w:sz w:val="24"/>
          <w:szCs w:val="24"/>
        </w:rPr>
        <w:t xml:space="preserve">alışmada </w:t>
      </w:r>
      <w:r w:rsidRPr="00BF5AC9">
        <w:rPr>
          <w:noProof/>
          <w:sz w:val="24"/>
          <w:szCs w:val="24"/>
        </w:rPr>
        <w:t xml:space="preserve">katılımcıların tanıtıcı özelliklerine ilişkin bulgular </w:t>
      </w:r>
      <w:r w:rsidR="00DE4D63" w:rsidRPr="00BF5AC9">
        <w:rPr>
          <w:noProof/>
          <w:sz w:val="24"/>
          <w:szCs w:val="24"/>
        </w:rPr>
        <w:t xml:space="preserve">her grup için ardışık olarak ayrı tablolarda </w:t>
      </w:r>
      <w:r>
        <w:rPr>
          <w:noProof/>
          <w:sz w:val="24"/>
          <w:szCs w:val="24"/>
        </w:rPr>
        <w:t xml:space="preserve">sunulmuştur. </w:t>
      </w:r>
      <w:r w:rsidR="00DE4D63" w:rsidRPr="00BF5AC9">
        <w:rPr>
          <w:noProof/>
          <w:sz w:val="24"/>
          <w:szCs w:val="24"/>
        </w:rPr>
        <w:t xml:space="preserve"> Ayrıca yarı yapılandırılmış sorulara verilen ifadelerle ortaya çıkarılan </w:t>
      </w:r>
      <w:r w:rsidR="00DA477C" w:rsidRPr="00BF5AC9">
        <w:rPr>
          <w:noProof/>
          <w:sz w:val="24"/>
          <w:szCs w:val="24"/>
        </w:rPr>
        <w:t>kavram</w:t>
      </w:r>
      <w:r w:rsidR="00BC157C" w:rsidRPr="00BF5AC9">
        <w:rPr>
          <w:noProof/>
          <w:sz w:val="24"/>
          <w:szCs w:val="24"/>
        </w:rPr>
        <w:t>lara, kategorilere,</w:t>
      </w:r>
      <w:r w:rsidR="00DE4D63" w:rsidRPr="00BF5AC9">
        <w:rPr>
          <w:noProof/>
          <w:sz w:val="24"/>
          <w:szCs w:val="24"/>
        </w:rPr>
        <w:t xml:space="preserve"> temalar</w:t>
      </w:r>
      <w:r w:rsidR="00BC157C" w:rsidRPr="00BF5AC9">
        <w:rPr>
          <w:noProof/>
          <w:sz w:val="24"/>
          <w:szCs w:val="24"/>
        </w:rPr>
        <w:t>a</w:t>
      </w:r>
      <w:r w:rsidR="00DE4D63" w:rsidRPr="00BF5AC9">
        <w:rPr>
          <w:noProof/>
          <w:sz w:val="24"/>
          <w:szCs w:val="24"/>
        </w:rPr>
        <w:t>, kodlar</w:t>
      </w:r>
      <w:r w:rsidR="00BC157C" w:rsidRPr="00BF5AC9">
        <w:rPr>
          <w:noProof/>
          <w:sz w:val="24"/>
          <w:szCs w:val="24"/>
        </w:rPr>
        <w:t>a</w:t>
      </w:r>
      <w:r w:rsidR="00DE4D63" w:rsidRPr="00BF5AC9">
        <w:rPr>
          <w:noProof/>
          <w:sz w:val="24"/>
          <w:szCs w:val="24"/>
        </w:rPr>
        <w:t xml:space="preserve"> ve alt kodlara ilişkin bulgular sunulmuştur. Nitel veriler doğrultusunda bir model oluşturulmuştur.</w:t>
      </w:r>
    </w:p>
    <w:p w14:paraId="720433E6" w14:textId="77777777" w:rsidR="000A7E65" w:rsidRPr="00BF5AC9" w:rsidRDefault="000A7E65" w:rsidP="00C971DB">
      <w:pPr>
        <w:spacing w:line="360" w:lineRule="auto"/>
        <w:jc w:val="both"/>
        <w:rPr>
          <w:noProof/>
          <w:sz w:val="24"/>
          <w:szCs w:val="24"/>
        </w:rPr>
      </w:pPr>
    </w:p>
    <w:p w14:paraId="148DC567" w14:textId="60036598" w:rsidR="00DE4D63" w:rsidRDefault="00C971DB" w:rsidP="00DE4D63">
      <w:pPr>
        <w:spacing w:line="360" w:lineRule="auto"/>
        <w:jc w:val="both"/>
        <w:rPr>
          <w:b/>
          <w:bCs/>
          <w:noProof/>
          <w:sz w:val="24"/>
          <w:szCs w:val="24"/>
        </w:rPr>
      </w:pPr>
      <w:r w:rsidRPr="00BF5AC9">
        <w:rPr>
          <w:b/>
          <w:bCs/>
          <w:noProof/>
          <w:sz w:val="24"/>
          <w:szCs w:val="24"/>
        </w:rPr>
        <w:t>4.1. Tanıtıcı Özelliklere İlişkin Bulgular</w:t>
      </w:r>
    </w:p>
    <w:p w14:paraId="33194965" w14:textId="77777777" w:rsidR="000A7E65" w:rsidRPr="00BF5AC9" w:rsidRDefault="000A7E65" w:rsidP="00DE4D63">
      <w:pPr>
        <w:spacing w:line="360" w:lineRule="auto"/>
        <w:jc w:val="both"/>
        <w:rPr>
          <w:b/>
          <w:bCs/>
          <w:noProof/>
          <w:sz w:val="24"/>
          <w:szCs w:val="24"/>
        </w:rPr>
      </w:pPr>
    </w:p>
    <w:p w14:paraId="1DDAB399" w14:textId="0405CFF9" w:rsidR="00DE4D63" w:rsidRDefault="00DE4D63" w:rsidP="00DE4D63">
      <w:pPr>
        <w:spacing w:line="360" w:lineRule="auto"/>
        <w:jc w:val="both"/>
        <w:rPr>
          <w:noProof/>
          <w:sz w:val="24"/>
          <w:szCs w:val="24"/>
        </w:rPr>
      </w:pPr>
      <w:r w:rsidRPr="00BF5AC9">
        <w:rPr>
          <w:b/>
          <w:bCs/>
          <w:noProof/>
          <w:sz w:val="24"/>
          <w:szCs w:val="24"/>
        </w:rPr>
        <w:tab/>
      </w:r>
      <w:r w:rsidRPr="00BF5AC9">
        <w:rPr>
          <w:noProof/>
          <w:sz w:val="24"/>
          <w:szCs w:val="24"/>
        </w:rPr>
        <w:t>Bu bölümde anne, baba, doktor ebe ve hemşirelerin tanıtıcı özelliklerine ilişkin bulgular sunulmuştur.</w:t>
      </w:r>
    </w:p>
    <w:p w14:paraId="5A25CA97" w14:textId="77777777" w:rsidR="000A7E65" w:rsidRPr="00BF5AC9" w:rsidRDefault="000A7E65" w:rsidP="00DE4D63">
      <w:pPr>
        <w:spacing w:line="360" w:lineRule="auto"/>
        <w:jc w:val="both"/>
        <w:rPr>
          <w:noProof/>
          <w:sz w:val="24"/>
          <w:szCs w:val="24"/>
        </w:rPr>
      </w:pPr>
    </w:p>
    <w:p w14:paraId="6A28AA61" w14:textId="77777777" w:rsidR="00DE4D63" w:rsidRDefault="00DE4D63" w:rsidP="00DE4D63">
      <w:pPr>
        <w:spacing w:line="360" w:lineRule="auto"/>
        <w:jc w:val="both"/>
        <w:rPr>
          <w:b/>
          <w:bCs/>
          <w:noProof/>
          <w:sz w:val="24"/>
          <w:szCs w:val="24"/>
        </w:rPr>
      </w:pPr>
      <w:r w:rsidRPr="00BF5AC9">
        <w:rPr>
          <w:b/>
          <w:bCs/>
          <w:noProof/>
          <w:sz w:val="24"/>
          <w:szCs w:val="24"/>
        </w:rPr>
        <w:t>4.1.1. Annelerin Tanıtıcı Özelliklerine İlişkin Bulgular</w:t>
      </w:r>
    </w:p>
    <w:p w14:paraId="4A76515D" w14:textId="77777777" w:rsidR="00B066A7" w:rsidRPr="00BF5AC9" w:rsidRDefault="00B066A7" w:rsidP="00DE4D63">
      <w:pPr>
        <w:spacing w:line="360" w:lineRule="auto"/>
        <w:jc w:val="both"/>
        <w:rPr>
          <w:b/>
          <w:bCs/>
          <w:noProof/>
          <w:sz w:val="24"/>
          <w:szCs w:val="24"/>
        </w:rPr>
      </w:pPr>
    </w:p>
    <w:p w14:paraId="351D351D" w14:textId="1D323E62" w:rsidR="00DE4D63" w:rsidRPr="00451B1F" w:rsidRDefault="00DE4D63" w:rsidP="0099374F">
      <w:pPr>
        <w:spacing w:line="360" w:lineRule="auto"/>
        <w:contextualSpacing/>
        <w:jc w:val="both"/>
        <w:rPr>
          <w:noProof/>
          <w:sz w:val="24"/>
          <w:szCs w:val="24"/>
        </w:rPr>
      </w:pPr>
      <w:r w:rsidRPr="00BF5AC9">
        <w:rPr>
          <w:b/>
          <w:bCs/>
          <w:noProof/>
          <w:sz w:val="24"/>
          <w:szCs w:val="24"/>
        </w:rPr>
        <w:t>Tablo</w:t>
      </w:r>
      <w:r w:rsidR="008D6E2E" w:rsidRPr="00BF5AC9">
        <w:rPr>
          <w:b/>
          <w:bCs/>
          <w:noProof/>
          <w:sz w:val="24"/>
          <w:szCs w:val="24"/>
        </w:rPr>
        <w:t xml:space="preserve"> 3</w:t>
      </w:r>
      <w:r w:rsidRPr="00BF5AC9">
        <w:rPr>
          <w:b/>
          <w:bCs/>
          <w:noProof/>
          <w:sz w:val="24"/>
          <w:szCs w:val="24"/>
        </w:rPr>
        <w:t xml:space="preserve">. </w:t>
      </w:r>
      <w:r w:rsidRPr="00451B1F">
        <w:rPr>
          <w:noProof/>
          <w:sz w:val="24"/>
          <w:szCs w:val="24"/>
        </w:rPr>
        <w:t>Annelerin Tanıtıcı Özellikleri</w:t>
      </w:r>
    </w:p>
    <w:tbl>
      <w:tblPr>
        <w:tblW w:w="88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846"/>
        <w:gridCol w:w="992"/>
        <w:gridCol w:w="1418"/>
        <w:gridCol w:w="992"/>
        <w:gridCol w:w="992"/>
        <w:gridCol w:w="1518"/>
        <w:gridCol w:w="1043"/>
        <w:gridCol w:w="1041"/>
      </w:tblGrid>
      <w:tr w:rsidR="00DE4D63" w:rsidRPr="00D909EA" w14:paraId="3FF63D2E" w14:textId="77777777" w:rsidTr="00056725">
        <w:trPr>
          <w:trHeight w:val="718"/>
        </w:trPr>
        <w:tc>
          <w:tcPr>
            <w:tcW w:w="846" w:type="dxa"/>
            <w:vAlign w:val="center"/>
            <w:hideMark/>
          </w:tcPr>
          <w:p w14:paraId="3C8B6643" w14:textId="77777777" w:rsidR="00DE4D63" w:rsidRPr="00D909EA" w:rsidRDefault="00DE4D63" w:rsidP="009D0C22">
            <w:pPr>
              <w:jc w:val="both"/>
              <w:rPr>
                <w:color w:val="000000"/>
                <w:sz w:val="20"/>
                <w:szCs w:val="20"/>
              </w:rPr>
            </w:pPr>
            <w:r w:rsidRPr="00D909EA">
              <w:rPr>
                <w:color w:val="000000"/>
                <w:sz w:val="20"/>
                <w:szCs w:val="20"/>
              </w:rPr>
              <w:t> </w:t>
            </w:r>
          </w:p>
        </w:tc>
        <w:tc>
          <w:tcPr>
            <w:tcW w:w="992" w:type="dxa"/>
            <w:vAlign w:val="center"/>
            <w:hideMark/>
          </w:tcPr>
          <w:p w14:paraId="4ADEF22E" w14:textId="77777777" w:rsidR="00DE4D63" w:rsidRPr="00D909EA" w:rsidRDefault="00DE4D63" w:rsidP="009D0C22">
            <w:pPr>
              <w:rPr>
                <w:b/>
                <w:bCs/>
                <w:color w:val="000000"/>
                <w:sz w:val="20"/>
                <w:szCs w:val="20"/>
              </w:rPr>
            </w:pPr>
            <w:r w:rsidRPr="00D909EA">
              <w:rPr>
                <w:b/>
                <w:bCs/>
                <w:color w:val="000000"/>
                <w:sz w:val="20"/>
                <w:szCs w:val="20"/>
              </w:rPr>
              <w:t>Yaş</w:t>
            </w:r>
          </w:p>
        </w:tc>
        <w:tc>
          <w:tcPr>
            <w:tcW w:w="1418" w:type="dxa"/>
            <w:vAlign w:val="center"/>
            <w:hideMark/>
          </w:tcPr>
          <w:p w14:paraId="65FDA061" w14:textId="77777777" w:rsidR="00DE4D63" w:rsidRPr="00D909EA" w:rsidRDefault="00DE4D63" w:rsidP="009D0C22">
            <w:pPr>
              <w:rPr>
                <w:b/>
                <w:bCs/>
                <w:color w:val="000000"/>
                <w:sz w:val="20"/>
                <w:szCs w:val="20"/>
              </w:rPr>
            </w:pPr>
            <w:r w:rsidRPr="00D909EA">
              <w:rPr>
                <w:b/>
                <w:bCs/>
                <w:color w:val="000000"/>
                <w:sz w:val="20"/>
                <w:szCs w:val="20"/>
              </w:rPr>
              <w:t>Eğitim Düzeyi</w:t>
            </w:r>
          </w:p>
        </w:tc>
        <w:tc>
          <w:tcPr>
            <w:tcW w:w="992" w:type="dxa"/>
            <w:vAlign w:val="center"/>
            <w:hideMark/>
          </w:tcPr>
          <w:p w14:paraId="4DFEA8FE" w14:textId="77777777" w:rsidR="00DE4D63" w:rsidRPr="00D909EA" w:rsidRDefault="00DE4D63" w:rsidP="009D0C22">
            <w:pPr>
              <w:rPr>
                <w:b/>
                <w:bCs/>
                <w:color w:val="000000"/>
                <w:sz w:val="20"/>
                <w:szCs w:val="20"/>
              </w:rPr>
            </w:pPr>
            <w:r w:rsidRPr="00D909EA">
              <w:rPr>
                <w:b/>
                <w:bCs/>
                <w:color w:val="000000"/>
                <w:sz w:val="20"/>
                <w:szCs w:val="20"/>
              </w:rPr>
              <w:t>Medeni Durum</w:t>
            </w:r>
          </w:p>
        </w:tc>
        <w:tc>
          <w:tcPr>
            <w:tcW w:w="992" w:type="dxa"/>
            <w:vAlign w:val="center"/>
            <w:hideMark/>
          </w:tcPr>
          <w:p w14:paraId="3DA5E680" w14:textId="77777777" w:rsidR="00DE4D63" w:rsidRPr="00D909EA" w:rsidRDefault="00DE4D63" w:rsidP="009D0C22">
            <w:pPr>
              <w:rPr>
                <w:b/>
                <w:bCs/>
                <w:color w:val="000000"/>
                <w:sz w:val="20"/>
                <w:szCs w:val="20"/>
              </w:rPr>
            </w:pPr>
            <w:r w:rsidRPr="00D909EA">
              <w:rPr>
                <w:b/>
                <w:bCs/>
                <w:color w:val="000000"/>
                <w:sz w:val="20"/>
                <w:szCs w:val="20"/>
              </w:rPr>
              <w:t>Çocuk Sayısı</w:t>
            </w:r>
          </w:p>
        </w:tc>
        <w:tc>
          <w:tcPr>
            <w:tcW w:w="1518" w:type="dxa"/>
            <w:vAlign w:val="center"/>
            <w:hideMark/>
          </w:tcPr>
          <w:p w14:paraId="20888841" w14:textId="77777777" w:rsidR="00DE4D63" w:rsidRPr="00D909EA" w:rsidRDefault="00DE4D63" w:rsidP="009D0C22">
            <w:pPr>
              <w:rPr>
                <w:b/>
                <w:bCs/>
                <w:color w:val="000000"/>
                <w:sz w:val="20"/>
                <w:szCs w:val="20"/>
              </w:rPr>
            </w:pPr>
            <w:r w:rsidRPr="00D909EA">
              <w:rPr>
                <w:b/>
                <w:bCs/>
                <w:color w:val="000000"/>
                <w:sz w:val="20"/>
                <w:szCs w:val="20"/>
              </w:rPr>
              <w:t>Mesleği</w:t>
            </w:r>
          </w:p>
        </w:tc>
        <w:tc>
          <w:tcPr>
            <w:tcW w:w="1043" w:type="dxa"/>
            <w:vAlign w:val="center"/>
            <w:hideMark/>
          </w:tcPr>
          <w:p w14:paraId="30DFF198" w14:textId="77777777" w:rsidR="00DE4D63" w:rsidRPr="00D909EA" w:rsidRDefault="00DE4D63" w:rsidP="009D0C22">
            <w:pPr>
              <w:rPr>
                <w:b/>
                <w:bCs/>
                <w:color w:val="000000"/>
                <w:sz w:val="20"/>
                <w:szCs w:val="20"/>
              </w:rPr>
            </w:pPr>
            <w:r w:rsidRPr="00D909EA">
              <w:rPr>
                <w:b/>
                <w:bCs/>
                <w:color w:val="000000"/>
                <w:sz w:val="20"/>
                <w:szCs w:val="20"/>
              </w:rPr>
              <w:t>Çalışma Durumu</w:t>
            </w:r>
          </w:p>
        </w:tc>
        <w:tc>
          <w:tcPr>
            <w:tcW w:w="1041" w:type="dxa"/>
            <w:vAlign w:val="center"/>
            <w:hideMark/>
          </w:tcPr>
          <w:p w14:paraId="1A440EBE" w14:textId="77777777" w:rsidR="00DE4D63" w:rsidRPr="00D909EA" w:rsidRDefault="00DE4D63" w:rsidP="009D0C22">
            <w:pPr>
              <w:rPr>
                <w:b/>
                <w:bCs/>
                <w:color w:val="000000"/>
                <w:sz w:val="20"/>
                <w:szCs w:val="20"/>
              </w:rPr>
            </w:pPr>
            <w:r w:rsidRPr="00D909EA">
              <w:rPr>
                <w:b/>
                <w:bCs/>
                <w:color w:val="000000"/>
                <w:sz w:val="20"/>
                <w:szCs w:val="20"/>
              </w:rPr>
              <w:t>Önceki Doğum Şekli</w:t>
            </w:r>
          </w:p>
        </w:tc>
      </w:tr>
      <w:tr w:rsidR="00DE4D63" w:rsidRPr="00D909EA" w14:paraId="6A63176B" w14:textId="77777777" w:rsidTr="00056725">
        <w:trPr>
          <w:trHeight w:val="289"/>
        </w:trPr>
        <w:tc>
          <w:tcPr>
            <w:tcW w:w="846" w:type="dxa"/>
            <w:vAlign w:val="center"/>
            <w:hideMark/>
          </w:tcPr>
          <w:p w14:paraId="6495E35A" w14:textId="5E6EF4EC" w:rsidR="00DE4D63" w:rsidRPr="00D909EA" w:rsidRDefault="008B455A" w:rsidP="009D0C22">
            <w:pPr>
              <w:jc w:val="both"/>
              <w:rPr>
                <w:b/>
                <w:bCs/>
                <w:color w:val="000000"/>
                <w:sz w:val="20"/>
                <w:szCs w:val="20"/>
              </w:rPr>
            </w:pPr>
            <w:r>
              <w:rPr>
                <w:b/>
                <w:bCs/>
                <w:color w:val="000000"/>
                <w:sz w:val="20"/>
                <w:szCs w:val="20"/>
              </w:rPr>
              <w:t>A1</w:t>
            </w:r>
          </w:p>
        </w:tc>
        <w:tc>
          <w:tcPr>
            <w:tcW w:w="992" w:type="dxa"/>
            <w:vAlign w:val="center"/>
            <w:hideMark/>
          </w:tcPr>
          <w:p w14:paraId="653FE523" w14:textId="77777777" w:rsidR="00DE4D63" w:rsidRPr="00D909EA" w:rsidRDefault="00DE4D63" w:rsidP="009D0C22">
            <w:pPr>
              <w:jc w:val="both"/>
              <w:rPr>
                <w:color w:val="000000"/>
                <w:sz w:val="20"/>
                <w:szCs w:val="20"/>
              </w:rPr>
            </w:pPr>
            <w:r w:rsidRPr="00D909EA">
              <w:rPr>
                <w:color w:val="000000"/>
                <w:sz w:val="20"/>
                <w:szCs w:val="20"/>
              </w:rPr>
              <w:t>28</w:t>
            </w:r>
          </w:p>
        </w:tc>
        <w:tc>
          <w:tcPr>
            <w:tcW w:w="1418" w:type="dxa"/>
            <w:vAlign w:val="center"/>
            <w:hideMark/>
          </w:tcPr>
          <w:p w14:paraId="5F4649B4" w14:textId="77777777" w:rsidR="00DE4D63" w:rsidRPr="00D909EA" w:rsidRDefault="00DE4D63" w:rsidP="009D0C22">
            <w:pPr>
              <w:jc w:val="both"/>
              <w:rPr>
                <w:color w:val="000000"/>
                <w:sz w:val="20"/>
                <w:szCs w:val="20"/>
              </w:rPr>
            </w:pPr>
            <w:r w:rsidRPr="00D909EA">
              <w:rPr>
                <w:color w:val="000000"/>
                <w:sz w:val="20"/>
                <w:szCs w:val="20"/>
              </w:rPr>
              <w:t xml:space="preserve">Lisans </w:t>
            </w:r>
          </w:p>
        </w:tc>
        <w:tc>
          <w:tcPr>
            <w:tcW w:w="992" w:type="dxa"/>
            <w:vAlign w:val="center"/>
            <w:hideMark/>
          </w:tcPr>
          <w:p w14:paraId="26865E00" w14:textId="77777777" w:rsidR="00DE4D63" w:rsidRPr="00D909EA" w:rsidRDefault="00DE4D63" w:rsidP="009D0C22">
            <w:pPr>
              <w:jc w:val="both"/>
              <w:rPr>
                <w:color w:val="000000"/>
                <w:sz w:val="20"/>
                <w:szCs w:val="20"/>
              </w:rPr>
            </w:pPr>
            <w:r w:rsidRPr="00D909EA">
              <w:rPr>
                <w:color w:val="000000"/>
                <w:sz w:val="20"/>
                <w:szCs w:val="20"/>
              </w:rPr>
              <w:t>Evli</w:t>
            </w:r>
          </w:p>
        </w:tc>
        <w:tc>
          <w:tcPr>
            <w:tcW w:w="992" w:type="dxa"/>
            <w:vAlign w:val="center"/>
            <w:hideMark/>
          </w:tcPr>
          <w:p w14:paraId="0BD0F727" w14:textId="77777777" w:rsidR="00DE4D63" w:rsidRPr="00D909EA" w:rsidRDefault="00DE4D63" w:rsidP="009D0C22">
            <w:pPr>
              <w:jc w:val="both"/>
              <w:rPr>
                <w:color w:val="000000"/>
                <w:sz w:val="20"/>
                <w:szCs w:val="20"/>
              </w:rPr>
            </w:pPr>
            <w:r w:rsidRPr="00D909EA">
              <w:rPr>
                <w:color w:val="000000"/>
                <w:sz w:val="20"/>
                <w:szCs w:val="20"/>
              </w:rPr>
              <w:t>1</w:t>
            </w:r>
          </w:p>
        </w:tc>
        <w:tc>
          <w:tcPr>
            <w:tcW w:w="1518" w:type="dxa"/>
            <w:vAlign w:val="center"/>
            <w:hideMark/>
          </w:tcPr>
          <w:p w14:paraId="6AA63BC7" w14:textId="77777777" w:rsidR="00DE4D63" w:rsidRPr="00D909EA" w:rsidRDefault="00DE4D63" w:rsidP="009D0C22">
            <w:pPr>
              <w:jc w:val="both"/>
              <w:rPr>
                <w:color w:val="000000"/>
                <w:sz w:val="20"/>
                <w:szCs w:val="20"/>
              </w:rPr>
            </w:pPr>
            <w:r w:rsidRPr="00D909EA">
              <w:rPr>
                <w:color w:val="000000"/>
                <w:sz w:val="20"/>
                <w:szCs w:val="20"/>
              </w:rPr>
              <w:t>Özel</w:t>
            </w:r>
          </w:p>
        </w:tc>
        <w:tc>
          <w:tcPr>
            <w:tcW w:w="1043" w:type="dxa"/>
            <w:vAlign w:val="center"/>
            <w:hideMark/>
          </w:tcPr>
          <w:p w14:paraId="06502C5F" w14:textId="77777777" w:rsidR="00DE4D63" w:rsidRPr="00D909EA" w:rsidRDefault="00DE4D63" w:rsidP="009D0C22">
            <w:pPr>
              <w:jc w:val="both"/>
              <w:rPr>
                <w:color w:val="000000"/>
                <w:sz w:val="20"/>
                <w:szCs w:val="20"/>
              </w:rPr>
            </w:pPr>
            <w:r w:rsidRPr="00D909EA">
              <w:rPr>
                <w:color w:val="000000"/>
                <w:sz w:val="20"/>
                <w:szCs w:val="20"/>
              </w:rPr>
              <w:t>Hayır</w:t>
            </w:r>
          </w:p>
        </w:tc>
        <w:tc>
          <w:tcPr>
            <w:tcW w:w="1041" w:type="dxa"/>
            <w:vAlign w:val="center"/>
            <w:hideMark/>
          </w:tcPr>
          <w:p w14:paraId="4CC2DB47" w14:textId="77777777" w:rsidR="00DE4D63" w:rsidRPr="00D909EA" w:rsidRDefault="00DE4D63" w:rsidP="009D0C22">
            <w:pPr>
              <w:jc w:val="both"/>
              <w:rPr>
                <w:color w:val="000000"/>
                <w:sz w:val="20"/>
                <w:szCs w:val="20"/>
              </w:rPr>
            </w:pPr>
            <w:r w:rsidRPr="00D909EA">
              <w:rPr>
                <w:color w:val="000000"/>
                <w:sz w:val="20"/>
                <w:szCs w:val="20"/>
              </w:rPr>
              <w:t>CS</w:t>
            </w:r>
          </w:p>
        </w:tc>
      </w:tr>
      <w:tr w:rsidR="00DE4D63" w:rsidRPr="00D909EA" w14:paraId="09B9280C" w14:textId="77777777" w:rsidTr="00056725">
        <w:trPr>
          <w:trHeight w:val="289"/>
        </w:trPr>
        <w:tc>
          <w:tcPr>
            <w:tcW w:w="846" w:type="dxa"/>
            <w:vAlign w:val="center"/>
            <w:hideMark/>
          </w:tcPr>
          <w:p w14:paraId="768661E6" w14:textId="52B50436" w:rsidR="00DE4D63" w:rsidRPr="00D909EA" w:rsidRDefault="00DE4D63" w:rsidP="009D0C22">
            <w:pPr>
              <w:jc w:val="both"/>
              <w:rPr>
                <w:b/>
                <w:bCs/>
                <w:color w:val="000000"/>
                <w:sz w:val="20"/>
                <w:szCs w:val="20"/>
              </w:rPr>
            </w:pPr>
            <w:r w:rsidRPr="00D909EA">
              <w:rPr>
                <w:b/>
                <w:bCs/>
                <w:color w:val="000000"/>
                <w:sz w:val="20"/>
                <w:szCs w:val="20"/>
              </w:rPr>
              <w:t>A</w:t>
            </w:r>
            <w:r w:rsidR="00482734">
              <w:rPr>
                <w:b/>
                <w:bCs/>
                <w:color w:val="000000"/>
                <w:sz w:val="20"/>
                <w:szCs w:val="20"/>
              </w:rPr>
              <w:t>2</w:t>
            </w:r>
          </w:p>
        </w:tc>
        <w:tc>
          <w:tcPr>
            <w:tcW w:w="992" w:type="dxa"/>
            <w:vAlign w:val="center"/>
            <w:hideMark/>
          </w:tcPr>
          <w:p w14:paraId="1C66A254" w14:textId="77777777" w:rsidR="00DE4D63" w:rsidRPr="00D909EA" w:rsidRDefault="00DE4D63" w:rsidP="009D0C22">
            <w:pPr>
              <w:jc w:val="both"/>
              <w:rPr>
                <w:color w:val="000000"/>
                <w:sz w:val="20"/>
                <w:szCs w:val="20"/>
              </w:rPr>
            </w:pPr>
            <w:r w:rsidRPr="00D909EA">
              <w:rPr>
                <w:color w:val="000000"/>
                <w:sz w:val="20"/>
                <w:szCs w:val="20"/>
              </w:rPr>
              <w:t>38</w:t>
            </w:r>
          </w:p>
        </w:tc>
        <w:tc>
          <w:tcPr>
            <w:tcW w:w="1418" w:type="dxa"/>
            <w:vAlign w:val="center"/>
            <w:hideMark/>
          </w:tcPr>
          <w:p w14:paraId="286E280A" w14:textId="2175C362" w:rsidR="00DE4D63" w:rsidRPr="00D909EA" w:rsidRDefault="00DE4D63" w:rsidP="009D0C22">
            <w:pPr>
              <w:jc w:val="both"/>
              <w:rPr>
                <w:color w:val="000000"/>
                <w:sz w:val="20"/>
                <w:szCs w:val="20"/>
              </w:rPr>
            </w:pPr>
            <w:r w:rsidRPr="00D909EA">
              <w:rPr>
                <w:color w:val="000000"/>
                <w:sz w:val="20"/>
                <w:szCs w:val="20"/>
              </w:rPr>
              <w:t>Ön</w:t>
            </w:r>
            <w:r w:rsidR="00451BE6">
              <w:rPr>
                <w:color w:val="000000"/>
                <w:sz w:val="20"/>
                <w:szCs w:val="20"/>
              </w:rPr>
              <w:t xml:space="preserve"> L</w:t>
            </w:r>
            <w:r w:rsidRPr="00D909EA">
              <w:rPr>
                <w:color w:val="000000"/>
                <w:sz w:val="20"/>
                <w:szCs w:val="20"/>
              </w:rPr>
              <w:t>isans</w:t>
            </w:r>
          </w:p>
        </w:tc>
        <w:tc>
          <w:tcPr>
            <w:tcW w:w="992" w:type="dxa"/>
            <w:vAlign w:val="center"/>
            <w:hideMark/>
          </w:tcPr>
          <w:p w14:paraId="2502D1F7" w14:textId="77777777" w:rsidR="00DE4D63" w:rsidRPr="00D909EA" w:rsidRDefault="00DE4D63" w:rsidP="009D0C22">
            <w:pPr>
              <w:jc w:val="both"/>
              <w:rPr>
                <w:color w:val="000000"/>
                <w:sz w:val="20"/>
                <w:szCs w:val="20"/>
              </w:rPr>
            </w:pPr>
            <w:r w:rsidRPr="00D909EA">
              <w:rPr>
                <w:color w:val="000000"/>
                <w:sz w:val="20"/>
                <w:szCs w:val="20"/>
              </w:rPr>
              <w:t>Evli</w:t>
            </w:r>
          </w:p>
        </w:tc>
        <w:tc>
          <w:tcPr>
            <w:tcW w:w="992" w:type="dxa"/>
            <w:vAlign w:val="center"/>
            <w:hideMark/>
          </w:tcPr>
          <w:p w14:paraId="783DAB65" w14:textId="77777777" w:rsidR="00DE4D63" w:rsidRPr="00D909EA" w:rsidRDefault="00DE4D63" w:rsidP="009D0C22">
            <w:pPr>
              <w:jc w:val="both"/>
              <w:rPr>
                <w:color w:val="000000"/>
                <w:sz w:val="20"/>
                <w:szCs w:val="20"/>
              </w:rPr>
            </w:pPr>
            <w:r w:rsidRPr="00D909EA">
              <w:rPr>
                <w:color w:val="000000"/>
                <w:sz w:val="20"/>
                <w:szCs w:val="20"/>
              </w:rPr>
              <w:t>1</w:t>
            </w:r>
          </w:p>
        </w:tc>
        <w:tc>
          <w:tcPr>
            <w:tcW w:w="1518" w:type="dxa"/>
            <w:vAlign w:val="center"/>
            <w:hideMark/>
          </w:tcPr>
          <w:p w14:paraId="70E54A82" w14:textId="77777777" w:rsidR="00DE4D63" w:rsidRPr="00D909EA" w:rsidRDefault="00DE4D63" w:rsidP="009D0C22">
            <w:pPr>
              <w:jc w:val="both"/>
              <w:rPr>
                <w:color w:val="000000"/>
                <w:sz w:val="20"/>
                <w:szCs w:val="20"/>
              </w:rPr>
            </w:pPr>
            <w:r w:rsidRPr="00D909EA">
              <w:rPr>
                <w:color w:val="000000"/>
                <w:sz w:val="20"/>
                <w:szCs w:val="20"/>
              </w:rPr>
              <w:t>Ev Hanımı</w:t>
            </w:r>
          </w:p>
        </w:tc>
        <w:tc>
          <w:tcPr>
            <w:tcW w:w="1043" w:type="dxa"/>
            <w:vAlign w:val="center"/>
            <w:hideMark/>
          </w:tcPr>
          <w:p w14:paraId="27685124" w14:textId="77777777" w:rsidR="00DE4D63" w:rsidRPr="00D909EA" w:rsidRDefault="00DE4D63" w:rsidP="009D0C22">
            <w:pPr>
              <w:jc w:val="both"/>
              <w:rPr>
                <w:color w:val="000000"/>
                <w:sz w:val="20"/>
                <w:szCs w:val="20"/>
              </w:rPr>
            </w:pPr>
            <w:r w:rsidRPr="00D909EA">
              <w:rPr>
                <w:color w:val="000000"/>
                <w:sz w:val="20"/>
                <w:szCs w:val="20"/>
              </w:rPr>
              <w:t>Hayır</w:t>
            </w:r>
          </w:p>
        </w:tc>
        <w:tc>
          <w:tcPr>
            <w:tcW w:w="1041" w:type="dxa"/>
            <w:vAlign w:val="center"/>
            <w:hideMark/>
          </w:tcPr>
          <w:p w14:paraId="67FDABEA" w14:textId="77777777" w:rsidR="00DE4D63" w:rsidRPr="00D909EA" w:rsidRDefault="00DE4D63" w:rsidP="009D0C22">
            <w:pPr>
              <w:jc w:val="both"/>
              <w:rPr>
                <w:color w:val="000000"/>
                <w:sz w:val="20"/>
                <w:szCs w:val="20"/>
              </w:rPr>
            </w:pPr>
            <w:r w:rsidRPr="00D909EA">
              <w:rPr>
                <w:color w:val="000000"/>
                <w:sz w:val="20"/>
                <w:szCs w:val="20"/>
              </w:rPr>
              <w:t>CS</w:t>
            </w:r>
          </w:p>
        </w:tc>
      </w:tr>
      <w:tr w:rsidR="00DE4D63" w:rsidRPr="00D909EA" w14:paraId="61B32F6D" w14:textId="77777777" w:rsidTr="00056725">
        <w:trPr>
          <w:trHeight w:val="484"/>
        </w:trPr>
        <w:tc>
          <w:tcPr>
            <w:tcW w:w="846" w:type="dxa"/>
            <w:vAlign w:val="center"/>
            <w:hideMark/>
          </w:tcPr>
          <w:p w14:paraId="1F420763" w14:textId="169309B3" w:rsidR="00DE4D63" w:rsidRPr="00D909EA" w:rsidRDefault="00DE4D63" w:rsidP="009D0C22">
            <w:pPr>
              <w:jc w:val="both"/>
              <w:rPr>
                <w:b/>
                <w:bCs/>
                <w:color w:val="000000"/>
                <w:sz w:val="20"/>
                <w:szCs w:val="20"/>
              </w:rPr>
            </w:pPr>
            <w:r w:rsidRPr="00D909EA">
              <w:rPr>
                <w:b/>
                <w:bCs/>
                <w:color w:val="000000"/>
                <w:sz w:val="20"/>
                <w:szCs w:val="20"/>
              </w:rPr>
              <w:t>A</w:t>
            </w:r>
            <w:r w:rsidR="00BC6C6F">
              <w:rPr>
                <w:b/>
                <w:bCs/>
                <w:color w:val="000000"/>
                <w:sz w:val="20"/>
                <w:szCs w:val="20"/>
              </w:rPr>
              <w:t>3</w:t>
            </w:r>
          </w:p>
        </w:tc>
        <w:tc>
          <w:tcPr>
            <w:tcW w:w="992" w:type="dxa"/>
            <w:vAlign w:val="center"/>
            <w:hideMark/>
          </w:tcPr>
          <w:p w14:paraId="43222F31" w14:textId="77777777" w:rsidR="00DE4D63" w:rsidRPr="00D909EA" w:rsidRDefault="00DE4D63" w:rsidP="009D0C22">
            <w:pPr>
              <w:jc w:val="both"/>
              <w:rPr>
                <w:color w:val="000000"/>
                <w:sz w:val="20"/>
                <w:szCs w:val="20"/>
              </w:rPr>
            </w:pPr>
            <w:r w:rsidRPr="00D909EA">
              <w:rPr>
                <w:color w:val="000000"/>
                <w:sz w:val="20"/>
                <w:szCs w:val="20"/>
              </w:rPr>
              <w:t>31</w:t>
            </w:r>
          </w:p>
        </w:tc>
        <w:tc>
          <w:tcPr>
            <w:tcW w:w="1418" w:type="dxa"/>
            <w:vAlign w:val="center"/>
            <w:hideMark/>
          </w:tcPr>
          <w:p w14:paraId="1179368E" w14:textId="77777777" w:rsidR="00DE4D63" w:rsidRPr="00D909EA" w:rsidRDefault="00DE4D63" w:rsidP="009D0C22">
            <w:pPr>
              <w:jc w:val="both"/>
              <w:rPr>
                <w:color w:val="000000"/>
                <w:sz w:val="20"/>
                <w:szCs w:val="20"/>
              </w:rPr>
            </w:pPr>
            <w:r w:rsidRPr="00D909EA">
              <w:rPr>
                <w:color w:val="000000"/>
                <w:sz w:val="20"/>
                <w:szCs w:val="20"/>
              </w:rPr>
              <w:t>Lisans Üstü</w:t>
            </w:r>
          </w:p>
        </w:tc>
        <w:tc>
          <w:tcPr>
            <w:tcW w:w="992" w:type="dxa"/>
            <w:vAlign w:val="center"/>
            <w:hideMark/>
          </w:tcPr>
          <w:p w14:paraId="722EB18F" w14:textId="77777777" w:rsidR="00DE4D63" w:rsidRPr="00D909EA" w:rsidRDefault="00DE4D63" w:rsidP="009D0C22">
            <w:pPr>
              <w:jc w:val="both"/>
              <w:rPr>
                <w:color w:val="000000"/>
                <w:sz w:val="20"/>
                <w:szCs w:val="20"/>
              </w:rPr>
            </w:pPr>
            <w:r w:rsidRPr="00D909EA">
              <w:rPr>
                <w:color w:val="000000"/>
                <w:sz w:val="20"/>
                <w:szCs w:val="20"/>
              </w:rPr>
              <w:t>Evli</w:t>
            </w:r>
          </w:p>
        </w:tc>
        <w:tc>
          <w:tcPr>
            <w:tcW w:w="992" w:type="dxa"/>
            <w:vAlign w:val="center"/>
            <w:hideMark/>
          </w:tcPr>
          <w:p w14:paraId="045EC233" w14:textId="77777777" w:rsidR="00DE4D63" w:rsidRPr="00D909EA" w:rsidRDefault="00DE4D63" w:rsidP="009D0C22">
            <w:pPr>
              <w:jc w:val="both"/>
              <w:rPr>
                <w:color w:val="000000"/>
                <w:sz w:val="20"/>
                <w:szCs w:val="20"/>
              </w:rPr>
            </w:pPr>
            <w:r w:rsidRPr="00D909EA">
              <w:rPr>
                <w:color w:val="000000"/>
                <w:sz w:val="20"/>
                <w:szCs w:val="20"/>
              </w:rPr>
              <w:t>1</w:t>
            </w:r>
          </w:p>
        </w:tc>
        <w:tc>
          <w:tcPr>
            <w:tcW w:w="1518" w:type="dxa"/>
            <w:vAlign w:val="center"/>
            <w:hideMark/>
          </w:tcPr>
          <w:p w14:paraId="424CCCC2" w14:textId="77777777" w:rsidR="00DE4D63" w:rsidRPr="00D909EA" w:rsidRDefault="00DE4D63" w:rsidP="009D0C22">
            <w:pPr>
              <w:jc w:val="both"/>
              <w:rPr>
                <w:color w:val="000000"/>
                <w:sz w:val="20"/>
                <w:szCs w:val="20"/>
              </w:rPr>
            </w:pPr>
            <w:proofErr w:type="spellStart"/>
            <w:r w:rsidRPr="00D909EA">
              <w:rPr>
                <w:color w:val="000000"/>
                <w:sz w:val="20"/>
                <w:szCs w:val="20"/>
              </w:rPr>
              <w:t>Bio</w:t>
            </w:r>
            <w:proofErr w:type="spellEnd"/>
            <w:r w:rsidRPr="00D909EA">
              <w:rPr>
                <w:color w:val="000000"/>
                <w:sz w:val="20"/>
                <w:szCs w:val="20"/>
              </w:rPr>
              <w:t xml:space="preserve"> Mühendis</w:t>
            </w:r>
          </w:p>
        </w:tc>
        <w:tc>
          <w:tcPr>
            <w:tcW w:w="1043" w:type="dxa"/>
            <w:vAlign w:val="center"/>
            <w:hideMark/>
          </w:tcPr>
          <w:p w14:paraId="17580B17" w14:textId="77777777" w:rsidR="00DE4D63" w:rsidRPr="00D909EA" w:rsidRDefault="00DE4D63" w:rsidP="009D0C22">
            <w:pPr>
              <w:jc w:val="both"/>
              <w:rPr>
                <w:color w:val="000000"/>
                <w:sz w:val="20"/>
                <w:szCs w:val="20"/>
              </w:rPr>
            </w:pPr>
            <w:r w:rsidRPr="00D909EA">
              <w:rPr>
                <w:color w:val="000000"/>
                <w:sz w:val="20"/>
                <w:szCs w:val="20"/>
              </w:rPr>
              <w:t>Evet</w:t>
            </w:r>
          </w:p>
        </w:tc>
        <w:tc>
          <w:tcPr>
            <w:tcW w:w="1041" w:type="dxa"/>
            <w:vAlign w:val="center"/>
            <w:hideMark/>
          </w:tcPr>
          <w:p w14:paraId="27AE3850" w14:textId="77777777" w:rsidR="00DE4D63" w:rsidRPr="00D909EA" w:rsidRDefault="00DE4D63" w:rsidP="009D0C22">
            <w:pPr>
              <w:jc w:val="both"/>
              <w:rPr>
                <w:color w:val="000000"/>
                <w:sz w:val="20"/>
                <w:szCs w:val="20"/>
              </w:rPr>
            </w:pPr>
            <w:r w:rsidRPr="00D909EA">
              <w:rPr>
                <w:color w:val="000000"/>
                <w:sz w:val="20"/>
                <w:szCs w:val="20"/>
              </w:rPr>
              <w:t>CS</w:t>
            </w:r>
          </w:p>
        </w:tc>
      </w:tr>
      <w:tr w:rsidR="00DE4D63" w:rsidRPr="00D909EA" w14:paraId="61A4FACB" w14:textId="77777777" w:rsidTr="00056725">
        <w:trPr>
          <w:trHeight w:val="289"/>
        </w:trPr>
        <w:tc>
          <w:tcPr>
            <w:tcW w:w="846" w:type="dxa"/>
            <w:vAlign w:val="center"/>
            <w:hideMark/>
          </w:tcPr>
          <w:p w14:paraId="322F44B0" w14:textId="6F576883" w:rsidR="00DE4D63" w:rsidRPr="00D909EA" w:rsidRDefault="00DE4D63" w:rsidP="009D0C22">
            <w:pPr>
              <w:jc w:val="both"/>
              <w:rPr>
                <w:b/>
                <w:bCs/>
                <w:color w:val="000000"/>
                <w:sz w:val="20"/>
                <w:szCs w:val="20"/>
              </w:rPr>
            </w:pPr>
            <w:r w:rsidRPr="00D909EA">
              <w:rPr>
                <w:b/>
                <w:bCs/>
                <w:color w:val="000000"/>
                <w:sz w:val="20"/>
                <w:szCs w:val="20"/>
              </w:rPr>
              <w:t>A</w:t>
            </w:r>
            <w:r w:rsidR="003F5941">
              <w:rPr>
                <w:b/>
                <w:bCs/>
                <w:color w:val="000000"/>
                <w:sz w:val="20"/>
                <w:szCs w:val="20"/>
              </w:rPr>
              <w:t>4</w:t>
            </w:r>
          </w:p>
        </w:tc>
        <w:tc>
          <w:tcPr>
            <w:tcW w:w="992" w:type="dxa"/>
            <w:vAlign w:val="center"/>
            <w:hideMark/>
          </w:tcPr>
          <w:p w14:paraId="5A6AD07A" w14:textId="77777777" w:rsidR="00DE4D63" w:rsidRPr="00D909EA" w:rsidRDefault="00DE4D63" w:rsidP="009D0C22">
            <w:pPr>
              <w:jc w:val="both"/>
              <w:rPr>
                <w:color w:val="000000"/>
                <w:sz w:val="20"/>
                <w:szCs w:val="20"/>
              </w:rPr>
            </w:pPr>
            <w:r w:rsidRPr="00D909EA">
              <w:rPr>
                <w:color w:val="000000"/>
                <w:sz w:val="20"/>
                <w:szCs w:val="20"/>
              </w:rPr>
              <w:t>31</w:t>
            </w:r>
          </w:p>
        </w:tc>
        <w:tc>
          <w:tcPr>
            <w:tcW w:w="1418" w:type="dxa"/>
            <w:vAlign w:val="center"/>
            <w:hideMark/>
          </w:tcPr>
          <w:p w14:paraId="4ECCCF88" w14:textId="77777777" w:rsidR="00DE4D63" w:rsidRPr="00D909EA" w:rsidRDefault="00DE4D63" w:rsidP="009D0C22">
            <w:pPr>
              <w:jc w:val="both"/>
              <w:rPr>
                <w:color w:val="000000"/>
                <w:sz w:val="20"/>
                <w:szCs w:val="20"/>
              </w:rPr>
            </w:pPr>
            <w:r w:rsidRPr="00D909EA">
              <w:rPr>
                <w:color w:val="000000"/>
                <w:sz w:val="20"/>
                <w:szCs w:val="20"/>
              </w:rPr>
              <w:t xml:space="preserve">Lisans </w:t>
            </w:r>
          </w:p>
        </w:tc>
        <w:tc>
          <w:tcPr>
            <w:tcW w:w="992" w:type="dxa"/>
            <w:vAlign w:val="center"/>
            <w:hideMark/>
          </w:tcPr>
          <w:p w14:paraId="22426DDF" w14:textId="77777777" w:rsidR="00DE4D63" w:rsidRPr="00D909EA" w:rsidRDefault="00DE4D63" w:rsidP="009D0C22">
            <w:pPr>
              <w:jc w:val="both"/>
              <w:rPr>
                <w:color w:val="000000"/>
                <w:sz w:val="20"/>
                <w:szCs w:val="20"/>
              </w:rPr>
            </w:pPr>
            <w:r w:rsidRPr="00D909EA">
              <w:rPr>
                <w:color w:val="000000"/>
                <w:sz w:val="20"/>
                <w:szCs w:val="20"/>
              </w:rPr>
              <w:t>Evli</w:t>
            </w:r>
          </w:p>
        </w:tc>
        <w:tc>
          <w:tcPr>
            <w:tcW w:w="992" w:type="dxa"/>
            <w:vAlign w:val="center"/>
            <w:hideMark/>
          </w:tcPr>
          <w:p w14:paraId="697DD934" w14:textId="77777777" w:rsidR="00DE4D63" w:rsidRPr="00D909EA" w:rsidRDefault="00DE4D63" w:rsidP="009D0C22">
            <w:pPr>
              <w:jc w:val="both"/>
              <w:rPr>
                <w:color w:val="000000"/>
                <w:sz w:val="20"/>
                <w:szCs w:val="20"/>
              </w:rPr>
            </w:pPr>
            <w:r w:rsidRPr="00D909EA">
              <w:rPr>
                <w:color w:val="000000"/>
                <w:sz w:val="20"/>
                <w:szCs w:val="20"/>
              </w:rPr>
              <w:t>1</w:t>
            </w:r>
          </w:p>
        </w:tc>
        <w:tc>
          <w:tcPr>
            <w:tcW w:w="1518" w:type="dxa"/>
            <w:vAlign w:val="center"/>
            <w:hideMark/>
          </w:tcPr>
          <w:p w14:paraId="1C028DE3" w14:textId="77777777" w:rsidR="00DE4D63" w:rsidRPr="00D909EA" w:rsidRDefault="00DE4D63" w:rsidP="009D0C22">
            <w:pPr>
              <w:jc w:val="both"/>
              <w:rPr>
                <w:color w:val="000000"/>
                <w:sz w:val="20"/>
                <w:szCs w:val="20"/>
              </w:rPr>
            </w:pPr>
            <w:r w:rsidRPr="00D909EA">
              <w:rPr>
                <w:color w:val="000000"/>
                <w:sz w:val="20"/>
                <w:szCs w:val="20"/>
              </w:rPr>
              <w:t>Mimar</w:t>
            </w:r>
          </w:p>
        </w:tc>
        <w:tc>
          <w:tcPr>
            <w:tcW w:w="1043" w:type="dxa"/>
            <w:vAlign w:val="center"/>
            <w:hideMark/>
          </w:tcPr>
          <w:p w14:paraId="290A09D2" w14:textId="77777777" w:rsidR="00DE4D63" w:rsidRPr="00D909EA" w:rsidRDefault="00DE4D63" w:rsidP="009D0C22">
            <w:pPr>
              <w:jc w:val="both"/>
              <w:rPr>
                <w:color w:val="000000"/>
                <w:sz w:val="20"/>
                <w:szCs w:val="20"/>
              </w:rPr>
            </w:pPr>
            <w:r w:rsidRPr="00D909EA">
              <w:rPr>
                <w:color w:val="000000"/>
                <w:sz w:val="20"/>
                <w:szCs w:val="20"/>
              </w:rPr>
              <w:t>Evet</w:t>
            </w:r>
          </w:p>
        </w:tc>
        <w:tc>
          <w:tcPr>
            <w:tcW w:w="1041" w:type="dxa"/>
            <w:vAlign w:val="center"/>
            <w:hideMark/>
          </w:tcPr>
          <w:p w14:paraId="0127744A" w14:textId="77777777" w:rsidR="00DE4D63" w:rsidRPr="00D909EA" w:rsidRDefault="00DE4D63" w:rsidP="009D0C22">
            <w:pPr>
              <w:jc w:val="both"/>
              <w:rPr>
                <w:color w:val="000000"/>
                <w:sz w:val="20"/>
                <w:szCs w:val="20"/>
              </w:rPr>
            </w:pPr>
            <w:r w:rsidRPr="00D909EA">
              <w:rPr>
                <w:color w:val="000000"/>
                <w:sz w:val="20"/>
                <w:szCs w:val="20"/>
              </w:rPr>
              <w:t>CS</w:t>
            </w:r>
          </w:p>
        </w:tc>
      </w:tr>
      <w:tr w:rsidR="00DE4D63" w:rsidRPr="00D909EA" w14:paraId="23774430" w14:textId="77777777" w:rsidTr="00056725">
        <w:trPr>
          <w:trHeight w:val="289"/>
        </w:trPr>
        <w:tc>
          <w:tcPr>
            <w:tcW w:w="846" w:type="dxa"/>
            <w:vAlign w:val="center"/>
            <w:hideMark/>
          </w:tcPr>
          <w:p w14:paraId="11363BA1" w14:textId="42150BE3" w:rsidR="00DE4D63" w:rsidRPr="00D909EA" w:rsidRDefault="00DE4D63" w:rsidP="009D0C22">
            <w:pPr>
              <w:jc w:val="both"/>
              <w:rPr>
                <w:b/>
                <w:bCs/>
                <w:color w:val="000000"/>
                <w:sz w:val="20"/>
                <w:szCs w:val="20"/>
              </w:rPr>
            </w:pPr>
            <w:r w:rsidRPr="00D909EA">
              <w:rPr>
                <w:b/>
                <w:bCs/>
                <w:color w:val="000000"/>
                <w:sz w:val="20"/>
                <w:szCs w:val="20"/>
              </w:rPr>
              <w:t>A</w:t>
            </w:r>
            <w:r w:rsidR="0098674B">
              <w:rPr>
                <w:b/>
                <w:bCs/>
                <w:color w:val="000000"/>
                <w:sz w:val="20"/>
                <w:szCs w:val="20"/>
              </w:rPr>
              <w:t>5</w:t>
            </w:r>
          </w:p>
        </w:tc>
        <w:tc>
          <w:tcPr>
            <w:tcW w:w="992" w:type="dxa"/>
            <w:vAlign w:val="center"/>
            <w:hideMark/>
          </w:tcPr>
          <w:p w14:paraId="689A546C" w14:textId="77777777" w:rsidR="00DE4D63" w:rsidRPr="00D909EA" w:rsidRDefault="00DE4D63" w:rsidP="009D0C22">
            <w:pPr>
              <w:jc w:val="both"/>
              <w:rPr>
                <w:color w:val="000000"/>
                <w:sz w:val="20"/>
                <w:szCs w:val="20"/>
              </w:rPr>
            </w:pPr>
            <w:r w:rsidRPr="00D909EA">
              <w:rPr>
                <w:color w:val="000000"/>
                <w:sz w:val="20"/>
                <w:szCs w:val="20"/>
              </w:rPr>
              <w:t>32</w:t>
            </w:r>
          </w:p>
        </w:tc>
        <w:tc>
          <w:tcPr>
            <w:tcW w:w="1418" w:type="dxa"/>
            <w:vAlign w:val="center"/>
            <w:hideMark/>
          </w:tcPr>
          <w:p w14:paraId="03A59146" w14:textId="77777777" w:rsidR="00DE4D63" w:rsidRPr="00D909EA" w:rsidRDefault="00DE4D63" w:rsidP="009D0C22">
            <w:pPr>
              <w:jc w:val="both"/>
              <w:rPr>
                <w:color w:val="000000"/>
                <w:sz w:val="20"/>
                <w:szCs w:val="20"/>
              </w:rPr>
            </w:pPr>
            <w:r w:rsidRPr="00D909EA">
              <w:rPr>
                <w:color w:val="000000"/>
                <w:sz w:val="20"/>
                <w:szCs w:val="20"/>
              </w:rPr>
              <w:t xml:space="preserve">Lisans </w:t>
            </w:r>
          </w:p>
        </w:tc>
        <w:tc>
          <w:tcPr>
            <w:tcW w:w="992" w:type="dxa"/>
            <w:vAlign w:val="center"/>
            <w:hideMark/>
          </w:tcPr>
          <w:p w14:paraId="01C2DC56" w14:textId="77777777" w:rsidR="00DE4D63" w:rsidRPr="00D909EA" w:rsidRDefault="00DE4D63" w:rsidP="009D0C22">
            <w:pPr>
              <w:jc w:val="both"/>
              <w:rPr>
                <w:color w:val="000000"/>
                <w:sz w:val="20"/>
                <w:szCs w:val="20"/>
              </w:rPr>
            </w:pPr>
            <w:r w:rsidRPr="00D909EA">
              <w:rPr>
                <w:color w:val="000000"/>
                <w:sz w:val="20"/>
                <w:szCs w:val="20"/>
              </w:rPr>
              <w:t>Evli</w:t>
            </w:r>
          </w:p>
        </w:tc>
        <w:tc>
          <w:tcPr>
            <w:tcW w:w="992" w:type="dxa"/>
            <w:vAlign w:val="center"/>
            <w:hideMark/>
          </w:tcPr>
          <w:p w14:paraId="2B8B81AC" w14:textId="77777777" w:rsidR="00DE4D63" w:rsidRPr="00D909EA" w:rsidRDefault="00DE4D63" w:rsidP="009D0C22">
            <w:pPr>
              <w:jc w:val="both"/>
              <w:rPr>
                <w:color w:val="000000"/>
                <w:sz w:val="20"/>
                <w:szCs w:val="20"/>
              </w:rPr>
            </w:pPr>
            <w:r w:rsidRPr="00D909EA">
              <w:rPr>
                <w:color w:val="000000"/>
                <w:sz w:val="20"/>
                <w:szCs w:val="20"/>
              </w:rPr>
              <w:t>1</w:t>
            </w:r>
          </w:p>
        </w:tc>
        <w:tc>
          <w:tcPr>
            <w:tcW w:w="1518" w:type="dxa"/>
            <w:vAlign w:val="center"/>
            <w:hideMark/>
          </w:tcPr>
          <w:p w14:paraId="21FA6055" w14:textId="77777777" w:rsidR="00DE4D63" w:rsidRPr="00D909EA" w:rsidRDefault="00DE4D63" w:rsidP="009D0C22">
            <w:pPr>
              <w:jc w:val="both"/>
              <w:rPr>
                <w:color w:val="000000"/>
                <w:sz w:val="20"/>
                <w:szCs w:val="20"/>
              </w:rPr>
            </w:pPr>
            <w:r w:rsidRPr="00D909EA">
              <w:rPr>
                <w:color w:val="000000"/>
                <w:sz w:val="20"/>
                <w:szCs w:val="20"/>
              </w:rPr>
              <w:t>Mühendis</w:t>
            </w:r>
          </w:p>
        </w:tc>
        <w:tc>
          <w:tcPr>
            <w:tcW w:w="1043" w:type="dxa"/>
            <w:vAlign w:val="center"/>
            <w:hideMark/>
          </w:tcPr>
          <w:p w14:paraId="1D4E53E1" w14:textId="77777777" w:rsidR="00DE4D63" w:rsidRPr="00D909EA" w:rsidRDefault="00DE4D63" w:rsidP="009D0C22">
            <w:pPr>
              <w:jc w:val="both"/>
              <w:rPr>
                <w:color w:val="000000"/>
                <w:sz w:val="20"/>
                <w:szCs w:val="20"/>
              </w:rPr>
            </w:pPr>
            <w:r w:rsidRPr="00D909EA">
              <w:rPr>
                <w:color w:val="000000"/>
                <w:sz w:val="20"/>
                <w:szCs w:val="20"/>
              </w:rPr>
              <w:t>Hayır</w:t>
            </w:r>
          </w:p>
        </w:tc>
        <w:tc>
          <w:tcPr>
            <w:tcW w:w="1041" w:type="dxa"/>
            <w:vAlign w:val="center"/>
            <w:hideMark/>
          </w:tcPr>
          <w:p w14:paraId="60F49EA7" w14:textId="77777777" w:rsidR="00DE4D63" w:rsidRPr="00D909EA" w:rsidRDefault="00DE4D63" w:rsidP="009D0C22">
            <w:pPr>
              <w:jc w:val="both"/>
              <w:rPr>
                <w:color w:val="000000"/>
                <w:sz w:val="20"/>
                <w:szCs w:val="20"/>
              </w:rPr>
            </w:pPr>
            <w:r w:rsidRPr="00D909EA">
              <w:rPr>
                <w:color w:val="000000"/>
                <w:sz w:val="20"/>
                <w:szCs w:val="20"/>
              </w:rPr>
              <w:t>CS</w:t>
            </w:r>
          </w:p>
        </w:tc>
      </w:tr>
      <w:tr w:rsidR="00DE4D63" w:rsidRPr="00D909EA" w14:paraId="313E0332" w14:textId="77777777" w:rsidTr="00056725">
        <w:trPr>
          <w:trHeight w:val="484"/>
        </w:trPr>
        <w:tc>
          <w:tcPr>
            <w:tcW w:w="846" w:type="dxa"/>
            <w:vAlign w:val="center"/>
            <w:hideMark/>
          </w:tcPr>
          <w:p w14:paraId="317F9EE9" w14:textId="379C574E" w:rsidR="00DE4D63" w:rsidRPr="00D909EA" w:rsidRDefault="00DE4D63" w:rsidP="009D0C22">
            <w:pPr>
              <w:jc w:val="both"/>
              <w:rPr>
                <w:b/>
                <w:bCs/>
                <w:color w:val="000000"/>
                <w:sz w:val="20"/>
                <w:szCs w:val="20"/>
              </w:rPr>
            </w:pPr>
            <w:r w:rsidRPr="00D909EA">
              <w:rPr>
                <w:b/>
                <w:bCs/>
                <w:color w:val="000000"/>
                <w:sz w:val="20"/>
                <w:szCs w:val="20"/>
              </w:rPr>
              <w:t>A</w:t>
            </w:r>
            <w:r w:rsidR="000972D0">
              <w:rPr>
                <w:b/>
                <w:bCs/>
                <w:color w:val="000000"/>
                <w:sz w:val="20"/>
                <w:szCs w:val="20"/>
              </w:rPr>
              <w:t>6</w:t>
            </w:r>
          </w:p>
        </w:tc>
        <w:tc>
          <w:tcPr>
            <w:tcW w:w="992" w:type="dxa"/>
            <w:vAlign w:val="center"/>
            <w:hideMark/>
          </w:tcPr>
          <w:p w14:paraId="08001056" w14:textId="77777777" w:rsidR="00DE4D63" w:rsidRPr="00D909EA" w:rsidRDefault="00DE4D63" w:rsidP="009D0C22">
            <w:pPr>
              <w:jc w:val="both"/>
              <w:rPr>
                <w:color w:val="000000"/>
                <w:sz w:val="20"/>
                <w:szCs w:val="20"/>
              </w:rPr>
            </w:pPr>
            <w:r w:rsidRPr="00D909EA">
              <w:rPr>
                <w:color w:val="000000"/>
                <w:sz w:val="20"/>
                <w:szCs w:val="20"/>
              </w:rPr>
              <w:t>26</w:t>
            </w:r>
          </w:p>
        </w:tc>
        <w:tc>
          <w:tcPr>
            <w:tcW w:w="1418" w:type="dxa"/>
            <w:vAlign w:val="center"/>
            <w:hideMark/>
          </w:tcPr>
          <w:p w14:paraId="057F75DB" w14:textId="0119042D" w:rsidR="00DE4D63" w:rsidRPr="00D909EA" w:rsidRDefault="00DE4D63" w:rsidP="009D0C22">
            <w:pPr>
              <w:jc w:val="both"/>
              <w:rPr>
                <w:color w:val="000000"/>
                <w:sz w:val="20"/>
                <w:szCs w:val="20"/>
              </w:rPr>
            </w:pPr>
            <w:r w:rsidRPr="00D909EA">
              <w:rPr>
                <w:color w:val="000000"/>
                <w:sz w:val="20"/>
                <w:szCs w:val="20"/>
              </w:rPr>
              <w:t>Ön</w:t>
            </w:r>
            <w:r w:rsidR="00451BE6">
              <w:rPr>
                <w:color w:val="000000"/>
                <w:sz w:val="20"/>
                <w:szCs w:val="20"/>
              </w:rPr>
              <w:t xml:space="preserve"> L</w:t>
            </w:r>
            <w:r w:rsidRPr="00D909EA">
              <w:rPr>
                <w:color w:val="000000"/>
                <w:sz w:val="20"/>
                <w:szCs w:val="20"/>
              </w:rPr>
              <w:t>isans</w:t>
            </w:r>
          </w:p>
        </w:tc>
        <w:tc>
          <w:tcPr>
            <w:tcW w:w="992" w:type="dxa"/>
            <w:vAlign w:val="center"/>
            <w:hideMark/>
          </w:tcPr>
          <w:p w14:paraId="05D91865" w14:textId="77777777" w:rsidR="00DE4D63" w:rsidRPr="00D909EA" w:rsidRDefault="00DE4D63" w:rsidP="009D0C22">
            <w:pPr>
              <w:jc w:val="both"/>
              <w:rPr>
                <w:color w:val="000000"/>
                <w:sz w:val="20"/>
                <w:szCs w:val="20"/>
              </w:rPr>
            </w:pPr>
            <w:r w:rsidRPr="00D909EA">
              <w:rPr>
                <w:color w:val="000000"/>
                <w:sz w:val="20"/>
                <w:szCs w:val="20"/>
              </w:rPr>
              <w:t>Evli</w:t>
            </w:r>
          </w:p>
        </w:tc>
        <w:tc>
          <w:tcPr>
            <w:tcW w:w="992" w:type="dxa"/>
            <w:vAlign w:val="center"/>
            <w:hideMark/>
          </w:tcPr>
          <w:p w14:paraId="74899941" w14:textId="77777777" w:rsidR="00DE4D63" w:rsidRPr="00D909EA" w:rsidRDefault="00DE4D63" w:rsidP="009D0C22">
            <w:pPr>
              <w:jc w:val="both"/>
              <w:rPr>
                <w:color w:val="000000"/>
                <w:sz w:val="20"/>
                <w:szCs w:val="20"/>
              </w:rPr>
            </w:pPr>
            <w:r w:rsidRPr="00D909EA">
              <w:rPr>
                <w:color w:val="000000"/>
                <w:sz w:val="20"/>
                <w:szCs w:val="20"/>
              </w:rPr>
              <w:t>1</w:t>
            </w:r>
          </w:p>
        </w:tc>
        <w:tc>
          <w:tcPr>
            <w:tcW w:w="1518" w:type="dxa"/>
            <w:vAlign w:val="center"/>
            <w:hideMark/>
          </w:tcPr>
          <w:p w14:paraId="5DC94627" w14:textId="77777777" w:rsidR="00DE4D63" w:rsidRPr="00D909EA" w:rsidRDefault="00DE4D63" w:rsidP="009D0C22">
            <w:pPr>
              <w:jc w:val="both"/>
              <w:rPr>
                <w:color w:val="000000"/>
                <w:sz w:val="20"/>
                <w:szCs w:val="20"/>
              </w:rPr>
            </w:pPr>
            <w:r w:rsidRPr="00D909EA">
              <w:rPr>
                <w:color w:val="000000"/>
                <w:sz w:val="20"/>
                <w:szCs w:val="20"/>
              </w:rPr>
              <w:t>Anestezi Teknikeri</w:t>
            </w:r>
          </w:p>
        </w:tc>
        <w:tc>
          <w:tcPr>
            <w:tcW w:w="1043" w:type="dxa"/>
            <w:vAlign w:val="center"/>
            <w:hideMark/>
          </w:tcPr>
          <w:p w14:paraId="0D95239B" w14:textId="77777777" w:rsidR="00DE4D63" w:rsidRPr="00D909EA" w:rsidRDefault="00DE4D63" w:rsidP="009D0C22">
            <w:pPr>
              <w:jc w:val="both"/>
              <w:rPr>
                <w:color w:val="000000"/>
                <w:sz w:val="20"/>
                <w:szCs w:val="20"/>
              </w:rPr>
            </w:pPr>
            <w:r w:rsidRPr="00D909EA">
              <w:rPr>
                <w:color w:val="000000"/>
                <w:sz w:val="20"/>
                <w:szCs w:val="20"/>
              </w:rPr>
              <w:t>Hayır</w:t>
            </w:r>
          </w:p>
        </w:tc>
        <w:tc>
          <w:tcPr>
            <w:tcW w:w="1041" w:type="dxa"/>
            <w:vAlign w:val="center"/>
            <w:hideMark/>
          </w:tcPr>
          <w:p w14:paraId="2D83B831" w14:textId="77777777" w:rsidR="00DE4D63" w:rsidRPr="00D909EA" w:rsidRDefault="00DE4D63" w:rsidP="009D0C22">
            <w:pPr>
              <w:jc w:val="both"/>
              <w:rPr>
                <w:color w:val="000000"/>
                <w:sz w:val="20"/>
                <w:szCs w:val="20"/>
              </w:rPr>
            </w:pPr>
            <w:r w:rsidRPr="00D909EA">
              <w:rPr>
                <w:color w:val="000000"/>
                <w:sz w:val="20"/>
                <w:szCs w:val="20"/>
              </w:rPr>
              <w:t>CS</w:t>
            </w:r>
          </w:p>
        </w:tc>
      </w:tr>
      <w:tr w:rsidR="00DE4D63" w:rsidRPr="00D909EA" w14:paraId="2C57B8DF" w14:textId="77777777" w:rsidTr="00056725">
        <w:trPr>
          <w:trHeight w:val="289"/>
        </w:trPr>
        <w:tc>
          <w:tcPr>
            <w:tcW w:w="846" w:type="dxa"/>
            <w:vAlign w:val="center"/>
            <w:hideMark/>
          </w:tcPr>
          <w:p w14:paraId="330D7560" w14:textId="58297D0F" w:rsidR="00DE4D63" w:rsidRPr="004B08EF" w:rsidRDefault="004B08EF" w:rsidP="009D0C22">
            <w:pPr>
              <w:jc w:val="both"/>
              <w:rPr>
                <w:b/>
                <w:bCs/>
                <w:color w:val="000000"/>
                <w:sz w:val="20"/>
                <w:szCs w:val="20"/>
              </w:rPr>
            </w:pPr>
            <w:r w:rsidRPr="004B08EF">
              <w:rPr>
                <w:b/>
                <w:bCs/>
                <w:color w:val="000000"/>
                <w:sz w:val="20"/>
                <w:szCs w:val="20"/>
              </w:rPr>
              <w:t>A7</w:t>
            </w:r>
          </w:p>
        </w:tc>
        <w:tc>
          <w:tcPr>
            <w:tcW w:w="992" w:type="dxa"/>
            <w:vAlign w:val="center"/>
            <w:hideMark/>
          </w:tcPr>
          <w:p w14:paraId="265CA00B" w14:textId="77777777" w:rsidR="00DE4D63" w:rsidRPr="00D909EA" w:rsidRDefault="00DE4D63" w:rsidP="009D0C22">
            <w:pPr>
              <w:jc w:val="both"/>
              <w:rPr>
                <w:color w:val="000000"/>
                <w:sz w:val="20"/>
                <w:szCs w:val="20"/>
              </w:rPr>
            </w:pPr>
            <w:r w:rsidRPr="00D909EA">
              <w:rPr>
                <w:color w:val="000000"/>
                <w:sz w:val="20"/>
                <w:szCs w:val="20"/>
              </w:rPr>
              <w:t>38</w:t>
            </w:r>
          </w:p>
        </w:tc>
        <w:tc>
          <w:tcPr>
            <w:tcW w:w="1418" w:type="dxa"/>
            <w:vAlign w:val="center"/>
            <w:hideMark/>
          </w:tcPr>
          <w:p w14:paraId="4A749A5D" w14:textId="77777777" w:rsidR="00DE4D63" w:rsidRPr="00D909EA" w:rsidRDefault="00DE4D63" w:rsidP="009D0C22">
            <w:pPr>
              <w:jc w:val="both"/>
              <w:rPr>
                <w:color w:val="000000"/>
                <w:sz w:val="20"/>
                <w:szCs w:val="20"/>
              </w:rPr>
            </w:pPr>
            <w:r w:rsidRPr="00D909EA">
              <w:rPr>
                <w:color w:val="000000"/>
                <w:sz w:val="20"/>
                <w:szCs w:val="20"/>
              </w:rPr>
              <w:t xml:space="preserve">Lisans </w:t>
            </w:r>
          </w:p>
        </w:tc>
        <w:tc>
          <w:tcPr>
            <w:tcW w:w="992" w:type="dxa"/>
            <w:vAlign w:val="center"/>
            <w:hideMark/>
          </w:tcPr>
          <w:p w14:paraId="7652CFDA" w14:textId="77777777" w:rsidR="00DE4D63" w:rsidRPr="00D909EA" w:rsidRDefault="00DE4D63" w:rsidP="009D0C22">
            <w:pPr>
              <w:jc w:val="both"/>
              <w:rPr>
                <w:color w:val="000000"/>
                <w:sz w:val="20"/>
                <w:szCs w:val="20"/>
              </w:rPr>
            </w:pPr>
            <w:r w:rsidRPr="00D909EA">
              <w:rPr>
                <w:color w:val="000000"/>
                <w:sz w:val="20"/>
                <w:szCs w:val="20"/>
              </w:rPr>
              <w:t>Evli</w:t>
            </w:r>
          </w:p>
        </w:tc>
        <w:tc>
          <w:tcPr>
            <w:tcW w:w="992" w:type="dxa"/>
            <w:vAlign w:val="center"/>
            <w:hideMark/>
          </w:tcPr>
          <w:p w14:paraId="61FCD7E1" w14:textId="77777777" w:rsidR="00DE4D63" w:rsidRPr="00D909EA" w:rsidRDefault="00DE4D63" w:rsidP="009D0C22">
            <w:pPr>
              <w:jc w:val="both"/>
              <w:rPr>
                <w:color w:val="000000"/>
                <w:sz w:val="20"/>
                <w:szCs w:val="20"/>
              </w:rPr>
            </w:pPr>
            <w:r w:rsidRPr="00D909EA">
              <w:rPr>
                <w:color w:val="000000"/>
                <w:sz w:val="20"/>
                <w:szCs w:val="20"/>
              </w:rPr>
              <w:t>1</w:t>
            </w:r>
          </w:p>
        </w:tc>
        <w:tc>
          <w:tcPr>
            <w:tcW w:w="1518" w:type="dxa"/>
            <w:vAlign w:val="center"/>
            <w:hideMark/>
          </w:tcPr>
          <w:p w14:paraId="3BF2ABFA" w14:textId="77777777" w:rsidR="00DE4D63" w:rsidRPr="00D909EA" w:rsidRDefault="00DE4D63" w:rsidP="009D0C22">
            <w:pPr>
              <w:jc w:val="both"/>
              <w:rPr>
                <w:color w:val="000000"/>
                <w:sz w:val="20"/>
                <w:szCs w:val="20"/>
              </w:rPr>
            </w:pPr>
            <w:r w:rsidRPr="00D909EA">
              <w:rPr>
                <w:color w:val="000000"/>
                <w:sz w:val="20"/>
                <w:szCs w:val="20"/>
              </w:rPr>
              <w:t>Yönetici</w:t>
            </w:r>
          </w:p>
        </w:tc>
        <w:tc>
          <w:tcPr>
            <w:tcW w:w="1043" w:type="dxa"/>
            <w:vAlign w:val="center"/>
            <w:hideMark/>
          </w:tcPr>
          <w:p w14:paraId="67BC7C78" w14:textId="77777777" w:rsidR="00DE4D63" w:rsidRPr="00D909EA" w:rsidRDefault="00DE4D63" w:rsidP="009D0C22">
            <w:pPr>
              <w:jc w:val="both"/>
              <w:rPr>
                <w:color w:val="000000"/>
                <w:sz w:val="20"/>
                <w:szCs w:val="20"/>
              </w:rPr>
            </w:pPr>
            <w:r w:rsidRPr="00D909EA">
              <w:rPr>
                <w:color w:val="000000"/>
                <w:sz w:val="20"/>
                <w:szCs w:val="20"/>
              </w:rPr>
              <w:t>Evet</w:t>
            </w:r>
          </w:p>
        </w:tc>
        <w:tc>
          <w:tcPr>
            <w:tcW w:w="1041" w:type="dxa"/>
            <w:vAlign w:val="center"/>
            <w:hideMark/>
          </w:tcPr>
          <w:p w14:paraId="450001F4" w14:textId="77777777" w:rsidR="00DE4D63" w:rsidRPr="00D909EA" w:rsidRDefault="00DE4D63" w:rsidP="009D0C22">
            <w:pPr>
              <w:jc w:val="both"/>
              <w:rPr>
                <w:color w:val="000000"/>
                <w:sz w:val="20"/>
                <w:szCs w:val="20"/>
              </w:rPr>
            </w:pPr>
            <w:r w:rsidRPr="00D909EA">
              <w:rPr>
                <w:color w:val="000000"/>
                <w:sz w:val="20"/>
                <w:szCs w:val="20"/>
              </w:rPr>
              <w:t>CS</w:t>
            </w:r>
          </w:p>
        </w:tc>
      </w:tr>
      <w:tr w:rsidR="00DE4D63" w:rsidRPr="00D909EA" w14:paraId="34880308" w14:textId="77777777" w:rsidTr="00056725">
        <w:trPr>
          <w:trHeight w:val="289"/>
        </w:trPr>
        <w:tc>
          <w:tcPr>
            <w:tcW w:w="846" w:type="dxa"/>
            <w:vAlign w:val="center"/>
            <w:hideMark/>
          </w:tcPr>
          <w:p w14:paraId="3C5C0493" w14:textId="2BB2F65C" w:rsidR="00DE4D63" w:rsidRPr="004B08EF" w:rsidRDefault="00DE4D63" w:rsidP="009D0C22">
            <w:pPr>
              <w:jc w:val="both"/>
              <w:rPr>
                <w:b/>
                <w:bCs/>
                <w:color w:val="000000"/>
                <w:sz w:val="20"/>
                <w:szCs w:val="20"/>
              </w:rPr>
            </w:pPr>
            <w:r w:rsidRPr="004B08EF">
              <w:rPr>
                <w:b/>
                <w:bCs/>
                <w:color w:val="000000"/>
                <w:sz w:val="20"/>
                <w:szCs w:val="20"/>
              </w:rPr>
              <w:t>A</w:t>
            </w:r>
            <w:r w:rsidR="004B08EF">
              <w:rPr>
                <w:b/>
                <w:bCs/>
                <w:color w:val="000000"/>
                <w:sz w:val="20"/>
                <w:szCs w:val="20"/>
              </w:rPr>
              <w:t>8</w:t>
            </w:r>
          </w:p>
        </w:tc>
        <w:tc>
          <w:tcPr>
            <w:tcW w:w="992" w:type="dxa"/>
            <w:vAlign w:val="center"/>
            <w:hideMark/>
          </w:tcPr>
          <w:p w14:paraId="312852C5" w14:textId="77777777" w:rsidR="00DE4D63" w:rsidRPr="00D909EA" w:rsidRDefault="00DE4D63" w:rsidP="009D0C22">
            <w:pPr>
              <w:jc w:val="both"/>
              <w:rPr>
                <w:color w:val="000000"/>
                <w:sz w:val="20"/>
                <w:szCs w:val="20"/>
              </w:rPr>
            </w:pPr>
            <w:r w:rsidRPr="00D909EA">
              <w:rPr>
                <w:color w:val="000000"/>
                <w:sz w:val="20"/>
                <w:szCs w:val="20"/>
              </w:rPr>
              <w:t>26</w:t>
            </w:r>
          </w:p>
        </w:tc>
        <w:tc>
          <w:tcPr>
            <w:tcW w:w="1418" w:type="dxa"/>
            <w:vAlign w:val="center"/>
            <w:hideMark/>
          </w:tcPr>
          <w:p w14:paraId="72FC2176" w14:textId="77777777" w:rsidR="00DE4D63" w:rsidRPr="00D909EA" w:rsidRDefault="00DE4D63" w:rsidP="009D0C22">
            <w:pPr>
              <w:jc w:val="both"/>
              <w:rPr>
                <w:color w:val="000000"/>
                <w:sz w:val="20"/>
                <w:szCs w:val="20"/>
              </w:rPr>
            </w:pPr>
            <w:r w:rsidRPr="00D909EA">
              <w:rPr>
                <w:color w:val="000000"/>
                <w:sz w:val="20"/>
                <w:szCs w:val="20"/>
              </w:rPr>
              <w:t>Lise</w:t>
            </w:r>
          </w:p>
        </w:tc>
        <w:tc>
          <w:tcPr>
            <w:tcW w:w="992" w:type="dxa"/>
            <w:vAlign w:val="center"/>
            <w:hideMark/>
          </w:tcPr>
          <w:p w14:paraId="4D9C9A29" w14:textId="77777777" w:rsidR="00DE4D63" w:rsidRPr="00D909EA" w:rsidRDefault="00DE4D63" w:rsidP="009D0C22">
            <w:pPr>
              <w:jc w:val="both"/>
              <w:rPr>
                <w:color w:val="000000"/>
                <w:sz w:val="20"/>
                <w:szCs w:val="20"/>
              </w:rPr>
            </w:pPr>
            <w:r w:rsidRPr="00D909EA">
              <w:rPr>
                <w:color w:val="000000"/>
                <w:sz w:val="20"/>
                <w:szCs w:val="20"/>
              </w:rPr>
              <w:t>Evli</w:t>
            </w:r>
          </w:p>
        </w:tc>
        <w:tc>
          <w:tcPr>
            <w:tcW w:w="992" w:type="dxa"/>
            <w:vAlign w:val="center"/>
            <w:hideMark/>
          </w:tcPr>
          <w:p w14:paraId="0BD2FF20" w14:textId="77777777" w:rsidR="00DE4D63" w:rsidRPr="00D909EA" w:rsidRDefault="00DE4D63" w:rsidP="009D0C22">
            <w:pPr>
              <w:jc w:val="both"/>
              <w:rPr>
                <w:color w:val="000000"/>
                <w:sz w:val="20"/>
                <w:szCs w:val="20"/>
              </w:rPr>
            </w:pPr>
            <w:r w:rsidRPr="00D909EA">
              <w:rPr>
                <w:color w:val="000000"/>
                <w:sz w:val="20"/>
                <w:szCs w:val="20"/>
              </w:rPr>
              <w:t>1</w:t>
            </w:r>
          </w:p>
        </w:tc>
        <w:tc>
          <w:tcPr>
            <w:tcW w:w="1518" w:type="dxa"/>
            <w:vAlign w:val="center"/>
            <w:hideMark/>
          </w:tcPr>
          <w:p w14:paraId="38921524" w14:textId="77777777" w:rsidR="00DE4D63" w:rsidRPr="00D909EA" w:rsidRDefault="00DE4D63" w:rsidP="009D0C22">
            <w:pPr>
              <w:jc w:val="both"/>
              <w:rPr>
                <w:color w:val="000000"/>
                <w:sz w:val="20"/>
                <w:szCs w:val="20"/>
              </w:rPr>
            </w:pPr>
            <w:r w:rsidRPr="00D909EA">
              <w:rPr>
                <w:color w:val="000000"/>
                <w:sz w:val="20"/>
                <w:szCs w:val="20"/>
              </w:rPr>
              <w:t>Memur</w:t>
            </w:r>
          </w:p>
        </w:tc>
        <w:tc>
          <w:tcPr>
            <w:tcW w:w="1043" w:type="dxa"/>
            <w:vAlign w:val="center"/>
            <w:hideMark/>
          </w:tcPr>
          <w:p w14:paraId="5741C77D" w14:textId="77777777" w:rsidR="00DE4D63" w:rsidRPr="00D909EA" w:rsidRDefault="00DE4D63" w:rsidP="009D0C22">
            <w:pPr>
              <w:jc w:val="both"/>
              <w:rPr>
                <w:color w:val="000000"/>
                <w:sz w:val="20"/>
                <w:szCs w:val="20"/>
              </w:rPr>
            </w:pPr>
            <w:r w:rsidRPr="00D909EA">
              <w:rPr>
                <w:color w:val="000000"/>
                <w:sz w:val="20"/>
                <w:szCs w:val="20"/>
              </w:rPr>
              <w:t>Evet</w:t>
            </w:r>
          </w:p>
        </w:tc>
        <w:tc>
          <w:tcPr>
            <w:tcW w:w="1041" w:type="dxa"/>
            <w:vAlign w:val="center"/>
            <w:hideMark/>
          </w:tcPr>
          <w:p w14:paraId="118EF635" w14:textId="77777777" w:rsidR="00DE4D63" w:rsidRPr="00D909EA" w:rsidRDefault="00DE4D63" w:rsidP="009D0C22">
            <w:pPr>
              <w:jc w:val="both"/>
              <w:rPr>
                <w:color w:val="000000"/>
                <w:sz w:val="20"/>
                <w:szCs w:val="20"/>
              </w:rPr>
            </w:pPr>
            <w:r w:rsidRPr="00D909EA">
              <w:rPr>
                <w:color w:val="000000"/>
                <w:sz w:val="20"/>
                <w:szCs w:val="20"/>
              </w:rPr>
              <w:t>CS</w:t>
            </w:r>
          </w:p>
        </w:tc>
      </w:tr>
      <w:tr w:rsidR="00DE4D63" w:rsidRPr="00D909EA" w14:paraId="72DEE3E2" w14:textId="77777777" w:rsidTr="00056725">
        <w:trPr>
          <w:trHeight w:val="289"/>
        </w:trPr>
        <w:tc>
          <w:tcPr>
            <w:tcW w:w="846" w:type="dxa"/>
            <w:vAlign w:val="center"/>
            <w:hideMark/>
          </w:tcPr>
          <w:p w14:paraId="60E91116" w14:textId="10B78163" w:rsidR="00DE4D63" w:rsidRPr="00D909EA" w:rsidRDefault="00DE4D63" w:rsidP="009D0C22">
            <w:pPr>
              <w:jc w:val="both"/>
              <w:rPr>
                <w:b/>
                <w:bCs/>
                <w:color w:val="000000"/>
                <w:sz w:val="20"/>
                <w:szCs w:val="20"/>
              </w:rPr>
            </w:pPr>
            <w:r w:rsidRPr="00D909EA">
              <w:rPr>
                <w:b/>
                <w:bCs/>
                <w:color w:val="000000"/>
                <w:sz w:val="20"/>
                <w:szCs w:val="20"/>
              </w:rPr>
              <w:t>A</w:t>
            </w:r>
            <w:r w:rsidR="006F4D7C">
              <w:rPr>
                <w:b/>
                <w:bCs/>
                <w:color w:val="000000"/>
                <w:sz w:val="20"/>
                <w:szCs w:val="20"/>
              </w:rPr>
              <w:t>9</w:t>
            </w:r>
          </w:p>
        </w:tc>
        <w:tc>
          <w:tcPr>
            <w:tcW w:w="992" w:type="dxa"/>
            <w:vAlign w:val="center"/>
            <w:hideMark/>
          </w:tcPr>
          <w:p w14:paraId="68416842" w14:textId="77777777" w:rsidR="00DE4D63" w:rsidRPr="00D909EA" w:rsidRDefault="00DE4D63" w:rsidP="009D0C22">
            <w:pPr>
              <w:jc w:val="both"/>
              <w:rPr>
                <w:color w:val="000000"/>
                <w:sz w:val="20"/>
                <w:szCs w:val="20"/>
              </w:rPr>
            </w:pPr>
            <w:r w:rsidRPr="00D909EA">
              <w:rPr>
                <w:color w:val="000000"/>
                <w:sz w:val="20"/>
                <w:szCs w:val="20"/>
              </w:rPr>
              <w:t>33</w:t>
            </w:r>
          </w:p>
        </w:tc>
        <w:tc>
          <w:tcPr>
            <w:tcW w:w="1418" w:type="dxa"/>
            <w:vAlign w:val="center"/>
            <w:hideMark/>
          </w:tcPr>
          <w:p w14:paraId="3049A211" w14:textId="77777777" w:rsidR="00DE4D63" w:rsidRPr="00D909EA" w:rsidRDefault="00DE4D63" w:rsidP="009D0C22">
            <w:pPr>
              <w:jc w:val="both"/>
              <w:rPr>
                <w:color w:val="000000"/>
                <w:sz w:val="20"/>
                <w:szCs w:val="20"/>
              </w:rPr>
            </w:pPr>
            <w:r w:rsidRPr="00D909EA">
              <w:rPr>
                <w:color w:val="000000"/>
                <w:sz w:val="20"/>
                <w:szCs w:val="20"/>
              </w:rPr>
              <w:t>Lisans Üstü</w:t>
            </w:r>
          </w:p>
        </w:tc>
        <w:tc>
          <w:tcPr>
            <w:tcW w:w="992" w:type="dxa"/>
            <w:vAlign w:val="center"/>
            <w:hideMark/>
          </w:tcPr>
          <w:p w14:paraId="13DB23D8" w14:textId="77777777" w:rsidR="00DE4D63" w:rsidRPr="00D909EA" w:rsidRDefault="00DE4D63" w:rsidP="009D0C22">
            <w:pPr>
              <w:jc w:val="both"/>
              <w:rPr>
                <w:color w:val="000000"/>
                <w:sz w:val="20"/>
                <w:szCs w:val="20"/>
              </w:rPr>
            </w:pPr>
            <w:r w:rsidRPr="00D909EA">
              <w:rPr>
                <w:color w:val="000000"/>
                <w:sz w:val="20"/>
                <w:szCs w:val="20"/>
              </w:rPr>
              <w:t>Evli</w:t>
            </w:r>
          </w:p>
        </w:tc>
        <w:tc>
          <w:tcPr>
            <w:tcW w:w="992" w:type="dxa"/>
            <w:vAlign w:val="center"/>
            <w:hideMark/>
          </w:tcPr>
          <w:p w14:paraId="58FADBC0" w14:textId="77777777" w:rsidR="00DE4D63" w:rsidRPr="00D909EA" w:rsidRDefault="00DE4D63" w:rsidP="009D0C22">
            <w:pPr>
              <w:jc w:val="both"/>
              <w:rPr>
                <w:color w:val="000000"/>
                <w:sz w:val="20"/>
                <w:szCs w:val="20"/>
              </w:rPr>
            </w:pPr>
            <w:r w:rsidRPr="00D909EA">
              <w:rPr>
                <w:color w:val="000000"/>
                <w:sz w:val="20"/>
                <w:szCs w:val="20"/>
              </w:rPr>
              <w:t>1</w:t>
            </w:r>
          </w:p>
        </w:tc>
        <w:tc>
          <w:tcPr>
            <w:tcW w:w="1518" w:type="dxa"/>
            <w:vAlign w:val="center"/>
            <w:hideMark/>
          </w:tcPr>
          <w:p w14:paraId="2ACD3D20" w14:textId="77777777" w:rsidR="00DE4D63" w:rsidRPr="00D909EA" w:rsidRDefault="00DE4D63" w:rsidP="009D0C22">
            <w:pPr>
              <w:jc w:val="both"/>
              <w:rPr>
                <w:color w:val="000000"/>
                <w:sz w:val="20"/>
                <w:szCs w:val="20"/>
              </w:rPr>
            </w:pPr>
            <w:r w:rsidRPr="00D909EA">
              <w:rPr>
                <w:color w:val="000000"/>
                <w:sz w:val="20"/>
                <w:szCs w:val="20"/>
              </w:rPr>
              <w:t>Öğretmen</w:t>
            </w:r>
          </w:p>
        </w:tc>
        <w:tc>
          <w:tcPr>
            <w:tcW w:w="1043" w:type="dxa"/>
            <w:vAlign w:val="center"/>
            <w:hideMark/>
          </w:tcPr>
          <w:p w14:paraId="1EAECF71" w14:textId="77777777" w:rsidR="00DE4D63" w:rsidRPr="00D909EA" w:rsidRDefault="00DE4D63" w:rsidP="009D0C22">
            <w:pPr>
              <w:jc w:val="both"/>
              <w:rPr>
                <w:color w:val="000000"/>
                <w:sz w:val="20"/>
                <w:szCs w:val="20"/>
              </w:rPr>
            </w:pPr>
            <w:r w:rsidRPr="00D909EA">
              <w:rPr>
                <w:color w:val="000000"/>
                <w:sz w:val="20"/>
                <w:szCs w:val="20"/>
              </w:rPr>
              <w:t>Evet</w:t>
            </w:r>
          </w:p>
        </w:tc>
        <w:tc>
          <w:tcPr>
            <w:tcW w:w="1041" w:type="dxa"/>
            <w:vAlign w:val="center"/>
            <w:hideMark/>
          </w:tcPr>
          <w:p w14:paraId="3358DB39" w14:textId="77777777" w:rsidR="00DE4D63" w:rsidRPr="00D909EA" w:rsidRDefault="00DE4D63" w:rsidP="009D0C22">
            <w:pPr>
              <w:jc w:val="both"/>
              <w:rPr>
                <w:color w:val="000000"/>
                <w:sz w:val="20"/>
                <w:szCs w:val="20"/>
              </w:rPr>
            </w:pPr>
            <w:r w:rsidRPr="00D909EA">
              <w:rPr>
                <w:color w:val="000000"/>
                <w:sz w:val="20"/>
                <w:szCs w:val="20"/>
              </w:rPr>
              <w:t>CS</w:t>
            </w:r>
          </w:p>
        </w:tc>
      </w:tr>
      <w:tr w:rsidR="00DE4D63" w:rsidRPr="00D909EA" w14:paraId="74992DF4" w14:textId="77777777" w:rsidTr="00056725">
        <w:trPr>
          <w:trHeight w:val="718"/>
        </w:trPr>
        <w:tc>
          <w:tcPr>
            <w:tcW w:w="846" w:type="dxa"/>
            <w:vAlign w:val="center"/>
            <w:hideMark/>
          </w:tcPr>
          <w:p w14:paraId="6BD94E8F" w14:textId="6305AAA2" w:rsidR="00DE4D63" w:rsidRPr="00D909EA" w:rsidRDefault="00DE4D63" w:rsidP="009D0C22">
            <w:pPr>
              <w:jc w:val="both"/>
              <w:rPr>
                <w:b/>
                <w:bCs/>
                <w:color w:val="000000"/>
                <w:sz w:val="20"/>
                <w:szCs w:val="20"/>
              </w:rPr>
            </w:pPr>
            <w:r w:rsidRPr="00D909EA">
              <w:rPr>
                <w:b/>
                <w:bCs/>
                <w:color w:val="000000"/>
                <w:sz w:val="20"/>
                <w:szCs w:val="20"/>
              </w:rPr>
              <w:t>A</w:t>
            </w:r>
            <w:r w:rsidR="006F4D7C">
              <w:rPr>
                <w:b/>
                <w:bCs/>
                <w:color w:val="000000"/>
                <w:sz w:val="20"/>
                <w:szCs w:val="20"/>
              </w:rPr>
              <w:t>10</w:t>
            </w:r>
          </w:p>
        </w:tc>
        <w:tc>
          <w:tcPr>
            <w:tcW w:w="992" w:type="dxa"/>
            <w:vAlign w:val="center"/>
            <w:hideMark/>
          </w:tcPr>
          <w:p w14:paraId="0AA7AEBA" w14:textId="77777777" w:rsidR="00DE4D63" w:rsidRPr="00D909EA" w:rsidRDefault="00DE4D63" w:rsidP="009D0C22">
            <w:pPr>
              <w:jc w:val="both"/>
              <w:rPr>
                <w:color w:val="000000"/>
                <w:sz w:val="20"/>
                <w:szCs w:val="20"/>
              </w:rPr>
            </w:pPr>
            <w:r w:rsidRPr="00D909EA">
              <w:rPr>
                <w:color w:val="000000"/>
                <w:sz w:val="20"/>
                <w:szCs w:val="20"/>
              </w:rPr>
              <w:t>26</w:t>
            </w:r>
          </w:p>
        </w:tc>
        <w:tc>
          <w:tcPr>
            <w:tcW w:w="1418" w:type="dxa"/>
            <w:vAlign w:val="center"/>
            <w:hideMark/>
          </w:tcPr>
          <w:p w14:paraId="5DE6C2E7" w14:textId="77777777" w:rsidR="00DE4D63" w:rsidRPr="00D909EA" w:rsidRDefault="00DE4D63" w:rsidP="009D0C22">
            <w:pPr>
              <w:jc w:val="both"/>
              <w:rPr>
                <w:color w:val="000000"/>
                <w:sz w:val="20"/>
                <w:szCs w:val="20"/>
              </w:rPr>
            </w:pPr>
            <w:r w:rsidRPr="00D909EA">
              <w:rPr>
                <w:color w:val="000000"/>
                <w:sz w:val="20"/>
                <w:szCs w:val="20"/>
              </w:rPr>
              <w:t>Lisans Üstü</w:t>
            </w:r>
          </w:p>
        </w:tc>
        <w:tc>
          <w:tcPr>
            <w:tcW w:w="992" w:type="dxa"/>
            <w:vAlign w:val="center"/>
            <w:hideMark/>
          </w:tcPr>
          <w:p w14:paraId="78CFEDA2" w14:textId="77777777" w:rsidR="00DE4D63" w:rsidRPr="00D909EA" w:rsidRDefault="00DE4D63" w:rsidP="009D0C22">
            <w:pPr>
              <w:jc w:val="both"/>
              <w:rPr>
                <w:color w:val="000000"/>
                <w:sz w:val="20"/>
                <w:szCs w:val="20"/>
              </w:rPr>
            </w:pPr>
            <w:r w:rsidRPr="00D909EA">
              <w:rPr>
                <w:color w:val="000000"/>
                <w:sz w:val="20"/>
                <w:szCs w:val="20"/>
              </w:rPr>
              <w:t>Evli</w:t>
            </w:r>
          </w:p>
        </w:tc>
        <w:tc>
          <w:tcPr>
            <w:tcW w:w="992" w:type="dxa"/>
            <w:vAlign w:val="center"/>
            <w:hideMark/>
          </w:tcPr>
          <w:p w14:paraId="5BDC5843" w14:textId="77777777" w:rsidR="00DE4D63" w:rsidRPr="00D909EA" w:rsidRDefault="00DE4D63" w:rsidP="009D0C22">
            <w:pPr>
              <w:jc w:val="both"/>
              <w:rPr>
                <w:color w:val="000000"/>
                <w:sz w:val="20"/>
                <w:szCs w:val="20"/>
              </w:rPr>
            </w:pPr>
            <w:r w:rsidRPr="00D909EA">
              <w:rPr>
                <w:color w:val="000000"/>
                <w:sz w:val="20"/>
                <w:szCs w:val="20"/>
              </w:rPr>
              <w:t>1</w:t>
            </w:r>
          </w:p>
        </w:tc>
        <w:tc>
          <w:tcPr>
            <w:tcW w:w="1518" w:type="dxa"/>
            <w:vAlign w:val="center"/>
            <w:hideMark/>
          </w:tcPr>
          <w:p w14:paraId="2F32D849" w14:textId="77777777" w:rsidR="00DE4D63" w:rsidRPr="00D909EA" w:rsidRDefault="00DE4D63" w:rsidP="009D0C22">
            <w:pPr>
              <w:jc w:val="both"/>
              <w:rPr>
                <w:color w:val="000000"/>
                <w:sz w:val="20"/>
                <w:szCs w:val="20"/>
              </w:rPr>
            </w:pPr>
            <w:r w:rsidRPr="00D909EA">
              <w:rPr>
                <w:color w:val="000000"/>
                <w:sz w:val="20"/>
                <w:szCs w:val="20"/>
              </w:rPr>
              <w:t>Dış Ticaret Uzman Yardımcısı</w:t>
            </w:r>
          </w:p>
        </w:tc>
        <w:tc>
          <w:tcPr>
            <w:tcW w:w="1043" w:type="dxa"/>
            <w:vAlign w:val="center"/>
            <w:hideMark/>
          </w:tcPr>
          <w:p w14:paraId="4CA0291B" w14:textId="77777777" w:rsidR="00DE4D63" w:rsidRPr="00D909EA" w:rsidRDefault="00DE4D63" w:rsidP="009D0C22">
            <w:pPr>
              <w:jc w:val="both"/>
              <w:rPr>
                <w:color w:val="000000"/>
                <w:sz w:val="20"/>
                <w:szCs w:val="20"/>
              </w:rPr>
            </w:pPr>
            <w:r w:rsidRPr="00D909EA">
              <w:rPr>
                <w:color w:val="000000"/>
                <w:sz w:val="20"/>
                <w:szCs w:val="20"/>
              </w:rPr>
              <w:t>Evet</w:t>
            </w:r>
          </w:p>
        </w:tc>
        <w:tc>
          <w:tcPr>
            <w:tcW w:w="1041" w:type="dxa"/>
            <w:vAlign w:val="center"/>
            <w:hideMark/>
          </w:tcPr>
          <w:p w14:paraId="3755E0AD" w14:textId="77777777" w:rsidR="00DE4D63" w:rsidRPr="00D909EA" w:rsidRDefault="00DE4D63" w:rsidP="009D0C22">
            <w:pPr>
              <w:jc w:val="both"/>
              <w:rPr>
                <w:color w:val="000000"/>
                <w:sz w:val="20"/>
                <w:szCs w:val="20"/>
              </w:rPr>
            </w:pPr>
            <w:r w:rsidRPr="00D909EA">
              <w:rPr>
                <w:color w:val="000000"/>
                <w:sz w:val="20"/>
                <w:szCs w:val="20"/>
              </w:rPr>
              <w:t>CS</w:t>
            </w:r>
          </w:p>
        </w:tc>
      </w:tr>
      <w:tr w:rsidR="00DE4D63" w:rsidRPr="00D909EA" w14:paraId="4AC6EB44" w14:textId="77777777" w:rsidTr="00056725">
        <w:trPr>
          <w:trHeight w:val="289"/>
        </w:trPr>
        <w:tc>
          <w:tcPr>
            <w:tcW w:w="846" w:type="dxa"/>
            <w:vAlign w:val="center"/>
            <w:hideMark/>
          </w:tcPr>
          <w:p w14:paraId="3384D311" w14:textId="4CAB9339" w:rsidR="00DE4D63" w:rsidRPr="00D909EA" w:rsidRDefault="00DE4D63" w:rsidP="009D0C22">
            <w:pPr>
              <w:jc w:val="both"/>
              <w:rPr>
                <w:b/>
                <w:bCs/>
                <w:color w:val="000000"/>
                <w:sz w:val="20"/>
                <w:szCs w:val="20"/>
              </w:rPr>
            </w:pPr>
            <w:r w:rsidRPr="00D909EA">
              <w:rPr>
                <w:b/>
                <w:bCs/>
                <w:color w:val="000000"/>
                <w:sz w:val="20"/>
                <w:szCs w:val="20"/>
              </w:rPr>
              <w:t>A</w:t>
            </w:r>
            <w:r w:rsidR="006F4D7C">
              <w:rPr>
                <w:b/>
                <w:bCs/>
                <w:color w:val="000000"/>
                <w:sz w:val="20"/>
                <w:szCs w:val="20"/>
              </w:rPr>
              <w:t>11</w:t>
            </w:r>
          </w:p>
        </w:tc>
        <w:tc>
          <w:tcPr>
            <w:tcW w:w="992" w:type="dxa"/>
            <w:vAlign w:val="center"/>
            <w:hideMark/>
          </w:tcPr>
          <w:p w14:paraId="09A1FC89" w14:textId="77777777" w:rsidR="00DE4D63" w:rsidRPr="00D909EA" w:rsidRDefault="00DE4D63" w:rsidP="009D0C22">
            <w:pPr>
              <w:jc w:val="both"/>
              <w:rPr>
                <w:color w:val="000000"/>
                <w:sz w:val="20"/>
                <w:szCs w:val="20"/>
              </w:rPr>
            </w:pPr>
            <w:r w:rsidRPr="00D909EA">
              <w:rPr>
                <w:color w:val="000000"/>
                <w:sz w:val="20"/>
                <w:szCs w:val="20"/>
              </w:rPr>
              <w:t>27</w:t>
            </w:r>
          </w:p>
        </w:tc>
        <w:tc>
          <w:tcPr>
            <w:tcW w:w="1418" w:type="dxa"/>
            <w:vAlign w:val="center"/>
            <w:hideMark/>
          </w:tcPr>
          <w:p w14:paraId="2661C094" w14:textId="77777777" w:rsidR="00DE4D63" w:rsidRPr="00D909EA" w:rsidRDefault="00DE4D63" w:rsidP="009D0C22">
            <w:pPr>
              <w:jc w:val="both"/>
              <w:rPr>
                <w:color w:val="000000"/>
                <w:sz w:val="20"/>
                <w:szCs w:val="20"/>
              </w:rPr>
            </w:pPr>
            <w:r w:rsidRPr="00D909EA">
              <w:rPr>
                <w:color w:val="000000"/>
                <w:sz w:val="20"/>
                <w:szCs w:val="20"/>
              </w:rPr>
              <w:t xml:space="preserve">Lisans </w:t>
            </w:r>
          </w:p>
        </w:tc>
        <w:tc>
          <w:tcPr>
            <w:tcW w:w="992" w:type="dxa"/>
            <w:vAlign w:val="center"/>
            <w:hideMark/>
          </w:tcPr>
          <w:p w14:paraId="0F25B912" w14:textId="77777777" w:rsidR="00DE4D63" w:rsidRPr="00D909EA" w:rsidRDefault="00DE4D63" w:rsidP="009D0C22">
            <w:pPr>
              <w:jc w:val="both"/>
              <w:rPr>
                <w:color w:val="000000"/>
                <w:sz w:val="20"/>
                <w:szCs w:val="20"/>
              </w:rPr>
            </w:pPr>
            <w:r w:rsidRPr="00D909EA">
              <w:rPr>
                <w:color w:val="000000"/>
                <w:sz w:val="20"/>
                <w:szCs w:val="20"/>
              </w:rPr>
              <w:t>Evli</w:t>
            </w:r>
          </w:p>
        </w:tc>
        <w:tc>
          <w:tcPr>
            <w:tcW w:w="992" w:type="dxa"/>
            <w:vAlign w:val="center"/>
            <w:hideMark/>
          </w:tcPr>
          <w:p w14:paraId="3539B012" w14:textId="77777777" w:rsidR="00DE4D63" w:rsidRPr="00D909EA" w:rsidRDefault="00DE4D63" w:rsidP="009D0C22">
            <w:pPr>
              <w:jc w:val="both"/>
              <w:rPr>
                <w:color w:val="000000"/>
                <w:sz w:val="20"/>
                <w:szCs w:val="20"/>
              </w:rPr>
            </w:pPr>
            <w:r w:rsidRPr="00D909EA">
              <w:rPr>
                <w:color w:val="000000"/>
                <w:sz w:val="20"/>
                <w:szCs w:val="20"/>
              </w:rPr>
              <w:t>1</w:t>
            </w:r>
          </w:p>
        </w:tc>
        <w:tc>
          <w:tcPr>
            <w:tcW w:w="1518" w:type="dxa"/>
            <w:vAlign w:val="center"/>
            <w:hideMark/>
          </w:tcPr>
          <w:p w14:paraId="012475CA" w14:textId="77777777" w:rsidR="00DE4D63" w:rsidRPr="00D909EA" w:rsidRDefault="00DE4D63" w:rsidP="009D0C22">
            <w:pPr>
              <w:jc w:val="both"/>
              <w:rPr>
                <w:color w:val="000000"/>
                <w:sz w:val="20"/>
                <w:szCs w:val="20"/>
              </w:rPr>
            </w:pPr>
            <w:r w:rsidRPr="00D909EA">
              <w:rPr>
                <w:color w:val="000000"/>
                <w:sz w:val="20"/>
                <w:szCs w:val="20"/>
              </w:rPr>
              <w:t>Mühendis</w:t>
            </w:r>
          </w:p>
        </w:tc>
        <w:tc>
          <w:tcPr>
            <w:tcW w:w="1043" w:type="dxa"/>
            <w:vAlign w:val="center"/>
            <w:hideMark/>
          </w:tcPr>
          <w:p w14:paraId="6EC7724A" w14:textId="77777777" w:rsidR="00DE4D63" w:rsidRPr="00D909EA" w:rsidRDefault="00DE4D63" w:rsidP="009D0C22">
            <w:pPr>
              <w:jc w:val="both"/>
              <w:rPr>
                <w:color w:val="000000"/>
                <w:sz w:val="20"/>
                <w:szCs w:val="20"/>
              </w:rPr>
            </w:pPr>
            <w:r w:rsidRPr="00D909EA">
              <w:rPr>
                <w:color w:val="000000"/>
                <w:sz w:val="20"/>
                <w:szCs w:val="20"/>
              </w:rPr>
              <w:t>Hayır</w:t>
            </w:r>
          </w:p>
        </w:tc>
        <w:tc>
          <w:tcPr>
            <w:tcW w:w="1041" w:type="dxa"/>
            <w:vAlign w:val="center"/>
            <w:hideMark/>
          </w:tcPr>
          <w:p w14:paraId="74786BA7" w14:textId="77777777" w:rsidR="00DE4D63" w:rsidRPr="00D909EA" w:rsidRDefault="00DE4D63" w:rsidP="009D0C22">
            <w:pPr>
              <w:jc w:val="both"/>
              <w:rPr>
                <w:color w:val="000000"/>
                <w:sz w:val="20"/>
                <w:szCs w:val="20"/>
              </w:rPr>
            </w:pPr>
            <w:r w:rsidRPr="00D909EA">
              <w:rPr>
                <w:color w:val="000000"/>
                <w:sz w:val="20"/>
                <w:szCs w:val="20"/>
              </w:rPr>
              <w:t>CS</w:t>
            </w:r>
          </w:p>
        </w:tc>
      </w:tr>
    </w:tbl>
    <w:p w14:paraId="4C3C6472" w14:textId="77777777" w:rsidR="00DE4D63" w:rsidRDefault="00DE4D63" w:rsidP="00DE4D63">
      <w:pPr>
        <w:spacing w:line="360" w:lineRule="auto"/>
        <w:jc w:val="both"/>
        <w:rPr>
          <w:b/>
          <w:bCs/>
          <w:noProof/>
        </w:rPr>
      </w:pPr>
    </w:p>
    <w:p w14:paraId="1F05A990" w14:textId="77777777" w:rsidR="000A7E65" w:rsidRDefault="00DE4D63" w:rsidP="00DE4D63">
      <w:pPr>
        <w:spacing w:line="360" w:lineRule="auto"/>
        <w:jc w:val="both"/>
      </w:pPr>
      <w:r>
        <w:tab/>
      </w:r>
    </w:p>
    <w:p w14:paraId="182AA7DF" w14:textId="77777777" w:rsidR="00094C65" w:rsidRDefault="00094C65" w:rsidP="000A7E65">
      <w:pPr>
        <w:spacing w:line="360" w:lineRule="auto"/>
        <w:ind w:firstLine="708"/>
        <w:jc w:val="both"/>
        <w:rPr>
          <w:sz w:val="24"/>
          <w:szCs w:val="24"/>
        </w:rPr>
      </w:pPr>
    </w:p>
    <w:p w14:paraId="66416DDE" w14:textId="77777777" w:rsidR="00094C65" w:rsidRDefault="00094C65" w:rsidP="000A7E65">
      <w:pPr>
        <w:spacing w:line="360" w:lineRule="auto"/>
        <w:ind w:firstLine="708"/>
        <w:jc w:val="both"/>
        <w:rPr>
          <w:sz w:val="24"/>
          <w:szCs w:val="24"/>
        </w:rPr>
      </w:pPr>
    </w:p>
    <w:p w14:paraId="43E653F6" w14:textId="3776DE78" w:rsidR="00DE4D63" w:rsidRDefault="00DE4D63" w:rsidP="000A7E65">
      <w:pPr>
        <w:spacing w:line="360" w:lineRule="auto"/>
        <w:ind w:firstLine="708"/>
        <w:jc w:val="both"/>
        <w:rPr>
          <w:color w:val="000000"/>
          <w:sz w:val="24"/>
          <w:szCs w:val="24"/>
        </w:rPr>
      </w:pPr>
      <w:r w:rsidRPr="00BF5AC9">
        <w:rPr>
          <w:sz w:val="24"/>
          <w:szCs w:val="24"/>
        </w:rPr>
        <w:lastRenderedPageBreak/>
        <w:t xml:space="preserve">Çalışmaya 11 anne katılmıştır. Annelerin yaş ortalamasının </w:t>
      </w:r>
      <w:r w:rsidRPr="00BF5AC9">
        <w:rPr>
          <w:color w:val="000000"/>
          <w:sz w:val="24"/>
          <w:szCs w:val="24"/>
        </w:rPr>
        <w:t>30,54±4,48 (</w:t>
      </w:r>
      <w:r w:rsidR="00E33384">
        <w:rPr>
          <w:color w:val="000000"/>
          <w:sz w:val="24"/>
          <w:szCs w:val="24"/>
        </w:rPr>
        <w:t xml:space="preserve">minimum- </w:t>
      </w:r>
      <w:proofErr w:type="spellStart"/>
      <w:r w:rsidR="00E33384">
        <w:rPr>
          <w:color w:val="000000"/>
          <w:sz w:val="24"/>
          <w:szCs w:val="24"/>
        </w:rPr>
        <w:t>maximum</w:t>
      </w:r>
      <w:proofErr w:type="spellEnd"/>
      <w:r w:rsidR="00E33384">
        <w:rPr>
          <w:color w:val="000000"/>
          <w:sz w:val="24"/>
          <w:szCs w:val="24"/>
        </w:rPr>
        <w:t xml:space="preserve"> (</w:t>
      </w:r>
      <w:proofErr w:type="spellStart"/>
      <w:r w:rsidRPr="00BF5AC9">
        <w:rPr>
          <w:color w:val="000000"/>
          <w:sz w:val="24"/>
          <w:szCs w:val="24"/>
        </w:rPr>
        <w:t>min-max</w:t>
      </w:r>
      <w:proofErr w:type="spellEnd"/>
      <w:r w:rsidR="00E33384">
        <w:rPr>
          <w:color w:val="000000"/>
          <w:sz w:val="24"/>
          <w:szCs w:val="24"/>
        </w:rPr>
        <w:t>)</w:t>
      </w:r>
      <w:r w:rsidRPr="00BF5AC9">
        <w:rPr>
          <w:color w:val="000000"/>
          <w:sz w:val="24"/>
          <w:szCs w:val="24"/>
        </w:rPr>
        <w:t xml:space="preserve">: 26-38) olduğu </w:t>
      </w:r>
      <w:r w:rsidR="00ED1FDD" w:rsidRPr="00BF5AC9">
        <w:rPr>
          <w:color w:val="000000"/>
          <w:sz w:val="24"/>
          <w:szCs w:val="24"/>
        </w:rPr>
        <w:t>hesapla</w:t>
      </w:r>
      <w:r w:rsidRPr="00BF5AC9">
        <w:rPr>
          <w:color w:val="000000"/>
          <w:sz w:val="24"/>
          <w:szCs w:val="24"/>
        </w:rPr>
        <w:t xml:space="preserve">nmıştır. Eğitim durumu ile ilgili olarak </w:t>
      </w:r>
      <w:r w:rsidR="009710B5">
        <w:rPr>
          <w:color w:val="000000"/>
          <w:sz w:val="24"/>
          <w:szCs w:val="24"/>
        </w:rPr>
        <w:t>beşinin</w:t>
      </w:r>
      <w:r w:rsidRPr="00BF5AC9">
        <w:rPr>
          <w:color w:val="000000"/>
          <w:sz w:val="24"/>
          <w:szCs w:val="24"/>
        </w:rPr>
        <w:t xml:space="preserve"> lisans, </w:t>
      </w:r>
      <w:r w:rsidR="009710B5">
        <w:rPr>
          <w:color w:val="000000"/>
          <w:sz w:val="24"/>
          <w:szCs w:val="24"/>
        </w:rPr>
        <w:t>üçünün</w:t>
      </w:r>
      <w:r w:rsidRPr="00BF5AC9">
        <w:rPr>
          <w:color w:val="000000"/>
          <w:sz w:val="24"/>
          <w:szCs w:val="24"/>
        </w:rPr>
        <w:t xml:space="preserve"> lisans üstü, </w:t>
      </w:r>
      <w:r w:rsidR="005D2C13">
        <w:rPr>
          <w:color w:val="000000"/>
          <w:sz w:val="24"/>
          <w:szCs w:val="24"/>
        </w:rPr>
        <w:t>ikisinin</w:t>
      </w:r>
      <w:r w:rsidRPr="00BF5AC9">
        <w:rPr>
          <w:color w:val="000000"/>
          <w:sz w:val="24"/>
          <w:szCs w:val="24"/>
        </w:rPr>
        <w:t xml:space="preserve"> ön</w:t>
      </w:r>
      <w:r w:rsidR="00451BE6">
        <w:rPr>
          <w:color w:val="000000"/>
          <w:sz w:val="24"/>
          <w:szCs w:val="24"/>
        </w:rPr>
        <w:t xml:space="preserve"> </w:t>
      </w:r>
      <w:r w:rsidRPr="00BF5AC9">
        <w:rPr>
          <w:color w:val="000000"/>
          <w:sz w:val="24"/>
          <w:szCs w:val="24"/>
        </w:rPr>
        <w:t xml:space="preserve">lisans ve </w:t>
      </w:r>
      <w:r w:rsidR="005D2C13">
        <w:rPr>
          <w:color w:val="000000"/>
          <w:sz w:val="24"/>
          <w:szCs w:val="24"/>
        </w:rPr>
        <w:t>birinin</w:t>
      </w:r>
      <w:r w:rsidRPr="00BF5AC9">
        <w:rPr>
          <w:color w:val="000000"/>
          <w:sz w:val="24"/>
          <w:szCs w:val="24"/>
        </w:rPr>
        <w:t xml:space="preserve"> lise mezunu olduğu ve </w:t>
      </w:r>
      <w:r w:rsidR="005D2C13">
        <w:rPr>
          <w:color w:val="000000"/>
          <w:sz w:val="24"/>
          <w:szCs w:val="24"/>
        </w:rPr>
        <w:t>altı</w:t>
      </w:r>
      <w:r w:rsidR="004C3AB0">
        <w:rPr>
          <w:color w:val="000000"/>
          <w:sz w:val="24"/>
          <w:szCs w:val="24"/>
        </w:rPr>
        <w:t>sının</w:t>
      </w:r>
      <w:r w:rsidRPr="00BF5AC9">
        <w:rPr>
          <w:sz w:val="24"/>
          <w:szCs w:val="24"/>
        </w:rPr>
        <w:t xml:space="preserve"> çalıştığı</w:t>
      </w:r>
      <w:r w:rsidRPr="00BF5AC9">
        <w:rPr>
          <w:color w:val="000000"/>
          <w:sz w:val="24"/>
          <w:szCs w:val="24"/>
        </w:rPr>
        <w:t xml:space="preserve"> </w:t>
      </w:r>
      <w:r w:rsidR="00ED1FDD" w:rsidRPr="00BF5AC9">
        <w:rPr>
          <w:color w:val="000000"/>
          <w:sz w:val="24"/>
          <w:szCs w:val="24"/>
        </w:rPr>
        <w:t>bulunmuştur</w:t>
      </w:r>
      <w:r w:rsidRPr="00BF5AC9">
        <w:rPr>
          <w:color w:val="000000"/>
          <w:sz w:val="24"/>
          <w:szCs w:val="24"/>
        </w:rPr>
        <w:t>. Annelerin tümünün evli, ilk doğumları ve bu doğumun CS olduğu bulunmuştur (Tablo</w:t>
      </w:r>
      <w:r w:rsidR="00851C5D" w:rsidRPr="00BF5AC9">
        <w:rPr>
          <w:color w:val="000000"/>
          <w:sz w:val="24"/>
          <w:szCs w:val="24"/>
        </w:rPr>
        <w:t>3</w:t>
      </w:r>
      <w:r w:rsidRPr="00BF5AC9">
        <w:rPr>
          <w:color w:val="000000"/>
          <w:sz w:val="24"/>
          <w:szCs w:val="24"/>
        </w:rPr>
        <w:t>).</w:t>
      </w:r>
    </w:p>
    <w:p w14:paraId="2F597C4B" w14:textId="77777777" w:rsidR="000A7E65" w:rsidRPr="00BF5AC9" w:rsidRDefault="000A7E65" w:rsidP="000A7E65">
      <w:pPr>
        <w:spacing w:line="360" w:lineRule="auto"/>
        <w:ind w:firstLine="708"/>
        <w:jc w:val="both"/>
        <w:rPr>
          <w:color w:val="000000"/>
          <w:sz w:val="24"/>
          <w:szCs w:val="24"/>
        </w:rPr>
      </w:pPr>
    </w:p>
    <w:p w14:paraId="762FE971" w14:textId="77777777" w:rsidR="00DE4D63" w:rsidRDefault="00DE4D63" w:rsidP="00DE4D63">
      <w:pPr>
        <w:spacing w:line="360" w:lineRule="auto"/>
        <w:jc w:val="both"/>
        <w:rPr>
          <w:b/>
          <w:bCs/>
          <w:noProof/>
          <w:sz w:val="24"/>
          <w:szCs w:val="24"/>
        </w:rPr>
      </w:pPr>
      <w:r w:rsidRPr="00BF5AC9">
        <w:rPr>
          <w:b/>
          <w:bCs/>
          <w:noProof/>
          <w:sz w:val="24"/>
          <w:szCs w:val="24"/>
        </w:rPr>
        <w:t>4.1.2. Babaların Tanıtıcı Özelliklerine İlişkin Bulgular</w:t>
      </w:r>
    </w:p>
    <w:p w14:paraId="448296F9" w14:textId="77777777" w:rsidR="00C971DB" w:rsidRPr="00BF5AC9" w:rsidRDefault="00C971DB" w:rsidP="00DE4D63">
      <w:pPr>
        <w:spacing w:line="360" w:lineRule="auto"/>
        <w:jc w:val="both"/>
        <w:rPr>
          <w:b/>
          <w:bCs/>
          <w:noProof/>
          <w:sz w:val="24"/>
          <w:szCs w:val="24"/>
        </w:rPr>
      </w:pPr>
    </w:p>
    <w:p w14:paraId="271B9587" w14:textId="744C914E" w:rsidR="00DE4D63" w:rsidRPr="00451B1F" w:rsidRDefault="00DE4D63" w:rsidP="00DE4D63">
      <w:pPr>
        <w:spacing w:line="360" w:lineRule="auto"/>
        <w:jc w:val="both"/>
        <w:rPr>
          <w:noProof/>
          <w:sz w:val="24"/>
          <w:szCs w:val="24"/>
        </w:rPr>
      </w:pPr>
      <w:r w:rsidRPr="00BF5AC9">
        <w:rPr>
          <w:b/>
          <w:bCs/>
          <w:noProof/>
          <w:sz w:val="24"/>
          <w:szCs w:val="24"/>
        </w:rPr>
        <w:t>Tablo</w:t>
      </w:r>
      <w:r w:rsidR="00851C5D" w:rsidRPr="00BF5AC9">
        <w:rPr>
          <w:b/>
          <w:bCs/>
          <w:noProof/>
          <w:sz w:val="24"/>
          <w:szCs w:val="24"/>
        </w:rPr>
        <w:t xml:space="preserve"> 4</w:t>
      </w:r>
      <w:r w:rsidRPr="00BF5AC9">
        <w:rPr>
          <w:b/>
          <w:bCs/>
          <w:noProof/>
          <w:sz w:val="24"/>
          <w:szCs w:val="24"/>
        </w:rPr>
        <w:t xml:space="preserve">. </w:t>
      </w:r>
      <w:r w:rsidRPr="00451B1F">
        <w:rPr>
          <w:noProof/>
          <w:sz w:val="24"/>
          <w:szCs w:val="24"/>
        </w:rPr>
        <w:t>Babaların Tanıtıcı Özellikleri</w:t>
      </w:r>
    </w:p>
    <w:tbl>
      <w:tblPr>
        <w:tblW w:w="905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704"/>
        <w:gridCol w:w="851"/>
        <w:gridCol w:w="1701"/>
        <w:gridCol w:w="1417"/>
        <w:gridCol w:w="3119"/>
        <w:gridCol w:w="1266"/>
      </w:tblGrid>
      <w:tr w:rsidR="00C361A0" w:rsidRPr="005D47C7" w14:paraId="177DE16F" w14:textId="77777777" w:rsidTr="00056725">
        <w:trPr>
          <w:trHeight w:val="425"/>
        </w:trPr>
        <w:tc>
          <w:tcPr>
            <w:tcW w:w="704" w:type="dxa"/>
            <w:vAlign w:val="center"/>
            <w:hideMark/>
          </w:tcPr>
          <w:p w14:paraId="68443116" w14:textId="77777777" w:rsidR="00DE4D63" w:rsidRPr="005D47C7" w:rsidRDefault="00DE4D63" w:rsidP="009D0C22">
            <w:pPr>
              <w:jc w:val="both"/>
              <w:rPr>
                <w:color w:val="000000"/>
                <w:sz w:val="20"/>
                <w:szCs w:val="20"/>
              </w:rPr>
            </w:pPr>
            <w:r w:rsidRPr="005D47C7">
              <w:rPr>
                <w:color w:val="000000"/>
                <w:sz w:val="20"/>
                <w:szCs w:val="20"/>
              </w:rPr>
              <w:t> </w:t>
            </w:r>
          </w:p>
        </w:tc>
        <w:tc>
          <w:tcPr>
            <w:tcW w:w="851" w:type="dxa"/>
            <w:vAlign w:val="center"/>
            <w:hideMark/>
          </w:tcPr>
          <w:p w14:paraId="1B1BF90E" w14:textId="77777777" w:rsidR="00DE4D63" w:rsidRPr="005D47C7" w:rsidRDefault="00DE4D63" w:rsidP="009D0C22">
            <w:pPr>
              <w:rPr>
                <w:b/>
                <w:bCs/>
                <w:color w:val="000000"/>
                <w:sz w:val="20"/>
                <w:szCs w:val="20"/>
              </w:rPr>
            </w:pPr>
            <w:r w:rsidRPr="005D47C7">
              <w:rPr>
                <w:b/>
                <w:bCs/>
                <w:color w:val="000000"/>
                <w:sz w:val="20"/>
                <w:szCs w:val="20"/>
              </w:rPr>
              <w:t>Yaş</w:t>
            </w:r>
          </w:p>
        </w:tc>
        <w:tc>
          <w:tcPr>
            <w:tcW w:w="1701" w:type="dxa"/>
            <w:vAlign w:val="center"/>
            <w:hideMark/>
          </w:tcPr>
          <w:p w14:paraId="1B2E3C52" w14:textId="77777777" w:rsidR="00DE4D63" w:rsidRPr="005D47C7" w:rsidRDefault="00DE4D63" w:rsidP="009D0C22">
            <w:pPr>
              <w:rPr>
                <w:b/>
                <w:bCs/>
                <w:color w:val="000000"/>
                <w:sz w:val="20"/>
                <w:szCs w:val="20"/>
              </w:rPr>
            </w:pPr>
            <w:r w:rsidRPr="005D47C7">
              <w:rPr>
                <w:b/>
                <w:bCs/>
                <w:color w:val="000000"/>
                <w:sz w:val="20"/>
                <w:szCs w:val="20"/>
              </w:rPr>
              <w:t>Eğitim Düzeyi</w:t>
            </w:r>
          </w:p>
        </w:tc>
        <w:tc>
          <w:tcPr>
            <w:tcW w:w="1417" w:type="dxa"/>
            <w:vAlign w:val="center"/>
            <w:hideMark/>
          </w:tcPr>
          <w:p w14:paraId="57CCCC09" w14:textId="77777777" w:rsidR="00DE4D63" w:rsidRPr="005D47C7" w:rsidRDefault="00DE4D63" w:rsidP="009D0C22">
            <w:pPr>
              <w:rPr>
                <w:b/>
                <w:bCs/>
                <w:color w:val="000000"/>
                <w:sz w:val="20"/>
                <w:szCs w:val="20"/>
              </w:rPr>
            </w:pPr>
            <w:r w:rsidRPr="005D47C7">
              <w:rPr>
                <w:b/>
                <w:bCs/>
                <w:color w:val="000000"/>
                <w:sz w:val="20"/>
                <w:szCs w:val="20"/>
              </w:rPr>
              <w:t>Medeni Durum</w:t>
            </w:r>
          </w:p>
        </w:tc>
        <w:tc>
          <w:tcPr>
            <w:tcW w:w="3119" w:type="dxa"/>
            <w:vAlign w:val="center"/>
            <w:hideMark/>
          </w:tcPr>
          <w:p w14:paraId="66BC6296" w14:textId="77777777" w:rsidR="00DE4D63" w:rsidRPr="005D47C7" w:rsidRDefault="00DE4D63" w:rsidP="009D0C22">
            <w:pPr>
              <w:rPr>
                <w:b/>
                <w:bCs/>
                <w:color w:val="000000"/>
                <w:sz w:val="20"/>
                <w:szCs w:val="20"/>
              </w:rPr>
            </w:pPr>
            <w:r w:rsidRPr="005D47C7">
              <w:rPr>
                <w:b/>
                <w:bCs/>
                <w:color w:val="000000"/>
                <w:sz w:val="20"/>
                <w:szCs w:val="20"/>
              </w:rPr>
              <w:t>Mesleği</w:t>
            </w:r>
          </w:p>
        </w:tc>
        <w:tc>
          <w:tcPr>
            <w:tcW w:w="1266" w:type="dxa"/>
            <w:vAlign w:val="center"/>
            <w:hideMark/>
          </w:tcPr>
          <w:p w14:paraId="641F1538" w14:textId="77777777" w:rsidR="00DE4D63" w:rsidRPr="005D47C7" w:rsidRDefault="00DE4D63" w:rsidP="009D0C22">
            <w:pPr>
              <w:rPr>
                <w:b/>
                <w:bCs/>
                <w:color w:val="000000"/>
                <w:sz w:val="20"/>
                <w:szCs w:val="20"/>
              </w:rPr>
            </w:pPr>
            <w:r w:rsidRPr="005D47C7">
              <w:rPr>
                <w:b/>
                <w:bCs/>
                <w:color w:val="000000"/>
                <w:sz w:val="20"/>
                <w:szCs w:val="20"/>
              </w:rPr>
              <w:t>Çalışma Durumu</w:t>
            </w:r>
          </w:p>
        </w:tc>
      </w:tr>
      <w:tr w:rsidR="00C361A0" w:rsidRPr="005D47C7" w14:paraId="097940F5" w14:textId="77777777" w:rsidTr="00056725">
        <w:trPr>
          <w:trHeight w:val="633"/>
        </w:trPr>
        <w:tc>
          <w:tcPr>
            <w:tcW w:w="704" w:type="dxa"/>
            <w:vAlign w:val="center"/>
            <w:hideMark/>
          </w:tcPr>
          <w:p w14:paraId="533E1BDE" w14:textId="47563EBB" w:rsidR="00DE4D63" w:rsidRPr="005D47C7" w:rsidRDefault="00DE4D63" w:rsidP="009D0C22">
            <w:pPr>
              <w:jc w:val="both"/>
              <w:rPr>
                <w:b/>
                <w:bCs/>
                <w:color w:val="000000"/>
                <w:sz w:val="20"/>
                <w:szCs w:val="20"/>
              </w:rPr>
            </w:pPr>
            <w:r w:rsidRPr="005D47C7">
              <w:rPr>
                <w:b/>
                <w:bCs/>
                <w:color w:val="000000"/>
                <w:sz w:val="20"/>
                <w:szCs w:val="20"/>
              </w:rPr>
              <w:t>B</w:t>
            </w:r>
            <w:r w:rsidR="00334405">
              <w:rPr>
                <w:b/>
                <w:bCs/>
                <w:color w:val="000000"/>
                <w:sz w:val="20"/>
                <w:szCs w:val="20"/>
              </w:rPr>
              <w:t>1</w:t>
            </w:r>
          </w:p>
        </w:tc>
        <w:tc>
          <w:tcPr>
            <w:tcW w:w="851" w:type="dxa"/>
            <w:vAlign w:val="center"/>
            <w:hideMark/>
          </w:tcPr>
          <w:p w14:paraId="10BFE480" w14:textId="77777777" w:rsidR="00DE4D63" w:rsidRPr="005D47C7" w:rsidRDefault="00DE4D63" w:rsidP="009D0C22">
            <w:pPr>
              <w:jc w:val="both"/>
              <w:rPr>
                <w:color w:val="000000"/>
                <w:sz w:val="20"/>
                <w:szCs w:val="20"/>
              </w:rPr>
            </w:pPr>
            <w:r w:rsidRPr="005D47C7">
              <w:rPr>
                <w:color w:val="000000"/>
                <w:sz w:val="20"/>
                <w:szCs w:val="20"/>
              </w:rPr>
              <w:t>30</w:t>
            </w:r>
          </w:p>
        </w:tc>
        <w:tc>
          <w:tcPr>
            <w:tcW w:w="1701" w:type="dxa"/>
            <w:vAlign w:val="center"/>
            <w:hideMark/>
          </w:tcPr>
          <w:p w14:paraId="2CADB59A" w14:textId="26BA43D0" w:rsidR="00DE4D63" w:rsidRPr="005D47C7" w:rsidRDefault="00DE4D63" w:rsidP="009D0C22">
            <w:pPr>
              <w:jc w:val="both"/>
              <w:rPr>
                <w:color w:val="000000"/>
                <w:sz w:val="20"/>
                <w:szCs w:val="20"/>
              </w:rPr>
            </w:pPr>
            <w:r w:rsidRPr="005D47C7">
              <w:rPr>
                <w:color w:val="000000"/>
                <w:sz w:val="20"/>
                <w:szCs w:val="20"/>
              </w:rPr>
              <w:t>Ön</w:t>
            </w:r>
            <w:r w:rsidR="00451BE6">
              <w:rPr>
                <w:color w:val="000000"/>
                <w:sz w:val="20"/>
                <w:szCs w:val="20"/>
              </w:rPr>
              <w:t xml:space="preserve"> L</w:t>
            </w:r>
            <w:r w:rsidRPr="005D47C7">
              <w:rPr>
                <w:color w:val="000000"/>
                <w:sz w:val="20"/>
                <w:szCs w:val="20"/>
              </w:rPr>
              <w:t>isans</w:t>
            </w:r>
          </w:p>
        </w:tc>
        <w:tc>
          <w:tcPr>
            <w:tcW w:w="1417" w:type="dxa"/>
            <w:vAlign w:val="center"/>
            <w:hideMark/>
          </w:tcPr>
          <w:p w14:paraId="1F1CAA24" w14:textId="77777777" w:rsidR="00DE4D63" w:rsidRPr="005D47C7" w:rsidRDefault="00DE4D63" w:rsidP="009D0C22">
            <w:pPr>
              <w:jc w:val="both"/>
              <w:rPr>
                <w:color w:val="000000"/>
                <w:sz w:val="20"/>
                <w:szCs w:val="20"/>
              </w:rPr>
            </w:pPr>
            <w:r w:rsidRPr="005D47C7">
              <w:rPr>
                <w:color w:val="000000"/>
                <w:sz w:val="20"/>
                <w:szCs w:val="20"/>
              </w:rPr>
              <w:t>Evli</w:t>
            </w:r>
          </w:p>
        </w:tc>
        <w:tc>
          <w:tcPr>
            <w:tcW w:w="3119" w:type="dxa"/>
            <w:vAlign w:val="center"/>
            <w:hideMark/>
          </w:tcPr>
          <w:p w14:paraId="29B7EEB6" w14:textId="77777777" w:rsidR="00DE4D63" w:rsidRPr="005D47C7" w:rsidRDefault="00DE4D63" w:rsidP="009D0C22">
            <w:pPr>
              <w:jc w:val="both"/>
              <w:rPr>
                <w:color w:val="000000"/>
                <w:sz w:val="20"/>
                <w:szCs w:val="20"/>
              </w:rPr>
            </w:pPr>
            <w:r w:rsidRPr="005D47C7">
              <w:rPr>
                <w:color w:val="000000"/>
                <w:sz w:val="20"/>
                <w:szCs w:val="20"/>
              </w:rPr>
              <w:t>Kontrol Otomasyon Teknikeri</w:t>
            </w:r>
          </w:p>
        </w:tc>
        <w:tc>
          <w:tcPr>
            <w:tcW w:w="1266" w:type="dxa"/>
            <w:vAlign w:val="center"/>
            <w:hideMark/>
          </w:tcPr>
          <w:p w14:paraId="104D8879" w14:textId="77777777" w:rsidR="00DE4D63" w:rsidRPr="005D47C7" w:rsidRDefault="00DE4D63" w:rsidP="009D0C22">
            <w:pPr>
              <w:jc w:val="both"/>
              <w:rPr>
                <w:color w:val="000000"/>
                <w:sz w:val="20"/>
                <w:szCs w:val="20"/>
              </w:rPr>
            </w:pPr>
            <w:r w:rsidRPr="005D47C7">
              <w:rPr>
                <w:color w:val="000000"/>
                <w:sz w:val="20"/>
                <w:szCs w:val="20"/>
              </w:rPr>
              <w:t>Evet</w:t>
            </w:r>
          </w:p>
        </w:tc>
      </w:tr>
      <w:tr w:rsidR="00C361A0" w:rsidRPr="005D47C7" w14:paraId="513837E5" w14:textId="77777777" w:rsidTr="00056725">
        <w:trPr>
          <w:trHeight w:val="425"/>
        </w:trPr>
        <w:tc>
          <w:tcPr>
            <w:tcW w:w="704" w:type="dxa"/>
            <w:vAlign w:val="center"/>
            <w:hideMark/>
          </w:tcPr>
          <w:p w14:paraId="0BBDB6EC" w14:textId="5EF88B49" w:rsidR="00DE4D63" w:rsidRPr="005D47C7" w:rsidRDefault="00DE4D63" w:rsidP="009D0C22">
            <w:pPr>
              <w:jc w:val="both"/>
              <w:rPr>
                <w:b/>
                <w:bCs/>
                <w:color w:val="000000"/>
                <w:sz w:val="20"/>
                <w:szCs w:val="20"/>
              </w:rPr>
            </w:pPr>
            <w:r w:rsidRPr="005D47C7">
              <w:rPr>
                <w:b/>
                <w:bCs/>
                <w:color w:val="000000"/>
                <w:sz w:val="20"/>
                <w:szCs w:val="20"/>
              </w:rPr>
              <w:t>B</w:t>
            </w:r>
            <w:r w:rsidR="00056725">
              <w:rPr>
                <w:b/>
                <w:bCs/>
                <w:color w:val="000000"/>
                <w:sz w:val="20"/>
                <w:szCs w:val="20"/>
              </w:rPr>
              <w:t>2</w:t>
            </w:r>
          </w:p>
        </w:tc>
        <w:tc>
          <w:tcPr>
            <w:tcW w:w="851" w:type="dxa"/>
            <w:vAlign w:val="center"/>
            <w:hideMark/>
          </w:tcPr>
          <w:p w14:paraId="081F2CE4" w14:textId="77777777" w:rsidR="00DE4D63" w:rsidRPr="005D47C7" w:rsidRDefault="00DE4D63" w:rsidP="009D0C22">
            <w:pPr>
              <w:jc w:val="both"/>
              <w:rPr>
                <w:color w:val="000000"/>
                <w:sz w:val="20"/>
                <w:szCs w:val="20"/>
              </w:rPr>
            </w:pPr>
            <w:r w:rsidRPr="005D47C7">
              <w:rPr>
                <w:color w:val="000000"/>
                <w:sz w:val="20"/>
                <w:szCs w:val="20"/>
              </w:rPr>
              <w:t>37</w:t>
            </w:r>
          </w:p>
        </w:tc>
        <w:tc>
          <w:tcPr>
            <w:tcW w:w="1701" w:type="dxa"/>
            <w:vAlign w:val="center"/>
            <w:hideMark/>
          </w:tcPr>
          <w:p w14:paraId="2F09E04D" w14:textId="77777777" w:rsidR="00DE4D63" w:rsidRPr="005D47C7" w:rsidRDefault="00DE4D63" w:rsidP="009D0C22">
            <w:pPr>
              <w:jc w:val="both"/>
              <w:rPr>
                <w:color w:val="000000"/>
                <w:sz w:val="20"/>
                <w:szCs w:val="20"/>
              </w:rPr>
            </w:pPr>
            <w:r w:rsidRPr="005D47C7">
              <w:rPr>
                <w:color w:val="000000"/>
                <w:sz w:val="20"/>
                <w:szCs w:val="20"/>
              </w:rPr>
              <w:t>Lise</w:t>
            </w:r>
          </w:p>
        </w:tc>
        <w:tc>
          <w:tcPr>
            <w:tcW w:w="1417" w:type="dxa"/>
            <w:vAlign w:val="center"/>
            <w:hideMark/>
          </w:tcPr>
          <w:p w14:paraId="28EEA9AA" w14:textId="77777777" w:rsidR="00DE4D63" w:rsidRPr="005D47C7" w:rsidRDefault="00DE4D63" w:rsidP="009D0C22">
            <w:pPr>
              <w:jc w:val="both"/>
              <w:rPr>
                <w:color w:val="000000"/>
                <w:sz w:val="20"/>
                <w:szCs w:val="20"/>
              </w:rPr>
            </w:pPr>
            <w:r w:rsidRPr="005D47C7">
              <w:rPr>
                <w:color w:val="000000"/>
                <w:sz w:val="20"/>
                <w:szCs w:val="20"/>
              </w:rPr>
              <w:t>Evli</w:t>
            </w:r>
          </w:p>
        </w:tc>
        <w:tc>
          <w:tcPr>
            <w:tcW w:w="3119" w:type="dxa"/>
            <w:vAlign w:val="center"/>
            <w:hideMark/>
          </w:tcPr>
          <w:p w14:paraId="66EFA15E" w14:textId="77777777" w:rsidR="00DE4D63" w:rsidRPr="005D47C7" w:rsidRDefault="00DE4D63" w:rsidP="009D0C22">
            <w:pPr>
              <w:jc w:val="both"/>
              <w:rPr>
                <w:color w:val="000000"/>
                <w:sz w:val="20"/>
                <w:szCs w:val="20"/>
              </w:rPr>
            </w:pPr>
            <w:r w:rsidRPr="005D47C7">
              <w:rPr>
                <w:color w:val="000000"/>
                <w:sz w:val="20"/>
                <w:szCs w:val="20"/>
              </w:rPr>
              <w:t>Satış Danışmanı</w:t>
            </w:r>
          </w:p>
        </w:tc>
        <w:tc>
          <w:tcPr>
            <w:tcW w:w="1266" w:type="dxa"/>
            <w:vAlign w:val="center"/>
            <w:hideMark/>
          </w:tcPr>
          <w:p w14:paraId="120E7F59" w14:textId="77777777" w:rsidR="00DE4D63" w:rsidRPr="005D47C7" w:rsidRDefault="00DE4D63" w:rsidP="009D0C22">
            <w:pPr>
              <w:jc w:val="both"/>
              <w:rPr>
                <w:color w:val="000000"/>
                <w:sz w:val="20"/>
                <w:szCs w:val="20"/>
              </w:rPr>
            </w:pPr>
            <w:r w:rsidRPr="005D47C7">
              <w:rPr>
                <w:color w:val="000000"/>
                <w:sz w:val="20"/>
                <w:szCs w:val="20"/>
              </w:rPr>
              <w:t>Evet</w:t>
            </w:r>
          </w:p>
        </w:tc>
      </w:tr>
      <w:tr w:rsidR="00C361A0" w:rsidRPr="005D47C7" w14:paraId="53908B60" w14:textId="77777777" w:rsidTr="00056725">
        <w:trPr>
          <w:trHeight w:val="253"/>
        </w:trPr>
        <w:tc>
          <w:tcPr>
            <w:tcW w:w="704" w:type="dxa"/>
            <w:vAlign w:val="center"/>
            <w:hideMark/>
          </w:tcPr>
          <w:p w14:paraId="74C53FBA" w14:textId="4BF5AC23" w:rsidR="00DE4D63" w:rsidRPr="005D47C7" w:rsidRDefault="00056725" w:rsidP="009D0C22">
            <w:pPr>
              <w:jc w:val="both"/>
              <w:rPr>
                <w:b/>
                <w:bCs/>
                <w:color w:val="000000"/>
                <w:sz w:val="20"/>
                <w:szCs w:val="20"/>
              </w:rPr>
            </w:pPr>
            <w:r>
              <w:rPr>
                <w:b/>
                <w:bCs/>
                <w:color w:val="000000"/>
                <w:sz w:val="20"/>
                <w:szCs w:val="20"/>
              </w:rPr>
              <w:t>B3</w:t>
            </w:r>
          </w:p>
        </w:tc>
        <w:tc>
          <w:tcPr>
            <w:tcW w:w="851" w:type="dxa"/>
            <w:vAlign w:val="center"/>
            <w:hideMark/>
          </w:tcPr>
          <w:p w14:paraId="4E2AC638" w14:textId="77777777" w:rsidR="00DE4D63" w:rsidRPr="005D47C7" w:rsidRDefault="00DE4D63" w:rsidP="009D0C22">
            <w:pPr>
              <w:jc w:val="both"/>
              <w:rPr>
                <w:color w:val="000000"/>
                <w:sz w:val="20"/>
                <w:szCs w:val="20"/>
              </w:rPr>
            </w:pPr>
            <w:r w:rsidRPr="005D47C7">
              <w:rPr>
                <w:color w:val="000000"/>
                <w:sz w:val="20"/>
                <w:szCs w:val="20"/>
              </w:rPr>
              <w:t>36</w:t>
            </w:r>
          </w:p>
        </w:tc>
        <w:tc>
          <w:tcPr>
            <w:tcW w:w="1701" w:type="dxa"/>
            <w:vAlign w:val="center"/>
            <w:hideMark/>
          </w:tcPr>
          <w:p w14:paraId="5A0331BA" w14:textId="5B86BB97" w:rsidR="00DE4D63" w:rsidRPr="005D47C7" w:rsidRDefault="00451BE6" w:rsidP="009D0C22">
            <w:pPr>
              <w:jc w:val="both"/>
              <w:rPr>
                <w:color w:val="000000"/>
                <w:sz w:val="20"/>
                <w:szCs w:val="20"/>
              </w:rPr>
            </w:pPr>
            <w:r w:rsidRPr="00D909EA">
              <w:rPr>
                <w:color w:val="000000"/>
                <w:sz w:val="20"/>
                <w:szCs w:val="20"/>
              </w:rPr>
              <w:t>Lisans Üstü</w:t>
            </w:r>
          </w:p>
        </w:tc>
        <w:tc>
          <w:tcPr>
            <w:tcW w:w="1417" w:type="dxa"/>
            <w:vAlign w:val="center"/>
            <w:hideMark/>
          </w:tcPr>
          <w:p w14:paraId="47978F2D" w14:textId="77777777" w:rsidR="00DE4D63" w:rsidRPr="005D47C7" w:rsidRDefault="00DE4D63" w:rsidP="009D0C22">
            <w:pPr>
              <w:jc w:val="both"/>
              <w:rPr>
                <w:color w:val="000000"/>
                <w:sz w:val="20"/>
                <w:szCs w:val="20"/>
              </w:rPr>
            </w:pPr>
            <w:r w:rsidRPr="005D47C7">
              <w:rPr>
                <w:color w:val="000000"/>
                <w:sz w:val="20"/>
                <w:szCs w:val="20"/>
              </w:rPr>
              <w:t>Evli</w:t>
            </w:r>
          </w:p>
        </w:tc>
        <w:tc>
          <w:tcPr>
            <w:tcW w:w="3119" w:type="dxa"/>
            <w:vAlign w:val="center"/>
            <w:hideMark/>
          </w:tcPr>
          <w:p w14:paraId="1C5C8CB0" w14:textId="77777777" w:rsidR="00DE4D63" w:rsidRPr="005D47C7" w:rsidRDefault="00DE4D63" w:rsidP="009D0C22">
            <w:pPr>
              <w:jc w:val="both"/>
              <w:rPr>
                <w:color w:val="000000"/>
                <w:sz w:val="20"/>
                <w:szCs w:val="20"/>
              </w:rPr>
            </w:pPr>
            <w:r w:rsidRPr="005D47C7">
              <w:rPr>
                <w:color w:val="000000"/>
                <w:sz w:val="20"/>
                <w:szCs w:val="20"/>
              </w:rPr>
              <w:t>Mühendis</w:t>
            </w:r>
          </w:p>
        </w:tc>
        <w:tc>
          <w:tcPr>
            <w:tcW w:w="1266" w:type="dxa"/>
            <w:vAlign w:val="center"/>
            <w:hideMark/>
          </w:tcPr>
          <w:p w14:paraId="258DFF86" w14:textId="77777777" w:rsidR="00DE4D63" w:rsidRPr="005D47C7" w:rsidRDefault="00DE4D63" w:rsidP="009D0C22">
            <w:pPr>
              <w:jc w:val="both"/>
              <w:rPr>
                <w:color w:val="000000"/>
                <w:sz w:val="20"/>
                <w:szCs w:val="20"/>
              </w:rPr>
            </w:pPr>
            <w:r w:rsidRPr="005D47C7">
              <w:rPr>
                <w:color w:val="000000"/>
                <w:sz w:val="20"/>
                <w:szCs w:val="20"/>
              </w:rPr>
              <w:t>Evet</w:t>
            </w:r>
          </w:p>
        </w:tc>
      </w:tr>
      <w:tr w:rsidR="00C361A0" w:rsidRPr="005D47C7" w14:paraId="5CCF9BFD" w14:textId="77777777" w:rsidTr="00056725">
        <w:trPr>
          <w:trHeight w:val="633"/>
        </w:trPr>
        <w:tc>
          <w:tcPr>
            <w:tcW w:w="704" w:type="dxa"/>
            <w:vAlign w:val="center"/>
            <w:hideMark/>
          </w:tcPr>
          <w:p w14:paraId="6B3FB797" w14:textId="25896F16" w:rsidR="00DE4D63" w:rsidRPr="005D47C7" w:rsidRDefault="00056725" w:rsidP="009D0C22">
            <w:pPr>
              <w:jc w:val="both"/>
              <w:rPr>
                <w:b/>
                <w:bCs/>
                <w:color w:val="000000"/>
                <w:sz w:val="20"/>
                <w:szCs w:val="20"/>
              </w:rPr>
            </w:pPr>
            <w:r>
              <w:rPr>
                <w:b/>
                <w:bCs/>
                <w:color w:val="000000"/>
                <w:sz w:val="20"/>
                <w:szCs w:val="20"/>
              </w:rPr>
              <w:t>B4</w:t>
            </w:r>
          </w:p>
        </w:tc>
        <w:tc>
          <w:tcPr>
            <w:tcW w:w="851" w:type="dxa"/>
            <w:vAlign w:val="center"/>
            <w:hideMark/>
          </w:tcPr>
          <w:p w14:paraId="06731445" w14:textId="77777777" w:rsidR="00DE4D63" w:rsidRPr="005D47C7" w:rsidRDefault="00DE4D63" w:rsidP="009D0C22">
            <w:pPr>
              <w:jc w:val="both"/>
              <w:rPr>
                <w:color w:val="000000"/>
                <w:sz w:val="20"/>
                <w:szCs w:val="20"/>
              </w:rPr>
            </w:pPr>
            <w:r w:rsidRPr="005D47C7">
              <w:rPr>
                <w:color w:val="000000"/>
                <w:sz w:val="20"/>
                <w:szCs w:val="20"/>
              </w:rPr>
              <w:t>30</w:t>
            </w:r>
          </w:p>
        </w:tc>
        <w:tc>
          <w:tcPr>
            <w:tcW w:w="1701" w:type="dxa"/>
            <w:vAlign w:val="center"/>
            <w:hideMark/>
          </w:tcPr>
          <w:p w14:paraId="07DD4AA6" w14:textId="77777777" w:rsidR="00DE4D63" w:rsidRPr="005D47C7" w:rsidRDefault="00DE4D63" w:rsidP="009D0C22">
            <w:pPr>
              <w:jc w:val="both"/>
              <w:rPr>
                <w:color w:val="000000"/>
                <w:sz w:val="20"/>
                <w:szCs w:val="20"/>
              </w:rPr>
            </w:pPr>
            <w:r w:rsidRPr="005D47C7">
              <w:rPr>
                <w:color w:val="000000"/>
                <w:sz w:val="20"/>
                <w:szCs w:val="20"/>
              </w:rPr>
              <w:t>Lise</w:t>
            </w:r>
          </w:p>
        </w:tc>
        <w:tc>
          <w:tcPr>
            <w:tcW w:w="1417" w:type="dxa"/>
            <w:vAlign w:val="center"/>
            <w:hideMark/>
          </w:tcPr>
          <w:p w14:paraId="4F8582E4" w14:textId="77777777" w:rsidR="00DE4D63" w:rsidRPr="005D47C7" w:rsidRDefault="00DE4D63" w:rsidP="009D0C22">
            <w:pPr>
              <w:jc w:val="both"/>
              <w:rPr>
                <w:color w:val="000000"/>
                <w:sz w:val="20"/>
                <w:szCs w:val="20"/>
              </w:rPr>
            </w:pPr>
            <w:r w:rsidRPr="005D47C7">
              <w:rPr>
                <w:color w:val="000000"/>
                <w:sz w:val="20"/>
                <w:szCs w:val="20"/>
              </w:rPr>
              <w:t>Evli</w:t>
            </w:r>
          </w:p>
        </w:tc>
        <w:tc>
          <w:tcPr>
            <w:tcW w:w="3119" w:type="dxa"/>
            <w:vAlign w:val="center"/>
            <w:hideMark/>
          </w:tcPr>
          <w:p w14:paraId="4FFB54B2" w14:textId="77777777" w:rsidR="00DE4D63" w:rsidRPr="005D47C7" w:rsidRDefault="00DE4D63" w:rsidP="009D0C22">
            <w:pPr>
              <w:jc w:val="both"/>
              <w:rPr>
                <w:color w:val="000000"/>
                <w:sz w:val="20"/>
                <w:szCs w:val="20"/>
              </w:rPr>
            </w:pPr>
            <w:r w:rsidRPr="005D47C7">
              <w:rPr>
                <w:color w:val="000000"/>
                <w:sz w:val="20"/>
                <w:szCs w:val="20"/>
              </w:rPr>
              <w:t>Tahribatsız Muayene Uzmanı</w:t>
            </w:r>
          </w:p>
        </w:tc>
        <w:tc>
          <w:tcPr>
            <w:tcW w:w="1266" w:type="dxa"/>
            <w:vAlign w:val="center"/>
            <w:hideMark/>
          </w:tcPr>
          <w:p w14:paraId="77ED11C5" w14:textId="77777777" w:rsidR="00DE4D63" w:rsidRPr="005D47C7" w:rsidRDefault="00DE4D63" w:rsidP="009D0C22">
            <w:pPr>
              <w:jc w:val="both"/>
              <w:rPr>
                <w:color w:val="000000"/>
                <w:sz w:val="20"/>
                <w:szCs w:val="20"/>
              </w:rPr>
            </w:pPr>
            <w:r w:rsidRPr="005D47C7">
              <w:rPr>
                <w:color w:val="000000"/>
                <w:sz w:val="20"/>
                <w:szCs w:val="20"/>
              </w:rPr>
              <w:t>Evet</w:t>
            </w:r>
          </w:p>
        </w:tc>
      </w:tr>
      <w:tr w:rsidR="00C361A0" w:rsidRPr="005D47C7" w14:paraId="5A8E8265" w14:textId="77777777" w:rsidTr="00056725">
        <w:trPr>
          <w:trHeight w:val="425"/>
        </w:trPr>
        <w:tc>
          <w:tcPr>
            <w:tcW w:w="704" w:type="dxa"/>
            <w:vAlign w:val="center"/>
            <w:hideMark/>
          </w:tcPr>
          <w:p w14:paraId="23A028A1" w14:textId="42A9058D" w:rsidR="00DE4D63" w:rsidRPr="005D47C7" w:rsidRDefault="00056725" w:rsidP="009D0C22">
            <w:pPr>
              <w:jc w:val="both"/>
              <w:rPr>
                <w:b/>
                <w:bCs/>
                <w:color w:val="000000"/>
                <w:sz w:val="20"/>
                <w:szCs w:val="20"/>
              </w:rPr>
            </w:pPr>
            <w:r>
              <w:rPr>
                <w:b/>
                <w:bCs/>
                <w:color w:val="000000"/>
                <w:sz w:val="20"/>
                <w:szCs w:val="20"/>
              </w:rPr>
              <w:t>B5</w:t>
            </w:r>
          </w:p>
        </w:tc>
        <w:tc>
          <w:tcPr>
            <w:tcW w:w="851" w:type="dxa"/>
            <w:vAlign w:val="center"/>
            <w:hideMark/>
          </w:tcPr>
          <w:p w14:paraId="52437BA8" w14:textId="77777777" w:rsidR="00DE4D63" w:rsidRPr="005D47C7" w:rsidRDefault="00DE4D63" w:rsidP="009D0C22">
            <w:pPr>
              <w:jc w:val="both"/>
              <w:rPr>
                <w:color w:val="000000"/>
                <w:sz w:val="20"/>
                <w:szCs w:val="20"/>
              </w:rPr>
            </w:pPr>
            <w:r w:rsidRPr="005D47C7">
              <w:rPr>
                <w:color w:val="000000"/>
                <w:sz w:val="20"/>
                <w:szCs w:val="20"/>
              </w:rPr>
              <w:t>31</w:t>
            </w:r>
          </w:p>
        </w:tc>
        <w:tc>
          <w:tcPr>
            <w:tcW w:w="1701" w:type="dxa"/>
            <w:vAlign w:val="center"/>
            <w:hideMark/>
          </w:tcPr>
          <w:p w14:paraId="01EBCDB4" w14:textId="77777777" w:rsidR="00DE4D63" w:rsidRPr="005D47C7" w:rsidRDefault="00DE4D63" w:rsidP="009D0C22">
            <w:pPr>
              <w:jc w:val="both"/>
              <w:rPr>
                <w:color w:val="000000"/>
                <w:sz w:val="20"/>
                <w:szCs w:val="20"/>
              </w:rPr>
            </w:pPr>
            <w:r w:rsidRPr="005D47C7">
              <w:rPr>
                <w:color w:val="000000"/>
                <w:sz w:val="20"/>
                <w:szCs w:val="20"/>
              </w:rPr>
              <w:t>Lisans</w:t>
            </w:r>
          </w:p>
        </w:tc>
        <w:tc>
          <w:tcPr>
            <w:tcW w:w="1417" w:type="dxa"/>
            <w:vAlign w:val="center"/>
            <w:hideMark/>
          </w:tcPr>
          <w:p w14:paraId="4E3F148F" w14:textId="77777777" w:rsidR="00DE4D63" w:rsidRPr="005D47C7" w:rsidRDefault="00DE4D63" w:rsidP="009D0C22">
            <w:pPr>
              <w:jc w:val="both"/>
              <w:rPr>
                <w:color w:val="000000"/>
                <w:sz w:val="20"/>
                <w:szCs w:val="20"/>
              </w:rPr>
            </w:pPr>
            <w:r w:rsidRPr="005D47C7">
              <w:rPr>
                <w:color w:val="000000"/>
                <w:sz w:val="20"/>
                <w:szCs w:val="20"/>
              </w:rPr>
              <w:t>Evli</w:t>
            </w:r>
          </w:p>
        </w:tc>
        <w:tc>
          <w:tcPr>
            <w:tcW w:w="3119" w:type="dxa"/>
            <w:vAlign w:val="center"/>
            <w:hideMark/>
          </w:tcPr>
          <w:p w14:paraId="65048532" w14:textId="77777777" w:rsidR="00DE4D63" w:rsidRPr="005D47C7" w:rsidRDefault="00DE4D63" w:rsidP="009D0C22">
            <w:pPr>
              <w:jc w:val="both"/>
              <w:rPr>
                <w:color w:val="000000"/>
                <w:sz w:val="20"/>
                <w:szCs w:val="20"/>
              </w:rPr>
            </w:pPr>
            <w:r w:rsidRPr="005D47C7">
              <w:rPr>
                <w:color w:val="000000"/>
                <w:sz w:val="20"/>
                <w:szCs w:val="20"/>
              </w:rPr>
              <w:t>Gemi Kaptanı</w:t>
            </w:r>
          </w:p>
        </w:tc>
        <w:tc>
          <w:tcPr>
            <w:tcW w:w="1266" w:type="dxa"/>
            <w:vAlign w:val="center"/>
            <w:hideMark/>
          </w:tcPr>
          <w:p w14:paraId="7976B86F" w14:textId="77777777" w:rsidR="00DE4D63" w:rsidRPr="005D47C7" w:rsidRDefault="00DE4D63" w:rsidP="009D0C22">
            <w:pPr>
              <w:jc w:val="both"/>
              <w:rPr>
                <w:color w:val="000000"/>
                <w:sz w:val="20"/>
                <w:szCs w:val="20"/>
              </w:rPr>
            </w:pPr>
            <w:r w:rsidRPr="005D47C7">
              <w:rPr>
                <w:color w:val="000000"/>
                <w:sz w:val="20"/>
                <w:szCs w:val="20"/>
              </w:rPr>
              <w:t>Evet</w:t>
            </w:r>
          </w:p>
        </w:tc>
      </w:tr>
      <w:tr w:rsidR="00C361A0" w:rsidRPr="005D47C7" w14:paraId="6B5DD067" w14:textId="77777777" w:rsidTr="00056725">
        <w:trPr>
          <w:trHeight w:val="425"/>
        </w:trPr>
        <w:tc>
          <w:tcPr>
            <w:tcW w:w="704" w:type="dxa"/>
            <w:vAlign w:val="center"/>
            <w:hideMark/>
          </w:tcPr>
          <w:p w14:paraId="282D3123" w14:textId="70E03291" w:rsidR="00DE4D63" w:rsidRPr="005D47C7" w:rsidRDefault="00056725" w:rsidP="009D0C22">
            <w:pPr>
              <w:jc w:val="both"/>
              <w:rPr>
                <w:b/>
                <w:bCs/>
                <w:color w:val="000000"/>
                <w:sz w:val="20"/>
                <w:szCs w:val="20"/>
              </w:rPr>
            </w:pPr>
            <w:r>
              <w:rPr>
                <w:b/>
                <w:bCs/>
                <w:color w:val="000000"/>
                <w:sz w:val="20"/>
                <w:szCs w:val="20"/>
              </w:rPr>
              <w:t>B6</w:t>
            </w:r>
          </w:p>
        </w:tc>
        <w:tc>
          <w:tcPr>
            <w:tcW w:w="851" w:type="dxa"/>
            <w:vAlign w:val="center"/>
            <w:hideMark/>
          </w:tcPr>
          <w:p w14:paraId="68C2DA63" w14:textId="77777777" w:rsidR="00DE4D63" w:rsidRPr="005D47C7" w:rsidRDefault="00DE4D63" w:rsidP="009D0C22">
            <w:pPr>
              <w:jc w:val="both"/>
              <w:rPr>
                <w:color w:val="000000"/>
                <w:sz w:val="20"/>
                <w:szCs w:val="20"/>
              </w:rPr>
            </w:pPr>
            <w:r w:rsidRPr="005D47C7">
              <w:rPr>
                <w:color w:val="000000"/>
                <w:sz w:val="20"/>
                <w:szCs w:val="20"/>
              </w:rPr>
              <w:t>30</w:t>
            </w:r>
          </w:p>
        </w:tc>
        <w:tc>
          <w:tcPr>
            <w:tcW w:w="1701" w:type="dxa"/>
            <w:vAlign w:val="center"/>
            <w:hideMark/>
          </w:tcPr>
          <w:p w14:paraId="1640FD88" w14:textId="0697DA5C" w:rsidR="00DE4D63" w:rsidRPr="005D47C7" w:rsidRDefault="00DE4D63" w:rsidP="009D0C22">
            <w:pPr>
              <w:jc w:val="both"/>
              <w:rPr>
                <w:color w:val="000000"/>
                <w:sz w:val="20"/>
                <w:szCs w:val="20"/>
              </w:rPr>
            </w:pPr>
            <w:r w:rsidRPr="005D47C7">
              <w:rPr>
                <w:color w:val="000000"/>
                <w:sz w:val="20"/>
                <w:szCs w:val="20"/>
              </w:rPr>
              <w:t>Ön</w:t>
            </w:r>
            <w:r w:rsidR="00451BE6">
              <w:rPr>
                <w:color w:val="000000"/>
                <w:sz w:val="20"/>
                <w:szCs w:val="20"/>
              </w:rPr>
              <w:t xml:space="preserve"> L</w:t>
            </w:r>
            <w:r w:rsidRPr="005D47C7">
              <w:rPr>
                <w:color w:val="000000"/>
                <w:sz w:val="20"/>
                <w:szCs w:val="20"/>
              </w:rPr>
              <w:t>isans</w:t>
            </w:r>
          </w:p>
        </w:tc>
        <w:tc>
          <w:tcPr>
            <w:tcW w:w="1417" w:type="dxa"/>
            <w:vAlign w:val="center"/>
            <w:hideMark/>
          </w:tcPr>
          <w:p w14:paraId="564AFDA8" w14:textId="77777777" w:rsidR="00DE4D63" w:rsidRPr="005D47C7" w:rsidRDefault="00DE4D63" w:rsidP="009D0C22">
            <w:pPr>
              <w:jc w:val="both"/>
              <w:rPr>
                <w:color w:val="000000"/>
                <w:sz w:val="20"/>
                <w:szCs w:val="20"/>
              </w:rPr>
            </w:pPr>
            <w:r w:rsidRPr="005D47C7">
              <w:rPr>
                <w:color w:val="000000"/>
                <w:sz w:val="20"/>
                <w:szCs w:val="20"/>
              </w:rPr>
              <w:t>Evli</w:t>
            </w:r>
          </w:p>
        </w:tc>
        <w:tc>
          <w:tcPr>
            <w:tcW w:w="3119" w:type="dxa"/>
            <w:vAlign w:val="center"/>
            <w:hideMark/>
          </w:tcPr>
          <w:p w14:paraId="15F1F92A" w14:textId="77777777" w:rsidR="00DE4D63" w:rsidRPr="005D47C7" w:rsidRDefault="00DE4D63" w:rsidP="009D0C22">
            <w:pPr>
              <w:jc w:val="both"/>
              <w:rPr>
                <w:color w:val="000000"/>
                <w:sz w:val="20"/>
                <w:szCs w:val="20"/>
              </w:rPr>
            </w:pPr>
            <w:r w:rsidRPr="005D47C7">
              <w:rPr>
                <w:color w:val="000000"/>
                <w:sz w:val="20"/>
                <w:szCs w:val="20"/>
              </w:rPr>
              <w:t>Sanayi Dalgıçlığı</w:t>
            </w:r>
          </w:p>
        </w:tc>
        <w:tc>
          <w:tcPr>
            <w:tcW w:w="1266" w:type="dxa"/>
            <w:vAlign w:val="center"/>
            <w:hideMark/>
          </w:tcPr>
          <w:p w14:paraId="7EF07FA5" w14:textId="77777777" w:rsidR="00DE4D63" w:rsidRPr="005D47C7" w:rsidRDefault="00DE4D63" w:rsidP="009D0C22">
            <w:pPr>
              <w:jc w:val="both"/>
              <w:rPr>
                <w:color w:val="000000"/>
                <w:sz w:val="20"/>
                <w:szCs w:val="20"/>
              </w:rPr>
            </w:pPr>
            <w:r w:rsidRPr="005D47C7">
              <w:rPr>
                <w:color w:val="000000"/>
                <w:sz w:val="20"/>
                <w:szCs w:val="20"/>
              </w:rPr>
              <w:t>Evet</w:t>
            </w:r>
          </w:p>
        </w:tc>
      </w:tr>
      <w:tr w:rsidR="00C361A0" w:rsidRPr="005D47C7" w14:paraId="0DE662E0" w14:textId="77777777" w:rsidTr="00056725">
        <w:trPr>
          <w:trHeight w:val="253"/>
        </w:trPr>
        <w:tc>
          <w:tcPr>
            <w:tcW w:w="704" w:type="dxa"/>
            <w:vAlign w:val="center"/>
            <w:hideMark/>
          </w:tcPr>
          <w:p w14:paraId="0910FC2D" w14:textId="16BDC310" w:rsidR="00DE4D63" w:rsidRPr="005D47C7" w:rsidRDefault="00056725" w:rsidP="009D0C22">
            <w:pPr>
              <w:jc w:val="both"/>
              <w:rPr>
                <w:b/>
                <w:bCs/>
                <w:color w:val="000000"/>
                <w:sz w:val="20"/>
                <w:szCs w:val="20"/>
              </w:rPr>
            </w:pPr>
            <w:r>
              <w:rPr>
                <w:b/>
                <w:bCs/>
                <w:color w:val="000000"/>
                <w:sz w:val="20"/>
                <w:szCs w:val="20"/>
              </w:rPr>
              <w:t>B7</w:t>
            </w:r>
          </w:p>
        </w:tc>
        <w:tc>
          <w:tcPr>
            <w:tcW w:w="851" w:type="dxa"/>
            <w:vAlign w:val="center"/>
            <w:hideMark/>
          </w:tcPr>
          <w:p w14:paraId="6BA70E75" w14:textId="77777777" w:rsidR="00DE4D63" w:rsidRPr="005D47C7" w:rsidRDefault="00DE4D63" w:rsidP="009D0C22">
            <w:pPr>
              <w:jc w:val="both"/>
              <w:rPr>
                <w:color w:val="000000"/>
                <w:sz w:val="20"/>
                <w:szCs w:val="20"/>
              </w:rPr>
            </w:pPr>
            <w:r w:rsidRPr="005D47C7">
              <w:rPr>
                <w:color w:val="000000"/>
                <w:sz w:val="20"/>
                <w:szCs w:val="20"/>
              </w:rPr>
              <w:t>32</w:t>
            </w:r>
          </w:p>
        </w:tc>
        <w:tc>
          <w:tcPr>
            <w:tcW w:w="1701" w:type="dxa"/>
            <w:vAlign w:val="center"/>
            <w:hideMark/>
          </w:tcPr>
          <w:p w14:paraId="02E27C9E" w14:textId="504D3C8B" w:rsidR="00DE4D63" w:rsidRPr="005D47C7" w:rsidRDefault="00DE4D63" w:rsidP="009D0C22">
            <w:pPr>
              <w:jc w:val="both"/>
              <w:rPr>
                <w:color w:val="000000"/>
                <w:sz w:val="20"/>
                <w:szCs w:val="20"/>
              </w:rPr>
            </w:pPr>
            <w:r w:rsidRPr="005D47C7">
              <w:rPr>
                <w:color w:val="000000"/>
                <w:sz w:val="20"/>
                <w:szCs w:val="20"/>
              </w:rPr>
              <w:t>Ön</w:t>
            </w:r>
            <w:r w:rsidR="00451BE6">
              <w:rPr>
                <w:color w:val="000000"/>
                <w:sz w:val="20"/>
                <w:szCs w:val="20"/>
              </w:rPr>
              <w:t xml:space="preserve"> L</w:t>
            </w:r>
            <w:r w:rsidRPr="005D47C7">
              <w:rPr>
                <w:color w:val="000000"/>
                <w:sz w:val="20"/>
                <w:szCs w:val="20"/>
              </w:rPr>
              <w:t>isans</w:t>
            </w:r>
          </w:p>
        </w:tc>
        <w:tc>
          <w:tcPr>
            <w:tcW w:w="1417" w:type="dxa"/>
            <w:vAlign w:val="center"/>
            <w:hideMark/>
          </w:tcPr>
          <w:p w14:paraId="45D37245" w14:textId="77777777" w:rsidR="00DE4D63" w:rsidRPr="005D47C7" w:rsidRDefault="00DE4D63" w:rsidP="009D0C22">
            <w:pPr>
              <w:jc w:val="both"/>
              <w:rPr>
                <w:color w:val="000000"/>
                <w:sz w:val="20"/>
                <w:szCs w:val="20"/>
              </w:rPr>
            </w:pPr>
            <w:r w:rsidRPr="005D47C7">
              <w:rPr>
                <w:color w:val="000000"/>
                <w:sz w:val="20"/>
                <w:szCs w:val="20"/>
              </w:rPr>
              <w:t>Evli</w:t>
            </w:r>
          </w:p>
        </w:tc>
        <w:tc>
          <w:tcPr>
            <w:tcW w:w="3119" w:type="dxa"/>
            <w:vAlign w:val="center"/>
            <w:hideMark/>
          </w:tcPr>
          <w:p w14:paraId="5BD395BD" w14:textId="77777777" w:rsidR="00DE4D63" w:rsidRPr="005D47C7" w:rsidRDefault="00DE4D63" w:rsidP="009D0C22">
            <w:pPr>
              <w:jc w:val="both"/>
              <w:rPr>
                <w:color w:val="000000"/>
                <w:sz w:val="20"/>
                <w:szCs w:val="20"/>
              </w:rPr>
            </w:pPr>
            <w:r w:rsidRPr="005D47C7">
              <w:rPr>
                <w:color w:val="000000"/>
                <w:sz w:val="20"/>
                <w:szCs w:val="20"/>
              </w:rPr>
              <w:t>Tekniker</w:t>
            </w:r>
          </w:p>
        </w:tc>
        <w:tc>
          <w:tcPr>
            <w:tcW w:w="1266" w:type="dxa"/>
            <w:vAlign w:val="center"/>
            <w:hideMark/>
          </w:tcPr>
          <w:p w14:paraId="5F2447E1" w14:textId="77777777" w:rsidR="00DE4D63" w:rsidRPr="005D47C7" w:rsidRDefault="00DE4D63" w:rsidP="009D0C22">
            <w:pPr>
              <w:jc w:val="both"/>
              <w:rPr>
                <w:color w:val="000000"/>
                <w:sz w:val="20"/>
                <w:szCs w:val="20"/>
              </w:rPr>
            </w:pPr>
            <w:r w:rsidRPr="005D47C7">
              <w:rPr>
                <w:color w:val="000000"/>
                <w:sz w:val="20"/>
                <w:szCs w:val="20"/>
              </w:rPr>
              <w:t>Evet</w:t>
            </w:r>
          </w:p>
        </w:tc>
      </w:tr>
      <w:tr w:rsidR="00C361A0" w:rsidRPr="005D47C7" w14:paraId="338C2F17" w14:textId="77777777" w:rsidTr="00056725">
        <w:trPr>
          <w:trHeight w:val="253"/>
        </w:trPr>
        <w:tc>
          <w:tcPr>
            <w:tcW w:w="704" w:type="dxa"/>
            <w:vAlign w:val="center"/>
            <w:hideMark/>
          </w:tcPr>
          <w:p w14:paraId="5A6BE093" w14:textId="206E5B3D" w:rsidR="00DE4D63" w:rsidRPr="005D47C7" w:rsidRDefault="00056725" w:rsidP="009D0C22">
            <w:pPr>
              <w:jc w:val="both"/>
              <w:rPr>
                <w:b/>
                <w:bCs/>
                <w:color w:val="000000"/>
                <w:sz w:val="20"/>
                <w:szCs w:val="20"/>
              </w:rPr>
            </w:pPr>
            <w:r>
              <w:rPr>
                <w:b/>
                <w:bCs/>
                <w:color w:val="000000"/>
                <w:sz w:val="20"/>
                <w:szCs w:val="20"/>
              </w:rPr>
              <w:t>B8</w:t>
            </w:r>
          </w:p>
        </w:tc>
        <w:tc>
          <w:tcPr>
            <w:tcW w:w="851" w:type="dxa"/>
            <w:vAlign w:val="center"/>
            <w:hideMark/>
          </w:tcPr>
          <w:p w14:paraId="77933FE4" w14:textId="77777777" w:rsidR="00DE4D63" w:rsidRPr="005D47C7" w:rsidRDefault="00DE4D63" w:rsidP="009D0C22">
            <w:pPr>
              <w:jc w:val="both"/>
              <w:rPr>
                <w:color w:val="000000"/>
                <w:sz w:val="20"/>
                <w:szCs w:val="20"/>
              </w:rPr>
            </w:pPr>
            <w:r w:rsidRPr="005D47C7">
              <w:rPr>
                <w:color w:val="000000"/>
                <w:sz w:val="20"/>
                <w:szCs w:val="20"/>
              </w:rPr>
              <w:t>28</w:t>
            </w:r>
          </w:p>
        </w:tc>
        <w:tc>
          <w:tcPr>
            <w:tcW w:w="1701" w:type="dxa"/>
            <w:vAlign w:val="center"/>
            <w:hideMark/>
          </w:tcPr>
          <w:p w14:paraId="6706FB85" w14:textId="77777777" w:rsidR="00DE4D63" w:rsidRPr="005D47C7" w:rsidRDefault="00DE4D63" w:rsidP="009D0C22">
            <w:pPr>
              <w:jc w:val="both"/>
              <w:rPr>
                <w:color w:val="000000"/>
                <w:sz w:val="20"/>
                <w:szCs w:val="20"/>
              </w:rPr>
            </w:pPr>
            <w:r w:rsidRPr="005D47C7">
              <w:rPr>
                <w:color w:val="000000"/>
                <w:sz w:val="20"/>
                <w:szCs w:val="20"/>
              </w:rPr>
              <w:t>Lisans</w:t>
            </w:r>
          </w:p>
        </w:tc>
        <w:tc>
          <w:tcPr>
            <w:tcW w:w="1417" w:type="dxa"/>
            <w:vAlign w:val="center"/>
            <w:hideMark/>
          </w:tcPr>
          <w:p w14:paraId="11EC1A86" w14:textId="77777777" w:rsidR="00DE4D63" w:rsidRPr="005D47C7" w:rsidRDefault="00DE4D63" w:rsidP="009D0C22">
            <w:pPr>
              <w:jc w:val="both"/>
              <w:rPr>
                <w:color w:val="000000"/>
                <w:sz w:val="20"/>
                <w:szCs w:val="20"/>
              </w:rPr>
            </w:pPr>
            <w:r w:rsidRPr="005D47C7">
              <w:rPr>
                <w:color w:val="000000"/>
                <w:sz w:val="20"/>
                <w:szCs w:val="20"/>
              </w:rPr>
              <w:t>Evli</w:t>
            </w:r>
          </w:p>
        </w:tc>
        <w:tc>
          <w:tcPr>
            <w:tcW w:w="3119" w:type="dxa"/>
            <w:vAlign w:val="center"/>
            <w:hideMark/>
          </w:tcPr>
          <w:p w14:paraId="29C24E2A" w14:textId="77777777" w:rsidR="00DE4D63" w:rsidRPr="005D47C7" w:rsidRDefault="00DE4D63" w:rsidP="009D0C22">
            <w:pPr>
              <w:jc w:val="both"/>
              <w:rPr>
                <w:color w:val="000000"/>
                <w:sz w:val="20"/>
                <w:szCs w:val="20"/>
              </w:rPr>
            </w:pPr>
            <w:r w:rsidRPr="005D47C7">
              <w:rPr>
                <w:color w:val="000000"/>
                <w:sz w:val="20"/>
                <w:szCs w:val="20"/>
              </w:rPr>
              <w:t>Polis</w:t>
            </w:r>
          </w:p>
        </w:tc>
        <w:tc>
          <w:tcPr>
            <w:tcW w:w="1266" w:type="dxa"/>
            <w:vAlign w:val="center"/>
            <w:hideMark/>
          </w:tcPr>
          <w:p w14:paraId="1E3D5FAD" w14:textId="77777777" w:rsidR="00DE4D63" w:rsidRPr="005D47C7" w:rsidRDefault="00DE4D63" w:rsidP="009D0C22">
            <w:pPr>
              <w:jc w:val="both"/>
              <w:rPr>
                <w:color w:val="000000"/>
                <w:sz w:val="20"/>
                <w:szCs w:val="20"/>
              </w:rPr>
            </w:pPr>
            <w:r w:rsidRPr="005D47C7">
              <w:rPr>
                <w:color w:val="000000"/>
                <w:sz w:val="20"/>
                <w:szCs w:val="20"/>
              </w:rPr>
              <w:t>Evet</w:t>
            </w:r>
          </w:p>
        </w:tc>
      </w:tr>
      <w:tr w:rsidR="00C361A0" w:rsidRPr="005D47C7" w14:paraId="5072BD4A" w14:textId="77777777" w:rsidTr="00056725">
        <w:trPr>
          <w:trHeight w:val="253"/>
        </w:trPr>
        <w:tc>
          <w:tcPr>
            <w:tcW w:w="704" w:type="dxa"/>
            <w:vAlign w:val="center"/>
            <w:hideMark/>
          </w:tcPr>
          <w:p w14:paraId="23F74486" w14:textId="1DD3D811" w:rsidR="00DE4D63" w:rsidRPr="005D47C7" w:rsidRDefault="00056725" w:rsidP="009D0C22">
            <w:pPr>
              <w:jc w:val="both"/>
              <w:rPr>
                <w:b/>
                <w:bCs/>
                <w:color w:val="000000"/>
                <w:sz w:val="20"/>
                <w:szCs w:val="20"/>
              </w:rPr>
            </w:pPr>
            <w:r>
              <w:rPr>
                <w:b/>
                <w:bCs/>
                <w:color w:val="000000"/>
                <w:sz w:val="20"/>
                <w:szCs w:val="20"/>
              </w:rPr>
              <w:t>B9</w:t>
            </w:r>
          </w:p>
        </w:tc>
        <w:tc>
          <w:tcPr>
            <w:tcW w:w="851" w:type="dxa"/>
            <w:vAlign w:val="center"/>
            <w:hideMark/>
          </w:tcPr>
          <w:p w14:paraId="600C80E0" w14:textId="77777777" w:rsidR="00DE4D63" w:rsidRPr="005D47C7" w:rsidRDefault="00DE4D63" w:rsidP="009D0C22">
            <w:pPr>
              <w:jc w:val="both"/>
              <w:rPr>
                <w:color w:val="000000"/>
                <w:sz w:val="20"/>
                <w:szCs w:val="20"/>
              </w:rPr>
            </w:pPr>
            <w:r w:rsidRPr="005D47C7">
              <w:rPr>
                <w:color w:val="000000"/>
                <w:sz w:val="20"/>
                <w:szCs w:val="20"/>
              </w:rPr>
              <w:t>28</w:t>
            </w:r>
          </w:p>
        </w:tc>
        <w:tc>
          <w:tcPr>
            <w:tcW w:w="1701" w:type="dxa"/>
            <w:vAlign w:val="center"/>
            <w:hideMark/>
          </w:tcPr>
          <w:p w14:paraId="5AB8F40E" w14:textId="77777777" w:rsidR="00DE4D63" w:rsidRPr="005D47C7" w:rsidRDefault="00DE4D63" w:rsidP="009D0C22">
            <w:pPr>
              <w:jc w:val="both"/>
              <w:rPr>
                <w:color w:val="000000"/>
                <w:sz w:val="20"/>
                <w:szCs w:val="20"/>
              </w:rPr>
            </w:pPr>
            <w:r w:rsidRPr="005D47C7">
              <w:rPr>
                <w:color w:val="000000"/>
                <w:sz w:val="20"/>
                <w:szCs w:val="20"/>
              </w:rPr>
              <w:t>Lisans</w:t>
            </w:r>
          </w:p>
        </w:tc>
        <w:tc>
          <w:tcPr>
            <w:tcW w:w="1417" w:type="dxa"/>
            <w:vAlign w:val="center"/>
            <w:hideMark/>
          </w:tcPr>
          <w:p w14:paraId="04779F65" w14:textId="77777777" w:rsidR="00DE4D63" w:rsidRPr="005D47C7" w:rsidRDefault="00DE4D63" w:rsidP="009D0C22">
            <w:pPr>
              <w:jc w:val="both"/>
              <w:rPr>
                <w:color w:val="000000"/>
                <w:sz w:val="20"/>
                <w:szCs w:val="20"/>
              </w:rPr>
            </w:pPr>
            <w:r w:rsidRPr="005D47C7">
              <w:rPr>
                <w:color w:val="000000"/>
                <w:sz w:val="20"/>
                <w:szCs w:val="20"/>
              </w:rPr>
              <w:t>Evli</w:t>
            </w:r>
          </w:p>
        </w:tc>
        <w:tc>
          <w:tcPr>
            <w:tcW w:w="3119" w:type="dxa"/>
            <w:vAlign w:val="center"/>
            <w:hideMark/>
          </w:tcPr>
          <w:p w14:paraId="7C2AA527" w14:textId="77777777" w:rsidR="00DE4D63" w:rsidRPr="005D47C7" w:rsidRDefault="00DE4D63" w:rsidP="009D0C22">
            <w:pPr>
              <w:jc w:val="both"/>
              <w:rPr>
                <w:color w:val="000000"/>
                <w:sz w:val="20"/>
                <w:szCs w:val="20"/>
              </w:rPr>
            </w:pPr>
            <w:r w:rsidRPr="005D47C7">
              <w:rPr>
                <w:color w:val="000000"/>
                <w:sz w:val="20"/>
                <w:szCs w:val="20"/>
              </w:rPr>
              <w:t>Mühendis</w:t>
            </w:r>
          </w:p>
        </w:tc>
        <w:tc>
          <w:tcPr>
            <w:tcW w:w="1266" w:type="dxa"/>
            <w:vAlign w:val="center"/>
            <w:hideMark/>
          </w:tcPr>
          <w:p w14:paraId="0B0EC39B" w14:textId="77777777" w:rsidR="00DE4D63" w:rsidRPr="005D47C7" w:rsidRDefault="00DE4D63" w:rsidP="009D0C22">
            <w:pPr>
              <w:jc w:val="both"/>
              <w:rPr>
                <w:color w:val="000000"/>
                <w:sz w:val="20"/>
                <w:szCs w:val="20"/>
              </w:rPr>
            </w:pPr>
            <w:r w:rsidRPr="005D47C7">
              <w:rPr>
                <w:color w:val="000000"/>
                <w:sz w:val="20"/>
                <w:szCs w:val="20"/>
              </w:rPr>
              <w:t>Evet</w:t>
            </w:r>
          </w:p>
        </w:tc>
      </w:tr>
    </w:tbl>
    <w:p w14:paraId="5CD4B19F" w14:textId="77777777" w:rsidR="00DE4D63" w:rsidRDefault="00DE4D63" w:rsidP="00DE4D63">
      <w:pPr>
        <w:spacing w:line="360" w:lineRule="auto"/>
        <w:jc w:val="both"/>
        <w:rPr>
          <w:b/>
          <w:bCs/>
          <w:noProof/>
        </w:rPr>
      </w:pPr>
    </w:p>
    <w:p w14:paraId="48818F3B" w14:textId="77777777" w:rsidR="000A7E65" w:rsidRDefault="000A7E65" w:rsidP="00DE4D63">
      <w:pPr>
        <w:spacing w:line="360" w:lineRule="auto"/>
        <w:ind w:firstLine="708"/>
        <w:jc w:val="both"/>
        <w:rPr>
          <w:sz w:val="24"/>
          <w:szCs w:val="24"/>
        </w:rPr>
      </w:pPr>
    </w:p>
    <w:p w14:paraId="66AF169F" w14:textId="00FA1190" w:rsidR="00DE4D63" w:rsidRDefault="00DE4D63" w:rsidP="00DE4D63">
      <w:pPr>
        <w:spacing w:line="360" w:lineRule="auto"/>
        <w:ind w:firstLine="708"/>
        <w:jc w:val="both"/>
        <w:rPr>
          <w:color w:val="000000"/>
          <w:sz w:val="24"/>
          <w:szCs w:val="24"/>
        </w:rPr>
      </w:pPr>
      <w:r w:rsidRPr="00BF5AC9">
        <w:rPr>
          <w:sz w:val="24"/>
          <w:szCs w:val="24"/>
        </w:rPr>
        <w:t xml:space="preserve">Çalışmaya 9 baba katılmıştır. Babaların yaş ortalamasının </w:t>
      </w:r>
      <w:r w:rsidRPr="00BF5AC9">
        <w:rPr>
          <w:color w:val="010205"/>
          <w:sz w:val="24"/>
          <w:szCs w:val="24"/>
        </w:rPr>
        <w:t>31,33</w:t>
      </w:r>
      <w:r w:rsidRPr="00BF5AC9">
        <w:rPr>
          <w:color w:val="000000"/>
          <w:sz w:val="24"/>
          <w:szCs w:val="24"/>
        </w:rPr>
        <w:t>±</w:t>
      </w:r>
      <w:r w:rsidRPr="00BF5AC9">
        <w:rPr>
          <w:color w:val="010205"/>
          <w:sz w:val="24"/>
          <w:szCs w:val="24"/>
        </w:rPr>
        <w:t>3,20</w:t>
      </w:r>
      <w:r w:rsidRPr="00BF5AC9">
        <w:rPr>
          <w:color w:val="000000"/>
          <w:sz w:val="24"/>
          <w:szCs w:val="24"/>
        </w:rPr>
        <w:t xml:space="preserve"> (</w:t>
      </w:r>
      <w:proofErr w:type="spellStart"/>
      <w:r w:rsidRPr="00BF5AC9">
        <w:rPr>
          <w:color w:val="000000"/>
          <w:sz w:val="24"/>
          <w:szCs w:val="24"/>
        </w:rPr>
        <w:t>min-max</w:t>
      </w:r>
      <w:proofErr w:type="spellEnd"/>
      <w:r w:rsidRPr="00BF5AC9">
        <w:rPr>
          <w:color w:val="000000"/>
          <w:sz w:val="24"/>
          <w:szCs w:val="24"/>
        </w:rPr>
        <w:t xml:space="preserve">: 28-37) olduğu </w:t>
      </w:r>
      <w:r w:rsidR="00851C5D" w:rsidRPr="00BF5AC9">
        <w:rPr>
          <w:color w:val="000000"/>
          <w:sz w:val="24"/>
          <w:szCs w:val="24"/>
        </w:rPr>
        <w:t>hesaplan</w:t>
      </w:r>
      <w:r w:rsidRPr="00BF5AC9">
        <w:rPr>
          <w:color w:val="000000"/>
          <w:sz w:val="24"/>
          <w:szCs w:val="24"/>
        </w:rPr>
        <w:t xml:space="preserve">mıştır. Eğitim durumu ile ilgili olarak </w:t>
      </w:r>
      <w:r w:rsidR="00EC3B4C">
        <w:rPr>
          <w:color w:val="000000"/>
          <w:sz w:val="24"/>
          <w:szCs w:val="24"/>
        </w:rPr>
        <w:t xml:space="preserve">üçünün </w:t>
      </w:r>
      <w:r w:rsidRPr="00BF5AC9">
        <w:rPr>
          <w:color w:val="000000"/>
          <w:sz w:val="24"/>
          <w:szCs w:val="24"/>
        </w:rPr>
        <w:t>lisans</w:t>
      </w:r>
      <w:r w:rsidR="00EC3B4C">
        <w:rPr>
          <w:color w:val="000000"/>
          <w:sz w:val="24"/>
          <w:szCs w:val="24"/>
        </w:rPr>
        <w:t xml:space="preserve"> ve</w:t>
      </w:r>
      <w:r w:rsidRPr="00BF5AC9">
        <w:rPr>
          <w:color w:val="000000"/>
          <w:sz w:val="24"/>
          <w:szCs w:val="24"/>
        </w:rPr>
        <w:t xml:space="preserve"> ön</w:t>
      </w:r>
      <w:r w:rsidR="00974F8E">
        <w:rPr>
          <w:color w:val="000000"/>
          <w:sz w:val="24"/>
          <w:szCs w:val="24"/>
        </w:rPr>
        <w:t xml:space="preserve"> </w:t>
      </w:r>
      <w:r w:rsidRPr="00BF5AC9">
        <w:rPr>
          <w:color w:val="000000"/>
          <w:sz w:val="24"/>
          <w:szCs w:val="24"/>
        </w:rPr>
        <w:t>lisans</w:t>
      </w:r>
      <w:r w:rsidR="003678D3">
        <w:rPr>
          <w:color w:val="000000"/>
          <w:sz w:val="24"/>
          <w:szCs w:val="24"/>
        </w:rPr>
        <w:t>,</w:t>
      </w:r>
      <w:r w:rsidRPr="00BF5AC9">
        <w:rPr>
          <w:color w:val="000000"/>
          <w:sz w:val="24"/>
          <w:szCs w:val="24"/>
        </w:rPr>
        <w:t xml:space="preserve"> </w:t>
      </w:r>
      <w:r w:rsidR="00EC3B4C">
        <w:rPr>
          <w:color w:val="000000"/>
          <w:sz w:val="24"/>
          <w:szCs w:val="24"/>
        </w:rPr>
        <w:t xml:space="preserve">ikisinin </w:t>
      </w:r>
      <w:r w:rsidRPr="00BF5AC9">
        <w:rPr>
          <w:color w:val="000000"/>
          <w:sz w:val="24"/>
          <w:szCs w:val="24"/>
        </w:rPr>
        <w:t xml:space="preserve">lise ve </w:t>
      </w:r>
      <w:r w:rsidR="00EC3B4C">
        <w:rPr>
          <w:color w:val="000000"/>
          <w:sz w:val="24"/>
          <w:szCs w:val="24"/>
        </w:rPr>
        <w:t xml:space="preserve">birinin </w:t>
      </w:r>
      <w:r w:rsidR="005C634A" w:rsidRPr="00BF5AC9">
        <w:rPr>
          <w:color w:val="000000"/>
          <w:sz w:val="24"/>
          <w:szCs w:val="24"/>
        </w:rPr>
        <w:t>lisans</w:t>
      </w:r>
      <w:r w:rsidR="00974F8E">
        <w:rPr>
          <w:color w:val="000000"/>
          <w:sz w:val="24"/>
          <w:szCs w:val="24"/>
        </w:rPr>
        <w:t xml:space="preserve"> </w:t>
      </w:r>
      <w:r w:rsidR="005C634A" w:rsidRPr="00BF5AC9">
        <w:rPr>
          <w:color w:val="000000"/>
          <w:sz w:val="24"/>
          <w:szCs w:val="24"/>
        </w:rPr>
        <w:t>üstü</w:t>
      </w:r>
      <w:r w:rsidRPr="00BF5AC9">
        <w:rPr>
          <w:color w:val="000000"/>
          <w:sz w:val="24"/>
          <w:szCs w:val="24"/>
        </w:rPr>
        <w:t xml:space="preserve"> mezunu olduğu </w:t>
      </w:r>
      <w:r w:rsidR="00851C5D" w:rsidRPr="00BF5AC9">
        <w:rPr>
          <w:color w:val="000000"/>
          <w:sz w:val="24"/>
          <w:szCs w:val="24"/>
        </w:rPr>
        <w:t>bulunmuştur</w:t>
      </w:r>
      <w:r w:rsidRPr="00BF5AC9">
        <w:rPr>
          <w:color w:val="000000"/>
          <w:sz w:val="24"/>
          <w:szCs w:val="24"/>
        </w:rPr>
        <w:t xml:space="preserve">. </w:t>
      </w:r>
      <w:r w:rsidRPr="00BF5AC9">
        <w:rPr>
          <w:sz w:val="24"/>
          <w:szCs w:val="24"/>
        </w:rPr>
        <w:t>Babaların</w:t>
      </w:r>
      <w:r w:rsidRPr="00BF5AC9">
        <w:rPr>
          <w:color w:val="000000"/>
          <w:sz w:val="24"/>
          <w:szCs w:val="24"/>
        </w:rPr>
        <w:t xml:space="preserve"> tümünün evli olduğu ve çalıştığı </w:t>
      </w:r>
      <w:r w:rsidR="00851C5D" w:rsidRPr="00BF5AC9">
        <w:rPr>
          <w:color w:val="000000"/>
          <w:sz w:val="24"/>
          <w:szCs w:val="24"/>
        </w:rPr>
        <w:t>saptanmıştır</w:t>
      </w:r>
      <w:r w:rsidRPr="00BF5AC9">
        <w:rPr>
          <w:color w:val="000000"/>
          <w:sz w:val="24"/>
          <w:szCs w:val="24"/>
        </w:rPr>
        <w:t xml:space="preserve"> (Tablo</w:t>
      </w:r>
      <w:r w:rsidR="00851C5D" w:rsidRPr="00BF5AC9">
        <w:rPr>
          <w:color w:val="000000"/>
          <w:sz w:val="24"/>
          <w:szCs w:val="24"/>
        </w:rPr>
        <w:t xml:space="preserve"> 4</w:t>
      </w:r>
      <w:r w:rsidRPr="00BF5AC9">
        <w:rPr>
          <w:color w:val="000000"/>
          <w:sz w:val="24"/>
          <w:szCs w:val="24"/>
        </w:rPr>
        <w:t>).</w:t>
      </w:r>
    </w:p>
    <w:p w14:paraId="1E47AAD5" w14:textId="77777777" w:rsidR="00094C65" w:rsidRDefault="00094C65" w:rsidP="00DE4D63">
      <w:pPr>
        <w:spacing w:line="360" w:lineRule="auto"/>
        <w:ind w:firstLine="708"/>
        <w:jc w:val="both"/>
        <w:rPr>
          <w:color w:val="000000"/>
          <w:sz w:val="24"/>
          <w:szCs w:val="24"/>
        </w:rPr>
      </w:pPr>
    </w:p>
    <w:p w14:paraId="1FB456B0" w14:textId="77777777" w:rsidR="00094C65" w:rsidRDefault="00094C65" w:rsidP="00DE4D63">
      <w:pPr>
        <w:spacing w:line="360" w:lineRule="auto"/>
        <w:ind w:firstLine="708"/>
        <w:jc w:val="both"/>
        <w:rPr>
          <w:color w:val="000000"/>
          <w:sz w:val="24"/>
          <w:szCs w:val="24"/>
        </w:rPr>
      </w:pPr>
    </w:p>
    <w:p w14:paraId="7A7A9B8B" w14:textId="77777777" w:rsidR="00094C65" w:rsidRDefault="00094C65" w:rsidP="00DE4D63">
      <w:pPr>
        <w:spacing w:line="360" w:lineRule="auto"/>
        <w:ind w:firstLine="708"/>
        <w:jc w:val="both"/>
        <w:rPr>
          <w:color w:val="000000"/>
          <w:sz w:val="24"/>
          <w:szCs w:val="24"/>
        </w:rPr>
      </w:pPr>
    </w:p>
    <w:p w14:paraId="4E0CCDAD" w14:textId="77777777" w:rsidR="00094C65" w:rsidRDefault="00094C65" w:rsidP="00DE4D63">
      <w:pPr>
        <w:spacing w:line="360" w:lineRule="auto"/>
        <w:ind w:firstLine="708"/>
        <w:jc w:val="both"/>
        <w:rPr>
          <w:color w:val="000000"/>
          <w:sz w:val="24"/>
          <w:szCs w:val="24"/>
        </w:rPr>
      </w:pPr>
    </w:p>
    <w:p w14:paraId="679139E9" w14:textId="77777777" w:rsidR="00094C65" w:rsidRDefault="00094C65" w:rsidP="00DE4D63">
      <w:pPr>
        <w:spacing w:line="360" w:lineRule="auto"/>
        <w:ind w:firstLine="708"/>
        <w:jc w:val="both"/>
        <w:rPr>
          <w:color w:val="000000"/>
          <w:sz w:val="24"/>
          <w:szCs w:val="24"/>
        </w:rPr>
      </w:pPr>
    </w:p>
    <w:p w14:paraId="23EE21BA" w14:textId="77777777" w:rsidR="00094C65" w:rsidRDefault="00094C65" w:rsidP="00DE4D63">
      <w:pPr>
        <w:spacing w:line="360" w:lineRule="auto"/>
        <w:ind w:firstLine="708"/>
        <w:jc w:val="both"/>
        <w:rPr>
          <w:color w:val="000000"/>
          <w:sz w:val="24"/>
          <w:szCs w:val="24"/>
        </w:rPr>
      </w:pPr>
    </w:p>
    <w:p w14:paraId="243A73C8" w14:textId="77777777" w:rsidR="00094C65" w:rsidRDefault="00094C65" w:rsidP="00DE4D63">
      <w:pPr>
        <w:spacing w:line="360" w:lineRule="auto"/>
        <w:ind w:firstLine="708"/>
        <w:jc w:val="both"/>
        <w:rPr>
          <w:color w:val="000000"/>
          <w:sz w:val="24"/>
          <w:szCs w:val="24"/>
        </w:rPr>
      </w:pPr>
    </w:p>
    <w:p w14:paraId="0A62D1B2" w14:textId="77777777" w:rsidR="00C971DB" w:rsidRPr="00BF5AC9" w:rsidRDefault="00C971DB" w:rsidP="00DE4D63">
      <w:pPr>
        <w:spacing w:line="360" w:lineRule="auto"/>
        <w:ind w:firstLine="708"/>
        <w:jc w:val="both"/>
        <w:rPr>
          <w:color w:val="000000"/>
          <w:sz w:val="24"/>
          <w:szCs w:val="24"/>
        </w:rPr>
      </w:pPr>
    </w:p>
    <w:p w14:paraId="6603C73F" w14:textId="77777777" w:rsidR="00DE4D63" w:rsidRPr="00846A33" w:rsidRDefault="00DE4D63" w:rsidP="00DE4D63">
      <w:pPr>
        <w:adjustRightInd w:val="0"/>
      </w:pPr>
    </w:p>
    <w:p w14:paraId="18D95B0E" w14:textId="77777777" w:rsidR="00DE4D63" w:rsidRDefault="00DE4D63" w:rsidP="00DE4D63">
      <w:pPr>
        <w:spacing w:line="360" w:lineRule="auto"/>
        <w:jc w:val="both"/>
        <w:rPr>
          <w:b/>
          <w:bCs/>
          <w:noProof/>
          <w:sz w:val="24"/>
          <w:szCs w:val="24"/>
        </w:rPr>
      </w:pPr>
      <w:r w:rsidRPr="00BF5AC9">
        <w:rPr>
          <w:b/>
          <w:bCs/>
          <w:noProof/>
          <w:sz w:val="24"/>
          <w:szCs w:val="24"/>
        </w:rPr>
        <w:lastRenderedPageBreak/>
        <w:t>4.1.3. Doktorların Tanıtıcı Özelliklerine İlişkin Bulgular</w:t>
      </w:r>
    </w:p>
    <w:p w14:paraId="0E4BA0D5" w14:textId="77777777" w:rsidR="00C971DB" w:rsidRPr="00BF5AC9" w:rsidRDefault="00C971DB" w:rsidP="00DE4D63">
      <w:pPr>
        <w:spacing w:line="360" w:lineRule="auto"/>
        <w:jc w:val="both"/>
        <w:rPr>
          <w:b/>
          <w:bCs/>
          <w:noProof/>
          <w:sz w:val="24"/>
          <w:szCs w:val="24"/>
        </w:rPr>
      </w:pPr>
    </w:p>
    <w:p w14:paraId="6586E347" w14:textId="45BABD28" w:rsidR="00DE4D63" w:rsidRDefault="00DE4D63" w:rsidP="000B2AF6">
      <w:pPr>
        <w:spacing w:line="360" w:lineRule="auto"/>
        <w:jc w:val="both"/>
        <w:rPr>
          <w:noProof/>
          <w:sz w:val="24"/>
          <w:szCs w:val="24"/>
        </w:rPr>
      </w:pPr>
      <w:r w:rsidRPr="00BF5AC9">
        <w:rPr>
          <w:b/>
          <w:bCs/>
          <w:noProof/>
          <w:sz w:val="24"/>
          <w:szCs w:val="24"/>
        </w:rPr>
        <w:t>Tablo</w:t>
      </w:r>
      <w:r w:rsidR="00851C5D" w:rsidRPr="00BF5AC9">
        <w:rPr>
          <w:b/>
          <w:bCs/>
          <w:noProof/>
          <w:sz w:val="24"/>
          <w:szCs w:val="24"/>
        </w:rPr>
        <w:t xml:space="preserve"> 5</w:t>
      </w:r>
      <w:r w:rsidRPr="00BF5AC9">
        <w:rPr>
          <w:b/>
          <w:bCs/>
          <w:noProof/>
          <w:sz w:val="24"/>
          <w:szCs w:val="24"/>
        </w:rPr>
        <w:t xml:space="preserve">. </w:t>
      </w:r>
      <w:r w:rsidRPr="00B41961">
        <w:rPr>
          <w:noProof/>
          <w:sz w:val="24"/>
          <w:szCs w:val="24"/>
        </w:rPr>
        <w:t>Doktorların Tanıtıcı Özellikleri</w:t>
      </w:r>
    </w:p>
    <w:tbl>
      <w:tblPr>
        <w:tblW w:w="9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437"/>
        <w:gridCol w:w="463"/>
        <w:gridCol w:w="840"/>
        <w:gridCol w:w="785"/>
        <w:gridCol w:w="922"/>
        <w:gridCol w:w="987"/>
        <w:gridCol w:w="1351"/>
        <w:gridCol w:w="1540"/>
        <w:gridCol w:w="896"/>
        <w:gridCol w:w="840"/>
      </w:tblGrid>
      <w:tr w:rsidR="004F34A6" w:rsidRPr="00D71FC4" w14:paraId="65FDDC36" w14:textId="77777777" w:rsidTr="00A12A01">
        <w:trPr>
          <w:trHeight w:val="1369"/>
        </w:trPr>
        <w:tc>
          <w:tcPr>
            <w:tcW w:w="437" w:type="dxa"/>
            <w:vAlign w:val="center"/>
            <w:hideMark/>
          </w:tcPr>
          <w:p w14:paraId="3E4E3E82" w14:textId="77777777" w:rsidR="004F34A6" w:rsidRPr="005D47C7" w:rsidRDefault="004F34A6" w:rsidP="00376490">
            <w:pPr>
              <w:jc w:val="both"/>
              <w:rPr>
                <w:color w:val="000000"/>
                <w:sz w:val="20"/>
                <w:szCs w:val="20"/>
              </w:rPr>
            </w:pPr>
            <w:r w:rsidRPr="005D47C7">
              <w:rPr>
                <w:color w:val="000000"/>
                <w:sz w:val="20"/>
                <w:szCs w:val="20"/>
              </w:rPr>
              <w:t> </w:t>
            </w:r>
          </w:p>
        </w:tc>
        <w:tc>
          <w:tcPr>
            <w:tcW w:w="463" w:type="dxa"/>
            <w:vAlign w:val="center"/>
            <w:hideMark/>
          </w:tcPr>
          <w:p w14:paraId="5AC0E39B" w14:textId="77777777" w:rsidR="004F34A6" w:rsidRPr="005D47C7" w:rsidRDefault="004F34A6" w:rsidP="00376490">
            <w:pPr>
              <w:rPr>
                <w:b/>
                <w:bCs/>
                <w:color w:val="000000"/>
                <w:sz w:val="20"/>
                <w:szCs w:val="20"/>
              </w:rPr>
            </w:pPr>
            <w:r w:rsidRPr="005D47C7">
              <w:rPr>
                <w:b/>
                <w:bCs/>
                <w:color w:val="000000"/>
                <w:sz w:val="20"/>
                <w:szCs w:val="20"/>
              </w:rPr>
              <w:t>Yaş</w:t>
            </w:r>
          </w:p>
        </w:tc>
        <w:tc>
          <w:tcPr>
            <w:tcW w:w="840" w:type="dxa"/>
            <w:vAlign w:val="center"/>
            <w:hideMark/>
          </w:tcPr>
          <w:p w14:paraId="34E89E1B" w14:textId="77777777" w:rsidR="004F34A6" w:rsidRPr="005D47C7" w:rsidRDefault="004F34A6" w:rsidP="00376490">
            <w:pPr>
              <w:rPr>
                <w:b/>
                <w:bCs/>
                <w:color w:val="000000"/>
                <w:sz w:val="20"/>
                <w:szCs w:val="20"/>
              </w:rPr>
            </w:pPr>
            <w:r w:rsidRPr="005D47C7">
              <w:rPr>
                <w:b/>
                <w:bCs/>
                <w:color w:val="000000"/>
                <w:sz w:val="20"/>
                <w:szCs w:val="20"/>
              </w:rPr>
              <w:t>Cinsiyet</w:t>
            </w:r>
          </w:p>
        </w:tc>
        <w:tc>
          <w:tcPr>
            <w:tcW w:w="785" w:type="dxa"/>
            <w:vAlign w:val="center"/>
            <w:hideMark/>
          </w:tcPr>
          <w:p w14:paraId="5B0641C1" w14:textId="77777777" w:rsidR="004F34A6" w:rsidRPr="005D47C7" w:rsidRDefault="004F34A6" w:rsidP="00376490">
            <w:pPr>
              <w:rPr>
                <w:b/>
                <w:bCs/>
                <w:color w:val="000000"/>
                <w:sz w:val="20"/>
                <w:szCs w:val="20"/>
              </w:rPr>
            </w:pPr>
            <w:r w:rsidRPr="005D47C7">
              <w:rPr>
                <w:b/>
                <w:bCs/>
                <w:color w:val="000000"/>
                <w:sz w:val="20"/>
                <w:szCs w:val="20"/>
              </w:rPr>
              <w:t>Medeni durum</w:t>
            </w:r>
          </w:p>
        </w:tc>
        <w:tc>
          <w:tcPr>
            <w:tcW w:w="922" w:type="dxa"/>
            <w:vAlign w:val="center"/>
            <w:hideMark/>
          </w:tcPr>
          <w:p w14:paraId="1A15820D" w14:textId="77777777" w:rsidR="004F34A6" w:rsidRPr="005D47C7" w:rsidRDefault="004F34A6" w:rsidP="00376490">
            <w:pPr>
              <w:rPr>
                <w:b/>
                <w:bCs/>
                <w:color w:val="000000"/>
                <w:sz w:val="20"/>
                <w:szCs w:val="20"/>
              </w:rPr>
            </w:pPr>
            <w:r>
              <w:rPr>
                <w:b/>
                <w:bCs/>
                <w:color w:val="000000"/>
                <w:sz w:val="20"/>
                <w:szCs w:val="20"/>
              </w:rPr>
              <w:t>*K</w:t>
            </w:r>
            <w:r w:rsidRPr="005D47C7">
              <w:rPr>
                <w:b/>
                <w:bCs/>
                <w:color w:val="000000"/>
                <w:sz w:val="20"/>
                <w:szCs w:val="20"/>
              </w:rPr>
              <w:t>endi ya</w:t>
            </w:r>
            <w:r>
              <w:rPr>
                <w:b/>
                <w:bCs/>
                <w:color w:val="000000"/>
                <w:sz w:val="20"/>
                <w:szCs w:val="20"/>
              </w:rPr>
              <w:t xml:space="preserve"> </w:t>
            </w:r>
            <w:r w:rsidRPr="005D47C7">
              <w:rPr>
                <w:b/>
                <w:bCs/>
                <w:color w:val="000000"/>
                <w:sz w:val="20"/>
                <w:szCs w:val="20"/>
              </w:rPr>
              <w:t>da eşinin doğum yapma durumu</w:t>
            </w:r>
          </w:p>
        </w:tc>
        <w:tc>
          <w:tcPr>
            <w:tcW w:w="987" w:type="dxa"/>
            <w:vAlign w:val="center"/>
            <w:hideMark/>
          </w:tcPr>
          <w:p w14:paraId="462AE6A4" w14:textId="77777777" w:rsidR="004F34A6" w:rsidRPr="005D47C7" w:rsidRDefault="004F34A6" w:rsidP="00376490">
            <w:pPr>
              <w:rPr>
                <w:b/>
                <w:bCs/>
                <w:color w:val="000000"/>
                <w:sz w:val="20"/>
                <w:szCs w:val="20"/>
              </w:rPr>
            </w:pPr>
            <w:r>
              <w:rPr>
                <w:b/>
                <w:bCs/>
                <w:color w:val="000000"/>
                <w:sz w:val="20"/>
                <w:szCs w:val="20"/>
              </w:rPr>
              <w:t>**D</w:t>
            </w:r>
            <w:r w:rsidRPr="005D47C7">
              <w:rPr>
                <w:b/>
                <w:bCs/>
                <w:color w:val="000000"/>
                <w:sz w:val="20"/>
                <w:szCs w:val="20"/>
              </w:rPr>
              <w:t>oğum şekli</w:t>
            </w:r>
          </w:p>
        </w:tc>
        <w:tc>
          <w:tcPr>
            <w:tcW w:w="1351" w:type="dxa"/>
            <w:vAlign w:val="center"/>
            <w:hideMark/>
          </w:tcPr>
          <w:p w14:paraId="76DF0B13" w14:textId="77777777" w:rsidR="004F34A6" w:rsidRPr="005D47C7" w:rsidRDefault="004F34A6" w:rsidP="00376490">
            <w:pPr>
              <w:rPr>
                <w:b/>
                <w:bCs/>
                <w:color w:val="000000"/>
                <w:sz w:val="20"/>
                <w:szCs w:val="20"/>
              </w:rPr>
            </w:pPr>
            <w:r>
              <w:rPr>
                <w:b/>
                <w:bCs/>
                <w:color w:val="000000"/>
                <w:sz w:val="20"/>
                <w:szCs w:val="20"/>
              </w:rPr>
              <w:t>**</w:t>
            </w:r>
            <w:r w:rsidRPr="005D47C7">
              <w:rPr>
                <w:b/>
                <w:bCs/>
                <w:color w:val="000000"/>
                <w:sz w:val="20"/>
                <w:szCs w:val="20"/>
              </w:rPr>
              <w:t>Doğum şekli kararını verme</w:t>
            </w:r>
          </w:p>
        </w:tc>
        <w:tc>
          <w:tcPr>
            <w:tcW w:w="1540" w:type="dxa"/>
            <w:vAlign w:val="center"/>
            <w:hideMark/>
          </w:tcPr>
          <w:p w14:paraId="65B8CE83" w14:textId="77777777" w:rsidR="004F34A6" w:rsidRPr="005D47C7" w:rsidRDefault="004F34A6" w:rsidP="00376490">
            <w:pPr>
              <w:rPr>
                <w:b/>
                <w:bCs/>
                <w:color w:val="000000"/>
                <w:sz w:val="20"/>
                <w:szCs w:val="20"/>
              </w:rPr>
            </w:pPr>
            <w:r>
              <w:rPr>
                <w:b/>
                <w:bCs/>
                <w:color w:val="000000"/>
                <w:sz w:val="20"/>
                <w:szCs w:val="20"/>
              </w:rPr>
              <w:t>**</w:t>
            </w:r>
            <w:r w:rsidRPr="005D47C7">
              <w:rPr>
                <w:b/>
                <w:bCs/>
                <w:color w:val="000000"/>
                <w:sz w:val="20"/>
                <w:szCs w:val="20"/>
              </w:rPr>
              <w:t>Doğum şekli ile ilgili deneyim ve görüş</w:t>
            </w:r>
          </w:p>
        </w:tc>
        <w:tc>
          <w:tcPr>
            <w:tcW w:w="896" w:type="dxa"/>
            <w:vAlign w:val="center"/>
            <w:hideMark/>
          </w:tcPr>
          <w:p w14:paraId="7DD7661B" w14:textId="77777777" w:rsidR="004F34A6" w:rsidRPr="005D47C7" w:rsidRDefault="004F34A6" w:rsidP="00376490">
            <w:pPr>
              <w:rPr>
                <w:b/>
                <w:bCs/>
                <w:color w:val="000000"/>
                <w:sz w:val="20"/>
                <w:szCs w:val="20"/>
              </w:rPr>
            </w:pPr>
            <w:r w:rsidRPr="005D47C7">
              <w:rPr>
                <w:b/>
                <w:bCs/>
                <w:color w:val="000000"/>
                <w:sz w:val="20"/>
                <w:szCs w:val="20"/>
              </w:rPr>
              <w:t>Çalışılan kurum</w:t>
            </w:r>
          </w:p>
        </w:tc>
        <w:tc>
          <w:tcPr>
            <w:tcW w:w="840" w:type="dxa"/>
            <w:vAlign w:val="center"/>
            <w:hideMark/>
          </w:tcPr>
          <w:p w14:paraId="4B7516F0" w14:textId="77777777" w:rsidR="004F34A6" w:rsidRPr="005D47C7" w:rsidRDefault="004F34A6" w:rsidP="00376490">
            <w:pPr>
              <w:rPr>
                <w:b/>
                <w:bCs/>
                <w:color w:val="000000"/>
                <w:sz w:val="20"/>
                <w:szCs w:val="20"/>
              </w:rPr>
            </w:pPr>
            <w:r w:rsidRPr="005D47C7">
              <w:rPr>
                <w:b/>
                <w:bCs/>
                <w:color w:val="000000"/>
                <w:sz w:val="20"/>
                <w:szCs w:val="20"/>
              </w:rPr>
              <w:t>Çalışma yılı</w:t>
            </w:r>
          </w:p>
        </w:tc>
      </w:tr>
      <w:tr w:rsidR="004F34A6" w:rsidRPr="00D71FC4" w14:paraId="526993B8" w14:textId="77777777" w:rsidTr="00A12A01">
        <w:trPr>
          <w:trHeight w:val="1176"/>
        </w:trPr>
        <w:tc>
          <w:tcPr>
            <w:tcW w:w="437" w:type="dxa"/>
            <w:vAlign w:val="center"/>
            <w:hideMark/>
          </w:tcPr>
          <w:p w14:paraId="56F5FA74" w14:textId="77777777" w:rsidR="004F34A6" w:rsidRPr="005D47C7" w:rsidRDefault="004F34A6" w:rsidP="00376490">
            <w:pPr>
              <w:jc w:val="both"/>
              <w:rPr>
                <w:b/>
                <w:bCs/>
                <w:color w:val="000000"/>
                <w:sz w:val="20"/>
                <w:szCs w:val="20"/>
              </w:rPr>
            </w:pPr>
            <w:r w:rsidRPr="005D47C7">
              <w:rPr>
                <w:b/>
                <w:bCs/>
                <w:color w:val="000000"/>
                <w:sz w:val="20"/>
                <w:szCs w:val="20"/>
              </w:rPr>
              <w:t>D</w:t>
            </w:r>
            <w:r>
              <w:rPr>
                <w:b/>
                <w:bCs/>
                <w:color w:val="000000"/>
                <w:sz w:val="20"/>
                <w:szCs w:val="20"/>
              </w:rPr>
              <w:t>1</w:t>
            </w:r>
          </w:p>
        </w:tc>
        <w:tc>
          <w:tcPr>
            <w:tcW w:w="463" w:type="dxa"/>
            <w:vAlign w:val="center"/>
            <w:hideMark/>
          </w:tcPr>
          <w:p w14:paraId="35961121" w14:textId="77777777" w:rsidR="004F34A6" w:rsidRPr="005D47C7" w:rsidRDefault="004F34A6" w:rsidP="00376490">
            <w:pPr>
              <w:jc w:val="both"/>
              <w:rPr>
                <w:color w:val="000000"/>
                <w:sz w:val="20"/>
                <w:szCs w:val="20"/>
              </w:rPr>
            </w:pPr>
            <w:r w:rsidRPr="005D47C7">
              <w:rPr>
                <w:color w:val="000000"/>
                <w:sz w:val="20"/>
                <w:szCs w:val="20"/>
              </w:rPr>
              <w:t>40</w:t>
            </w:r>
          </w:p>
        </w:tc>
        <w:tc>
          <w:tcPr>
            <w:tcW w:w="840" w:type="dxa"/>
            <w:vAlign w:val="center"/>
            <w:hideMark/>
          </w:tcPr>
          <w:p w14:paraId="591BE26C" w14:textId="77777777" w:rsidR="004F34A6" w:rsidRPr="005D47C7" w:rsidRDefault="004F34A6" w:rsidP="00376490">
            <w:pPr>
              <w:jc w:val="both"/>
              <w:rPr>
                <w:color w:val="000000"/>
                <w:sz w:val="20"/>
                <w:szCs w:val="20"/>
              </w:rPr>
            </w:pPr>
            <w:r w:rsidRPr="005D47C7">
              <w:rPr>
                <w:color w:val="000000"/>
                <w:sz w:val="20"/>
                <w:szCs w:val="20"/>
              </w:rPr>
              <w:t>Erkek</w:t>
            </w:r>
          </w:p>
        </w:tc>
        <w:tc>
          <w:tcPr>
            <w:tcW w:w="785" w:type="dxa"/>
            <w:vAlign w:val="center"/>
            <w:hideMark/>
          </w:tcPr>
          <w:p w14:paraId="1DCA355C" w14:textId="77777777" w:rsidR="004F34A6" w:rsidRPr="005D47C7" w:rsidRDefault="004F34A6" w:rsidP="00376490">
            <w:pPr>
              <w:jc w:val="both"/>
              <w:rPr>
                <w:color w:val="000000"/>
                <w:sz w:val="20"/>
                <w:szCs w:val="20"/>
              </w:rPr>
            </w:pPr>
            <w:r w:rsidRPr="005D47C7">
              <w:rPr>
                <w:color w:val="000000"/>
                <w:sz w:val="20"/>
                <w:szCs w:val="20"/>
              </w:rPr>
              <w:t>Evli</w:t>
            </w:r>
          </w:p>
        </w:tc>
        <w:tc>
          <w:tcPr>
            <w:tcW w:w="922" w:type="dxa"/>
            <w:vAlign w:val="center"/>
            <w:hideMark/>
          </w:tcPr>
          <w:p w14:paraId="716DC204" w14:textId="77777777" w:rsidR="004F34A6" w:rsidRPr="005D47C7" w:rsidRDefault="004F34A6" w:rsidP="00376490">
            <w:pPr>
              <w:jc w:val="both"/>
              <w:rPr>
                <w:color w:val="000000"/>
                <w:sz w:val="20"/>
                <w:szCs w:val="20"/>
              </w:rPr>
            </w:pPr>
            <w:r w:rsidRPr="005D47C7">
              <w:rPr>
                <w:color w:val="000000"/>
                <w:sz w:val="20"/>
                <w:szCs w:val="20"/>
              </w:rPr>
              <w:t>Evet</w:t>
            </w:r>
          </w:p>
        </w:tc>
        <w:tc>
          <w:tcPr>
            <w:tcW w:w="987" w:type="dxa"/>
            <w:vAlign w:val="center"/>
            <w:hideMark/>
          </w:tcPr>
          <w:p w14:paraId="1AB90B1E" w14:textId="77777777" w:rsidR="004F34A6" w:rsidRPr="005D47C7" w:rsidRDefault="004F34A6" w:rsidP="00376490">
            <w:pPr>
              <w:jc w:val="both"/>
              <w:rPr>
                <w:color w:val="000000"/>
                <w:sz w:val="20"/>
                <w:szCs w:val="20"/>
              </w:rPr>
            </w:pPr>
            <w:r w:rsidRPr="005D47C7">
              <w:rPr>
                <w:color w:val="000000"/>
                <w:sz w:val="20"/>
                <w:szCs w:val="20"/>
              </w:rPr>
              <w:t>CS</w:t>
            </w:r>
          </w:p>
        </w:tc>
        <w:tc>
          <w:tcPr>
            <w:tcW w:w="1351" w:type="dxa"/>
            <w:vAlign w:val="center"/>
            <w:hideMark/>
          </w:tcPr>
          <w:p w14:paraId="47EC3485" w14:textId="77777777" w:rsidR="004F34A6" w:rsidRPr="005D47C7" w:rsidRDefault="004F34A6" w:rsidP="00376490">
            <w:pPr>
              <w:jc w:val="both"/>
              <w:rPr>
                <w:color w:val="000000"/>
                <w:sz w:val="20"/>
                <w:szCs w:val="20"/>
              </w:rPr>
            </w:pPr>
            <w:r w:rsidRPr="005D47C7">
              <w:rPr>
                <w:color w:val="000000"/>
                <w:sz w:val="20"/>
                <w:szCs w:val="20"/>
              </w:rPr>
              <w:t>Doktorumuzun kararı</w:t>
            </w:r>
          </w:p>
        </w:tc>
        <w:tc>
          <w:tcPr>
            <w:tcW w:w="1540" w:type="dxa"/>
            <w:vAlign w:val="center"/>
            <w:hideMark/>
          </w:tcPr>
          <w:p w14:paraId="4BA7BC1D" w14:textId="77777777" w:rsidR="004F34A6" w:rsidRPr="005D47C7" w:rsidRDefault="004F34A6" w:rsidP="00376490">
            <w:pPr>
              <w:jc w:val="both"/>
              <w:rPr>
                <w:color w:val="000000"/>
                <w:sz w:val="20"/>
                <w:szCs w:val="20"/>
              </w:rPr>
            </w:pPr>
            <w:r w:rsidRPr="005D47C7">
              <w:rPr>
                <w:color w:val="000000"/>
                <w:sz w:val="20"/>
                <w:szCs w:val="20"/>
              </w:rPr>
              <w:t>Doktorumuzun kontrolünde gerçekleştiği için içimiz çok rahattı</w:t>
            </w:r>
          </w:p>
        </w:tc>
        <w:tc>
          <w:tcPr>
            <w:tcW w:w="896" w:type="dxa"/>
            <w:vAlign w:val="center"/>
            <w:hideMark/>
          </w:tcPr>
          <w:p w14:paraId="7CE890A7" w14:textId="77777777" w:rsidR="004F34A6" w:rsidRPr="005D47C7" w:rsidRDefault="004F34A6" w:rsidP="00376490">
            <w:pPr>
              <w:jc w:val="both"/>
              <w:rPr>
                <w:color w:val="000000"/>
                <w:sz w:val="20"/>
                <w:szCs w:val="20"/>
              </w:rPr>
            </w:pPr>
            <w:r w:rsidRPr="005D47C7">
              <w:rPr>
                <w:color w:val="000000"/>
                <w:sz w:val="20"/>
                <w:szCs w:val="20"/>
              </w:rPr>
              <w:t>Özel Hastane</w:t>
            </w:r>
          </w:p>
        </w:tc>
        <w:tc>
          <w:tcPr>
            <w:tcW w:w="840" w:type="dxa"/>
            <w:vAlign w:val="center"/>
            <w:hideMark/>
          </w:tcPr>
          <w:p w14:paraId="01025AFF" w14:textId="77777777" w:rsidR="004F34A6" w:rsidRPr="005D47C7" w:rsidRDefault="004F34A6" w:rsidP="00376490">
            <w:pPr>
              <w:jc w:val="both"/>
              <w:rPr>
                <w:color w:val="000000"/>
                <w:sz w:val="20"/>
                <w:szCs w:val="20"/>
              </w:rPr>
            </w:pPr>
            <w:r w:rsidRPr="005D47C7">
              <w:rPr>
                <w:color w:val="000000"/>
                <w:sz w:val="20"/>
                <w:szCs w:val="20"/>
              </w:rPr>
              <w:t>10</w:t>
            </w:r>
          </w:p>
        </w:tc>
      </w:tr>
      <w:tr w:rsidR="004F34A6" w:rsidRPr="00D71FC4" w14:paraId="1A6C0A7D" w14:textId="77777777" w:rsidTr="00A12A01">
        <w:trPr>
          <w:trHeight w:val="1565"/>
        </w:trPr>
        <w:tc>
          <w:tcPr>
            <w:tcW w:w="437" w:type="dxa"/>
            <w:vAlign w:val="center"/>
            <w:hideMark/>
          </w:tcPr>
          <w:p w14:paraId="3754E4B2" w14:textId="77777777" w:rsidR="004F34A6" w:rsidRPr="005D47C7" w:rsidRDefault="004F34A6" w:rsidP="00376490">
            <w:pPr>
              <w:jc w:val="both"/>
              <w:rPr>
                <w:b/>
                <w:bCs/>
                <w:color w:val="000000"/>
                <w:sz w:val="20"/>
                <w:szCs w:val="20"/>
              </w:rPr>
            </w:pPr>
            <w:r w:rsidRPr="005D47C7">
              <w:rPr>
                <w:b/>
                <w:bCs/>
                <w:color w:val="000000"/>
                <w:sz w:val="20"/>
                <w:szCs w:val="20"/>
              </w:rPr>
              <w:t>D</w:t>
            </w:r>
            <w:r>
              <w:rPr>
                <w:b/>
                <w:bCs/>
                <w:color w:val="000000"/>
                <w:sz w:val="20"/>
                <w:szCs w:val="20"/>
              </w:rPr>
              <w:t>2</w:t>
            </w:r>
          </w:p>
        </w:tc>
        <w:tc>
          <w:tcPr>
            <w:tcW w:w="463" w:type="dxa"/>
            <w:vAlign w:val="center"/>
            <w:hideMark/>
          </w:tcPr>
          <w:p w14:paraId="4ED6405A" w14:textId="77777777" w:rsidR="004F34A6" w:rsidRPr="005D47C7" w:rsidRDefault="004F34A6" w:rsidP="00376490">
            <w:pPr>
              <w:jc w:val="both"/>
              <w:rPr>
                <w:color w:val="000000"/>
                <w:sz w:val="20"/>
                <w:szCs w:val="20"/>
              </w:rPr>
            </w:pPr>
            <w:r w:rsidRPr="005D47C7">
              <w:rPr>
                <w:color w:val="000000"/>
                <w:sz w:val="20"/>
                <w:szCs w:val="20"/>
              </w:rPr>
              <w:t>37</w:t>
            </w:r>
          </w:p>
        </w:tc>
        <w:tc>
          <w:tcPr>
            <w:tcW w:w="840" w:type="dxa"/>
            <w:vAlign w:val="center"/>
            <w:hideMark/>
          </w:tcPr>
          <w:p w14:paraId="0C6FA5AC" w14:textId="77777777" w:rsidR="004F34A6" w:rsidRPr="005D47C7" w:rsidRDefault="004F34A6" w:rsidP="00376490">
            <w:pPr>
              <w:jc w:val="both"/>
              <w:rPr>
                <w:color w:val="000000"/>
                <w:sz w:val="20"/>
                <w:szCs w:val="20"/>
              </w:rPr>
            </w:pPr>
            <w:r w:rsidRPr="005D47C7">
              <w:rPr>
                <w:color w:val="000000"/>
                <w:sz w:val="20"/>
                <w:szCs w:val="20"/>
              </w:rPr>
              <w:t xml:space="preserve">Kadın </w:t>
            </w:r>
          </w:p>
        </w:tc>
        <w:tc>
          <w:tcPr>
            <w:tcW w:w="785" w:type="dxa"/>
            <w:vAlign w:val="center"/>
            <w:hideMark/>
          </w:tcPr>
          <w:p w14:paraId="32337D52" w14:textId="77777777" w:rsidR="004F34A6" w:rsidRPr="005D47C7" w:rsidRDefault="004F34A6" w:rsidP="00376490">
            <w:pPr>
              <w:jc w:val="both"/>
              <w:rPr>
                <w:color w:val="000000"/>
                <w:sz w:val="20"/>
                <w:szCs w:val="20"/>
              </w:rPr>
            </w:pPr>
            <w:r w:rsidRPr="005D47C7">
              <w:rPr>
                <w:color w:val="000000"/>
                <w:sz w:val="20"/>
                <w:szCs w:val="20"/>
              </w:rPr>
              <w:t>Evli</w:t>
            </w:r>
          </w:p>
        </w:tc>
        <w:tc>
          <w:tcPr>
            <w:tcW w:w="922" w:type="dxa"/>
            <w:vAlign w:val="center"/>
            <w:hideMark/>
          </w:tcPr>
          <w:p w14:paraId="7C5B715A" w14:textId="77777777" w:rsidR="004F34A6" w:rsidRPr="005D47C7" w:rsidRDefault="004F34A6" w:rsidP="00376490">
            <w:pPr>
              <w:jc w:val="both"/>
              <w:rPr>
                <w:color w:val="000000"/>
                <w:sz w:val="20"/>
                <w:szCs w:val="20"/>
              </w:rPr>
            </w:pPr>
            <w:r w:rsidRPr="005D47C7">
              <w:rPr>
                <w:color w:val="000000"/>
                <w:sz w:val="20"/>
                <w:szCs w:val="20"/>
              </w:rPr>
              <w:t>Evet</w:t>
            </w:r>
          </w:p>
        </w:tc>
        <w:tc>
          <w:tcPr>
            <w:tcW w:w="987" w:type="dxa"/>
            <w:vAlign w:val="center"/>
            <w:hideMark/>
          </w:tcPr>
          <w:p w14:paraId="5B187D3C" w14:textId="77777777" w:rsidR="004F34A6" w:rsidRPr="005D47C7" w:rsidRDefault="004F34A6" w:rsidP="00376490">
            <w:pPr>
              <w:jc w:val="both"/>
              <w:rPr>
                <w:color w:val="000000"/>
                <w:sz w:val="20"/>
                <w:szCs w:val="20"/>
              </w:rPr>
            </w:pPr>
            <w:r w:rsidRPr="005D47C7">
              <w:rPr>
                <w:color w:val="000000"/>
                <w:sz w:val="20"/>
                <w:szCs w:val="20"/>
              </w:rPr>
              <w:t>CS</w:t>
            </w:r>
          </w:p>
        </w:tc>
        <w:tc>
          <w:tcPr>
            <w:tcW w:w="1351" w:type="dxa"/>
            <w:vAlign w:val="center"/>
            <w:hideMark/>
          </w:tcPr>
          <w:p w14:paraId="5589443B" w14:textId="77777777" w:rsidR="004F34A6" w:rsidRPr="005D47C7" w:rsidRDefault="004F34A6" w:rsidP="00376490">
            <w:pPr>
              <w:jc w:val="both"/>
              <w:rPr>
                <w:color w:val="000000"/>
                <w:sz w:val="20"/>
                <w:szCs w:val="20"/>
              </w:rPr>
            </w:pPr>
            <w:r w:rsidRPr="005D47C7">
              <w:rPr>
                <w:color w:val="000000"/>
                <w:sz w:val="20"/>
                <w:szCs w:val="20"/>
              </w:rPr>
              <w:t>Doktorumuzun önerisi ve benim isteğim</w:t>
            </w:r>
          </w:p>
        </w:tc>
        <w:tc>
          <w:tcPr>
            <w:tcW w:w="1540" w:type="dxa"/>
            <w:vAlign w:val="center"/>
            <w:hideMark/>
          </w:tcPr>
          <w:p w14:paraId="0E0B78AF" w14:textId="77777777" w:rsidR="004F34A6" w:rsidRPr="005D47C7" w:rsidRDefault="004F34A6" w:rsidP="00376490">
            <w:pPr>
              <w:jc w:val="both"/>
              <w:rPr>
                <w:color w:val="000000"/>
                <w:sz w:val="20"/>
                <w:szCs w:val="20"/>
              </w:rPr>
            </w:pPr>
            <w:r w:rsidRPr="005D47C7">
              <w:rPr>
                <w:color w:val="000000"/>
                <w:sz w:val="20"/>
                <w:szCs w:val="20"/>
              </w:rPr>
              <w:t>Önemli olan anne ve bebeğin sağlıklı olması o nedenle gayet memnunuz</w:t>
            </w:r>
          </w:p>
        </w:tc>
        <w:tc>
          <w:tcPr>
            <w:tcW w:w="896" w:type="dxa"/>
            <w:vAlign w:val="center"/>
            <w:hideMark/>
          </w:tcPr>
          <w:p w14:paraId="69217E9B" w14:textId="77777777" w:rsidR="004F34A6" w:rsidRPr="005D47C7" w:rsidRDefault="004F34A6" w:rsidP="00376490">
            <w:pPr>
              <w:jc w:val="both"/>
              <w:rPr>
                <w:color w:val="000000"/>
                <w:sz w:val="20"/>
                <w:szCs w:val="20"/>
              </w:rPr>
            </w:pPr>
            <w:r w:rsidRPr="005D47C7">
              <w:rPr>
                <w:color w:val="000000"/>
                <w:sz w:val="20"/>
                <w:szCs w:val="20"/>
              </w:rPr>
              <w:t>Özel Hastane</w:t>
            </w:r>
          </w:p>
        </w:tc>
        <w:tc>
          <w:tcPr>
            <w:tcW w:w="840" w:type="dxa"/>
            <w:vAlign w:val="center"/>
            <w:hideMark/>
          </w:tcPr>
          <w:p w14:paraId="4502E084" w14:textId="77777777" w:rsidR="004F34A6" w:rsidRPr="005D47C7" w:rsidRDefault="004F34A6" w:rsidP="00376490">
            <w:pPr>
              <w:jc w:val="both"/>
              <w:rPr>
                <w:color w:val="000000"/>
                <w:sz w:val="20"/>
                <w:szCs w:val="20"/>
              </w:rPr>
            </w:pPr>
            <w:r w:rsidRPr="005D47C7">
              <w:rPr>
                <w:color w:val="000000"/>
                <w:sz w:val="20"/>
                <w:szCs w:val="20"/>
              </w:rPr>
              <w:t>7</w:t>
            </w:r>
            <w:r>
              <w:rPr>
                <w:color w:val="000000"/>
                <w:sz w:val="20"/>
                <w:szCs w:val="20"/>
              </w:rPr>
              <w:t>,5</w:t>
            </w:r>
          </w:p>
        </w:tc>
      </w:tr>
      <w:tr w:rsidR="004F34A6" w:rsidRPr="00D71FC4" w14:paraId="4AAE0F3C" w14:textId="77777777" w:rsidTr="00A12A01">
        <w:trPr>
          <w:trHeight w:val="1363"/>
        </w:trPr>
        <w:tc>
          <w:tcPr>
            <w:tcW w:w="437" w:type="dxa"/>
            <w:vAlign w:val="center"/>
            <w:hideMark/>
          </w:tcPr>
          <w:p w14:paraId="3DDB0B6B" w14:textId="77777777" w:rsidR="004F34A6" w:rsidRPr="005D47C7" w:rsidRDefault="004F34A6" w:rsidP="00376490">
            <w:pPr>
              <w:jc w:val="both"/>
              <w:rPr>
                <w:b/>
                <w:bCs/>
                <w:color w:val="000000"/>
                <w:sz w:val="20"/>
                <w:szCs w:val="20"/>
              </w:rPr>
            </w:pPr>
            <w:r w:rsidRPr="005D47C7">
              <w:rPr>
                <w:b/>
                <w:bCs/>
                <w:color w:val="000000"/>
                <w:sz w:val="20"/>
                <w:szCs w:val="20"/>
              </w:rPr>
              <w:t>D</w:t>
            </w:r>
            <w:r>
              <w:rPr>
                <w:b/>
                <w:bCs/>
                <w:color w:val="000000"/>
                <w:sz w:val="20"/>
                <w:szCs w:val="20"/>
              </w:rPr>
              <w:t>3</w:t>
            </w:r>
          </w:p>
        </w:tc>
        <w:tc>
          <w:tcPr>
            <w:tcW w:w="463" w:type="dxa"/>
            <w:vAlign w:val="center"/>
            <w:hideMark/>
          </w:tcPr>
          <w:p w14:paraId="1751CF95" w14:textId="77777777" w:rsidR="004F34A6" w:rsidRPr="005D47C7" w:rsidRDefault="004F34A6" w:rsidP="00376490">
            <w:pPr>
              <w:jc w:val="both"/>
              <w:rPr>
                <w:color w:val="000000"/>
                <w:sz w:val="20"/>
                <w:szCs w:val="20"/>
              </w:rPr>
            </w:pPr>
            <w:r w:rsidRPr="005D47C7">
              <w:rPr>
                <w:color w:val="000000"/>
                <w:sz w:val="20"/>
                <w:szCs w:val="20"/>
              </w:rPr>
              <w:t>43</w:t>
            </w:r>
          </w:p>
        </w:tc>
        <w:tc>
          <w:tcPr>
            <w:tcW w:w="840" w:type="dxa"/>
            <w:vAlign w:val="center"/>
            <w:hideMark/>
          </w:tcPr>
          <w:p w14:paraId="38953416" w14:textId="77777777" w:rsidR="004F34A6" w:rsidRPr="005D47C7" w:rsidRDefault="004F34A6" w:rsidP="00376490">
            <w:pPr>
              <w:jc w:val="both"/>
              <w:rPr>
                <w:color w:val="000000"/>
                <w:sz w:val="20"/>
                <w:szCs w:val="20"/>
              </w:rPr>
            </w:pPr>
            <w:r w:rsidRPr="005D47C7">
              <w:rPr>
                <w:color w:val="000000"/>
                <w:sz w:val="20"/>
                <w:szCs w:val="20"/>
              </w:rPr>
              <w:t>Kadın</w:t>
            </w:r>
          </w:p>
        </w:tc>
        <w:tc>
          <w:tcPr>
            <w:tcW w:w="785" w:type="dxa"/>
            <w:vAlign w:val="center"/>
            <w:hideMark/>
          </w:tcPr>
          <w:p w14:paraId="4EFC093B" w14:textId="77777777" w:rsidR="004F34A6" w:rsidRPr="005D47C7" w:rsidRDefault="004F34A6" w:rsidP="00376490">
            <w:pPr>
              <w:jc w:val="both"/>
              <w:rPr>
                <w:color w:val="000000"/>
                <w:sz w:val="20"/>
                <w:szCs w:val="20"/>
              </w:rPr>
            </w:pPr>
            <w:r w:rsidRPr="005D47C7">
              <w:rPr>
                <w:color w:val="000000"/>
                <w:sz w:val="20"/>
                <w:szCs w:val="20"/>
              </w:rPr>
              <w:t>Evli</w:t>
            </w:r>
          </w:p>
        </w:tc>
        <w:tc>
          <w:tcPr>
            <w:tcW w:w="922" w:type="dxa"/>
            <w:vAlign w:val="center"/>
            <w:hideMark/>
          </w:tcPr>
          <w:p w14:paraId="35FB0316" w14:textId="77777777" w:rsidR="004F34A6" w:rsidRPr="005D47C7" w:rsidRDefault="004F34A6" w:rsidP="00376490">
            <w:pPr>
              <w:jc w:val="both"/>
              <w:rPr>
                <w:color w:val="000000"/>
                <w:sz w:val="20"/>
                <w:szCs w:val="20"/>
              </w:rPr>
            </w:pPr>
            <w:r w:rsidRPr="005D47C7">
              <w:rPr>
                <w:color w:val="000000"/>
                <w:sz w:val="20"/>
                <w:szCs w:val="20"/>
              </w:rPr>
              <w:t>Evet</w:t>
            </w:r>
          </w:p>
        </w:tc>
        <w:tc>
          <w:tcPr>
            <w:tcW w:w="987" w:type="dxa"/>
            <w:vAlign w:val="center"/>
            <w:hideMark/>
          </w:tcPr>
          <w:p w14:paraId="79B236FC" w14:textId="77777777" w:rsidR="004F34A6" w:rsidRPr="005D47C7" w:rsidRDefault="004F34A6" w:rsidP="00376490">
            <w:pPr>
              <w:jc w:val="both"/>
              <w:rPr>
                <w:color w:val="000000"/>
                <w:sz w:val="20"/>
                <w:szCs w:val="20"/>
              </w:rPr>
            </w:pPr>
            <w:r w:rsidRPr="005D47C7">
              <w:rPr>
                <w:color w:val="000000"/>
                <w:sz w:val="20"/>
                <w:szCs w:val="20"/>
              </w:rPr>
              <w:t>CS</w:t>
            </w:r>
          </w:p>
        </w:tc>
        <w:tc>
          <w:tcPr>
            <w:tcW w:w="1351" w:type="dxa"/>
            <w:vAlign w:val="center"/>
            <w:hideMark/>
          </w:tcPr>
          <w:p w14:paraId="44F45323" w14:textId="77777777" w:rsidR="004F34A6" w:rsidRPr="005D47C7" w:rsidRDefault="004F34A6" w:rsidP="00376490">
            <w:pPr>
              <w:jc w:val="both"/>
              <w:rPr>
                <w:color w:val="000000"/>
                <w:sz w:val="20"/>
                <w:szCs w:val="20"/>
              </w:rPr>
            </w:pPr>
            <w:r w:rsidRPr="005D47C7">
              <w:rPr>
                <w:color w:val="000000"/>
                <w:sz w:val="20"/>
                <w:szCs w:val="20"/>
              </w:rPr>
              <w:t>İsteğe bağlı</w:t>
            </w:r>
          </w:p>
        </w:tc>
        <w:tc>
          <w:tcPr>
            <w:tcW w:w="1540" w:type="dxa"/>
            <w:vAlign w:val="center"/>
            <w:hideMark/>
          </w:tcPr>
          <w:p w14:paraId="6C264DA3" w14:textId="77777777" w:rsidR="004F34A6" w:rsidRPr="005D47C7" w:rsidRDefault="004F34A6" w:rsidP="00376490">
            <w:pPr>
              <w:jc w:val="both"/>
              <w:rPr>
                <w:color w:val="000000"/>
                <w:sz w:val="20"/>
                <w:szCs w:val="20"/>
              </w:rPr>
            </w:pPr>
            <w:r w:rsidRPr="005D47C7">
              <w:rPr>
                <w:color w:val="000000"/>
                <w:sz w:val="20"/>
                <w:szCs w:val="20"/>
              </w:rPr>
              <w:t xml:space="preserve">Tıbbi gereklilikler nedeni ile ve kendi isteğimle komplikasyonsuz bir </w:t>
            </w:r>
            <w:proofErr w:type="spellStart"/>
            <w:r w:rsidRPr="005D47C7">
              <w:rPr>
                <w:color w:val="000000"/>
                <w:sz w:val="20"/>
                <w:szCs w:val="20"/>
              </w:rPr>
              <w:t>sezeryan</w:t>
            </w:r>
            <w:proofErr w:type="spellEnd"/>
            <w:r w:rsidRPr="005D47C7">
              <w:rPr>
                <w:color w:val="000000"/>
                <w:sz w:val="20"/>
                <w:szCs w:val="20"/>
              </w:rPr>
              <w:t xml:space="preserve"> gerçekleştirdim.</w:t>
            </w:r>
          </w:p>
        </w:tc>
        <w:tc>
          <w:tcPr>
            <w:tcW w:w="896" w:type="dxa"/>
            <w:vAlign w:val="center"/>
            <w:hideMark/>
          </w:tcPr>
          <w:p w14:paraId="147D63F3" w14:textId="77777777" w:rsidR="004F34A6" w:rsidRPr="005D47C7" w:rsidRDefault="004F34A6" w:rsidP="00376490">
            <w:pPr>
              <w:jc w:val="both"/>
              <w:rPr>
                <w:color w:val="000000"/>
                <w:sz w:val="20"/>
                <w:szCs w:val="20"/>
              </w:rPr>
            </w:pPr>
            <w:r w:rsidRPr="005D47C7">
              <w:rPr>
                <w:color w:val="000000"/>
                <w:sz w:val="20"/>
                <w:szCs w:val="20"/>
              </w:rPr>
              <w:t>Özel Hastane</w:t>
            </w:r>
          </w:p>
        </w:tc>
        <w:tc>
          <w:tcPr>
            <w:tcW w:w="840" w:type="dxa"/>
            <w:vAlign w:val="center"/>
            <w:hideMark/>
          </w:tcPr>
          <w:p w14:paraId="29700CF6" w14:textId="77777777" w:rsidR="004F34A6" w:rsidRPr="005D47C7" w:rsidRDefault="004F34A6" w:rsidP="00376490">
            <w:pPr>
              <w:jc w:val="both"/>
              <w:rPr>
                <w:color w:val="000000"/>
                <w:sz w:val="20"/>
                <w:szCs w:val="20"/>
              </w:rPr>
            </w:pPr>
            <w:r w:rsidRPr="005D47C7">
              <w:rPr>
                <w:color w:val="000000"/>
                <w:sz w:val="20"/>
                <w:szCs w:val="20"/>
              </w:rPr>
              <w:t>12</w:t>
            </w:r>
          </w:p>
        </w:tc>
      </w:tr>
      <w:tr w:rsidR="004F34A6" w:rsidRPr="00D71FC4" w14:paraId="0A01A382" w14:textId="77777777" w:rsidTr="00A12A01">
        <w:trPr>
          <w:trHeight w:val="590"/>
        </w:trPr>
        <w:tc>
          <w:tcPr>
            <w:tcW w:w="437" w:type="dxa"/>
            <w:vAlign w:val="center"/>
            <w:hideMark/>
          </w:tcPr>
          <w:p w14:paraId="128B50C8" w14:textId="77777777" w:rsidR="004F34A6" w:rsidRPr="005D47C7" w:rsidRDefault="004F34A6" w:rsidP="00376490">
            <w:pPr>
              <w:jc w:val="both"/>
              <w:rPr>
                <w:b/>
                <w:bCs/>
                <w:color w:val="000000"/>
                <w:sz w:val="20"/>
                <w:szCs w:val="20"/>
              </w:rPr>
            </w:pPr>
            <w:r w:rsidRPr="005D47C7">
              <w:rPr>
                <w:b/>
                <w:bCs/>
                <w:color w:val="000000"/>
                <w:sz w:val="20"/>
                <w:szCs w:val="20"/>
              </w:rPr>
              <w:t>D</w:t>
            </w:r>
            <w:r>
              <w:rPr>
                <w:b/>
                <w:bCs/>
                <w:color w:val="000000"/>
                <w:sz w:val="20"/>
                <w:szCs w:val="20"/>
              </w:rPr>
              <w:t>4</w:t>
            </w:r>
          </w:p>
        </w:tc>
        <w:tc>
          <w:tcPr>
            <w:tcW w:w="463" w:type="dxa"/>
            <w:vAlign w:val="center"/>
            <w:hideMark/>
          </w:tcPr>
          <w:p w14:paraId="05A6D649" w14:textId="77777777" w:rsidR="004F34A6" w:rsidRPr="005D47C7" w:rsidRDefault="004F34A6" w:rsidP="00376490">
            <w:pPr>
              <w:jc w:val="both"/>
              <w:rPr>
                <w:color w:val="000000"/>
                <w:sz w:val="20"/>
                <w:szCs w:val="20"/>
              </w:rPr>
            </w:pPr>
            <w:r w:rsidRPr="005D47C7">
              <w:rPr>
                <w:color w:val="000000"/>
                <w:sz w:val="20"/>
                <w:szCs w:val="20"/>
              </w:rPr>
              <w:t>56</w:t>
            </w:r>
          </w:p>
        </w:tc>
        <w:tc>
          <w:tcPr>
            <w:tcW w:w="840" w:type="dxa"/>
            <w:vAlign w:val="center"/>
            <w:hideMark/>
          </w:tcPr>
          <w:p w14:paraId="6C7768E3" w14:textId="77777777" w:rsidR="004F34A6" w:rsidRPr="005D47C7" w:rsidRDefault="004F34A6" w:rsidP="00376490">
            <w:pPr>
              <w:jc w:val="both"/>
              <w:rPr>
                <w:color w:val="000000"/>
                <w:sz w:val="20"/>
                <w:szCs w:val="20"/>
              </w:rPr>
            </w:pPr>
            <w:r w:rsidRPr="005D47C7">
              <w:rPr>
                <w:color w:val="000000"/>
                <w:sz w:val="20"/>
                <w:szCs w:val="20"/>
              </w:rPr>
              <w:t xml:space="preserve">Kadın </w:t>
            </w:r>
          </w:p>
        </w:tc>
        <w:tc>
          <w:tcPr>
            <w:tcW w:w="785" w:type="dxa"/>
            <w:vAlign w:val="center"/>
            <w:hideMark/>
          </w:tcPr>
          <w:p w14:paraId="3BFFB969" w14:textId="77777777" w:rsidR="004F34A6" w:rsidRPr="005D47C7" w:rsidRDefault="004F34A6" w:rsidP="00376490">
            <w:pPr>
              <w:jc w:val="both"/>
              <w:rPr>
                <w:color w:val="000000"/>
                <w:sz w:val="20"/>
                <w:szCs w:val="20"/>
              </w:rPr>
            </w:pPr>
            <w:r w:rsidRPr="005D47C7">
              <w:rPr>
                <w:color w:val="000000"/>
                <w:sz w:val="20"/>
                <w:szCs w:val="20"/>
              </w:rPr>
              <w:t>Bekar</w:t>
            </w:r>
          </w:p>
        </w:tc>
        <w:tc>
          <w:tcPr>
            <w:tcW w:w="922" w:type="dxa"/>
            <w:vAlign w:val="center"/>
            <w:hideMark/>
          </w:tcPr>
          <w:p w14:paraId="5C78CF2E" w14:textId="77777777" w:rsidR="004F34A6" w:rsidRPr="005D47C7" w:rsidRDefault="004F34A6" w:rsidP="00376490">
            <w:pPr>
              <w:jc w:val="both"/>
              <w:rPr>
                <w:color w:val="000000"/>
                <w:sz w:val="20"/>
                <w:szCs w:val="20"/>
              </w:rPr>
            </w:pPr>
            <w:r w:rsidRPr="005D47C7">
              <w:rPr>
                <w:color w:val="000000"/>
                <w:sz w:val="20"/>
                <w:szCs w:val="20"/>
              </w:rPr>
              <w:t>Evet</w:t>
            </w:r>
          </w:p>
        </w:tc>
        <w:tc>
          <w:tcPr>
            <w:tcW w:w="987" w:type="dxa"/>
            <w:vAlign w:val="center"/>
            <w:hideMark/>
          </w:tcPr>
          <w:p w14:paraId="21B0EFFB" w14:textId="77777777" w:rsidR="004F34A6" w:rsidRPr="005D47C7" w:rsidRDefault="004F34A6" w:rsidP="00376490">
            <w:pPr>
              <w:jc w:val="both"/>
              <w:rPr>
                <w:color w:val="000000"/>
                <w:sz w:val="20"/>
                <w:szCs w:val="20"/>
              </w:rPr>
            </w:pPr>
            <w:r w:rsidRPr="005D47C7">
              <w:rPr>
                <w:color w:val="000000"/>
                <w:sz w:val="20"/>
                <w:szCs w:val="20"/>
              </w:rPr>
              <w:t>CS</w:t>
            </w:r>
          </w:p>
        </w:tc>
        <w:tc>
          <w:tcPr>
            <w:tcW w:w="1351" w:type="dxa"/>
            <w:vAlign w:val="center"/>
            <w:hideMark/>
          </w:tcPr>
          <w:p w14:paraId="1BF3229D" w14:textId="77777777" w:rsidR="004F34A6" w:rsidRPr="005D47C7" w:rsidRDefault="004F34A6" w:rsidP="00376490">
            <w:pPr>
              <w:jc w:val="both"/>
              <w:rPr>
                <w:color w:val="000000"/>
                <w:sz w:val="20"/>
                <w:szCs w:val="20"/>
              </w:rPr>
            </w:pPr>
            <w:r w:rsidRPr="005D47C7">
              <w:rPr>
                <w:color w:val="000000"/>
                <w:sz w:val="20"/>
                <w:szCs w:val="20"/>
              </w:rPr>
              <w:t>Doktor kararı ile</w:t>
            </w:r>
          </w:p>
        </w:tc>
        <w:tc>
          <w:tcPr>
            <w:tcW w:w="1540" w:type="dxa"/>
            <w:vAlign w:val="center"/>
            <w:hideMark/>
          </w:tcPr>
          <w:p w14:paraId="59839DE0" w14:textId="77777777" w:rsidR="004F34A6" w:rsidRPr="005D47C7" w:rsidRDefault="004F34A6" w:rsidP="00376490">
            <w:pPr>
              <w:jc w:val="both"/>
              <w:rPr>
                <w:color w:val="000000"/>
                <w:sz w:val="20"/>
                <w:szCs w:val="20"/>
              </w:rPr>
            </w:pPr>
            <w:r w:rsidRPr="005D47C7">
              <w:rPr>
                <w:color w:val="000000"/>
                <w:sz w:val="20"/>
                <w:szCs w:val="20"/>
              </w:rPr>
              <w:t>İkiz gebelik yoğun bakım gerekmedi</w:t>
            </w:r>
          </w:p>
        </w:tc>
        <w:tc>
          <w:tcPr>
            <w:tcW w:w="896" w:type="dxa"/>
            <w:vAlign w:val="center"/>
            <w:hideMark/>
          </w:tcPr>
          <w:p w14:paraId="294C8719" w14:textId="77777777" w:rsidR="004F34A6" w:rsidRPr="005D47C7" w:rsidRDefault="004F34A6" w:rsidP="00376490">
            <w:pPr>
              <w:jc w:val="both"/>
              <w:rPr>
                <w:color w:val="000000"/>
                <w:sz w:val="20"/>
                <w:szCs w:val="20"/>
              </w:rPr>
            </w:pPr>
            <w:r w:rsidRPr="005D47C7">
              <w:rPr>
                <w:color w:val="000000"/>
                <w:sz w:val="20"/>
                <w:szCs w:val="20"/>
              </w:rPr>
              <w:t>Özel Hastane</w:t>
            </w:r>
          </w:p>
        </w:tc>
        <w:tc>
          <w:tcPr>
            <w:tcW w:w="840" w:type="dxa"/>
            <w:vAlign w:val="center"/>
            <w:hideMark/>
          </w:tcPr>
          <w:p w14:paraId="77E7930F" w14:textId="77777777" w:rsidR="004F34A6" w:rsidRPr="005D47C7" w:rsidRDefault="004F34A6" w:rsidP="00376490">
            <w:pPr>
              <w:jc w:val="both"/>
              <w:rPr>
                <w:color w:val="000000"/>
                <w:sz w:val="20"/>
                <w:szCs w:val="20"/>
              </w:rPr>
            </w:pPr>
            <w:r w:rsidRPr="005D47C7">
              <w:rPr>
                <w:color w:val="000000"/>
                <w:sz w:val="20"/>
                <w:szCs w:val="20"/>
              </w:rPr>
              <w:t>29</w:t>
            </w:r>
          </w:p>
        </w:tc>
      </w:tr>
      <w:tr w:rsidR="004F34A6" w:rsidRPr="00D71FC4" w14:paraId="04F976FC" w14:textId="77777777" w:rsidTr="00A12A01">
        <w:trPr>
          <w:trHeight w:val="2241"/>
        </w:trPr>
        <w:tc>
          <w:tcPr>
            <w:tcW w:w="437" w:type="dxa"/>
            <w:vAlign w:val="center"/>
            <w:hideMark/>
          </w:tcPr>
          <w:p w14:paraId="7BEA6BD8" w14:textId="77777777" w:rsidR="004F34A6" w:rsidRPr="005D47C7" w:rsidRDefault="004F34A6" w:rsidP="00376490">
            <w:pPr>
              <w:jc w:val="both"/>
              <w:rPr>
                <w:b/>
                <w:bCs/>
                <w:color w:val="000000"/>
                <w:sz w:val="20"/>
                <w:szCs w:val="20"/>
              </w:rPr>
            </w:pPr>
            <w:r w:rsidRPr="005D47C7">
              <w:rPr>
                <w:b/>
                <w:bCs/>
                <w:color w:val="000000"/>
                <w:sz w:val="20"/>
                <w:szCs w:val="20"/>
              </w:rPr>
              <w:t>D</w:t>
            </w:r>
            <w:r>
              <w:rPr>
                <w:b/>
                <w:bCs/>
                <w:color w:val="000000"/>
                <w:sz w:val="20"/>
                <w:szCs w:val="20"/>
              </w:rPr>
              <w:t>5</w:t>
            </w:r>
          </w:p>
        </w:tc>
        <w:tc>
          <w:tcPr>
            <w:tcW w:w="463" w:type="dxa"/>
            <w:vAlign w:val="center"/>
            <w:hideMark/>
          </w:tcPr>
          <w:p w14:paraId="6B383175" w14:textId="77777777" w:rsidR="004F34A6" w:rsidRPr="005D47C7" w:rsidRDefault="004F34A6" w:rsidP="00376490">
            <w:pPr>
              <w:jc w:val="both"/>
              <w:rPr>
                <w:color w:val="000000"/>
                <w:sz w:val="20"/>
                <w:szCs w:val="20"/>
              </w:rPr>
            </w:pPr>
            <w:r w:rsidRPr="005D47C7">
              <w:rPr>
                <w:color w:val="000000"/>
                <w:sz w:val="20"/>
                <w:szCs w:val="20"/>
              </w:rPr>
              <w:t>44</w:t>
            </w:r>
          </w:p>
        </w:tc>
        <w:tc>
          <w:tcPr>
            <w:tcW w:w="840" w:type="dxa"/>
            <w:vAlign w:val="center"/>
            <w:hideMark/>
          </w:tcPr>
          <w:p w14:paraId="65CE363C" w14:textId="77777777" w:rsidR="004F34A6" w:rsidRPr="005D47C7" w:rsidRDefault="004F34A6" w:rsidP="00376490">
            <w:pPr>
              <w:jc w:val="both"/>
              <w:rPr>
                <w:color w:val="000000"/>
                <w:sz w:val="20"/>
                <w:szCs w:val="20"/>
              </w:rPr>
            </w:pPr>
            <w:r w:rsidRPr="005D47C7">
              <w:rPr>
                <w:color w:val="000000"/>
                <w:sz w:val="20"/>
                <w:szCs w:val="20"/>
              </w:rPr>
              <w:t>Erkek</w:t>
            </w:r>
          </w:p>
        </w:tc>
        <w:tc>
          <w:tcPr>
            <w:tcW w:w="785" w:type="dxa"/>
            <w:vAlign w:val="center"/>
            <w:hideMark/>
          </w:tcPr>
          <w:p w14:paraId="330388D2" w14:textId="77777777" w:rsidR="004F34A6" w:rsidRPr="005D47C7" w:rsidRDefault="004F34A6" w:rsidP="00376490">
            <w:pPr>
              <w:jc w:val="both"/>
              <w:rPr>
                <w:color w:val="000000"/>
                <w:sz w:val="20"/>
                <w:szCs w:val="20"/>
              </w:rPr>
            </w:pPr>
            <w:r w:rsidRPr="005D47C7">
              <w:rPr>
                <w:color w:val="000000"/>
                <w:sz w:val="20"/>
                <w:szCs w:val="20"/>
              </w:rPr>
              <w:t>Evli</w:t>
            </w:r>
          </w:p>
        </w:tc>
        <w:tc>
          <w:tcPr>
            <w:tcW w:w="922" w:type="dxa"/>
            <w:vAlign w:val="center"/>
            <w:hideMark/>
          </w:tcPr>
          <w:p w14:paraId="29A49EC8" w14:textId="77777777" w:rsidR="004F34A6" w:rsidRPr="005D47C7" w:rsidRDefault="004F34A6" w:rsidP="00376490">
            <w:pPr>
              <w:jc w:val="both"/>
              <w:rPr>
                <w:color w:val="000000"/>
                <w:sz w:val="20"/>
                <w:szCs w:val="20"/>
              </w:rPr>
            </w:pPr>
            <w:r w:rsidRPr="005D47C7">
              <w:rPr>
                <w:color w:val="000000"/>
                <w:sz w:val="20"/>
                <w:szCs w:val="20"/>
              </w:rPr>
              <w:t>Evet</w:t>
            </w:r>
          </w:p>
        </w:tc>
        <w:tc>
          <w:tcPr>
            <w:tcW w:w="987" w:type="dxa"/>
            <w:vAlign w:val="center"/>
            <w:hideMark/>
          </w:tcPr>
          <w:p w14:paraId="2B6C24DE" w14:textId="77777777" w:rsidR="004F34A6" w:rsidRPr="005D47C7" w:rsidRDefault="004F34A6" w:rsidP="00376490">
            <w:pPr>
              <w:jc w:val="both"/>
              <w:rPr>
                <w:color w:val="000000"/>
                <w:sz w:val="20"/>
                <w:szCs w:val="20"/>
              </w:rPr>
            </w:pPr>
            <w:r w:rsidRPr="005D47C7">
              <w:rPr>
                <w:color w:val="000000"/>
                <w:sz w:val="20"/>
                <w:szCs w:val="20"/>
              </w:rPr>
              <w:t>CS</w:t>
            </w:r>
          </w:p>
        </w:tc>
        <w:tc>
          <w:tcPr>
            <w:tcW w:w="1351" w:type="dxa"/>
            <w:vAlign w:val="center"/>
            <w:hideMark/>
          </w:tcPr>
          <w:p w14:paraId="6ECF13B0" w14:textId="77777777" w:rsidR="004F34A6" w:rsidRPr="005D47C7" w:rsidRDefault="004F34A6" w:rsidP="00376490">
            <w:pPr>
              <w:jc w:val="both"/>
              <w:rPr>
                <w:color w:val="000000"/>
                <w:sz w:val="20"/>
                <w:szCs w:val="20"/>
              </w:rPr>
            </w:pPr>
            <w:r w:rsidRPr="005D47C7">
              <w:rPr>
                <w:color w:val="000000"/>
                <w:sz w:val="20"/>
                <w:szCs w:val="20"/>
              </w:rPr>
              <w:t>İsteğe bağlı</w:t>
            </w:r>
          </w:p>
        </w:tc>
        <w:tc>
          <w:tcPr>
            <w:tcW w:w="1540" w:type="dxa"/>
            <w:vAlign w:val="center"/>
            <w:hideMark/>
          </w:tcPr>
          <w:p w14:paraId="19334C3D" w14:textId="77777777" w:rsidR="004F34A6" w:rsidRPr="005D47C7" w:rsidRDefault="004F34A6" w:rsidP="00376490">
            <w:pPr>
              <w:jc w:val="both"/>
              <w:rPr>
                <w:color w:val="000000"/>
                <w:sz w:val="20"/>
                <w:szCs w:val="20"/>
              </w:rPr>
            </w:pPr>
            <w:proofErr w:type="spellStart"/>
            <w:r w:rsidRPr="005D47C7">
              <w:rPr>
                <w:color w:val="000000"/>
                <w:sz w:val="20"/>
                <w:szCs w:val="20"/>
              </w:rPr>
              <w:t>Sezeryan</w:t>
            </w:r>
            <w:proofErr w:type="spellEnd"/>
            <w:r w:rsidRPr="005D47C7">
              <w:rPr>
                <w:color w:val="000000"/>
                <w:sz w:val="20"/>
                <w:szCs w:val="20"/>
              </w:rPr>
              <w:t xml:space="preserve"> doğum çok rahattı belirtilen tarih ve saatte hastaneye gittik </w:t>
            </w:r>
            <w:proofErr w:type="spellStart"/>
            <w:r w:rsidRPr="005D47C7">
              <w:rPr>
                <w:color w:val="000000"/>
                <w:sz w:val="20"/>
                <w:szCs w:val="20"/>
              </w:rPr>
              <w:t>sezeryan</w:t>
            </w:r>
            <w:proofErr w:type="spellEnd"/>
            <w:r w:rsidRPr="005D47C7">
              <w:rPr>
                <w:color w:val="000000"/>
                <w:sz w:val="20"/>
                <w:szCs w:val="20"/>
              </w:rPr>
              <w:t xml:space="preserve"> olduk ve taburcu olduk sonrasında herhangi bir problem yaşamadık.</w:t>
            </w:r>
          </w:p>
        </w:tc>
        <w:tc>
          <w:tcPr>
            <w:tcW w:w="896" w:type="dxa"/>
            <w:vAlign w:val="center"/>
            <w:hideMark/>
          </w:tcPr>
          <w:p w14:paraId="60007907" w14:textId="77777777" w:rsidR="004F34A6" w:rsidRPr="005D47C7" w:rsidRDefault="004F34A6" w:rsidP="00376490">
            <w:pPr>
              <w:jc w:val="both"/>
              <w:rPr>
                <w:color w:val="000000"/>
                <w:sz w:val="20"/>
                <w:szCs w:val="20"/>
              </w:rPr>
            </w:pPr>
            <w:r w:rsidRPr="005D47C7">
              <w:rPr>
                <w:color w:val="000000"/>
                <w:sz w:val="20"/>
                <w:szCs w:val="20"/>
              </w:rPr>
              <w:t>EAH</w:t>
            </w:r>
          </w:p>
        </w:tc>
        <w:tc>
          <w:tcPr>
            <w:tcW w:w="840" w:type="dxa"/>
            <w:vAlign w:val="center"/>
            <w:hideMark/>
          </w:tcPr>
          <w:p w14:paraId="0D2FFC94" w14:textId="77777777" w:rsidR="004F34A6" w:rsidRPr="005D47C7" w:rsidRDefault="004F34A6" w:rsidP="00376490">
            <w:pPr>
              <w:jc w:val="both"/>
              <w:rPr>
                <w:color w:val="000000"/>
                <w:sz w:val="20"/>
                <w:szCs w:val="20"/>
              </w:rPr>
            </w:pPr>
            <w:r w:rsidRPr="005D47C7">
              <w:rPr>
                <w:color w:val="000000"/>
                <w:sz w:val="20"/>
                <w:szCs w:val="20"/>
              </w:rPr>
              <w:t>15</w:t>
            </w:r>
          </w:p>
        </w:tc>
      </w:tr>
      <w:tr w:rsidR="004F34A6" w:rsidRPr="00D71FC4" w14:paraId="52F46BF9" w14:textId="77777777" w:rsidTr="00A12A01">
        <w:trPr>
          <w:trHeight w:val="237"/>
        </w:trPr>
        <w:tc>
          <w:tcPr>
            <w:tcW w:w="437" w:type="dxa"/>
            <w:vAlign w:val="center"/>
            <w:hideMark/>
          </w:tcPr>
          <w:p w14:paraId="71566461" w14:textId="77777777" w:rsidR="004F34A6" w:rsidRPr="005D47C7" w:rsidRDefault="004F34A6" w:rsidP="00376490">
            <w:pPr>
              <w:jc w:val="both"/>
              <w:rPr>
                <w:b/>
                <w:bCs/>
                <w:color w:val="000000"/>
                <w:sz w:val="20"/>
                <w:szCs w:val="20"/>
              </w:rPr>
            </w:pPr>
            <w:r w:rsidRPr="005D47C7">
              <w:rPr>
                <w:b/>
                <w:bCs/>
                <w:color w:val="000000"/>
                <w:sz w:val="20"/>
                <w:szCs w:val="20"/>
              </w:rPr>
              <w:t>D</w:t>
            </w:r>
            <w:r>
              <w:rPr>
                <w:b/>
                <w:bCs/>
                <w:color w:val="000000"/>
                <w:sz w:val="20"/>
                <w:szCs w:val="20"/>
              </w:rPr>
              <w:t>6</w:t>
            </w:r>
          </w:p>
        </w:tc>
        <w:tc>
          <w:tcPr>
            <w:tcW w:w="463" w:type="dxa"/>
            <w:vAlign w:val="center"/>
            <w:hideMark/>
          </w:tcPr>
          <w:p w14:paraId="1A55DE58" w14:textId="77777777" w:rsidR="004F34A6" w:rsidRPr="005D47C7" w:rsidRDefault="004F34A6" w:rsidP="00376490">
            <w:pPr>
              <w:jc w:val="both"/>
              <w:rPr>
                <w:color w:val="000000"/>
                <w:sz w:val="20"/>
                <w:szCs w:val="20"/>
              </w:rPr>
            </w:pPr>
            <w:r w:rsidRPr="005D47C7">
              <w:rPr>
                <w:color w:val="000000"/>
                <w:sz w:val="20"/>
                <w:szCs w:val="20"/>
              </w:rPr>
              <w:t>57</w:t>
            </w:r>
          </w:p>
        </w:tc>
        <w:tc>
          <w:tcPr>
            <w:tcW w:w="840" w:type="dxa"/>
            <w:vAlign w:val="center"/>
            <w:hideMark/>
          </w:tcPr>
          <w:p w14:paraId="6B3F883E" w14:textId="77777777" w:rsidR="004F34A6" w:rsidRPr="005D47C7" w:rsidRDefault="004F34A6" w:rsidP="00376490">
            <w:pPr>
              <w:jc w:val="both"/>
              <w:rPr>
                <w:color w:val="000000"/>
                <w:sz w:val="20"/>
                <w:szCs w:val="20"/>
              </w:rPr>
            </w:pPr>
            <w:r w:rsidRPr="005D47C7">
              <w:rPr>
                <w:color w:val="000000"/>
                <w:sz w:val="20"/>
                <w:szCs w:val="20"/>
              </w:rPr>
              <w:t>Erkek</w:t>
            </w:r>
          </w:p>
        </w:tc>
        <w:tc>
          <w:tcPr>
            <w:tcW w:w="785" w:type="dxa"/>
            <w:vAlign w:val="center"/>
            <w:hideMark/>
          </w:tcPr>
          <w:p w14:paraId="7F5AAE27" w14:textId="77777777" w:rsidR="004F34A6" w:rsidRPr="005D47C7" w:rsidRDefault="004F34A6" w:rsidP="00376490">
            <w:pPr>
              <w:jc w:val="both"/>
              <w:rPr>
                <w:color w:val="000000"/>
                <w:sz w:val="20"/>
                <w:szCs w:val="20"/>
              </w:rPr>
            </w:pPr>
            <w:r w:rsidRPr="005D47C7">
              <w:rPr>
                <w:color w:val="000000"/>
                <w:sz w:val="20"/>
                <w:szCs w:val="20"/>
              </w:rPr>
              <w:t>Evli</w:t>
            </w:r>
          </w:p>
        </w:tc>
        <w:tc>
          <w:tcPr>
            <w:tcW w:w="922" w:type="dxa"/>
            <w:vAlign w:val="center"/>
            <w:hideMark/>
          </w:tcPr>
          <w:p w14:paraId="54D80348" w14:textId="77777777" w:rsidR="004F34A6" w:rsidRPr="005D47C7" w:rsidRDefault="004F34A6" w:rsidP="00376490">
            <w:pPr>
              <w:jc w:val="both"/>
              <w:rPr>
                <w:color w:val="000000"/>
                <w:sz w:val="20"/>
                <w:szCs w:val="20"/>
              </w:rPr>
            </w:pPr>
            <w:r w:rsidRPr="005D47C7">
              <w:rPr>
                <w:color w:val="000000"/>
                <w:sz w:val="20"/>
                <w:szCs w:val="20"/>
              </w:rPr>
              <w:t>Evet</w:t>
            </w:r>
          </w:p>
        </w:tc>
        <w:tc>
          <w:tcPr>
            <w:tcW w:w="987" w:type="dxa"/>
            <w:vAlign w:val="center"/>
            <w:hideMark/>
          </w:tcPr>
          <w:p w14:paraId="7E02B765" w14:textId="77777777" w:rsidR="004F34A6" w:rsidRPr="005D47C7" w:rsidRDefault="004F34A6" w:rsidP="00376490">
            <w:pPr>
              <w:jc w:val="both"/>
              <w:rPr>
                <w:color w:val="000000"/>
                <w:sz w:val="20"/>
                <w:szCs w:val="20"/>
              </w:rPr>
            </w:pPr>
            <w:r w:rsidRPr="005D47C7">
              <w:rPr>
                <w:color w:val="000000"/>
                <w:sz w:val="20"/>
                <w:szCs w:val="20"/>
              </w:rPr>
              <w:t>CS</w:t>
            </w:r>
          </w:p>
        </w:tc>
        <w:tc>
          <w:tcPr>
            <w:tcW w:w="1351" w:type="dxa"/>
            <w:vAlign w:val="center"/>
            <w:hideMark/>
          </w:tcPr>
          <w:p w14:paraId="4942A084" w14:textId="77777777" w:rsidR="004F34A6" w:rsidRPr="005D47C7" w:rsidRDefault="004F34A6" w:rsidP="00376490">
            <w:pPr>
              <w:jc w:val="both"/>
              <w:rPr>
                <w:color w:val="000000"/>
                <w:sz w:val="20"/>
                <w:szCs w:val="20"/>
              </w:rPr>
            </w:pPr>
            <w:r w:rsidRPr="005D47C7">
              <w:rPr>
                <w:color w:val="000000"/>
                <w:sz w:val="20"/>
                <w:szCs w:val="20"/>
              </w:rPr>
              <w:t>İsteğe bağlı</w:t>
            </w:r>
          </w:p>
        </w:tc>
        <w:tc>
          <w:tcPr>
            <w:tcW w:w="1540" w:type="dxa"/>
            <w:vAlign w:val="center"/>
            <w:hideMark/>
          </w:tcPr>
          <w:p w14:paraId="1C14C77D" w14:textId="77777777" w:rsidR="004F34A6" w:rsidRPr="005D47C7" w:rsidRDefault="004F34A6" w:rsidP="00376490">
            <w:pPr>
              <w:jc w:val="both"/>
              <w:rPr>
                <w:color w:val="000000"/>
                <w:sz w:val="20"/>
                <w:szCs w:val="20"/>
              </w:rPr>
            </w:pPr>
            <w:r w:rsidRPr="005D47C7">
              <w:rPr>
                <w:color w:val="000000"/>
                <w:sz w:val="20"/>
                <w:szCs w:val="20"/>
              </w:rPr>
              <w:t xml:space="preserve">Memnun </w:t>
            </w:r>
          </w:p>
        </w:tc>
        <w:tc>
          <w:tcPr>
            <w:tcW w:w="896" w:type="dxa"/>
            <w:vAlign w:val="center"/>
            <w:hideMark/>
          </w:tcPr>
          <w:p w14:paraId="6435D096" w14:textId="77777777" w:rsidR="004F34A6" w:rsidRPr="005D47C7" w:rsidRDefault="004F34A6" w:rsidP="00376490">
            <w:pPr>
              <w:jc w:val="both"/>
              <w:rPr>
                <w:color w:val="000000"/>
                <w:sz w:val="20"/>
                <w:szCs w:val="20"/>
              </w:rPr>
            </w:pPr>
            <w:r w:rsidRPr="005D47C7">
              <w:rPr>
                <w:color w:val="000000"/>
                <w:sz w:val="20"/>
                <w:szCs w:val="20"/>
              </w:rPr>
              <w:t>EAH</w:t>
            </w:r>
          </w:p>
        </w:tc>
        <w:tc>
          <w:tcPr>
            <w:tcW w:w="840" w:type="dxa"/>
            <w:vAlign w:val="center"/>
            <w:hideMark/>
          </w:tcPr>
          <w:p w14:paraId="7F9003F3" w14:textId="77777777" w:rsidR="004F34A6" w:rsidRPr="005D47C7" w:rsidRDefault="004F34A6" w:rsidP="00376490">
            <w:pPr>
              <w:jc w:val="both"/>
              <w:rPr>
                <w:color w:val="000000"/>
                <w:sz w:val="20"/>
                <w:szCs w:val="20"/>
              </w:rPr>
            </w:pPr>
            <w:r w:rsidRPr="005D47C7">
              <w:rPr>
                <w:color w:val="000000"/>
                <w:sz w:val="20"/>
                <w:szCs w:val="20"/>
              </w:rPr>
              <w:t>26</w:t>
            </w:r>
          </w:p>
        </w:tc>
      </w:tr>
      <w:tr w:rsidR="004F34A6" w:rsidRPr="00D71FC4" w14:paraId="4778F0F1" w14:textId="77777777" w:rsidTr="00A12A01">
        <w:trPr>
          <w:trHeight w:val="237"/>
        </w:trPr>
        <w:tc>
          <w:tcPr>
            <w:tcW w:w="437" w:type="dxa"/>
            <w:vAlign w:val="center"/>
            <w:hideMark/>
          </w:tcPr>
          <w:p w14:paraId="05DF227A" w14:textId="77777777" w:rsidR="004F34A6" w:rsidRPr="005D47C7" w:rsidRDefault="004F34A6" w:rsidP="00376490">
            <w:pPr>
              <w:jc w:val="both"/>
              <w:rPr>
                <w:b/>
                <w:bCs/>
                <w:color w:val="000000"/>
                <w:sz w:val="20"/>
                <w:szCs w:val="20"/>
              </w:rPr>
            </w:pPr>
            <w:r w:rsidRPr="005D47C7">
              <w:rPr>
                <w:b/>
                <w:bCs/>
                <w:color w:val="000000"/>
                <w:sz w:val="20"/>
                <w:szCs w:val="20"/>
              </w:rPr>
              <w:t>D</w:t>
            </w:r>
            <w:r>
              <w:rPr>
                <w:b/>
                <w:bCs/>
                <w:color w:val="000000"/>
                <w:sz w:val="20"/>
                <w:szCs w:val="20"/>
              </w:rPr>
              <w:t>7</w:t>
            </w:r>
          </w:p>
        </w:tc>
        <w:tc>
          <w:tcPr>
            <w:tcW w:w="463" w:type="dxa"/>
            <w:vAlign w:val="center"/>
            <w:hideMark/>
          </w:tcPr>
          <w:p w14:paraId="5C3A4ED4" w14:textId="77777777" w:rsidR="004F34A6" w:rsidRPr="005D47C7" w:rsidRDefault="004F34A6" w:rsidP="00376490">
            <w:pPr>
              <w:jc w:val="both"/>
              <w:rPr>
                <w:color w:val="000000"/>
                <w:sz w:val="20"/>
                <w:szCs w:val="20"/>
              </w:rPr>
            </w:pPr>
            <w:r w:rsidRPr="005D47C7">
              <w:rPr>
                <w:color w:val="000000"/>
                <w:sz w:val="20"/>
                <w:szCs w:val="20"/>
              </w:rPr>
              <w:t>42</w:t>
            </w:r>
          </w:p>
        </w:tc>
        <w:tc>
          <w:tcPr>
            <w:tcW w:w="840" w:type="dxa"/>
            <w:vAlign w:val="center"/>
            <w:hideMark/>
          </w:tcPr>
          <w:p w14:paraId="43EEF0CF" w14:textId="77777777" w:rsidR="004F34A6" w:rsidRPr="005D47C7" w:rsidRDefault="004F34A6" w:rsidP="00376490">
            <w:pPr>
              <w:jc w:val="both"/>
              <w:rPr>
                <w:color w:val="000000"/>
                <w:sz w:val="20"/>
                <w:szCs w:val="20"/>
              </w:rPr>
            </w:pPr>
            <w:r w:rsidRPr="005D47C7">
              <w:rPr>
                <w:color w:val="000000"/>
                <w:sz w:val="20"/>
                <w:szCs w:val="20"/>
              </w:rPr>
              <w:t xml:space="preserve">Kadın </w:t>
            </w:r>
          </w:p>
        </w:tc>
        <w:tc>
          <w:tcPr>
            <w:tcW w:w="785" w:type="dxa"/>
            <w:vAlign w:val="center"/>
            <w:hideMark/>
          </w:tcPr>
          <w:p w14:paraId="40990E37" w14:textId="77777777" w:rsidR="004F34A6" w:rsidRPr="005D47C7" w:rsidRDefault="004F34A6" w:rsidP="00376490">
            <w:pPr>
              <w:jc w:val="both"/>
              <w:rPr>
                <w:color w:val="000000"/>
                <w:sz w:val="20"/>
                <w:szCs w:val="20"/>
              </w:rPr>
            </w:pPr>
            <w:r w:rsidRPr="005D47C7">
              <w:rPr>
                <w:color w:val="000000"/>
                <w:sz w:val="20"/>
                <w:szCs w:val="20"/>
              </w:rPr>
              <w:t>Bekar</w:t>
            </w:r>
          </w:p>
        </w:tc>
        <w:tc>
          <w:tcPr>
            <w:tcW w:w="922" w:type="dxa"/>
            <w:vAlign w:val="center"/>
            <w:hideMark/>
          </w:tcPr>
          <w:p w14:paraId="4AC325BA" w14:textId="77777777" w:rsidR="004F34A6" w:rsidRPr="005D47C7" w:rsidRDefault="004F34A6" w:rsidP="00376490">
            <w:pPr>
              <w:jc w:val="both"/>
              <w:rPr>
                <w:color w:val="000000"/>
                <w:sz w:val="20"/>
                <w:szCs w:val="20"/>
              </w:rPr>
            </w:pPr>
            <w:r w:rsidRPr="005D47C7">
              <w:rPr>
                <w:color w:val="000000"/>
                <w:sz w:val="20"/>
                <w:szCs w:val="20"/>
              </w:rPr>
              <w:t> </w:t>
            </w:r>
          </w:p>
        </w:tc>
        <w:tc>
          <w:tcPr>
            <w:tcW w:w="987" w:type="dxa"/>
            <w:vAlign w:val="center"/>
            <w:hideMark/>
          </w:tcPr>
          <w:p w14:paraId="3B8B30EE" w14:textId="77777777" w:rsidR="004F34A6" w:rsidRPr="005D47C7" w:rsidRDefault="004F34A6" w:rsidP="00376490">
            <w:pPr>
              <w:jc w:val="both"/>
              <w:rPr>
                <w:color w:val="000000"/>
                <w:sz w:val="20"/>
                <w:szCs w:val="20"/>
              </w:rPr>
            </w:pPr>
            <w:r w:rsidRPr="005D47C7">
              <w:rPr>
                <w:color w:val="000000"/>
                <w:sz w:val="20"/>
                <w:szCs w:val="20"/>
              </w:rPr>
              <w:t> </w:t>
            </w:r>
          </w:p>
        </w:tc>
        <w:tc>
          <w:tcPr>
            <w:tcW w:w="1351" w:type="dxa"/>
            <w:vAlign w:val="center"/>
            <w:hideMark/>
          </w:tcPr>
          <w:p w14:paraId="65E0E490" w14:textId="77777777" w:rsidR="004F34A6" w:rsidRPr="005D47C7" w:rsidRDefault="004F34A6" w:rsidP="00376490">
            <w:pPr>
              <w:jc w:val="both"/>
              <w:rPr>
                <w:color w:val="000000"/>
                <w:sz w:val="20"/>
                <w:szCs w:val="20"/>
              </w:rPr>
            </w:pPr>
            <w:r w:rsidRPr="005D47C7">
              <w:rPr>
                <w:color w:val="000000"/>
                <w:sz w:val="20"/>
                <w:szCs w:val="20"/>
              </w:rPr>
              <w:t> </w:t>
            </w:r>
          </w:p>
        </w:tc>
        <w:tc>
          <w:tcPr>
            <w:tcW w:w="1540" w:type="dxa"/>
            <w:vAlign w:val="center"/>
            <w:hideMark/>
          </w:tcPr>
          <w:p w14:paraId="7FAD5ACD" w14:textId="77777777" w:rsidR="004F34A6" w:rsidRPr="005D47C7" w:rsidRDefault="004F34A6" w:rsidP="00376490">
            <w:pPr>
              <w:jc w:val="both"/>
              <w:rPr>
                <w:color w:val="000000"/>
                <w:sz w:val="20"/>
                <w:szCs w:val="20"/>
              </w:rPr>
            </w:pPr>
            <w:r w:rsidRPr="005D47C7">
              <w:rPr>
                <w:color w:val="000000"/>
                <w:sz w:val="20"/>
                <w:szCs w:val="20"/>
              </w:rPr>
              <w:t> </w:t>
            </w:r>
          </w:p>
        </w:tc>
        <w:tc>
          <w:tcPr>
            <w:tcW w:w="896" w:type="dxa"/>
            <w:vAlign w:val="center"/>
            <w:hideMark/>
          </w:tcPr>
          <w:p w14:paraId="3881594B" w14:textId="77777777" w:rsidR="004F34A6" w:rsidRPr="005D47C7" w:rsidRDefault="004F34A6" w:rsidP="00376490">
            <w:pPr>
              <w:jc w:val="both"/>
              <w:rPr>
                <w:color w:val="000000"/>
                <w:sz w:val="20"/>
                <w:szCs w:val="20"/>
              </w:rPr>
            </w:pPr>
            <w:r w:rsidRPr="005D47C7">
              <w:rPr>
                <w:color w:val="000000"/>
                <w:sz w:val="20"/>
                <w:szCs w:val="20"/>
              </w:rPr>
              <w:t>EAH</w:t>
            </w:r>
          </w:p>
        </w:tc>
        <w:tc>
          <w:tcPr>
            <w:tcW w:w="840" w:type="dxa"/>
            <w:vAlign w:val="center"/>
            <w:hideMark/>
          </w:tcPr>
          <w:p w14:paraId="554B5E99" w14:textId="77777777" w:rsidR="004F34A6" w:rsidRPr="005D47C7" w:rsidRDefault="004F34A6" w:rsidP="00376490">
            <w:pPr>
              <w:jc w:val="both"/>
              <w:rPr>
                <w:color w:val="000000"/>
                <w:sz w:val="20"/>
                <w:szCs w:val="20"/>
              </w:rPr>
            </w:pPr>
            <w:r w:rsidRPr="005D47C7">
              <w:rPr>
                <w:color w:val="000000"/>
                <w:sz w:val="20"/>
                <w:szCs w:val="20"/>
              </w:rPr>
              <w:t>8</w:t>
            </w:r>
          </w:p>
        </w:tc>
      </w:tr>
      <w:tr w:rsidR="004F34A6" w:rsidRPr="00D71FC4" w14:paraId="68832155" w14:textId="77777777" w:rsidTr="00A12A01">
        <w:trPr>
          <w:trHeight w:val="237"/>
        </w:trPr>
        <w:tc>
          <w:tcPr>
            <w:tcW w:w="437" w:type="dxa"/>
            <w:vAlign w:val="center"/>
            <w:hideMark/>
          </w:tcPr>
          <w:p w14:paraId="05C033D5" w14:textId="77777777" w:rsidR="004F34A6" w:rsidRPr="005D47C7" w:rsidRDefault="004F34A6" w:rsidP="00376490">
            <w:pPr>
              <w:jc w:val="both"/>
              <w:rPr>
                <w:b/>
                <w:bCs/>
                <w:color w:val="000000"/>
                <w:sz w:val="20"/>
                <w:szCs w:val="20"/>
              </w:rPr>
            </w:pPr>
            <w:r w:rsidRPr="005D47C7">
              <w:rPr>
                <w:b/>
                <w:bCs/>
                <w:color w:val="000000"/>
                <w:sz w:val="20"/>
                <w:szCs w:val="20"/>
              </w:rPr>
              <w:t>D</w:t>
            </w:r>
            <w:r>
              <w:rPr>
                <w:b/>
                <w:bCs/>
                <w:color w:val="000000"/>
                <w:sz w:val="20"/>
                <w:szCs w:val="20"/>
              </w:rPr>
              <w:t>8</w:t>
            </w:r>
          </w:p>
        </w:tc>
        <w:tc>
          <w:tcPr>
            <w:tcW w:w="463" w:type="dxa"/>
            <w:vAlign w:val="center"/>
            <w:hideMark/>
          </w:tcPr>
          <w:p w14:paraId="39912388" w14:textId="77777777" w:rsidR="004F34A6" w:rsidRPr="005D47C7" w:rsidRDefault="004F34A6" w:rsidP="00376490">
            <w:pPr>
              <w:jc w:val="both"/>
              <w:rPr>
                <w:color w:val="000000"/>
                <w:sz w:val="20"/>
                <w:szCs w:val="20"/>
              </w:rPr>
            </w:pPr>
            <w:r w:rsidRPr="005D47C7">
              <w:rPr>
                <w:color w:val="000000"/>
                <w:sz w:val="20"/>
                <w:szCs w:val="20"/>
              </w:rPr>
              <w:t>35</w:t>
            </w:r>
          </w:p>
        </w:tc>
        <w:tc>
          <w:tcPr>
            <w:tcW w:w="840" w:type="dxa"/>
            <w:vAlign w:val="center"/>
            <w:hideMark/>
          </w:tcPr>
          <w:p w14:paraId="100CF83E" w14:textId="77777777" w:rsidR="004F34A6" w:rsidRPr="005D47C7" w:rsidRDefault="004F34A6" w:rsidP="00376490">
            <w:pPr>
              <w:jc w:val="both"/>
              <w:rPr>
                <w:color w:val="000000"/>
                <w:sz w:val="20"/>
                <w:szCs w:val="20"/>
              </w:rPr>
            </w:pPr>
            <w:r w:rsidRPr="005D47C7">
              <w:rPr>
                <w:color w:val="000000"/>
                <w:sz w:val="20"/>
                <w:szCs w:val="20"/>
              </w:rPr>
              <w:t>Erkek</w:t>
            </w:r>
          </w:p>
        </w:tc>
        <w:tc>
          <w:tcPr>
            <w:tcW w:w="785" w:type="dxa"/>
            <w:vAlign w:val="center"/>
            <w:hideMark/>
          </w:tcPr>
          <w:p w14:paraId="5C9C2236" w14:textId="77777777" w:rsidR="004F34A6" w:rsidRPr="005D47C7" w:rsidRDefault="004F34A6" w:rsidP="00376490">
            <w:pPr>
              <w:jc w:val="both"/>
              <w:rPr>
                <w:color w:val="000000"/>
                <w:sz w:val="20"/>
                <w:szCs w:val="20"/>
              </w:rPr>
            </w:pPr>
            <w:r w:rsidRPr="005D47C7">
              <w:rPr>
                <w:color w:val="000000"/>
                <w:sz w:val="20"/>
                <w:szCs w:val="20"/>
              </w:rPr>
              <w:t>Evli</w:t>
            </w:r>
          </w:p>
        </w:tc>
        <w:tc>
          <w:tcPr>
            <w:tcW w:w="922" w:type="dxa"/>
            <w:vAlign w:val="center"/>
            <w:hideMark/>
          </w:tcPr>
          <w:p w14:paraId="6CD95A97" w14:textId="77777777" w:rsidR="004F34A6" w:rsidRPr="005D47C7" w:rsidRDefault="004F34A6" w:rsidP="00376490">
            <w:pPr>
              <w:jc w:val="both"/>
              <w:rPr>
                <w:color w:val="000000"/>
                <w:sz w:val="20"/>
                <w:szCs w:val="20"/>
              </w:rPr>
            </w:pPr>
            <w:r w:rsidRPr="005D47C7">
              <w:rPr>
                <w:color w:val="000000"/>
                <w:sz w:val="20"/>
                <w:szCs w:val="20"/>
              </w:rPr>
              <w:t>Hayır</w:t>
            </w:r>
          </w:p>
        </w:tc>
        <w:tc>
          <w:tcPr>
            <w:tcW w:w="987" w:type="dxa"/>
            <w:vAlign w:val="center"/>
            <w:hideMark/>
          </w:tcPr>
          <w:p w14:paraId="69753F0D" w14:textId="77777777" w:rsidR="004F34A6" w:rsidRPr="005D47C7" w:rsidRDefault="004F34A6" w:rsidP="00376490">
            <w:pPr>
              <w:jc w:val="both"/>
              <w:rPr>
                <w:color w:val="000000"/>
                <w:sz w:val="20"/>
                <w:szCs w:val="20"/>
              </w:rPr>
            </w:pPr>
            <w:r w:rsidRPr="005D47C7">
              <w:rPr>
                <w:color w:val="000000"/>
                <w:sz w:val="20"/>
                <w:szCs w:val="20"/>
              </w:rPr>
              <w:t> </w:t>
            </w:r>
          </w:p>
        </w:tc>
        <w:tc>
          <w:tcPr>
            <w:tcW w:w="1351" w:type="dxa"/>
            <w:vAlign w:val="center"/>
            <w:hideMark/>
          </w:tcPr>
          <w:p w14:paraId="5200BAA6" w14:textId="77777777" w:rsidR="004F34A6" w:rsidRPr="005D47C7" w:rsidRDefault="004F34A6" w:rsidP="00376490">
            <w:pPr>
              <w:jc w:val="both"/>
              <w:rPr>
                <w:color w:val="000000"/>
                <w:sz w:val="20"/>
                <w:szCs w:val="20"/>
              </w:rPr>
            </w:pPr>
            <w:r w:rsidRPr="005D47C7">
              <w:rPr>
                <w:color w:val="000000"/>
                <w:sz w:val="20"/>
                <w:szCs w:val="20"/>
              </w:rPr>
              <w:t> </w:t>
            </w:r>
          </w:p>
        </w:tc>
        <w:tc>
          <w:tcPr>
            <w:tcW w:w="1540" w:type="dxa"/>
            <w:vAlign w:val="center"/>
            <w:hideMark/>
          </w:tcPr>
          <w:p w14:paraId="010565D9" w14:textId="77777777" w:rsidR="004F34A6" w:rsidRPr="005D47C7" w:rsidRDefault="004F34A6" w:rsidP="00376490">
            <w:pPr>
              <w:jc w:val="both"/>
              <w:rPr>
                <w:color w:val="000000"/>
                <w:sz w:val="20"/>
                <w:szCs w:val="20"/>
              </w:rPr>
            </w:pPr>
            <w:r w:rsidRPr="005D47C7">
              <w:rPr>
                <w:color w:val="000000"/>
                <w:sz w:val="20"/>
                <w:szCs w:val="20"/>
              </w:rPr>
              <w:t> </w:t>
            </w:r>
          </w:p>
        </w:tc>
        <w:tc>
          <w:tcPr>
            <w:tcW w:w="896" w:type="dxa"/>
            <w:vAlign w:val="center"/>
            <w:hideMark/>
          </w:tcPr>
          <w:p w14:paraId="4720ECC1" w14:textId="77777777" w:rsidR="004F34A6" w:rsidRPr="005D47C7" w:rsidRDefault="004F34A6" w:rsidP="00376490">
            <w:pPr>
              <w:jc w:val="both"/>
              <w:rPr>
                <w:color w:val="000000"/>
                <w:sz w:val="20"/>
                <w:szCs w:val="20"/>
              </w:rPr>
            </w:pPr>
            <w:r w:rsidRPr="005D47C7">
              <w:rPr>
                <w:color w:val="000000"/>
                <w:sz w:val="20"/>
                <w:szCs w:val="20"/>
              </w:rPr>
              <w:t>EAH</w:t>
            </w:r>
          </w:p>
        </w:tc>
        <w:tc>
          <w:tcPr>
            <w:tcW w:w="840" w:type="dxa"/>
            <w:vAlign w:val="center"/>
            <w:hideMark/>
          </w:tcPr>
          <w:p w14:paraId="5527876C" w14:textId="77777777" w:rsidR="004F34A6" w:rsidRPr="005D47C7" w:rsidRDefault="004F34A6" w:rsidP="00376490">
            <w:pPr>
              <w:jc w:val="both"/>
              <w:rPr>
                <w:color w:val="000000"/>
                <w:sz w:val="20"/>
                <w:szCs w:val="20"/>
              </w:rPr>
            </w:pPr>
            <w:r w:rsidRPr="005D47C7">
              <w:rPr>
                <w:color w:val="000000"/>
                <w:sz w:val="20"/>
                <w:szCs w:val="20"/>
              </w:rPr>
              <w:t>5</w:t>
            </w:r>
          </w:p>
        </w:tc>
      </w:tr>
      <w:tr w:rsidR="004F34A6" w:rsidRPr="00D71FC4" w14:paraId="60106C67" w14:textId="77777777" w:rsidTr="00A12A01">
        <w:trPr>
          <w:trHeight w:val="590"/>
        </w:trPr>
        <w:tc>
          <w:tcPr>
            <w:tcW w:w="437" w:type="dxa"/>
            <w:vAlign w:val="center"/>
            <w:hideMark/>
          </w:tcPr>
          <w:p w14:paraId="09A2B7B0" w14:textId="77777777" w:rsidR="004F34A6" w:rsidRPr="005D47C7" w:rsidRDefault="004F34A6" w:rsidP="00376490">
            <w:pPr>
              <w:jc w:val="both"/>
              <w:rPr>
                <w:b/>
                <w:bCs/>
                <w:color w:val="000000"/>
                <w:sz w:val="20"/>
                <w:szCs w:val="20"/>
              </w:rPr>
            </w:pPr>
            <w:r w:rsidRPr="005D47C7">
              <w:rPr>
                <w:b/>
                <w:bCs/>
                <w:color w:val="000000"/>
                <w:sz w:val="20"/>
                <w:szCs w:val="20"/>
              </w:rPr>
              <w:t>D</w:t>
            </w:r>
            <w:r>
              <w:rPr>
                <w:b/>
                <w:bCs/>
                <w:color w:val="000000"/>
                <w:sz w:val="20"/>
                <w:szCs w:val="20"/>
              </w:rPr>
              <w:t>9</w:t>
            </w:r>
          </w:p>
        </w:tc>
        <w:tc>
          <w:tcPr>
            <w:tcW w:w="463" w:type="dxa"/>
            <w:vAlign w:val="center"/>
            <w:hideMark/>
          </w:tcPr>
          <w:p w14:paraId="426D8D70" w14:textId="77777777" w:rsidR="004F34A6" w:rsidRPr="005D47C7" w:rsidRDefault="004F34A6" w:rsidP="00376490">
            <w:pPr>
              <w:jc w:val="both"/>
              <w:rPr>
                <w:color w:val="000000"/>
                <w:sz w:val="20"/>
                <w:szCs w:val="20"/>
              </w:rPr>
            </w:pPr>
            <w:r w:rsidRPr="005D47C7">
              <w:rPr>
                <w:color w:val="000000"/>
                <w:sz w:val="20"/>
                <w:szCs w:val="20"/>
              </w:rPr>
              <w:t>45</w:t>
            </w:r>
          </w:p>
        </w:tc>
        <w:tc>
          <w:tcPr>
            <w:tcW w:w="840" w:type="dxa"/>
            <w:vAlign w:val="center"/>
            <w:hideMark/>
          </w:tcPr>
          <w:p w14:paraId="7FD7EBDB" w14:textId="77777777" w:rsidR="004F34A6" w:rsidRPr="005D47C7" w:rsidRDefault="004F34A6" w:rsidP="00376490">
            <w:pPr>
              <w:jc w:val="both"/>
              <w:rPr>
                <w:color w:val="000000"/>
                <w:sz w:val="20"/>
                <w:szCs w:val="20"/>
              </w:rPr>
            </w:pPr>
            <w:r w:rsidRPr="005D47C7">
              <w:rPr>
                <w:color w:val="000000"/>
                <w:sz w:val="20"/>
                <w:szCs w:val="20"/>
              </w:rPr>
              <w:t>Erkek</w:t>
            </w:r>
          </w:p>
        </w:tc>
        <w:tc>
          <w:tcPr>
            <w:tcW w:w="785" w:type="dxa"/>
            <w:vAlign w:val="center"/>
            <w:hideMark/>
          </w:tcPr>
          <w:p w14:paraId="19803F86" w14:textId="77777777" w:rsidR="004F34A6" w:rsidRPr="005D47C7" w:rsidRDefault="004F34A6" w:rsidP="00376490">
            <w:pPr>
              <w:jc w:val="both"/>
              <w:rPr>
                <w:color w:val="000000"/>
                <w:sz w:val="20"/>
                <w:szCs w:val="20"/>
              </w:rPr>
            </w:pPr>
            <w:r w:rsidRPr="005D47C7">
              <w:rPr>
                <w:color w:val="000000"/>
                <w:sz w:val="20"/>
                <w:szCs w:val="20"/>
              </w:rPr>
              <w:t>Evli</w:t>
            </w:r>
          </w:p>
        </w:tc>
        <w:tc>
          <w:tcPr>
            <w:tcW w:w="922" w:type="dxa"/>
            <w:vAlign w:val="center"/>
            <w:hideMark/>
          </w:tcPr>
          <w:p w14:paraId="6811C108" w14:textId="77777777" w:rsidR="004F34A6" w:rsidRPr="005D47C7" w:rsidRDefault="004F34A6" w:rsidP="00376490">
            <w:pPr>
              <w:jc w:val="both"/>
              <w:rPr>
                <w:color w:val="000000"/>
                <w:sz w:val="20"/>
                <w:szCs w:val="20"/>
              </w:rPr>
            </w:pPr>
            <w:r w:rsidRPr="005D47C7">
              <w:rPr>
                <w:color w:val="000000"/>
                <w:sz w:val="20"/>
                <w:szCs w:val="20"/>
              </w:rPr>
              <w:t>Evet</w:t>
            </w:r>
          </w:p>
        </w:tc>
        <w:tc>
          <w:tcPr>
            <w:tcW w:w="987" w:type="dxa"/>
            <w:vAlign w:val="center"/>
            <w:hideMark/>
          </w:tcPr>
          <w:p w14:paraId="0C274972" w14:textId="77777777" w:rsidR="004F34A6" w:rsidRPr="005D47C7" w:rsidRDefault="004F34A6" w:rsidP="00376490">
            <w:pPr>
              <w:jc w:val="both"/>
              <w:rPr>
                <w:color w:val="000000"/>
                <w:sz w:val="20"/>
                <w:szCs w:val="20"/>
              </w:rPr>
            </w:pPr>
            <w:r w:rsidRPr="005D47C7">
              <w:rPr>
                <w:color w:val="000000"/>
                <w:sz w:val="20"/>
                <w:szCs w:val="20"/>
              </w:rPr>
              <w:t>CS</w:t>
            </w:r>
          </w:p>
        </w:tc>
        <w:tc>
          <w:tcPr>
            <w:tcW w:w="1351" w:type="dxa"/>
            <w:vAlign w:val="center"/>
            <w:hideMark/>
          </w:tcPr>
          <w:p w14:paraId="5A393F5A" w14:textId="77777777" w:rsidR="004F34A6" w:rsidRPr="005D47C7" w:rsidRDefault="004F34A6" w:rsidP="00376490">
            <w:pPr>
              <w:jc w:val="both"/>
              <w:rPr>
                <w:color w:val="000000"/>
                <w:sz w:val="20"/>
                <w:szCs w:val="20"/>
              </w:rPr>
            </w:pPr>
            <w:r w:rsidRPr="005D47C7">
              <w:rPr>
                <w:color w:val="000000"/>
                <w:sz w:val="20"/>
                <w:szCs w:val="20"/>
              </w:rPr>
              <w:t>Tıbbi endikasyon</w:t>
            </w:r>
          </w:p>
        </w:tc>
        <w:tc>
          <w:tcPr>
            <w:tcW w:w="1540" w:type="dxa"/>
            <w:vAlign w:val="center"/>
            <w:hideMark/>
          </w:tcPr>
          <w:p w14:paraId="61404E96" w14:textId="77777777" w:rsidR="004F34A6" w:rsidRPr="005D47C7" w:rsidRDefault="004F34A6" w:rsidP="00376490">
            <w:pPr>
              <w:jc w:val="both"/>
              <w:rPr>
                <w:color w:val="000000"/>
                <w:sz w:val="20"/>
                <w:szCs w:val="20"/>
              </w:rPr>
            </w:pPr>
            <w:r w:rsidRPr="005D47C7">
              <w:rPr>
                <w:color w:val="000000"/>
                <w:sz w:val="20"/>
                <w:szCs w:val="20"/>
              </w:rPr>
              <w:t>Hastanede kalış süresi uzundu</w:t>
            </w:r>
          </w:p>
        </w:tc>
        <w:tc>
          <w:tcPr>
            <w:tcW w:w="896" w:type="dxa"/>
            <w:vAlign w:val="center"/>
            <w:hideMark/>
          </w:tcPr>
          <w:p w14:paraId="7B13CA19" w14:textId="77777777" w:rsidR="004F34A6" w:rsidRPr="005D47C7" w:rsidRDefault="004F34A6" w:rsidP="00376490">
            <w:pPr>
              <w:jc w:val="both"/>
              <w:rPr>
                <w:color w:val="000000"/>
                <w:sz w:val="20"/>
                <w:szCs w:val="20"/>
              </w:rPr>
            </w:pPr>
            <w:r w:rsidRPr="005D47C7">
              <w:rPr>
                <w:color w:val="000000"/>
                <w:sz w:val="20"/>
                <w:szCs w:val="20"/>
              </w:rPr>
              <w:t>EAH</w:t>
            </w:r>
          </w:p>
        </w:tc>
        <w:tc>
          <w:tcPr>
            <w:tcW w:w="840" w:type="dxa"/>
            <w:vAlign w:val="center"/>
            <w:hideMark/>
          </w:tcPr>
          <w:p w14:paraId="413D19B8" w14:textId="77777777" w:rsidR="004F34A6" w:rsidRPr="005D47C7" w:rsidRDefault="004F34A6" w:rsidP="00376490">
            <w:pPr>
              <w:jc w:val="both"/>
              <w:rPr>
                <w:color w:val="000000"/>
                <w:sz w:val="20"/>
                <w:szCs w:val="20"/>
              </w:rPr>
            </w:pPr>
            <w:r w:rsidRPr="005D47C7">
              <w:rPr>
                <w:color w:val="000000"/>
                <w:sz w:val="20"/>
                <w:szCs w:val="20"/>
              </w:rPr>
              <w:t>11</w:t>
            </w:r>
          </w:p>
        </w:tc>
      </w:tr>
    </w:tbl>
    <w:p w14:paraId="1FCD0638" w14:textId="6938865D" w:rsidR="00A12A01" w:rsidRPr="00C04045" w:rsidRDefault="00A12A01" w:rsidP="00A12A01">
      <w:pPr>
        <w:spacing w:line="360" w:lineRule="auto"/>
        <w:jc w:val="both"/>
        <w:rPr>
          <w:noProof/>
          <w:sz w:val="20"/>
          <w:szCs w:val="20"/>
        </w:rPr>
      </w:pPr>
      <w:r w:rsidRPr="00C04045">
        <w:rPr>
          <w:noProof/>
          <w:sz w:val="20"/>
          <w:szCs w:val="20"/>
        </w:rPr>
        <w:t>*</w:t>
      </w:r>
      <w:r w:rsidRPr="00C04045">
        <w:rPr>
          <w:sz w:val="20"/>
          <w:szCs w:val="20"/>
        </w:rPr>
        <w:t xml:space="preserve"> </w:t>
      </w:r>
      <w:r w:rsidRPr="00C04045">
        <w:rPr>
          <w:noProof/>
          <w:sz w:val="20"/>
          <w:szCs w:val="20"/>
        </w:rPr>
        <w:t>Evli olanlar için tanımlanmıştır. **Doğum yapma durumuna evet cevabı verenlerin tanımlanması.</w:t>
      </w:r>
    </w:p>
    <w:p w14:paraId="2DC1E101" w14:textId="77777777" w:rsidR="00A12A01" w:rsidRPr="00C04045" w:rsidRDefault="00A12A01" w:rsidP="00A12A01">
      <w:pPr>
        <w:spacing w:line="360" w:lineRule="auto"/>
        <w:jc w:val="both"/>
        <w:rPr>
          <w:noProof/>
          <w:sz w:val="28"/>
          <w:szCs w:val="28"/>
        </w:rPr>
      </w:pPr>
    </w:p>
    <w:p w14:paraId="4738EA8F" w14:textId="35C63481" w:rsidR="00094C65" w:rsidRDefault="00DE4D63" w:rsidP="00094C65">
      <w:pPr>
        <w:spacing w:line="360" w:lineRule="auto"/>
        <w:ind w:firstLine="708"/>
        <w:jc w:val="both"/>
        <w:rPr>
          <w:b/>
          <w:bCs/>
          <w:noProof/>
          <w:sz w:val="24"/>
          <w:szCs w:val="24"/>
        </w:rPr>
      </w:pPr>
      <w:r w:rsidRPr="00BF5AC9">
        <w:rPr>
          <w:sz w:val="24"/>
          <w:szCs w:val="24"/>
        </w:rPr>
        <w:t xml:space="preserve">Çalışmaya 9 doktor katılmıştır. Doktorların yaş ortalamasının </w:t>
      </w:r>
      <w:r w:rsidRPr="00BF5AC9">
        <w:rPr>
          <w:noProof/>
          <w:sz w:val="24"/>
          <w:szCs w:val="24"/>
        </w:rPr>
        <w:t>44,33</w:t>
      </w:r>
      <w:r w:rsidRPr="00BF5AC9">
        <w:rPr>
          <w:color w:val="000000"/>
          <w:sz w:val="24"/>
          <w:szCs w:val="24"/>
        </w:rPr>
        <w:t>±</w:t>
      </w:r>
      <w:r w:rsidRPr="00BF5AC9">
        <w:rPr>
          <w:noProof/>
          <w:sz w:val="24"/>
          <w:szCs w:val="24"/>
        </w:rPr>
        <w:t>7,61</w:t>
      </w:r>
      <w:r w:rsidRPr="00BF5AC9">
        <w:rPr>
          <w:color w:val="000000"/>
          <w:sz w:val="24"/>
          <w:szCs w:val="24"/>
        </w:rPr>
        <w:t xml:space="preserve"> (</w:t>
      </w:r>
      <w:proofErr w:type="spellStart"/>
      <w:r w:rsidRPr="00BF5AC9">
        <w:rPr>
          <w:color w:val="000000"/>
          <w:sz w:val="24"/>
          <w:szCs w:val="24"/>
        </w:rPr>
        <w:t>min-max</w:t>
      </w:r>
      <w:proofErr w:type="spellEnd"/>
      <w:r w:rsidRPr="00BF5AC9">
        <w:rPr>
          <w:color w:val="000000"/>
          <w:sz w:val="24"/>
          <w:szCs w:val="24"/>
        </w:rPr>
        <w:t xml:space="preserve">: 35-57) olduğu </w:t>
      </w:r>
      <w:r w:rsidR="00A53423" w:rsidRPr="00BF5AC9">
        <w:rPr>
          <w:color w:val="000000"/>
          <w:sz w:val="24"/>
          <w:szCs w:val="24"/>
        </w:rPr>
        <w:t>hesaplanm</w:t>
      </w:r>
      <w:r w:rsidRPr="00BF5AC9">
        <w:rPr>
          <w:color w:val="000000"/>
          <w:sz w:val="24"/>
          <w:szCs w:val="24"/>
        </w:rPr>
        <w:t xml:space="preserve">ıştır. Doktorların </w:t>
      </w:r>
      <w:r w:rsidR="00D63E6C">
        <w:rPr>
          <w:color w:val="000000"/>
          <w:sz w:val="24"/>
          <w:szCs w:val="24"/>
        </w:rPr>
        <w:t>dördünün kadın, beşinin</w:t>
      </w:r>
      <w:r w:rsidRPr="00BF5AC9">
        <w:rPr>
          <w:color w:val="000000"/>
          <w:sz w:val="24"/>
          <w:szCs w:val="24"/>
        </w:rPr>
        <w:t xml:space="preserve"> erkek</w:t>
      </w:r>
      <w:r w:rsidR="00D63E6C">
        <w:rPr>
          <w:color w:val="000000"/>
          <w:sz w:val="24"/>
          <w:szCs w:val="24"/>
        </w:rPr>
        <w:t xml:space="preserve"> </w:t>
      </w:r>
      <w:r w:rsidRPr="00BF5AC9">
        <w:rPr>
          <w:color w:val="000000"/>
          <w:sz w:val="24"/>
          <w:szCs w:val="24"/>
        </w:rPr>
        <w:t xml:space="preserve">ve </w:t>
      </w:r>
      <w:r w:rsidR="00D63E6C">
        <w:rPr>
          <w:color w:val="000000"/>
          <w:sz w:val="24"/>
          <w:szCs w:val="24"/>
        </w:rPr>
        <w:t xml:space="preserve">yedisinin </w:t>
      </w:r>
      <w:r w:rsidRPr="00BF5AC9">
        <w:rPr>
          <w:color w:val="000000"/>
          <w:sz w:val="24"/>
          <w:szCs w:val="24"/>
        </w:rPr>
        <w:t>evli olduğu bulunmuştur. Kendinin ya da eşinin doğum şekli</w:t>
      </w:r>
      <w:r w:rsidR="00505CC6" w:rsidRPr="00BF5AC9">
        <w:rPr>
          <w:color w:val="000000"/>
          <w:sz w:val="24"/>
          <w:szCs w:val="24"/>
        </w:rPr>
        <w:t xml:space="preserve"> ile ilgili olarak</w:t>
      </w:r>
      <w:r w:rsidRPr="00BF5AC9">
        <w:rPr>
          <w:color w:val="000000"/>
          <w:sz w:val="24"/>
          <w:szCs w:val="24"/>
        </w:rPr>
        <w:t xml:space="preserve"> 9 doktordan birinin bekar, birinin evli ama eşinin doğum yapmadığı ve geriye kalan yedisinin CS yaptığı ya da </w:t>
      </w:r>
      <w:r w:rsidR="005550F8" w:rsidRPr="00BF5AC9">
        <w:rPr>
          <w:color w:val="000000"/>
          <w:sz w:val="24"/>
          <w:szCs w:val="24"/>
        </w:rPr>
        <w:lastRenderedPageBreak/>
        <w:t xml:space="preserve">eşinin CS </w:t>
      </w:r>
      <w:r w:rsidRPr="00BF5AC9">
        <w:rPr>
          <w:color w:val="000000"/>
          <w:sz w:val="24"/>
          <w:szCs w:val="24"/>
        </w:rPr>
        <w:t xml:space="preserve">olduğu anlamına gelmektedir. CS ile ilgili kararın </w:t>
      </w:r>
      <w:r w:rsidR="00553D08">
        <w:rPr>
          <w:color w:val="000000"/>
          <w:sz w:val="24"/>
          <w:szCs w:val="24"/>
        </w:rPr>
        <w:t xml:space="preserve">dördünün </w:t>
      </w:r>
      <w:r w:rsidRPr="00BF5AC9">
        <w:rPr>
          <w:noProof/>
          <w:sz w:val="24"/>
          <w:szCs w:val="24"/>
        </w:rPr>
        <w:t xml:space="preserve">doktor tarafından verildiği ve </w:t>
      </w:r>
      <w:r w:rsidR="00553D08">
        <w:rPr>
          <w:noProof/>
          <w:sz w:val="24"/>
          <w:szCs w:val="24"/>
        </w:rPr>
        <w:t xml:space="preserve">üçünün </w:t>
      </w:r>
      <w:r w:rsidRPr="00BF5AC9">
        <w:rPr>
          <w:noProof/>
          <w:sz w:val="24"/>
          <w:szCs w:val="24"/>
        </w:rPr>
        <w:t>isteğe bağlı olarak yapıldığı bulunmuştur.</w:t>
      </w:r>
      <w:r w:rsidRPr="00BF5AC9">
        <w:rPr>
          <w:b/>
          <w:bCs/>
          <w:noProof/>
          <w:sz w:val="24"/>
          <w:szCs w:val="24"/>
        </w:rPr>
        <w:t xml:space="preserve"> </w:t>
      </w:r>
      <w:r w:rsidRPr="00BF5AC9">
        <w:rPr>
          <w:color w:val="000000"/>
          <w:sz w:val="24"/>
          <w:szCs w:val="24"/>
        </w:rPr>
        <w:t>Çalış</w:t>
      </w:r>
      <w:r w:rsidR="00F854A9">
        <w:rPr>
          <w:color w:val="000000"/>
          <w:sz w:val="24"/>
          <w:szCs w:val="24"/>
        </w:rPr>
        <w:t>ılan kurum</w:t>
      </w:r>
      <w:r w:rsidR="00AC0F22">
        <w:rPr>
          <w:color w:val="000000"/>
          <w:sz w:val="24"/>
          <w:szCs w:val="24"/>
        </w:rPr>
        <w:t xml:space="preserve"> olarak bakıldığında</w:t>
      </w:r>
      <w:r w:rsidR="00F854A9">
        <w:rPr>
          <w:color w:val="000000"/>
          <w:sz w:val="24"/>
          <w:szCs w:val="24"/>
        </w:rPr>
        <w:t xml:space="preserve"> </w:t>
      </w:r>
      <w:r w:rsidR="00553D08">
        <w:rPr>
          <w:color w:val="000000"/>
          <w:sz w:val="24"/>
          <w:szCs w:val="24"/>
        </w:rPr>
        <w:t>beşinin</w:t>
      </w:r>
      <w:r w:rsidRPr="00BF5AC9">
        <w:rPr>
          <w:color w:val="000000"/>
          <w:sz w:val="24"/>
          <w:szCs w:val="24"/>
        </w:rPr>
        <w:t xml:space="preserve"> EAH ve </w:t>
      </w:r>
      <w:r w:rsidR="00553D08">
        <w:rPr>
          <w:color w:val="000000"/>
          <w:sz w:val="24"/>
          <w:szCs w:val="24"/>
        </w:rPr>
        <w:t>dördünün</w:t>
      </w:r>
      <w:r w:rsidRPr="00BF5AC9">
        <w:rPr>
          <w:color w:val="000000"/>
          <w:sz w:val="24"/>
          <w:szCs w:val="24"/>
        </w:rPr>
        <w:t xml:space="preserve"> Özel Hastane </w:t>
      </w:r>
      <w:r w:rsidR="003678D3">
        <w:rPr>
          <w:color w:val="000000"/>
          <w:sz w:val="24"/>
          <w:szCs w:val="24"/>
        </w:rPr>
        <w:t>olduğu</w:t>
      </w:r>
      <w:r w:rsidRPr="00BF5AC9">
        <w:rPr>
          <w:color w:val="000000"/>
          <w:sz w:val="24"/>
          <w:szCs w:val="24"/>
        </w:rPr>
        <w:t xml:space="preserve"> saptanmıştır. Çalışma yılı ortalaması </w:t>
      </w:r>
      <w:r w:rsidRPr="00BF5AC9">
        <w:rPr>
          <w:noProof/>
          <w:sz w:val="24"/>
          <w:szCs w:val="24"/>
        </w:rPr>
        <w:t>13,72</w:t>
      </w:r>
      <w:r w:rsidRPr="00BF5AC9">
        <w:rPr>
          <w:color w:val="000000"/>
          <w:sz w:val="24"/>
          <w:szCs w:val="24"/>
        </w:rPr>
        <w:t>±</w:t>
      </w:r>
      <w:r w:rsidRPr="00BF5AC9">
        <w:rPr>
          <w:noProof/>
          <w:sz w:val="24"/>
          <w:szCs w:val="24"/>
        </w:rPr>
        <w:t>8,34</w:t>
      </w:r>
      <w:r w:rsidRPr="00BF5AC9">
        <w:rPr>
          <w:color w:val="000000"/>
          <w:sz w:val="24"/>
          <w:szCs w:val="24"/>
        </w:rPr>
        <w:t xml:space="preserve"> (</w:t>
      </w:r>
      <w:proofErr w:type="spellStart"/>
      <w:r w:rsidRPr="00BF5AC9">
        <w:rPr>
          <w:color w:val="000000"/>
          <w:sz w:val="24"/>
          <w:szCs w:val="24"/>
        </w:rPr>
        <w:t>min-max</w:t>
      </w:r>
      <w:proofErr w:type="spellEnd"/>
      <w:r w:rsidRPr="00BF5AC9">
        <w:rPr>
          <w:color w:val="000000"/>
          <w:sz w:val="24"/>
          <w:szCs w:val="24"/>
        </w:rPr>
        <w:t>: 5-29) olduğu bulunmuştur.   Doğum şekli ile ilgili deneyim ve görüşleri “</w:t>
      </w:r>
      <w:r w:rsidRPr="00BF5AC9">
        <w:rPr>
          <w:noProof/>
          <w:sz w:val="24"/>
          <w:szCs w:val="24"/>
        </w:rPr>
        <w:t>çok rahattı belirtilen tarih ve saatte oldu”, “hastanede kalış süresi uzun”, “içimiz çok rahattı”, “ikiz gebelik yoğun bakım gerekmedi”, “komplikasyonsuz gerçekleşti” ve “memnunuz” ceva</w:t>
      </w:r>
      <w:r w:rsidR="006C6CA2">
        <w:rPr>
          <w:noProof/>
          <w:sz w:val="24"/>
          <w:szCs w:val="24"/>
        </w:rPr>
        <w:t xml:space="preserve">plarını vermişlerdir </w:t>
      </w:r>
      <w:r w:rsidRPr="00BF5AC9">
        <w:rPr>
          <w:color w:val="000000"/>
          <w:sz w:val="24"/>
          <w:szCs w:val="24"/>
        </w:rPr>
        <w:t>(Tablo</w:t>
      </w:r>
      <w:r w:rsidR="00A53423" w:rsidRPr="00BF5AC9">
        <w:rPr>
          <w:color w:val="000000"/>
          <w:sz w:val="24"/>
          <w:szCs w:val="24"/>
        </w:rPr>
        <w:t xml:space="preserve"> 5</w:t>
      </w:r>
      <w:r w:rsidRPr="00BF5AC9">
        <w:rPr>
          <w:color w:val="000000"/>
          <w:sz w:val="24"/>
          <w:szCs w:val="24"/>
        </w:rPr>
        <w:t>).</w:t>
      </w:r>
    </w:p>
    <w:p w14:paraId="117874A1" w14:textId="77777777" w:rsidR="00094C65" w:rsidRDefault="00094C65" w:rsidP="00DE4D63">
      <w:pPr>
        <w:spacing w:line="360" w:lineRule="auto"/>
        <w:jc w:val="both"/>
        <w:rPr>
          <w:b/>
          <w:bCs/>
          <w:noProof/>
          <w:sz w:val="24"/>
          <w:szCs w:val="24"/>
        </w:rPr>
      </w:pPr>
    </w:p>
    <w:p w14:paraId="2265F606" w14:textId="77777777" w:rsidR="00094C65" w:rsidRDefault="00094C65" w:rsidP="00DE4D63">
      <w:pPr>
        <w:spacing w:line="360" w:lineRule="auto"/>
        <w:jc w:val="both"/>
        <w:rPr>
          <w:b/>
          <w:bCs/>
          <w:noProof/>
          <w:sz w:val="24"/>
          <w:szCs w:val="24"/>
        </w:rPr>
      </w:pPr>
    </w:p>
    <w:p w14:paraId="2BDC8430" w14:textId="68E136D5" w:rsidR="00DE4D63" w:rsidRDefault="00DE4D63" w:rsidP="00DE4D63">
      <w:pPr>
        <w:spacing w:line="360" w:lineRule="auto"/>
        <w:jc w:val="both"/>
        <w:rPr>
          <w:b/>
          <w:bCs/>
          <w:noProof/>
          <w:sz w:val="24"/>
          <w:szCs w:val="24"/>
        </w:rPr>
      </w:pPr>
    </w:p>
    <w:p w14:paraId="45494323" w14:textId="77777777" w:rsidR="00575F5F" w:rsidRDefault="00575F5F" w:rsidP="00DE4D63">
      <w:pPr>
        <w:spacing w:line="360" w:lineRule="auto"/>
        <w:jc w:val="both"/>
        <w:rPr>
          <w:b/>
          <w:bCs/>
          <w:noProof/>
          <w:sz w:val="24"/>
          <w:szCs w:val="24"/>
        </w:rPr>
        <w:sectPr w:rsidR="00575F5F" w:rsidSect="00223A2F">
          <w:pgSz w:w="11906" w:h="16838"/>
          <w:pgMar w:top="1418" w:right="1134" w:bottom="1418" w:left="1701" w:header="708" w:footer="708" w:gutter="0"/>
          <w:cols w:space="708"/>
          <w:docGrid w:linePitch="360"/>
        </w:sectPr>
      </w:pPr>
    </w:p>
    <w:p w14:paraId="53779298" w14:textId="77777777" w:rsidR="00AC7103" w:rsidRDefault="00AC7103" w:rsidP="00DE4D63">
      <w:pPr>
        <w:spacing w:line="360" w:lineRule="auto"/>
        <w:jc w:val="both"/>
        <w:rPr>
          <w:b/>
          <w:bCs/>
          <w:noProof/>
          <w:sz w:val="24"/>
          <w:szCs w:val="24"/>
        </w:rPr>
      </w:pPr>
      <w:r w:rsidRPr="00BF5AC9">
        <w:rPr>
          <w:b/>
          <w:bCs/>
          <w:noProof/>
          <w:sz w:val="24"/>
          <w:szCs w:val="24"/>
        </w:rPr>
        <w:lastRenderedPageBreak/>
        <w:t xml:space="preserve">4.1.4. Ebe ve Hemşirelerin Tanıtıcı Özelliklerine İlişkin Bulgular </w:t>
      </w:r>
    </w:p>
    <w:p w14:paraId="249ED835" w14:textId="2FEA8831" w:rsidR="00DE4D63" w:rsidRPr="00BF5AC9" w:rsidRDefault="00DE4D63" w:rsidP="00DE4D63">
      <w:pPr>
        <w:spacing w:line="360" w:lineRule="auto"/>
        <w:jc w:val="both"/>
        <w:rPr>
          <w:color w:val="000000"/>
          <w:sz w:val="24"/>
          <w:szCs w:val="24"/>
        </w:rPr>
      </w:pPr>
      <w:r w:rsidRPr="00BF5AC9">
        <w:rPr>
          <w:b/>
          <w:bCs/>
          <w:noProof/>
          <w:sz w:val="24"/>
          <w:szCs w:val="24"/>
        </w:rPr>
        <w:t>Tablo</w:t>
      </w:r>
      <w:r w:rsidR="00134377" w:rsidRPr="00BF5AC9">
        <w:rPr>
          <w:b/>
          <w:bCs/>
          <w:noProof/>
          <w:sz w:val="24"/>
          <w:szCs w:val="24"/>
        </w:rPr>
        <w:t xml:space="preserve"> 6</w:t>
      </w:r>
      <w:r w:rsidRPr="00BF5AC9">
        <w:rPr>
          <w:b/>
          <w:bCs/>
          <w:noProof/>
          <w:sz w:val="24"/>
          <w:szCs w:val="24"/>
        </w:rPr>
        <w:t xml:space="preserve">. </w:t>
      </w:r>
      <w:r w:rsidRPr="00B41961">
        <w:rPr>
          <w:noProof/>
          <w:sz w:val="24"/>
          <w:szCs w:val="24"/>
        </w:rPr>
        <w:t xml:space="preserve">Ebe ve Hemşirelerin </w:t>
      </w:r>
      <w:r w:rsidR="00B8189F" w:rsidRPr="00B41961">
        <w:rPr>
          <w:noProof/>
          <w:sz w:val="24"/>
          <w:szCs w:val="24"/>
        </w:rPr>
        <w:t xml:space="preserve">Tanıtıcı </w:t>
      </w:r>
      <w:r w:rsidRPr="00B41961">
        <w:rPr>
          <w:noProof/>
          <w:sz w:val="24"/>
          <w:szCs w:val="24"/>
        </w:rPr>
        <w:t>Özellikleri</w:t>
      </w:r>
    </w:p>
    <w:tbl>
      <w:tblPr>
        <w:tblpPr w:leftFromText="141" w:rightFromText="141" w:vertAnchor="text" w:horzAnchor="margin" w:tblpXSpec="center" w:tblpY="197"/>
        <w:tblW w:w="1374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599"/>
        <w:gridCol w:w="604"/>
        <w:gridCol w:w="1060"/>
        <w:gridCol w:w="851"/>
        <w:gridCol w:w="1170"/>
        <w:gridCol w:w="1098"/>
        <w:gridCol w:w="1843"/>
        <w:gridCol w:w="3260"/>
        <w:gridCol w:w="1143"/>
        <w:gridCol w:w="907"/>
        <w:gridCol w:w="1209"/>
      </w:tblGrid>
      <w:tr w:rsidR="00C04045" w:rsidRPr="00DA7B23" w14:paraId="6EA39467" w14:textId="77777777" w:rsidTr="00C04045">
        <w:trPr>
          <w:trHeight w:val="1557"/>
        </w:trPr>
        <w:tc>
          <w:tcPr>
            <w:tcW w:w="599" w:type="dxa"/>
            <w:vAlign w:val="center"/>
            <w:hideMark/>
          </w:tcPr>
          <w:p w14:paraId="7CD93A66" w14:textId="71AFAE05" w:rsidR="00C04045" w:rsidRPr="00DA7B23" w:rsidRDefault="00C04045" w:rsidP="00C04045">
            <w:pPr>
              <w:jc w:val="both"/>
              <w:rPr>
                <w:color w:val="000000"/>
                <w:sz w:val="20"/>
                <w:szCs w:val="20"/>
              </w:rPr>
            </w:pPr>
            <w:r w:rsidRPr="00DA7B23">
              <w:rPr>
                <w:color w:val="000000"/>
                <w:sz w:val="20"/>
                <w:szCs w:val="20"/>
              </w:rPr>
              <w:t> </w:t>
            </w:r>
          </w:p>
        </w:tc>
        <w:tc>
          <w:tcPr>
            <w:tcW w:w="604" w:type="dxa"/>
            <w:vAlign w:val="center"/>
            <w:hideMark/>
          </w:tcPr>
          <w:p w14:paraId="34A25065" w14:textId="401D6492" w:rsidR="00C04045" w:rsidRPr="00DA7B23" w:rsidRDefault="00C04045" w:rsidP="00C04045">
            <w:pPr>
              <w:rPr>
                <w:b/>
                <w:bCs/>
                <w:color w:val="000000"/>
                <w:sz w:val="20"/>
                <w:szCs w:val="20"/>
              </w:rPr>
            </w:pPr>
            <w:r w:rsidRPr="00DA7B23">
              <w:rPr>
                <w:b/>
                <w:bCs/>
                <w:color w:val="000000"/>
                <w:sz w:val="20"/>
                <w:szCs w:val="20"/>
              </w:rPr>
              <w:t>Yaş</w:t>
            </w:r>
          </w:p>
        </w:tc>
        <w:tc>
          <w:tcPr>
            <w:tcW w:w="1060" w:type="dxa"/>
            <w:vAlign w:val="center"/>
            <w:hideMark/>
          </w:tcPr>
          <w:p w14:paraId="51F2F78D" w14:textId="416FC085" w:rsidR="00C04045" w:rsidRPr="00DA7B23" w:rsidRDefault="00C04045" w:rsidP="00C04045">
            <w:pPr>
              <w:ind w:right="94"/>
              <w:rPr>
                <w:b/>
                <w:bCs/>
                <w:color w:val="000000"/>
                <w:sz w:val="20"/>
                <w:szCs w:val="20"/>
              </w:rPr>
            </w:pPr>
            <w:r w:rsidRPr="00DA7B23">
              <w:rPr>
                <w:b/>
                <w:bCs/>
                <w:color w:val="000000"/>
                <w:sz w:val="20"/>
                <w:szCs w:val="20"/>
              </w:rPr>
              <w:t>Eğitim düzeyi</w:t>
            </w:r>
          </w:p>
        </w:tc>
        <w:tc>
          <w:tcPr>
            <w:tcW w:w="851" w:type="dxa"/>
            <w:vAlign w:val="center"/>
            <w:hideMark/>
          </w:tcPr>
          <w:p w14:paraId="710FB349" w14:textId="72381A15" w:rsidR="00C04045" w:rsidRPr="00DA7B23" w:rsidRDefault="00C04045" w:rsidP="00C04045">
            <w:pPr>
              <w:rPr>
                <w:b/>
                <w:bCs/>
                <w:color w:val="000000"/>
                <w:sz w:val="20"/>
                <w:szCs w:val="20"/>
              </w:rPr>
            </w:pPr>
            <w:r w:rsidRPr="00DA7B23">
              <w:rPr>
                <w:b/>
                <w:bCs/>
                <w:color w:val="000000"/>
                <w:sz w:val="20"/>
                <w:szCs w:val="20"/>
              </w:rPr>
              <w:t>Medeni durum</w:t>
            </w:r>
          </w:p>
        </w:tc>
        <w:tc>
          <w:tcPr>
            <w:tcW w:w="1170" w:type="dxa"/>
            <w:vAlign w:val="center"/>
            <w:hideMark/>
          </w:tcPr>
          <w:p w14:paraId="025DFA46" w14:textId="558A0F55" w:rsidR="00C04045" w:rsidRPr="00DA7B23" w:rsidRDefault="00C04045" w:rsidP="00C04045">
            <w:pPr>
              <w:rPr>
                <w:b/>
                <w:bCs/>
                <w:color w:val="000000"/>
                <w:sz w:val="20"/>
                <w:szCs w:val="20"/>
              </w:rPr>
            </w:pPr>
            <w:r>
              <w:rPr>
                <w:b/>
                <w:bCs/>
                <w:color w:val="000000"/>
                <w:sz w:val="20"/>
                <w:szCs w:val="20"/>
              </w:rPr>
              <w:t>*K</w:t>
            </w:r>
            <w:r w:rsidRPr="00DA7B23">
              <w:rPr>
                <w:b/>
                <w:bCs/>
                <w:color w:val="000000"/>
                <w:sz w:val="20"/>
                <w:szCs w:val="20"/>
              </w:rPr>
              <w:t>endinin ya da eşinin doğum yapma durumu</w:t>
            </w:r>
          </w:p>
        </w:tc>
        <w:tc>
          <w:tcPr>
            <w:tcW w:w="1098" w:type="dxa"/>
            <w:vAlign w:val="center"/>
            <w:hideMark/>
          </w:tcPr>
          <w:p w14:paraId="6A57018E" w14:textId="066D3250" w:rsidR="00C04045" w:rsidRPr="00DA7B23" w:rsidRDefault="00C04045" w:rsidP="00C04045">
            <w:pPr>
              <w:rPr>
                <w:b/>
                <w:bCs/>
                <w:color w:val="000000"/>
                <w:sz w:val="20"/>
                <w:szCs w:val="20"/>
              </w:rPr>
            </w:pPr>
            <w:r>
              <w:rPr>
                <w:b/>
                <w:bCs/>
                <w:color w:val="000000"/>
                <w:sz w:val="20"/>
                <w:szCs w:val="20"/>
              </w:rPr>
              <w:t>**D</w:t>
            </w:r>
            <w:r w:rsidRPr="00DA7B23">
              <w:rPr>
                <w:b/>
                <w:bCs/>
                <w:color w:val="000000"/>
                <w:sz w:val="20"/>
                <w:szCs w:val="20"/>
              </w:rPr>
              <w:t>oğum şekli</w:t>
            </w:r>
          </w:p>
        </w:tc>
        <w:tc>
          <w:tcPr>
            <w:tcW w:w="1843" w:type="dxa"/>
            <w:vAlign w:val="center"/>
            <w:hideMark/>
          </w:tcPr>
          <w:p w14:paraId="26E39249" w14:textId="168EDE69" w:rsidR="00C04045" w:rsidRPr="00DA7B23" w:rsidRDefault="00C04045" w:rsidP="00C04045">
            <w:pPr>
              <w:rPr>
                <w:b/>
                <w:bCs/>
                <w:color w:val="000000"/>
                <w:sz w:val="20"/>
                <w:szCs w:val="20"/>
              </w:rPr>
            </w:pPr>
            <w:r>
              <w:rPr>
                <w:b/>
                <w:bCs/>
                <w:color w:val="000000"/>
                <w:sz w:val="20"/>
                <w:szCs w:val="20"/>
              </w:rPr>
              <w:t>**</w:t>
            </w:r>
            <w:r w:rsidRPr="00DA7B23">
              <w:rPr>
                <w:b/>
                <w:bCs/>
                <w:color w:val="000000"/>
                <w:sz w:val="20"/>
                <w:szCs w:val="20"/>
              </w:rPr>
              <w:t>Doğum şekli kararını verme</w:t>
            </w:r>
          </w:p>
        </w:tc>
        <w:tc>
          <w:tcPr>
            <w:tcW w:w="3260" w:type="dxa"/>
            <w:vAlign w:val="center"/>
            <w:hideMark/>
          </w:tcPr>
          <w:p w14:paraId="036FC201" w14:textId="7E4D4EB5" w:rsidR="00C04045" w:rsidRPr="00DA7B23" w:rsidRDefault="00C04045" w:rsidP="00C04045">
            <w:pPr>
              <w:rPr>
                <w:b/>
                <w:bCs/>
                <w:color w:val="000000"/>
                <w:sz w:val="20"/>
                <w:szCs w:val="20"/>
              </w:rPr>
            </w:pPr>
            <w:r>
              <w:rPr>
                <w:b/>
                <w:bCs/>
                <w:color w:val="000000"/>
                <w:sz w:val="20"/>
                <w:szCs w:val="20"/>
              </w:rPr>
              <w:t>**</w:t>
            </w:r>
            <w:r w:rsidRPr="00DA7B23">
              <w:rPr>
                <w:b/>
                <w:bCs/>
                <w:color w:val="000000"/>
                <w:sz w:val="20"/>
                <w:szCs w:val="20"/>
              </w:rPr>
              <w:t>Doğum şekli ile ilgili deneyim ve görüş</w:t>
            </w:r>
          </w:p>
        </w:tc>
        <w:tc>
          <w:tcPr>
            <w:tcW w:w="1143" w:type="dxa"/>
            <w:vAlign w:val="center"/>
            <w:hideMark/>
          </w:tcPr>
          <w:p w14:paraId="71725EC7" w14:textId="5BDDE9BB" w:rsidR="00C04045" w:rsidRPr="00DA7B23" w:rsidRDefault="00C04045" w:rsidP="00C04045">
            <w:pPr>
              <w:rPr>
                <w:b/>
                <w:bCs/>
                <w:color w:val="000000"/>
                <w:sz w:val="20"/>
                <w:szCs w:val="20"/>
              </w:rPr>
            </w:pPr>
            <w:r w:rsidRPr="00DA7B23">
              <w:rPr>
                <w:b/>
                <w:bCs/>
                <w:color w:val="000000"/>
                <w:sz w:val="20"/>
                <w:szCs w:val="20"/>
              </w:rPr>
              <w:t>Çalışılan kurum</w:t>
            </w:r>
          </w:p>
        </w:tc>
        <w:tc>
          <w:tcPr>
            <w:tcW w:w="907" w:type="dxa"/>
            <w:vAlign w:val="center"/>
            <w:hideMark/>
          </w:tcPr>
          <w:p w14:paraId="4BAADDE5" w14:textId="58F0DF7F" w:rsidR="00C04045" w:rsidRPr="00DA7B23" w:rsidRDefault="00C04045" w:rsidP="00C04045">
            <w:pPr>
              <w:rPr>
                <w:b/>
                <w:bCs/>
                <w:color w:val="000000"/>
                <w:sz w:val="20"/>
                <w:szCs w:val="20"/>
              </w:rPr>
            </w:pPr>
            <w:r w:rsidRPr="00DA7B23">
              <w:rPr>
                <w:b/>
                <w:bCs/>
                <w:color w:val="000000"/>
                <w:sz w:val="20"/>
                <w:szCs w:val="20"/>
              </w:rPr>
              <w:t>Çalışma yılı</w:t>
            </w:r>
          </w:p>
        </w:tc>
        <w:tc>
          <w:tcPr>
            <w:tcW w:w="1209" w:type="dxa"/>
            <w:vAlign w:val="center"/>
            <w:hideMark/>
          </w:tcPr>
          <w:p w14:paraId="750F7FB7" w14:textId="3BAA1F99" w:rsidR="00C04045" w:rsidRPr="00DA7B23" w:rsidRDefault="00C04045" w:rsidP="00C04045">
            <w:pPr>
              <w:rPr>
                <w:b/>
                <w:bCs/>
                <w:color w:val="000000"/>
                <w:sz w:val="20"/>
                <w:szCs w:val="20"/>
              </w:rPr>
            </w:pPr>
            <w:r w:rsidRPr="00DA7B23">
              <w:rPr>
                <w:b/>
                <w:bCs/>
                <w:color w:val="000000"/>
                <w:sz w:val="20"/>
                <w:szCs w:val="20"/>
              </w:rPr>
              <w:t>Birimdeki çalışma yılı</w:t>
            </w:r>
          </w:p>
        </w:tc>
      </w:tr>
      <w:tr w:rsidR="000D723F" w:rsidRPr="00DA7B23" w14:paraId="7CF8243F" w14:textId="77777777" w:rsidTr="00AC0F22">
        <w:trPr>
          <w:trHeight w:val="417"/>
        </w:trPr>
        <w:tc>
          <w:tcPr>
            <w:tcW w:w="599" w:type="dxa"/>
            <w:vAlign w:val="center"/>
            <w:hideMark/>
          </w:tcPr>
          <w:p w14:paraId="223EA821" w14:textId="2E0355A6" w:rsidR="000D723F" w:rsidRPr="00DA7B23" w:rsidRDefault="000D723F" w:rsidP="000D723F">
            <w:pPr>
              <w:jc w:val="both"/>
              <w:rPr>
                <w:b/>
                <w:bCs/>
                <w:color w:val="000000"/>
                <w:sz w:val="20"/>
                <w:szCs w:val="20"/>
              </w:rPr>
            </w:pPr>
            <w:r w:rsidRPr="00DA7B23">
              <w:rPr>
                <w:b/>
                <w:bCs/>
                <w:color w:val="000000"/>
                <w:sz w:val="20"/>
                <w:szCs w:val="20"/>
              </w:rPr>
              <w:t>E</w:t>
            </w:r>
            <w:r w:rsidR="003B6487">
              <w:rPr>
                <w:b/>
                <w:bCs/>
                <w:color w:val="000000"/>
                <w:sz w:val="20"/>
                <w:szCs w:val="20"/>
              </w:rPr>
              <w:t>1</w:t>
            </w:r>
          </w:p>
        </w:tc>
        <w:tc>
          <w:tcPr>
            <w:tcW w:w="604" w:type="dxa"/>
            <w:vAlign w:val="center"/>
            <w:hideMark/>
          </w:tcPr>
          <w:p w14:paraId="58C4C105" w14:textId="77777777" w:rsidR="000D723F" w:rsidRPr="00DA7B23" w:rsidRDefault="000D723F" w:rsidP="000D723F">
            <w:pPr>
              <w:jc w:val="both"/>
              <w:rPr>
                <w:color w:val="000000"/>
                <w:sz w:val="20"/>
                <w:szCs w:val="20"/>
              </w:rPr>
            </w:pPr>
            <w:r w:rsidRPr="00DA7B23">
              <w:rPr>
                <w:color w:val="000000"/>
                <w:sz w:val="20"/>
                <w:szCs w:val="20"/>
              </w:rPr>
              <w:t>38</w:t>
            </w:r>
          </w:p>
        </w:tc>
        <w:tc>
          <w:tcPr>
            <w:tcW w:w="1060" w:type="dxa"/>
            <w:vAlign w:val="center"/>
            <w:hideMark/>
          </w:tcPr>
          <w:p w14:paraId="0F2DBE27" w14:textId="77777777" w:rsidR="000D723F" w:rsidRPr="00DA7B23" w:rsidRDefault="000D723F" w:rsidP="000D723F">
            <w:pPr>
              <w:jc w:val="both"/>
              <w:rPr>
                <w:color w:val="000000"/>
                <w:sz w:val="20"/>
                <w:szCs w:val="20"/>
              </w:rPr>
            </w:pPr>
            <w:r w:rsidRPr="00DA7B23">
              <w:rPr>
                <w:color w:val="000000"/>
                <w:sz w:val="20"/>
                <w:szCs w:val="20"/>
              </w:rPr>
              <w:t>Lisans</w:t>
            </w:r>
          </w:p>
        </w:tc>
        <w:tc>
          <w:tcPr>
            <w:tcW w:w="851" w:type="dxa"/>
            <w:vAlign w:val="center"/>
            <w:hideMark/>
          </w:tcPr>
          <w:p w14:paraId="68E48FC5" w14:textId="77777777" w:rsidR="000D723F" w:rsidRPr="00DA7B23" w:rsidRDefault="000D723F" w:rsidP="000D723F">
            <w:pPr>
              <w:jc w:val="both"/>
              <w:rPr>
                <w:color w:val="000000"/>
                <w:sz w:val="20"/>
                <w:szCs w:val="20"/>
              </w:rPr>
            </w:pPr>
            <w:r w:rsidRPr="00DA7B23">
              <w:rPr>
                <w:color w:val="000000"/>
                <w:sz w:val="20"/>
                <w:szCs w:val="20"/>
              </w:rPr>
              <w:t>Evli</w:t>
            </w:r>
          </w:p>
        </w:tc>
        <w:tc>
          <w:tcPr>
            <w:tcW w:w="1170" w:type="dxa"/>
            <w:vAlign w:val="center"/>
            <w:hideMark/>
          </w:tcPr>
          <w:p w14:paraId="236C5BD9" w14:textId="77777777" w:rsidR="000D723F" w:rsidRPr="00DA7B23" w:rsidRDefault="000D723F" w:rsidP="000D723F">
            <w:pPr>
              <w:jc w:val="both"/>
              <w:rPr>
                <w:color w:val="000000"/>
                <w:sz w:val="20"/>
                <w:szCs w:val="20"/>
              </w:rPr>
            </w:pPr>
            <w:r w:rsidRPr="00DA7B23">
              <w:rPr>
                <w:color w:val="000000"/>
                <w:sz w:val="20"/>
                <w:szCs w:val="20"/>
              </w:rPr>
              <w:t>Evet</w:t>
            </w:r>
          </w:p>
        </w:tc>
        <w:tc>
          <w:tcPr>
            <w:tcW w:w="1098" w:type="dxa"/>
            <w:vAlign w:val="center"/>
            <w:hideMark/>
          </w:tcPr>
          <w:p w14:paraId="0F0C6129" w14:textId="77777777" w:rsidR="000D723F" w:rsidRPr="00DA7B23" w:rsidRDefault="000D723F" w:rsidP="000D723F">
            <w:pPr>
              <w:jc w:val="both"/>
              <w:rPr>
                <w:color w:val="000000"/>
                <w:sz w:val="20"/>
                <w:szCs w:val="20"/>
              </w:rPr>
            </w:pPr>
            <w:r w:rsidRPr="00DA7B23">
              <w:rPr>
                <w:color w:val="000000"/>
                <w:sz w:val="20"/>
                <w:szCs w:val="20"/>
              </w:rPr>
              <w:t>CS</w:t>
            </w:r>
          </w:p>
        </w:tc>
        <w:tc>
          <w:tcPr>
            <w:tcW w:w="1843" w:type="dxa"/>
            <w:vAlign w:val="center"/>
            <w:hideMark/>
          </w:tcPr>
          <w:p w14:paraId="68F826C0" w14:textId="77777777" w:rsidR="000D723F" w:rsidRPr="00DA7B23" w:rsidRDefault="000D723F" w:rsidP="000D723F">
            <w:pPr>
              <w:jc w:val="both"/>
              <w:rPr>
                <w:color w:val="000000"/>
                <w:sz w:val="20"/>
                <w:szCs w:val="20"/>
              </w:rPr>
            </w:pPr>
            <w:r w:rsidRPr="00DA7B23">
              <w:rPr>
                <w:color w:val="000000"/>
                <w:sz w:val="20"/>
                <w:szCs w:val="20"/>
              </w:rPr>
              <w:t>Doktor ile birlikte</w:t>
            </w:r>
          </w:p>
        </w:tc>
        <w:tc>
          <w:tcPr>
            <w:tcW w:w="3260" w:type="dxa"/>
            <w:vAlign w:val="center"/>
            <w:hideMark/>
          </w:tcPr>
          <w:p w14:paraId="12F3912F" w14:textId="77777777" w:rsidR="000D723F" w:rsidRPr="00DA7B23" w:rsidRDefault="000D723F" w:rsidP="000D723F">
            <w:pPr>
              <w:jc w:val="both"/>
              <w:rPr>
                <w:color w:val="000000"/>
                <w:sz w:val="20"/>
                <w:szCs w:val="20"/>
              </w:rPr>
            </w:pPr>
            <w:r w:rsidRPr="00DA7B23">
              <w:rPr>
                <w:color w:val="000000"/>
                <w:sz w:val="20"/>
                <w:szCs w:val="20"/>
              </w:rPr>
              <w:t>Sıkıntı yaşamadım</w:t>
            </w:r>
          </w:p>
        </w:tc>
        <w:tc>
          <w:tcPr>
            <w:tcW w:w="1143" w:type="dxa"/>
            <w:hideMark/>
          </w:tcPr>
          <w:p w14:paraId="25156E19" w14:textId="6408F631" w:rsidR="000D723F" w:rsidRPr="00DA7B23" w:rsidRDefault="000D723F" w:rsidP="000D723F">
            <w:pPr>
              <w:jc w:val="both"/>
              <w:rPr>
                <w:color w:val="000000"/>
                <w:sz w:val="20"/>
                <w:szCs w:val="20"/>
              </w:rPr>
            </w:pPr>
            <w:r w:rsidRPr="00DA7B23">
              <w:rPr>
                <w:color w:val="000000"/>
                <w:sz w:val="20"/>
                <w:szCs w:val="20"/>
              </w:rPr>
              <w:t>A</w:t>
            </w:r>
            <w:r w:rsidR="00FA0849">
              <w:rPr>
                <w:color w:val="000000"/>
                <w:sz w:val="20"/>
                <w:szCs w:val="20"/>
              </w:rPr>
              <w:t>SM</w:t>
            </w:r>
          </w:p>
        </w:tc>
        <w:tc>
          <w:tcPr>
            <w:tcW w:w="907" w:type="dxa"/>
            <w:vAlign w:val="center"/>
            <w:hideMark/>
          </w:tcPr>
          <w:p w14:paraId="422D8D7F" w14:textId="77777777" w:rsidR="000D723F" w:rsidRPr="00DA7B23" w:rsidRDefault="000D723F" w:rsidP="000D723F">
            <w:pPr>
              <w:jc w:val="both"/>
              <w:rPr>
                <w:color w:val="000000"/>
                <w:sz w:val="20"/>
                <w:szCs w:val="20"/>
              </w:rPr>
            </w:pPr>
            <w:r w:rsidRPr="00DA7B23">
              <w:rPr>
                <w:color w:val="000000"/>
                <w:sz w:val="20"/>
                <w:szCs w:val="20"/>
              </w:rPr>
              <w:t>14</w:t>
            </w:r>
          </w:p>
        </w:tc>
        <w:tc>
          <w:tcPr>
            <w:tcW w:w="1209" w:type="dxa"/>
            <w:vAlign w:val="center"/>
            <w:hideMark/>
          </w:tcPr>
          <w:p w14:paraId="689A27DC" w14:textId="77777777" w:rsidR="000D723F" w:rsidRPr="00DA7B23" w:rsidRDefault="000D723F" w:rsidP="000D723F">
            <w:pPr>
              <w:jc w:val="both"/>
              <w:rPr>
                <w:color w:val="000000"/>
                <w:sz w:val="20"/>
                <w:szCs w:val="20"/>
              </w:rPr>
            </w:pPr>
            <w:r w:rsidRPr="00DA7B23">
              <w:rPr>
                <w:color w:val="000000"/>
                <w:sz w:val="20"/>
                <w:szCs w:val="20"/>
              </w:rPr>
              <w:t>8</w:t>
            </w:r>
          </w:p>
        </w:tc>
      </w:tr>
      <w:tr w:rsidR="000D723F" w:rsidRPr="00DA7B23" w14:paraId="4B104749" w14:textId="77777777" w:rsidTr="00C04045">
        <w:trPr>
          <w:trHeight w:val="470"/>
        </w:trPr>
        <w:tc>
          <w:tcPr>
            <w:tcW w:w="599" w:type="dxa"/>
            <w:vAlign w:val="center"/>
            <w:hideMark/>
          </w:tcPr>
          <w:p w14:paraId="4DC28E5B" w14:textId="13544585" w:rsidR="000D723F" w:rsidRPr="00DA7B23" w:rsidRDefault="000D723F" w:rsidP="000D723F">
            <w:pPr>
              <w:jc w:val="both"/>
              <w:rPr>
                <w:b/>
                <w:bCs/>
                <w:color w:val="000000"/>
                <w:sz w:val="20"/>
                <w:szCs w:val="20"/>
              </w:rPr>
            </w:pPr>
            <w:r w:rsidRPr="00DA7B23">
              <w:rPr>
                <w:b/>
                <w:bCs/>
                <w:color w:val="000000"/>
                <w:sz w:val="20"/>
                <w:szCs w:val="20"/>
              </w:rPr>
              <w:t>E</w:t>
            </w:r>
            <w:r w:rsidR="003B6487">
              <w:rPr>
                <w:b/>
                <w:bCs/>
                <w:color w:val="000000"/>
                <w:sz w:val="20"/>
                <w:szCs w:val="20"/>
              </w:rPr>
              <w:t>2</w:t>
            </w:r>
          </w:p>
        </w:tc>
        <w:tc>
          <w:tcPr>
            <w:tcW w:w="604" w:type="dxa"/>
            <w:vAlign w:val="center"/>
            <w:hideMark/>
          </w:tcPr>
          <w:p w14:paraId="3BDC11B3" w14:textId="77777777" w:rsidR="000D723F" w:rsidRPr="00DA7B23" w:rsidRDefault="000D723F" w:rsidP="000D723F">
            <w:pPr>
              <w:jc w:val="both"/>
              <w:rPr>
                <w:color w:val="000000"/>
                <w:sz w:val="20"/>
                <w:szCs w:val="20"/>
              </w:rPr>
            </w:pPr>
            <w:r w:rsidRPr="00DA7B23">
              <w:rPr>
                <w:color w:val="000000"/>
                <w:sz w:val="20"/>
                <w:szCs w:val="20"/>
              </w:rPr>
              <w:t>43</w:t>
            </w:r>
          </w:p>
        </w:tc>
        <w:tc>
          <w:tcPr>
            <w:tcW w:w="1060" w:type="dxa"/>
            <w:vAlign w:val="center"/>
            <w:hideMark/>
          </w:tcPr>
          <w:p w14:paraId="049FD54D" w14:textId="77777777" w:rsidR="000D723F" w:rsidRPr="00DA7B23" w:rsidRDefault="000D723F" w:rsidP="000D723F">
            <w:pPr>
              <w:jc w:val="both"/>
              <w:rPr>
                <w:color w:val="000000"/>
                <w:sz w:val="20"/>
                <w:szCs w:val="20"/>
              </w:rPr>
            </w:pPr>
            <w:r w:rsidRPr="00DA7B23">
              <w:rPr>
                <w:color w:val="000000"/>
                <w:sz w:val="20"/>
                <w:szCs w:val="20"/>
              </w:rPr>
              <w:t>Lisans</w:t>
            </w:r>
          </w:p>
        </w:tc>
        <w:tc>
          <w:tcPr>
            <w:tcW w:w="851" w:type="dxa"/>
            <w:vAlign w:val="center"/>
            <w:hideMark/>
          </w:tcPr>
          <w:p w14:paraId="02C69337" w14:textId="77777777" w:rsidR="000D723F" w:rsidRPr="00DA7B23" w:rsidRDefault="000D723F" w:rsidP="000D723F">
            <w:pPr>
              <w:jc w:val="both"/>
              <w:rPr>
                <w:color w:val="000000"/>
                <w:sz w:val="20"/>
                <w:szCs w:val="20"/>
              </w:rPr>
            </w:pPr>
            <w:r w:rsidRPr="00DA7B23">
              <w:rPr>
                <w:color w:val="000000"/>
                <w:sz w:val="20"/>
                <w:szCs w:val="20"/>
              </w:rPr>
              <w:t>Evli</w:t>
            </w:r>
          </w:p>
        </w:tc>
        <w:tc>
          <w:tcPr>
            <w:tcW w:w="1170" w:type="dxa"/>
            <w:vAlign w:val="center"/>
            <w:hideMark/>
          </w:tcPr>
          <w:p w14:paraId="170A46DA" w14:textId="77777777" w:rsidR="000D723F" w:rsidRPr="00DA7B23" w:rsidRDefault="000D723F" w:rsidP="000D723F">
            <w:pPr>
              <w:jc w:val="both"/>
              <w:rPr>
                <w:color w:val="000000"/>
                <w:sz w:val="20"/>
                <w:szCs w:val="20"/>
              </w:rPr>
            </w:pPr>
            <w:r w:rsidRPr="00DA7B23">
              <w:rPr>
                <w:color w:val="000000"/>
                <w:sz w:val="20"/>
                <w:szCs w:val="20"/>
              </w:rPr>
              <w:t>Evet</w:t>
            </w:r>
          </w:p>
        </w:tc>
        <w:tc>
          <w:tcPr>
            <w:tcW w:w="1098" w:type="dxa"/>
            <w:vAlign w:val="center"/>
            <w:hideMark/>
          </w:tcPr>
          <w:p w14:paraId="004CD093" w14:textId="77777777" w:rsidR="000D723F" w:rsidRPr="00DA7B23" w:rsidRDefault="000D723F" w:rsidP="000D723F">
            <w:pPr>
              <w:jc w:val="both"/>
              <w:rPr>
                <w:color w:val="000000"/>
                <w:sz w:val="20"/>
                <w:szCs w:val="20"/>
              </w:rPr>
            </w:pPr>
            <w:r w:rsidRPr="00DA7B23">
              <w:rPr>
                <w:color w:val="000000"/>
                <w:sz w:val="20"/>
                <w:szCs w:val="20"/>
              </w:rPr>
              <w:t>CS</w:t>
            </w:r>
          </w:p>
        </w:tc>
        <w:tc>
          <w:tcPr>
            <w:tcW w:w="1843" w:type="dxa"/>
            <w:vAlign w:val="center"/>
            <w:hideMark/>
          </w:tcPr>
          <w:p w14:paraId="1DEA4470" w14:textId="77777777" w:rsidR="000D723F" w:rsidRPr="00DA7B23" w:rsidRDefault="000D723F" w:rsidP="000D723F">
            <w:pPr>
              <w:jc w:val="both"/>
              <w:rPr>
                <w:color w:val="000000"/>
                <w:sz w:val="20"/>
                <w:szCs w:val="20"/>
              </w:rPr>
            </w:pPr>
            <w:r w:rsidRPr="00DA7B23">
              <w:rPr>
                <w:color w:val="000000"/>
                <w:sz w:val="20"/>
                <w:szCs w:val="20"/>
              </w:rPr>
              <w:t>Doktor yönlendirmesi</w:t>
            </w:r>
          </w:p>
        </w:tc>
        <w:tc>
          <w:tcPr>
            <w:tcW w:w="3260" w:type="dxa"/>
            <w:vAlign w:val="center"/>
            <w:hideMark/>
          </w:tcPr>
          <w:p w14:paraId="3F503689" w14:textId="77777777" w:rsidR="000D723F" w:rsidRPr="00DA7B23" w:rsidRDefault="000D723F" w:rsidP="000D723F">
            <w:pPr>
              <w:jc w:val="both"/>
              <w:rPr>
                <w:color w:val="000000"/>
                <w:sz w:val="20"/>
                <w:szCs w:val="20"/>
              </w:rPr>
            </w:pPr>
            <w:r w:rsidRPr="00DA7B23">
              <w:rPr>
                <w:color w:val="000000"/>
                <w:sz w:val="20"/>
                <w:szCs w:val="20"/>
              </w:rPr>
              <w:t>Normal doğum olmak isterdim</w:t>
            </w:r>
          </w:p>
        </w:tc>
        <w:tc>
          <w:tcPr>
            <w:tcW w:w="1143" w:type="dxa"/>
            <w:hideMark/>
          </w:tcPr>
          <w:p w14:paraId="0348F054" w14:textId="6CAEB2D1" w:rsidR="000D723F" w:rsidRPr="00DA7B23" w:rsidRDefault="00FA0849" w:rsidP="000D723F">
            <w:pPr>
              <w:jc w:val="both"/>
              <w:rPr>
                <w:color w:val="000000"/>
                <w:sz w:val="20"/>
                <w:szCs w:val="20"/>
              </w:rPr>
            </w:pPr>
            <w:r w:rsidRPr="00DA7B23">
              <w:rPr>
                <w:color w:val="000000"/>
                <w:sz w:val="20"/>
                <w:szCs w:val="20"/>
              </w:rPr>
              <w:t>A</w:t>
            </w:r>
            <w:r>
              <w:rPr>
                <w:color w:val="000000"/>
                <w:sz w:val="20"/>
                <w:szCs w:val="20"/>
              </w:rPr>
              <w:t>SM</w:t>
            </w:r>
          </w:p>
        </w:tc>
        <w:tc>
          <w:tcPr>
            <w:tcW w:w="907" w:type="dxa"/>
            <w:vAlign w:val="center"/>
            <w:hideMark/>
          </w:tcPr>
          <w:p w14:paraId="20386FBA" w14:textId="77777777" w:rsidR="000D723F" w:rsidRPr="00DA7B23" w:rsidRDefault="000D723F" w:rsidP="000D723F">
            <w:pPr>
              <w:jc w:val="both"/>
              <w:rPr>
                <w:color w:val="000000"/>
                <w:sz w:val="20"/>
                <w:szCs w:val="20"/>
              </w:rPr>
            </w:pPr>
            <w:r w:rsidRPr="00DA7B23">
              <w:rPr>
                <w:color w:val="000000"/>
                <w:sz w:val="20"/>
                <w:szCs w:val="20"/>
              </w:rPr>
              <w:t> </w:t>
            </w:r>
          </w:p>
        </w:tc>
        <w:tc>
          <w:tcPr>
            <w:tcW w:w="1209" w:type="dxa"/>
            <w:vAlign w:val="center"/>
            <w:hideMark/>
          </w:tcPr>
          <w:p w14:paraId="302308AB" w14:textId="77777777" w:rsidR="000D723F" w:rsidRPr="00DA7B23" w:rsidRDefault="000D723F" w:rsidP="000D723F">
            <w:pPr>
              <w:jc w:val="both"/>
              <w:rPr>
                <w:color w:val="000000"/>
                <w:sz w:val="20"/>
                <w:szCs w:val="20"/>
              </w:rPr>
            </w:pPr>
            <w:r w:rsidRPr="00DA7B23">
              <w:rPr>
                <w:color w:val="000000"/>
                <w:sz w:val="20"/>
                <w:szCs w:val="20"/>
              </w:rPr>
              <w:t>3</w:t>
            </w:r>
          </w:p>
        </w:tc>
      </w:tr>
      <w:tr w:rsidR="000D723F" w:rsidRPr="00DA7B23" w14:paraId="6E376935" w14:textId="77777777" w:rsidTr="00C04045">
        <w:trPr>
          <w:trHeight w:val="538"/>
        </w:trPr>
        <w:tc>
          <w:tcPr>
            <w:tcW w:w="599" w:type="dxa"/>
            <w:vAlign w:val="center"/>
            <w:hideMark/>
          </w:tcPr>
          <w:p w14:paraId="53D4ABF1" w14:textId="2FF525AA" w:rsidR="000D723F" w:rsidRPr="00DA7B23" w:rsidRDefault="000D723F" w:rsidP="000D723F">
            <w:pPr>
              <w:jc w:val="both"/>
              <w:rPr>
                <w:b/>
                <w:bCs/>
                <w:color w:val="000000"/>
                <w:sz w:val="20"/>
                <w:szCs w:val="20"/>
              </w:rPr>
            </w:pPr>
            <w:r w:rsidRPr="00DA7B23">
              <w:rPr>
                <w:b/>
                <w:bCs/>
                <w:color w:val="000000"/>
                <w:sz w:val="20"/>
                <w:szCs w:val="20"/>
              </w:rPr>
              <w:t>E</w:t>
            </w:r>
            <w:r w:rsidR="003B6487">
              <w:rPr>
                <w:b/>
                <w:bCs/>
                <w:color w:val="000000"/>
                <w:sz w:val="20"/>
                <w:szCs w:val="20"/>
              </w:rPr>
              <w:t>3</w:t>
            </w:r>
          </w:p>
        </w:tc>
        <w:tc>
          <w:tcPr>
            <w:tcW w:w="604" w:type="dxa"/>
            <w:vAlign w:val="center"/>
            <w:hideMark/>
          </w:tcPr>
          <w:p w14:paraId="20D52886" w14:textId="77777777" w:rsidR="000D723F" w:rsidRPr="00DA7B23" w:rsidRDefault="000D723F" w:rsidP="000D723F">
            <w:pPr>
              <w:jc w:val="both"/>
              <w:rPr>
                <w:color w:val="000000"/>
                <w:sz w:val="20"/>
                <w:szCs w:val="20"/>
              </w:rPr>
            </w:pPr>
            <w:r w:rsidRPr="00DA7B23">
              <w:rPr>
                <w:color w:val="000000"/>
                <w:sz w:val="20"/>
                <w:szCs w:val="20"/>
              </w:rPr>
              <w:t>45</w:t>
            </w:r>
          </w:p>
        </w:tc>
        <w:tc>
          <w:tcPr>
            <w:tcW w:w="1060" w:type="dxa"/>
            <w:vAlign w:val="center"/>
            <w:hideMark/>
          </w:tcPr>
          <w:p w14:paraId="2C806CB4" w14:textId="77777777" w:rsidR="000D723F" w:rsidRPr="00DA7B23" w:rsidRDefault="000D723F" w:rsidP="000D723F">
            <w:pPr>
              <w:jc w:val="both"/>
              <w:rPr>
                <w:color w:val="000000"/>
                <w:sz w:val="20"/>
                <w:szCs w:val="20"/>
              </w:rPr>
            </w:pPr>
            <w:r w:rsidRPr="00DA7B23">
              <w:rPr>
                <w:color w:val="000000"/>
                <w:sz w:val="20"/>
                <w:szCs w:val="20"/>
              </w:rPr>
              <w:t>Lisans</w:t>
            </w:r>
          </w:p>
        </w:tc>
        <w:tc>
          <w:tcPr>
            <w:tcW w:w="851" w:type="dxa"/>
            <w:vAlign w:val="center"/>
            <w:hideMark/>
          </w:tcPr>
          <w:p w14:paraId="55D70EEE" w14:textId="77777777" w:rsidR="000D723F" w:rsidRPr="00DA7B23" w:rsidRDefault="000D723F" w:rsidP="000D723F">
            <w:pPr>
              <w:jc w:val="both"/>
              <w:rPr>
                <w:color w:val="000000"/>
                <w:sz w:val="20"/>
                <w:szCs w:val="20"/>
              </w:rPr>
            </w:pPr>
            <w:r w:rsidRPr="00DA7B23">
              <w:rPr>
                <w:color w:val="000000"/>
                <w:sz w:val="20"/>
                <w:szCs w:val="20"/>
              </w:rPr>
              <w:t>Evli</w:t>
            </w:r>
          </w:p>
        </w:tc>
        <w:tc>
          <w:tcPr>
            <w:tcW w:w="1170" w:type="dxa"/>
            <w:vAlign w:val="center"/>
            <w:hideMark/>
          </w:tcPr>
          <w:p w14:paraId="36649CA0" w14:textId="77777777" w:rsidR="000D723F" w:rsidRPr="00DA7B23" w:rsidRDefault="000D723F" w:rsidP="000D723F">
            <w:pPr>
              <w:jc w:val="both"/>
              <w:rPr>
                <w:color w:val="000000"/>
                <w:sz w:val="20"/>
                <w:szCs w:val="20"/>
              </w:rPr>
            </w:pPr>
            <w:r w:rsidRPr="00DA7B23">
              <w:rPr>
                <w:color w:val="000000"/>
                <w:sz w:val="20"/>
                <w:szCs w:val="20"/>
              </w:rPr>
              <w:t>Evet</w:t>
            </w:r>
          </w:p>
        </w:tc>
        <w:tc>
          <w:tcPr>
            <w:tcW w:w="1098" w:type="dxa"/>
            <w:vAlign w:val="center"/>
            <w:hideMark/>
          </w:tcPr>
          <w:p w14:paraId="4CD969A3" w14:textId="77777777" w:rsidR="000D723F" w:rsidRPr="00DA7B23" w:rsidRDefault="000D723F" w:rsidP="000D723F">
            <w:pPr>
              <w:jc w:val="both"/>
              <w:rPr>
                <w:color w:val="000000"/>
                <w:sz w:val="20"/>
                <w:szCs w:val="20"/>
              </w:rPr>
            </w:pPr>
            <w:r w:rsidRPr="00DA7B23">
              <w:rPr>
                <w:color w:val="000000"/>
                <w:sz w:val="20"/>
                <w:szCs w:val="20"/>
              </w:rPr>
              <w:t>CS</w:t>
            </w:r>
          </w:p>
        </w:tc>
        <w:tc>
          <w:tcPr>
            <w:tcW w:w="1843" w:type="dxa"/>
            <w:vAlign w:val="center"/>
            <w:hideMark/>
          </w:tcPr>
          <w:p w14:paraId="4BB65EF1" w14:textId="77777777" w:rsidR="000D723F" w:rsidRPr="00DA7B23" w:rsidRDefault="000D723F" w:rsidP="000D723F">
            <w:pPr>
              <w:jc w:val="both"/>
              <w:rPr>
                <w:color w:val="000000"/>
                <w:sz w:val="20"/>
                <w:szCs w:val="20"/>
              </w:rPr>
            </w:pPr>
            <w:r w:rsidRPr="00DA7B23">
              <w:rPr>
                <w:color w:val="000000"/>
                <w:sz w:val="20"/>
                <w:szCs w:val="20"/>
              </w:rPr>
              <w:t>Tansiyon yüksekliği</w:t>
            </w:r>
          </w:p>
        </w:tc>
        <w:tc>
          <w:tcPr>
            <w:tcW w:w="3260" w:type="dxa"/>
            <w:vAlign w:val="center"/>
            <w:hideMark/>
          </w:tcPr>
          <w:p w14:paraId="2E651D64" w14:textId="77777777" w:rsidR="000D723F" w:rsidRPr="00DA7B23" w:rsidRDefault="000D723F" w:rsidP="000D723F">
            <w:pPr>
              <w:jc w:val="both"/>
              <w:rPr>
                <w:color w:val="000000"/>
                <w:sz w:val="20"/>
                <w:szCs w:val="20"/>
              </w:rPr>
            </w:pPr>
            <w:r w:rsidRPr="00DA7B23">
              <w:rPr>
                <w:color w:val="000000"/>
                <w:sz w:val="20"/>
                <w:szCs w:val="20"/>
              </w:rPr>
              <w:t>İyiydi sorun yaşamadım</w:t>
            </w:r>
          </w:p>
        </w:tc>
        <w:tc>
          <w:tcPr>
            <w:tcW w:w="1143" w:type="dxa"/>
            <w:hideMark/>
          </w:tcPr>
          <w:p w14:paraId="782556FF" w14:textId="27171BE9" w:rsidR="000D723F" w:rsidRPr="00DA7B23" w:rsidRDefault="00FA0849" w:rsidP="000D723F">
            <w:pPr>
              <w:jc w:val="both"/>
              <w:rPr>
                <w:color w:val="000000"/>
                <w:sz w:val="20"/>
                <w:szCs w:val="20"/>
              </w:rPr>
            </w:pPr>
            <w:r w:rsidRPr="00DA7B23">
              <w:rPr>
                <w:color w:val="000000"/>
                <w:sz w:val="20"/>
                <w:szCs w:val="20"/>
              </w:rPr>
              <w:t>A</w:t>
            </w:r>
            <w:r>
              <w:rPr>
                <w:color w:val="000000"/>
                <w:sz w:val="20"/>
                <w:szCs w:val="20"/>
              </w:rPr>
              <w:t>SM</w:t>
            </w:r>
          </w:p>
        </w:tc>
        <w:tc>
          <w:tcPr>
            <w:tcW w:w="907" w:type="dxa"/>
            <w:vAlign w:val="center"/>
            <w:hideMark/>
          </w:tcPr>
          <w:p w14:paraId="4B877464" w14:textId="77777777" w:rsidR="000D723F" w:rsidRPr="00DA7B23" w:rsidRDefault="000D723F" w:rsidP="000D723F">
            <w:pPr>
              <w:jc w:val="both"/>
              <w:rPr>
                <w:color w:val="000000"/>
                <w:sz w:val="20"/>
                <w:szCs w:val="20"/>
              </w:rPr>
            </w:pPr>
            <w:r w:rsidRPr="00DA7B23">
              <w:rPr>
                <w:color w:val="000000"/>
                <w:sz w:val="20"/>
                <w:szCs w:val="20"/>
              </w:rPr>
              <w:t>24</w:t>
            </w:r>
          </w:p>
        </w:tc>
        <w:tc>
          <w:tcPr>
            <w:tcW w:w="1209" w:type="dxa"/>
            <w:vAlign w:val="center"/>
            <w:hideMark/>
          </w:tcPr>
          <w:p w14:paraId="2688EEA1" w14:textId="77777777" w:rsidR="000D723F" w:rsidRPr="00DA7B23" w:rsidRDefault="000D723F" w:rsidP="000D723F">
            <w:pPr>
              <w:jc w:val="both"/>
              <w:rPr>
                <w:color w:val="000000"/>
                <w:sz w:val="20"/>
                <w:szCs w:val="20"/>
              </w:rPr>
            </w:pPr>
            <w:r w:rsidRPr="00DA7B23">
              <w:rPr>
                <w:color w:val="000000"/>
                <w:sz w:val="20"/>
                <w:szCs w:val="20"/>
              </w:rPr>
              <w:t>15</w:t>
            </w:r>
          </w:p>
        </w:tc>
      </w:tr>
      <w:tr w:rsidR="000D723F" w:rsidRPr="00DA7B23" w14:paraId="799034B1" w14:textId="77777777" w:rsidTr="00C04045">
        <w:trPr>
          <w:trHeight w:val="395"/>
        </w:trPr>
        <w:tc>
          <w:tcPr>
            <w:tcW w:w="599" w:type="dxa"/>
            <w:vAlign w:val="center"/>
            <w:hideMark/>
          </w:tcPr>
          <w:p w14:paraId="40A52EF8" w14:textId="66E5167C" w:rsidR="000D723F" w:rsidRPr="00DA7B23" w:rsidRDefault="000D723F" w:rsidP="000D723F">
            <w:pPr>
              <w:jc w:val="both"/>
              <w:rPr>
                <w:b/>
                <w:bCs/>
                <w:color w:val="000000"/>
                <w:sz w:val="20"/>
                <w:szCs w:val="20"/>
              </w:rPr>
            </w:pPr>
            <w:r w:rsidRPr="00DA7B23">
              <w:rPr>
                <w:b/>
                <w:bCs/>
                <w:color w:val="000000"/>
                <w:sz w:val="20"/>
                <w:szCs w:val="20"/>
              </w:rPr>
              <w:t>E</w:t>
            </w:r>
            <w:r w:rsidR="003B6487">
              <w:rPr>
                <w:b/>
                <w:bCs/>
                <w:color w:val="000000"/>
                <w:sz w:val="20"/>
                <w:szCs w:val="20"/>
              </w:rPr>
              <w:t>4</w:t>
            </w:r>
          </w:p>
        </w:tc>
        <w:tc>
          <w:tcPr>
            <w:tcW w:w="604" w:type="dxa"/>
            <w:vAlign w:val="center"/>
            <w:hideMark/>
          </w:tcPr>
          <w:p w14:paraId="1C07AC99" w14:textId="77777777" w:rsidR="000D723F" w:rsidRPr="00DA7B23" w:rsidRDefault="000D723F" w:rsidP="000D723F">
            <w:pPr>
              <w:jc w:val="both"/>
              <w:rPr>
                <w:color w:val="000000"/>
                <w:sz w:val="20"/>
                <w:szCs w:val="20"/>
              </w:rPr>
            </w:pPr>
            <w:r w:rsidRPr="00DA7B23">
              <w:rPr>
                <w:color w:val="000000"/>
                <w:sz w:val="20"/>
                <w:szCs w:val="20"/>
              </w:rPr>
              <w:t>37</w:t>
            </w:r>
          </w:p>
        </w:tc>
        <w:tc>
          <w:tcPr>
            <w:tcW w:w="1060" w:type="dxa"/>
            <w:vAlign w:val="center"/>
            <w:hideMark/>
          </w:tcPr>
          <w:p w14:paraId="6D752E83" w14:textId="77777777" w:rsidR="000D723F" w:rsidRPr="00DA7B23" w:rsidRDefault="000D723F" w:rsidP="000D723F">
            <w:pPr>
              <w:jc w:val="both"/>
              <w:rPr>
                <w:color w:val="000000"/>
                <w:sz w:val="20"/>
                <w:szCs w:val="20"/>
              </w:rPr>
            </w:pPr>
            <w:r w:rsidRPr="00DA7B23">
              <w:rPr>
                <w:color w:val="000000"/>
                <w:sz w:val="20"/>
                <w:szCs w:val="20"/>
              </w:rPr>
              <w:t>Lisans</w:t>
            </w:r>
          </w:p>
        </w:tc>
        <w:tc>
          <w:tcPr>
            <w:tcW w:w="851" w:type="dxa"/>
            <w:vAlign w:val="center"/>
            <w:hideMark/>
          </w:tcPr>
          <w:p w14:paraId="43865BFD" w14:textId="77777777" w:rsidR="000D723F" w:rsidRPr="00DA7B23" w:rsidRDefault="000D723F" w:rsidP="000D723F">
            <w:pPr>
              <w:jc w:val="both"/>
              <w:rPr>
                <w:color w:val="000000"/>
                <w:sz w:val="20"/>
                <w:szCs w:val="20"/>
              </w:rPr>
            </w:pPr>
            <w:r w:rsidRPr="00DA7B23">
              <w:rPr>
                <w:color w:val="000000"/>
                <w:sz w:val="20"/>
                <w:szCs w:val="20"/>
              </w:rPr>
              <w:t>Bekar</w:t>
            </w:r>
          </w:p>
        </w:tc>
        <w:tc>
          <w:tcPr>
            <w:tcW w:w="1170" w:type="dxa"/>
            <w:vAlign w:val="center"/>
            <w:hideMark/>
          </w:tcPr>
          <w:p w14:paraId="1483D141" w14:textId="77777777" w:rsidR="000D723F" w:rsidRPr="00DA7B23" w:rsidRDefault="000D723F" w:rsidP="000D723F">
            <w:pPr>
              <w:jc w:val="both"/>
              <w:rPr>
                <w:color w:val="000000"/>
                <w:sz w:val="20"/>
                <w:szCs w:val="20"/>
              </w:rPr>
            </w:pPr>
            <w:r w:rsidRPr="00DA7B23">
              <w:rPr>
                <w:color w:val="000000"/>
                <w:sz w:val="20"/>
                <w:szCs w:val="20"/>
              </w:rPr>
              <w:t> </w:t>
            </w:r>
          </w:p>
        </w:tc>
        <w:tc>
          <w:tcPr>
            <w:tcW w:w="1098" w:type="dxa"/>
            <w:vAlign w:val="center"/>
            <w:hideMark/>
          </w:tcPr>
          <w:p w14:paraId="1FFF6403" w14:textId="77777777" w:rsidR="000D723F" w:rsidRPr="00DA7B23" w:rsidRDefault="000D723F" w:rsidP="000D723F">
            <w:pPr>
              <w:jc w:val="both"/>
              <w:rPr>
                <w:color w:val="000000"/>
                <w:sz w:val="20"/>
                <w:szCs w:val="20"/>
              </w:rPr>
            </w:pPr>
            <w:r w:rsidRPr="00DA7B23">
              <w:rPr>
                <w:color w:val="000000"/>
                <w:sz w:val="20"/>
                <w:szCs w:val="20"/>
              </w:rPr>
              <w:t> </w:t>
            </w:r>
          </w:p>
        </w:tc>
        <w:tc>
          <w:tcPr>
            <w:tcW w:w="1843" w:type="dxa"/>
            <w:vAlign w:val="center"/>
            <w:hideMark/>
          </w:tcPr>
          <w:p w14:paraId="23AC7FD0" w14:textId="77777777" w:rsidR="000D723F" w:rsidRPr="00DA7B23" w:rsidRDefault="000D723F" w:rsidP="000D723F">
            <w:pPr>
              <w:jc w:val="both"/>
              <w:rPr>
                <w:color w:val="000000"/>
                <w:sz w:val="20"/>
                <w:szCs w:val="20"/>
              </w:rPr>
            </w:pPr>
            <w:r w:rsidRPr="00DA7B23">
              <w:rPr>
                <w:color w:val="000000"/>
                <w:sz w:val="20"/>
                <w:szCs w:val="20"/>
              </w:rPr>
              <w:t> </w:t>
            </w:r>
          </w:p>
        </w:tc>
        <w:tc>
          <w:tcPr>
            <w:tcW w:w="3260" w:type="dxa"/>
            <w:vAlign w:val="center"/>
            <w:hideMark/>
          </w:tcPr>
          <w:p w14:paraId="2BB0154C" w14:textId="77777777" w:rsidR="000D723F" w:rsidRPr="00DA7B23" w:rsidRDefault="000D723F" w:rsidP="000D723F">
            <w:pPr>
              <w:jc w:val="both"/>
              <w:rPr>
                <w:color w:val="000000"/>
                <w:sz w:val="20"/>
                <w:szCs w:val="20"/>
              </w:rPr>
            </w:pPr>
            <w:r w:rsidRPr="00DA7B23">
              <w:rPr>
                <w:color w:val="000000"/>
                <w:sz w:val="20"/>
                <w:szCs w:val="20"/>
              </w:rPr>
              <w:t> </w:t>
            </w:r>
          </w:p>
        </w:tc>
        <w:tc>
          <w:tcPr>
            <w:tcW w:w="1143" w:type="dxa"/>
            <w:hideMark/>
          </w:tcPr>
          <w:p w14:paraId="1D2DCA12" w14:textId="778AEEE1" w:rsidR="000D723F" w:rsidRPr="00DA7B23" w:rsidRDefault="00FA0849" w:rsidP="000D723F">
            <w:pPr>
              <w:jc w:val="both"/>
              <w:rPr>
                <w:color w:val="000000"/>
                <w:sz w:val="20"/>
                <w:szCs w:val="20"/>
              </w:rPr>
            </w:pPr>
            <w:r w:rsidRPr="00DA7B23">
              <w:rPr>
                <w:color w:val="000000"/>
                <w:sz w:val="20"/>
                <w:szCs w:val="20"/>
              </w:rPr>
              <w:t>A</w:t>
            </w:r>
            <w:r>
              <w:rPr>
                <w:color w:val="000000"/>
                <w:sz w:val="20"/>
                <w:szCs w:val="20"/>
              </w:rPr>
              <w:t>SM</w:t>
            </w:r>
          </w:p>
        </w:tc>
        <w:tc>
          <w:tcPr>
            <w:tcW w:w="907" w:type="dxa"/>
            <w:vAlign w:val="center"/>
            <w:hideMark/>
          </w:tcPr>
          <w:p w14:paraId="00ADD6A1" w14:textId="77777777" w:rsidR="000D723F" w:rsidRPr="00DA7B23" w:rsidRDefault="000D723F" w:rsidP="000D723F">
            <w:pPr>
              <w:jc w:val="both"/>
              <w:rPr>
                <w:color w:val="000000"/>
                <w:sz w:val="20"/>
                <w:szCs w:val="20"/>
              </w:rPr>
            </w:pPr>
            <w:r w:rsidRPr="00DA7B23">
              <w:rPr>
                <w:color w:val="000000"/>
                <w:sz w:val="20"/>
                <w:szCs w:val="20"/>
              </w:rPr>
              <w:t>14</w:t>
            </w:r>
          </w:p>
        </w:tc>
        <w:tc>
          <w:tcPr>
            <w:tcW w:w="1209" w:type="dxa"/>
            <w:vAlign w:val="center"/>
            <w:hideMark/>
          </w:tcPr>
          <w:p w14:paraId="280F99E9" w14:textId="77777777" w:rsidR="000D723F" w:rsidRPr="00DA7B23" w:rsidRDefault="000D723F" w:rsidP="000D723F">
            <w:pPr>
              <w:jc w:val="both"/>
              <w:rPr>
                <w:color w:val="000000"/>
                <w:sz w:val="20"/>
                <w:szCs w:val="20"/>
              </w:rPr>
            </w:pPr>
            <w:r w:rsidRPr="00DA7B23">
              <w:rPr>
                <w:color w:val="000000"/>
                <w:sz w:val="20"/>
                <w:szCs w:val="20"/>
              </w:rPr>
              <w:t>4</w:t>
            </w:r>
          </w:p>
        </w:tc>
      </w:tr>
      <w:tr w:rsidR="000D723F" w:rsidRPr="00DA7B23" w14:paraId="5AA03304" w14:textId="77777777" w:rsidTr="00C04045">
        <w:trPr>
          <w:trHeight w:val="395"/>
        </w:trPr>
        <w:tc>
          <w:tcPr>
            <w:tcW w:w="599" w:type="dxa"/>
            <w:vAlign w:val="center"/>
          </w:tcPr>
          <w:p w14:paraId="65AA5EE3" w14:textId="78E9C584" w:rsidR="000D723F" w:rsidRPr="00DA7B23" w:rsidRDefault="000D723F" w:rsidP="000D723F">
            <w:pPr>
              <w:jc w:val="both"/>
              <w:rPr>
                <w:b/>
                <w:bCs/>
                <w:color w:val="000000"/>
                <w:sz w:val="20"/>
                <w:szCs w:val="20"/>
              </w:rPr>
            </w:pPr>
            <w:r w:rsidRPr="00DA7B23">
              <w:rPr>
                <w:b/>
                <w:bCs/>
                <w:color w:val="000000"/>
                <w:sz w:val="20"/>
                <w:szCs w:val="20"/>
              </w:rPr>
              <w:t>E</w:t>
            </w:r>
            <w:r w:rsidR="003B6487">
              <w:rPr>
                <w:b/>
                <w:bCs/>
                <w:color w:val="000000"/>
                <w:sz w:val="20"/>
                <w:szCs w:val="20"/>
              </w:rPr>
              <w:t>5</w:t>
            </w:r>
          </w:p>
        </w:tc>
        <w:tc>
          <w:tcPr>
            <w:tcW w:w="604" w:type="dxa"/>
            <w:vAlign w:val="center"/>
          </w:tcPr>
          <w:p w14:paraId="540712C4" w14:textId="77777777" w:rsidR="000D723F" w:rsidRPr="00DA7B23" w:rsidRDefault="000D723F" w:rsidP="000D723F">
            <w:pPr>
              <w:jc w:val="both"/>
              <w:rPr>
                <w:color w:val="000000"/>
                <w:sz w:val="20"/>
                <w:szCs w:val="20"/>
              </w:rPr>
            </w:pPr>
            <w:r w:rsidRPr="00DA7B23">
              <w:rPr>
                <w:color w:val="000000"/>
                <w:sz w:val="20"/>
                <w:szCs w:val="20"/>
              </w:rPr>
              <w:t>56</w:t>
            </w:r>
          </w:p>
        </w:tc>
        <w:tc>
          <w:tcPr>
            <w:tcW w:w="1060" w:type="dxa"/>
            <w:vAlign w:val="center"/>
          </w:tcPr>
          <w:p w14:paraId="2E67BD0D" w14:textId="67FDFEBF" w:rsidR="000D723F" w:rsidRPr="00DA7B23" w:rsidRDefault="000D723F" w:rsidP="000D723F">
            <w:pPr>
              <w:jc w:val="both"/>
              <w:rPr>
                <w:color w:val="000000"/>
                <w:sz w:val="20"/>
                <w:szCs w:val="20"/>
              </w:rPr>
            </w:pPr>
            <w:r w:rsidRPr="00DA7B23">
              <w:rPr>
                <w:color w:val="000000"/>
                <w:sz w:val="20"/>
                <w:szCs w:val="20"/>
              </w:rPr>
              <w:t>Ön</w:t>
            </w:r>
            <w:r w:rsidR="00451BE6">
              <w:rPr>
                <w:color w:val="000000"/>
                <w:sz w:val="20"/>
                <w:szCs w:val="20"/>
              </w:rPr>
              <w:t xml:space="preserve"> L</w:t>
            </w:r>
            <w:r w:rsidRPr="00DA7B23">
              <w:rPr>
                <w:color w:val="000000"/>
                <w:sz w:val="20"/>
                <w:szCs w:val="20"/>
              </w:rPr>
              <w:t>isans</w:t>
            </w:r>
          </w:p>
        </w:tc>
        <w:tc>
          <w:tcPr>
            <w:tcW w:w="851" w:type="dxa"/>
            <w:vAlign w:val="center"/>
          </w:tcPr>
          <w:p w14:paraId="5CCC5903" w14:textId="77777777" w:rsidR="000D723F" w:rsidRPr="00DA7B23" w:rsidRDefault="000D723F" w:rsidP="000D723F">
            <w:pPr>
              <w:jc w:val="both"/>
              <w:rPr>
                <w:color w:val="000000"/>
                <w:sz w:val="20"/>
                <w:szCs w:val="20"/>
              </w:rPr>
            </w:pPr>
            <w:r w:rsidRPr="00DA7B23">
              <w:rPr>
                <w:color w:val="000000"/>
                <w:sz w:val="20"/>
                <w:szCs w:val="20"/>
              </w:rPr>
              <w:t>Evli</w:t>
            </w:r>
          </w:p>
        </w:tc>
        <w:tc>
          <w:tcPr>
            <w:tcW w:w="1170" w:type="dxa"/>
            <w:vAlign w:val="center"/>
          </w:tcPr>
          <w:p w14:paraId="267FB842" w14:textId="77777777" w:rsidR="000D723F" w:rsidRPr="00DA7B23" w:rsidRDefault="000D723F" w:rsidP="000D723F">
            <w:pPr>
              <w:jc w:val="both"/>
              <w:rPr>
                <w:color w:val="000000"/>
                <w:sz w:val="20"/>
                <w:szCs w:val="20"/>
              </w:rPr>
            </w:pPr>
            <w:r w:rsidRPr="00DA7B23">
              <w:rPr>
                <w:color w:val="000000"/>
                <w:sz w:val="20"/>
                <w:szCs w:val="20"/>
              </w:rPr>
              <w:t>Evet</w:t>
            </w:r>
          </w:p>
        </w:tc>
        <w:tc>
          <w:tcPr>
            <w:tcW w:w="1098" w:type="dxa"/>
            <w:vAlign w:val="center"/>
          </w:tcPr>
          <w:p w14:paraId="0CCC9299" w14:textId="77777777" w:rsidR="000D723F" w:rsidRPr="00DA7B23" w:rsidRDefault="000D723F" w:rsidP="000D723F">
            <w:pPr>
              <w:jc w:val="both"/>
              <w:rPr>
                <w:color w:val="000000"/>
                <w:sz w:val="20"/>
                <w:szCs w:val="20"/>
              </w:rPr>
            </w:pPr>
            <w:r w:rsidRPr="00DA7B23">
              <w:rPr>
                <w:color w:val="000000"/>
                <w:sz w:val="20"/>
                <w:szCs w:val="20"/>
              </w:rPr>
              <w:t>2 normal 1 CS</w:t>
            </w:r>
          </w:p>
        </w:tc>
        <w:tc>
          <w:tcPr>
            <w:tcW w:w="1843" w:type="dxa"/>
            <w:vAlign w:val="center"/>
          </w:tcPr>
          <w:p w14:paraId="1F20AA29" w14:textId="77777777" w:rsidR="000D723F" w:rsidRPr="00DA7B23" w:rsidRDefault="000D723F" w:rsidP="000D723F">
            <w:pPr>
              <w:jc w:val="both"/>
              <w:rPr>
                <w:color w:val="000000"/>
                <w:sz w:val="20"/>
                <w:szCs w:val="20"/>
              </w:rPr>
            </w:pPr>
            <w:r w:rsidRPr="00DA7B23">
              <w:rPr>
                <w:color w:val="000000"/>
                <w:sz w:val="20"/>
                <w:szCs w:val="20"/>
              </w:rPr>
              <w:t>Kendi kararı</w:t>
            </w:r>
          </w:p>
        </w:tc>
        <w:tc>
          <w:tcPr>
            <w:tcW w:w="3260" w:type="dxa"/>
            <w:vAlign w:val="center"/>
          </w:tcPr>
          <w:p w14:paraId="432CB1AC" w14:textId="0156FC3B" w:rsidR="000D723F" w:rsidRPr="00DA7B23" w:rsidRDefault="000D723F" w:rsidP="000D723F">
            <w:pPr>
              <w:jc w:val="both"/>
              <w:rPr>
                <w:color w:val="000000"/>
                <w:sz w:val="20"/>
                <w:szCs w:val="20"/>
              </w:rPr>
            </w:pPr>
            <w:r w:rsidRPr="00DA7B23">
              <w:rPr>
                <w:color w:val="000000"/>
                <w:sz w:val="20"/>
                <w:szCs w:val="20"/>
              </w:rPr>
              <w:t>Normal doğum her</w:t>
            </w:r>
            <w:r w:rsidR="00974F8E">
              <w:rPr>
                <w:color w:val="000000"/>
                <w:sz w:val="20"/>
                <w:szCs w:val="20"/>
              </w:rPr>
              <w:t xml:space="preserve"> </w:t>
            </w:r>
            <w:r w:rsidRPr="00DA7B23">
              <w:rPr>
                <w:color w:val="000000"/>
                <w:sz w:val="20"/>
                <w:szCs w:val="20"/>
              </w:rPr>
              <w:t>zaman daha sağlıklı iyileşme süreci daha çabuk</w:t>
            </w:r>
          </w:p>
        </w:tc>
        <w:tc>
          <w:tcPr>
            <w:tcW w:w="1143" w:type="dxa"/>
            <w:vAlign w:val="center"/>
          </w:tcPr>
          <w:p w14:paraId="24A8F7F7" w14:textId="440F9E3A" w:rsidR="000D723F" w:rsidRPr="00DA7B23" w:rsidRDefault="000D723F" w:rsidP="000D723F">
            <w:pPr>
              <w:jc w:val="both"/>
              <w:rPr>
                <w:color w:val="000000"/>
                <w:sz w:val="20"/>
                <w:szCs w:val="20"/>
              </w:rPr>
            </w:pPr>
            <w:r w:rsidRPr="00DA7B23">
              <w:rPr>
                <w:color w:val="000000"/>
                <w:sz w:val="20"/>
                <w:szCs w:val="20"/>
              </w:rPr>
              <w:t>İ</w:t>
            </w:r>
            <w:r w:rsidR="00144076">
              <w:rPr>
                <w:color w:val="000000"/>
                <w:sz w:val="20"/>
                <w:szCs w:val="20"/>
              </w:rPr>
              <w:t>SM</w:t>
            </w:r>
          </w:p>
        </w:tc>
        <w:tc>
          <w:tcPr>
            <w:tcW w:w="907" w:type="dxa"/>
            <w:vAlign w:val="center"/>
          </w:tcPr>
          <w:p w14:paraId="013D8877" w14:textId="77777777" w:rsidR="000D723F" w:rsidRPr="00DA7B23" w:rsidRDefault="000D723F" w:rsidP="000D723F">
            <w:pPr>
              <w:jc w:val="both"/>
              <w:rPr>
                <w:color w:val="000000"/>
                <w:sz w:val="20"/>
                <w:szCs w:val="20"/>
              </w:rPr>
            </w:pPr>
            <w:r w:rsidRPr="00DA7B23">
              <w:rPr>
                <w:color w:val="000000"/>
                <w:sz w:val="20"/>
                <w:szCs w:val="20"/>
              </w:rPr>
              <w:t>37</w:t>
            </w:r>
          </w:p>
        </w:tc>
        <w:tc>
          <w:tcPr>
            <w:tcW w:w="1209" w:type="dxa"/>
            <w:vAlign w:val="center"/>
          </w:tcPr>
          <w:p w14:paraId="30A8E684" w14:textId="77777777" w:rsidR="000D723F" w:rsidRPr="00DA7B23" w:rsidRDefault="000D723F" w:rsidP="000D723F">
            <w:pPr>
              <w:jc w:val="both"/>
              <w:rPr>
                <w:color w:val="000000"/>
                <w:sz w:val="20"/>
                <w:szCs w:val="20"/>
              </w:rPr>
            </w:pPr>
            <w:r w:rsidRPr="00DA7B23">
              <w:rPr>
                <w:color w:val="000000"/>
                <w:sz w:val="20"/>
                <w:szCs w:val="20"/>
              </w:rPr>
              <w:t>5 ay</w:t>
            </w:r>
          </w:p>
        </w:tc>
      </w:tr>
      <w:tr w:rsidR="000D723F" w:rsidRPr="00DA7B23" w14:paraId="3D5525CB" w14:textId="77777777" w:rsidTr="00C04045">
        <w:trPr>
          <w:trHeight w:val="395"/>
        </w:trPr>
        <w:tc>
          <w:tcPr>
            <w:tcW w:w="599" w:type="dxa"/>
            <w:vAlign w:val="center"/>
            <w:hideMark/>
          </w:tcPr>
          <w:p w14:paraId="6499B850" w14:textId="71F76741" w:rsidR="000D723F" w:rsidRPr="00DA7B23" w:rsidRDefault="000D723F" w:rsidP="000D723F">
            <w:pPr>
              <w:jc w:val="both"/>
              <w:rPr>
                <w:b/>
                <w:bCs/>
                <w:color w:val="000000"/>
                <w:sz w:val="20"/>
                <w:szCs w:val="20"/>
              </w:rPr>
            </w:pPr>
            <w:r w:rsidRPr="00DA7B23">
              <w:rPr>
                <w:b/>
                <w:bCs/>
                <w:color w:val="000000"/>
                <w:sz w:val="20"/>
                <w:szCs w:val="20"/>
              </w:rPr>
              <w:t>E</w:t>
            </w:r>
            <w:r w:rsidR="00156036">
              <w:rPr>
                <w:b/>
                <w:bCs/>
                <w:color w:val="000000"/>
                <w:sz w:val="20"/>
                <w:szCs w:val="20"/>
              </w:rPr>
              <w:t>6</w:t>
            </w:r>
          </w:p>
        </w:tc>
        <w:tc>
          <w:tcPr>
            <w:tcW w:w="604" w:type="dxa"/>
            <w:vAlign w:val="center"/>
            <w:hideMark/>
          </w:tcPr>
          <w:p w14:paraId="7840B21F" w14:textId="77777777" w:rsidR="000D723F" w:rsidRPr="00DA7B23" w:rsidRDefault="000D723F" w:rsidP="000D723F">
            <w:pPr>
              <w:jc w:val="both"/>
              <w:rPr>
                <w:color w:val="000000"/>
                <w:sz w:val="20"/>
                <w:szCs w:val="20"/>
              </w:rPr>
            </w:pPr>
            <w:r w:rsidRPr="00DA7B23">
              <w:rPr>
                <w:color w:val="000000"/>
                <w:sz w:val="20"/>
                <w:szCs w:val="20"/>
              </w:rPr>
              <w:t>35</w:t>
            </w:r>
          </w:p>
        </w:tc>
        <w:tc>
          <w:tcPr>
            <w:tcW w:w="1060" w:type="dxa"/>
            <w:vAlign w:val="center"/>
            <w:hideMark/>
          </w:tcPr>
          <w:p w14:paraId="64FE4007" w14:textId="77777777" w:rsidR="000D723F" w:rsidRPr="00DA7B23" w:rsidRDefault="000D723F" w:rsidP="000D723F">
            <w:pPr>
              <w:jc w:val="both"/>
              <w:rPr>
                <w:color w:val="000000"/>
                <w:sz w:val="20"/>
                <w:szCs w:val="20"/>
              </w:rPr>
            </w:pPr>
            <w:r w:rsidRPr="00DA7B23">
              <w:rPr>
                <w:color w:val="000000"/>
                <w:sz w:val="20"/>
                <w:szCs w:val="20"/>
              </w:rPr>
              <w:t>Lise</w:t>
            </w:r>
          </w:p>
        </w:tc>
        <w:tc>
          <w:tcPr>
            <w:tcW w:w="851" w:type="dxa"/>
            <w:vAlign w:val="center"/>
            <w:hideMark/>
          </w:tcPr>
          <w:p w14:paraId="08EB349F" w14:textId="77777777" w:rsidR="000D723F" w:rsidRPr="00DA7B23" w:rsidRDefault="000D723F" w:rsidP="000D723F">
            <w:pPr>
              <w:jc w:val="both"/>
              <w:rPr>
                <w:color w:val="000000"/>
                <w:sz w:val="20"/>
                <w:szCs w:val="20"/>
              </w:rPr>
            </w:pPr>
            <w:r w:rsidRPr="00DA7B23">
              <w:rPr>
                <w:color w:val="000000"/>
                <w:sz w:val="20"/>
                <w:szCs w:val="20"/>
              </w:rPr>
              <w:t>Evli</w:t>
            </w:r>
          </w:p>
        </w:tc>
        <w:tc>
          <w:tcPr>
            <w:tcW w:w="1170" w:type="dxa"/>
            <w:vAlign w:val="center"/>
            <w:hideMark/>
          </w:tcPr>
          <w:p w14:paraId="424E76B4" w14:textId="77777777" w:rsidR="000D723F" w:rsidRPr="00DA7B23" w:rsidRDefault="000D723F" w:rsidP="000D723F">
            <w:pPr>
              <w:jc w:val="both"/>
              <w:rPr>
                <w:color w:val="000000"/>
                <w:sz w:val="20"/>
                <w:szCs w:val="20"/>
              </w:rPr>
            </w:pPr>
            <w:r w:rsidRPr="00DA7B23">
              <w:rPr>
                <w:color w:val="000000"/>
                <w:sz w:val="20"/>
                <w:szCs w:val="20"/>
              </w:rPr>
              <w:t>Evet</w:t>
            </w:r>
          </w:p>
        </w:tc>
        <w:tc>
          <w:tcPr>
            <w:tcW w:w="1098" w:type="dxa"/>
            <w:vAlign w:val="center"/>
            <w:hideMark/>
          </w:tcPr>
          <w:p w14:paraId="572CA10B" w14:textId="77777777" w:rsidR="000D723F" w:rsidRPr="00DA7B23" w:rsidRDefault="000D723F" w:rsidP="000D723F">
            <w:pPr>
              <w:jc w:val="both"/>
              <w:rPr>
                <w:color w:val="000000"/>
                <w:sz w:val="20"/>
                <w:szCs w:val="20"/>
              </w:rPr>
            </w:pPr>
            <w:r w:rsidRPr="00DA7B23">
              <w:rPr>
                <w:color w:val="000000"/>
                <w:sz w:val="20"/>
                <w:szCs w:val="20"/>
              </w:rPr>
              <w:t>CS</w:t>
            </w:r>
          </w:p>
        </w:tc>
        <w:tc>
          <w:tcPr>
            <w:tcW w:w="1843" w:type="dxa"/>
            <w:vAlign w:val="center"/>
            <w:hideMark/>
          </w:tcPr>
          <w:p w14:paraId="662B120A" w14:textId="77777777" w:rsidR="000D723F" w:rsidRPr="00DA7B23" w:rsidRDefault="000D723F" w:rsidP="000D723F">
            <w:pPr>
              <w:jc w:val="both"/>
              <w:rPr>
                <w:color w:val="000000"/>
                <w:sz w:val="20"/>
                <w:szCs w:val="20"/>
              </w:rPr>
            </w:pPr>
            <w:r w:rsidRPr="00DA7B23">
              <w:rPr>
                <w:color w:val="000000"/>
                <w:sz w:val="20"/>
                <w:szCs w:val="20"/>
              </w:rPr>
              <w:t>Doktor kararı</w:t>
            </w:r>
          </w:p>
        </w:tc>
        <w:tc>
          <w:tcPr>
            <w:tcW w:w="3260" w:type="dxa"/>
            <w:vAlign w:val="center"/>
            <w:hideMark/>
          </w:tcPr>
          <w:p w14:paraId="1D5FEAD1" w14:textId="77777777" w:rsidR="000D723F" w:rsidRPr="00DA7B23" w:rsidRDefault="000D723F" w:rsidP="000D723F">
            <w:pPr>
              <w:jc w:val="both"/>
              <w:rPr>
                <w:color w:val="000000"/>
                <w:sz w:val="20"/>
                <w:szCs w:val="20"/>
              </w:rPr>
            </w:pPr>
            <w:r w:rsidRPr="00DA7B23">
              <w:rPr>
                <w:color w:val="000000"/>
                <w:sz w:val="20"/>
                <w:szCs w:val="20"/>
              </w:rPr>
              <w:t>İyi bir deneyim</w:t>
            </w:r>
          </w:p>
        </w:tc>
        <w:tc>
          <w:tcPr>
            <w:tcW w:w="1143" w:type="dxa"/>
            <w:hideMark/>
          </w:tcPr>
          <w:p w14:paraId="03C01DF5" w14:textId="69DC2B32" w:rsidR="000D723F" w:rsidRPr="00DA7B23" w:rsidRDefault="00FA0849" w:rsidP="000D723F">
            <w:pPr>
              <w:jc w:val="both"/>
              <w:rPr>
                <w:color w:val="000000"/>
                <w:sz w:val="20"/>
                <w:szCs w:val="20"/>
              </w:rPr>
            </w:pPr>
            <w:r w:rsidRPr="00DA7B23">
              <w:rPr>
                <w:color w:val="000000"/>
                <w:sz w:val="20"/>
                <w:szCs w:val="20"/>
              </w:rPr>
              <w:t>A</w:t>
            </w:r>
            <w:r>
              <w:rPr>
                <w:color w:val="000000"/>
                <w:sz w:val="20"/>
                <w:szCs w:val="20"/>
              </w:rPr>
              <w:t>SM</w:t>
            </w:r>
          </w:p>
        </w:tc>
        <w:tc>
          <w:tcPr>
            <w:tcW w:w="907" w:type="dxa"/>
            <w:vAlign w:val="center"/>
            <w:hideMark/>
          </w:tcPr>
          <w:p w14:paraId="7C4A0529" w14:textId="77777777" w:rsidR="000D723F" w:rsidRPr="00DA7B23" w:rsidRDefault="000D723F" w:rsidP="000D723F">
            <w:pPr>
              <w:jc w:val="both"/>
              <w:rPr>
                <w:color w:val="000000"/>
                <w:sz w:val="20"/>
                <w:szCs w:val="20"/>
              </w:rPr>
            </w:pPr>
            <w:r w:rsidRPr="00DA7B23">
              <w:rPr>
                <w:color w:val="000000"/>
                <w:sz w:val="20"/>
                <w:szCs w:val="20"/>
              </w:rPr>
              <w:t>18</w:t>
            </w:r>
          </w:p>
        </w:tc>
        <w:tc>
          <w:tcPr>
            <w:tcW w:w="1209" w:type="dxa"/>
            <w:vAlign w:val="center"/>
            <w:hideMark/>
          </w:tcPr>
          <w:p w14:paraId="3EB4E8D6" w14:textId="77777777" w:rsidR="000D723F" w:rsidRPr="00DA7B23" w:rsidRDefault="000D723F" w:rsidP="000D723F">
            <w:pPr>
              <w:jc w:val="both"/>
              <w:rPr>
                <w:color w:val="000000"/>
                <w:sz w:val="20"/>
                <w:szCs w:val="20"/>
              </w:rPr>
            </w:pPr>
            <w:r w:rsidRPr="00DA7B23">
              <w:rPr>
                <w:color w:val="000000"/>
                <w:sz w:val="20"/>
                <w:szCs w:val="20"/>
              </w:rPr>
              <w:t>4</w:t>
            </w:r>
          </w:p>
        </w:tc>
      </w:tr>
      <w:tr w:rsidR="000D723F" w:rsidRPr="00DA7B23" w14:paraId="4057DB2B" w14:textId="77777777" w:rsidTr="00C04045">
        <w:trPr>
          <w:trHeight w:val="395"/>
        </w:trPr>
        <w:tc>
          <w:tcPr>
            <w:tcW w:w="599" w:type="dxa"/>
            <w:vAlign w:val="center"/>
            <w:hideMark/>
          </w:tcPr>
          <w:p w14:paraId="2F029D0C" w14:textId="4BFBC05D" w:rsidR="000D723F" w:rsidRPr="00DA7B23" w:rsidRDefault="000D723F" w:rsidP="000D723F">
            <w:pPr>
              <w:jc w:val="both"/>
              <w:rPr>
                <w:b/>
                <w:bCs/>
                <w:color w:val="000000"/>
                <w:sz w:val="20"/>
                <w:szCs w:val="20"/>
              </w:rPr>
            </w:pPr>
            <w:r w:rsidRPr="00DA7B23">
              <w:rPr>
                <w:b/>
                <w:bCs/>
                <w:color w:val="000000"/>
                <w:sz w:val="20"/>
                <w:szCs w:val="20"/>
              </w:rPr>
              <w:t>E</w:t>
            </w:r>
            <w:r w:rsidR="00156036">
              <w:rPr>
                <w:b/>
                <w:bCs/>
                <w:color w:val="000000"/>
                <w:sz w:val="20"/>
                <w:szCs w:val="20"/>
              </w:rPr>
              <w:t>7</w:t>
            </w:r>
          </w:p>
        </w:tc>
        <w:tc>
          <w:tcPr>
            <w:tcW w:w="604" w:type="dxa"/>
            <w:vAlign w:val="center"/>
            <w:hideMark/>
          </w:tcPr>
          <w:p w14:paraId="124FB439" w14:textId="77777777" w:rsidR="000D723F" w:rsidRPr="00DA7B23" w:rsidRDefault="000D723F" w:rsidP="000D723F">
            <w:pPr>
              <w:jc w:val="both"/>
              <w:rPr>
                <w:color w:val="000000"/>
                <w:sz w:val="20"/>
                <w:szCs w:val="20"/>
              </w:rPr>
            </w:pPr>
            <w:r w:rsidRPr="00DA7B23">
              <w:rPr>
                <w:color w:val="000000"/>
                <w:sz w:val="20"/>
                <w:szCs w:val="20"/>
              </w:rPr>
              <w:t>41</w:t>
            </w:r>
          </w:p>
        </w:tc>
        <w:tc>
          <w:tcPr>
            <w:tcW w:w="1060" w:type="dxa"/>
            <w:vAlign w:val="center"/>
            <w:hideMark/>
          </w:tcPr>
          <w:p w14:paraId="16C1A08A" w14:textId="77777777" w:rsidR="000D723F" w:rsidRPr="00DA7B23" w:rsidRDefault="000D723F" w:rsidP="000D723F">
            <w:pPr>
              <w:jc w:val="both"/>
              <w:rPr>
                <w:color w:val="000000"/>
                <w:sz w:val="20"/>
                <w:szCs w:val="20"/>
              </w:rPr>
            </w:pPr>
            <w:r w:rsidRPr="00DA7B23">
              <w:rPr>
                <w:color w:val="000000"/>
                <w:sz w:val="20"/>
                <w:szCs w:val="20"/>
              </w:rPr>
              <w:t>Lisans</w:t>
            </w:r>
          </w:p>
        </w:tc>
        <w:tc>
          <w:tcPr>
            <w:tcW w:w="851" w:type="dxa"/>
            <w:vAlign w:val="center"/>
            <w:hideMark/>
          </w:tcPr>
          <w:p w14:paraId="1D387998" w14:textId="77777777" w:rsidR="000D723F" w:rsidRPr="00DA7B23" w:rsidRDefault="000D723F" w:rsidP="000D723F">
            <w:pPr>
              <w:jc w:val="both"/>
              <w:rPr>
                <w:color w:val="000000"/>
                <w:sz w:val="20"/>
                <w:szCs w:val="20"/>
              </w:rPr>
            </w:pPr>
            <w:r w:rsidRPr="00DA7B23">
              <w:rPr>
                <w:color w:val="000000"/>
                <w:sz w:val="20"/>
                <w:szCs w:val="20"/>
              </w:rPr>
              <w:t>Evli</w:t>
            </w:r>
          </w:p>
        </w:tc>
        <w:tc>
          <w:tcPr>
            <w:tcW w:w="1170" w:type="dxa"/>
            <w:vAlign w:val="center"/>
            <w:hideMark/>
          </w:tcPr>
          <w:p w14:paraId="1A9D7D2F" w14:textId="77777777" w:rsidR="000D723F" w:rsidRPr="00DA7B23" w:rsidRDefault="000D723F" w:rsidP="000D723F">
            <w:pPr>
              <w:jc w:val="both"/>
              <w:rPr>
                <w:color w:val="000000"/>
                <w:sz w:val="20"/>
                <w:szCs w:val="20"/>
              </w:rPr>
            </w:pPr>
            <w:r w:rsidRPr="00DA7B23">
              <w:rPr>
                <w:color w:val="000000"/>
                <w:sz w:val="20"/>
                <w:szCs w:val="20"/>
              </w:rPr>
              <w:t>Evet</w:t>
            </w:r>
          </w:p>
        </w:tc>
        <w:tc>
          <w:tcPr>
            <w:tcW w:w="1098" w:type="dxa"/>
            <w:vAlign w:val="center"/>
            <w:hideMark/>
          </w:tcPr>
          <w:p w14:paraId="26D83A0F" w14:textId="77777777" w:rsidR="000D723F" w:rsidRPr="00DA7B23" w:rsidRDefault="000D723F" w:rsidP="000D723F">
            <w:pPr>
              <w:jc w:val="both"/>
              <w:rPr>
                <w:color w:val="000000"/>
                <w:sz w:val="20"/>
                <w:szCs w:val="20"/>
              </w:rPr>
            </w:pPr>
            <w:r w:rsidRPr="00DA7B23">
              <w:rPr>
                <w:color w:val="000000"/>
                <w:sz w:val="20"/>
                <w:szCs w:val="20"/>
              </w:rPr>
              <w:t>CS</w:t>
            </w:r>
          </w:p>
        </w:tc>
        <w:tc>
          <w:tcPr>
            <w:tcW w:w="1843" w:type="dxa"/>
            <w:vAlign w:val="center"/>
            <w:hideMark/>
          </w:tcPr>
          <w:p w14:paraId="50381DF3" w14:textId="77777777" w:rsidR="000D723F" w:rsidRPr="00DA7B23" w:rsidRDefault="000D723F" w:rsidP="000D723F">
            <w:pPr>
              <w:jc w:val="both"/>
              <w:rPr>
                <w:color w:val="000000"/>
                <w:sz w:val="20"/>
                <w:szCs w:val="20"/>
              </w:rPr>
            </w:pPr>
            <w:r w:rsidRPr="00DA7B23">
              <w:rPr>
                <w:color w:val="000000"/>
                <w:sz w:val="20"/>
                <w:szCs w:val="20"/>
              </w:rPr>
              <w:t>Mecburi</w:t>
            </w:r>
          </w:p>
        </w:tc>
        <w:tc>
          <w:tcPr>
            <w:tcW w:w="3260" w:type="dxa"/>
            <w:vAlign w:val="center"/>
            <w:hideMark/>
          </w:tcPr>
          <w:p w14:paraId="13E1DE94" w14:textId="77777777" w:rsidR="000D723F" w:rsidRPr="00DA7B23" w:rsidRDefault="000D723F" w:rsidP="000D723F">
            <w:pPr>
              <w:jc w:val="both"/>
              <w:rPr>
                <w:color w:val="000000"/>
                <w:sz w:val="20"/>
                <w:szCs w:val="20"/>
              </w:rPr>
            </w:pPr>
            <w:r w:rsidRPr="00DA7B23">
              <w:rPr>
                <w:color w:val="000000"/>
                <w:sz w:val="20"/>
                <w:szCs w:val="20"/>
              </w:rPr>
              <w:t>Konforsuz</w:t>
            </w:r>
          </w:p>
        </w:tc>
        <w:tc>
          <w:tcPr>
            <w:tcW w:w="1143" w:type="dxa"/>
            <w:hideMark/>
          </w:tcPr>
          <w:p w14:paraId="5B248B70" w14:textId="37C134A5" w:rsidR="000D723F" w:rsidRPr="00DA7B23" w:rsidRDefault="00FA0849" w:rsidP="000D723F">
            <w:pPr>
              <w:jc w:val="both"/>
              <w:rPr>
                <w:color w:val="000000"/>
                <w:sz w:val="20"/>
                <w:szCs w:val="20"/>
              </w:rPr>
            </w:pPr>
            <w:r w:rsidRPr="00DA7B23">
              <w:rPr>
                <w:color w:val="000000"/>
                <w:sz w:val="20"/>
                <w:szCs w:val="20"/>
              </w:rPr>
              <w:t>A</w:t>
            </w:r>
            <w:r>
              <w:rPr>
                <w:color w:val="000000"/>
                <w:sz w:val="20"/>
                <w:szCs w:val="20"/>
              </w:rPr>
              <w:t>SM</w:t>
            </w:r>
          </w:p>
        </w:tc>
        <w:tc>
          <w:tcPr>
            <w:tcW w:w="907" w:type="dxa"/>
            <w:vAlign w:val="center"/>
            <w:hideMark/>
          </w:tcPr>
          <w:p w14:paraId="24061FF4" w14:textId="77777777" w:rsidR="000D723F" w:rsidRPr="00DA7B23" w:rsidRDefault="000D723F" w:rsidP="000D723F">
            <w:pPr>
              <w:jc w:val="both"/>
              <w:rPr>
                <w:color w:val="000000"/>
                <w:sz w:val="20"/>
                <w:szCs w:val="20"/>
              </w:rPr>
            </w:pPr>
            <w:r w:rsidRPr="00DA7B23">
              <w:rPr>
                <w:color w:val="000000"/>
                <w:sz w:val="20"/>
                <w:szCs w:val="20"/>
              </w:rPr>
              <w:t>17</w:t>
            </w:r>
          </w:p>
        </w:tc>
        <w:tc>
          <w:tcPr>
            <w:tcW w:w="1209" w:type="dxa"/>
            <w:vAlign w:val="center"/>
            <w:hideMark/>
          </w:tcPr>
          <w:p w14:paraId="1A04AC6F" w14:textId="77777777" w:rsidR="000D723F" w:rsidRPr="00DA7B23" w:rsidRDefault="000D723F" w:rsidP="000D723F">
            <w:pPr>
              <w:jc w:val="both"/>
              <w:rPr>
                <w:color w:val="000000"/>
                <w:sz w:val="20"/>
                <w:szCs w:val="20"/>
              </w:rPr>
            </w:pPr>
            <w:r w:rsidRPr="00DA7B23">
              <w:rPr>
                <w:color w:val="000000"/>
                <w:sz w:val="20"/>
                <w:szCs w:val="20"/>
              </w:rPr>
              <w:t>11</w:t>
            </w:r>
          </w:p>
        </w:tc>
      </w:tr>
      <w:tr w:rsidR="000D723F" w:rsidRPr="00DA7B23" w14:paraId="0C49A37E" w14:textId="77777777" w:rsidTr="00C04045">
        <w:trPr>
          <w:trHeight w:val="395"/>
        </w:trPr>
        <w:tc>
          <w:tcPr>
            <w:tcW w:w="599" w:type="dxa"/>
            <w:vAlign w:val="center"/>
          </w:tcPr>
          <w:p w14:paraId="5A8F1AFB" w14:textId="352D9922" w:rsidR="000D723F" w:rsidRPr="00DA7B23" w:rsidRDefault="000D723F" w:rsidP="000D723F">
            <w:pPr>
              <w:jc w:val="both"/>
              <w:rPr>
                <w:b/>
                <w:bCs/>
                <w:color w:val="000000"/>
                <w:sz w:val="20"/>
                <w:szCs w:val="20"/>
              </w:rPr>
            </w:pPr>
            <w:r w:rsidRPr="00DA7B23">
              <w:rPr>
                <w:b/>
                <w:bCs/>
                <w:color w:val="000000"/>
                <w:sz w:val="20"/>
                <w:szCs w:val="20"/>
              </w:rPr>
              <w:t>E</w:t>
            </w:r>
            <w:r w:rsidR="00156036">
              <w:rPr>
                <w:b/>
                <w:bCs/>
                <w:color w:val="000000"/>
                <w:sz w:val="20"/>
                <w:szCs w:val="20"/>
              </w:rPr>
              <w:t>8</w:t>
            </w:r>
          </w:p>
        </w:tc>
        <w:tc>
          <w:tcPr>
            <w:tcW w:w="604" w:type="dxa"/>
            <w:vAlign w:val="center"/>
          </w:tcPr>
          <w:p w14:paraId="3F0B0605" w14:textId="77777777" w:rsidR="000D723F" w:rsidRPr="00DA7B23" w:rsidRDefault="000D723F" w:rsidP="000D723F">
            <w:pPr>
              <w:jc w:val="both"/>
              <w:rPr>
                <w:color w:val="000000"/>
                <w:sz w:val="20"/>
                <w:szCs w:val="20"/>
              </w:rPr>
            </w:pPr>
            <w:r w:rsidRPr="00DA7B23">
              <w:rPr>
                <w:color w:val="000000"/>
                <w:sz w:val="20"/>
                <w:szCs w:val="20"/>
              </w:rPr>
              <w:t>48</w:t>
            </w:r>
          </w:p>
        </w:tc>
        <w:tc>
          <w:tcPr>
            <w:tcW w:w="1060" w:type="dxa"/>
            <w:vAlign w:val="center"/>
          </w:tcPr>
          <w:p w14:paraId="24F2CACE" w14:textId="77777777" w:rsidR="000D723F" w:rsidRPr="00DA7B23" w:rsidRDefault="000D723F" w:rsidP="000D723F">
            <w:pPr>
              <w:jc w:val="both"/>
              <w:rPr>
                <w:color w:val="000000"/>
                <w:sz w:val="20"/>
                <w:szCs w:val="20"/>
              </w:rPr>
            </w:pPr>
            <w:r w:rsidRPr="00DA7B23">
              <w:rPr>
                <w:color w:val="000000"/>
                <w:sz w:val="20"/>
                <w:szCs w:val="20"/>
              </w:rPr>
              <w:t>Lisans</w:t>
            </w:r>
          </w:p>
        </w:tc>
        <w:tc>
          <w:tcPr>
            <w:tcW w:w="851" w:type="dxa"/>
            <w:vAlign w:val="center"/>
          </w:tcPr>
          <w:p w14:paraId="115B0446" w14:textId="77777777" w:rsidR="000D723F" w:rsidRPr="00DA7B23" w:rsidRDefault="000D723F" w:rsidP="000D723F">
            <w:pPr>
              <w:jc w:val="both"/>
              <w:rPr>
                <w:color w:val="000000"/>
                <w:sz w:val="20"/>
                <w:szCs w:val="20"/>
              </w:rPr>
            </w:pPr>
            <w:r w:rsidRPr="00DA7B23">
              <w:rPr>
                <w:color w:val="000000"/>
                <w:sz w:val="20"/>
                <w:szCs w:val="20"/>
              </w:rPr>
              <w:t>Evli</w:t>
            </w:r>
          </w:p>
        </w:tc>
        <w:tc>
          <w:tcPr>
            <w:tcW w:w="1170" w:type="dxa"/>
            <w:vAlign w:val="center"/>
          </w:tcPr>
          <w:p w14:paraId="6BBFB730" w14:textId="77777777" w:rsidR="000D723F" w:rsidRPr="00DA7B23" w:rsidRDefault="000D723F" w:rsidP="000D723F">
            <w:pPr>
              <w:jc w:val="both"/>
              <w:rPr>
                <w:color w:val="000000"/>
                <w:sz w:val="20"/>
                <w:szCs w:val="20"/>
              </w:rPr>
            </w:pPr>
            <w:r w:rsidRPr="00DA7B23">
              <w:rPr>
                <w:color w:val="000000"/>
                <w:sz w:val="20"/>
                <w:szCs w:val="20"/>
              </w:rPr>
              <w:t>Evet</w:t>
            </w:r>
          </w:p>
        </w:tc>
        <w:tc>
          <w:tcPr>
            <w:tcW w:w="1098" w:type="dxa"/>
            <w:vAlign w:val="center"/>
          </w:tcPr>
          <w:p w14:paraId="34E38A66" w14:textId="77777777" w:rsidR="000D723F" w:rsidRPr="00DA7B23" w:rsidRDefault="000D723F" w:rsidP="000D723F">
            <w:pPr>
              <w:jc w:val="both"/>
              <w:rPr>
                <w:color w:val="000000"/>
                <w:sz w:val="20"/>
                <w:szCs w:val="20"/>
              </w:rPr>
            </w:pPr>
            <w:r w:rsidRPr="00DA7B23">
              <w:rPr>
                <w:color w:val="000000"/>
                <w:sz w:val="20"/>
                <w:szCs w:val="20"/>
              </w:rPr>
              <w:t>CS</w:t>
            </w:r>
          </w:p>
        </w:tc>
        <w:tc>
          <w:tcPr>
            <w:tcW w:w="1843" w:type="dxa"/>
            <w:vAlign w:val="center"/>
          </w:tcPr>
          <w:p w14:paraId="18413C81" w14:textId="77777777" w:rsidR="000D723F" w:rsidRPr="00DA7B23" w:rsidRDefault="000D723F" w:rsidP="000D723F">
            <w:pPr>
              <w:jc w:val="both"/>
              <w:rPr>
                <w:color w:val="000000"/>
                <w:sz w:val="20"/>
                <w:szCs w:val="20"/>
              </w:rPr>
            </w:pPr>
            <w:r w:rsidRPr="00DA7B23">
              <w:rPr>
                <w:color w:val="000000"/>
                <w:sz w:val="20"/>
                <w:szCs w:val="20"/>
              </w:rPr>
              <w:t>Makat geliş</w:t>
            </w:r>
          </w:p>
        </w:tc>
        <w:tc>
          <w:tcPr>
            <w:tcW w:w="3260" w:type="dxa"/>
            <w:vAlign w:val="center"/>
          </w:tcPr>
          <w:p w14:paraId="19BAE55A" w14:textId="77777777" w:rsidR="000D723F" w:rsidRPr="00DA7B23" w:rsidRDefault="000D723F" w:rsidP="000D723F">
            <w:pPr>
              <w:jc w:val="both"/>
              <w:rPr>
                <w:color w:val="000000"/>
                <w:sz w:val="20"/>
                <w:szCs w:val="20"/>
              </w:rPr>
            </w:pPr>
            <w:r w:rsidRPr="00DA7B23">
              <w:rPr>
                <w:color w:val="000000"/>
                <w:sz w:val="20"/>
                <w:szCs w:val="20"/>
              </w:rPr>
              <w:t>Sancılı</w:t>
            </w:r>
          </w:p>
        </w:tc>
        <w:tc>
          <w:tcPr>
            <w:tcW w:w="1143" w:type="dxa"/>
            <w:vAlign w:val="center"/>
          </w:tcPr>
          <w:p w14:paraId="31FD61EC" w14:textId="09723251" w:rsidR="000D723F" w:rsidRPr="00DA7B23" w:rsidRDefault="000D723F" w:rsidP="000D723F">
            <w:pPr>
              <w:jc w:val="both"/>
              <w:rPr>
                <w:color w:val="000000"/>
                <w:sz w:val="20"/>
                <w:szCs w:val="20"/>
              </w:rPr>
            </w:pPr>
            <w:r w:rsidRPr="00DA7B23">
              <w:rPr>
                <w:color w:val="000000"/>
                <w:sz w:val="20"/>
                <w:szCs w:val="20"/>
              </w:rPr>
              <w:t>İ</w:t>
            </w:r>
            <w:r w:rsidR="00144076">
              <w:rPr>
                <w:color w:val="000000"/>
                <w:sz w:val="20"/>
                <w:szCs w:val="20"/>
              </w:rPr>
              <w:t>SM</w:t>
            </w:r>
          </w:p>
        </w:tc>
        <w:tc>
          <w:tcPr>
            <w:tcW w:w="907" w:type="dxa"/>
            <w:vAlign w:val="center"/>
          </w:tcPr>
          <w:p w14:paraId="60A2655C" w14:textId="77777777" w:rsidR="000D723F" w:rsidRPr="00DA7B23" w:rsidRDefault="000D723F" w:rsidP="000D723F">
            <w:pPr>
              <w:jc w:val="both"/>
              <w:rPr>
                <w:color w:val="000000"/>
                <w:sz w:val="20"/>
                <w:szCs w:val="20"/>
              </w:rPr>
            </w:pPr>
            <w:r w:rsidRPr="00DA7B23">
              <w:rPr>
                <w:color w:val="000000"/>
                <w:sz w:val="20"/>
                <w:szCs w:val="20"/>
              </w:rPr>
              <w:t>29</w:t>
            </w:r>
          </w:p>
        </w:tc>
        <w:tc>
          <w:tcPr>
            <w:tcW w:w="1209" w:type="dxa"/>
            <w:vAlign w:val="center"/>
          </w:tcPr>
          <w:p w14:paraId="51177754" w14:textId="77777777" w:rsidR="000D723F" w:rsidRPr="00DA7B23" w:rsidRDefault="000D723F" w:rsidP="000D723F">
            <w:pPr>
              <w:jc w:val="both"/>
              <w:rPr>
                <w:color w:val="000000"/>
                <w:sz w:val="20"/>
                <w:szCs w:val="20"/>
              </w:rPr>
            </w:pPr>
            <w:r w:rsidRPr="00DA7B23">
              <w:rPr>
                <w:color w:val="000000"/>
                <w:sz w:val="20"/>
                <w:szCs w:val="20"/>
              </w:rPr>
              <w:t>18</w:t>
            </w:r>
          </w:p>
        </w:tc>
      </w:tr>
      <w:tr w:rsidR="000D723F" w:rsidRPr="00DA7B23" w14:paraId="2CCEE457" w14:textId="77777777" w:rsidTr="00C04045">
        <w:trPr>
          <w:trHeight w:val="395"/>
        </w:trPr>
        <w:tc>
          <w:tcPr>
            <w:tcW w:w="599" w:type="dxa"/>
            <w:vAlign w:val="center"/>
          </w:tcPr>
          <w:p w14:paraId="7FAC341B" w14:textId="286D40D5" w:rsidR="000D723F" w:rsidRPr="00DA7B23" w:rsidRDefault="000D723F" w:rsidP="000D723F">
            <w:pPr>
              <w:jc w:val="both"/>
              <w:rPr>
                <w:b/>
                <w:bCs/>
                <w:color w:val="000000"/>
                <w:sz w:val="20"/>
                <w:szCs w:val="20"/>
              </w:rPr>
            </w:pPr>
            <w:r w:rsidRPr="00DA7B23">
              <w:rPr>
                <w:b/>
                <w:bCs/>
                <w:color w:val="000000"/>
                <w:sz w:val="20"/>
                <w:szCs w:val="20"/>
              </w:rPr>
              <w:t>E</w:t>
            </w:r>
            <w:r w:rsidR="00156036">
              <w:rPr>
                <w:b/>
                <w:bCs/>
                <w:color w:val="000000"/>
                <w:sz w:val="20"/>
                <w:szCs w:val="20"/>
              </w:rPr>
              <w:t>9</w:t>
            </w:r>
          </w:p>
        </w:tc>
        <w:tc>
          <w:tcPr>
            <w:tcW w:w="604" w:type="dxa"/>
            <w:vAlign w:val="center"/>
          </w:tcPr>
          <w:p w14:paraId="0C57F03D" w14:textId="77777777" w:rsidR="000D723F" w:rsidRPr="00DA7B23" w:rsidRDefault="000D723F" w:rsidP="000D723F">
            <w:pPr>
              <w:jc w:val="both"/>
              <w:rPr>
                <w:color w:val="000000"/>
                <w:sz w:val="20"/>
                <w:szCs w:val="20"/>
              </w:rPr>
            </w:pPr>
            <w:r w:rsidRPr="00DA7B23">
              <w:rPr>
                <w:color w:val="000000"/>
                <w:sz w:val="20"/>
                <w:szCs w:val="20"/>
              </w:rPr>
              <w:t>36</w:t>
            </w:r>
          </w:p>
        </w:tc>
        <w:tc>
          <w:tcPr>
            <w:tcW w:w="1060" w:type="dxa"/>
            <w:vAlign w:val="center"/>
          </w:tcPr>
          <w:p w14:paraId="24A81487" w14:textId="4F681E19" w:rsidR="000D723F" w:rsidRPr="00DA7B23" w:rsidRDefault="000D723F" w:rsidP="000D723F">
            <w:pPr>
              <w:jc w:val="both"/>
              <w:rPr>
                <w:color w:val="000000"/>
                <w:sz w:val="20"/>
                <w:szCs w:val="20"/>
              </w:rPr>
            </w:pPr>
            <w:r w:rsidRPr="00DA7B23">
              <w:rPr>
                <w:color w:val="000000"/>
                <w:sz w:val="20"/>
                <w:szCs w:val="20"/>
              </w:rPr>
              <w:t>Ön</w:t>
            </w:r>
            <w:r w:rsidR="00451BE6">
              <w:rPr>
                <w:color w:val="000000"/>
                <w:sz w:val="20"/>
                <w:szCs w:val="20"/>
              </w:rPr>
              <w:t xml:space="preserve"> L</w:t>
            </w:r>
            <w:r w:rsidRPr="00DA7B23">
              <w:rPr>
                <w:color w:val="000000"/>
                <w:sz w:val="20"/>
                <w:szCs w:val="20"/>
              </w:rPr>
              <w:t>isans</w:t>
            </w:r>
          </w:p>
        </w:tc>
        <w:tc>
          <w:tcPr>
            <w:tcW w:w="851" w:type="dxa"/>
            <w:vAlign w:val="center"/>
          </w:tcPr>
          <w:p w14:paraId="5F2833A4" w14:textId="77777777" w:rsidR="000D723F" w:rsidRPr="00DA7B23" w:rsidRDefault="000D723F" w:rsidP="000D723F">
            <w:pPr>
              <w:jc w:val="both"/>
              <w:rPr>
                <w:color w:val="000000"/>
                <w:sz w:val="20"/>
                <w:szCs w:val="20"/>
              </w:rPr>
            </w:pPr>
            <w:r w:rsidRPr="00DA7B23">
              <w:rPr>
                <w:color w:val="000000"/>
                <w:sz w:val="20"/>
                <w:szCs w:val="20"/>
              </w:rPr>
              <w:t>Evli</w:t>
            </w:r>
          </w:p>
        </w:tc>
        <w:tc>
          <w:tcPr>
            <w:tcW w:w="1170" w:type="dxa"/>
            <w:vAlign w:val="center"/>
          </w:tcPr>
          <w:p w14:paraId="2452080D" w14:textId="77777777" w:rsidR="000D723F" w:rsidRPr="00DA7B23" w:rsidRDefault="000D723F" w:rsidP="000D723F">
            <w:pPr>
              <w:jc w:val="both"/>
              <w:rPr>
                <w:color w:val="000000"/>
                <w:sz w:val="20"/>
                <w:szCs w:val="20"/>
              </w:rPr>
            </w:pPr>
            <w:r w:rsidRPr="00DA7B23">
              <w:rPr>
                <w:color w:val="000000"/>
                <w:sz w:val="20"/>
                <w:szCs w:val="20"/>
              </w:rPr>
              <w:t>Evet</w:t>
            </w:r>
          </w:p>
        </w:tc>
        <w:tc>
          <w:tcPr>
            <w:tcW w:w="1098" w:type="dxa"/>
            <w:vAlign w:val="center"/>
          </w:tcPr>
          <w:p w14:paraId="7A0B9CA8" w14:textId="77777777" w:rsidR="000D723F" w:rsidRPr="00DA7B23" w:rsidRDefault="000D723F" w:rsidP="000D723F">
            <w:pPr>
              <w:jc w:val="both"/>
              <w:rPr>
                <w:color w:val="000000"/>
                <w:sz w:val="20"/>
                <w:szCs w:val="20"/>
              </w:rPr>
            </w:pPr>
            <w:r w:rsidRPr="00DA7B23">
              <w:rPr>
                <w:color w:val="000000"/>
                <w:sz w:val="20"/>
                <w:szCs w:val="20"/>
              </w:rPr>
              <w:t>CS</w:t>
            </w:r>
          </w:p>
        </w:tc>
        <w:tc>
          <w:tcPr>
            <w:tcW w:w="1843" w:type="dxa"/>
            <w:vAlign w:val="center"/>
          </w:tcPr>
          <w:p w14:paraId="2A85D33E" w14:textId="77777777" w:rsidR="000D723F" w:rsidRPr="00DA7B23" w:rsidRDefault="000D723F" w:rsidP="000D723F">
            <w:pPr>
              <w:jc w:val="both"/>
              <w:rPr>
                <w:color w:val="000000"/>
                <w:sz w:val="20"/>
                <w:szCs w:val="20"/>
              </w:rPr>
            </w:pPr>
            <w:r w:rsidRPr="00DA7B23">
              <w:rPr>
                <w:color w:val="000000"/>
                <w:sz w:val="20"/>
                <w:szCs w:val="20"/>
              </w:rPr>
              <w:t>Tıbbi endikasyon</w:t>
            </w:r>
          </w:p>
        </w:tc>
        <w:tc>
          <w:tcPr>
            <w:tcW w:w="3260" w:type="dxa"/>
            <w:vAlign w:val="center"/>
          </w:tcPr>
          <w:p w14:paraId="6B05AEE3" w14:textId="77777777" w:rsidR="000D723F" w:rsidRPr="00DA7B23" w:rsidRDefault="000D723F" w:rsidP="000D723F">
            <w:pPr>
              <w:jc w:val="both"/>
              <w:rPr>
                <w:color w:val="000000"/>
                <w:sz w:val="20"/>
                <w:szCs w:val="20"/>
              </w:rPr>
            </w:pPr>
            <w:r w:rsidRPr="00DA7B23">
              <w:rPr>
                <w:color w:val="000000"/>
                <w:sz w:val="20"/>
                <w:szCs w:val="20"/>
              </w:rPr>
              <w:t>Zor</w:t>
            </w:r>
          </w:p>
        </w:tc>
        <w:tc>
          <w:tcPr>
            <w:tcW w:w="1143" w:type="dxa"/>
            <w:vAlign w:val="center"/>
          </w:tcPr>
          <w:p w14:paraId="5413319A" w14:textId="4E58C4A5" w:rsidR="000D723F" w:rsidRPr="00DA7B23" w:rsidRDefault="000D723F" w:rsidP="000D723F">
            <w:pPr>
              <w:jc w:val="both"/>
              <w:rPr>
                <w:color w:val="000000"/>
                <w:sz w:val="20"/>
                <w:szCs w:val="20"/>
              </w:rPr>
            </w:pPr>
            <w:r w:rsidRPr="00DA7B23">
              <w:rPr>
                <w:color w:val="000000"/>
                <w:sz w:val="20"/>
                <w:szCs w:val="20"/>
              </w:rPr>
              <w:t>İ</w:t>
            </w:r>
            <w:r w:rsidR="00144076">
              <w:rPr>
                <w:color w:val="000000"/>
                <w:sz w:val="20"/>
                <w:szCs w:val="20"/>
              </w:rPr>
              <w:t>SM</w:t>
            </w:r>
          </w:p>
        </w:tc>
        <w:tc>
          <w:tcPr>
            <w:tcW w:w="907" w:type="dxa"/>
            <w:vAlign w:val="center"/>
          </w:tcPr>
          <w:p w14:paraId="7F62B396" w14:textId="77777777" w:rsidR="000D723F" w:rsidRPr="00DA7B23" w:rsidRDefault="000D723F" w:rsidP="000D723F">
            <w:pPr>
              <w:jc w:val="both"/>
              <w:rPr>
                <w:color w:val="000000"/>
                <w:sz w:val="20"/>
                <w:szCs w:val="20"/>
              </w:rPr>
            </w:pPr>
            <w:r w:rsidRPr="00DA7B23">
              <w:rPr>
                <w:color w:val="000000"/>
                <w:sz w:val="20"/>
                <w:szCs w:val="20"/>
              </w:rPr>
              <w:t>17</w:t>
            </w:r>
          </w:p>
        </w:tc>
        <w:tc>
          <w:tcPr>
            <w:tcW w:w="1209" w:type="dxa"/>
            <w:vAlign w:val="center"/>
          </w:tcPr>
          <w:p w14:paraId="08908F1C" w14:textId="77777777" w:rsidR="000D723F" w:rsidRPr="00DA7B23" w:rsidRDefault="000D723F" w:rsidP="000D723F">
            <w:pPr>
              <w:jc w:val="both"/>
              <w:rPr>
                <w:color w:val="000000"/>
                <w:sz w:val="20"/>
                <w:szCs w:val="20"/>
              </w:rPr>
            </w:pPr>
            <w:r w:rsidRPr="00DA7B23">
              <w:rPr>
                <w:color w:val="000000"/>
                <w:sz w:val="20"/>
                <w:szCs w:val="20"/>
              </w:rPr>
              <w:t>3 ay</w:t>
            </w:r>
          </w:p>
        </w:tc>
      </w:tr>
      <w:tr w:rsidR="000D723F" w:rsidRPr="00DA7B23" w14:paraId="767BC716" w14:textId="77777777" w:rsidTr="00C04045">
        <w:trPr>
          <w:trHeight w:val="395"/>
        </w:trPr>
        <w:tc>
          <w:tcPr>
            <w:tcW w:w="599" w:type="dxa"/>
            <w:vAlign w:val="center"/>
          </w:tcPr>
          <w:p w14:paraId="6D16FD27" w14:textId="3D1ED524" w:rsidR="000D723F" w:rsidRPr="00DA7B23" w:rsidRDefault="000D723F" w:rsidP="000D723F">
            <w:pPr>
              <w:jc w:val="both"/>
              <w:rPr>
                <w:b/>
                <w:bCs/>
                <w:color w:val="000000"/>
                <w:sz w:val="20"/>
                <w:szCs w:val="20"/>
              </w:rPr>
            </w:pPr>
            <w:r w:rsidRPr="00DA7B23">
              <w:rPr>
                <w:b/>
                <w:bCs/>
                <w:color w:val="000000"/>
                <w:sz w:val="20"/>
                <w:szCs w:val="20"/>
              </w:rPr>
              <w:t>E</w:t>
            </w:r>
            <w:r w:rsidR="00156036">
              <w:rPr>
                <w:b/>
                <w:bCs/>
                <w:color w:val="000000"/>
                <w:sz w:val="20"/>
                <w:szCs w:val="20"/>
              </w:rPr>
              <w:t>10</w:t>
            </w:r>
          </w:p>
        </w:tc>
        <w:tc>
          <w:tcPr>
            <w:tcW w:w="604" w:type="dxa"/>
            <w:vAlign w:val="center"/>
          </w:tcPr>
          <w:p w14:paraId="25FAAC78" w14:textId="77777777" w:rsidR="000D723F" w:rsidRPr="00DA7B23" w:rsidRDefault="000D723F" w:rsidP="000D723F">
            <w:pPr>
              <w:jc w:val="both"/>
              <w:rPr>
                <w:color w:val="000000"/>
                <w:sz w:val="20"/>
                <w:szCs w:val="20"/>
              </w:rPr>
            </w:pPr>
            <w:r w:rsidRPr="00DA7B23">
              <w:rPr>
                <w:color w:val="000000"/>
                <w:sz w:val="20"/>
                <w:szCs w:val="20"/>
              </w:rPr>
              <w:t>54</w:t>
            </w:r>
          </w:p>
        </w:tc>
        <w:tc>
          <w:tcPr>
            <w:tcW w:w="1060" w:type="dxa"/>
            <w:vAlign w:val="center"/>
          </w:tcPr>
          <w:p w14:paraId="1CB72F45" w14:textId="6C68007A" w:rsidR="000D723F" w:rsidRPr="00DA7B23" w:rsidRDefault="000D723F" w:rsidP="000D723F">
            <w:pPr>
              <w:jc w:val="both"/>
              <w:rPr>
                <w:color w:val="000000"/>
                <w:sz w:val="20"/>
                <w:szCs w:val="20"/>
              </w:rPr>
            </w:pPr>
            <w:r w:rsidRPr="00DA7B23">
              <w:rPr>
                <w:color w:val="000000"/>
                <w:sz w:val="20"/>
                <w:szCs w:val="20"/>
              </w:rPr>
              <w:t>Ön</w:t>
            </w:r>
            <w:r w:rsidR="00451BE6">
              <w:rPr>
                <w:color w:val="000000"/>
                <w:sz w:val="20"/>
                <w:szCs w:val="20"/>
              </w:rPr>
              <w:t xml:space="preserve"> L</w:t>
            </w:r>
            <w:r w:rsidRPr="00DA7B23">
              <w:rPr>
                <w:color w:val="000000"/>
                <w:sz w:val="20"/>
                <w:szCs w:val="20"/>
              </w:rPr>
              <w:t>isans</w:t>
            </w:r>
          </w:p>
        </w:tc>
        <w:tc>
          <w:tcPr>
            <w:tcW w:w="851" w:type="dxa"/>
            <w:vAlign w:val="center"/>
          </w:tcPr>
          <w:p w14:paraId="3A9D1BF8" w14:textId="77777777" w:rsidR="000D723F" w:rsidRPr="00DA7B23" w:rsidRDefault="000D723F" w:rsidP="000D723F">
            <w:pPr>
              <w:jc w:val="both"/>
              <w:rPr>
                <w:color w:val="000000"/>
                <w:sz w:val="20"/>
                <w:szCs w:val="20"/>
              </w:rPr>
            </w:pPr>
            <w:r w:rsidRPr="00DA7B23">
              <w:rPr>
                <w:color w:val="000000"/>
                <w:sz w:val="20"/>
                <w:szCs w:val="20"/>
              </w:rPr>
              <w:t>Evli</w:t>
            </w:r>
          </w:p>
        </w:tc>
        <w:tc>
          <w:tcPr>
            <w:tcW w:w="1170" w:type="dxa"/>
            <w:vAlign w:val="center"/>
          </w:tcPr>
          <w:p w14:paraId="3846D1E2" w14:textId="77777777" w:rsidR="000D723F" w:rsidRPr="00DA7B23" w:rsidRDefault="000D723F" w:rsidP="000D723F">
            <w:pPr>
              <w:jc w:val="both"/>
              <w:rPr>
                <w:color w:val="000000"/>
                <w:sz w:val="20"/>
                <w:szCs w:val="20"/>
              </w:rPr>
            </w:pPr>
            <w:r w:rsidRPr="00DA7B23">
              <w:rPr>
                <w:color w:val="000000"/>
                <w:sz w:val="20"/>
                <w:szCs w:val="20"/>
              </w:rPr>
              <w:t>Evet</w:t>
            </w:r>
          </w:p>
        </w:tc>
        <w:tc>
          <w:tcPr>
            <w:tcW w:w="1098" w:type="dxa"/>
            <w:vAlign w:val="center"/>
          </w:tcPr>
          <w:p w14:paraId="0FEEAE4F" w14:textId="77777777" w:rsidR="000D723F" w:rsidRPr="00DA7B23" w:rsidRDefault="000D723F" w:rsidP="000D723F">
            <w:pPr>
              <w:jc w:val="both"/>
              <w:rPr>
                <w:color w:val="000000"/>
                <w:sz w:val="20"/>
                <w:szCs w:val="20"/>
              </w:rPr>
            </w:pPr>
            <w:r w:rsidRPr="00DA7B23">
              <w:rPr>
                <w:color w:val="000000"/>
                <w:sz w:val="20"/>
                <w:szCs w:val="20"/>
              </w:rPr>
              <w:t>CS</w:t>
            </w:r>
          </w:p>
        </w:tc>
        <w:tc>
          <w:tcPr>
            <w:tcW w:w="1843" w:type="dxa"/>
            <w:vAlign w:val="center"/>
          </w:tcPr>
          <w:p w14:paraId="52A1D30E" w14:textId="77777777" w:rsidR="000D723F" w:rsidRPr="00DA7B23" w:rsidRDefault="000D723F" w:rsidP="000D723F">
            <w:pPr>
              <w:jc w:val="both"/>
              <w:rPr>
                <w:color w:val="000000"/>
                <w:sz w:val="20"/>
                <w:szCs w:val="20"/>
              </w:rPr>
            </w:pPr>
            <w:r w:rsidRPr="00DA7B23">
              <w:rPr>
                <w:color w:val="000000"/>
                <w:sz w:val="20"/>
                <w:szCs w:val="20"/>
              </w:rPr>
              <w:t>Yaş endikasyonu</w:t>
            </w:r>
          </w:p>
        </w:tc>
        <w:tc>
          <w:tcPr>
            <w:tcW w:w="3260" w:type="dxa"/>
            <w:vAlign w:val="center"/>
          </w:tcPr>
          <w:p w14:paraId="252AAF6E" w14:textId="77777777" w:rsidR="000D723F" w:rsidRPr="00DA7B23" w:rsidRDefault="000D723F" w:rsidP="000D723F">
            <w:pPr>
              <w:jc w:val="both"/>
              <w:rPr>
                <w:color w:val="000000"/>
                <w:sz w:val="20"/>
                <w:szCs w:val="20"/>
              </w:rPr>
            </w:pPr>
            <w:r w:rsidRPr="00DA7B23">
              <w:rPr>
                <w:color w:val="000000"/>
                <w:sz w:val="20"/>
                <w:szCs w:val="20"/>
              </w:rPr>
              <w:t> </w:t>
            </w:r>
          </w:p>
        </w:tc>
        <w:tc>
          <w:tcPr>
            <w:tcW w:w="1143" w:type="dxa"/>
            <w:vAlign w:val="center"/>
          </w:tcPr>
          <w:p w14:paraId="7198E5A6" w14:textId="22428447" w:rsidR="000D723F" w:rsidRPr="00DA7B23" w:rsidRDefault="000D723F" w:rsidP="000D723F">
            <w:pPr>
              <w:jc w:val="both"/>
              <w:rPr>
                <w:color w:val="000000"/>
                <w:sz w:val="20"/>
                <w:szCs w:val="20"/>
              </w:rPr>
            </w:pPr>
            <w:r w:rsidRPr="00DA7B23">
              <w:rPr>
                <w:color w:val="000000"/>
                <w:sz w:val="20"/>
                <w:szCs w:val="20"/>
              </w:rPr>
              <w:t>İ</w:t>
            </w:r>
            <w:r w:rsidR="00144076">
              <w:rPr>
                <w:color w:val="000000"/>
                <w:sz w:val="20"/>
                <w:szCs w:val="20"/>
              </w:rPr>
              <w:t>SM</w:t>
            </w:r>
          </w:p>
        </w:tc>
        <w:tc>
          <w:tcPr>
            <w:tcW w:w="907" w:type="dxa"/>
            <w:vAlign w:val="center"/>
          </w:tcPr>
          <w:p w14:paraId="11AF1794" w14:textId="77777777" w:rsidR="000D723F" w:rsidRPr="00DA7B23" w:rsidRDefault="000D723F" w:rsidP="000D723F">
            <w:pPr>
              <w:jc w:val="both"/>
              <w:rPr>
                <w:color w:val="000000"/>
                <w:sz w:val="20"/>
                <w:szCs w:val="20"/>
              </w:rPr>
            </w:pPr>
            <w:r w:rsidRPr="00DA7B23">
              <w:rPr>
                <w:color w:val="000000"/>
                <w:sz w:val="20"/>
                <w:szCs w:val="20"/>
              </w:rPr>
              <w:t>34</w:t>
            </w:r>
          </w:p>
        </w:tc>
        <w:tc>
          <w:tcPr>
            <w:tcW w:w="1209" w:type="dxa"/>
            <w:vAlign w:val="center"/>
          </w:tcPr>
          <w:p w14:paraId="05284F6D" w14:textId="77777777" w:rsidR="000D723F" w:rsidRPr="00DA7B23" w:rsidRDefault="000D723F" w:rsidP="000D723F">
            <w:pPr>
              <w:jc w:val="both"/>
              <w:rPr>
                <w:color w:val="000000"/>
                <w:sz w:val="20"/>
                <w:szCs w:val="20"/>
              </w:rPr>
            </w:pPr>
            <w:r w:rsidRPr="00DA7B23">
              <w:rPr>
                <w:color w:val="000000"/>
                <w:sz w:val="20"/>
                <w:szCs w:val="20"/>
              </w:rPr>
              <w:t>24</w:t>
            </w:r>
          </w:p>
        </w:tc>
      </w:tr>
      <w:tr w:rsidR="000D723F" w:rsidRPr="00DA7B23" w14:paraId="09A65632" w14:textId="77777777" w:rsidTr="00C04045">
        <w:trPr>
          <w:trHeight w:val="395"/>
        </w:trPr>
        <w:tc>
          <w:tcPr>
            <w:tcW w:w="599" w:type="dxa"/>
            <w:vAlign w:val="center"/>
          </w:tcPr>
          <w:p w14:paraId="143C979E" w14:textId="4E6A0F59" w:rsidR="000D723F" w:rsidRPr="00DA7B23" w:rsidRDefault="000D723F" w:rsidP="000D723F">
            <w:pPr>
              <w:jc w:val="both"/>
              <w:rPr>
                <w:b/>
                <w:bCs/>
                <w:color w:val="000000"/>
                <w:sz w:val="20"/>
                <w:szCs w:val="20"/>
              </w:rPr>
            </w:pPr>
            <w:r w:rsidRPr="00DA7B23">
              <w:rPr>
                <w:b/>
                <w:bCs/>
                <w:color w:val="000000"/>
                <w:sz w:val="20"/>
                <w:szCs w:val="20"/>
              </w:rPr>
              <w:t>E</w:t>
            </w:r>
            <w:r w:rsidR="00156036">
              <w:rPr>
                <w:b/>
                <w:bCs/>
                <w:color w:val="000000"/>
                <w:sz w:val="20"/>
                <w:szCs w:val="20"/>
              </w:rPr>
              <w:t>11</w:t>
            </w:r>
          </w:p>
        </w:tc>
        <w:tc>
          <w:tcPr>
            <w:tcW w:w="604" w:type="dxa"/>
            <w:vAlign w:val="center"/>
          </w:tcPr>
          <w:p w14:paraId="739146A9" w14:textId="77777777" w:rsidR="000D723F" w:rsidRPr="00DA7B23" w:rsidRDefault="000D723F" w:rsidP="000D723F">
            <w:pPr>
              <w:jc w:val="both"/>
              <w:rPr>
                <w:color w:val="000000"/>
                <w:sz w:val="20"/>
                <w:szCs w:val="20"/>
              </w:rPr>
            </w:pPr>
            <w:r w:rsidRPr="00DA7B23">
              <w:rPr>
                <w:color w:val="000000"/>
                <w:sz w:val="20"/>
                <w:szCs w:val="20"/>
              </w:rPr>
              <w:t>47</w:t>
            </w:r>
          </w:p>
        </w:tc>
        <w:tc>
          <w:tcPr>
            <w:tcW w:w="1060" w:type="dxa"/>
            <w:vAlign w:val="center"/>
          </w:tcPr>
          <w:p w14:paraId="2750BF6D" w14:textId="77777777" w:rsidR="000D723F" w:rsidRPr="00DA7B23" w:rsidRDefault="000D723F" w:rsidP="000D723F">
            <w:pPr>
              <w:jc w:val="both"/>
              <w:rPr>
                <w:color w:val="000000"/>
                <w:sz w:val="20"/>
                <w:szCs w:val="20"/>
              </w:rPr>
            </w:pPr>
            <w:r w:rsidRPr="00DA7B23">
              <w:rPr>
                <w:color w:val="000000"/>
                <w:sz w:val="20"/>
                <w:szCs w:val="20"/>
              </w:rPr>
              <w:t>Lisans</w:t>
            </w:r>
          </w:p>
        </w:tc>
        <w:tc>
          <w:tcPr>
            <w:tcW w:w="851" w:type="dxa"/>
            <w:vAlign w:val="center"/>
          </w:tcPr>
          <w:p w14:paraId="5FCC8027" w14:textId="77777777" w:rsidR="000D723F" w:rsidRPr="00DA7B23" w:rsidRDefault="000D723F" w:rsidP="000D723F">
            <w:pPr>
              <w:jc w:val="both"/>
              <w:rPr>
                <w:color w:val="000000"/>
                <w:sz w:val="20"/>
                <w:szCs w:val="20"/>
              </w:rPr>
            </w:pPr>
            <w:r w:rsidRPr="00DA7B23">
              <w:rPr>
                <w:color w:val="000000"/>
                <w:sz w:val="20"/>
                <w:szCs w:val="20"/>
              </w:rPr>
              <w:t>Evli</w:t>
            </w:r>
          </w:p>
        </w:tc>
        <w:tc>
          <w:tcPr>
            <w:tcW w:w="1170" w:type="dxa"/>
            <w:vAlign w:val="center"/>
          </w:tcPr>
          <w:p w14:paraId="435D43EA" w14:textId="77777777" w:rsidR="000D723F" w:rsidRPr="00DA7B23" w:rsidRDefault="000D723F" w:rsidP="000D723F">
            <w:pPr>
              <w:jc w:val="both"/>
              <w:rPr>
                <w:color w:val="000000"/>
                <w:sz w:val="20"/>
                <w:szCs w:val="20"/>
              </w:rPr>
            </w:pPr>
            <w:r w:rsidRPr="00DA7B23">
              <w:rPr>
                <w:color w:val="000000"/>
                <w:sz w:val="20"/>
                <w:szCs w:val="20"/>
              </w:rPr>
              <w:t>Evet</w:t>
            </w:r>
          </w:p>
        </w:tc>
        <w:tc>
          <w:tcPr>
            <w:tcW w:w="1098" w:type="dxa"/>
            <w:vAlign w:val="center"/>
          </w:tcPr>
          <w:p w14:paraId="6C03497D" w14:textId="77777777" w:rsidR="000D723F" w:rsidRPr="00DA7B23" w:rsidRDefault="000D723F" w:rsidP="000D723F">
            <w:pPr>
              <w:jc w:val="both"/>
              <w:rPr>
                <w:color w:val="000000"/>
                <w:sz w:val="20"/>
                <w:szCs w:val="20"/>
              </w:rPr>
            </w:pPr>
            <w:r w:rsidRPr="00DA7B23">
              <w:rPr>
                <w:color w:val="000000"/>
                <w:sz w:val="20"/>
                <w:szCs w:val="20"/>
              </w:rPr>
              <w:t>CS</w:t>
            </w:r>
          </w:p>
        </w:tc>
        <w:tc>
          <w:tcPr>
            <w:tcW w:w="1843" w:type="dxa"/>
            <w:vAlign w:val="center"/>
          </w:tcPr>
          <w:p w14:paraId="55272650" w14:textId="77777777" w:rsidR="000D723F" w:rsidRPr="00DA7B23" w:rsidRDefault="000D723F" w:rsidP="000D723F">
            <w:pPr>
              <w:jc w:val="both"/>
              <w:rPr>
                <w:color w:val="000000"/>
                <w:sz w:val="20"/>
                <w:szCs w:val="20"/>
              </w:rPr>
            </w:pPr>
            <w:r w:rsidRPr="00DA7B23">
              <w:rPr>
                <w:color w:val="000000"/>
                <w:sz w:val="20"/>
                <w:szCs w:val="20"/>
              </w:rPr>
              <w:t>Doktor kararı</w:t>
            </w:r>
          </w:p>
        </w:tc>
        <w:tc>
          <w:tcPr>
            <w:tcW w:w="3260" w:type="dxa"/>
            <w:vAlign w:val="center"/>
          </w:tcPr>
          <w:p w14:paraId="59F5A619" w14:textId="77777777" w:rsidR="000D723F" w:rsidRPr="00DA7B23" w:rsidRDefault="000D723F" w:rsidP="000D723F">
            <w:pPr>
              <w:jc w:val="both"/>
              <w:rPr>
                <w:color w:val="000000"/>
                <w:sz w:val="20"/>
                <w:szCs w:val="20"/>
              </w:rPr>
            </w:pPr>
            <w:r w:rsidRPr="00DA7B23">
              <w:rPr>
                <w:color w:val="000000"/>
                <w:sz w:val="20"/>
                <w:szCs w:val="20"/>
              </w:rPr>
              <w:t>Güzel</w:t>
            </w:r>
          </w:p>
        </w:tc>
        <w:tc>
          <w:tcPr>
            <w:tcW w:w="1143" w:type="dxa"/>
            <w:vAlign w:val="center"/>
          </w:tcPr>
          <w:p w14:paraId="3FF20185" w14:textId="4719D4CC" w:rsidR="000D723F" w:rsidRPr="00DA7B23" w:rsidRDefault="000D723F" w:rsidP="000D723F">
            <w:pPr>
              <w:jc w:val="both"/>
              <w:rPr>
                <w:color w:val="000000"/>
                <w:sz w:val="20"/>
                <w:szCs w:val="20"/>
              </w:rPr>
            </w:pPr>
            <w:r w:rsidRPr="00DA7B23">
              <w:rPr>
                <w:color w:val="000000"/>
                <w:sz w:val="20"/>
                <w:szCs w:val="20"/>
              </w:rPr>
              <w:t>İ</w:t>
            </w:r>
            <w:r w:rsidR="00144076">
              <w:rPr>
                <w:color w:val="000000"/>
                <w:sz w:val="20"/>
                <w:szCs w:val="20"/>
              </w:rPr>
              <w:t>SM</w:t>
            </w:r>
          </w:p>
        </w:tc>
        <w:tc>
          <w:tcPr>
            <w:tcW w:w="907" w:type="dxa"/>
            <w:vAlign w:val="center"/>
          </w:tcPr>
          <w:p w14:paraId="42312F7F" w14:textId="77777777" w:rsidR="000D723F" w:rsidRPr="00DA7B23" w:rsidRDefault="000D723F" w:rsidP="000D723F">
            <w:pPr>
              <w:jc w:val="both"/>
              <w:rPr>
                <w:color w:val="000000"/>
                <w:sz w:val="20"/>
                <w:szCs w:val="20"/>
              </w:rPr>
            </w:pPr>
            <w:r w:rsidRPr="00DA7B23">
              <w:rPr>
                <w:color w:val="000000"/>
                <w:sz w:val="20"/>
                <w:szCs w:val="20"/>
              </w:rPr>
              <w:t>25</w:t>
            </w:r>
          </w:p>
        </w:tc>
        <w:tc>
          <w:tcPr>
            <w:tcW w:w="1209" w:type="dxa"/>
            <w:vAlign w:val="center"/>
          </w:tcPr>
          <w:p w14:paraId="73F7EF5A" w14:textId="77777777" w:rsidR="000D723F" w:rsidRPr="00DA7B23" w:rsidRDefault="000D723F" w:rsidP="000D723F">
            <w:pPr>
              <w:jc w:val="both"/>
              <w:rPr>
                <w:color w:val="000000"/>
                <w:sz w:val="20"/>
                <w:szCs w:val="20"/>
              </w:rPr>
            </w:pPr>
            <w:r w:rsidRPr="00DA7B23">
              <w:rPr>
                <w:color w:val="000000"/>
                <w:sz w:val="20"/>
                <w:szCs w:val="20"/>
              </w:rPr>
              <w:t>1 ay</w:t>
            </w:r>
          </w:p>
        </w:tc>
      </w:tr>
      <w:tr w:rsidR="000D723F" w:rsidRPr="00DA7B23" w14:paraId="732E434D" w14:textId="77777777" w:rsidTr="00AC0F22">
        <w:trPr>
          <w:trHeight w:val="444"/>
        </w:trPr>
        <w:tc>
          <w:tcPr>
            <w:tcW w:w="599" w:type="dxa"/>
            <w:vAlign w:val="center"/>
          </w:tcPr>
          <w:p w14:paraId="64991240" w14:textId="67DE6BD5" w:rsidR="000D723F" w:rsidRPr="00DA7B23" w:rsidRDefault="000D723F" w:rsidP="000D723F">
            <w:pPr>
              <w:jc w:val="both"/>
              <w:rPr>
                <w:b/>
                <w:bCs/>
                <w:color w:val="000000"/>
                <w:sz w:val="20"/>
                <w:szCs w:val="20"/>
              </w:rPr>
            </w:pPr>
            <w:r w:rsidRPr="00DA7B23">
              <w:rPr>
                <w:b/>
                <w:bCs/>
                <w:color w:val="000000"/>
                <w:sz w:val="20"/>
                <w:szCs w:val="20"/>
              </w:rPr>
              <w:t>E</w:t>
            </w:r>
            <w:r w:rsidR="00156036">
              <w:rPr>
                <w:b/>
                <w:bCs/>
                <w:color w:val="000000"/>
                <w:sz w:val="20"/>
                <w:szCs w:val="20"/>
              </w:rPr>
              <w:t>12</w:t>
            </w:r>
          </w:p>
        </w:tc>
        <w:tc>
          <w:tcPr>
            <w:tcW w:w="604" w:type="dxa"/>
            <w:vAlign w:val="center"/>
          </w:tcPr>
          <w:p w14:paraId="5F5E13D0" w14:textId="77777777" w:rsidR="000D723F" w:rsidRPr="00DA7B23" w:rsidRDefault="000D723F" w:rsidP="000D723F">
            <w:pPr>
              <w:jc w:val="both"/>
              <w:rPr>
                <w:color w:val="000000"/>
                <w:sz w:val="20"/>
                <w:szCs w:val="20"/>
              </w:rPr>
            </w:pPr>
            <w:r w:rsidRPr="00DA7B23">
              <w:rPr>
                <w:color w:val="000000"/>
                <w:sz w:val="20"/>
                <w:szCs w:val="20"/>
              </w:rPr>
              <w:t>39</w:t>
            </w:r>
          </w:p>
        </w:tc>
        <w:tc>
          <w:tcPr>
            <w:tcW w:w="1060" w:type="dxa"/>
            <w:vAlign w:val="center"/>
          </w:tcPr>
          <w:p w14:paraId="372B085A" w14:textId="77777777" w:rsidR="000D723F" w:rsidRPr="00DA7B23" w:rsidRDefault="000D723F" w:rsidP="000D723F">
            <w:pPr>
              <w:jc w:val="both"/>
              <w:rPr>
                <w:color w:val="000000"/>
                <w:sz w:val="20"/>
                <w:szCs w:val="20"/>
              </w:rPr>
            </w:pPr>
            <w:r w:rsidRPr="00DA7B23">
              <w:rPr>
                <w:color w:val="000000"/>
                <w:sz w:val="20"/>
                <w:szCs w:val="20"/>
              </w:rPr>
              <w:t>Lisans</w:t>
            </w:r>
          </w:p>
        </w:tc>
        <w:tc>
          <w:tcPr>
            <w:tcW w:w="851" w:type="dxa"/>
            <w:vAlign w:val="center"/>
          </w:tcPr>
          <w:p w14:paraId="08EC2CDB" w14:textId="77777777" w:rsidR="000D723F" w:rsidRPr="00DA7B23" w:rsidRDefault="000D723F" w:rsidP="000D723F">
            <w:pPr>
              <w:jc w:val="both"/>
              <w:rPr>
                <w:color w:val="000000"/>
                <w:sz w:val="20"/>
                <w:szCs w:val="20"/>
              </w:rPr>
            </w:pPr>
            <w:r w:rsidRPr="00DA7B23">
              <w:rPr>
                <w:color w:val="000000"/>
                <w:sz w:val="20"/>
                <w:szCs w:val="20"/>
              </w:rPr>
              <w:t>Bekar</w:t>
            </w:r>
          </w:p>
        </w:tc>
        <w:tc>
          <w:tcPr>
            <w:tcW w:w="1170" w:type="dxa"/>
            <w:vAlign w:val="center"/>
          </w:tcPr>
          <w:p w14:paraId="67817DF6" w14:textId="77777777" w:rsidR="000D723F" w:rsidRPr="00DA7B23" w:rsidRDefault="000D723F" w:rsidP="000D723F">
            <w:pPr>
              <w:jc w:val="both"/>
              <w:rPr>
                <w:color w:val="000000"/>
                <w:sz w:val="20"/>
                <w:szCs w:val="20"/>
              </w:rPr>
            </w:pPr>
            <w:r w:rsidRPr="00DA7B23">
              <w:rPr>
                <w:color w:val="000000"/>
                <w:sz w:val="20"/>
                <w:szCs w:val="20"/>
              </w:rPr>
              <w:t> </w:t>
            </w:r>
          </w:p>
        </w:tc>
        <w:tc>
          <w:tcPr>
            <w:tcW w:w="1098" w:type="dxa"/>
            <w:vAlign w:val="center"/>
          </w:tcPr>
          <w:p w14:paraId="6DCA2D3E" w14:textId="77777777" w:rsidR="000D723F" w:rsidRPr="00DA7B23" w:rsidRDefault="000D723F" w:rsidP="000D723F">
            <w:pPr>
              <w:jc w:val="both"/>
              <w:rPr>
                <w:color w:val="000000"/>
                <w:sz w:val="20"/>
                <w:szCs w:val="20"/>
              </w:rPr>
            </w:pPr>
            <w:r w:rsidRPr="00DA7B23">
              <w:rPr>
                <w:color w:val="000000"/>
                <w:sz w:val="20"/>
                <w:szCs w:val="20"/>
              </w:rPr>
              <w:t> </w:t>
            </w:r>
          </w:p>
        </w:tc>
        <w:tc>
          <w:tcPr>
            <w:tcW w:w="1843" w:type="dxa"/>
            <w:vAlign w:val="center"/>
          </w:tcPr>
          <w:p w14:paraId="00368C6D" w14:textId="77777777" w:rsidR="000D723F" w:rsidRPr="00DA7B23" w:rsidRDefault="000D723F" w:rsidP="000D723F">
            <w:pPr>
              <w:jc w:val="both"/>
              <w:rPr>
                <w:color w:val="000000"/>
                <w:sz w:val="20"/>
                <w:szCs w:val="20"/>
              </w:rPr>
            </w:pPr>
            <w:r w:rsidRPr="00DA7B23">
              <w:rPr>
                <w:color w:val="000000"/>
                <w:sz w:val="20"/>
                <w:szCs w:val="20"/>
              </w:rPr>
              <w:t> </w:t>
            </w:r>
          </w:p>
        </w:tc>
        <w:tc>
          <w:tcPr>
            <w:tcW w:w="3260" w:type="dxa"/>
            <w:vAlign w:val="center"/>
          </w:tcPr>
          <w:p w14:paraId="47B5F076" w14:textId="77777777" w:rsidR="000D723F" w:rsidRPr="00DA7B23" w:rsidRDefault="000D723F" w:rsidP="000D723F">
            <w:pPr>
              <w:jc w:val="both"/>
              <w:rPr>
                <w:color w:val="000000"/>
                <w:sz w:val="20"/>
                <w:szCs w:val="20"/>
              </w:rPr>
            </w:pPr>
            <w:r w:rsidRPr="00DA7B23">
              <w:rPr>
                <w:color w:val="000000"/>
                <w:sz w:val="20"/>
                <w:szCs w:val="20"/>
              </w:rPr>
              <w:t> </w:t>
            </w:r>
          </w:p>
        </w:tc>
        <w:tc>
          <w:tcPr>
            <w:tcW w:w="1143" w:type="dxa"/>
            <w:vAlign w:val="center"/>
          </w:tcPr>
          <w:p w14:paraId="29D6C7EB" w14:textId="380E8DD5" w:rsidR="000D723F" w:rsidRPr="00DA7B23" w:rsidRDefault="00144076" w:rsidP="000D723F">
            <w:pPr>
              <w:jc w:val="both"/>
              <w:rPr>
                <w:color w:val="000000"/>
                <w:sz w:val="20"/>
                <w:szCs w:val="20"/>
              </w:rPr>
            </w:pPr>
            <w:r>
              <w:rPr>
                <w:color w:val="000000"/>
                <w:sz w:val="20"/>
                <w:szCs w:val="20"/>
              </w:rPr>
              <w:t>HASTANE</w:t>
            </w:r>
          </w:p>
        </w:tc>
        <w:tc>
          <w:tcPr>
            <w:tcW w:w="907" w:type="dxa"/>
            <w:vAlign w:val="center"/>
          </w:tcPr>
          <w:p w14:paraId="2FC05D8F" w14:textId="77777777" w:rsidR="000D723F" w:rsidRPr="00DA7B23" w:rsidRDefault="000D723F" w:rsidP="000D723F">
            <w:pPr>
              <w:jc w:val="both"/>
              <w:rPr>
                <w:color w:val="000000"/>
                <w:sz w:val="20"/>
                <w:szCs w:val="20"/>
              </w:rPr>
            </w:pPr>
            <w:r w:rsidRPr="00DA7B23">
              <w:rPr>
                <w:color w:val="000000"/>
                <w:sz w:val="20"/>
                <w:szCs w:val="20"/>
              </w:rPr>
              <w:t>15</w:t>
            </w:r>
          </w:p>
        </w:tc>
        <w:tc>
          <w:tcPr>
            <w:tcW w:w="1209" w:type="dxa"/>
            <w:vAlign w:val="center"/>
          </w:tcPr>
          <w:p w14:paraId="01D212F7" w14:textId="77777777" w:rsidR="000D723F" w:rsidRPr="00DA7B23" w:rsidRDefault="000D723F" w:rsidP="000D723F">
            <w:pPr>
              <w:jc w:val="both"/>
              <w:rPr>
                <w:color w:val="000000"/>
                <w:sz w:val="20"/>
                <w:szCs w:val="20"/>
              </w:rPr>
            </w:pPr>
            <w:r w:rsidRPr="00DA7B23">
              <w:rPr>
                <w:color w:val="000000"/>
                <w:sz w:val="20"/>
                <w:szCs w:val="20"/>
              </w:rPr>
              <w:t>15</w:t>
            </w:r>
          </w:p>
        </w:tc>
      </w:tr>
      <w:tr w:rsidR="000D723F" w:rsidRPr="00DA7B23" w14:paraId="4F1EA432" w14:textId="77777777" w:rsidTr="00AC0F22">
        <w:trPr>
          <w:trHeight w:val="423"/>
        </w:trPr>
        <w:tc>
          <w:tcPr>
            <w:tcW w:w="599" w:type="dxa"/>
            <w:vAlign w:val="center"/>
          </w:tcPr>
          <w:p w14:paraId="56D88856" w14:textId="3B343C1B" w:rsidR="000D723F" w:rsidRPr="00DA7B23" w:rsidRDefault="000D723F" w:rsidP="000D723F">
            <w:pPr>
              <w:jc w:val="both"/>
              <w:rPr>
                <w:b/>
                <w:bCs/>
                <w:color w:val="000000"/>
                <w:sz w:val="20"/>
                <w:szCs w:val="20"/>
              </w:rPr>
            </w:pPr>
            <w:r w:rsidRPr="00DA7B23">
              <w:rPr>
                <w:b/>
                <w:bCs/>
                <w:color w:val="000000"/>
                <w:sz w:val="20"/>
                <w:szCs w:val="20"/>
              </w:rPr>
              <w:t>E</w:t>
            </w:r>
            <w:r w:rsidR="00156036">
              <w:rPr>
                <w:b/>
                <w:bCs/>
                <w:color w:val="000000"/>
                <w:sz w:val="20"/>
                <w:szCs w:val="20"/>
              </w:rPr>
              <w:t>13</w:t>
            </w:r>
          </w:p>
        </w:tc>
        <w:tc>
          <w:tcPr>
            <w:tcW w:w="604" w:type="dxa"/>
            <w:vAlign w:val="center"/>
          </w:tcPr>
          <w:p w14:paraId="4BF33052" w14:textId="77777777" w:rsidR="000D723F" w:rsidRPr="00DA7B23" w:rsidRDefault="000D723F" w:rsidP="000D723F">
            <w:pPr>
              <w:jc w:val="both"/>
              <w:rPr>
                <w:color w:val="000000"/>
                <w:sz w:val="20"/>
                <w:szCs w:val="20"/>
              </w:rPr>
            </w:pPr>
            <w:r w:rsidRPr="00DA7B23">
              <w:rPr>
                <w:color w:val="000000"/>
                <w:sz w:val="20"/>
                <w:szCs w:val="20"/>
              </w:rPr>
              <w:t>51</w:t>
            </w:r>
          </w:p>
        </w:tc>
        <w:tc>
          <w:tcPr>
            <w:tcW w:w="1060" w:type="dxa"/>
            <w:vAlign w:val="center"/>
          </w:tcPr>
          <w:p w14:paraId="4B9194E7" w14:textId="77777777" w:rsidR="000D723F" w:rsidRPr="00DA7B23" w:rsidRDefault="000D723F" w:rsidP="000D723F">
            <w:pPr>
              <w:jc w:val="both"/>
              <w:rPr>
                <w:color w:val="000000"/>
                <w:sz w:val="20"/>
                <w:szCs w:val="20"/>
              </w:rPr>
            </w:pPr>
            <w:r w:rsidRPr="00DA7B23">
              <w:rPr>
                <w:color w:val="000000"/>
                <w:sz w:val="20"/>
                <w:szCs w:val="20"/>
              </w:rPr>
              <w:t>Lisans</w:t>
            </w:r>
          </w:p>
        </w:tc>
        <w:tc>
          <w:tcPr>
            <w:tcW w:w="851" w:type="dxa"/>
            <w:vAlign w:val="center"/>
          </w:tcPr>
          <w:p w14:paraId="2B0A36F7" w14:textId="77777777" w:rsidR="000D723F" w:rsidRPr="00DA7B23" w:rsidRDefault="000D723F" w:rsidP="000D723F">
            <w:pPr>
              <w:jc w:val="both"/>
              <w:rPr>
                <w:color w:val="000000"/>
                <w:sz w:val="20"/>
                <w:szCs w:val="20"/>
              </w:rPr>
            </w:pPr>
            <w:r w:rsidRPr="00DA7B23">
              <w:rPr>
                <w:color w:val="000000"/>
                <w:sz w:val="20"/>
                <w:szCs w:val="20"/>
              </w:rPr>
              <w:t>Evli</w:t>
            </w:r>
          </w:p>
        </w:tc>
        <w:tc>
          <w:tcPr>
            <w:tcW w:w="1170" w:type="dxa"/>
            <w:vAlign w:val="center"/>
          </w:tcPr>
          <w:p w14:paraId="41EB5B6D" w14:textId="77777777" w:rsidR="000D723F" w:rsidRPr="00DA7B23" w:rsidRDefault="000D723F" w:rsidP="000D723F">
            <w:pPr>
              <w:jc w:val="both"/>
              <w:rPr>
                <w:color w:val="000000"/>
                <w:sz w:val="20"/>
                <w:szCs w:val="20"/>
              </w:rPr>
            </w:pPr>
            <w:r w:rsidRPr="00DA7B23">
              <w:rPr>
                <w:color w:val="000000"/>
                <w:sz w:val="20"/>
                <w:szCs w:val="20"/>
              </w:rPr>
              <w:t>Evet</w:t>
            </w:r>
          </w:p>
        </w:tc>
        <w:tc>
          <w:tcPr>
            <w:tcW w:w="1098" w:type="dxa"/>
            <w:vAlign w:val="center"/>
          </w:tcPr>
          <w:p w14:paraId="7D1F3930" w14:textId="77777777" w:rsidR="000D723F" w:rsidRPr="00DA7B23" w:rsidRDefault="000D723F" w:rsidP="000D723F">
            <w:pPr>
              <w:jc w:val="both"/>
              <w:rPr>
                <w:color w:val="000000"/>
                <w:sz w:val="20"/>
                <w:szCs w:val="20"/>
              </w:rPr>
            </w:pPr>
            <w:r w:rsidRPr="00DA7B23">
              <w:rPr>
                <w:color w:val="000000"/>
                <w:sz w:val="20"/>
                <w:szCs w:val="20"/>
              </w:rPr>
              <w:t>CS</w:t>
            </w:r>
          </w:p>
        </w:tc>
        <w:tc>
          <w:tcPr>
            <w:tcW w:w="1843" w:type="dxa"/>
            <w:vAlign w:val="center"/>
          </w:tcPr>
          <w:p w14:paraId="31E1E96A" w14:textId="77777777" w:rsidR="000D723F" w:rsidRPr="00DA7B23" w:rsidRDefault="000D723F" w:rsidP="000D723F">
            <w:pPr>
              <w:jc w:val="both"/>
              <w:rPr>
                <w:color w:val="000000"/>
                <w:sz w:val="20"/>
                <w:szCs w:val="20"/>
              </w:rPr>
            </w:pPr>
            <w:r w:rsidRPr="00DA7B23">
              <w:rPr>
                <w:color w:val="000000"/>
                <w:sz w:val="20"/>
                <w:szCs w:val="20"/>
              </w:rPr>
              <w:t>Tıbbı endikasyon</w:t>
            </w:r>
          </w:p>
        </w:tc>
        <w:tc>
          <w:tcPr>
            <w:tcW w:w="3260" w:type="dxa"/>
            <w:vAlign w:val="center"/>
          </w:tcPr>
          <w:p w14:paraId="42C44E77" w14:textId="77777777" w:rsidR="000D723F" w:rsidRPr="00DA7B23" w:rsidRDefault="000D723F" w:rsidP="000D723F">
            <w:pPr>
              <w:jc w:val="both"/>
              <w:rPr>
                <w:color w:val="000000"/>
                <w:sz w:val="20"/>
                <w:szCs w:val="20"/>
              </w:rPr>
            </w:pPr>
            <w:r w:rsidRPr="00DA7B23">
              <w:rPr>
                <w:color w:val="000000"/>
                <w:sz w:val="20"/>
                <w:szCs w:val="20"/>
              </w:rPr>
              <w:t>Normal doğum yaşamak isterdim</w:t>
            </w:r>
          </w:p>
        </w:tc>
        <w:tc>
          <w:tcPr>
            <w:tcW w:w="1143" w:type="dxa"/>
            <w:vAlign w:val="center"/>
          </w:tcPr>
          <w:p w14:paraId="00030599" w14:textId="1680F400" w:rsidR="000D723F" w:rsidRPr="00DA7B23" w:rsidRDefault="00144076" w:rsidP="000D723F">
            <w:pPr>
              <w:jc w:val="both"/>
              <w:rPr>
                <w:color w:val="000000"/>
                <w:sz w:val="20"/>
                <w:szCs w:val="20"/>
              </w:rPr>
            </w:pPr>
            <w:r>
              <w:rPr>
                <w:color w:val="000000"/>
                <w:sz w:val="20"/>
                <w:szCs w:val="20"/>
              </w:rPr>
              <w:t>HASTANE</w:t>
            </w:r>
          </w:p>
        </w:tc>
        <w:tc>
          <w:tcPr>
            <w:tcW w:w="907" w:type="dxa"/>
            <w:vAlign w:val="center"/>
          </w:tcPr>
          <w:p w14:paraId="0EFA744F" w14:textId="77777777" w:rsidR="000D723F" w:rsidRPr="00DA7B23" w:rsidRDefault="000D723F" w:rsidP="000D723F">
            <w:pPr>
              <w:jc w:val="both"/>
              <w:rPr>
                <w:color w:val="000000"/>
                <w:sz w:val="20"/>
                <w:szCs w:val="20"/>
              </w:rPr>
            </w:pPr>
            <w:r w:rsidRPr="00DA7B23">
              <w:rPr>
                <w:color w:val="000000"/>
                <w:sz w:val="20"/>
                <w:szCs w:val="20"/>
              </w:rPr>
              <w:t>29</w:t>
            </w:r>
          </w:p>
        </w:tc>
        <w:tc>
          <w:tcPr>
            <w:tcW w:w="1209" w:type="dxa"/>
            <w:vAlign w:val="center"/>
          </w:tcPr>
          <w:p w14:paraId="394CB73E" w14:textId="77777777" w:rsidR="000D723F" w:rsidRPr="00DA7B23" w:rsidRDefault="000D723F" w:rsidP="000D723F">
            <w:pPr>
              <w:jc w:val="both"/>
              <w:rPr>
                <w:color w:val="000000"/>
                <w:sz w:val="20"/>
                <w:szCs w:val="20"/>
              </w:rPr>
            </w:pPr>
            <w:r w:rsidRPr="00DA7B23">
              <w:rPr>
                <w:color w:val="000000"/>
                <w:sz w:val="20"/>
                <w:szCs w:val="20"/>
              </w:rPr>
              <w:t>8</w:t>
            </w:r>
          </w:p>
        </w:tc>
      </w:tr>
      <w:tr w:rsidR="00C361A0" w:rsidRPr="00DA7B23" w14:paraId="2F894B3F" w14:textId="77777777" w:rsidTr="00C04045">
        <w:trPr>
          <w:trHeight w:val="395"/>
        </w:trPr>
        <w:tc>
          <w:tcPr>
            <w:tcW w:w="599" w:type="dxa"/>
            <w:vAlign w:val="center"/>
            <w:hideMark/>
          </w:tcPr>
          <w:p w14:paraId="14811640" w14:textId="3F56C2AD" w:rsidR="00DE4D63" w:rsidRPr="00DA7B23" w:rsidRDefault="00DA7B23" w:rsidP="009D0C22">
            <w:pPr>
              <w:jc w:val="both"/>
              <w:rPr>
                <w:b/>
                <w:bCs/>
                <w:color w:val="000000"/>
                <w:sz w:val="20"/>
                <w:szCs w:val="20"/>
              </w:rPr>
            </w:pPr>
            <w:r w:rsidRPr="00DA7B23">
              <w:rPr>
                <w:b/>
                <w:bCs/>
                <w:color w:val="000000"/>
                <w:sz w:val="20"/>
                <w:szCs w:val="20"/>
              </w:rPr>
              <w:t>H</w:t>
            </w:r>
            <w:r w:rsidR="00934931">
              <w:rPr>
                <w:b/>
                <w:bCs/>
                <w:color w:val="000000"/>
                <w:sz w:val="20"/>
                <w:szCs w:val="20"/>
              </w:rPr>
              <w:t>1</w:t>
            </w:r>
          </w:p>
        </w:tc>
        <w:tc>
          <w:tcPr>
            <w:tcW w:w="604" w:type="dxa"/>
            <w:vAlign w:val="center"/>
            <w:hideMark/>
          </w:tcPr>
          <w:p w14:paraId="373F5F35" w14:textId="12BC8D96" w:rsidR="00DE4D63" w:rsidRPr="00DA7B23" w:rsidRDefault="00DA7B23" w:rsidP="009D0C22">
            <w:pPr>
              <w:jc w:val="both"/>
              <w:rPr>
                <w:color w:val="000000"/>
                <w:sz w:val="20"/>
                <w:szCs w:val="20"/>
              </w:rPr>
            </w:pPr>
            <w:r w:rsidRPr="00DA7B23">
              <w:rPr>
                <w:color w:val="000000"/>
                <w:sz w:val="20"/>
                <w:szCs w:val="20"/>
              </w:rPr>
              <w:t>25</w:t>
            </w:r>
          </w:p>
        </w:tc>
        <w:tc>
          <w:tcPr>
            <w:tcW w:w="1060" w:type="dxa"/>
            <w:vAlign w:val="center"/>
            <w:hideMark/>
          </w:tcPr>
          <w:p w14:paraId="15343273" w14:textId="20B2976F" w:rsidR="00DE4D63" w:rsidRPr="00DA7B23" w:rsidRDefault="00DA7B23" w:rsidP="009D0C22">
            <w:pPr>
              <w:jc w:val="both"/>
              <w:rPr>
                <w:color w:val="000000"/>
                <w:sz w:val="20"/>
                <w:szCs w:val="20"/>
              </w:rPr>
            </w:pPr>
            <w:r w:rsidRPr="00DA7B23">
              <w:rPr>
                <w:color w:val="000000"/>
                <w:sz w:val="20"/>
                <w:szCs w:val="20"/>
              </w:rPr>
              <w:t>Lise</w:t>
            </w:r>
          </w:p>
        </w:tc>
        <w:tc>
          <w:tcPr>
            <w:tcW w:w="851" w:type="dxa"/>
            <w:vAlign w:val="center"/>
            <w:hideMark/>
          </w:tcPr>
          <w:p w14:paraId="0E80101D" w14:textId="7E9DB4B6" w:rsidR="00DE4D63" w:rsidRPr="00DA7B23" w:rsidRDefault="00DA7B23" w:rsidP="009D0C22">
            <w:pPr>
              <w:jc w:val="both"/>
              <w:rPr>
                <w:color w:val="000000"/>
                <w:sz w:val="20"/>
                <w:szCs w:val="20"/>
              </w:rPr>
            </w:pPr>
            <w:r w:rsidRPr="00DA7B23">
              <w:rPr>
                <w:color w:val="000000"/>
                <w:sz w:val="20"/>
                <w:szCs w:val="20"/>
              </w:rPr>
              <w:t>Bekar</w:t>
            </w:r>
          </w:p>
        </w:tc>
        <w:tc>
          <w:tcPr>
            <w:tcW w:w="1170" w:type="dxa"/>
            <w:vAlign w:val="center"/>
            <w:hideMark/>
          </w:tcPr>
          <w:p w14:paraId="61F6F410" w14:textId="13D28033" w:rsidR="00DE4D63" w:rsidRPr="00DA7B23" w:rsidRDefault="00DA7B23" w:rsidP="009D0C22">
            <w:pPr>
              <w:jc w:val="both"/>
              <w:rPr>
                <w:color w:val="000000"/>
                <w:sz w:val="20"/>
                <w:szCs w:val="20"/>
              </w:rPr>
            </w:pPr>
            <w:r w:rsidRPr="00DA7B23">
              <w:rPr>
                <w:color w:val="000000"/>
                <w:sz w:val="20"/>
                <w:szCs w:val="20"/>
              </w:rPr>
              <w:t>Hayır</w:t>
            </w:r>
          </w:p>
        </w:tc>
        <w:tc>
          <w:tcPr>
            <w:tcW w:w="1098" w:type="dxa"/>
            <w:vAlign w:val="center"/>
            <w:hideMark/>
          </w:tcPr>
          <w:p w14:paraId="59FDE73F" w14:textId="0D990674" w:rsidR="00DE4D63" w:rsidRPr="00DA7B23" w:rsidRDefault="00DA7B23" w:rsidP="009D0C22">
            <w:pPr>
              <w:jc w:val="both"/>
              <w:rPr>
                <w:color w:val="000000"/>
                <w:sz w:val="20"/>
                <w:szCs w:val="20"/>
              </w:rPr>
            </w:pPr>
            <w:r w:rsidRPr="00DA7B23">
              <w:rPr>
                <w:color w:val="000000"/>
                <w:sz w:val="20"/>
                <w:szCs w:val="20"/>
              </w:rPr>
              <w:t> </w:t>
            </w:r>
          </w:p>
        </w:tc>
        <w:tc>
          <w:tcPr>
            <w:tcW w:w="1843" w:type="dxa"/>
            <w:vAlign w:val="center"/>
            <w:hideMark/>
          </w:tcPr>
          <w:p w14:paraId="7C9D4921" w14:textId="5E6BDBC5" w:rsidR="00DE4D63" w:rsidRPr="00DA7B23" w:rsidRDefault="00DA7B23" w:rsidP="009D0C22">
            <w:pPr>
              <w:jc w:val="both"/>
              <w:rPr>
                <w:color w:val="000000"/>
                <w:sz w:val="20"/>
                <w:szCs w:val="20"/>
              </w:rPr>
            </w:pPr>
            <w:r w:rsidRPr="00DA7B23">
              <w:rPr>
                <w:color w:val="000000"/>
                <w:sz w:val="20"/>
                <w:szCs w:val="20"/>
              </w:rPr>
              <w:t> </w:t>
            </w:r>
          </w:p>
        </w:tc>
        <w:tc>
          <w:tcPr>
            <w:tcW w:w="3260" w:type="dxa"/>
            <w:vAlign w:val="center"/>
            <w:hideMark/>
          </w:tcPr>
          <w:p w14:paraId="390B70BF" w14:textId="6BFE9D31" w:rsidR="00DE4D63" w:rsidRPr="00DA7B23" w:rsidRDefault="00DA7B23" w:rsidP="009D0C22">
            <w:pPr>
              <w:jc w:val="both"/>
              <w:rPr>
                <w:color w:val="000000"/>
                <w:sz w:val="20"/>
                <w:szCs w:val="20"/>
              </w:rPr>
            </w:pPr>
            <w:r w:rsidRPr="00DA7B23">
              <w:rPr>
                <w:color w:val="000000"/>
                <w:sz w:val="20"/>
                <w:szCs w:val="20"/>
              </w:rPr>
              <w:t> </w:t>
            </w:r>
          </w:p>
        </w:tc>
        <w:tc>
          <w:tcPr>
            <w:tcW w:w="1143" w:type="dxa"/>
            <w:vAlign w:val="center"/>
            <w:hideMark/>
          </w:tcPr>
          <w:p w14:paraId="06F12FAC" w14:textId="57FF1BC1" w:rsidR="00DE4D63" w:rsidRPr="00DA7B23" w:rsidRDefault="00DA7B23" w:rsidP="009D0C22">
            <w:pPr>
              <w:jc w:val="both"/>
              <w:rPr>
                <w:color w:val="000000"/>
                <w:sz w:val="20"/>
                <w:szCs w:val="20"/>
              </w:rPr>
            </w:pPr>
            <w:r w:rsidRPr="00DA7B23">
              <w:rPr>
                <w:color w:val="000000"/>
                <w:sz w:val="20"/>
                <w:szCs w:val="20"/>
              </w:rPr>
              <w:t>A</w:t>
            </w:r>
            <w:r w:rsidR="00FA0849">
              <w:rPr>
                <w:color w:val="000000"/>
                <w:sz w:val="20"/>
                <w:szCs w:val="20"/>
              </w:rPr>
              <w:t>SM</w:t>
            </w:r>
          </w:p>
        </w:tc>
        <w:tc>
          <w:tcPr>
            <w:tcW w:w="907" w:type="dxa"/>
            <w:vAlign w:val="center"/>
            <w:hideMark/>
          </w:tcPr>
          <w:p w14:paraId="6DBE9C9E" w14:textId="02E1FAFE" w:rsidR="00DE4D63" w:rsidRPr="00DA7B23" w:rsidRDefault="00DA7B23" w:rsidP="009D0C22">
            <w:pPr>
              <w:jc w:val="both"/>
              <w:rPr>
                <w:color w:val="000000"/>
                <w:sz w:val="20"/>
                <w:szCs w:val="20"/>
              </w:rPr>
            </w:pPr>
            <w:r w:rsidRPr="00DA7B23">
              <w:rPr>
                <w:color w:val="000000"/>
                <w:sz w:val="20"/>
                <w:szCs w:val="20"/>
              </w:rPr>
              <w:t>3</w:t>
            </w:r>
          </w:p>
        </w:tc>
        <w:tc>
          <w:tcPr>
            <w:tcW w:w="1209" w:type="dxa"/>
            <w:vAlign w:val="center"/>
            <w:hideMark/>
          </w:tcPr>
          <w:p w14:paraId="448B5003" w14:textId="26380528" w:rsidR="00DE4D63" w:rsidRPr="00DA7B23" w:rsidRDefault="00DA7B23" w:rsidP="009D0C22">
            <w:pPr>
              <w:jc w:val="both"/>
              <w:rPr>
                <w:color w:val="000000"/>
                <w:sz w:val="20"/>
                <w:szCs w:val="20"/>
              </w:rPr>
            </w:pPr>
            <w:r w:rsidRPr="00DA7B23">
              <w:rPr>
                <w:color w:val="000000"/>
                <w:sz w:val="20"/>
                <w:szCs w:val="20"/>
              </w:rPr>
              <w:t>3</w:t>
            </w:r>
          </w:p>
        </w:tc>
      </w:tr>
      <w:tr w:rsidR="00C361A0" w:rsidRPr="00DA7B23" w14:paraId="5265C0C6" w14:textId="77777777" w:rsidTr="00C04045">
        <w:trPr>
          <w:trHeight w:val="586"/>
        </w:trPr>
        <w:tc>
          <w:tcPr>
            <w:tcW w:w="599" w:type="dxa"/>
            <w:vAlign w:val="center"/>
            <w:hideMark/>
          </w:tcPr>
          <w:p w14:paraId="0556D0F0" w14:textId="3149E08E" w:rsidR="00DE4D63" w:rsidRPr="00DA7B23" w:rsidRDefault="00DA7B23" w:rsidP="009D0C22">
            <w:pPr>
              <w:jc w:val="both"/>
              <w:rPr>
                <w:b/>
                <w:bCs/>
                <w:color w:val="000000"/>
                <w:sz w:val="20"/>
                <w:szCs w:val="20"/>
              </w:rPr>
            </w:pPr>
            <w:r w:rsidRPr="00DA7B23">
              <w:rPr>
                <w:b/>
                <w:bCs/>
                <w:color w:val="000000"/>
                <w:sz w:val="20"/>
                <w:szCs w:val="20"/>
              </w:rPr>
              <w:lastRenderedPageBreak/>
              <w:t>H</w:t>
            </w:r>
            <w:r w:rsidR="00934931">
              <w:rPr>
                <w:b/>
                <w:bCs/>
                <w:color w:val="000000"/>
                <w:sz w:val="20"/>
                <w:szCs w:val="20"/>
              </w:rPr>
              <w:t>2</w:t>
            </w:r>
          </w:p>
        </w:tc>
        <w:tc>
          <w:tcPr>
            <w:tcW w:w="604" w:type="dxa"/>
            <w:vAlign w:val="center"/>
            <w:hideMark/>
          </w:tcPr>
          <w:p w14:paraId="6E9A2AED" w14:textId="03DFC873" w:rsidR="00DE4D63" w:rsidRPr="00DA7B23" w:rsidRDefault="00DA7B23" w:rsidP="009D0C22">
            <w:pPr>
              <w:jc w:val="both"/>
              <w:rPr>
                <w:color w:val="000000"/>
                <w:sz w:val="20"/>
                <w:szCs w:val="20"/>
              </w:rPr>
            </w:pPr>
            <w:r w:rsidRPr="00DA7B23">
              <w:rPr>
                <w:color w:val="000000"/>
                <w:sz w:val="20"/>
                <w:szCs w:val="20"/>
              </w:rPr>
              <w:t>46</w:t>
            </w:r>
          </w:p>
        </w:tc>
        <w:tc>
          <w:tcPr>
            <w:tcW w:w="1060" w:type="dxa"/>
            <w:vAlign w:val="center"/>
            <w:hideMark/>
          </w:tcPr>
          <w:p w14:paraId="2B6DB897" w14:textId="63FE9E96" w:rsidR="00DE4D63" w:rsidRPr="00DA7B23" w:rsidRDefault="00DA7B23" w:rsidP="009D0C22">
            <w:pPr>
              <w:jc w:val="both"/>
              <w:rPr>
                <w:color w:val="000000"/>
                <w:sz w:val="20"/>
                <w:szCs w:val="20"/>
              </w:rPr>
            </w:pPr>
            <w:r w:rsidRPr="00DA7B23">
              <w:rPr>
                <w:color w:val="000000"/>
                <w:sz w:val="20"/>
                <w:szCs w:val="20"/>
              </w:rPr>
              <w:t>Lisans</w:t>
            </w:r>
          </w:p>
        </w:tc>
        <w:tc>
          <w:tcPr>
            <w:tcW w:w="851" w:type="dxa"/>
            <w:vAlign w:val="center"/>
            <w:hideMark/>
          </w:tcPr>
          <w:p w14:paraId="2B4F4150" w14:textId="1539490B" w:rsidR="00DE4D63" w:rsidRPr="00DA7B23" w:rsidRDefault="00DA7B23" w:rsidP="009D0C22">
            <w:pPr>
              <w:jc w:val="both"/>
              <w:rPr>
                <w:color w:val="000000"/>
                <w:sz w:val="20"/>
                <w:szCs w:val="20"/>
              </w:rPr>
            </w:pPr>
            <w:r w:rsidRPr="00DA7B23">
              <w:rPr>
                <w:color w:val="000000"/>
                <w:sz w:val="20"/>
                <w:szCs w:val="20"/>
              </w:rPr>
              <w:t>Evli</w:t>
            </w:r>
          </w:p>
        </w:tc>
        <w:tc>
          <w:tcPr>
            <w:tcW w:w="1170" w:type="dxa"/>
            <w:vAlign w:val="center"/>
            <w:hideMark/>
          </w:tcPr>
          <w:p w14:paraId="1A896658" w14:textId="7E30C531" w:rsidR="00DE4D63" w:rsidRPr="00DA7B23" w:rsidRDefault="00DA7B23" w:rsidP="009D0C22">
            <w:pPr>
              <w:jc w:val="both"/>
              <w:rPr>
                <w:color w:val="000000"/>
                <w:sz w:val="20"/>
                <w:szCs w:val="20"/>
              </w:rPr>
            </w:pPr>
            <w:r w:rsidRPr="00DA7B23">
              <w:rPr>
                <w:color w:val="000000"/>
                <w:sz w:val="20"/>
                <w:szCs w:val="20"/>
              </w:rPr>
              <w:t>Evet</w:t>
            </w:r>
          </w:p>
        </w:tc>
        <w:tc>
          <w:tcPr>
            <w:tcW w:w="1098" w:type="dxa"/>
            <w:vAlign w:val="center"/>
            <w:hideMark/>
          </w:tcPr>
          <w:p w14:paraId="2427EE00" w14:textId="361D5935" w:rsidR="00DE4D63" w:rsidRPr="00DA7B23" w:rsidRDefault="00DA7B23" w:rsidP="009D0C22">
            <w:pPr>
              <w:jc w:val="both"/>
              <w:rPr>
                <w:color w:val="000000"/>
                <w:sz w:val="20"/>
                <w:szCs w:val="20"/>
              </w:rPr>
            </w:pPr>
            <w:r w:rsidRPr="00DA7B23">
              <w:rPr>
                <w:color w:val="000000"/>
                <w:sz w:val="20"/>
                <w:szCs w:val="20"/>
              </w:rPr>
              <w:t>CS</w:t>
            </w:r>
          </w:p>
        </w:tc>
        <w:tc>
          <w:tcPr>
            <w:tcW w:w="1843" w:type="dxa"/>
            <w:vAlign w:val="center"/>
            <w:hideMark/>
          </w:tcPr>
          <w:p w14:paraId="2AE23A09" w14:textId="24E37C22" w:rsidR="00DE4D63" w:rsidRPr="00DA7B23" w:rsidRDefault="00DA7B23" w:rsidP="009D0C22">
            <w:pPr>
              <w:jc w:val="both"/>
              <w:rPr>
                <w:color w:val="000000"/>
                <w:sz w:val="20"/>
                <w:szCs w:val="20"/>
              </w:rPr>
            </w:pPr>
            <w:r w:rsidRPr="00DA7B23">
              <w:rPr>
                <w:color w:val="000000"/>
                <w:sz w:val="20"/>
                <w:szCs w:val="20"/>
              </w:rPr>
              <w:t>İlerleme olmadığı için</w:t>
            </w:r>
          </w:p>
        </w:tc>
        <w:tc>
          <w:tcPr>
            <w:tcW w:w="3260" w:type="dxa"/>
            <w:vAlign w:val="center"/>
            <w:hideMark/>
          </w:tcPr>
          <w:p w14:paraId="43D94269" w14:textId="0726558E" w:rsidR="00DE4D63" w:rsidRPr="00DA7B23" w:rsidRDefault="00DA7B23" w:rsidP="009D0C22">
            <w:pPr>
              <w:jc w:val="both"/>
              <w:rPr>
                <w:color w:val="000000"/>
                <w:sz w:val="20"/>
                <w:szCs w:val="20"/>
              </w:rPr>
            </w:pPr>
            <w:r w:rsidRPr="00DA7B23">
              <w:rPr>
                <w:color w:val="000000"/>
                <w:sz w:val="20"/>
                <w:szCs w:val="20"/>
              </w:rPr>
              <w:t>Rahat ve konforlu</w:t>
            </w:r>
          </w:p>
        </w:tc>
        <w:tc>
          <w:tcPr>
            <w:tcW w:w="1143" w:type="dxa"/>
            <w:hideMark/>
          </w:tcPr>
          <w:p w14:paraId="00D59981" w14:textId="40407645" w:rsidR="00DE4D63" w:rsidRPr="00DA7B23" w:rsidRDefault="00FA0849" w:rsidP="009D0C22">
            <w:pPr>
              <w:jc w:val="both"/>
              <w:rPr>
                <w:color w:val="000000"/>
                <w:sz w:val="20"/>
                <w:szCs w:val="20"/>
              </w:rPr>
            </w:pPr>
            <w:r w:rsidRPr="00DA7B23">
              <w:rPr>
                <w:color w:val="000000"/>
                <w:sz w:val="20"/>
                <w:szCs w:val="20"/>
              </w:rPr>
              <w:t>A</w:t>
            </w:r>
            <w:r>
              <w:rPr>
                <w:color w:val="000000"/>
                <w:sz w:val="20"/>
                <w:szCs w:val="20"/>
              </w:rPr>
              <w:t>SM</w:t>
            </w:r>
          </w:p>
        </w:tc>
        <w:tc>
          <w:tcPr>
            <w:tcW w:w="907" w:type="dxa"/>
            <w:vAlign w:val="center"/>
            <w:hideMark/>
          </w:tcPr>
          <w:p w14:paraId="1D6E97CC" w14:textId="1BB9EC56" w:rsidR="00DE4D63" w:rsidRPr="00DA7B23" w:rsidRDefault="00DA7B23" w:rsidP="009D0C22">
            <w:pPr>
              <w:jc w:val="both"/>
              <w:rPr>
                <w:color w:val="000000"/>
                <w:sz w:val="20"/>
                <w:szCs w:val="20"/>
              </w:rPr>
            </w:pPr>
            <w:r w:rsidRPr="00DA7B23">
              <w:rPr>
                <w:color w:val="000000"/>
                <w:sz w:val="20"/>
                <w:szCs w:val="20"/>
              </w:rPr>
              <w:t>24</w:t>
            </w:r>
          </w:p>
        </w:tc>
        <w:tc>
          <w:tcPr>
            <w:tcW w:w="1209" w:type="dxa"/>
            <w:vAlign w:val="center"/>
            <w:hideMark/>
          </w:tcPr>
          <w:p w14:paraId="36C22DD9" w14:textId="5C4FEA1E" w:rsidR="00DE4D63" w:rsidRPr="00DA7B23" w:rsidRDefault="00DA7B23" w:rsidP="009D0C22">
            <w:pPr>
              <w:jc w:val="both"/>
              <w:rPr>
                <w:color w:val="000000"/>
                <w:sz w:val="20"/>
                <w:szCs w:val="20"/>
              </w:rPr>
            </w:pPr>
            <w:r w:rsidRPr="00DA7B23">
              <w:rPr>
                <w:color w:val="000000"/>
                <w:sz w:val="20"/>
                <w:szCs w:val="20"/>
              </w:rPr>
              <w:t>1</w:t>
            </w:r>
          </w:p>
        </w:tc>
      </w:tr>
      <w:tr w:rsidR="00C361A0" w:rsidRPr="00DA7B23" w14:paraId="15446917" w14:textId="77777777" w:rsidTr="00AC0F22">
        <w:trPr>
          <w:trHeight w:val="563"/>
        </w:trPr>
        <w:tc>
          <w:tcPr>
            <w:tcW w:w="599" w:type="dxa"/>
            <w:vAlign w:val="center"/>
            <w:hideMark/>
          </w:tcPr>
          <w:p w14:paraId="24A1537C" w14:textId="0A1E562C" w:rsidR="00DE4D63" w:rsidRPr="00DA7B23" w:rsidRDefault="00DA7B23" w:rsidP="009D0C22">
            <w:pPr>
              <w:jc w:val="both"/>
              <w:rPr>
                <w:b/>
                <w:bCs/>
                <w:color w:val="000000"/>
                <w:sz w:val="20"/>
                <w:szCs w:val="20"/>
              </w:rPr>
            </w:pPr>
            <w:r w:rsidRPr="00DA7B23">
              <w:rPr>
                <w:b/>
                <w:bCs/>
                <w:color w:val="000000"/>
                <w:sz w:val="20"/>
                <w:szCs w:val="20"/>
              </w:rPr>
              <w:t>H</w:t>
            </w:r>
            <w:r w:rsidR="00934931">
              <w:rPr>
                <w:b/>
                <w:bCs/>
                <w:color w:val="000000"/>
                <w:sz w:val="20"/>
                <w:szCs w:val="20"/>
              </w:rPr>
              <w:t>3</w:t>
            </w:r>
          </w:p>
        </w:tc>
        <w:tc>
          <w:tcPr>
            <w:tcW w:w="604" w:type="dxa"/>
            <w:vAlign w:val="center"/>
            <w:hideMark/>
          </w:tcPr>
          <w:p w14:paraId="5C0C7092" w14:textId="664897AB" w:rsidR="00DE4D63" w:rsidRPr="00DA7B23" w:rsidRDefault="00DA7B23" w:rsidP="009D0C22">
            <w:pPr>
              <w:jc w:val="both"/>
              <w:rPr>
                <w:color w:val="000000"/>
                <w:sz w:val="20"/>
                <w:szCs w:val="20"/>
              </w:rPr>
            </w:pPr>
            <w:r w:rsidRPr="00DA7B23">
              <w:rPr>
                <w:color w:val="000000"/>
                <w:sz w:val="20"/>
                <w:szCs w:val="20"/>
              </w:rPr>
              <w:t>43</w:t>
            </w:r>
          </w:p>
        </w:tc>
        <w:tc>
          <w:tcPr>
            <w:tcW w:w="1060" w:type="dxa"/>
            <w:vAlign w:val="center"/>
            <w:hideMark/>
          </w:tcPr>
          <w:p w14:paraId="6447778A" w14:textId="193A5295" w:rsidR="00DE4D63" w:rsidRPr="00DA7B23" w:rsidRDefault="00451BE6" w:rsidP="009D0C22">
            <w:pPr>
              <w:jc w:val="both"/>
              <w:rPr>
                <w:color w:val="000000"/>
                <w:sz w:val="20"/>
                <w:szCs w:val="20"/>
              </w:rPr>
            </w:pPr>
            <w:r w:rsidRPr="00D909EA">
              <w:rPr>
                <w:color w:val="000000"/>
                <w:sz w:val="20"/>
                <w:szCs w:val="20"/>
              </w:rPr>
              <w:t>Lisans Üstü</w:t>
            </w:r>
          </w:p>
        </w:tc>
        <w:tc>
          <w:tcPr>
            <w:tcW w:w="851" w:type="dxa"/>
            <w:vAlign w:val="center"/>
            <w:hideMark/>
          </w:tcPr>
          <w:p w14:paraId="24C1D58E" w14:textId="1E310042" w:rsidR="00DE4D63" w:rsidRPr="00DA7B23" w:rsidRDefault="00DA7B23" w:rsidP="009D0C22">
            <w:pPr>
              <w:jc w:val="both"/>
              <w:rPr>
                <w:color w:val="000000"/>
                <w:sz w:val="20"/>
                <w:szCs w:val="20"/>
              </w:rPr>
            </w:pPr>
            <w:r w:rsidRPr="00DA7B23">
              <w:rPr>
                <w:color w:val="000000"/>
                <w:sz w:val="20"/>
                <w:szCs w:val="20"/>
              </w:rPr>
              <w:t>Bekar</w:t>
            </w:r>
          </w:p>
        </w:tc>
        <w:tc>
          <w:tcPr>
            <w:tcW w:w="1170" w:type="dxa"/>
            <w:vAlign w:val="center"/>
            <w:hideMark/>
          </w:tcPr>
          <w:p w14:paraId="3B2A7C0F" w14:textId="332F7586" w:rsidR="00DE4D63" w:rsidRPr="00DA7B23" w:rsidRDefault="00DA7B23" w:rsidP="009D0C22">
            <w:pPr>
              <w:jc w:val="both"/>
              <w:rPr>
                <w:color w:val="000000"/>
                <w:sz w:val="20"/>
                <w:szCs w:val="20"/>
              </w:rPr>
            </w:pPr>
            <w:r w:rsidRPr="00DA7B23">
              <w:rPr>
                <w:color w:val="000000"/>
                <w:sz w:val="20"/>
                <w:szCs w:val="20"/>
              </w:rPr>
              <w:t>Evet</w:t>
            </w:r>
          </w:p>
        </w:tc>
        <w:tc>
          <w:tcPr>
            <w:tcW w:w="1098" w:type="dxa"/>
            <w:vAlign w:val="center"/>
            <w:hideMark/>
          </w:tcPr>
          <w:p w14:paraId="67E60C43" w14:textId="6F35E188" w:rsidR="00DE4D63" w:rsidRPr="00DA7B23" w:rsidRDefault="00DA7B23" w:rsidP="009D0C22">
            <w:pPr>
              <w:jc w:val="both"/>
              <w:rPr>
                <w:color w:val="000000"/>
                <w:sz w:val="20"/>
                <w:szCs w:val="20"/>
              </w:rPr>
            </w:pPr>
            <w:r w:rsidRPr="00DA7B23">
              <w:rPr>
                <w:color w:val="000000"/>
                <w:sz w:val="20"/>
                <w:szCs w:val="20"/>
              </w:rPr>
              <w:t>Normal</w:t>
            </w:r>
          </w:p>
        </w:tc>
        <w:tc>
          <w:tcPr>
            <w:tcW w:w="1843" w:type="dxa"/>
            <w:vAlign w:val="center"/>
            <w:hideMark/>
          </w:tcPr>
          <w:p w14:paraId="7F7144BF" w14:textId="791622F2" w:rsidR="00DE4D63" w:rsidRPr="00DA7B23" w:rsidRDefault="00DA7B23" w:rsidP="009D0C22">
            <w:pPr>
              <w:jc w:val="both"/>
              <w:rPr>
                <w:color w:val="000000"/>
                <w:sz w:val="20"/>
                <w:szCs w:val="20"/>
              </w:rPr>
            </w:pPr>
            <w:r w:rsidRPr="00DA7B23">
              <w:rPr>
                <w:color w:val="000000"/>
                <w:sz w:val="20"/>
                <w:szCs w:val="20"/>
              </w:rPr>
              <w:t>Bebeğe göre</w:t>
            </w:r>
          </w:p>
        </w:tc>
        <w:tc>
          <w:tcPr>
            <w:tcW w:w="3260" w:type="dxa"/>
            <w:vAlign w:val="center"/>
            <w:hideMark/>
          </w:tcPr>
          <w:p w14:paraId="37674E7F" w14:textId="1278A2DC" w:rsidR="00DE4D63" w:rsidRPr="00DA7B23" w:rsidRDefault="00DA7B23" w:rsidP="009D0C22">
            <w:pPr>
              <w:jc w:val="both"/>
              <w:rPr>
                <w:color w:val="000000"/>
                <w:sz w:val="20"/>
                <w:szCs w:val="20"/>
              </w:rPr>
            </w:pPr>
            <w:r w:rsidRPr="00DA7B23">
              <w:rPr>
                <w:color w:val="000000"/>
                <w:sz w:val="20"/>
                <w:szCs w:val="20"/>
              </w:rPr>
              <w:t>Kolaydı bebeğimle ilgilenebildim</w:t>
            </w:r>
          </w:p>
        </w:tc>
        <w:tc>
          <w:tcPr>
            <w:tcW w:w="1143" w:type="dxa"/>
            <w:hideMark/>
          </w:tcPr>
          <w:p w14:paraId="113B2266" w14:textId="57E9619A" w:rsidR="00DE4D63" w:rsidRPr="00DA7B23" w:rsidRDefault="00DA7B23" w:rsidP="009D0C22">
            <w:pPr>
              <w:jc w:val="both"/>
              <w:rPr>
                <w:color w:val="000000"/>
                <w:sz w:val="20"/>
                <w:szCs w:val="20"/>
              </w:rPr>
            </w:pPr>
            <w:r w:rsidRPr="00DA7B23">
              <w:rPr>
                <w:color w:val="000000"/>
                <w:sz w:val="20"/>
                <w:szCs w:val="20"/>
              </w:rPr>
              <w:t>A</w:t>
            </w:r>
            <w:r w:rsidR="00FA0849">
              <w:rPr>
                <w:color w:val="000000"/>
                <w:sz w:val="20"/>
                <w:szCs w:val="20"/>
              </w:rPr>
              <w:t>SM</w:t>
            </w:r>
          </w:p>
        </w:tc>
        <w:tc>
          <w:tcPr>
            <w:tcW w:w="907" w:type="dxa"/>
            <w:vAlign w:val="center"/>
            <w:hideMark/>
          </w:tcPr>
          <w:p w14:paraId="24A368BD" w14:textId="11C76D51" w:rsidR="00DE4D63" w:rsidRPr="00DA7B23" w:rsidRDefault="00DA7B23" w:rsidP="009D0C22">
            <w:pPr>
              <w:jc w:val="both"/>
              <w:rPr>
                <w:color w:val="000000"/>
                <w:sz w:val="20"/>
                <w:szCs w:val="20"/>
              </w:rPr>
            </w:pPr>
            <w:r w:rsidRPr="00DA7B23">
              <w:rPr>
                <w:color w:val="000000"/>
                <w:sz w:val="20"/>
                <w:szCs w:val="20"/>
              </w:rPr>
              <w:t>22</w:t>
            </w:r>
          </w:p>
        </w:tc>
        <w:tc>
          <w:tcPr>
            <w:tcW w:w="1209" w:type="dxa"/>
            <w:vAlign w:val="center"/>
            <w:hideMark/>
          </w:tcPr>
          <w:p w14:paraId="2BF5F1A7" w14:textId="295CA7B1" w:rsidR="00DE4D63" w:rsidRPr="00DA7B23" w:rsidRDefault="00DA7B23" w:rsidP="009D0C22">
            <w:pPr>
              <w:jc w:val="both"/>
              <w:rPr>
                <w:color w:val="000000"/>
                <w:sz w:val="20"/>
                <w:szCs w:val="20"/>
              </w:rPr>
            </w:pPr>
            <w:r w:rsidRPr="00DA7B23">
              <w:rPr>
                <w:color w:val="000000"/>
                <w:sz w:val="20"/>
                <w:szCs w:val="20"/>
              </w:rPr>
              <w:t>2</w:t>
            </w:r>
          </w:p>
        </w:tc>
      </w:tr>
      <w:tr w:rsidR="00C361A0" w:rsidRPr="00DA7B23" w14:paraId="63BB3FA3" w14:textId="77777777" w:rsidTr="00AC0F22">
        <w:trPr>
          <w:trHeight w:val="416"/>
        </w:trPr>
        <w:tc>
          <w:tcPr>
            <w:tcW w:w="599" w:type="dxa"/>
            <w:vAlign w:val="center"/>
            <w:hideMark/>
          </w:tcPr>
          <w:p w14:paraId="387CC917" w14:textId="3C01BDA6" w:rsidR="00DE4D63" w:rsidRPr="00DA7B23" w:rsidRDefault="00DA7B23" w:rsidP="009D0C22">
            <w:pPr>
              <w:jc w:val="both"/>
              <w:rPr>
                <w:b/>
                <w:bCs/>
                <w:color w:val="000000"/>
                <w:sz w:val="20"/>
                <w:szCs w:val="20"/>
              </w:rPr>
            </w:pPr>
            <w:r w:rsidRPr="00DA7B23">
              <w:rPr>
                <w:b/>
                <w:bCs/>
                <w:color w:val="000000"/>
                <w:sz w:val="20"/>
                <w:szCs w:val="20"/>
              </w:rPr>
              <w:t>H</w:t>
            </w:r>
            <w:r w:rsidR="003D194B">
              <w:rPr>
                <w:b/>
                <w:bCs/>
                <w:color w:val="000000"/>
                <w:sz w:val="20"/>
                <w:szCs w:val="20"/>
              </w:rPr>
              <w:t>4</w:t>
            </w:r>
          </w:p>
        </w:tc>
        <w:tc>
          <w:tcPr>
            <w:tcW w:w="604" w:type="dxa"/>
            <w:vAlign w:val="center"/>
            <w:hideMark/>
          </w:tcPr>
          <w:p w14:paraId="263B37CC" w14:textId="1E163FAE" w:rsidR="00DE4D63" w:rsidRPr="00DA7B23" w:rsidRDefault="00DA7B23" w:rsidP="009D0C22">
            <w:pPr>
              <w:jc w:val="both"/>
              <w:rPr>
                <w:color w:val="000000"/>
                <w:sz w:val="20"/>
                <w:szCs w:val="20"/>
              </w:rPr>
            </w:pPr>
            <w:r w:rsidRPr="00DA7B23">
              <w:rPr>
                <w:color w:val="000000"/>
                <w:sz w:val="20"/>
                <w:szCs w:val="20"/>
              </w:rPr>
              <w:t>35</w:t>
            </w:r>
          </w:p>
        </w:tc>
        <w:tc>
          <w:tcPr>
            <w:tcW w:w="1060" w:type="dxa"/>
            <w:vAlign w:val="center"/>
            <w:hideMark/>
          </w:tcPr>
          <w:p w14:paraId="48D848AD" w14:textId="1186DEF0" w:rsidR="00DE4D63" w:rsidRPr="00DA7B23" w:rsidRDefault="00DA7B23" w:rsidP="009D0C22">
            <w:pPr>
              <w:jc w:val="both"/>
              <w:rPr>
                <w:color w:val="000000"/>
                <w:sz w:val="20"/>
                <w:szCs w:val="20"/>
              </w:rPr>
            </w:pPr>
            <w:r w:rsidRPr="00DA7B23">
              <w:rPr>
                <w:color w:val="000000"/>
                <w:sz w:val="20"/>
                <w:szCs w:val="20"/>
              </w:rPr>
              <w:t>Lisans</w:t>
            </w:r>
          </w:p>
        </w:tc>
        <w:tc>
          <w:tcPr>
            <w:tcW w:w="851" w:type="dxa"/>
            <w:vAlign w:val="center"/>
            <w:hideMark/>
          </w:tcPr>
          <w:p w14:paraId="2C68FE33" w14:textId="2DF3E33F" w:rsidR="00DE4D63" w:rsidRPr="00DA7B23" w:rsidRDefault="00DA7B23" w:rsidP="009D0C22">
            <w:pPr>
              <w:jc w:val="both"/>
              <w:rPr>
                <w:color w:val="000000"/>
                <w:sz w:val="20"/>
                <w:szCs w:val="20"/>
              </w:rPr>
            </w:pPr>
            <w:r w:rsidRPr="00DA7B23">
              <w:rPr>
                <w:color w:val="000000"/>
                <w:sz w:val="20"/>
                <w:szCs w:val="20"/>
              </w:rPr>
              <w:t>Evli</w:t>
            </w:r>
          </w:p>
        </w:tc>
        <w:tc>
          <w:tcPr>
            <w:tcW w:w="1170" w:type="dxa"/>
            <w:vAlign w:val="center"/>
            <w:hideMark/>
          </w:tcPr>
          <w:p w14:paraId="52ECACD7" w14:textId="40C214B5" w:rsidR="00DE4D63" w:rsidRPr="00DA7B23" w:rsidRDefault="00DA7B23" w:rsidP="009D0C22">
            <w:pPr>
              <w:jc w:val="both"/>
              <w:rPr>
                <w:color w:val="000000"/>
                <w:sz w:val="20"/>
                <w:szCs w:val="20"/>
              </w:rPr>
            </w:pPr>
            <w:r w:rsidRPr="00DA7B23">
              <w:rPr>
                <w:color w:val="000000"/>
                <w:sz w:val="20"/>
                <w:szCs w:val="20"/>
              </w:rPr>
              <w:t>Evet</w:t>
            </w:r>
          </w:p>
        </w:tc>
        <w:tc>
          <w:tcPr>
            <w:tcW w:w="1098" w:type="dxa"/>
            <w:vAlign w:val="center"/>
            <w:hideMark/>
          </w:tcPr>
          <w:p w14:paraId="5CAF846D" w14:textId="2C561D1A" w:rsidR="00DE4D63" w:rsidRPr="00DA7B23" w:rsidRDefault="00DA7B23" w:rsidP="009D0C22">
            <w:pPr>
              <w:jc w:val="both"/>
              <w:rPr>
                <w:color w:val="000000"/>
                <w:sz w:val="20"/>
                <w:szCs w:val="20"/>
              </w:rPr>
            </w:pPr>
            <w:r w:rsidRPr="00DA7B23">
              <w:rPr>
                <w:color w:val="000000"/>
                <w:sz w:val="20"/>
                <w:szCs w:val="20"/>
              </w:rPr>
              <w:t>CS</w:t>
            </w:r>
          </w:p>
        </w:tc>
        <w:tc>
          <w:tcPr>
            <w:tcW w:w="1843" w:type="dxa"/>
            <w:vAlign w:val="center"/>
            <w:hideMark/>
          </w:tcPr>
          <w:p w14:paraId="54783F02" w14:textId="7968FFB3" w:rsidR="00DE4D63" w:rsidRPr="00DA7B23" w:rsidRDefault="00DA7B23" w:rsidP="009D0C22">
            <w:pPr>
              <w:jc w:val="both"/>
              <w:rPr>
                <w:color w:val="000000"/>
                <w:sz w:val="20"/>
                <w:szCs w:val="20"/>
              </w:rPr>
            </w:pPr>
            <w:r w:rsidRPr="00DA7B23">
              <w:rPr>
                <w:color w:val="000000"/>
                <w:sz w:val="20"/>
                <w:szCs w:val="20"/>
              </w:rPr>
              <w:t>Doktor yönlendirmesi</w:t>
            </w:r>
          </w:p>
        </w:tc>
        <w:tc>
          <w:tcPr>
            <w:tcW w:w="3260" w:type="dxa"/>
            <w:vAlign w:val="center"/>
            <w:hideMark/>
          </w:tcPr>
          <w:p w14:paraId="241621C5" w14:textId="782E506F" w:rsidR="00DE4D63" w:rsidRPr="00DA7B23" w:rsidRDefault="00DA7B23" w:rsidP="009D0C22">
            <w:pPr>
              <w:jc w:val="both"/>
              <w:rPr>
                <w:color w:val="000000"/>
                <w:sz w:val="20"/>
                <w:szCs w:val="20"/>
              </w:rPr>
            </w:pPr>
            <w:r w:rsidRPr="00DA7B23">
              <w:rPr>
                <w:color w:val="000000"/>
                <w:sz w:val="20"/>
                <w:szCs w:val="20"/>
              </w:rPr>
              <w:t>Ağrı</w:t>
            </w:r>
          </w:p>
        </w:tc>
        <w:tc>
          <w:tcPr>
            <w:tcW w:w="1143" w:type="dxa"/>
            <w:hideMark/>
          </w:tcPr>
          <w:p w14:paraId="001A4794" w14:textId="0C29B047" w:rsidR="00DE4D63" w:rsidRPr="00DA7B23" w:rsidRDefault="00DA7B23" w:rsidP="009D0C22">
            <w:pPr>
              <w:jc w:val="both"/>
              <w:rPr>
                <w:color w:val="000000"/>
                <w:sz w:val="20"/>
                <w:szCs w:val="20"/>
              </w:rPr>
            </w:pPr>
            <w:r w:rsidRPr="00DA7B23">
              <w:rPr>
                <w:color w:val="000000"/>
                <w:sz w:val="20"/>
                <w:szCs w:val="20"/>
              </w:rPr>
              <w:t>A</w:t>
            </w:r>
            <w:r w:rsidR="00FA0849">
              <w:rPr>
                <w:color w:val="000000"/>
                <w:sz w:val="20"/>
                <w:szCs w:val="20"/>
              </w:rPr>
              <w:t>SM</w:t>
            </w:r>
          </w:p>
        </w:tc>
        <w:tc>
          <w:tcPr>
            <w:tcW w:w="907" w:type="dxa"/>
            <w:vAlign w:val="center"/>
            <w:hideMark/>
          </w:tcPr>
          <w:p w14:paraId="0B38B769" w14:textId="3D2CA773" w:rsidR="00DE4D63" w:rsidRPr="00DA7B23" w:rsidRDefault="00DA7B23" w:rsidP="009D0C22">
            <w:pPr>
              <w:jc w:val="both"/>
              <w:rPr>
                <w:color w:val="000000"/>
                <w:sz w:val="20"/>
                <w:szCs w:val="20"/>
              </w:rPr>
            </w:pPr>
            <w:r w:rsidRPr="00DA7B23">
              <w:rPr>
                <w:color w:val="000000"/>
                <w:sz w:val="20"/>
                <w:szCs w:val="20"/>
              </w:rPr>
              <w:t>12</w:t>
            </w:r>
          </w:p>
        </w:tc>
        <w:tc>
          <w:tcPr>
            <w:tcW w:w="1209" w:type="dxa"/>
            <w:vAlign w:val="center"/>
            <w:hideMark/>
          </w:tcPr>
          <w:p w14:paraId="19E0E4EE" w14:textId="01F51CD2" w:rsidR="00DE4D63" w:rsidRPr="00DA7B23" w:rsidRDefault="00DA7B23" w:rsidP="009D0C22">
            <w:pPr>
              <w:jc w:val="both"/>
              <w:rPr>
                <w:color w:val="000000"/>
                <w:sz w:val="20"/>
                <w:szCs w:val="20"/>
              </w:rPr>
            </w:pPr>
            <w:r w:rsidRPr="00DA7B23">
              <w:rPr>
                <w:color w:val="000000"/>
                <w:sz w:val="20"/>
                <w:szCs w:val="20"/>
              </w:rPr>
              <w:t>3</w:t>
            </w:r>
          </w:p>
        </w:tc>
      </w:tr>
      <w:tr w:rsidR="00C361A0" w:rsidRPr="00DA7B23" w14:paraId="00993E20" w14:textId="77777777" w:rsidTr="00AC0F22">
        <w:trPr>
          <w:trHeight w:val="494"/>
        </w:trPr>
        <w:tc>
          <w:tcPr>
            <w:tcW w:w="599" w:type="dxa"/>
            <w:vAlign w:val="center"/>
            <w:hideMark/>
          </w:tcPr>
          <w:p w14:paraId="586307E7" w14:textId="362514DC" w:rsidR="00DE4D63" w:rsidRPr="00DA7B23" w:rsidRDefault="00DA7B23" w:rsidP="009D0C22">
            <w:pPr>
              <w:jc w:val="both"/>
              <w:rPr>
                <w:b/>
                <w:bCs/>
                <w:color w:val="000000"/>
                <w:sz w:val="20"/>
                <w:szCs w:val="20"/>
              </w:rPr>
            </w:pPr>
            <w:r w:rsidRPr="00DA7B23">
              <w:rPr>
                <w:b/>
                <w:bCs/>
                <w:color w:val="000000"/>
                <w:sz w:val="20"/>
                <w:szCs w:val="20"/>
              </w:rPr>
              <w:t>H</w:t>
            </w:r>
            <w:r w:rsidR="003D194B">
              <w:rPr>
                <w:b/>
                <w:bCs/>
                <w:color w:val="000000"/>
                <w:sz w:val="20"/>
                <w:szCs w:val="20"/>
              </w:rPr>
              <w:t>5</w:t>
            </w:r>
          </w:p>
        </w:tc>
        <w:tc>
          <w:tcPr>
            <w:tcW w:w="604" w:type="dxa"/>
            <w:vAlign w:val="center"/>
            <w:hideMark/>
          </w:tcPr>
          <w:p w14:paraId="6A33144A" w14:textId="0BBA35E9" w:rsidR="00DE4D63" w:rsidRPr="00DA7B23" w:rsidRDefault="00DA7B23" w:rsidP="009D0C22">
            <w:pPr>
              <w:jc w:val="both"/>
              <w:rPr>
                <w:color w:val="000000"/>
                <w:sz w:val="20"/>
                <w:szCs w:val="20"/>
              </w:rPr>
            </w:pPr>
            <w:r w:rsidRPr="00DA7B23">
              <w:rPr>
                <w:color w:val="000000"/>
                <w:sz w:val="20"/>
                <w:szCs w:val="20"/>
              </w:rPr>
              <w:t>49</w:t>
            </w:r>
          </w:p>
        </w:tc>
        <w:tc>
          <w:tcPr>
            <w:tcW w:w="1060" w:type="dxa"/>
            <w:vAlign w:val="center"/>
            <w:hideMark/>
          </w:tcPr>
          <w:p w14:paraId="449E3FE3" w14:textId="476ACE8E" w:rsidR="00DE4D63" w:rsidRPr="00DA7B23" w:rsidRDefault="00DA7B23" w:rsidP="009D0C22">
            <w:pPr>
              <w:jc w:val="both"/>
              <w:rPr>
                <w:color w:val="000000"/>
                <w:sz w:val="20"/>
                <w:szCs w:val="20"/>
              </w:rPr>
            </w:pPr>
            <w:r w:rsidRPr="00DA7B23">
              <w:rPr>
                <w:color w:val="000000"/>
                <w:sz w:val="20"/>
                <w:szCs w:val="20"/>
              </w:rPr>
              <w:t>Lisans</w:t>
            </w:r>
          </w:p>
        </w:tc>
        <w:tc>
          <w:tcPr>
            <w:tcW w:w="851" w:type="dxa"/>
            <w:vAlign w:val="center"/>
            <w:hideMark/>
          </w:tcPr>
          <w:p w14:paraId="0605BB9D" w14:textId="25B9E984" w:rsidR="00DE4D63" w:rsidRPr="00DA7B23" w:rsidRDefault="00DA7B23" w:rsidP="009D0C22">
            <w:pPr>
              <w:jc w:val="both"/>
              <w:rPr>
                <w:color w:val="000000"/>
                <w:sz w:val="20"/>
                <w:szCs w:val="20"/>
              </w:rPr>
            </w:pPr>
            <w:r w:rsidRPr="00DA7B23">
              <w:rPr>
                <w:color w:val="000000"/>
                <w:sz w:val="20"/>
                <w:szCs w:val="20"/>
              </w:rPr>
              <w:t>Bekar</w:t>
            </w:r>
          </w:p>
        </w:tc>
        <w:tc>
          <w:tcPr>
            <w:tcW w:w="1170" w:type="dxa"/>
            <w:vAlign w:val="center"/>
            <w:hideMark/>
          </w:tcPr>
          <w:p w14:paraId="24FB28D7" w14:textId="7F2EAD5F" w:rsidR="00DE4D63" w:rsidRPr="00DA7B23" w:rsidRDefault="00DA7B23" w:rsidP="009D0C22">
            <w:pPr>
              <w:jc w:val="both"/>
              <w:rPr>
                <w:color w:val="000000"/>
                <w:sz w:val="20"/>
                <w:szCs w:val="20"/>
              </w:rPr>
            </w:pPr>
            <w:r w:rsidRPr="00DA7B23">
              <w:rPr>
                <w:color w:val="000000"/>
                <w:sz w:val="20"/>
                <w:szCs w:val="20"/>
              </w:rPr>
              <w:t>Evet</w:t>
            </w:r>
          </w:p>
        </w:tc>
        <w:tc>
          <w:tcPr>
            <w:tcW w:w="1098" w:type="dxa"/>
            <w:vAlign w:val="center"/>
            <w:hideMark/>
          </w:tcPr>
          <w:p w14:paraId="525A796D" w14:textId="0030F296" w:rsidR="00DE4D63" w:rsidRPr="00DA7B23" w:rsidRDefault="00DA7B23" w:rsidP="009D0C22">
            <w:pPr>
              <w:jc w:val="both"/>
              <w:rPr>
                <w:color w:val="000000"/>
                <w:sz w:val="20"/>
                <w:szCs w:val="20"/>
              </w:rPr>
            </w:pPr>
            <w:r w:rsidRPr="00DA7B23">
              <w:rPr>
                <w:color w:val="000000"/>
                <w:sz w:val="20"/>
                <w:szCs w:val="20"/>
              </w:rPr>
              <w:t>Normal</w:t>
            </w:r>
          </w:p>
        </w:tc>
        <w:tc>
          <w:tcPr>
            <w:tcW w:w="1843" w:type="dxa"/>
            <w:vAlign w:val="center"/>
            <w:hideMark/>
          </w:tcPr>
          <w:p w14:paraId="73F122B6" w14:textId="77777777" w:rsidR="00DE4D63" w:rsidRPr="00DA7B23" w:rsidRDefault="00DE4D63" w:rsidP="009D0C22">
            <w:pPr>
              <w:jc w:val="both"/>
              <w:rPr>
                <w:color w:val="000000"/>
                <w:sz w:val="20"/>
                <w:szCs w:val="20"/>
              </w:rPr>
            </w:pPr>
          </w:p>
        </w:tc>
        <w:tc>
          <w:tcPr>
            <w:tcW w:w="3260" w:type="dxa"/>
            <w:vAlign w:val="center"/>
            <w:hideMark/>
          </w:tcPr>
          <w:p w14:paraId="04CD9156" w14:textId="7061B28B" w:rsidR="00DE4D63" w:rsidRPr="00DA7B23" w:rsidRDefault="00DA7B23" w:rsidP="009D0C22">
            <w:pPr>
              <w:jc w:val="both"/>
              <w:rPr>
                <w:color w:val="000000"/>
                <w:sz w:val="20"/>
                <w:szCs w:val="20"/>
              </w:rPr>
            </w:pPr>
            <w:r w:rsidRPr="00DA7B23">
              <w:rPr>
                <w:color w:val="000000"/>
                <w:sz w:val="20"/>
                <w:szCs w:val="20"/>
              </w:rPr>
              <w:t>Sancısız ve güzel</w:t>
            </w:r>
          </w:p>
        </w:tc>
        <w:tc>
          <w:tcPr>
            <w:tcW w:w="1143" w:type="dxa"/>
            <w:hideMark/>
          </w:tcPr>
          <w:p w14:paraId="5D4D5566" w14:textId="36317BCD" w:rsidR="00DE4D63" w:rsidRPr="00DA7B23" w:rsidRDefault="00DA7B23" w:rsidP="009D0C22">
            <w:pPr>
              <w:jc w:val="both"/>
              <w:rPr>
                <w:color w:val="000000"/>
                <w:sz w:val="20"/>
                <w:szCs w:val="20"/>
              </w:rPr>
            </w:pPr>
            <w:r w:rsidRPr="00DA7B23">
              <w:rPr>
                <w:color w:val="000000"/>
                <w:sz w:val="20"/>
                <w:szCs w:val="20"/>
              </w:rPr>
              <w:t>A</w:t>
            </w:r>
            <w:r w:rsidR="00FA0849">
              <w:rPr>
                <w:color w:val="000000"/>
                <w:sz w:val="20"/>
                <w:szCs w:val="20"/>
              </w:rPr>
              <w:t>SM</w:t>
            </w:r>
          </w:p>
        </w:tc>
        <w:tc>
          <w:tcPr>
            <w:tcW w:w="907" w:type="dxa"/>
            <w:vAlign w:val="center"/>
            <w:hideMark/>
          </w:tcPr>
          <w:p w14:paraId="7AD21CFE" w14:textId="43043283" w:rsidR="00DE4D63" w:rsidRPr="00DA7B23" w:rsidRDefault="00DA7B23" w:rsidP="009D0C22">
            <w:pPr>
              <w:jc w:val="both"/>
              <w:rPr>
                <w:color w:val="000000"/>
                <w:sz w:val="20"/>
                <w:szCs w:val="20"/>
              </w:rPr>
            </w:pPr>
            <w:r w:rsidRPr="00DA7B23">
              <w:rPr>
                <w:color w:val="000000"/>
                <w:sz w:val="20"/>
                <w:szCs w:val="20"/>
              </w:rPr>
              <w:t>26</w:t>
            </w:r>
          </w:p>
        </w:tc>
        <w:tc>
          <w:tcPr>
            <w:tcW w:w="1209" w:type="dxa"/>
            <w:vAlign w:val="center"/>
            <w:hideMark/>
          </w:tcPr>
          <w:p w14:paraId="69AF2E89" w14:textId="4C6A09C1" w:rsidR="00DE4D63" w:rsidRPr="00DA7B23" w:rsidRDefault="00DA7B23" w:rsidP="009D0C22">
            <w:pPr>
              <w:jc w:val="both"/>
              <w:rPr>
                <w:color w:val="000000"/>
                <w:sz w:val="20"/>
                <w:szCs w:val="20"/>
              </w:rPr>
            </w:pPr>
            <w:r w:rsidRPr="00DA7B23">
              <w:rPr>
                <w:color w:val="000000"/>
                <w:sz w:val="20"/>
                <w:szCs w:val="20"/>
              </w:rPr>
              <w:t>3</w:t>
            </w:r>
          </w:p>
        </w:tc>
      </w:tr>
      <w:tr w:rsidR="00C361A0" w:rsidRPr="00DA7B23" w14:paraId="0C7C8E65" w14:textId="77777777" w:rsidTr="00C04045">
        <w:trPr>
          <w:trHeight w:val="395"/>
        </w:trPr>
        <w:tc>
          <w:tcPr>
            <w:tcW w:w="599" w:type="dxa"/>
            <w:vAlign w:val="center"/>
            <w:hideMark/>
          </w:tcPr>
          <w:p w14:paraId="0C665E93" w14:textId="1A7E4F71" w:rsidR="00DE4D63" w:rsidRPr="00DA7B23" w:rsidRDefault="00DA7B23" w:rsidP="009D0C22">
            <w:pPr>
              <w:jc w:val="both"/>
              <w:rPr>
                <w:b/>
                <w:bCs/>
                <w:color w:val="000000"/>
                <w:sz w:val="20"/>
                <w:szCs w:val="20"/>
              </w:rPr>
            </w:pPr>
            <w:r w:rsidRPr="00DA7B23">
              <w:rPr>
                <w:b/>
                <w:bCs/>
                <w:color w:val="000000"/>
                <w:sz w:val="20"/>
                <w:szCs w:val="20"/>
              </w:rPr>
              <w:t>H</w:t>
            </w:r>
            <w:r w:rsidR="003D194B">
              <w:rPr>
                <w:b/>
                <w:bCs/>
                <w:color w:val="000000"/>
                <w:sz w:val="20"/>
                <w:szCs w:val="20"/>
              </w:rPr>
              <w:t>6</w:t>
            </w:r>
          </w:p>
        </w:tc>
        <w:tc>
          <w:tcPr>
            <w:tcW w:w="604" w:type="dxa"/>
            <w:vAlign w:val="center"/>
            <w:hideMark/>
          </w:tcPr>
          <w:p w14:paraId="4E46D710" w14:textId="0DC7256C" w:rsidR="00DE4D63" w:rsidRPr="00DA7B23" w:rsidRDefault="00DA7B23" w:rsidP="009D0C22">
            <w:pPr>
              <w:jc w:val="both"/>
              <w:rPr>
                <w:color w:val="000000"/>
                <w:sz w:val="20"/>
                <w:szCs w:val="20"/>
              </w:rPr>
            </w:pPr>
            <w:r w:rsidRPr="00DA7B23">
              <w:rPr>
                <w:color w:val="000000"/>
                <w:sz w:val="20"/>
                <w:szCs w:val="20"/>
              </w:rPr>
              <w:t>40</w:t>
            </w:r>
          </w:p>
        </w:tc>
        <w:tc>
          <w:tcPr>
            <w:tcW w:w="1060" w:type="dxa"/>
            <w:vAlign w:val="center"/>
            <w:hideMark/>
          </w:tcPr>
          <w:p w14:paraId="0EB55A5B" w14:textId="6EE744BC" w:rsidR="00DE4D63" w:rsidRPr="00DA7B23" w:rsidRDefault="00DA7B23" w:rsidP="009D0C22">
            <w:pPr>
              <w:jc w:val="both"/>
              <w:rPr>
                <w:color w:val="000000"/>
                <w:sz w:val="20"/>
                <w:szCs w:val="20"/>
              </w:rPr>
            </w:pPr>
            <w:r w:rsidRPr="00DA7B23">
              <w:rPr>
                <w:color w:val="000000"/>
                <w:sz w:val="20"/>
                <w:szCs w:val="20"/>
              </w:rPr>
              <w:t>Lisans</w:t>
            </w:r>
          </w:p>
        </w:tc>
        <w:tc>
          <w:tcPr>
            <w:tcW w:w="851" w:type="dxa"/>
            <w:vAlign w:val="center"/>
            <w:hideMark/>
          </w:tcPr>
          <w:p w14:paraId="5E580ADB" w14:textId="1DFBB326" w:rsidR="00DE4D63" w:rsidRPr="00DA7B23" w:rsidRDefault="00DA7B23" w:rsidP="009D0C22">
            <w:pPr>
              <w:jc w:val="both"/>
              <w:rPr>
                <w:color w:val="000000"/>
                <w:sz w:val="20"/>
                <w:szCs w:val="20"/>
              </w:rPr>
            </w:pPr>
            <w:r w:rsidRPr="00DA7B23">
              <w:rPr>
                <w:color w:val="000000"/>
                <w:sz w:val="20"/>
                <w:szCs w:val="20"/>
              </w:rPr>
              <w:t>Evli</w:t>
            </w:r>
          </w:p>
        </w:tc>
        <w:tc>
          <w:tcPr>
            <w:tcW w:w="1170" w:type="dxa"/>
            <w:vAlign w:val="center"/>
            <w:hideMark/>
          </w:tcPr>
          <w:p w14:paraId="72A55D6E" w14:textId="19CF5232" w:rsidR="00DE4D63" w:rsidRPr="00DA7B23" w:rsidRDefault="00DA7B23" w:rsidP="009D0C22">
            <w:pPr>
              <w:jc w:val="both"/>
              <w:rPr>
                <w:color w:val="000000"/>
                <w:sz w:val="20"/>
                <w:szCs w:val="20"/>
              </w:rPr>
            </w:pPr>
            <w:r w:rsidRPr="00DA7B23">
              <w:rPr>
                <w:color w:val="000000"/>
                <w:sz w:val="20"/>
                <w:szCs w:val="20"/>
              </w:rPr>
              <w:t>Evet</w:t>
            </w:r>
          </w:p>
        </w:tc>
        <w:tc>
          <w:tcPr>
            <w:tcW w:w="1098" w:type="dxa"/>
            <w:vAlign w:val="center"/>
            <w:hideMark/>
          </w:tcPr>
          <w:p w14:paraId="4CFE380D" w14:textId="36B59754" w:rsidR="00DE4D63" w:rsidRPr="00DA7B23" w:rsidRDefault="00DA7B23" w:rsidP="009D0C22">
            <w:pPr>
              <w:jc w:val="both"/>
              <w:rPr>
                <w:color w:val="000000"/>
                <w:sz w:val="20"/>
                <w:szCs w:val="20"/>
              </w:rPr>
            </w:pPr>
            <w:r w:rsidRPr="00DA7B23">
              <w:rPr>
                <w:color w:val="000000"/>
                <w:sz w:val="20"/>
                <w:szCs w:val="20"/>
              </w:rPr>
              <w:t>CS</w:t>
            </w:r>
          </w:p>
        </w:tc>
        <w:tc>
          <w:tcPr>
            <w:tcW w:w="1843" w:type="dxa"/>
            <w:vAlign w:val="center"/>
            <w:hideMark/>
          </w:tcPr>
          <w:p w14:paraId="4FB92490" w14:textId="48F72196" w:rsidR="00DE4D63" w:rsidRPr="00DA7B23" w:rsidRDefault="00DA7B23" w:rsidP="009D0C22">
            <w:pPr>
              <w:jc w:val="both"/>
              <w:rPr>
                <w:color w:val="000000"/>
                <w:sz w:val="20"/>
                <w:szCs w:val="20"/>
              </w:rPr>
            </w:pPr>
            <w:r w:rsidRPr="00DA7B23">
              <w:rPr>
                <w:color w:val="000000"/>
                <w:sz w:val="20"/>
                <w:szCs w:val="20"/>
              </w:rPr>
              <w:t>Doktor ile birlikte</w:t>
            </w:r>
          </w:p>
        </w:tc>
        <w:tc>
          <w:tcPr>
            <w:tcW w:w="3260" w:type="dxa"/>
            <w:vAlign w:val="center"/>
            <w:hideMark/>
          </w:tcPr>
          <w:p w14:paraId="0CBC79FD" w14:textId="10688B97" w:rsidR="00DE4D63" w:rsidRPr="00DA7B23" w:rsidRDefault="00DA7B23" w:rsidP="009D0C22">
            <w:pPr>
              <w:jc w:val="both"/>
              <w:rPr>
                <w:color w:val="000000"/>
                <w:sz w:val="20"/>
                <w:szCs w:val="20"/>
              </w:rPr>
            </w:pPr>
            <w:r w:rsidRPr="00DA7B23">
              <w:rPr>
                <w:color w:val="000000"/>
                <w:sz w:val="20"/>
                <w:szCs w:val="20"/>
              </w:rPr>
              <w:t>İyiydi</w:t>
            </w:r>
          </w:p>
        </w:tc>
        <w:tc>
          <w:tcPr>
            <w:tcW w:w="1143" w:type="dxa"/>
            <w:hideMark/>
          </w:tcPr>
          <w:p w14:paraId="35A091F0" w14:textId="0B2A269C" w:rsidR="00DE4D63" w:rsidRPr="00DA7B23" w:rsidRDefault="00DA7B23" w:rsidP="009D0C22">
            <w:pPr>
              <w:jc w:val="both"/>
              <w:rPr>
                <w:color w:val="000000"/>
                <w:sz w:val="20"/>
                <w:szCs w:val="20"/>
              </w:rPr>
            </w:pPr>
            <w:r w:rsidRPr="00DA7B23">
              <w:rPr>
                <w:color w:val="000000"/>
                <w:sz w:val="20"/>
                <w:szCs w:val="20"/>
              </w:rPr>
              <w:t>A</w:t>
            </w:r>
            <w:r w:rsidR="00FA0849">
              <w:rPr>
                <w:color w:val="000000"/>
                <w:sz w:val="20"/>
                <w:szCs w:val="20"/>
              </w:rPr>
              <w:t>SM</w:t>
            </w:r>
          </w:p>
        </w:tc>
        <w:tc>
          <w:tcPr>
            <w:tcW w:w="907" w:type="dxa"/>
            <w:vAlign w:val="center"/>
            <w:hideMark/>
          </w:tcPr>
          <w:p w14:paraId="6C0B7269" w14:textId="43FA1436" w:rsidR="00DE4D63" w:rsidRPr="00DA7B23" w:rsidRDefault="00DA7B23" w:rsidP="009D0C22">
            <w:pPr>
              <w:jc w:val="both"/>
              <w:rPr>
                <w:color w:val="000000"/>
                <w:sz w:val="20"/>
                <w:szCs w:val="20"/>
              </w:rPr>
            </w:pPr>
            <w:r w:rsidRPr="00DA7B23">
              <w:rPr>
                <w:color w:val="000000"/>
                <w:sz w:val="20"/>
                <w:szCs w:val="20"/>
              </w:rPr>
              <w:t>1,5</w:t>
            </w:r>
          </w:p>
        </w:tc>
        <w:tc>
          <w:tcPr>
            <w:tcW w:w="1209" w:type="dxa"/>
            <w:vAlign w:val="center"/>
            <w:hideMark/>
          </w:tcPr>
          <w:p w14:paraId="0E311844" w14:textId="2746A3A5" w:rsidR="00DE4D63" w:rsidRPr="00DA7B23" w:rsidRDefault="00DA7B23" w:rsidP="009D0C22">
            <w:pPr>
              <w:jc w:val="both"/>
              <w:rPr>
                <w:color w:val="000000"/>
                <w:sz w:val="20"/>
                <w:szCs w:val="20"/>
              </w:rPr>
            </w:pPr>
            <w:r w:rsidRPr="00DA7B23">
              <w:rPr>
                <w:color w:val="000000"/>
                <w:sz w:val="20"/>
                <w:szCs w:val="20"/>
              </w:rPr>
              <w:t>1,5</w:t>
            </w:r>
          </w:p>
        </w:tc>
      </w:tr>
      <w:tr w:rsidR="00DA7B23" w:rsidRPr="00DA7B23" w14:paraId="738B6949" w14:textId="77777777" w:rsidTr="00C04045">
        <w:trPr>
          <w:trHeight w:val="395"/>
        </w:trPr>
        <w:tc>
          <w:tcPr>
            <w:tcW w:w="599" w:type="dxa"/>
            <w:vAlign w:val="center"/>
          </w:tcPr>
          <w:p w14:paraId="1175924C" w14:textId="7A652B4F" w:rsidR="00DA7B23" w:rsidRPr="00DA7B23" w:rsidRDefault="00DA7B23" w:rsidP="00DA7B23">
            <w:pPr>
              <w:jc w:val="both"/>
              <w:rPr>
                <w:b/>
                <w:bCs/>
                <w:color w:val="000000"/>
                <w:sz w:val="20"/>
                <w:szCs w:val="20"/>
              </w:rPr>
            </w:pPr>
            <w:r w:rsidRPr="00DA7B23">
              <w:rPr>
                <w:b/>
                <w:bCs/>
                <w:color w:val="000000"/>
                <w:sz w:val="20"/>
                <w:szCs w:val="20"/>
              </w:rPr>
              <w:t>H</w:t>
            </w:r>
            <w:r w:rsidR="008972EF">
              <w:rPr>
                <w:b/>
                <w:bCs/>
                <w:color w:val="000000"/>
                <w:sz w:val="20"/>
                <w:szCs w:val="20"/>
              </w:rPr>
              <w:t>7</w:t>
            </w:r>
          </w:p>
        </w:tc>
        <w:tc>
          <w:tcPr>
            <w:tcW w:w="604" w:type="dxa"/>
            <w:vAlign w:val="center"/>
          </w:tcPr>
          <w:p w14:paraId="667A1A1D" w14:textId="24B16888" w:rsidR="00DA7B23" w:rsidRPr="00DA7B23" w:rsidRDefault="00DA7B23" w:rsidP="00DA7B23">
            <w:pPr>
              <w:jc w:val="both"/>
              <w:rPr>
                <w:color w:val="000000"/>
                <w:sz w:val="20"/>
                <w:szCs w:val="20"/>
              </w:rPr>
            </w:pPr>
            <w:r w:rsidRPr="00DA7B23">
              <w:rPr>
                <w:color w:val="000000"/>
                <w:sz w:val="20"/>
                <w:szCs w:val="20"/>
              </w:rPr>
              <w:t>47</w:t>
            </w:r>
          </w:p>
        </w:tc>
        <w:tc>
          <w:tcPr>
            <w:tcW w:w="1060" w:type="dxa"/>
            <w:vAlign w:val="center"/>
          </w:tcPr>
          <w:p w14:paraId="7548C6B0" w14:textId="35519BAD" w:rsidR="00DA7B23" w:rsidRPr="00DA7B23" w:rsidRDefault="00DA7B23" w:rsidP="00DA7B23">
            <w:pPr>
              <w:jc w:val="both"/>
              <w:rPr>
                <w:color w:val="000000"/>
                <w:sz w:val="20"/>
                <w:szCs w:val="20"/>
              </w:rPr>
            </w:pPr>
            <w:r w:rsidRPr="00DA7B23">
              <w:rPr>
                <w:color w:val="000000"/>
                <w:sz w:val="20"/>
                <w:szCs w:val="20"/>
              </w:rPr>
              <w:t>Lisans</w:t>
            </w:r>
          </w:p>
        </w:tc>
        <w:tc>
          <w:tcPr>
            <w:tcW w:w="851" w:type="dxa"/>
            <w:vAlign w:val="center"/>
          </w:tcPr>
          <w:p w14:paraId="03FB4D52" w14:textId="79FD9FCC" w:rsidR="00DA7B23" w:rsidRPr="00DA7B23" w:rsidRDefault="00DA7B23" w:rsidP="00DA7B23">
            <w:pPr>
              <w:jc w:val="both"/>
              <w:rPr>
                <w:color w:val="000000"/>
                <w:sz w:val="20"/>
                <w:szCs w:val="20"/>
              </w:rPr>
            </w:pPr>
            <w:r w:rsidRPr="00DA7B23">
              <w:rPr>
                <w:color w:val="000000"/>
                <w:sz w:val="20"/>
                <w:szCs w:val="20"/>
              </w:rPr>
              <w:t>Evli</w:t>
            </w:r>
          </w:p>
        </w:tc>
        <w:tc>
          <w:tcPr>
            <w:tcW w:w="1170" w:type="dxa"/>
            <w:vAlign w:val="center"/>
          </w:tcPr>
          <w:p w14:paraId="5AD1EE2C" w14:textId="18CD336F" w:rsidR="00DA7B23" w:rsidRPr="00DA7B23" w:rsidRDefault="00DA7B23" w:rsidP="00DA7B23">
            <w:pPr>
              <w:jc w:val="both"/>
              <w:rPr>
                <w:color w:val="000000"/>
                <w:sz w:val="20"/>
                <w:szCs w:val="20"/>
              </w:rPr>
            </w:pPr>
            <w:r w:rsidRPr="00DA7B23">
              <w:rPr>
                <w:color w:val="000000"/>
                <w:sz w:val="20"/>
                <w:szCs w:val="20"/>
              </w:rPr>
              <w:t>Evet</w:t>
            </w:r>
          </w:p>
        </w:tc>
        <w:tc>
          <w:tcPr>
            <w:tcW w:w="1098" w:type="dxa"/>
            <w:vAlign w:val="center"/>
          </w:tcPr>
          <w:p w14:paraId="42AAEE58" w14:textId="6599CFAA" w:rsidR="00DA7B23" w:rsidRPr="00DA7B23" w:rsidRDefault="00DA7B23" w:rsidP="00DA7B23">
            <w:pPr>
              <w:jc w:val="both"/>
              <w:rPr>
                <w:color w:val="000000"/>
                <w:sz w:val="20"/>
                <w:szCs w:val="20"/>
              </w:rPr>
            </w:pPr>
            <w:r w:rsidRPr="00DA7B23">
              <w:rPr>
                <w:color w:val="000000"/>
                <w:sz w:val="20"/>
                <w:szCs w:val="20"/>
              </w:rPr>
              <w:t>CS</w:t>
            </w:r>
          </w:p>
        </w:tc>
        <w:tc>
          <w:tcPr>
            <w:tcW w:w="1843" w:type="dxa"/>
            <w:vAlign w:val="center"/>
          </w:tcPr>
          <w:p w14:paraId="32867013" w14:textId="77EB360D" w:rsidR="00DA7B23" w:rsidRPr="00DA7B23" w:rsidRDefault="00DA7B23" w:rsidP="00DA7B23">
            <w:pPr>
              <w:jc w:val="both"/>
              <w:rPr>
                <w:color w:val="000000"/>
                <w:sz w:val="20"/>
                <w:szCs w:val="20"/>
              </w:rPr>
            </w:pPr>
            <w:r w:rsidRPr="00DA7B23">
              <w:rPr>
                <w:color w:val="000000"/>
                <w:sz w:val="20"/>
                <w:szCs w:val="20"/>
              </w:rPr>
              <w:t xml:space="preserve">Riskli </w:t>
            </w:r>
            <w:proofErr w:type="spellStart"/>
            <w:r w:rsidRPr="00DA7B23">
              <w:rPr>
                <w:color w:val="000000"/>
                <w:sz w:val="20"/>
                <w:szCs w:val="20"/>
              </w:rPr>
              <w:t>gebeik</w:t>
            </w:r>
            <w:proofErr w:type="spellEnd"/>
            <w:r w:rsidRPr="00DA7B23">
              <w:rPr>
                <w:color w:val="000000"/>
                <w:sz w:val="20"/>
                <w:szCs w:val="20"/>
              </w:rPr>
              <w:t xml:space="preserve"> sürecinden dolayı mecburi yönlendirilme</w:t>
            </w:r>
          </w:p>
        </w:tc>
        <w:tc>
          <w:tcPr>
            <w:tcW w:w="3260" w:type="dxa"/>
            <w:vAlign w:val="center"/>
          </w:tcPr>
          <w:p w14:paraId="6A865507" w14:textId="41B0B36D" w:rsidR="00DA7B23" w:rsidRPr="00DA7B23" w:rsidRDefault="00DA7B23" w:rsidP="00DA7B23">
            <w:pPr>
              <w:jc w:val="both"/>
              <w:rPr>
                <w:color w:val="000000"/>
                <w:sz w:val="20"/>
                <w:szCs w:val="20"/>
              </w:rPr>
            </w:pPr>
            <w:proofErr w:type="spellStart"/>
            <w:r w:rsidRPr="00DA7B23">
              <w:rPr>
                <w:color w:val="000000"/>
                <w:sz w:val="20"/>
                <w:szCs w:val="20"/>
              </w:rPr>
              <w:t>Sezeryan</w:t>
            </w:r>
            <w:proofErr w:type="spellEnd"/>
            <w:r w:rsidRPr="00DA7B23">
              <w:rPr>
                <w:color w:val="000000"/>
                <w:sz w:val="20"/>
                <w:szCs w:val="20"/>
              </w:rPr>
              <w:t xml:space="preserve"> sonrası ağrılı bir süreç</w:t>
            </w:r>
          </w:p>
        </w:tc>
        <w:tc>
          <w:tcPr>
            <w:tcW w:w="1143" w:type="dxa"/>
            <w:vAlign w:val="center"/>
          </w:tcPr>
          <w:p w14:paraId="3E78DC5D" w14:textId="21E64F3B" w:rsidR="00DA7B23" w:rsidRPr="00DA7B23" w:rsidRDefault="00FA0849" w:rsidP="00DA7B23">
            <w:pPr>
              <w:jc w:val="both"/>
              <w:rPr>
                <w:color w:val="000000"/>
                <w:sz w:val="20"/>
                <w:szCs w:val="20"/>
              </w:rPr>
            </w:pPr>
            <w:r>
              <w:rPr>
                <w:color w:val="000000"/>
                <w:sz w:val="20"/>
                <w:szCs w:val="20"/>
              </w:rPr>
              <w:t>İSM</w:t>
            </w:r>
          </w:p>
        </w:tc>
        <w:tc>
          <w:tcPr>
            <w:tcW w:w="907" w:type="dxa"/>
            <w:vAlign w:val="center"/>
          </w:tcPr>
          <w:p w14:paraId="3DAAA810" w14:textId="61F73AAA" w:rsidR="00DA7B23" w:rsidRPr="00DA7B23" w:rsidRDefault="00DA7B23" w:rsidP="00DA7B23">
            <w:pPr>
              <w:jc w:val="both"/>
              <w:rPr>
                <w:color w:val="000000"/>
                <w:sz w:val="20"/>
                <w:szCs w:val="20"/>
              </w:rPr>
            </w:pPr>
            <w:r w:rsidRPr="00DA7B23">
              <w:rPr>
                <w:color w:val="000000"/>
                <w:sz w:val="20"/>
                <w:szCs w:val="20"/>
              </w:rPr>
              <w:t>27</w:t>
            </w:r>
          </w:p>
        </w:tc>
        <w:tc>
          <w:tcPr>
            <w:tcW w:w="1209" w:type="dxa"/>
            <w:vAlign w:val="center"/>
          </w:tcPr>
          <w:p w14:paraId="56FE4434" w14:textId="5FFCE87E" w:rsidR="00DA7B23" w:rsidRPr="00DA7B23" w:rsidRDefault="00DA7B23" w:rsidP="00DA7B23">
            <w:pPr>
              <w:jc w:val="both"/>
              <w:rPr>
                <w:color w:val="000000"/>
                <w:sz w:val="20"/>
                <w:szCs w:val="20"/>
              </w:rPr>
            </w:pPr>
            <w:r w:rsidRPr="00DA7B23">
              <w:rPr>
                <w:color w:val="000000"/>
                <w:sz w:val="20"/>
                <w:szCs w:val="20"/>
              </w:rPr>
              <w:t>5</w:t>
            </w:r>
          </w:p>
        </w:tc>
      </w:tr>
      <w:tr w:rsidR="00DA7B23" w:rsidRPr="00DA7B23" w14:paraId="0EE87FA2" w14:textId="77777777" w:rsidTr="00C04045">
        <w:trPr>
          <w:trHeight w:val="395"/>
        </w:trPr>
        <w:tc>
          <w:tcPr>
            <w:tcW w:w="599" w:type="dxa"/>
            <w:vAlign w:val="center"/>
          </w:tcPr>
          <w:p w14:paraId="33CCABFA" w14:textId="1155FA92" w:rsidR="00DA7B23" w:rsidRPr="00DA7B23" w:rsidRDefault="00DA7B23" w:rsidP="00DA7B23">
            <w:pPr>
              <w:jc w:val="both"/>
              <w:rPr>
                <w:b/>
                <w:bCs/>
                <w:color w:val="000000"/>
                <w:sz w:val="20"/>
                <w:szCs w:val="20"/>
              </w:rPr>
            </w:pPr>
            <w:r w:rsidRPr="00DA7B23">
              <w:rPr>
                <w:b/>
                <w:bCs/>
                <w:color w:val="000000"/>
                <w:sz w:val="20"/>
                <w:szCs w:val="20"/>
              </w:rPr>
              <w:t>H</w:t>
            </w:r>
            <w:r w:rsidR="008972EF">
              <w:rPr>
                <w:b/>
                <w:bCs/>
                <w:color w:val="000000"/>
                <w:sz w:val="20"/>
                <w:szCs w:val="20"/>
              </w:rPr>
              <w:t>8</w:t>
            </w:r>
          </w:p>
        </w:tc>
        <w:tc>
          <w:tcPr>
            <w:tcW w:w="604" w:type="dxa"/>
            <w:vAlign w:val="center"/>
          </w:tcPr>
          <w:p w14:paraId="4DEE5343" w14:textId="29D74438" w:rsidR="00DA7B23" w:rsidRPr="00DA7B23" w:rsidRDefault="00DA7B23" w:rsidP="00DA7B23">
            <w:pPr>
              <w:jc w:val="both"/>
              <w:rPr>
                <w:color w:val="000000"/>
                <w:sz w:val="20"/>
                <w:szCs w:val="20"/>
              </w:rPr>
            </w:pPr>
            <w:r w:rsidRPr="00DA7B23">
              <w:rPr>
                <w:color w:val="000000"/>
                <w:sz w:val="20"/>
                <w:szCs w:val="20"/>
              </w:rPr>
              <w:t>45</w:t>
            </w:r>
          </w:p>
        </w:tc>
        <w:tc>
          <w:tcPr>
            <w:tcW w:w="1060" w:type="dxa"/>
            <w:vAlign w:val="center"/>
          </w:tcPr>
          <w:p w14:paraId="4AFD0915" w14:textId="51BB1A8A" w:rsidR="00DA7B23" w:rsidRPr="00DA7B23" w:rsidRDefault="00DA7B23" w:rsidP="00DA7B23">
            <w:pPr>
              <w:jc w:val="both"/>
              <w:rPr>
                <w:color w:val="000000"/>
                <w:sz w:val="20"/>
                <w:szCs w:val="20"/>
              </w:rPr>
            </w:pPr>
            <w:r w:rsidRPr="00DA7B23">
              <w:rPr>
                <w:color w:val="000000"/>
                <w:sz w:val="20"/>
                <w:szCs w:val="20"/>
              </w:rPr>
              <w:t>Lisans</w:t>
            </w:r>
          </w:p>
        </w:tc>
        <w:tc>
          <w:tcPr>
            <w:tcW w:w="851" w:type="dxa"/>
            <w:vAlign w:val="center"/>
          </w:tcPr>
          <w:p w14:paraId="68523900" w14:textId="2438DA7E" w:rsidR="00DA7B23" w:rsidRPr="00DA7B23" w:rsidRDefault="00DA7B23" w:rsidP="00DA7B23">
            <w:pPr>
              <w:jc w:val="both"/>
              <w:rPr>
                <w:color w:val="000000"/>
                <w:sz w:val="20"/>
                <w:szCs w:val="20"/>
              </w:rPr>
            </w:pPr>
            <w:r w:rsidRPr="00DA7B23">
              <w:rPr>
                <w:color w:val="000000"/>
                <w:sz w:val="20"/>
                <w:szCs w:val="20"/>
              </w:rPr>
              <w:t>Evli</w:t>
            </w:r>
          </w:p>
        </w:tc>
        <w:tc>
          <w:tcPr>
            <w:tcW w:w="1170" w:type="dxa"/>
            <w:vAlign w:val="center"/>
          </w:tcPr>
          <w:p w14:paraId="3561B50E" w14:textId="39C08031" w:rsidR="00DA7B23" w:rsidRPr="00DA7B23" w:rsidRDefault="00DA7B23" w:rsidP="00DA7B23">
            <w:pPr>
              <w:jc w:val="both"/>
              <w:rPr>
                <w:color w:val="000000"/>
                <w:sz w:val="20"/>
                <w:szCs w:val="20"/>
              </w:rPr>
            </w:pPr>
            <w:r w:rsidRPr="00DA7B23">
              <w:rPr>
                <w:color w:val="000000"/>
                <w:sz w:val="20"/>
                <w:szCs w:val="20"/>
              </w:rPr>
              <w:t>Evet</w:t>
            </w:r>
          </w:p>
        </w:tc>
        <w:tc>
          <w:tcPr>
            <w:tcW w:w="1098" w:type="dxa"/>
            <w:vAlign w:val="center"/>
          </w:tcPr>
          <w:p w14:paraId="006B9DD3" w14:textId="6101B8F0" w:rsidR="00DA7B23" w:rsidRPr="00DA7B23" w:rsidRDefault="00DA7B23" w:rsidP="00DA7B23">
            <w:pPr>
              <w:jc w:val="both"/>
              <w:rPr>
                <w:color w:val="000000"/>
                <w:sz w:val="20"/>
                <w:szCs w:val="20"/>
              </w:rPr>
            </w:pPr>
            <w:r w:rsidRPr="00DA7B23">
              <w:rPr>
                <w:color w:val="000000"/>
                <w:sz w:val="20"/>
                <w:szCs w:val="20"/>
              </w:rPr>
              <w:t>CS</w:t>
            </w:r>
          </w:p>
        </w:tc>
        <w:tc>
          <w:tcPr>
            <w:tcW w:w="1843" w:type="dxa"/>
            <w:vAlign w:val="center"/>
          </w:tcPr>
          <w:p w14:paraId="3B9262EC" w14:textId="7929F5D4" w:rsidR="00DA7B23" w:rsidRPr="00DA7B23" w:rsidRDefault="00DA7B23" w:rsidP="00DA7B23">
            <w:pPr>
              <w:jc w:val="both"/>
              <w:rPr>
                <w:color w:val="000000"/>
                <w:sz w:val="20"/>
                <w:szCs w:val="20"/>
              </w:rPr>
            </w:pPr>
            <w:r w:rsidRPr="00DA7B23">
              <w:rPr>
                <w:color w:val="000000"/>
                <w:sz w:val="20"/>
                <w:szCs w:val="20"/>
              </w:rPr>
              <w:t>Tüp bebek riske atmamak için doktor ile birlikte karar verildi.</w:t>
            </w:r>
          </w:p>
        </w:tc>
        <w:tc>
          <w:tcPr>
            <w:tcW w:w="3260" w:type="dxa"/>
            <w:vAlign w:val="center"/>
          </w:tcPr>
          <w:p w14:paraId="79E9C535" w14:textId="04C576FA" w:rsidR="00DA7B23" w:rsidRPr="00DA7B23" w:rsidRDefault="00DA7B23" w:rsidP="00DA7B23">
            <w:pPr>
              <w:jc w:val="both"/>
              <w:rPr>
                <w:color w:val="000000"/>
                <w:sz w:val="20"/>
                <w:szCs w:val="20"/>
              </w:rPr>
            </w:pPr>
            <w:proofErr w:type="spellStart"/>
            <w:r w:rsidRPr="00DA7B23">
              <w:rPr>
                <w:color w:val="000000"/>
                <w:sz w:val="20"/>
                <w:szCs w:val="20"/>
              </w:rPr>
              <w:t>Sezeryandan</w:t>
            </w:r>
            <w:proofErr w:type="spellEnd"/>
            <w:r w:rsidRPr="00DA7B23">
              <w:rPr>
                <w:color w:val="000000"/>
                <w:sz w:val="20"/>
                <w:szCs w:val="20"/>
              </w:rPr>
              <w:t xml:space="preserve"> sonra ağrı ve iyileşme süreci geç</w:t>
            </w:r>
          </w:p>
        </w:tc>
        <w:tc>
          <w:tcPr>
            <w:tcW w:w="1143" w:type="dxa"/>
            <w:vAlign w:val="center"/>
          </w:tcPr>
          <w:p w14:paraId="183F86E1" w14:textId="5DFBE2AB" w:rsidR="00DA7B23" w:rsidRPr="00DA7B23" w:rsidRDefault="00DA7B23" w:rsidP="00DA7B23">
            <w:pPr>
              <w:jc w:val="both"/>
              <w:rPr>
                <w:color w:val="000000"/>
                <w:sz w:val="20"/>
                <w:szCs w:val="20"/>
              </w:rPr>
            </w:pPr>
            <w:r w:rsidRPr="00DA7B23">
              <w:rPr>
                <w:color w:val="000000"/>
                <w:sz w:val="20"/>
                <w:szCs w:val="20"/>
              </w:rPr>
              <w:t>İ</w:t>
            </w:r>
            <w:r w:rsidR="00FA0849">
              <w:rPr>
                <w:color w:val="000000"/>
                <w:sz w:val="20"/>
                <w:szCs w:val="20"/>
              </w:rPr>
              <w:t>SM</w:t>
            </w:r>
          </w:p>
        </w:tc>
        <w:tc>
          <w:tcPr>
            <w:tcW w:w="907" w:type="dxa"/>
            <w:vAlign w:val="center"/>
          </w:tcPr>
          <w:p w14:paraId="58262CB2" w14:textId="5DB23ECE" w:rsidR="00DA7B23" w:rsidRPr="00DA7B23" w:rsidRDefault="00DA7B23" w:rsidP="00DA7B23">
            <w:pPr>
              <w:jc w:val="both"/>
              <w:rPr>
                <w:color w:val="000000"/>
                <w:sz w:val="20"/>
                <w:szCs w:val="20"/>
              </w:rPr>
            </w:pPr>
            <w:r w:rsidRPr="00DA7B23">
              <w:rPr>
                <w:color w:val="000000"/>
                <w:sz w:val="20"/>
                <w:szCs w:val="20"/>
              </w:rPr>
              <w:t>26</w:t>
            </w:r>
          </w:p>
        </w:tc>
        <w:tc>
          <w:tcPr>
            <w:tcW w:w="1209" w:type="dxa"/>
            <w:vAlign w:val="center"/>
          </w:tcPr>
          <w:p w14:paraId="4B8D8307" w14:textId="62957E92" w:rsidR="00DA7B23" w:rsidRPr="00DA7B23" w:rsidRDefault="00DA7B23" w:rsidP="00DA7B23">
            <w:pPr>
              <w:jc w:val="both"/>
              <w:rPr>
                <w:color w:val="000000"/>
                <w:sz w:val="20"/>
                <w:szCs w:val="20"/>
              </w:rPr>
            </w:pPr>
            <w:r w:rsidRPr="00DA7B23">
              <w:rPr>
                <w:color w:val="000000"/>
                <w:sz w:val="20"/>
                <w:szCs w:val="20"/>
              </w:rPr>
              <w:t>7</w:t>
            </w:r>
          </w:p>
        </w:tc>
      </w:tr>
      <w:tr w:rsidR="00FA0849" w:rsidRPr="00DA7B23" w14:paraId="51EA9451" w14:textId="77777777" w:rsidTr="00C04045">
        <w:trPr>
          <w:trHeight w:val="395"/>
        </w:trPr>
        <w:tc>
          <w:tcPr>
            <w:tcW w:w="599" w:type="dxa"/>
            <w:vAlign w:val="center"/>
          </w:tcPr>
          <w:p w14:paraId="64E9619E" w14:textId="0FED7A42" w:rsidR="00FA0849" w:rsidRPr="00DA7B23" w:rsidRDefault="00FA0849" w:rsidP="00FA0849">
            <w:pPr>
              <w:jc w:val="both"/>
              <w:rPr>
                <w:b/>
                <w:bCs/>
                <w:color w:val="000000"/>
                <w:sz w:val="20"/>
                <w:szCs w:val="20"/>
              </w:rPr>
            </w:pPr>
            <w:r w:rsidRPr="00DA7B23">
              <w:rPr>
                <w:b/>
                <w:bCs/>
                <w:color w:val="000000"/>
                <w:sz w:val="20"/>
                <w:szCs w:val="20"/>
              </w:rPr>
              <w:t>H</w:t>
            </w:r>
            <w:r>
              <w:rPr>
                <w:b/>
                <w:bCs/>
                <w:color w:val="000000"/>
                <w:sz w:val="20"/>
                <w:szCs w:val="20"/>
              </w:rPr>
              <w:t>9</w:t>
            </w:r>
          </w:p>
        </w:tc>
        <w:tc>
          <w:tcPr>
            <w:tcW w:w="604" w:type="dxa"/>
            <w:vAlign w:val="center"/>
          </w:tcPr>
          <w:p w14:paraId="6852E368" w14:textId="45718DB7" w:rsidR="00FA0849" w:rsidRPr="00DA7B23" w:rsidRDefault="00FA0849" w:rsidP="00FA0849">
            <w:pPr>
              <w:jc w:val="both"/>
              <w:rPr>
                <w:color w:val="000000"/>
                <w:sz w:val="20"/>
                <w:szCs w:val="20"/>
              </w:rPr>
            </w:pPr>
            <w:r w:rsidRPr="00DA7B23">
              <w:rPr>
                <w:color w:val="000000"/>
                <w:sz w:val="20"/>
                <w:szCs w:val="20"/>
              </w:rPr>
              <w:t>43</w:t>
            </w:r>
          </w:p>
        </w:tc>
        <w:tc>
          <w:tcPr>
            <w:tcW w:w="1060" w:type="dxa"/>
            <w:vAlign w:val="center"/>
          </w:tcPr>
          <w:p w14:paraId="4EEAF408" w14:textId="1ED1998F" w:rsidR="00FA0849" w:rsidRPr="00DA7B23" w:rsidRDefault="00FA0849" w:rsidP="00FA0849">
            <w:pPr>
              <w:jc w:val="both"/>
              <w:rPr>
                <w:color w:val="000000"/>
                <w:sz w:val="20"/>
                <w:szCs w:val="20"/>
              </w:rPr>
            </w:pPr>
            <w:r w:rsidRPr="00DA7B23">
              <w:rPr>
                <w:color w:val="000000"/>
                <w:sz w:val="20"/>
                <w:szCs w:val="20"/>
              </w:rPr>
              <w:t>Lisans</w:t>
            </w:r>
          </w:p>
        </w:tc>
        <w:tc>
          <w:tcPr>
            <w:tcW w:w="851" w:type="dxa"/>
            <w:vAlign w:val="center"/>
          </w:tcPr>
          <w:p w14:paraId="26A0BC49" w14:textId="1F3FC1A7" w:rsidR="00FA0849" w:rsidRPr="00DA7B23" w:rsidRDefault="00FA0849" w:rsidP="00FA0849">
            <w:pPr>
              <w:jc w:val="both"/>
              <w:rPr>
                <w:color w:val="000000"/>
                <w:sz w:val="20"/>
                <w:szCs w:val="20"/>
              </w:rPr>
            </w:pPr>
            <w:r w:rsidRPr="00DA7B23">
              <w:rPr>
                <w:color w:val="000000"/>
                <w:sz w:val="20"/>
                <w:szCs w:val="20"/>
              </w:rPr>
              <w:t>Bekar</w:t>
            </w:r>
          </w:p>
        </w:tc>
        <w:tc>
          <w:tcPr>
            <w:tcW w:w="1170" w:type="dxa"/>
            <w:vAlign w:val="center"/>
          </w:tcPr>
          <w:p w14:paraId="7F640D24" w14:textId="2AD1B968" w:rsidR="00FA0849" w:rsidRPr="00DA7B23" w:rsidRDefault="00FA0849" w:rsidP="00FA0849">
            <w:pPr>
              <w:jc w:val="both"/>
              <w:rPr>
                <w:color w:val="000000"/>
                <w:sz w:val="20"/>
                <w:szCs w:val="20"/>
              </w:rPr>
            </w:pPr>
            <w:r w:rsidRPr="00DA7B23">
              <w:rPr>
                <w:color w:val="000000"/>
                <w:sz w:val="20"/>
                <w:szCs w:val="20"/>
              </w:rPr>
              <w:t>Evet</w:t>
            </w:r>
          </w:p>
        </w:tc>
        <w:tc>
          <w:tcPr>
            <w:tcW w:w="1098" w:type="dxa"/>
            <w:vAlign w:val="center"/>
          </w:tcPr>
          <w:p w14:paraId="3C590900" w14:textId="3184D2C9" w:rsidR="00FA0849" w:rsidRPr="00DA7B23" w:rsidRDefault="00FA0849" w:rsidP="00FA0849">
            <w:pPr>
              <w:jc w:val="both"/>
              <w:rPr>
                <w:color w:val="000000"/>
                <w:sz w:val="20"/>
                <w:szCs w:val="20"/>
              </w:rPr>
            </w:pPr>
            <w:r w:rsidRPr="00DA7B23">
              <w:rPr>
                <w:color w:val="000000"/>
                <w:sz w:val="20"/>
                <w:szCs w:val="20"/>
              </w:rPr>
              <w:t>CS</w:t>
            </w:r>
          </w:p>
        </w:tc>
        <w:tc>
          <w:tcPr>
            <w:tcW w:w="1843" w:type="dxa"/>
            <w:vAlign w:val="center"/>
          </w:tcPr>
          <w:p w14:paraId="3EBB26A2" w14:textId="692DB131" w:rsidR="00FA0849" w:rsidRPr="00DA7B23" w:rsidRDefault="00FA0849" w:rsidP="00FA0849">
            <w:pPr>
              <w:jc w:val="both"/>
              <w:rPr>
                <w:color w:val="000000"/>
                <w:sz w:val="20"/>
                <w:szCs w:val="20"/>
              </w:rPr>
            </w:pPr>
            <w:r w:rsidRPr="00DA7B23">
              <w:rPr>
                <w:color w:val="000000"/>
                <w:sz w:val="20"/>
                <w:szCs w:val="20"/>
              </w:rPr>
              <w:t>Birlikte</w:t>
            </w:r>
          </w:p>
        </w:tc>
        <w:tc>
          <w:tcPr>
            <w:tcW w:w="3260" w:type="dxa"/>
            <w:vAlign w:val="center"/>
          </w:tcPr>
          <w:p w14:paraId="2CC5E254" w14:textId="6266166F" w:rsidR="00FA0849" w:rsidRPr="00DA7B23" w:rsidRDefault="00FA0849" w:rsidP="00FA0849">
            <w:pPr>
              <w:jc w:val="both"/>
              <w:rPr>
                <w:color w:val="000000"/>
                <w:sz w:val="20"/>
                <w:szCs w:val="20"/>
              </w:rPr>
            </w:pPr>
            <w:r w:rsidRPr="00DA7B23">
              <w:rPr>
                <w:color w:val="000000"/>
                <w:sz w:val="20"/>
                <w:szCs w:val="20"/>
              </w:rPr>
              <w:t> </w:t>
            </w:r>
          </w:p>
        </w:tc>
        <w:tc>
          <w:tcPr>
            <w:tcW w:w="1143" w:type="dxa"/>
          </w:tcPr>
          <w:p w14:paraId="3E888350" w14:textId="07004869" w:rsidR="00FA0849" w:rsidRPr="00DA7B23" w:rsidRDefault="00FA0849" w:rsidP="00FA0849">
            <w:pPr>
              <w:jc w:val="both"/>
              <w:rPr>
                <w:color w:val="000000"/>
                <w:sz w:val="20"/>
                <w:szCs w:val="20"/>
              </w:rPr>
            </w:pPr>
            <w:r w:rsidRPr="00FA4D13">
              <w:rPr>
                <w:color w:val="000000"/>
                <w:sz w:val="20"/>
                <w:szCs w:val="20"/>
              </w:rPr>
              <w:t>İSM</w:t>
            </w:r>
          </w:p>
        </w:tc>
        <w:tc>
          <w:tcPr>
            <w:tcW w:w="907" w:type="dxa"/>
            <w:vAlign w:val="center"/>
          </w:tcPr>
          <w:p w14:paraId="162262E4" w14:textId="5A19F104" w:rsidR="00FA0849" w:rsidRPr="00DA7B23" w:rsidRDefault="00FA0849" w:rsidP="00FA0849">
            <w:pPr>
              <w:jc w:val="both"/>
              <w:rPr>
                <w:color w:val="000000"/>
                <w:sz w:val="20"/>
                <w:szCs w:val="20"/>
              </w:rPr>
            </w:pPr>
            <w:r w:rsidRPr="00DA7B23">
              <w:rPr>
                <w:color w:val="000000"/>
                <w:sz w:val="20"/>
                <w:szCs w:val="20"/>
              </w:rPr>
              <w:t>23</w:t>
            </w:r>
          </w:p>
        </w:tc>
        <w:tc>
          <w:tcPr>
            <w:tcW w:w="1209" w:type="dxa"/>
            <w:vAlign w:val="center"/>
          </w:tcPr>
          <w:p w14:paraId="40387B9A" w14:textId="4F5C4469" w:rsidR="00FA0849" w:rsidRPr="00DA7B23" w:rsidRDefault="00FA0849" w:rsidP="00FA0849">
            <w:pPr>
              <w:jc w:val="both"/>
              <w:rPr>
                <w:color w:val="000000"/>
                <w:sz w:val="20"/>
                <w:szCs w:val="20"/>
              </w:rPr>
            </w:pPr>
            <w:r w:rsidRPr="00DA7B23">
              <w:rPr>
                <w:color w:val="000000"/>
                <w:sz w:val="20"/>
                <w:szCs w:val="20"/>
              </w:rPr>
              <w:t>2</w:t>
            </w:r>
            <w:r w:rsidR="00144076">
              <w:rPr>
                <w:color w:val="000000"/>
                <w:sz w:val="20"/>
                <w:szCs w:val="20"/>
              </w:rPr>
              <w:t>,5</w:t>
            </w:r>
          </w:p>
        </w:tc>
      </w:tr>
      <w:tr w:rsidR="00FA0849" w:rsidRPr="00DA7B23" w14:paraId="2AE89AF7" w14:textId="77777777" w:rsidTr="00C04045">
        <w:trPr>
          <w:trHeight w:val="395"/>
        </w:trPr>
        <w:tc>
          <w:tcPr>
            <w:tcW w:w="599" w:type="dxa"/>
            <w:vAlign w:val="center"/>
          </w:tcPr>
          <w:p w14:paraId="4656EBE0" w14:textId="3EA96347" w:rsidR="00FA0849" w:rsidRPr="00DA7B23" w:rsidRDefault="00FA0849" w:rsidP="00FA0849">
            <w:pPr>
              <w:jc w:val="both"/>
              <w:rPr>
                <w:b/>
                <w:bCs/>
                <w:color w:val="000000"/>
                <w:sz w:val="20"/>
                <w:szCs w:val="20"/>
              </w:rPr>
            </w:pPr>
            <w:r w:rsidRPr="00DA7B23">
              <w:rPr>
                <w:b/>
                <w:bCs/>
                <w:color w:val="000000"/>
                <w:sz w:val="20"/>
                <w:szCs w:val="20"/>
              </w:rPr>
              <w:t>H</w:t>
            </w:r>
            <w:r>
              <w:rPr>
                <w:b/>
                <w:bCs/>
                <w:color w:val="000000"/>
                <w:sz w:val="20"/>
                <w:szCs w:val="20"/>
              </w:rPr>
              <w:t>10</w:t>
            </w:r>
          </w:p>
        </w:tc>
        <w:tc>
          <w:tcPr>
            <w:tcW w:w="604" w:type="dxa"/>
            <w:vAlign w:val="center"/>
          </w:tcPr>
          <w:p w14:paraId="0FA3BA55" w14:textId="6BC3D443" w:rsidR="00FA0849" w:rsidRPr="00DA7B23" w:rsidRDefault="00FA0849" w:rsidP="00FA0849">
            <w:pPr>
              <w:jc w:val="both"/>
              <w:rPr>
                <w:color w:val="000000"/>
                <w:sz w:val="20"/>
                <w:szCs w:val="20"/>
              </w:rPr>
            </w:pPr>
            <w:r w:rsidRPr="00DA7B23">
              <w:rPr>
                <w:color w:val="000000"/>
                <w:sz w:val="20"/>
                <w:szCs w:val="20"/>
              </w:rPr>
              <w:t>51</w:t>
            </w:r>
          </w:p>
        </w:tc>
        <w:tc>
          <w:tcPr>
            <w:tcW w:w="1060" w:type="dxa"/>
            <w:vAlign w:val="center"/>
          </w:tcPr>
          <w:p w14:paraId="17300D12" w14:textId="0DF9B3AF" w:rsidR="00FA0849" w:rsidRPr="00DA7B23" w:rsidRDefault="00FA0849" w:rsidP="00FA0849">
            <w:pPr>
              <w:jc w:val="both"/>
              <w:rPr>
                <w:color w:val="000000"/>
                <w:sz w:val="20"/>
                <w:szCs w:val="20"/>
              </w:rPr>
            </w:pPr>
            <w:r w:rsidRPr="00DA7B23">
              <w:rPr>
                <w:color w:val="000000"/>
                <w:sz w:val="20"/>
                <w:szCs w:val="20"/>
              </w:rPr>
              <w:t>Lisans</w:t>
            </w:r>
          </w:p>
        </w:tc>
        <w:tc>
          <w:tcPr>
            <w:tcW w:w="851" w:type="dxa"/>
            <w:vAlign w:val="center"/>
          </w:tcPr>
          <w:p w14:paraId="29723C3D" w14:textId="1FBA9B35" w:rsidR="00FA0849" w:rsidRPr="00DA7B23" w:rsidRDefault="00FA0849" w:rsidP="00FA0849">
            <w:pPr>
              <w:jc w:val="both"/>
              <w:rPr>
                <w:color w:val="000000"/>
                <w:sz w:val="20"/>
                <w:szCs w:val="20"/>
              </w:rPr>
            </w:pPr>
            <w:r w:rsidRPr="00DA7B23">
              <w:rPr>
                <w:color w:val="000000"/>
                <w:sz w:val="20"/>
                <w:szCs w:val="20"/>
              </w:rPr>
              <w:t>Bekar</w:t>
            </w:r>
          </w:p>
        </w:tc>
        <w:tc>
          <w:tcPr>
            <w:tcW w:w="1170" w:type="dxa"/>
            <w:vAlign w:val="center"/>
          </w:tcPr>
          <w:p w14:paraId="1E7DBBB1" w14:textId="55211C89" w:rsidR="00FA0849" w:rsidRPr="00DA7B23" w:rsidRDefault="00FA0849" w:rsidP="00FA0849">
            <w:pPr>
              <w:jc w:val="both"/>
              <w:rPr>
                <w:color w:val="000000"/>
                <w:sz w:val="20"/>
                <w:szCs w:val="20"/>
              </w:rPr>
            </w:pPr>
            <w:r w:rsidRPr="00DA7B23">
              <w:rPr>
                <w:color w:val="000000"/>
                <w:sz w:val="20"/>
                <w:szCs w:val="20"/>
              </w:rPr>
              <w:t>Evet</w:t>
            </w:r>
          </w:p>
        </w:tc>
        <w:tc>
          <w:tcPr>
            <w:tcW w:w="1098" w:type="dxa"/>
            <w:vAlign w:val="center"/>
          </w:tcPr>
          <w:p w14:paraId="58962C5F" w14:textId="6830FBC8" w:rsidR="00FA0849" w:rsidRPr="00DA7B23" w:rsidRDefault="00FA0849" w:rsidP="00FA0849">
            <w:pPr>
              <w:jc w:val="both"/>
              <w:rPr>
                <w:color w:val="000000"/>
                <w:sz w:val="20"/>
                <w:szCs w:val="20"/>
              </w:rPr>
            </w:pPr>
            <w:r w:rsidRPr="00DA7B23">
              <w:rPr>
                <w:color w:val="000000"/>
                <w:sz w:val="20"/>
                <w:szCs w:val="20"/>
              </w:rPr>
              <w:t>CS</w:t>
            </w:r>
          </w:p>
        </w:tc>
        <w:tc>
          <w:tcPr>
            <w:tcW w:w="1843" w:type="dxa"/>
            <w:vAlign w:val="center"/>
          </w:tcPr>
          <w:p w14:paraId="143125C3" w14:textId="4F191BA1" w:rsidR="00FA0849" w:rsidRPr="00DA7B23" w:rsidRDefault="00FA0849" w:rsidP="00FA0849">
            <w:pPr>
              <w:jc w:val="both"/>
              <w:rPr>
                <w:color w:val="000000"/>
                <w:sz w:val="20"/>
                <w:szCs w:val="20"/>
              </w:rPr>
            </w:pPr>
            <w:r w:rsidRPr="00DA7B23">
              <w:rPr>
                <w:color w:val="000000"/>
                <w:sz w:val="20"/>
                <w:szCs w:val="20"/>
              </w:rPr>
              <w:t>Kendi kararı</w:t>
            </w:r>
          </w:p>
        </w:tc>
        <w:tc>
          <w:tcPr>
            <w:tcW w:w="3260" w:type="dxa"/>
            <w:vAlign w:val="center"/>
          </w:tcPr>
          <w:p w14:paraId="3C8256DF" w14:textId="3D15AF84" w:rsidR="00FA0849" w:rsidRPr="00DA7B23" w:rsidRDefault="00FA0849" w:rsidP="00FA0849">
            <w:pPr>
              <w:jc w:val="both"/>
              <w:rPr>
                <w:color w:val="000000"/>
                <w:sz w:val="20"/>
                <w:szCs w:val="20"/>
              </w:rPr>
            </w:pPr>
            <w:r w:rsidRPr="00DA7B23">
              <w:rPr>
                <w:color w:val="000000"/>
                <w:sz w:val="20"/>
                <w:szCs w:val="20"/>
              </w:rPr>
              <w:t>Şiddetli baş ağrısı</w:t>
            </w:r>
          </w:p>
        </w:tc>
        <w:tc>
          <w:tcPr>
            <w:tcW w:w="1143" w:type="dxa"/>
          </w:tcPr>
          <w:p w14:paraId="6F4B8938" w14:textId="17BB52CD" w:rsidR="00FA0849" w:rsidRPr="00DA7B23" w:rsidRDefault="00FA0849" w:rsidP="00FA0849">
            <w:pPr>
              <w:jc w:val="both"/>
              <w:rPr>
                <w:color w:val="000000"/>
                <w:sz w:val="20"/>
                <w:szCs w:val="20"/>
              </w:rPr>
            </w:pPr>
            <w:r w:rsidRPr="00FA4D13">
              <w:rPr>
                <w:color w:val="000000"/>
                <w:sz w:val="20"/>
                <w:szCs w:val="20"/>
              </w:rPr>
              <w:t>İSM</w:t>
            </w:r>
          </w:p>
        </w:tc>
        <w:tc>
          <w:tcPr>
            <w:tcW w:w="907" w:type="dxa"/>
            <w:vAlign w:val="center"/>
          </w:tcPr>
          <w:p w14:paraId="3FDC0BE0" w14:textId="7AD46F88" w:rsidR="00FA0849" w:rsidRPr="00DA7B23" w:rsidRDefault="00FA0849" w:rsidP="00FA0849">
            <w:pPr>
              <w:jc w:val="both"/>
              <w:rPr>
                <w:color w:val="000000"/>
                <w:sz w:val="20"/>
                <w:szCs w:val="20"/>
              </w:rPr>
            </w:pPr>
            <w:r w:rsidRPr="00DA7B23">
              <w:rPr>
                <w:color w:val="000000"/>
                <w:sz w:val="20"/>
                <w:szCs w:val="20"/>
              </w:rPr>
              <w:t>28</w:t>
            </w:r>
          </w:p>
        </w:tc>
        <w:tc>
          <w:tcPr>
            <w:tcW w:w="1209" w:type="dxa"/>
            <w:vAlign w:val="center"/>
          </w:tcPr>
          <w:p w14:paraId="77C064D1" w14:textId="02E710BB" w:rsidR="00FA0849" w:rsidRPr="00DA7B23" w:rsidRDefault="00FA0849" w:rsidP="00FA0849">
            <w:pPr>
              <w:jc w:val="both"/>
              <w:rPr>
                <w:color w:val="000000"/>
                <w:sz w:val="20"/>
                <w:szCs w:val="20"/>
              </w:rPr>
            </w:pPr>
            <w:r w:rsidRPr="00DA7B23">
              <w:rPr>
                <w:color w:val="000000"/>
                <w:sz w:val="20"/>
                <w:szCs w:val="20"/>
              </w:rPr>
              <w:t>2</w:t>
            </w:r>
          </w:p>
        </w:tc>
      </w:tr>
      <w:tr w:rsidR="00FA0849" w:rsidRPr="00DA7B23" w14:paraId="458A377F" w14:textId="77777777" w:rsidTr="00C04045">
        <w:trPr>
          <w:trHeight w:val="395"/>
        </w:trPr>
        <w:tc>
          <w:tcPr>
            <w:tcW w:w="599" w:type="dxa"/>
            <w:vAlign w:val="center"/>
          </w:tcPr>
          <w:p w14:paraId="1261E88E" w14:textId="223B3CF2" w:rsidR="00FA0849" w:rsidRPr="00DA7B23" w:rsidRDefault="00FA0849" w:rsidP="00FA0849">
            <w:pPr>
              <w:jc w:val="both"/>
              <w:rPr>
                <w:b/>
                <w:bCs/>
                <w:color w:val="000000"/>
                <w:sz w:val="20"/>
                <w:szCs w:val="20"/>
              </w:rPr>
            </w:pPr>
            <w:r w:rsidRPr="00DA7B23">
              <w:rPr>
                <w:b/>
                <w:bCs/>
                <w:color w:val="000000"/>
                <w:sz w:val="20"/>
                <w:szCs w:val="20"/>
              </w:rPr>
              <w:t>H</w:t>
            </w:r>
            <w:r>
              <w:rPr>
                <w:b/>
                <w:bCs/>
                <w:color w:val="000000"/>
                <w:sz w:val="20"/>
                <w:szCs w:val="20"/>
              </w:rPr>
              <w:t>11</w:t>
            </w:r>
          </w:p>
        </w:tc>
        <w:tc>
          <w:tcPr>
            <w:tcW w:w="604" w:type="dxa"/>
            <w:vAlign w:val="center"/>
          </w:tcPr>
          <w:p w14:paraId="51235DF6" w14:textId="328F88FA" w:rsidR="00FA0849" w:rsidRPr="00DA7B23" w:rsidRDefault="00FA0849" w:rsidP="00FA0849">
            <w:pPr>
              <w:jc w:val="both"/>
              <w:rPr>
                <w:color w:val="000000"/>
                <w:sz w:val="20"/>
                <w:szCs w:val="20"/>
              </w:rPr>
            </w:pPr>
            <w:r w:rsidRPr="00DA7B23">
              <w:rPr>
                <w:color w:val="000000"/>
                <w:sz w:val="20"/>
                <w:szCs w:val="20"/>
              </w:rPr>
              <w:t>46</w:t>
            </w:r>
          </w:p>
        </w:tc>
        <w:tc>
          <w:tcPr>
            <w:tcW w:w="1060" w:type="dxa"/>
            <w:vAlign w:val="center"/>
          </w:tcPr>
          <w:p w14:paraId="54D8800E" w14:textId="24B074AF" w:rsidR="00FA0849" w:rsidRPr="00DA7B23" w:rsidRDefault="00FA0849" w:rsidP="00FA0849">
            <w:pPr>
              <w:jc w:val="both"/>
              <w:rPr>
                <w:color w:val="000000"/>
                <w:sz w:val="20"/>
                <w:szCs w:val="20"/>
              </w:rPr>
            </w:pPr>
            <w:r w:rsidRPr="00DA7B23">
              <w:rPr>
                <w:color w:val="000000"/>
                <w:sz w:val="20"/>
                <w:szCs w:val="20"/>
              </w:rPr>
              <w:t>Lisans</w:t>
            </w:r>
          </w:p>
        </w:tc>
        <w:tc>
          <w:tcPr>
            <w:tcW w:w="851" w:type="dxa"/>
            <w:vAlign w:val="center"/>
          </w:tcPr>
          <w:p w14:paraId="10B58330" w14:textId="60E8E1E0" w:rsidR="00FA0849" w:rsidRPr="00DA7B23" w:rsidRDefault="00FA0849" w:rsidP="00FA0849">
            <w:pPr>
              <w:jc w:val="both"/>
              <w:rPr>
                <w:color w:val="000000"/>
                <w:sz w:val="20"/>
                <w:szCs w:val="20"/>
              </w:rPr>
            </w:pPr>
            <w:r w:rsidRPr="00DA7B23">
              <w:rPr>
                <w:color w:val="000000"/>
                <w:sz w:val="20"/>
                <w:szCs w:val="20"/>
              </w:rPr>
              <w:t>Evli</w:t>
            </w:r>
          </w:p>
        </w:tc>
        <w:tc>
          <w:tcPr>
            <w:tcW w:w="1170" w:type="dxa"/>
            <w:vAlign w:val="center"/>
          </w:tcPr>
          <w:p w14:paraId="1E7683B5" w14:textId="43595130" w:rsidR="00FA0849" w:rsidRPr="00DA7B23" w:rsidRDefault="00FA0849" w:rsidP="00FA0849">
            <w:pPr>
              <w:jc w:val="both"/>
              <w:rPr>
                <w:color w:val="000000"/>
                <w:sz w:val="20"/>
                <w:szCs w:val="20"/>
              </w:rPr>
            </w:pPr>
            <w:r w:rsidRPr="00DA7B23">
              <w:rPr>
                <w:color w:val="000000"/>
                <w:sz w:val="20"/>
                <w:szCs w:val="20"/>
              </w:rPr>
              <w:t>Evet</w:t>
            </w:r>
          </w:p>
        </w:tc>
        <w:tc>
          <w:tcPr>
            <w:tcW w:w="1098" w:type="dxa"/>
            <w:vAlign w:val="center"/>
          </w:tcPr>
          <w:p w14:paraId="43A7843B" w14:textId="256B14FA" w:rsidR="00FA0849" w:rsidRPr="00DA7B23" w:rsidRDefault="00FA0849" w:rsidP="00FA0849">
            <w:pPr>
              <w:jc w:val="both"/>
              <w:rPr>
                <w:color w:val="000000"/>
                <w:sz w:val="20"/>
                <w:szCs w:val="20"/>
              </w:rPr>
            </w:pPr>
            <w:r w:rsidRPr="00DA7B23">
              <w:rPr>
                <w:color w:val="000000"/>
                <w:sz w:val="20"/>
                <w:szCs w:val="20"/>
              </w:rPr>
              <w:t>Normal</w:t>
            </w:r>
          </w:p>
        </w:tc>
        <w:tc>
          <w:tcPr>
            <w:tcW w:w="1843" w:type="dxa"/>
            <w:vAlign w:val="center"/>
          </w:tcPr>
          <w:p w14:paraId="0C889E3C" w14:textId="7CD8C281" w:rsidR="00FA0849" w:rsidRPr="00DA7B23" w:rsidRDefault="00FA0849" w:rsidP="00FA0849">
            <w:pPr>
              <w:jc w:val="both"/>
              <w:rPr>
                <w:color w:val="000000"/>
                <w:sz w:val="20"/>
                <w:szCs w:val="20"/>
              </w:rPr>
            </w:pPr>
            <w:r w:rsidRPr="00DA7B23">
              <w:rPr>
                <w:color w:val="000000"/>
                <w:sz w:val="20"/>
                <w:szCs w:val="20"/>
              </w:rPr>
              <w:t> </w:t>
            </w:r>
          </w:p>
        </w:tc>
        <w:tc>
          <w:tcPr>
            <w:tcW w:w="3260" w:type="dxa"/>
            <w:vAlign w:val="center"/>
          </w:tcPr>
          <w:p w14:paraId="702B0C41" w14:textId="0C442308" w:rsidR="00FA0849" w:rsidRPr="00DA7B23" w:rsidRDefault="00FA0849" w:rsidP="00FA0849">
            <w:pPr>
              <w:jc w:val="both"/>
              <w:rPr>
                <w:color w:val="000000"/>
                <w:sz w:val="20"/>
                <w:szCs w:val="20"/>
              </w:rPr>
            </w:pPr>
            <w:r w:rsidRPr="00DA7B23">
              <w:rPr>
                <w:color w:val="000000"/>
                <w:sz w:val="20"/>
                <w:szCs w:val="20"/>
              </w:rPr>
              <w:t> </w:t>
            </w:r>
          </w:p>
        </w:tc>
        <w:tc>
          <w:tcPr>
            <w:tcW w:w="1143" w:type="dxa"/>
          </w:tcPr>
          <w:p w14:paraId="3E821D1D" w14:textId="47E2FF68" w:rsidR="00FA0849" w:rsidRPr="00DA7B23" w:rsidRDefault="00FA0849" w:rsidP="00FA0849">
            <w:pPr>
              <w:jc w:val="both"/>
              <w:rPr>
                <w:color w:val="000000"/>
                <w:sz w:val="20"/>
                <w:szCs w:val="20"/>
              </w:rPr>
            </w:pPr>
            <w:r w:rsidRPr="002D0CF3">
              <w:rPr>
                <w:color w:val="000000"/>
                <w:sz w:val="20"/>
                <w:szCs w:val="20"/>
              </w:rPr>
              <w:t>İSM</w:t>
            </w:r>
          </w:p>
        </w:tc>
        <w:tc>
          <w:tcPr>
            <w:tcW w:w="907" w:type="dxa"/>
            <w:vAlign w:val="center"/>
          </w:tcPr>
          <w:p w14:paraId="20A3B2FC" w14:textId="62D06435" w:rsidR="00FA0849" w:rsidRPr="00DA7B23" w:rsidRDefault="00FA0849" w:rsidP="00FA0849">
            <w:pPr>
              <w:jc w:val="both"/>
              <w:rPr>
                <w:color w:val="000000"/>
                <w:sz w:val="20"/>
                <w:szCs w:val="20"/>
              </w:rPr>
            </w:pPr>
            <w:r w:rsidRPr="00DA7B23">
              <w:rPr>
                <w:color w:val="000000"/>
                <w:sz w:val="20"/>
                <w:szCs w:val="20"/>
              </w:rPr>
              <w:t>27</w:t>
            </w:r>
          </w:p>
        </w:tc>
        <w:tc>
          <w:tcPr>
            <w:tcW w:w="1209" w:type="dxa"/>
            <w:vAlign w:val="center"/>
          </w:tcPr>
          <w:p w14:paraId="43163208" w14:textId="17DB97B9" w:rsidR="00FA0849" w:rsidRPr="00DA7B23" w:rsidRDefault="00FA0849" w:rsidP="00FA0849">
            <w:pPr>
              <w:jc w:val="both"/>
              <w:rPr>
                <w:color w:val="000000"/>
                <w:sz w:val="20"/>
                <w:szCs w:val="20"/>
              </w:rPr>
            </w:pPr>
            <w:r w:rsidRPr="00DA7B23">
              <w:rPr>
                <w:color w:val="000000"/>
                <w:sz w:val="20"/>
                <w:szCs w:val="20"/>
              </w:rPr>
              <w:t>5 ay</w:t>
            </w:r>
          </w:p>
        </w:tc>
      </w:tr>
      <w:tr w:rsidR="00FA0849" w:rsidRPr="00DA7B23" w14:paraId="783C0FBC" w14:textId="77777777" w:rsidTr="00C04045">
        <w:trPr>
          <w:trHeight w:val="395"/>
        </w:trPr>
        <w:tc>
          <w:tcPr>
            <w:tcW w:w="599" w:type="dxa"/>
            <w:vAlign w:val="center"/>
          </w:tcPr>
          <w:p w14:paraId="37C86430" w14:textId="653707E0" w:rsidR="00FA0849" w:rsidRPr="00DA7B23" w:rsidRDefault="00FA0849" w:rsidP="00FA0849">
            <w:pPr>
              <w:jc w:val="both"/>
              <w:rPr>
                <w:b/>
                <w:bCs/>
                <w:color w:val="000000"/>
                <w:sz w:val="20"/>
                <w:szCs w:val="20"/>
              </w:rPr>
            </w:pPr>
            <w:r w:rsidRPr="00DA7B23">
              <w:rPr>
                <w:b/>
                <w:bCs/>
                <w:color w:val="000000"/>
                <w:sz w:val="20"/>
                <w:szCs w:val="20"/>
              </w:rPr>
              <w:t>H</w:t>
            </w:r>
            <w:r>
              <w:rPr>
                <w:b/>
                <w:bCs/>
                <w:color w:val="000000"/>
                <w:sz w:val="20"/>
                <w:szCs w:val="20"/>
              </w:rPr>
              <w:t>12</w:t>
            </w:r>
          </w:p>
        </w:tc>
        <w:tc>
          <w:tcPr>
            <w:tcW w:w="604" w:type="dxa"/>
            <w:vAlign w:val="center"/>
          </w:tcPr>
          <w:p w14:paraId="1DB84761" w14:textId="72F32525" w:rsidR="00FA0849" w:rsidRPr="00DA7B23" w:rsidRDefault="00FA0849" w:rsidP="00FA0849">
            <w:pPr>
              <w:jc w:val="both"/>
              <w:rPr>
                <w:color w:val="000000"/>
                <w:sz w:val="20"/>
                <w:szCs w:val="20"/>
              </w:rPr>
            </w:pPr>
            <w:r w:rsidRPr="00DA7B23">
              <w:rPr>
                <w:color w:val="000000"/>
                <w:sz w:val="20"/>
                <w:szCs w:val="20"/>
              </w:rPr>
              <w:t>48</w:t>
            </w:r>
          </w:p>
        </w:tc>
        <w:tc>
          <w:tcPr>
            <w:tcW w:w="1060" w:type="dxa"/>
            <w:vAlign w:val="center"/>
          </w:tcPr>
          <w:p w14:paraId="41970D2F" w14:textId="380D7885" w:rsidR="00FA0849" w:rsidRPr="00DA7B23" w:rsidRDefault="00451BE6" w:rsidP="00FA0849">
            <w:pPr>
              <w:jc w:val="both"/>
              <w:rPr>
                <w:color w:val="000000"/>
                <w:sz w:val="20"/>
                <w:szCs w:val="20"/>
              </w:rPr>
            </w:pPr>
            <w:r w:rsidRPr="00D909EA">
              <w:rPr>
                <w:color w:val="000000"/>
                <w:sz w:val="20"/>
                <w:szCs w:val="20"/>
              </w:rPr>
              <w:t>Lisans Üstü</w:t>
            </w:r>
          </w:p>
        </w:tc>
        <w:tc>
          <w:tcPr>
            <w:tcW w:w="851" w:type="dxa"/>
            <w:vAlign w:val="center"/>
          </w:tcPr>
          <w:p w14:paraId="5AE19FB6" w14:textId="564C865E" w:rsidR="00FA0849" w:rsidRPr="00DA7B23" w:rsidRDefault="00FA0849" w:rsidP="00FA0849">
            <w:pPr>
              <w:jc w:val="both"/>
              <w:rPr>
                <w:color w:val="000000"/>
                <w:sz w:val="20"/>
                <w:szCs w:val="20"/>
              </w:rPr>
            </w:pPr>
            <w:r w:rsidRPr="00DA7B23">
              <w:rPr>
                <w:color w:val="000000"/>
                <w:sz w:val="20"/>
                <w:szCs w:val="20"/>
              </w:rPr>
              <w:t>Evli</w:t>
            </w:r>
          </w:p>
        </w:tc>
        <w:tc>
          <w:tcPr>
            <w:tcW w:w="1170" w:type="dxa"/>
            <w:vAlign w:val="center"/>
          </w:tcPr>
          <w:p w14:paraId="1CB8E894" w14:textId="2DEECACB" w:rsidR="00FA0849" w:rsidRPr="00DA7B23" w:rsidRDefault="00FA0849" w:rsidP="00FA0849">
            <w:pPr>
              <w:jc w:val="both"/>
              <w:rPr>
                <w:color w:val="000000"/>
                <w:sz w:val="20"/>
                <w:szCs w:val="20"/>
              </w:rPr>
            </w:pPr>
            <w:r w:rsidRPr="00DA7B23">
              <w:rPr>
                <w:color w:val="000000"/>
                <w:sz w:val="20"/>
                <w:szCs w:val="20"/>
              </w:rPr>
              <w:t>Evet</w:t>
            </w:r>
          </w:p>
        </w:tc>
        <w:tc>
          <w:tcPr>
            <w:tcW w:w="1098" w:type="dxa"/>
            <w:vAlign w:val="center"/>
          </w:tcPr>
          <w:p w14:paraId="7CBF38F9" w14:textId="52039B25" w:rsidR="00FA0849" w:rsidRPr="00DA7B23" w:rsidRDefault="00FA0849" w:rsidP="00FA0849">
            <w:pPr>
              <w:jc w:val="both"/>
              <w:rPr>
                <w:color w:val="000000"/>
                <w:sz w:val="20"/>
                <w:szCs w:val="20"/>
              </w:rPr>
            </w:pPr>
            <w:r w:rsidRPr="00DA7B23">
              <w:rPr>
                <w:color w:val="000000"/>
                <w:sz w:val="20"/>
                <w:szCs w:val="20"/>
              </w:rPr>
              <w:t>CS</w:t>
            </w:r>
          </w:p>
        </w:tc>
        <w:tc>
          <w:tcPr>
            <w:tcW w:w="1843" w:type="dxa"/>
            <w:vAlign w:val="center"/>
          </w:tcPr>
          <w:p w14:paraId="4EF9A609" w14:textId="3DAC78CB" w:rsidR="00FA0849" w:rsidRPr="00DA7B23" w:rsidRDefault="00FA0849" w:rsidP="00FA0849">
            <w:pPr>
              <w:jc w:val="both"/>
              <w:rPr>
                <w:color w:val="000000"/>
                <w:sz w:val="20"/>
                <w:szCs w:val="20"/>
              </w:rPr>
            </w:pPr>
            <w:r w:rsidRPr="00DA7B23">
              <w:rPr>
                <w:color w:val="000000"/>
                <w:sz w:val="20"/>
                <w:szCs w:val="20"/>
              </w:rPr>
              <w:t>Tıbbi endikasyon</w:t>
            </w:r>
          </w:p>
        </w:tc>
        <w:tc>
          <w:tcPr>
            <w:tcW w:w="3260" w:type="dxa"/>
            <w:vAlign w:val="center"/>
          </w:tcPr>
          <w:p w14:paraId="5A639197" w14:textId="2F3B33BE" w:rsidR="00FA0849" w:rsidRPr="00DA7B23" w:rsidRDefault="00FA0849" w:rsidP="00FA0849">
            <w:pPr>
              <w:jc w:val="both"/>
              <w:rPr>
                <w:color w:val="000000"/>
                <w:sz w:val="20"/>
                <w:szCs w:val="20"/>
              </w:rPr>
            </w:pPr>
            <w:r w:rsidRPr="00DA7B23">
              <w:rPr>
                <w:color w:val="000000"/>
                <w:sz w:val="20"/>
                <w:szCs w:val="20"/>
              </w:rPr>
              <w:t>Çok stresli</w:t>
            </w:r>
          </w:p>
        </w:tc>
        <w:tc>
          <w:tcPr>
            <w:tcW w:w="1143" w:type="dxa"/>
          </w:tcPr>
          <w:p w14:paraId="38D54465" w14:textId="7827D022" w:rsidR="00FA0849" w:rsidRPr="00DA7B23" w:rsidRDefault="00FA0849" w:rsidP="00FA0849">
            <w:pPr>
              <w:jc w:val="both"/>
              <w:rPr>
                <w:color w:val="000000"/>
                <w:sz w:val="20"/>
                <w:szCs w:val="20"/>
              </w:rPr>
            </w:pPr>
            <w:r w:rsidRPr="002D0CF3">
              <w:rPr>
                <w:color w:val="000000"/>
                <w:sz w:val="20"/>
                <w:szCs w:val="20"/>
              </w:rPr>
              <w:t>İSM</w:t>
            </w:r>
          </w:p>
        </w:tc>
        <w:tc>
          <w:tcPr>
            <w:tcW w:w="907" w:type="dxa"/>
            <w:vAlign w:val="center"/>
          </w:tcPr>
          <w:p w14:paraId="68AD97CD" w14:textId="1D5B7271" w:rsidR="00FA0849" w:rsidRPr="00DA7B23" w:rsidRDefault="00FA0849" w:rsidP="00FA0849">
            <w:pPr>
              <w:jc w:val="both"/>
              <w:rPr>
                <w:color w:val="000000"/>
                <w:sz w:val="20"/>
                <w:szCs w:val="20"/>
              </w:rPr>
            </w:pPr>
            <w:r w:rsidRPr="00DA7B23">
              <w:rPr>
                <w:color w:val="000000"/>
                <w:sz w:val="20"/>
                <w:szCs w:val="20"/>
              </w:rPr>
              <w:t>27</w:t>
            </w:r>
          </w:p>
        </w:tc>
        <w:tc>
          <w:tcPr>
            <w:tcW w:w="1209" w:type="dxa"/>
            <w:vAlign w:val="center"/>
          </w:tcPr>
          <w:p w14:paraId="66A58DC1" w14:textId="7BA1E949" w:rsidR="00FA0849" w:rsidRPr="00DA7B23" w:rsidRDefault="00FA0849" w:rsidP="00FA0849">
            <w:pPr>
              <w:jc w:val="both"/>
              <w:rPr>
                <w:color w:val="000000"/>
                <w:sz w:val="20"/>
                <w:szCs w:val="20"/>
              </w:rPr>
            </w:pPr>
            <w:r w:rsidRPr="00DA7B23">
              <w:rPr>
                <w:color w:val="000000"/>
                <w:sz w:val="20"/>
                <w:szCs w:val="20"/>
              </w:rPr>
              <w:t>4 ay</w:t>
            </w:r>
          </w:p>
        </w:tc>
      </w:tr>
      <w:tr w:rsidR="00DA7B23" w:rsidRPr="00DA7B23" w14:paraId="38566537" w14:textId="77777777" w:rsidTr="00C04045">
        <w:trPr>
          <w:trHeight w:val="395"/>
        </w:trPr>
        <w:tc>
          <w:tcPr>
            <w:tcW w:w="599" w:type="dxa"/>
            <w:vAlign w:val="center"/>
          </w:tcPr>
          <w:p w14:paraId="40CC0250" w14:textId="5D888EF8" w:rsidR="00DA7B23" w:rsidRPr="00DA7B23" w:rsidRDefault="00DA7B23" w:rsidP="00DA7B23">
            <w:pPr>
              <w:jc w:val="both"/>
              <w:rPr>
                <w:b/>
                <w:bCs/>
                <w:color w:val="000000"/>
                <w:sz w:val="20"/>
                <w:szCs w:val="20"/>
              </w:rPr>
            </w:pPr>
            <w:r w:rsidRPr="00DA7B23">
              <w:rPr>
                <w:b/>
                <w:bCs/>
                <w:color w:val="000000"/>
                <w:sz w:val="20"/>
                <w:szCs w:val="20"/>
              </w:rPr>
              <w:t>H</w:t>
            </w:r>
            <w:r w:rsidR="00FA0849">
              <w:rPr>
                <w:b/>
                <w:bCs/>
                <w:color w:val="000000"/>
                <w:sz w:val="20"/>
                <w:szCs w:val="20"/>
              </w:rPr>
              <w:t>13</w:t>
            </w:r>
          </w:p>
        </w:tc>
        <w:tc>
          <w:tcPr>
            <w:tcW w:w="604" w:type="dxa"/>
            <w:vAlign w:val="center"/>
          </w:tcPr>
          <w:p w14:paraId="6D818D14" w14:textId="17883467" w:rsidR="00DA7B23" w:rsidRPr="00DA7B23" w:rsidRDefault="00DA7B23" w:rsidP="00DA7B23">
            <w:pPr>
              <w:jc w:val="both"/>
              <w:rPr>
                <w:color w:val="000000"/>
                <w:sz w:val="20"/>
                <w:szCs w:val="20"/>
              </w:rPr>
            </w:pPr>
            <w:r w:rsidRPr="00DA7B23">
              <w:rPr>
                <w:color w:val="000000"/>
                <w:sz w:val="20"/>
                <w:szCs w:val="20"/>
              </w:rPr>
              <w:t>43</w:t>
            </w:r>
          </w:p>
        </w:tc>
        <w:tc>
          <w:tcPr>
            <w:tcW w:w="1060" w:type="dxa"/>
            <w:vAlign w:val="center"/>
          </w:tcPr>
          <w:p w14:paraId="1E0E2630" w14:textId="5CE6E6A5" w:rsidR="00DA7B23" w:rsidRPr="00DA7B23" w:rsidRDefault="00DA7B23" w:rsidP="00DA7B23">
            <w:pPr>
              <w:jc w:val="both"/>
              <w:rPr>
                <w:color w:val="000000"/>
                <w:sz w:val="20"/>
                <w:szCs w:val="20"/>
              </w:rPr>
            </w:pPr>
            <w:r w:rsidRPr="00DA7B23">
              <w:rPr>
                <w:color w:val="000000"/>
                <w:sz w:val="20"/>
                <w:szCs w:val="20"/>
              </w:rPr>
              <w:t>Lisans</w:t>
            </w:r>
          </w:p>
        </w:tc>
        <w:tc>
          <w:tcPr>
            <w:tcW w:w="851" w:type="dxa"/>
            <w:vAlign w:val="center"/>
          </w:tcPr>
          <w:p w14:paraId="1FDBC4E6" w14:textId="10DB0EE4" w:rsidR="00DA7B23" w:rsidRPr="00DA7B23" w:rsidRDefault="00DA7B23" w:rsidP="00DA7B23">
            <w:pPr>
              <w:jc w:val="both"/>
              <w:rPr>
                <w:color w:val="000000"/>
                <w:sz w:val="20"/>
                <w:szCs w:val="20"/>
              </w:rPr>
            </w:pPr>
            <w:r w:rsidRPr="00DA7B23">
              <w:rPr>
                <w:color w:val="000000"/>
                <w:sz w:val="20"/>
                <w:szCs w:val="20"/>
              </w:rPr>
              <w:t>Evli</w:t>
            </w:r>
          </w:p>
        </w:tc>
        <w:tc>
          <w:tcPr>
            <w:tcW w:w="1170" w:type="dxa"/>
            <w:vAlign w:val="center"/>
          </w:tcPr>
          <w:p w14:paraId="4D1D6DA4" w14:textId="55985AD4" w:rsidR="00DA7B23" w:rsidRPr="00DA7B23" w:rsidRDefault="00DA7B23" w:rsidP="00DA7B23">
            <w:pPr>
              <w:jc w:val="both"/>
              <w:rPr>
                <w:color w:val="000000"/>
                <w:sz w:val="20"/>
                <w:szCs w:val="20"/>
              </w:rPr>
            </w:pPr>
            <w:r w:rsidRPr="00DA7B23">
              <w:rPr>
                <w:color w:val="000000"/>
                <w:sz w:val="20"/>
                <w:szCs w:val="20"/>
              </w:rPr>
              <w:t>Evet</w:t>
            </w:r>
          </w:p>
        </w:tc>
        <w:tc>
          <w:tcPr>
            <w:tcW w:w="1098" w:type="dxa"/>
            <w:vAlign w:val="center"/>
          </w:tcPr>
          <w:p w14:paraId="7D040E5B" w14:textId="6021B327" w:rsidR="00DA7B23" w:rsidRPr="00DA7B23" w:rsidRDefault="00DA7B23" w:rsidP="00DA7B23">
            <w:pPr>
              <w:jc w:val="both"/>
              <w:rPr>
                <w:color w:val="000000"/>
                <w:sz w:val="20"/>
                <w:szCs w:val="20"/>
              </w:rPr>
            </w:pPr>
            <w:r w:rsidRPr="00DA7B23">
              <w:rPr>
                <w:color w:val="000000"/>
                <w:sz w:val="20"/>
                <w:szCs w:val="20"/>
              </w:rPr>
              <w:t>CS</w:t>
            </w:r>
          </w:p>
        </w:tc>
        <w:tc>
          <w:tcPr>
            <w:tcW w:w="1843" w:type="dxa"/>
            <w:vAlign w:val="center"/>
          </w:tcPr>
          <w:p w14:paraId="1FA7BAD6" w14:textId="3879556E" w:rsidR="00DA7B23" w:rsidRPr="00DA7B23" w:rsidRDefault="00DA7B23" w:rsidP="00DA7B23">
            <w:pPr>
              <w:jc w:val="both"/>
              <w:rPr>
                <w:color w:val="000000"/>
                <w:sz w:val="20"/>
                <w:szCs w:val="20"/>
              </w:rPr>
            </w:pPr>
            <w:r w:rsidRPr="00DA7B23">
              <w:rPr>
                <w:color w:val="000000"/>
                <w:sz w:val="20"/>
                <w:szCs w:val="20"/>
              </w:rPr>
              <w:t>Kilolu bebek</w:t>
            </w:r>
          </w:p>
        </w:tc>
        <w:tc>
          <w:tcPr>
            <w:tcW w:w="3260" w:type="dxa"/>
            <w:vAlign w:val="center"/>
          </w:tcPr>
          <w:p w14:paraId="00B76E4D" w14:textId="23A75CF8" w:rsidR="00DA7B23" w:rsidRPr="00DA7B23" w:rsidRDefault="00DA7B23" w:rsidP="00DA7B23">
            <w:pPr>
              <w:jc w:val="both"/>
              <w:rPr>
                <w:color w:val="000000"/>
                <w:sz w:val="20"/>
                <w:szCs w:val="20"/>
              </w:rPr>
            </w:pPr>
            <w:r w:rsidRPr="00DA7B23">
              <w:rPr>
                <w:color w:val="000000"/>
                <w:sz w:val="20"/>
                <w:szCs w:val="20"/>
              </w:rPr>
              <w:t>Normal doğum yapmak isterdim</w:t>
            </w:r>
          </w:p>
        </w:tc>
        <w:tc>
          <w:tcPr>
            <w:tcW w:w="1143" w:type="dxa"/>
            <w:vAlign w:val="center"/>
          </w:tcPr>
          <w:p w14:paraId="180F2930" w14:textId="38DCFFBE" w:rsidR="00DA7B23" w:rsidRPr="00DA7B23" w:rsidRDefault="00FA0849" w:rsidP="00DA7B23">
            <w:pPr>
              <w:jc w:val="both"/>
              <w:rPr>
                <w:color w:val="000000"/>
                <w:sz w:val="20"/>
                <w:szCs w:val="20"/>
              </w:rPr>
            </w:pPr>
            <w:r w:rsidRPr="00DA7B23">
              <w:rPr>
                <w:color w:val="000000"/>
                <w:sz w:val="20"/>
                <w:szCs w:val="20"/>
              </w:rPr>
              <w:t>İ</w:t>
            </w:r>
            <w:r>
              <w:rPr>
                <w:color w:val="000000"/>
                <w:sz w:val="20"/>
                <w:szCs w:val="20"/>
              </w:rPr>
              <w:t>SM</w:t>
            </w:r>
          </w:p>
        </w:tc>
        <w:tc>
          <w:tcPr>
            <w:tcW w:w="907" w:type="dxa"/>
            <w:vAlign w:val="center"/>
          </w:tcPr>
          <w:p w14:paraId="18ABC62C" w14:textId="27609967" w:rsidR="00DA7B23" w:rsidRPr="00DA7B23" w:rsidRDefault="00DA7B23" w:rsidP="00DA7B23">
            <w:pPr>
              <w:jc w:val="both"/>
              <w:rPr>
                <w:color w:val="000000"/>
                <w:sz w:val="20"/>
                <w:szCs w:val="20"/>
              </w:rPr>
            </w:pPr>
            <w:r w:rsidRPr="00DA7B23">
              <w:rPr>
                <w:color w:val="000000"/>
                <w:sz w:val="20"/>
                <w:szCs w:val="20"/>
              </w:rPr>
              <w:t>23</w:t>
            </w:r>
          </w:p>
        </w:tc>
        <w:tc>
          <w:tcPr>
            <w:tcW w:w="1209" w:type="dxa"/>
            <w:vAlign w:val="center"/>
          </w:tcPr>
          <w:p w14:paraId="10DE39A7" w14:textId="05D30BC3" w:rsidR="00DA7B23" w:rsidRPr="00DA7B23" w:rsidRDefault="00DA7B23" w:rsidP="00DA7B23">
            <w:pPr>
              <w:jc w:val="both"/>
              <w:rPr>
                <w:color w:val="000000"/>
                <w:sz w:val="20"/>
                <w:szCs w:val="20"/>
              </w:rPr>
            </w:pPr>
            <w:r w:rsidRPr="00DA7B23">
              <w:rPr>
                <w:color w:val="000000"/>
                <w:sz w:val="20"/>
                <w:szCs w:val="20"/>
              </w:rPr>
              <w:t>3</w:t>
            </w:r>
          </w:p>
        </w:tc>
      </w:tr>
      <w:tr w:rsidR="00DA7B23" w:rsidRPr="00DA7B23" w14:paraId="08B0D99D" w14:textId="77777777" w:rsidTr="00C04045">
        <w:trPr>
          <w:trHeight w:val="395"/>
        </w:trPr>
        <w:tc>
          <w:tcPr>
            <w:tcW w:w="599" w:type="dxa"/>
            <w:vAlign w:val="center"/>
          </w:tcPr>
          <w:p w14:paraId="7A68A71B" w14:textId="48001BFB" w:rsidR="00DA7B23" w:rsidRPr="00DA7B23" w:rsidRDefault="00DA7B23" w:rsidP="00DA7B23">
            <w:pPr>
              <w:jc w:val="both"/>
              <w:rPr>
                <w:b/>
                <w:bCs/>
                <w:color w:val="000000"/>
                <w:sz w:val="20"/>
                <w:szCs w:val="20"/>
              </w:rPr>
            </w:pPr>
            <w:r w:rsidRPr="00DA7B23">
              <w:rPr>
                <w:b/>
                <w:bCs/>
                <w:color w:val="000000"/>
                <w:sz w:val="20"/>
                <w:szCs w:val="20"/>
              </w:rPr>
              <w:t>H</w:t>
            </w:r>
            <w:r w:rsidR="00FA0849">
              <w:rPr>
                <w:b/>
                <w:bCs/>
                <w:color w:val="000000"/>
                <w:sz w:val="20"/>
                <w:szCs w:val="20"/>
              </w:rPr>
              <w:t>14</w:t>
            </w:r>
          </w:p>
        </w:tc>
        <w:tc>
          <w:tcPr>
            <w:tcW w:w="604" w:type="dxa"/>
            <w:vAlign w:val="center"/>
          </w:tcPr>
          <w:p w14:paraId="1BDFB537" w14:textId="17394086" w:rsidR="00DA7B23" w:rsidRPr="00DA7B23" w:rsidRDefault="00DA7B23" w:rsidP="00DA7B23">
            <w:pPr>
              <w:jc w:val="both"/>
              <w:rPr>
                <w:color w:val="000000"/>
                <w:sz w:val="20"/>
                <w:szCs w:val="20"/>
              </w:rPr>
            </w:pPr>
            <w:r w:rsidRPr="00DA7B23">
              <w:rPr>
                <w:color w:val="000000"/>
                <w:sz w:val="20"/>
                <w:szCs w:val="20"/>
              </w:rPr>
              <w:t>44</w:t>
            </w:r>
          </w:p>
        </w:tc>
        <w:tc>
          <w:tcPr>
            <w:tcW w:w="1060" w:type="dxa"/>
            <w:vAlign w:val="center"/>
          </w:tcPr>
          <w:p w14:paraId="7037C2F0" w14:textId="796ACBB1" w:rsidR="00DA7B23" w:rsidRPr="00DA7B23" w:rsidRDefault="00DA7B23" w:rsidP="00DA7B23">
            <w:pPr>
              <w:jc w:val="both"/>
              <w:rPr>
                <w:color w:val="000000"/>
                <w:sz w:val="20"/>
                <w:szCs w:val="20"/>
              </w:rPr>
            </w:pPr>
            <w:r w:rsidRPr="00DA7B23">
              <w:rPr>
                <w:color w:val="000000"/>
                <w:sz w:val="20"/>
                <w:szCs w:val="20"/>
              </w:rPr>
              <w:t>Lisans</w:t>
            </w:r>
          </w:p>
        </w:tc>
        <w:tc>
          <w:tcPr>
            <w:tcW w:w="851" w:type="dxa"/>
            <w:vAlign w:val="center"/>
          </w:tcPr>
          <w:p w14:paraId="263E67BA" w14:textId="77BC3BBF" w:rsidR="00DA7B23" w:rsidRPr="00DA7B23" w:rsidRDefault="00DA7B23" w:rsidP="00DA7B23">
            <w:pPr>
              <w:jc w:val="both"/>
              <w:rPr>
                <w:color w:val="000000"/>
                <w:sz w:val="20"/>
                <w:szCs w:val="20"/>
              </w:rPr>
            </w:pPr>
            <w:r w:rsidRPr="00DA7B23">
              <w:rPr>
                <w:color w:val="000000"/>
                <w:sz w:val="20"/>
                <w:szCs w:val="20"/>
              </w:rPr>
              <w:t>Evli</w:t>
            </w:r>
          </w:p>
        </w:tc>
        <w:tc>
          <w:tcPr>
            <w:tcW w:w="1170" w:type="dxa"/>
            <w:vAlign w:val="center"/>
          </w:tcPr>
          <w:p w14:paraId="431E0BD5" w14:textId="23F3C2AC" w:rsidR="00DA7B23" w:rsidRPr="00DA7B23" w:rsidRDefault="00DA7B23" w:rsidP="00DA7B23">
            <w:pPr>
              <w:jc w:val="both"/>
              <w:rPr>
                <w:color w:val="000000"/>
                <w:sz w:val="20"/>
                <w:szCs w:val="20"/>
              </w:rPr>
            </w:pPr>
            <w:r w:rsidRPr="00DA7B23">
              <w:rPr>
                <w:color w:val="000000"/>
                <w:sz w:val="20"/>
                <w:szCs w:val="20"/>
              </w:rPr>
              <w:t>Evet</w:t>
            </w:r>
          </w:p>
        </w:tc>
        <w:tc>
          <w:tcPr>
            <w:tcW w:w="1098" w:type="dxa"/>
            <w:vAlign w:val="center"/>
          </w:tcPr>
          <w:p w14:paraId="72B8CC3C" w14:textId="3D24587E" w:rsidR="00DA7B23" w:rsidRPr="00DA7B23" w:rsidRDefault="00DA7B23" w:rsidP="00DA7B23">
            <w:pPr>
              <w:jc w:val="both"/>
              <w:rPr>
                <w:color w:val="000000"/>
                <w:sz w:val="20"/>
                <w:szCs w:val="20"/>
              </w:rPr>
            </w:pPr>
            <w:r w:rsidRPr="00DA7B23">
              <w:rPr>
                <w:color w:val="000000"/>
                <w:sz w:val="20"/>
                <w:szCs w:val="20"/>
              </w:rPr>
              <w:t>CS</w:t>
            </w:r>
          </w:p>
        </w:tc>
        <w:tc>
          <w:tcPr>
            <w:tcW w:w="1843" w:type="dxa"/>
            <w:vAlign w:val="center"/>
          </w:tcPr>
          <w:p w14:paraId="367FFC2E" w14:textId="61028157" w:rsidR="00DA7B23" w:rsidRPr="00DA7B23" w:rsidRDefault="00DA7B23" w:rsidP="00DA7B23">
            <w:pPr>
              <w:jc w:val="both"/>
              <w:rPr>
                <w:color w:val="000000"/>
                <w:sz w:val="20"/>
                <w:szCs w:val="20"/>
              </w:rPr>
            </w:pPr>
            <w:r w:rsidRPr="00DA7B23">
              <w:rPr>
                <w:color w:val="000000"/>
                <w:sz w:val="20"/>
                <w:szCs w:val="20"/>
              </w:rPr>
              <w:t>Tıbbı endikasyon</w:t>
            </w:r>
          </w:p>
        </w:tc>
        <w:tc>
          <w:tcPr>
            <w:tcW w:w="3260" w:type="dxa"/>
            <w:vAlign w:val="center"/>
          </w:tcPr>
          <w:p w14:paraId="66FA3737" w14:textId="1020936E" w:rsidR="00DA7B23" w:rsidRPr="00DA7B23" w:rsidRDefault="00DA7B23" w:rsidP="00DA7B23">
            <w:pPr>
              <w:jc w:val="both"/>
              <w:rPr>
                <w:color w:val="000000"/>
                <w:sz w:val="20"/>
                <w:szCs w:val="20"/>
              </w:rPr>
            </w:pPr>
            <w:r w:rsidRPr="00DA7B23">
              <w:rPr>
                <w:color w:val="000000"/>
                <w:sz w:val="20"/>
                <w:szCs w:val="20"/>
              </w:rPr>
              <w:t>Zor</w:t>
            </w:r>
          </w:p>
        </w:tc>
        <w:tc>
          <w:tcPr>
            <w:tcW w:w="1143" w:type="dxa"/>
            <w:vAlign w:val="center"/>
          </w:tcPr>
          <w:p w14:paraId="28253643" w14:textId="4A1A5424" w:rsidR="00DA7B23" w:rsidRPr="00DA7B23" w:rsidRDefault="00FA0849" w:rsidP="00DA7B23">
            <w:pPr>
              <w:jc w:val="both"/>
              <w:rPr>
                <w:color w:val="000000"/>
                <w:sz w:val="20"/>
                <w:szCs w:val="20"/>
              </w:rPr>
            </w:pPr>
            <w:r>
              <w:rPr>
                <w:color w:val="000000"/>
                <w:sz w:val="20"/>
                <w:szCs w:val="20"/>
              </w:rPr>
              <w:t>HASTA</w:t>
            </w:r>
            <w:r w:rsidR="00144076">
              <w:rPr>
                <w:color w:val="000000"/>
                <w:sz w:val="20"/>
                <w:szCs w:val="20"/>
              </w:rPr>
              <w:t>NE</w:t>
            </w:r>
          </w:p>
        </w:tc>
        <w:tc>
          <w:tcPr>
            <w:tcW w:w="907" w:type="dxa"/>
            <w:vAlign w:val="center"/>
          </w:tcPr>
          <w:p w14:paraId="369F76CA" w14:textId="164254A1" w:rsidR="00DA7B23" w:rsidRPr="00DA7B23" w:rsidRDefault="00DA7B23" w:rsidP="00DA7B23">
            <w:pPr>
              <w:jc w:val="both"/>
              <w:rPr>
                <w:color w:val="000000"/>
                <w:sz w:val="20"/>
                <w:szCs w:val="20"/>
              </w:rPr>
            </w:pPr>
            <w:r w:rsidRPr="00DA7B23">
              <w:rPr>
                <w:color w:val="000000"/>
                <w:sz w:val="20"/>
                <w:szCs w:val="20"/>
              </w:rPr>
              <w:t>21</w:t>
            </w:r>
          </w:p>
        </w:tc>
        <w:tc>
          <w:tcPr>
            <w:tcW w:w="1209" w:type="dxa"/>
            <w:vAlign w:val="center"/>
          </w:tcPr>
          <w:p w14:paraId="1E9D040B" w14:textId="5311DFFF" w:rsidR="00DA7B23" w:rsidRPr="00DA7B23" w:rsidRDefault="00DA7B23" w:rsidP="00DA7B23">
            <w:pPr>
              <w:jc w:val="both"/>
              <w:rPr>
                <w:color w:val="000000"/>
                <w:sz w:val="20"/>
                <w:szCs w:val="20"/>
              </w:rPr>
            </w:pPr>
            <w:r w:rsidRPr="00DA7B23">
              <w:rPr>
                <w:color w:val="000000"/>
                <w:sz w:val="20"/>
                <w:szCs w:val="20"/>
              </w:rPr>
              <w:t>1</w:t>
            </w:r>
            <w:r w:rsidR="00144076">
              <w:rPr>
                <w:color w:val="000000"/>
                <w:sz w:val="20"/>
                <w:szCs w:val="20"/>
              </w:rPr>
              <w:t>,5</w:t>
            </w:r>
          </w:p>
        </w:tc>
      </w:tr>
      <w:tr w:rsidR="00DA7B23" w:rsidRPr="00DA7B23" w14:paraId="0C260619" w14:textId="77777777" w:rsidTr="00C04045">
        <w:trPr>
          <w:trHeight w:val="70"/>
        </w:trPr>
        <w:tc>
          <w:tcPr>
            <w:tcW w:w="599" w:type="dxa"/>
            <w:vAlign w:val="center"/>
          </w:tcPr>
          <w:p w14:paraId="21FE6DF4" w14:textId="6EC1B5C8" w:rsidR="00DA7B23" w:rsidRPr="00DA7B23" w:rsidRDefault="00DA7B23" w:rsidP="00DA7B23">
            <w:pPr>
              <w:jc w:val="both"/>
              <w:rPr>
                <w:b/>
                <w:bCs/>
                <w:color w:val="000000"/>
                <w:sz w:val="20"/>
                <w:szCs w:val="20"/>
              </w:rPr>
            </w:pPr>
            <w:r w:rsidRPr="00DA7B23">
              <w:rPr>
                <w:b/>
                <w:bCs/>
                <w:color w:val="000000"/>
                <w:sz w:val="20"/>
                <w:szCs w:val="20"/>
              </w:rPr>
              <w:t>H</w:t>
            </w:r>
            <w:r w:rsidR="00FA0849">
              <w:rPr>
                <w:b/>
                <w:bCs/>
                <w:color w:val="000000"/>
                <w:sz w:val="20"/>
                <w:szCs w:val="20"/>
              </w:rPr>
              <w:t>15</w:t>
            </w:r>
          </w:p>
        </w:tc>
        <w:tc>
          <w:tcPr>
            <w:tcW w:w="604" w:type="dxa"/>
            <w:vAlign w:val="center"/>
          </w:tcPr>
          <w:p w14:paraId="38CCF4F2" w14:textId="7E3B4FB5" w:rsidR="00DA7B23" w:rsidRPr="00DA7B23" w:rsidRDefault="00DA7B23" w:rsidP="00DA7B23">
            <w:pPr>
              <w:jc w:val="both"/>
              <w:rPr>
                <w:color w:val="000000"/>
                <w:sz w:val="20"/>
                <w:szCs w:val="20"/>
              </w:rPr>
            </w:pPr>
            <w:r w:rsidRPr="00DA7B23">
              <w:rPr>
                <w:color w:val="000000"/>
                <w:sz w:val="20"/>
                <w:szCs w:val="20"/>
              </w:rPr>
              <w:t>47</w:t>
            </w:r>
          </w:p>
        </w:tc>
        <w:tc>
          <w:tcPr>
            <w:tcW w:w="1060" w:type="dxa"/>
            <w:vAlign w:val="center"/>
          </w:tcPr>
          <w:p w14:paraId="29DDB072" w14:textId="3EF7678F" w:rsidR="00DA7B23" w:rsidRPr="00DA7B23" w:rsidRDefault="00DA7B23" w:rsidP="00DA7B23">
            <w:pPr>
              <w:jc w:val="both"/>
              <w:rPr>
                <w:color w:val="000000"/>
                <w:sz w:val="20"/>
                <w:szCs w:val="20"/>
              </w:rPr>
            </w:pPr>
            <w:r w:rsidRPr="00DA7B23">
              <w:rPr>
                <w:color w:val="000000"/>
                <w:sz w:val="20"/>
                <w:szCs w:val="20"/>
              </w:rPr>
              <w:t>Lisans</w:t>
            </w:r>
          </w:p>
        </w:tc>
        <w:tc>
          <w:tcPr>
            <w:tcW w:w="851" w:type="dxa"/>
            <w:vAlign w:val="center"/>
          </w:tcPr>
          <w:p w14:paraId="38C6D8A9" w14:textId="7B153C57" w:rsidR="00DA7B23" w:rsidRPr="00DA7B23" w:rsidRDefault="00DA7B23" w:rsidP="00DA7B23">
            <w:pPr>
              <w:jc w:val="both"/>
              <w:rPr>
                <w:color w:val="000000"/>
                <w:sz w:val="20"/>
                <w:szCs w:val="20"/>
              </w:rPr>
            </w:pPr>
            <w:r w:rsidRPr="00DA7B23">
              <w:rPr>
                <w:color w:val="000000"/>
                <w:sz w:val="20"/>
                <w:szCs w:val="20"/>
              </w:rPr>
              <w:t>Evli</w:t>
            </w:r>
          </w:p>
        </w:tc>
        <w:tc>
          <w:tcPr>
            <w:tcW w:w="1170" w:type="dxa"/>
            <w:vAlign w:val="center"/>
          </w:tcPr>
          <w:p w14:paraId="3F729DAB" w14:textId="63F26EE9" w:rsidR="00DA7B23" w:rsidRPr="00DA7B23" w:rsidRDefault="00DA7B23" w:rsidP="00DA7B23">
            <w:pPr>
              <w:jc w:val="both"/>
              <w:rPr>
                <w:color w:val="000000"/>
                <w:sz w:val="20"/>
                <w:szCs w:val="20"/>
              </w:rPr>
            </w:pPr>
            <w:r w:rsidRPr="00DA7B23">
              <w:rPr>
                <w:color w:val="000000"/>
                <w:sz w:val="20"/>
                <w:szCs w:val="20"/>
              </w:rPr>
              <w:t>Evet</w:t>
            </w:r>
          </w:p>
        </w:tc>
        <w:tc>
          <w:tcPr>
            <w:tcW w:w="1098" w:type="dxa"/>
            <w:vAlign w:val="center"/>
          </w:tcPr>
          <w:p w14:paraId="2B176D88" w14:textId="7C14626B" w:rsidR="00DA7B23" w:rsidRPr="00DA7B23" w:rsidRDefault="00DA7B23" w:rsidP="00DA7B23">
            <w:pPr>
              <w:jc w:val="both"/>
              <w:rPr>
                <w:color w:val="000000"/>
                <w:sz w:val="20"/>
                <w:szCs w:val="20"/>
              </w:rPr>
            </w:pPr>
            <w:r w:rsidRPr="00DA7B23">
              <w:rPr>
                <w:color w:val="000000"/>
                <w:sz w:val="20"/>
                <w:szCs w:val="20"/>
              </w:rPr>
              <w:t>CS</w:t>
            </w:r>
          </w:p>
        </w:tc>
        <w:tc>
          <w:tcPr>
            <w:tcW w:w="1843" w:type="dxa"/>
            <w:vAlign w:val="center"/>
          </w:tcPr>
          <w:p w14:paraId="3CD1CE07" w14:textId="4109A624" w:rsidR="00DA7B23" w:rsidRPr="00DA7B23" w:rsidRDefault="00DA7B23" w:rsidP="00DA7B23">
            <w:pPr>
              <w:jc w:val="both"/>
              <w:rPr>
                <w:color w:val="000000"/>
                <w:sz w:val="20"/>
                <w:szCs w:val="20"/>
              </w:rPr>
            </w:pPr>
            <w:r w:rsidRPr="00DA7B23">
              <w:rPr>
                <w:color w:val="000000"/>
                <w:sz w:val="20"/>
                <w:szCs w:val="20"/>
              </w:rPr>
              <w:t>Tıbbı endikasyon</w:t>
            </w:r>
          </w:p>
        </w:tc>
        <w:tc>
          <w:tcPr>
            <w:tcW w:w="3260" w:type="dxa"/>
            <w:vAlign w:val="center"/>
          </w:tcPr>
          <w:p w14:paraId="57D9B14B" w14:textId="324DCC37" w:rsidR="00DA7B23" w:rsidRPr="00DA7B23" w:rsidRDefault="00DA7B23" w:rsidP="00DA7B23">
            <w:pPr>
              <w:jc w:val="both"/>
              <w:rPr>
                <w:color w:val="000000"/>
                <w:sz w:val="20"/>
                <w:szCs w:val="20"/>
              </w:rPr>
            </w:pPr>
            <w:r w:rsidRPr="00DA7B23">
              <w:rPr>
                <w:color w:val="000000"/>
                <w:sz w:val="20"/>
                <w:szCs w:val="20"/>
              </w:rPr>
              <w:t>Sorunsuzdu</w:t>
            </w:r>
          </w:p>
        </w:tc>
        <w:tc>
          <w:tcPr>
            <w:tcW w:w="1143" w:type="dxa"/>
            <w:vAlign w:val="center"/>
          </w:tcPr>
          <w:p w14:paraId="5573606A" w14:textId="340ECD5D" w:rsidR="00DA7B23" w:rsidRPr="00DA7B23" w:rsidRDefault="00DA7B23" w:rsidP="00DA7B23">
            <w:pPr>
              <w:jc w:val="both"/>
              <w:rPr>
                <w:color w:val="000000"/>
                <w:sz w:val="20"/>
                <w:szCs w:val="20"/>
              </w:rPr>
            </w:pPr>
            <w:r w:rsidRPr="00DA7B23">
              <w:rPr>
                <w:color w:val="000000"/>
                <w:sz w:val="20"/>
                <w:szCs w:val="20"/>
              </w:rPr>
              <w:t>H</w:t>
            </w:r>
            <w:r w:rsidR="00144076">
              <w:rPr>
                <w:color w:val="000000"/>
                <w:sz w:val="20"/>
                <w:szCs w:val="20"/>
              </w:rPr>
              <w:t>ASTANE</w:t>
            </w:r>
          </w:p>
        </w:tc>
        <w:tc>
          <w:tcPr>
            <w:tcW w:w="907" w:type="dxa"/>
            <w:vAlign w:val="center"/>
          </w:tcPr>
          <w:p w14:paraId="46469800" w14:textId="3D3DD906" w:rsidR="00DA7B23" w:rsidRPr="00DA7B23" w:rsidRDefault="00DA7B23" w:rsidP="00DA7B23">
            <w:pPr>
              <w:jc w:val="both"/>
              <w:rPr>
                <w:color w:val="000000"/>
                <w:sz w:val="20"/>
                <w:szCs w:val="20"/>
              </w:rPr>
            </w:pPr>
            <w:r w:rsidRPr="00DA7B23">
              <w:rPr>
                <w:color w:val="000000"/>
                <w:sz w:val="20"/>
                <w:szCs w:val="20"/>
              </w:rPr>
              <w:t>24</w:t>
            </w:r>
          </w:p>
        </w:tc>
        <w:tc>
          <w:tcPr>
            <w:tcW w:w="1209" w:type="dxa"/>
            <w:vAlign w:val="center"/>
          </w:tcPr>
          <w:p w14:paraId="1D421B82" w14:textId="1CF22DC7" w:rsidR="00DA7B23" w:rsidRPr="00DA7B23" w:rsidRDefault="00DA7B23" w:rsidP="00DA7B23">
            <w:pPr>
              <w:jc w:val="both"/>
              <w:rPr>
                <w:color w:val="000000"/>
                <w:sz w:val="20"/>
                <w:szCs w:val="20"/>
              </w:rPr>
            </w:pPr>
            <w:r w:rsidRPr="00DA7B23">
              <w:rPr>
                <w:color w:val="000000"/>
                <w:sz w:val="20"/>
                <w:szCs w:val="20"/>
              </w:rPr>
              <w:t>3</w:t>
            </w:r>
          </w:p>
        </w:tc>
      </w:tr>
    </w:tbl>
    <w:p w14:paraId="519F3EF9" w14:textId="17D6F6EA" w:rsidR="00F0734C" w:rsidRPr="00F0734C" w:rsidRDefault="00F0734C" w:rsidP="00F0734C">
      <w:pPr>
        <w:spacing w:line="360" w:lineRule="auto"/>
        <w:jc w:val="both"/>
        <w:rPr>
          <w:sz w:val="20"/>
          <w:szCs w:val="20"/>
        </w:rPr>
      </w:pPr>
      <w:r w:rsidRPr="00F0734C">
        <w:rPr>
          <w:sz w:val="20"/>
          <w:szCs w:val="20"/>
        </w:rPr>
        <w:t>* Evli olanlar için tanımlanmıştır. **Doğum yapma durumuna evet cevab</w:t>
      </w:r>
      <w:r>
        <w:rPr>
          <w:sz w:val="20"/>
          <w:szCs w:val="20"/>
        </w:rPr>
        <w:t>ı</w:t>
      </w:r>
      <w:r w:rsidRPr="00F0734C">
        <w:rPr>
          <w:sz w:val="20"/>
          <w:szCs w:val="20"/>
        </w:rPr>
        <w:t xml:space="preserve"> verenlerin tanımlanması.</w:t>
      </w:r>
    </w:p>
    <w:p w14:paraId="1A8A9479" w14:textId="77777777" w:rsidR="00575F5F" w:rsidRDefault="00575F5F" w:rsidP="00575F5F">
      <w:pPr>
        <w:spacing w:line="360" w:lineRule="auto"/>
        <w:jc w:val="both"/>
        <w:rPr>
          <w:sz w:val="24"/>
          <w:szCs w:val="24"/>
        </w:rPr>
      </w:pPr>
    </w:p>
    <w:p w14:paraId="1FB572D0" w14:textId="77777777" w:rsidR="00575F5F" w:rsidRDefault="00575F5F" w:rsidP="00B066A7">
      <w:pPr>
        <w:spacing w:line="360" w:lineRule="auto"/>
        <w:ind w:firstLine="708"/>
        <w:jc w:val="both"/>
        <w:rPr>
          <w:sz w:val="24"/>
          <w:szCs w:val="24"/>
        </w:rPr>
      </w:pPr>
    </w:p>
    <w:p w14:paraId="0F024838" w14:textId="77777777" w:rsidR="00575F5F" w:rsidRDefault="00575F5F" w:rsidP="00575F5F">
      <w:pPr>
        <w:spacing w:line="360" w:lineRule="auto"/>
        <w:jc w:val="both"/>
        <w:rPr>
          <w:sz w:val="24"/>
          <w:szCs w:val="24"/>
        </w:rPr>
        <w:sectPr w:rsidR="00575F5F" w:rsidSect="00575F5F">
          <w:pgSz w:w="16838" w:h="11906" w:orient="landscape"/>
          <w:pgMar w:top="1134" w:right="1418" w:bottom="1701" w:left="1418" w:header="708" w:footer="708" w:gutter="0"/>
          <w:cols w:space="708"/>
          <w:docGrid w:linePitch="360"/>
        </w:sectPr>
      </w:pPr>
    </w:p>
    <w:p w14:paraId="768220C5" w14:textId="09F961D3" w:rsidR="00B066A7" w:rsidRDefault="00DE4D63" w:rsidP="00575F5F">
      <w:pPr>
        <w:spacing w:line="360" w:lineRule="auto"/>
        <w:ind w:firstLine="708"/>
        <w:jc w:val="both"/>
        <w:rPr>
          <w:color w:val="000000"/>
          <w:sz w:val="24"/>
          <w:szCs w:val="24"/>
        </w:rPr>
      </w:pPr>
      <w:r w:rsidRPr="00BF5AC9">
        <w:rPr>
          <w:sz w:val="24"/>
          <w:szCs w:val="24"/>
        </w:rPr>
        <w:lastRenderedPageBreak/>
        <w:t xml:space="preserve">Çalışmaya 28 ebe ve hemşire katılmış olup; </w:t>
      </w:r>
      <w:r w:rsidR="00AC0F22">
        <w:rPr>
          <w:sz w:val="24"/>
          <w:szCs w:val="24"/>
        </w:rPr>
        <w:t xml:space="preserve">bunların </w:t>
      </w:r>
      <w:r w:rsidR="00DF6DE3">
        <w:rPr>
          <w:sz w:val="24"/>
          <w:szCs w:val="24"/>
        </w:rPr>
        <w:t xml:space="preserve">15’i </w:t>
      </w:r>
      <w:r w:rsidRPr="00BF5AC9">
        <w:rPr>
          <w:sz w:val="24"/>
          <w:szCs w:val="24"/>
        </w:rPr>
        <w:t xml:space="preserve">hemşire ve </w:t>
      </w:r>
      <w:r w:rsidR="00DF6DE3">
        <w:rPr>
          <w:sz w:val="24"/>
          <w:szCs w:val="24"/>
        </w:rPr>
        <w:t xml:space="preserve">13’ü </w:t>
      </w:r>
      <w:r w:rsidRPr="00BF5AC9">
        <w:rPr>
          <w:sz w:val="24"/>
          <w:szCs w:val="24"/>
        </w:rPr>
        <w:t xml:space="preserve">ebedir. Yaş ortalamaları </w:t>
      </w:r>
      <w:r w:rsidRPr="00BF5AC9">
        <w:rPr>
          <w:noProof/>
          <w:sz w:val="24"/>
          <w:szCs w:val="24"/>
        </w:rPr>
        <w:t>43,64</w:t>
      </w:r>
      <w:r w:rsidRPr="00BF5AC9">
        <w:rPr>
          <w:color w:val="000000"/>
          <w:sz w:val="24"/>
          <w:szCs w:val="24"/>
        </w:rPr>
        <w:t>±</w:t>
      </w:r>
      <w:r w:rsidRPr="00BF5AC9">
        <w:rPr>
          <w:noProof/>
          <w:sz w:val="24"/>
          <w:szCs w:val="24"/>
        </w:rPr>
        <w:t>6,55</w:t>
      </w:r>
      <w:r w:rsidRPr="00BF5AC9">
        <w:rPr>
          <w:color w:val="000000"/>
          <w:sz w:val="24"/>
          <w:szCs w:val="24"/>
        </w:rPr>
        <w:t xml:space="preserve"> (</w:t>
      </w:r>
      <w:proofErr w:type="spellStart"/>
      <w:r w:rsidRPr="00BF5AC9">
        <w:rPr>
          <w:color w:val="000000"/>
          <w:sz w:val="24"/>
          <w:szCs w:val="24"/>
        </w:rPr>
        <w:t>min-max</w:t>
      </w:r>
      <w:proofErr w:type="spellEnd"/>
      <w:r w:rsidRPr="00BF5AC9">
        <w:rPr>
          <w:color w:val="000000"/>
          <w:sz w:val="24"/>
          <w:szCs w:val="24"/>
        </w:rPr>
        <w:t>: 25-56) olarak hesaplanmıştır. E</w:t>
      </w:r>
      <w:r w:rsidRPr="00BF5AC9">
        <w:rPr>
          <w:sz w:val="24"/>
          <w:szCs w:val="24"/>
        </w:rPr>
        <w:t>be ve hemşire</w:t>
      </w:r>
      <w:r w:rsidR="00551D7D">
        <w:rPr>
          <w:sz w:val="24"/>
          <w:szCs w:val="24"/>
        </w:rPr>
        <w:t xml:space="preserve">lerin </w:t>
      </w:r>
      <w:r w:rsidR="009A1B40">
        <w:rPr>
          <w:sz w:val="24"/>
          <w:szCs w:val="24"/>
        </w:rPr>
        <w:t xml:space="preserve">ikisi lisans üstü, </w:t>
      </w:r>
      <w:r w:rsidR="00391770">
        <w:rPr>
          <w:sz w:val="24"/>
          <w:szCs w:val="24"/>
        </w:rPr>
        <w:t>2</w:t>
      </w:r>
      <w:r w:rsidR="009A1B40">
        <w:rPr>
          <w:sz w:val="24"/>
          <w:szCs w:val="24"/>
        </w:rPr>
        <w:t>1</w:t>
      </w:r>
      <w:r w:rsidR="00391770">
        <w:rPr>
          <w:sz w:val="24"/>
          <w:szCs w:val="24"/>
        </w:rPr>
        <w:t>’</w:t>
      </w:r>
      <w:r w:rsidR="009A1B40">
        <w:rPr>
          <w:sz w:val="24"/>
          <w:szCs w:val="24"/>
        </w:rPr>
        <w:t>i</w:t>
      </w:r>
      <w:r w:rsidRPr="00BF5AC9">
        <w:rPr>
          <w:sz w:val="24"/>
          <w:szCs w:val="24"/>
        </w:rPr>
        <w:t xml:space="preserve"> lisans, </w:t>
      </w:r>
      <w:r w:rsidR="00391770">
        <w:rPr>
          <w:sz w:val="24"/>
          <w:szCs w:val="24"/>
        </w:rPr>
        <w:t>üçü</w:t>
      </w:r>
      <w:r w:rsidRPr="00BF5AC9">
        <w:rPr>
          <w:sz w:val="24"/>
          <w:szCs w:val="24"/>
        </w:rPr>
        <w:t xml:space="preserve"> ön</w:t>
      </w:r>
      <w:r w:rsidR="00A42902">
        <w:rPr>
          <w:sz w:val="24"/>
          <w:szCs w:val="24"/>
        </w:rPr>
        <w:t xml:space="preserve"> </w:t>
      </w:r>
      <w:r w:rsidRPr="00BF5AC9">
        <w:rPr>
          <w:sz w:val="24"/>
          <w:szCs w:val="24"/>
        </w:rPr>
        <w:t xml:space="preserve">lisans ve </w:t>
      </w:r>
      <w:r w:rsidR="00391770">
        <w:rPr>
          <w:sz w:val="24"/>
          <w:szCs w:val="24"/>
        </w:rPr>
        <w:t xml:space="preserve">ikisi </w:t>
      </w:r>
      <w:r w:rsidRPr="00BF5AC9">
        <w:rPr>
          <w:sz w:val="24"/>
          <w:szCs w:val="24"/>
        </w:rPr>
        <w:t>lise mezunu</w:t>
      </w:r>
      <w:r w:rsidR="00391770">
        <w:rPr>
          <w:sz w:val="24"/>
          <w:szCs w:val="24"/>
        </w:rPr>
        <w:t xml:space="preserve">dur. </w:t>
      </w:r>
      <w:r w:rsidRPr="00BF5AC9">
        <w:rPr>
          <w:sz w:val="24"/>
          <w:szCs w:val="24"/>
        </w:rPr>
        <w:t xml:space="preserve"> </w:t>
      </w:r>
      <w:r w:rsidR="007F16DA">
        <w:rPr>
          <w:sz w:val="24"/>
          <w:szCs w:val="24"/>
        </w:rPr>
        <w:t xml:space="preserve">21’i </w:t>
      </w:r>
      <w:r w:rsidRPr="00BF5AC9">
        <w:rPr>
          <w:sz w:val="24"/>
          <w:szCs w:val="24"/>
        </w:rPr>
        <w:t xml:space="preserve">evli, </w:t>
      </w:r>
      <w:r w:rsidR="004A69A0">
        <w:rPr>
          <w:sz w:val="24"/>
          <w:szCs w:val="24"/>
        </w:rPr>
        <w:t xml:space="preserve">22’sinin </w:t>
      </w:r>
      <w:r w:rsidRPr="00BF5AC9">
        <w:rPr>
          <w:sz w:val="24"/>
          <w:szCs w:val="24"/>
        </w:rPr>
        <w:t xml:space="preserve">doğum şeklinin CS olduğu, </w:t>
      </w:r>
      <w:r w:rsidR="009A7964">
        <w:rPr>
          <w:sz w:val="24"/>
          <w:szCs w:val="24"/>
        </w:rPr>
        <w:t xml:space="preserve">üçünün </w:t>
      </w:r>
      <w:r w:rsidRPr="00BF5AC9">
        <w:rPr>
          <w:sz w:val="24"/>
          <w:szCs w:val="24"/>
        </w:rPr>
        <w:t xml:space="preserve">normal doğum yaptığı bulunmuştur. </w:t>
      </w:r>
      <w:r w:rsidRPr="00BF5AC9">
        <w:rPr>
          <w:color w:val="000000"/>
          <w:sz w:val="24"/>
          <w:szCs w:val="24"/>
        </w:rPr>
        <w:t>CS ile ilgili karar</w:t>
      </w:r>
      <w:r w:rsidR="004959D2">
        <w:rPr>
          <w:color w:val="000000"/>
          <w:sz w:val="24"/>
          <w:szCs w:val="24"/>
        </w:rPr>
        <w:t>da</w:t>
      </w:r>
      <w:r w:rsidRPr="00BF5AC9">
        <w:rPr>
          <w:color w:val="000000"/>
          <w:sz w:val="24"/>
          <w:szCs w:val="24"/>
        </w:rPr>
        <w:t xml:space="preserve"> </w:t>
      </w:r>
      <w:r w:rsidR="00032D48">
        <w:rPr>
          <w:color w:val="000000"/>
          <w:sz w:val="24"/>
          <w:szCs w:val="24"/>
        </w:rPr>
        <w:t xml:space="preserve">13’ü </w:t>
      </w:r>
      <w:r w:rsidRPr="00BF5AC9">
        <w:rPr>
          <w:noProof/>
          <w:sz w:val="24"/>
          <w:szCs w:val="24"/>
        </w:rPr>
        <w:t xml:space="preserve">tıbbi endikasyon </w:t>
      </w:r>
      <w:r w:rsidR="00B31A54">
        <w:rPr>
          <w:noProof/>
          <w:sz w:val="24"/>
          <w:szCs w:val="24"/>
        </w:rPr>
        <w:t>ile, dördünün doktor tar</w:t>
      </w:r>
      <w:r w:rsidR="009A1B40">
        <w:rPr>
          <w:noProof/>
          <w:sz w:val="24"/>
          <w:szCs w:val="24"/>
        </w:rPr>
        <w:t>afından</w:t>
      </w:r>
      <w:r w:rsidR="00B31A54">
        <w:rPr>
          <w:noProof/>
          <w:sz w:val="24"/>
          <w:szCs w:val="24"/>
        </w:rPr>
        <w:t xml:space="preserve"> yönlendirildiği </w:t>
      </w:r>
      <w:r w:rsidRPr="00BF5AC9">
        <w:rPr>
          <w:noProof/>
          <w:sz w:val="24"/>
          <w:szCs w:val="24"/>
        </w:rPr>
        <w:t>ve</w:t>
      </w:r>
      <w:r w:rsidR="004959D2">
        <w:rPr>
          <w:noProof/>
          <w:sz w:val="24"/>
          <w:szCs w:val="24"/>
        </w:rPr>
        <w:t xml:space="preserve"> </w:t>
      </w:r>
      <w:r w:rsidR="00B46197">
        <w:rPr>
          <w:noProof/>
          <w:sz w:val="24"/>
          <w:szCs w:val="24"/>
        </w:rPr>
        <w:t>ikisinin</w:t>
      </w:r>
      <w:r w:rsidR="00032D48">
        <w:rPr>
          <w:noProof/>
          <w:sz w:val="24"/>
          <w:szCs w:val="24"/>
        </w:rPr>
        <w:t xml:space="preserve"> </w:t>
      </w:r>
      <w:r w:rsidRPr="00BF5AC9">
        <w:rPr>
          <w:noProof/>
          <w:sz w:val="24"/>
          <w:szCs w:val="24"/>
        </w:rPr>
        <w:t xml:space="preserve">isteğe bağlı olarak </w:t>
      </w:r>
      <w:r w:rsidR="00AC0F22">
        <w:rPr>
          <w:noProof/>
          <w:sz w:val="24"/>
          <w:szCs w:val="24"/>
        </w:rPr>
        <w:t xml:space="preserve">gerçekleştiği </w:t>
      </w:r>
      <w:r w:rsidR="009A1B40">
        <w:rPr>
          <w:noProof/>
          <w:sz w:val="24"/>
          <w:szCs w:val="24"/>
        </w:rPr>
        <w:t>belirlenmiştir.</w:t>
      </w:r>
      <w:r w:rsidRPr="00BF5AC9">
        <w:rPr>
          <w:noProof/>
          <w:sz w:val="24"/>
          <w:szCs w:val="24"/>
        </w:rPr>
        <w:t xml:space="preserve"> </w:t>
      </w:r>
      <w:r w:rsidR="00AF49E6">
        <w:rPr>
          <w:noProof/>
          <w:sz w:val="24"/>
          <w:szCs w:val="24"/>
        </w:rPr>
        <w:t>12’si</w:t>
      </w:r>
      <w:r w:rsidRPr="00BF5AC9">
        <w:rPr>
          <w:noProof/>
          <w:sz w:val="24"/>
          <w:szCs w:val="24"/>
        </w:rPr>
        <w:t xml:space="preserve"> ASM’de, </w:t>
      </w:r>
      <w:r w:rsidR="00AF49E6">
        <w:rPr>
          <w:noProof/>
          <w:sz w:val="24"/>
          <w:szCs w:val="24"/>
        </w:rPr>
        <w:t>12’si</w:t>
      </w:r>
      <w:r w:rsidRPr="00BF5AC9">
        <w:rPr>
          <w:noProof/>
          <w:sz w:val="24"/>
          <w:szCs w:val="24"/>
        </w:rPr>
        <w:t xml:space="preserve"> İSM’de ve </w:t>
      </w:r>
      <w:r w:rsidR="00AF49E6">
        <w:rPr>
          <w:noProof/>
          <w:sz w:val="24"/>
          <w:szCs w:val="24"/>
        </w:rPr>
        <w:t>dördü</w:t>
      </w:r>
      <w:r w:rsidRPr="00BF5AC9">
        <w:rPr>
          <w:noProof/>
          <w:sz w:val="24"/>
          <w:szCs w:val="24"/>
        </w:rPr>
        <w:t xml:space="preserve"> hastanede çalış</w:t>
      </w:r>
      <w:r w:rsidR="00CF0F34">
        <w:rPr>
          <w:noProof/>
          <w:sz w:val="24"/>
          <w:szCs w:val="24"/>
        </w:rPr>
        <w:t xml:space="preserve">maktadır. </w:t>
      </w:r>
      <w:r w:rsidRPr="00BF5AC9">
        <w:rPr>
          <w:color w:val="000000"/>
          <w:sz w:val="24"/>
          <w:szCs w:val="24"/>
        </w:rPr>
        <w:t xml:space="preserve">Doğum şekli ile ilgili deneyim ve görüşleri için </w:t>
      </w:r>
      <w:r w:rsidR="006208A1">
        <w:rPr>
          <w:color w:val="000000"/>
          <w:sz w:val="24"/>
          <w:szCs w:val="24"/>
        </w:rPr>
        <w:t>yedisi</w:t>
      </w:r>
      <w:r w:rsidRPr="00BF5AC9">
        <w:rPr>
          <w:color w:val="000000"/>
          <w:sz w:val="24"/>
          <w:szCs w:val="24"/>
        </w:rPr>
        <w:t xml:space="preserve"> “iyi”, </w:t>
      </w:r>
      <w:r w:rsidR="0065133D">
        <w:rPr>
          <w:color w:val="000000"/>
          <w:sz w:val="24"/>
          <w:szCs w:val="24"/>
        </w:rPr>
        <w:t>dördü</w:t>
      </w:r>
      <w:r w:rsidRPr="00BF5AC9">
        <w:rPr>
          <w:color w:val="000000"/>
          <w:sz w:val="24"/>
          <w:szCs w:val="24"/>
        </w:rPr>
        <w:t xml:space="preserve"> “ağrılı”, </w:t>
      </w:r>
      <w:r w:rsidR="0065133D">
        <w:rPr>
          <w:color w:val="000000"/>
          <w:sz w:val="24"/>
          <w:szCs w:val="24"/>
        </w:rPr>
        <w:t xml:space="preserve">dördü </w:t>
      </w:r>
      <w:r w:rsidRPr="00BF5AC9">
        <w:rPr>
          <w:color w:val="000000"/>
          <w:sz w:val="24"/>
          <w:szCs w:val="24"/>
        </w:rPr>
        <w:t>“</w:t>
      </w:r>
      <w:r w:rsidR="0065133D">
        <w:rPr>
          <w:color w:val="000000"/>
          <w:sz w:val="24"/>
          <w:szCs w:val="24"/>
        </w:rPr>
        <w:t>pişman”</w:t>
      </w:r>
      <w:r w:rsidRPr="00BF5AC9">
        <w:rPr>
          <w:color w:val="000000"/>
          <w:sz w:val="24"/>
          <w:szCs w:val="24"/>
        </w:rPr>
        <w:t xml:space="preserve"> ve “zor” </w:t>
      </w:r>
      <w:r w:rsidRPr="00BF5AC9">
        <w:rPr>
          <w:noProof/>
          <w:sz w:val="24"/>
          <w:szCs w:val="24"/>
        </w:rPr>
        <w:t>cevaplarını ver</w:t>
      </w:r>
      <w:r w:rsidR="00A62BE3">
        <w:rPr>
          <w:noProof/>
          <w:sz w:val="24"/>
          <w:szCs w:val="24"/>
        </w:rPr>
        <w:t>miştir.</w:t>
      </w:r>
      <w:r w:rsidRPr="00BF5AC9">
        <w:rPr>
          <w:noProof/>
          <w:sz w:val="24"/>
          <w:szCs w:val="24"/>
        </w:rPr>
        <w:t xml:space="preserve"> </w:t>
      </w:r>
      <w:r w:rsidRPr="00BF5AC9">
        <w:rPr>
          <w:color w:val="000000"/>
          <w:sz w:val="24"/>
          <w:szCs w:val="24"/>
        </w:rPr>
        <w:t xml:space="preserve">Çalışma yılı ortalamaları </w:t>
      </w:r>
      <w:r w:rsidRPr="00457353">
        <w:rPr>
          <w:color w:val="000000"/>
          <w:sz w:val="24"/>
          <w:szCs w:val="24"/>
        </w:rPr>
        <w:t>23,50</w:t>
      </w:r>
      <w:r w:rsidRPr="00BF5AC9">
        <w:rPr>
          <w:color w:val="000000"/>
          <w:sz w:val="24"/>
          <w:szCs w:val="24"/>
        </w:rPr>
        <w:t>±</w:t>
      </w:r>
      <w:r w:rsidRPr="00457353">
        <w:rPr>
          <w:color w:val="000000"/>
          <w:sz w:val="24"/>
          <w:szCs w:val="24"/>
        </w:rPr>
        <w:t>8,07</w:t>
      </w:r>
      <w:r w:rsidRPr="00BF5AC9">
        <w:rPr>
          <w:color w:val="000000"/>
          <w:sz w:val="24"/>
          <w:szCs w:val="24"/>
        </w:rPr>
        <w:t xml:space="preserve"> (</w:t>
      </w:r>
      <w:proofErr w:type="spellStart"/>
      <w:r w:rsidRPr="00BF5AC9">
        <w:rPr>
          <w:color w:val="000000"/>
          <w:sz w:val="24"/>
          <w:szCs w:val="24"/>
        </w:rPr>
        <w:t>min-max</w:t>
      </w:r>
      <w:proofErr w:type="spellEnd"/>
      <w:r w:rsidRPr="00BF5AC9">
        <w:rPr>
          <w:color w:val="000000"/>
          <w:sz w:val="24"/>
          <w:szCs w:val="24"/>
        </w:rPr>
        <w:t>: 2-37) olarak hesaplanmıştır (Tablo</w:t>
      </w:r>
      <w:r w:rsidR="00BF5AC9" w:rsidRPr="00BF5AC9">
        <w:rPr>
          <w:color w:val="000000"/>
          <w:sz w:val="24"/>
          <w:szCs w:val="24"/>
        </w:rPr>
        <w:t xml:space="preserve"> 6</w:t>
      </w:r>
      <w:r w:rsidRPr="00BF5AC9">
        <w:rPr>
          <w:color w:val="000000"/>
          <w:sz w:val="24"/>
          <w:szCs w:val="24"/>
        </w:rPr>
        <w:t>).</w:t>
      </w:r>
    </w:p>
    <w:p w14:paraId="00D0E9EF" w14:textId="77777777" w:rsidR="00B066A7" w:rsidRDefault="00B066A7" w:rsidP="00B066A7">
      <w:pPr>
        <w:spacing w:line="360" w:lineRule="auto"/>
        <w:ind w:firstLine="708"/>
        <w:jc w:val="both"/>
        <w:rPr>
          <w:color w:val="000000"/>
          <w:sz w:val="24"/>
          <w:szCs w:val="24"/>
        </w:rPr>
      </w:pPr>
    </w:p>
    <w:p w14:paraId="660413B0" w14:textId="4C8FF43B" w:rsidR="00BF5AC9" w:rsidRPr="00B066A7" w:rsidRDefault="00B066A7" w:rsidP="00B066A7">
      <w:pPr>
        <w:spacing w:line="360" w:lineRule="auto"/>
        <w:jc w:val="both"/>
        <w:rPr>
          <w:color w:val="000000"/>
          <w:sz w:val="24"/>
          <w:szCs w:val="24"/>
        </w:rPr>
      </w:pPr>
      <w:r w:rsidRPr="00B066A7">
        <w:rPr>
          <w:b/>
          <w:bCs/>
          <w:noProof/>
          <w:color w:val="000000"/>
          <w:sz w:val="24"/>
          <w:szCs w:val="24"/>
        </w:rPr>
        <w:t>4.</w:t>
      </w:r>
      <w:r>
        <w:rPr>
          <w:b/>
          <w:bCs/>
          <w:noProof/>
          <w:sz w:val="24"/>
          <w:szCs w:val="24"/>
        </w:rPr>
        <w:t>2</w:t>
      </w:r>
      <w:r w:rsidR="00C971DB">
        <w:rPr>
          <w:b/>
          <w:bCs/>
          <w:noProof/>
          <w:sz w:val="24"/>
          <w:szCs w:val="24"/>
        </w:rPr>
        <w:t xml:space="preserve">. </w:t>
      </w:r>
      <w:r w:rsidR="00C971DB" w:rsidRPr="00B066A7">
        <w:rPr>
          <w:b/>
          <w:bCs/>
          <w:noProof/>
          <w:sz w:val="24"/>
          <w:szCs w:val="24"/>
        </w:rPr>
        <w:t>Nitel Verilere İlişkin Bulgular</w:t>
      </w:r>
    </w:p>
    <w:p w14:paraId="0CF722C3" w14:textId="77777777" w:rsidR="00B066A7" w:rsidRPr="00B066A7" w:rsidRDefault="00B066A7" w:rsidP="00B066A7">
      <w:pPr>
        <w:spacing w:line="360" w:lineRule="auto"/>
        <w:jc w:val="both"/>
        <w:rPr>
          <w:b/>
          <w:bCs/>
          <w:noProof/>
          <w:sz w:val="24"/>
          <w:szCs w:val="24"/>
        </w:rPr>
      </w:pPr>
    </w:p>
    <w:p w14:paraId="5B4A4656" w14:textId="1C7A184F" w:rsidR="005E7EB9" w:rsidRPr="00B066A7" w:rsidRDefault="00C971DB" w:rsidP="00B066A7">
      <w:pPr>
        <w:spacing w:before="120"/>
        <w:jc w:val="both"/>
        <w:rPr>
          <w:b/>
          <w:bCs/>
          <w:sz w:val="24"/>
          <w:szCs w:val="28"/>
        </w:rPr>
      </w:pPr>
      <w:r w:rsidRPr="00B066A7">
        <w:rPr>
          <w:b/>
          <w:bCs/>
          <w:sz w:val="24"/>
          <w:szCs w:val="24"/>
        </w:rPr>
        <w:t>4.2.1. Karar Vericilerin Dönüm Noktası</w:t>
      </w:r>
    </w:p>
    <w:p w14:paraId="5E9C406D" w14:textId="77777777" w:rsidR="00BF5AC9" w:rsidRPr="00BF5AC9" w:rsidRDefault="00BF5AC9" w:rsidP="00BF5AC9">
      <w:pPr>
        <w:spacing w:line="360" w:lineRule="auto"/>
        <w:ind w:left="360"/>
        <w:jc w:val="both"/>
        <w:rPr>
          <w:b/>
          <w:bCs/>
          <w:noProof/>
          <w:sz w:val="24"/>
          <w:szCs w:val="24"/>
        </w:rPr>
      </w:pPr>
    </w:p>
    <w:p w14:paraId="2916A77F" w14:textId="5FA856F9" w:rsidR="00DE4D63" w:rsidRDefault="005B4DE5" w:rsidP="00DE4D63">
      <w:pPr>
        <w:spacing w:line="360" w:lineRule="auto"/>
        <w:ind w:firstLine="708"/>
        <w:jc w:val="both"/>
        <w:rPr>
          <w:noProof/>
          <w:sz w:val="24"/>
          <w:szCs w:val="24"/>
        </w:rPr>
      </w:pPr>
      <w:r>
        <w:rPr>
          <w:noProof/>
          <w:sz w:val="24"/>
          <w:szCs w:val="24"/>
        </w:rPr>
        <w:t xml:space="preserve">Çalışmanın </w:t>
      </w:r>
      <w:r w:rsidR="00DE4D63" w:rsidRPr="00BF5AC9">
        <w:rPr>
          <w:noProof/>
          <w:sz w:val="24"/>
          <w:szCs w:val="24"/>
        </w:rPr>
        <w:t>nitel bölümünde katılımcılarla olan görüşmelerdeki ifadeler sonucunda 5378 kod oluşturulmuştur. Bir adet ana kategori belirlenmiştir. Bu ana kategori “Karar Vericilerin Dönüm Noktası” şeklinde kadının izi ve doktorun varlığı olarak modelde sunulmuştur (Şekil</w:t>
      </w:r>
      <w:r w:rsidR="00BF5AC9">
        <w:rPr>
          <w:noProof/>
          <w:sz w:val="24"/>
          <w:szCs w:val="24"/>
        </w:rPr>
        <w:t xml:space="preserve"> </w:t>
      </w:r>
      <w:r w:rsidR="00BE5BC5">
        <w:rPr>
          <w:noProof/>
          <w:sz w:val="24"/>
          <w:szCs w:val="24"/>
        </w:rPr>
        <w:t>4</w:t>
      </w:r>
      <w:r w:rsidR="00DE4D63" w:rsidRPr="00BF5AC9">
        <w:rPr>
          <w:noProof/>
          <w:sz w:val="24"/>
          <w:szCs w:val="24"/>
        </w:rPr>
        <w:t>). Bu ana kategori altı temadan oluşmuştur. Bunlar; “</w:t>
      </w:r>
      <w:r w:rsidR="002322A8" w:rsidRPr="00BF5AC9">
        <w:rPr>
          <w:noProof/>
          <w:sz w:val="24"/>
          <w:szCs w:val="24"/>
        </w:rPr>
        <w:t>engelleyici çevresel tetikleyiciler”, “özerklik çabası”, “ihtimalleri güvenli hale dönüştürme”, “ortamın kısıtlılığında çalışmanın ve bakımın zorluğu”, “doktorun mühendislik anlayışı” ve “yaklaşımlarda görece değişim”</w:t>
      </w:r>
      <w:r w:rsidR="00DE4D63" w:rsidRPr="00BF5AC9">
        <w:rPr>
          <w:b/>
          <w:bCs/>
          <w:noProof/>
          <w:sz w:val="24"/>
          <w:szCs w:val="24"/>
        </w:rPr>
        <w:t xml:space="preserve"> </w:t>
      </w:r>
      <w:r w:rsidR="00DE4D63" w:rsidRPr="00BF5AC9">
        <w:rPr>
          <w:noProof/>
          <w:sz w:val="24"/>
          <w:szCs w:val="24"/>
        </w:rPr>
        <w:t>temalarıdır</w:t>
      </w:r>
      <w:r w:rsidR="00D539BD">
        <w:rPr>
          <w:noProof/>
          <w:sz w:val="24"/>
          <w:szCs w:val="24"/>
        </w:rPr>
        <w:t xml:space="preserve"> (Şekil 5)</w:t>
      </w:r>
      <w:r w:rsidR="00DE4D63" w:rsidRPr="00BF5AC9">
        <w:rPr>
          <w:noProof/>
          <w:sz w:val="24"/>
          <w:szCs w:val="24"/>
        </w:rPr>
        <w:t>. Bu temalar tek tek ele alınmıştır.</w:t>
      </w:r>
    </w:p>
    <w:p w14:paraId="23220606" w14:textId="77777777" w:rsidR="00D00AB7" w:rsidRDefault="00D00AB7" w:rsidP="00D00AB7">
      <w:pPr>
        <w:spacing w:line="360" w:lineRule="auto"/>
        <w:jc w:val="both"/>
        <w:rPr>
          <w:noProof/>
          <w:sz w:val="24"/>
          <w:szCs w:val="24"/>
        </w:rPr>
      </w:pPr>
    </w:p>
    <w:p w14:paraId="61FA8643" w14:textId="4912EE3C" w:rsidR="005F5C8D" w:rsidRPr="005F5C8D" w:rsidRDefault="005F5C8D" w:rsidP="005F5C8D">
      <w:pPr>
        <w:spacing w:line="360" w:lineRule="auto"/>
        <w:jc w:val="both"/>
        <w:rPr>
          <w:noProof/>
          <w:sz w:val="24"/>
          <w:szCs w:val="24"/>
        </w:rPr>
      </w:pPr>
      <w:r w:rsidRPr="005F5C8D">
        <w:rPr>
          <w:noProof/>
          <w:sz w:val="24"/>
          <w:szCs w:val="24"/>
          <w:lang w:bidi="ar-SA"/>
        </w:rPr>
        <w:lastRenderedPageBreak/>
        <w:drawing>
          <wp:inline distT="0" distB="0" distL="0" distR="0" wp14:anchorId="4AE22D8E" wp14:editId="4A2D5B43">
            <wp:extent cx="5760085" cy="4075430"/>
            <wp:effectExtent l="0" t="0" r="0" b="1270"/>
            <wp:docPr id="985631022" name="Resim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760085" cy="4075430"/>
                    </a:xfrm>
                    <a:prstGeom prst="rect">
                      <a:avLst/>
                    </a:prstGeom>
                    <a:noFill/>
                    <a:ln>
                      <a:noFill/>
                    </a:ln>
                  </pic:spPr>
                </pic:pic>
              </a:graphicData>
            </a:graphic>
          </wp:inline>
        </w:drawing>
      </w:r>
    </w:p>
    <w:p w14:paraId="26CDF1B5" w14:textId="780E1EDB" w:rsidR="00D00AB7" w:rsidRDefault="00F95CF5" w:rsidP="00D00AB7">
      <w:pPr>
        <w:spacing w:line="360" w:lineRule="auto"/>
        <w:jc w:val="both"/>
        <w:rPr>
          <w:noProof/>
          <w:sz w:val="24"/>
          <w:szCs w:val="24"/>
        </w:rPr>
      </w:pPr>
      <w:r w:rsidRPr="00F95CF5">
        <w:rPr>
          <w:b/>
          <w:bCs/>
          <w:noProof/>
          <w:sz w:val="24"/>
          <w:szCs w:val="24"/>
        </w:rPr>
        <w:t>Şekil</w:t>
      </w:r>
      <w:r w:rsidR="00E53453">
        <w:rPr>
          <w:b/>
          <w:bCs/>
          <w:noProof/>
          <w:sz w:val="24"/>
          <w:szCs w:val="24"/>
        </w:rPr>
        <w:t xml:space="preserve"> 4.</w:t>
      </w:r>
      <w:r w:rsidRPr="00F95CF5">
        <w:rPr>
          <w:b/>
          <w:bCs/>
          <w:noProof/>
          <w:sz w:val="24"/>
          <w:szCs w:val="24"/>
        </w:rPr>
        <w:t xml:space="preserve"> </w:t>
      </w:r>
      <w:r w:rsidRPr="0068742C">
        <w:rPr>
          <w:noProof/>
          <w:sz w:val="24"/>
          <w:szCs w:val="24"/>
        </w:rPr>
        <w:t>Karar Vericilerin Dönüm Noktası Modeli</w:t>
      </w:r>
    </w:p>
    <w:p w14:paraId="5593FFBB" w14:textId="77777777" w:rsidR="009A6229" w:rsidRDefault="009A6229" w:rsidP="00D00AB7">
      <w:pPr>
        <w:spacing w:line="360" w:lineRule="auto"/>
        <w:jc w:val="both"/>
        <w:rPr>
          <w:noProof/>
          <w:sz w:val="24"/>
          <w:szCs w:val="24"/>
        </w:rPr>
      </w:pPr>
    </w:p>
    <w:p w14:paraId="4253F7EB" w14:textId="4A5B4535" w:rsidR="009A6229" w:rsidRPr="00262952" w:rsidRDefault="009A6229" w:rsidP="00CD2967">
      <w:pPr>
        <w:spacing w:line="360" w:lineRule="auto"/>
        <w:jc w:val="both"/>
        <w:rPr>
          <w:noProof/>
          <w:sz w:val="24"/>
          <w:szCs w:val="24"/>
        </w:rPr>
      </w:pPr>
      <w:r>
        <w:rPr>
          <w:noProof/>
          <w:sz w:val="24"/>
          <w:szCs w:val="24"/>
        </w:rPr>
        <w:tab/>
      </w:r>
      <w:r w:rsidRPr="00262952">
        <w:rPr>
          <w:noProof/>
          <w:sz w:val="24"/>
          <w:szCs w:val="24"/>
        </w:rPr>
        <w:t xml:space="preserve">Oluşturulan bu yapı, </w:t>
      </w:r>
      <w:r w:rsidR="00A53628" w:rsidRPr="00262952">
        <w:rPr>
          <w:noProof/>
          <w:sz w:val="24"/>
          <w:szCs w:val="24"/>
        </w:rPr>
        <w:t>CS’ye karar vericilerin</w:t>
      </w:r>
      <w:r w:rsidR="001D0B9E" w:rsidRPr="00262952">
        <w:rPr>
          <w:noProof/>
          <w:sz w:val="24"/>
          <w:szCs w:val="24"/>
        </w:rPr>
        <w:t>in</w:t>
      </w:r>
      <w:r w:rsidR="00A53628" w:rsidRPr="00262952">
        <w:rPr>
          <w:noProof/>
          <w:sz w:val="24"/>
          <w:szCs w:val="24"/>
        </w:rPr>
        <w:t xml:space="preserve"> karşılaştığı karmaşık süreçleri modellemektedir.</w:t>
      </w:r>
      <w:r w:rsidR="00ED01BB" w:rsidRPr="00262952">
        <w:rPr>
          <w:noProof/>
          <w:sz w:val="24"/>
          <w:szCs w:val="24"/>
        </w:rPr>
        <w:t xml:space="preserve"> </w:t>
      </w:r>
      <w:r w:rsidR="001D0B9E" w:rsidRPr="00262952">
        <w:rPr>
          <w:noProof/>
          <w:sz w:val="24"/>
          <w:szCs w:val="24"/>
        </w:rPr>
        <w:t xml:space="preserve">Karar vericilerin, </w:t>
      </w:r>
      <w:r w:rsidR="0031748A" w:rsidRPr="00262952">
        <w:rPr>
          <w:noProof/>
          <w:sz w:val="24"/>
          <w:szCs w:val="24"/>
        </w:rPr>
        <w:t>CS</w:t>
      </w:r>
      <w:r w:rsidR="00FC27BA" w:rsidRPr="00262952">
        <w:rPr>
          <w:noProof/>
          <w:sz w:val="24"/>
          <w:szCs w:val="24"/>
        </w:rPr>
        <w:t xml:space="preserve"> kararında</w:t>
      </w:r>
      <w:r w:rsidR="0031748A" w:rsidRPr="00262952">
        <w:rPr>
          <w:noProof/>
          <w:sz w:val="24"/>
          <w:szCs w:val="24"/>
        </w:rPr>
        <w:t xml:space="preserve"> çeşitli</w:t>
      </w:r>
      <w:r w:rsidR="00ED01BB" w:rsidRPr="00262952">
        <w:rPr>
          <w:noProof/>
          <w:sz w:val="24"/>
          <w:szCs w:val="24"/>
        </w:rPr>
        <w:t xml:space="preserve"> baskı</w:t>
      </w:r>
      <w:r w:rsidR="00FC27BA" w:rsidRPr="00262952">
        <w:rPr>
          <w:noProof/>
          <w:sz w:val="24"/>
          <w:szCs w:val="24"/>
        </w:rPr>
        <w:t>lara maruz kaldığını göstermektedir. İ</w:t>
      </w:r>
      <w:r w:rsidR="00ED01BB" w:rsidRPr="00262952">
        <w:rPr>
          <w:noProof/>
          <w:sz w:val="24"/>
          <w:szCs w:val="24"/>
        </w:rPr>
        <w:t>çsel</w:t>
      </w:r>
      <w:r w:rsidR="006839C7" w:rsidRPr="00262952">
        <w:rPr>
          <w:noProof/>
          <w:sz w:val="24"/>
          <w:szCs w:val="24"/>
        </w:rPr>
        <w:t xml:space="preserve"> </w:t>
      </w:r>
      <w:r w:rsidR="00FC27BA" w:rsidRPr="00262952">
        <w:rPr>
          <w:noProof/>
          <w:sz w:val="24"/>
          <w:szCs w:val="24"/>
        </w:rPr>
        <w:t>isteğin CS’deki var oluş biçimini sunmaktadır. CS kararının sağlık bakım sistemi</w:t>
      </w:r>
      <w:r w:rsidR="006839C7" w:rsidRPr="00262952">
        <w:rPr>
          <w:noProof/>
          <w:sz w:val="24"/>
          <w:szCs w:val="24"/>
        </w:rPr>
        <w:t xml:space="preserve"> </w:t>
      </w:r>
      <w:r w:rsidR="00FC27BA" w:rsidRPr="00262952">
        <w:rPr>
          <w:noProof/>
          <w:sz w:val="24"/>
          <w:szCs w:val="24"/>
        </w:rPr>
        <w:t>ile ilişkisini ortaya koymaktadır. Sonuç olarak bu çerçeve CS kararının ya</w:t>
      </w:r>
      <w:r w:rsidR="006839C7" w:rsidRPr="00262952">
        <w:rPr>
          <w:noProof/>
          <w:sz w:val="24"/>
          <w:szCs w:val="24"/>
        </w:rPr>
        <w:t xml:space="preserve">klaşımlarla nasıl bir “dönüm noktası” yaşadığını </w:t>
      </w:r>
      <w:r w:rsidR="001211C5" w:rsidRPr="00262952">
        <w:rPr>
          <w:noProof/>
          <w:sz w:val="24"/>
          <w:szCs w:val="24"/>
        </w:rPr>
        <w:t>başarılı bir şekilde analiz e</w:t>
      </w:r>
      <w:r w:rsidR="00FC27BA" w:rsidRPr="00262952">
        <w:rPr>
          <w:noProof/>
          <w:sz w:val="24"/>
          <w:szCs w:val="24"/>
        </w:rPr>
        <w:t>tmektedir.</w:t>
      </w:r>
      <w:r w:rsidR="001211C5" w:rsidRPr="00262952">
        <w:rPr>
          <w:noProof/>
          <w:sz w:val="24"/>
          <w:szCs w:val="24"/>
        </w:rPr>
        <w:t xml:space="preserve"> Ortaya çıkan ana temalar şu şekilde tanımlanır:</w:t>
      </w:r>
    </w:p>
    <w:p w14:paraId="34846859" w14:textId="77777777" w:rsidR="00CD2967" w:rsidRPr="00262952" w:rsidRDefault="00CD2967" w:rsidP="00CD2967">
      <w:pPr>
        <w:pStyle w:val="ListeParagraf"/>
        <w:widowControl/>
        <w:numPr>
          <w:ilvl w:val="0"/>
          <w:numId w:val="25"/>
        </w:numPr>
        <w:autoSpaceDE/>
        <w:autoSpaceDN/>
        <w:spacing w:after="160" w:line="360" w:lineRule="auto"/>
        <w:jc w:val="both"/>
        <w:rPr>
          <w:b/>
          <w:bCs/>
          <w:sz w:val="24"/>
          <w:szCs w:val="24"/>
        </w:rPr>
      </w:pPr>
      <w:r w:rsidRPr="00262952">
        <w:rPr>
          <w:b/>
          <w:bCs/>
          <w:sz w:val="24"/>
          <w:szCs w:val="24"/>
        </w:rPr>
        <w:t>Engelleyici Çevresel Tetikleyiciler</w:t>
      </w:r>
    </w:p>
    <w:p w14:paraId="56A3EBA8" w14:textId="39925A04" w:rsidR="00CD2967" w:rsidRPr="00262952" w:rsidRDefault="00FC27BA" w:rsidP="00CD2967">
      <w:pPr>
        <w:spacing w:line="360" w:lineRule="auto"/>
        <w:jc w:val="both"/>
        <w:rPr>
          <w:sz w:val="24"/>
          <w:szCs w:val="24"/>
        </w:rPr>
      </w:pPr>
      <w:r w:rsidRPr="00262952">
        <w:rPr>
          <w:sz w:val="24"/>
          <w:szCs w:val="24"/>
        </w:rPr>
        <w:t>Bireysel ve ç</w:t>
      </w:r>
      <w:r w:rsidR="00CD2967" w:rsidRPr="00262952">
        <w:rPr>
          <w:sz w:val="24"/>
          <w:szCs w:val="24"/>
        </w:rPr>
        <w:t xml:space="preserve">evresel faktörlerin ve dış kaynakların </w:t>
      </w:r>
      <w:r w:rsidRPr="00262952">
        <w:rPr>
          <w:sz w:val="24"/>
          <w:szCs w:val="24"/>
        </w:rPr>
        <w:t xml:space="preserve">CS kararı </w:t>
      </w:r>
      <w:r w:rsidR="00CD2967" w:rsidRPr="00262952">
        <w:rPr>
          <w:sz w:val="24"/>
          <w:szCs w:val="24"/>
        </w:rPr>
        <w:t>süre</w:t>
      </w:r>
      <w:r w:rsidRPr="00262952">
        <w:rPr>
          <w:sz w:val="24"/>
          <w:szCs w:val="24"/>
        </w:rPr>
        <w:t xml:space="preserve">cindeki </w:t>
      </w:r>
      <w:r w:rsidR="00CD2967" w:rsidRPr="00262952">
        <w:rPr>
          <w:sz w:val="24"/>
          <w:szCs w:val="24"/>
        </w:rPr>
        <w:t>kısıtlayıcı ya da zorlayıcı etkilerini kapsar.</w:t>
      </w:r>
    </w:p>
    <w:p w14:paraId="69947740" w14:textId="3C5B9CD2" w:rsidR="00CD2967" w:rsidRPr="00262952" w:rsidRDefault="00CD2967" w:rsidP="00CD2967">
      <w:pPr>
        <w:widowControl/>
        <w:numPr>
          <w:ilvl w:val="0"/>
          <w:numId w:val="19"/>
        </w:numPr>
        <w:autoSpaceDE/>
        <w:autoSpaceDN/>
        <w:spacing w:after="160" w:line="360" w:lineRule="auto"/>
        <w:jc w:val="both"/>
        <w:rPr>
          <w:sz w:val="24"/>
          <w:szCs w:val="24"/>
        </w:rPr>
      </w:pPr>
      <w:r w:rsidRPr="00262952">
        <w:rPr>
          <w:b/>
          <w:bCs/>
          <w:sz w:val="24"/>
          <w:szCs w:val="24"/>
        </w:rPr>
        <w:t>Çeşitliliğin Yansıması:</w:t>
      </w:r>
      <w:r w:rsidRPr="00262952">
        <w:rPr>
          <w:sz w:val="24"/>
          <w:szCs w:val="24"/>
        </w:rPr>
        <w:t xml:space="preserve"> </w:t>
      </w:r>
      <w:r w:rsidR="00FC27BA" w:rsidRPr="00262952">
        <w:rPr>
          <w:sz w:val="24"/>
          <w:szCs w:val="24"/>
        </w:rPr>
        <w:t>Kadının bireysel farklılıkları</w:t>
      </w:r>
      <w:r w:rsidR="00E37650" w:rsidRPr="00262952">
        <w:rPr>
          <w:sz w:val="24"/>
          <w:szCs w:val="24"/>
        </w:rPr>
        <w:t>nın</w:t>
      </w:r>
      <w:r w:rsidR="00FC27BA" w:rsidRPr="00262952">
        <w:rPr>
          <w:sz w:val="24"/>
          <w:szCs w:val="24"/>
        </w:rPr>
        <w:t xml:space="preserve"> ya da </w:t>
      </w:r>
      <w:r w:rsidRPr="00262952">
        <w:rPr>
          <w:sz w:val="24"/>
          <w:szCs w:val="24"/>
        </w:rPr>
        <w:t>yaklaşımları</w:t>
      </w:r>
      <w:r w:rsidR="00E37650" w:rsidRPr="00262952">
        <w:rPr>
          <w:sz w:val="24"/>
          <w:szCs w:val="24"/>
        </w:rPr>
        <w:t>nın</w:t>
      </w:r>
      <w:r w:rsidRPr="00262952">
        <w:rPr>
          <w:sz w:val="24"/>
          <w:szCs w:val="24"/>
        </w:rPr>
        <w:t xml:space="preserve"> getirdiği karmaşıklık.</w:t>
      </w:r>
    </w:p>
    <w:p w14:paraId="7FAFCFAD" w14:textId="0B70F9EA" w:rsidR="00CD2967" w:rsidRPr="00262952" w:rsidRDefault="00CD2967" w:rsidP="00CD2967">
      <w:pPr>
        <w:widowControl/>
        <w:numPr>
          <w:ilvl w:val="0"/>
          <w:numId w:val="19"/>
        </w:numPr>
        <w:autoSpaceDE/>
        <w:autoSpaceDN/>
        <w:spacing w:after="160" w:line="360" w:lineRule="auto"/>
        <w:jc w:val="both"/>
        <w:rPr>
          <w:sz w:val="24"/>
          <w:szCs w:val="24"/>
        </w:rPr>
      </w:pPr>
      <w:r w:rsidRPr="00262952">
        <w:rPr>
          <w:b/>
          <w:bCs/>
          <w:sz w:val="24"/>
          <w:szCs w:val="24"/>
        </w:rPr>
        <w:t>Yanılgılı Bilgi Erişimi:</w:t>
      </w:r>
      <w:r w:rsidRPr="00262952">
        <w:rPr>
          <w:sz w:val="24"/>
          <w:szCs w:val="24"/>
        </w:rPr>
        <w:t xml:space="preserve"> </w:t>
      </w:r>
      <w:r w:rsidR="00FC27BA" w:rsidRPr="00262952">
        <w:rPr>
          <w:sz w:val="24"/>
          <w:szCs w:val="24"/>
        </w:rPr>
        <w:t xml:space="preserve">Doğum ile ilgili </w:t>
      </w:r>
      <w:r w:rsidR="00E37650" w:rsidRPr="00262952">
        <w:rPr>
          <w:sz w:val="24"/>
          <w:szCs w:val="24"/>
        </w:rPr>
        <w:t xml:space="preserve">edinilen </w:t>
      </w:r>
      <w:r w:rsidR="00FC27BA" w:rsidRPr="00262952">
        <w:rPr>
          <w:sz w:val="24"/>
          <w:szCs w:val="24"/>
        </w:rPr>
        <w:t>y</w:t>
      </w:r>
      <w:r w:rsidRPr="00262952">
        <w:rPr>
          <w:sz w:val="24"/>
          <w:szCs w:val="24"/>
        </w:rPr>
        <w:t xml:space="preserve">anlış, eksik </w:t>
      </w:r>
      <w:r w:rsidR="005C2C71" w:rsidRPr="00262952">
        <w:rPr>
          <w:sz w:val="24"/>
          <w:szCs w:val="24"/>
        </w:rPr>
        <w:t>ya da</w:t>
      </w:r>
      <w:r w:rsidRPr="00262952">
        <w:rPr>
          <w:sz w:val="24"/>
          <w:szCs w:val="24"/>
        </w:rPr>
        <w:t xml:space="preserve"> </w:t>
      </w:r>
      <w:r w:rsidR="00FC27BA" w:rsidRPr="00262952">
        <w:rPr>
          <w:sz w:val="24"/>
          <w:szCs w:val="24"/>
        </w:rPr>
        <w:t xml:space="preserve">çevreden gelen </w:t>
      </w:r>
      <w:r w:rsidRPr="00262952">
        <w:rPr>
          <w:sz w:val="24"/>
          <w:szCs w:val="24"/>
        </w:rPr>
        <w:t>manipülatif bilgi</w:t>
      </w:r>
      <w:r w:rsidR="00FC27BA" w:rsidRPr="00262952">
        <w:rPr>
          <w:sz w:val="24"/>
          <w:szCs w:val="24"/>
        </w:rPr>
        <w:t xml:space="preserve"> ile </w:t>
      </w:r>
      <w:proofErr w:type="spellStart"/>
      <w:r w:rsidR="00FC27BA" w:rsidRPr="00262952">
        <w:rPr>
          <w:sz w:val="24"/>
          <w:szCs w:val="24"/>
        </w:rPr>
        <w:t>CS’ye</w:t>
      </w:r>
      <w:proofErr w:type="spellEnd"/>
      <w:r w:rsidR="00FC27BA" w:rsidRPr="00262952">
        <w:rPr>
          <w:sz w:val="24"/>
          <w:szCs w:val="24"/>
        </w:rPr>
        <w:t xml:space="preserve"> karar verme </w:t>
      </w:r>
      <w:r w:rsidR="00E37650" w:rsidRPr="00262952">
        <w:rPr>
          <w:sz w:val="24"/>
          <w:szCs w:val="24"/>
        </w:rPr>
        <w:t>sürecinde</w:t>
      </w:r>
      <w:r w:rsidR="0073364F" w:rsidRPr="00262952">
        <w:rPr>
          <w:sz w:val="24"/>
          <w:szCs w:val="24"/>
        </w:rPr>
        <w:t xml:space="preserve"> oluşan </w:t>
      </w:r>
      <w:r w:rsidRPr="00262952">
        <w:rPr>
          <w:sz w:val="24"/>
          <w:szCs w:val="24"/>
        </w:rPr>
        <w:t>engeller.</w:t>
      </w:r>
    </w:p>
    <w:p w14:paraId="16BF229A" w14:textId="4B93E9A0" w:rsidR="00CD2967" w:rsidRPr="00262952" w:rsidRDefault="00CD2967" w:rsidP="00CD2967">
      <w:pPr>
        <w:widowControl/>
        <w:numPr>
          <w:ilvl w:val="0"/>
          <w:numId w:val="19"/>
        </w:numPr>
        <w:autoSpaceDE/>
        <w:autoSpaceDN/>
        <w:spacing w:after="160" w:line="360" w:lineRule="auto"/>
        <w:jc w:val="both"/>
        <w:rPr>
          <w:sz w:val="24"/>
          <w:szCs w:val="24"/>
        </w:rPr>
      </w:pPr>
      <w:r w:rsidRPr="00262952">
        <w:rPr>
          <w:b/>
          <w:bCs/>
          <w:sz w:val="24"/>
          <w:szCs w:val="24"/>
        </w:rPr>
        <w:t>Büyüklerin Deneyim Baskınlığı:</w:t>
      </w:r>
      <w:r w:rsidRPr="00262952">
        <w:rPr>
          <w:sz w:val="24"/>
          <w:szCs w:val="24"/>
        </w:rPr>
        <w:t xml:space="preserve"> </w:t>
      </w:r>
      <w:r w:rsidR="00F269AB" w:rsidRPr="00262952">
        <w:rPr>
          <w:sz w:val="24"/>
          <w:szCs w:val="24"/>
        </w:rPr>
        <w:t>Aile büyüklerinin</w:t>
      </w:r>
      <w:r w:rsidRPr="00262952">
        <w:rPr>
          <w:sz w:val="24"/>
          <w:szCs w:val="24"/>
        </w:rPr>
        <w:t xml:space="preserve"> tecrübelerinin getirdiği baskı </w:t>
      </w:r>
      <w:r w:rsidR="0073364F" w:rsidRPr="00262952">
        <w:rPr>
          <w:sz w:val="24"/>
          <w:szCs w:val="24"/>
        </w:rPr>
        <w:t>faktörü</w:t>
      </w:r>
      <w:r w:rsidRPr="00262952">
        <w:rPr>
          <w:sz w:val="24"/>
          <w:szCs w:val="24"/>
        </w:rPr>
        <w:t>.</w:t>
      </w:r>
    </w:p>
    <w:p w14:paraId="3D9F2013" w14:textId="77777777" w:rsidR="00CD2967" w:rsidRPr="00262952" w:rsidRDefault="00CD2967" w:rsidP="00CD2967">
      <w:pPr>
        <w:spacing w:line="360" w:lineRule="auto"/>
        <w:jc w:val="both"/>
        <w:rPr>
          <w:b/>
          <w:bCs/>
          <w:sz w:val="24"/>
          <w:szCs w:val="24"/>
        </w:rPr>
      </w:pPr>
      <w:r w:rsidRPr="00262952">
        <w:rPr>
          <w:b/>
          <w:bCs/>
          <w:sz w:val="24"/>
          <w:szCs w:val="24"/>
        </w:rPr>
        <w:lastRenderedPageBreak/>
        <w:t>2. Özerklik Çabası</w:t>
      </w:r>
    </w:p>
    <w:p w14:paraId="1C9E403D" w14:textId="0E1787E2" w:rsidR="00CD2967" w:rsidRPr="00262952" w:rsidRDefault="0073364F" w:rsidP="00CD2967">
      <w:pPr>
        <w:spacing w:line="360" w:lineRule="auto"/>
        <w:jc w:val="both"/>
        <w:rPr>
          <w:sz w:val="24"/>
          <w:szCs w:val="24"/>
        </w:rPr>
      </w:pPr>
      <w:r w:rsidRPr="00262952">
        <w:rPr>
          <w:sz w:val="24"/>
          <w:szCs w:val="24"/>
        </w:rPr>
        <w:t xml:space="preserve">Kadının </w:t>
      </w:r>
      <w:proofErr w:type="spellStart"/>
      <w:r w:rsidRPr="00262952">
        <w:rPr>
          <w:sz w:val="24"/>
          <w:szCs w:val="24"/>
        </w:rPr>
        <w:t>CS’ye</w:t>
      </w:r>
      <w:proofErr w:type="spellEnd"/>
      <w:r w:rsidRPr="00262952">
        <w:rPr>
          <w:sz w:val="24"/>
          <w:szCs w:val="24"/>
        </w:rPr>
        <w:t xml:space="preserve"> karar verme sürecindeki </w:t>
      </w:r>
      <w:r w:rsidR="00CD2967" w:rsidRPr="00262952">
        <w:rPr>
          <w:sz w:val="24"/>
          <w:szCs w:val="24"/>
        </w:rPr>
        <w:t xml:space="preserve">kendi kararlarını alma ve bağımsızlık kazanma </w:t>
      </w:r>
      <w:r w:rsidRPr="00262952">
        <w:rPr>
          <w:sz w:val="24"/>
          <w:szCs w:val="24"/>
        </w:rPr>
        <w:t xml:space="preserve">çabasını </w:t>
      </w:r>
      <w:r w:rsidR="00CD2967" w:rsidRPr="00262952">
        <w:rPr>
          <w:sz w:val="24"/>
          <w:szCs w:val="24"/>
        </w:rPr>
        <w:t>inceler.</w:t>
      </w:r>
    </w:p>
    <w:p w14:paraId="7E1314A3" w14:textId="2717382A" w:rsidR="00CD2967" w:rsidRPr="00262952" w:rsidRDefault="00CD2967" w:rsidP="00CD2967">
      <w:pPr>
        <w:widowControl/>
        <w:numPr>
          <w:ilvl w:val="0"/>
          <w:numId w:val="20"/>
        </w:numPr>
        <w:autoSpaceDE/>
        <w:autoSpaceDN/>
        <w:spacing w:after="160" w:line="360" w:lineRule="auto"/>
        <w:jc w:val="both"/>
        <w:rPr>
          <w:sz w:val="24"/>
          <w:szCs w:val="24"/>
        </w:rPr>
      </w:pPr>
      <w:r w:rsidRPr="00262952">
        <w:rPr>
          <w:b/>
          <w:bCs/>
          <w:sz w:val="24"/>
          <w:szCs w:val="24"/>
        </w:rPr>
        <w:t>Özerklik Arama:</w:t>
      </w:r>
      <w:r w:rsidRPr="00262952">
        <w:rPr>
          <w:sz w:val="24"/>
          <w:szCs w:val="24"/>
        </w:rPr>
        <w:t xml:space="preserve"> </w:t>
      </w:r>
      <w:r w:rsidR="0073364F" w:rsidRPr="00262952">
        <w:rPr>
          <w:sz w:val="24"/>
          <w:szCs w:val="24"/>
        </w:rPr>
        <w:t>Kadının b</w:t>
      </w:r>
      <w:r w:rsidRPr="00262952">
        <w:rPr>
          <w:sz w:val="24"/>
          <w:szCs w:val="24"/>
        </w:rPr>
        <w:t>ağımsız hareket etme ve</w:t>
      </w:r>
      <w:r w:rsidR="00E37650" w:rsidRPr="00262952">
        <w:rPr>
          <w:sz w:val="24"/>
          <w:szCs w:val="24"/>
        </w:rPr>
        <w:t xml:space="preserve"> doğum </w:t>
      </w:r>
      <w:r w:rsidR="0073364F" w:rsidRPr="00262952">
        <w:rPr>
          <w:sz w:val="24"/>
          <w:szCs w:val="24"/>
        </w:rPr>
        <w:t xml:space="preserve">ile ilgili </w:t>
      </w:r>
      <w:r w:rsidRPr="00262952">
        <w:rPr>
          <w:sz w:val="24"/>
          <w:szCs w:val="24"/>
        </w:rPr>
        <w:t>kendi karar</w:t>
      </w:r>
      <w:r w:rsidR="00E37650" w:rsidRPr="00262952">
        <w:rPr>
          <w:sz w:val="24"/>
          <w:szCs w:val="24"/>
        </w:rPr>
        <w:t>ını v</w:t>
      </w:r>
      <w:r w:rsidRPr="00262952">
        <w:rPr>
          <w:sz w:val="24"/>
          <w:szCs w:val="24"/>
        </w:rPr>
        <w:t xml:space="preserve">erme </w:t>
      </w:r>
      <w:r w:rsidR="0073364F" w:rsidRPr="00262952">
        <w:rPr>
          <w:sz w:val="24"/>
          <w:szCs w:val="24"/>
        </w:rPr>
        <w:t>isteği</w:t>
      </w:r>
      <w:r w:rsidRPr="00262952">
        <w:rPr>
          <w:sz w:val="24"/>
          <w:szCs w:val="24"/>
        </w:rPr>
        <w:t>.</w:t>
      </w:r>
    </w:p>
    <w:p w14:paraId="3D0B9F0F" w14:textId="0BFC411E" w:rsidR="00CD2967" w:rsidRPr="00262952" w:rsidRDefault="00CD2967" w:rsidP="00CD2967">
      <w:pPr>
        <w:widowControl/>
        <w:numPr>
          <w:ilvl w:val="0"/>
          <w:numId w:val="20"/>
        </w:numPr>
        <w:autoSpaceDE/>
        <w:autoSpaceDN/>
        <w:spacing w:after="160" w:line="360" w:lineRule="auto"/>
        <w:jc w:val="both"/>
        <w:rPr>
          <w:sz w:val="24"/>
          <w:szCs w:val="24"/>
        </w:rPr>
      </w:pPr>
      <w:r w:rsidRPr="00262952">
        <w:rPr>
          <w:b/>
          <w:bCs/>
          <w:sz w:val="24"/>
          <w:szCs w:val="24"/>
        </w:rPr>
        <w:t>Özerklik Bulma:</w:t>
      </w:r>
      <w:r w:rsidRPr="00262952">
        <w:rPr>
          <w:sz w:val="24"/>
          <w:szCs w:val="24"/>
        </w:rPr>
        <w:t xml:space="preserve"> </w:t>
      </w:r>
      <w:proofErr w:type="spellStart"/>
      <w:r w:rsidR="0073364F" w:rsidRPr="00262952">
        <w:rPr>
          <w:sz w:val="24"/>
          <w:szCs w:val="24"/>
        </w:rPr>
        <w:t>C</w:t>
      </w:r>
      <w:r w:rsidRPr="00262952">
        <w:rPr>
          <w:sz w:val="24"/>
          <w:szCs w:val="24"/>
        </w:rPr>
        <w:t>S</w:t>
      </w:r>
      <w:r w:rsidR="0073364F" w:rsidRPr="00262952">
        <w:rPr>
          <w:sz w:val="24"/>
          <w:szCs w:val="24"/>
        </w:rPr>
        <w:t>’ye</w:t>
      </w:r>
      <w:proofErr w:type="spellEnd"/>
      <w:r w:rsidR="0073364F" w:rsidRPr="00262952">
        <w:rPr>
          <w:sz w:val="24"/>
          <w:szCs w:val="24"/>
        </w:rPr>
        <w:t xml:space="preserve"> karar verme sürecinde </w:t>
      </w:r>
      <w:r w:rsidRPr="00262952">
        <w:rPr>
          <w:sz w:val="24"/>
          <w:szCs w:val="24"/>
        </w:rPr>
        <w:t xml:space="preserve">kontrolü </w:t>
      </w:r>
      <w:r w:rsidR="0073364F" w:rsidRPr="00262952">
        <w:rPr>
          <w:sz w:val="24"/>
          <w:szCs w:val="24"/>
        </w:rPr>
        <w:t>kazanma</w:t>
      </w:r>
      <w:r w:rsidRPr="00262952">
        <w:rPr>
          <w:sz w:val="24"/>
          <w:szCs w:val="24"/>
        </w:rPr>
        <w:t xml:space="preserve"> durumu.</w:t>
      </w:r>
    </w:p>
    <w:p w14:paraId="01E1E762" w14:textId="77777777" w:rsidR="00CD2967" w:rsidRPr="00262952" w:rsidRDefault="00CD2967" w:rsidP="00CD2967">
      <w:pPr>
        <w:spacing w:line="360" w:lineRule="auto"/>
        <w:jc w:val="both"/>
        <w:rPr>
          <w:b/>
          <w:bCs/>
          <w:sz w:val="24"/>
          <w:szCs w:val="24"/>
        </w:rPr>
      </w:pPr>
      <w:r w:rsidRPr="00262952">
        <w:rPr>
          <w:b/>
          <w:bCs/>
          <w:sz w:val="24"/>
          <w:szCs w:val="24"/>
        </w:rPr>
        <w:t>3. İhtimalleri Güvenli Hale Dönüştürme</w:t>
      </w:r>
    </w:p>
    <w:p w14:paraId="5276416A" w14:textId="1C9E7E6B" w:rsidR="00CD2967" w:rsidRPr="00262952" w:rsidRDefault="00A73068" w:rsidP="00CD2967">
      <w:pPr>
        <w:spacing w:line="360" w:lineRule="auto"/>
        <w:jc w:val="both"/>
        <w:rPr>
          <w:sz w:val="24"/>
          <w:szCs w:val="24"/>
        </w:rPr>
      </w:pPr>
      <w:r w:rsidRPr="00262952">
        <w:rPr>
          <w:sz w:val="24"/>
          <w:szCs w:val="24"/>
        </w:rPr>
        <w:t xml:space="preserve">Kadının </w:t>
      </w:r>
      <w:r w:rsidR="00E37650" w:rsidRPr="00262952">
        <w:rPr>
          <w:sz w:val="24"/>
          <w:szCs w:val="24"/>
        </w:rPr>
        <w:t>doğum</w:t>
      </w:r>
      <w:r w:rsidR="00066EE0" w:rsidRPr="00262952">
        <w:rPr>
          <w:sz w:val="24"/>
          <w:szCs w:val="24"/>
        </w:rPr>
        <w:t xml:space="preserve">a ilişkin </w:t>
      </w:r>
      <w:r w:rsidR="00E37650" w:rsidRPr="00262952">
        <w:rPr>
          <w:sz w:val="24"/>
          <w:szCs w:val="24"/>
        </w:rPr>
        <w:t>güvenli bir alan oluştur</w:t>
      </w:r>
      <w:r w:rsidR="00066EE0" w:rsidRPr="00262952">
        <w:rPr>
          <w:sz w:val="24"/>
          <w:szCs w:val="24"/>
        </w:rPr>
        <w:t xml:space="preserve">mak için doğumun belirsizlikleriyle başa çıktığı ve </w:t>
      </w:r>
      <w:r w:rsidR="0073364F" w:rsidRPr="00262952">
        <w:rPr>
          <w:sz w:val="24"/>
          <w:szCs w:val="24"/>
        </w:rPr>
        <w:t xml:space="preserve">normal doğumun </w:t>
      </w:r>
      <w:r w:rsidR="00CD2967" w:rsidRPr="00262952">
        <w:rPr>
          <w:sz w:val="24"/>
          <w:szCs w:val="24"/>
        </w:rPr>
        <w:t>riskleri</w:t>
      </w:r>
      <w:r w:rsidR="0073364F" w:rsidRPr="00262952">
        <w:rPr>
          <w:sz w:val="24"/>
          <w:szCs w:val="24"/>
        </w:rPr>
        <w:t>ni</w:t>
      </w:r>
      <w:r w:rsidR="00CD2967" w:rsidRPr="00262952">
        <w:rPr>
          <w:sz w:val="24"/>
          <w:szCs w:val="24"/>
        </w:rPr>
        <w:t xml:space="preserve"> minim</w:t>
      </w:r>
      <w:r w:rsidR="00E37650" w:rsidRPr="00262952">
        <w:rPr>
          <w:sz w:val="24"/>
          <w:szCs w:val="24"/>
        </w:rPr>
        <w:t>alize</w:t>
      </w:r>
      <w:r w:rsidR="00CD2967" w:rsidRPr="00262952">
        <w:rPr>
          <w:sz w:val="24"/>
          <w:szCs w:val="24"/>
        </w:rPr>
        <w:t xml:space="preserve"> e</w:t>
      </w:r>
      <w:r w:rsidR="00E37650" w:rsidRPr="00262952">
        <w:rPr>
          <w:sz w:val="24"/>
          <w:szCs w:val="24"/>
        </w:rPr>
        <w:t>t</w:t>
      </w:r>
      <w:r w:rsidR="00066EE0" w:rsidRPr="00262952">
        <w:rPr>
          <w:sz w:val="24"/>
          <w:szCs w:val="24"/>
        </w:rPr>
        <w:t xml:space="preserve">tiği stratejiyi ifade eder. </w:t>
      </w:r>
    </w:p>
    <w:p w14:paraId="1DB85CCC" w14:textId="11F71042" w:rsidR="00CD2967" w:rsidRPr="00262952" w:rsidRDefault="00CD2967" w:rsidP="00CD2967">
      <w:pPr>
        <w:widowControl/>
        <w:numPr>
          <w:ilvl w:val="0"/>
          <w:numId w:val="21"/>
        </w:numPr>
        <w:autoSpaceDE/>
        <w:autoSpaceDN/>
        <w:spacing w:after="160" w:line="360" w:lineRule="auto"/>
        <w:jc w:val="both"/>
        <w:rPr>
          <w:sz w:val="24"/>
          <w:szCs w:val="24"/>
        </w:rPr>
      </w:pPr>
      <w:r w:rsidRPr="00262952">
        <w:rPr>
          <w:b/>
          <w:bCs/>
          <w:sz w:val="24"/>
          <w:szCs w:val="24"/>
        </w:rPr>
        <w:t>Zamansal Kolaylık:</w:t>
      </w:r>
      <w:r w:rsidRPr="00262952">
        <w:rPr>
          <w:sz w:val="24"/>
          <w:szCs w:val="24"/>
        </w:rPr>
        <w:t xml:space="preserve"> </w:t>
      </w:r>
      <w:proofErr w:type="spellStart"/>
      <w:r w:rsidR="0073364F" w:rsidRPr="00262952">
        <w:rPr>
          <w:sz w:val="24"/>
          <w:szCs w:val="24"/>
        </w:rPr>
        <w:t>CS</w:t>
      </w:r>
      <w:r w:rsidR="00066EE0" w:rsidRPr="00262952">
        <w:rPr>
          <w:sz w:val="24"/>
          <w:szCs w:val="24"/>
        </w:rPr>
        <w:t>’</w:t>
      </w:r>
      <w:r w:rsidR="0073364F" w:rsidRPr="00262952">
        <w:rPr>
          <w:sz w:val="24"/>
          <w:szCs w:val="24"/>
        </w:rPr>
        <w:t>nin</w:t>
      </w:r>
      <w:proofErr w:type="spellEnd"/>
      <w:r w:rsidR="0073364F" w:rsidRPr="00262952">
        <w:rPr>
          <w:sz w:val="24"/>
          <w:szCs w:val="24"/>
        </w:rPr>
        <w:t xml:space="preserve"> z</w:t>
      </w:r>
      <w:r w:rsidRPr="00262952">
        <w:rPr>
          <w:sz w:val="24"/>
          <w:szCs w:val="24"/>
        </w:rPr>
        <w:t>aman yönetimi</w:t>
      </w:r>
      <w:r w:rsidR="00A73068" w:rsidRPr="00262952">
        <w:rPr>
          <w:sz w:val="24"/>
          <w:szCs w:val="24"/>
        </w:rPr>
        <w:t>nin</w:t>
      </w:r>
      <w:r w:rsidRPr="00262952">
        <w:rPr>
          <w:sz w:val="24"/>
          <w:szCs w:val="24"/>
        </w:rPr>
        <w:t xml:space="preserve"> </w:t>
      </w:r>
      <w:r w:rsidR="00066EE0" w:rsidRPr="00262952">
        <w:rPr>
          <w:sz w:val="24"/>
          <w:szCs w:val="24"/>
        </w:rPr>
        <w:t>sağladığı rahatlama.</w:t>
      </w:r>
    </w:p>
    <w:p w14:paraId="44CCCE0F" w14:textId="450FE14F" w:rsidR="00CD2967" w:rsidRPr="00262952" w:rsidRDefault="00CD2967" w:rsidP="00CD2967">
      <w:pPr>
        <w:widowControl/>
        <w:numPr>
          <w:ilvl w:val="0"/>
          <w:numId w:val="21"/>
        </w:numPr>
        <w:autoSpaceDE/>
        <w:autoSpaceDN/>
        <w:spacing w:after="160" w:line="360" w:lineRule="auto"/>
        <w:jc w:val="both"/>
        <w:rPr>
          <w:sz w:val="24"/>
          <w:szCs w:val="24"/>
        </w:rPr>
      </w:pPr>
      <w:r w:rsidRPr="00262952">
        <w:rPr>
          <w:b/>
          <w:bCs/>
          <w:sz w:val="24"/>
          <w:szCs w:val="24"/>
        </w:rPr>
        <w:t>Olumlama Arayışı:</w:t>
      </w:r>
      <w:r w:rsidRPr="00262952">
        <w:rPr>
          <w:sz w:val="24"/>
          <w:szCs w:val="24"/>
        </w:rPr>
        <w:t xml:space="preserve"> </w:t>
      </w:r>
      <w:r w:rsidR="0073364F" w:rsidRPr="00262952">
        <w:rPr>
          <w:sz w:val="24"/>
          <w:szCs w:val="24"/>
        </w:rPr>
        <w:t>CS k</w:t>
      </w:r>
      <w:r w:rsidRPr="00262952">
        <w:rPr>
          <w:sz w:val="24"/>
          <w:szCs w:val="24"/>
        </w:rPr>
        <w:t>arar</w:t>
      </w:r>
      <w:r w:rsidR="0073364F" w:rsidRPr="00262952">
        <w:rPr>
          <w:sz w:val="24"/>
          <w:szCs w:val="24"/>
        </w:rPr>
        <w:t xml:space="preserve">ının </w:t>
      </w:r>
      <w:r w:rsidRPr="00262952">
        <w:rPr>
          <w:sz w:val="24"/>
          <w:szCs w:val="24"/>
        </w:rPr>
        <w:t>doğruluğun</w:t>
      </w:r>
      <w:r w:rsidR="00C30DD8" w:rsidRPr="00262952">
        <w:rPr>
          <w:sz w:val="24"/>
          <w:szCs w:val="24"/>
        </w:rPr>
        <w:t>a inanma</w:t>
      </w:r>
      <w:r w:rsidRPr="00262952">
        <w:rPr>
          <w:sz w:val="24"/>
          <w:szCs w:val="24"/>
        </w:rPr>
        <w:t>.</w:t>
      </w:r>
    </w:p>
    <w:p w14:paraId="0009E806" w14:textId="6CAE0B37" w:rsidR="00CD2967" w:rsidRPr="00262952" w:rsidRDefault="00CD2967" w:rsidP="00CD2967">
      <w:pPr>
        <w:widowControl/>
        <w:numPr>
          <w:ilvl w:val="0"/>
          <w:numId w:val="21"/>
        </w:numPr>
        <w:autoSpaceDE/>
        <w:autoSpaceDN/>
        <w:spacing w:after="160" w:line="360" w:lineRule="auto"/>
        <w:jc w:val="both"/>
        <w:rPr>
          <w:sz w:val="24"/>
          <w:szCs w:val="24"/>
        </w:rPr>
      </w:pPr>
      <w:r w:rsidRPr="00262952">
        <w:rPr>
          <w:b/>
          <w:bCs/>
          <w:sz w:val="24"/>
          <w:szCs w:val="24"/>
        </w:rPr>
        <w:t>Kaçılan Deneyim:</w:t>
      </w:r>
      <w:r w:rsidRPr="00262952">
        <w:rPr>
          <w:sz w:val="24"/>
          <w:szCs w:val="24"/>
        </w:rPr>
        <w:t xml:space="preserve"> </w:t>
      </w:r>
      <w:r w:rsidR="0073364F" w:rsidRPr="00262952">
        <w:rPr>
          <w:sz w:val="24"/>
          <w:szCs w:val="24"/>
        </w:rPr>
        <w:t>Normal doğumun o</w:t>
      </w:r>
      <w:r w:rsidRPr="00262952">
        <w:rPr>
          <w:sz w:val="24"/>
          <w:szCs w:val="24"/>
        </w:rPr>
        <w:t>lumsuz sonuçlar</w:t>
      </w:r>
      <w:r w:rsidR="0073364F" w:rsidRPr="00262952">
        <w:rPr>
          <w:sz w:val="24"/>
          <w:szCs w:val="24"/>
        </w:rPr>
        <w:t>ın</w:t>
      </w:r>
      <w:r w:rsidRPr="00262952">
        <w:rPr>
          <w:sz w:val="24"/>
          <w:szCs w:val="24"/>
        </w:rPr>
        <w:t xml:space="preserve">dan korunmak </w:t>
      </w:r>
      <w:r w:rsidR="0073364F" w:rsidRPr="00262952">
        <w:rPr>
          <w:sz w:val="24"/>
          <w:szCs w:val="24"/>
        </w:rPr>
        <w:t>için</w:t>
      </w:r>
      <w:r w:rsidRPr="00262952">
        <w:rPr>
          <w:sz w:val="24"/>
          <w:szCs w:val="24"/>
        </w:rPr>
        <w:t xml:space="preserve"> </w:t>
      </w:r>
      <w:r w:rsidR="00BE01C8" w:rsidRPr="00262952">
        <w:rPr>
          <w:sz w:val="24"/>
          <w:szCs w:val="24"/>
        </w:rPr>
        <w:t>kaçınma</w:t>
      </w:r>
      <w:r w:rsidRPr="00262952">
        <w:rPr>
          <w:sz w:val="24"/>
          <w:szCs w:val="24"/>
        </w:rPr>
        <w:t xml:space="preserve"> eğilimi.</w:t>
      </w:r>
    </w:p>
    <w:p w14:paraId="1716E81A" w14:textId="77777777" w:rsidR="00CD2967" w:rsidRPr="00262952" w:rsidRDefault="00CD2967" w:rsidP="00CD2967">
      <w:pPr>
        <w:spacing w:line="360" w:lineRule="auto"/>
        <w:jc w:val="both"/>
        <w:rPr>
          <w:b/>
          <w:bCs/>
          <w:sz w:val="24"/>
          <w:szCs w:val="24"/>
        </w:rPr>
      </w:pPr>
      <w:r w:rsidRPr="00262952">
        <w:rPr>
          <w:b/>
          <w:bCs/>
          <w:sz w:val="24"/>
          <w:szCs w:val="24"/>
        </w:rPr>
        <w:t>4. Ortamın Kısıtlılığında Çalışmanın ve Bakımın Zorluğu</w:t>
      </w:r>
    </w:p>
    <w:p w14:paraId="64D2F095" w14:textId="0C92F701" w:rsidR="00CD2967" w:rsidRPr="00262952" w:rsidRDefault="00BE01C8" w:rsidP="00CD2967">
      <w:pPr>
        <w:spacing w:line="360" w:lineRule="auto"/>
        <w:jc w:val="both"/>
        <w:rPr>
          <w:sz w:val="24"/>
          <w:szCs w:val="24"/>
        </w:rPr>
      </w:pPr>
      <w:r w:rsidRPr="00262952">
        <w:rPr>
          <w:sz w:val="24"/>
          <w:szCs w:val="24"/>
        </w:rPr>
        <w:t>Sağlık bakım sistemi ile ilişkili f</w:t>
      </w:r>
      <w:r w:rsidR="00CD2967" w:rsidRPr="00262952">
        <w:rPr>
          <w:sz w:val="24"/>
          <w:szCs w:val="24"/>
        </w:rPr>
        <w:t xml:space="preserve">iziksel </w:t>
      </w:r>
      <w:r w:rsidR="00C30DD8" w:rsidRPr="00262952">
        <w:rPr>
          <w:sz w:val="24"/>
          <w:szCs w:val="24"/>
        </w:rPr>
        <w:t>ya da</w:t>
      </w:r>
      <w:r w:rsidR="00CD2967" w:rsidRPr="00262952">
        <w:rPr>
          <w:sz w:val="24"/>
          <w:szCs w:val="24"/>
        </w:rPr>
        <w:t xml:space="preserve"> sistemsel </w:t>
      </w:r>
      <w:r w:rsidRPr="00262952">
        <w:rPr>
          <w:sz w:val="24"/>
          <w:szCs w:val="24"/>
        </w:rPr>
        <w:t>koşulların</w:t>
      </w:r>
      <w:r w:rsidR="00CD2967" w:rsidRPr="00262952">
        <w:rPr>
          <w:sz w:val="24"/>
          <w:szCs w:val="24"/>
        </w:rPr>
        <w:t xml:space="preserve"> </w:t>
      </w:r>
      <w:r w:rsidRPr="00262952">
        <w:rPr>
          <w:sz w:val="24"/>
          <w:szCs w:val="24"/>
        </w:rPr>
        <w:t>işlevsel</w:t>
      </w:r>
      <w:r w:rsidR="00CD2967" w:rsidRPr="00262952">
        <w:rPr>
          <w:sz w:val="24"/>
          <w:szCs w:val="24"/>
        </w:rPr>
        <w:t xml:space="preserve"> ve bakım süreçlerine getirdiği zorluklar.</w:t>
      </w:r>
    </w:p>
    <w:p w14:paraId="0B646209" w14:textId="1D54D817" w:rsidR="00CD2967" w:rsidRPr="00262952" w:rsidRDefault="00CD2967" w:rsidP="00CD2967">
      <w:pPr>
        <w:widowControl/>
        <w:numPr>
          <w:ilvl w:val="0"/>
          <w:numId w:val="22"/>
        </w:numPr>
        <w:autoSpaceDE/>
        <w:autoSpaceDN/>
        <w:spacing w:after="160" w:line="360" w:lineRule="auto"/>
        <w:jc w:val="both"/>
        <w:rPr>
          <w:sz w:val="24"/>
          <w:szCs w:val="24"/>
        </w:rPr>
      </w:pPr>
      <w:r w:rsidRPr="00262952">
        <w:rPr>
          <w:b/>
          <w:bCs/>
          <w:sz w:val="24"/>
          <w:szCs w:val="24"/>
        </w:rPr>
        <w:t>Elverişsiz Düzen:</w:t>
      </w:r>
      <w:r w:rsidRPr="00262952">
        <w:rPr>
          <w:sz w:val="24"/>
          <w:szCs w:val="24"/>
        </w:rPr>
        <w:t xml:space="preserve"> </w:t>
      </w:r>
      <w:r w:rsidR="00BE01C8" w:rsidRPr="00262952">
        <w:rPr>
          <w:sz w:val="24"/>
          <w:szCs w:val="24"/>
        </w:rPr>
        <w:t>Sağlık profesyonellerinin ç</w:t>
      </w:r>
      <w:r w:rsidRPr="00262952">
        <w:rPr>
          <w:sz w:val="24"/>
          <w:szCs w:val="24"/>
        </w:rPr>
        <w:t xml:space="preserve">alışma </w:t>
      </w:r>
      <w:r w:rsidR="008C4AEF" w:rsidRPr="00262952">
        <w:rPr>
          <w:sz w:val="24"/>
          <w:szCs w:val="24"/>
        </w:rPr>
        <w:t>ya da</w:t>
      </w:r>
      <w:r w:rsidRPr="00262952">
        <w:rPr>
          <w:sz w:val="24"/>
          <w:szCs w:val="24"/>
        </w:rPr>
        <w:t xml:space="preserve"> bakım alanının yetersizliği.</w:t>
      </w:r>
    </w:p>
    <w:p w14:paraId="2511B5BC" w14:textId="09B95832" w:rsidR="00CD2967" w:rsidRPr="00262952" w:rsidRDefault="00CD2967" w:rsidP="00CD2967">
      <w:pPr>
        <w:widowControl/>
        <w:numPr>
          <w:ilvl w:val="0"/>
          <w:numId w:val="22"/>
        </w:numPr>
        <w:autoSpaceDE/>
        <w:autoSpaceDN/>
        <w:spacing w:after="160" w:line="360" w:lineRule="auto"/>
        <w:jc w:val="both"/>
        <w:rPr>
          <w:sz w:val="24"/>
          <w:szCs w:val="24"/>
        </w:rPr>
      </w:pPr>
      <w:r w:rsidRPr="00262952">
        <w:rPr>
          <w:b/>
          <w:bCs/>
          <w:sz w:val="24"/>
          <w:szCs w:val="24"/>
        </w:rPr>
        <w:t>Bakım Deneyim Memnuniyetsizliği:</w:t>
      </w:r>
      <w:r w:rsidRPr="00262952">
        <w:rPr>
          <w:sz w:val="24"/>
          <w:szCs w:val="24"/>
        </w:rPr>
        <w:t xml:space="preserve"> </w:t>
      </w:r>
      <w:r w:rsidR="00A73068" w:rsidRPr="00262952">
        <w:rPr>
          <w:sz w:val="24"/>
          <w:szCs w:val="24"/>
        </w:rPr>
        <w:t>Kadına</w:t>
      </w:r>
      <w:r w:rsidR="00BE01C8" w:rsidRPr="00262952">
        <w:rPr>
          <w:sz w:val="24"/>
          <w:szCs w:val="24"/>
        </w:rPr>
        <w:t xml:space="preserve"> s</w:t>
      </w:r>
      <w:r w:rsidRPr="00262952">
        <w:rPr>
          <w:sz w:val="24"/>
          <w:szCs w:val="24"/>
        </w:rPr>
        <w:t xml:space="preserve">unulan bakımın kalitesinden kaynaklanan </w:t>
      </w:r>
      <w:r w:rsidR="00BE01C8" w:rsidRPr="00262952">
        <w:rPr>
          <w:sz w:val="24"/>
          <w:szCs w:val="24"/>
        </w:rPr>
        <w:t>hoşnutsuzluk</w:t>
      </w:r>
      <w:r w:rsidRPr="00262952">
        <w:rPr>
          <w:sz w:val="24"/>
          <w:szCs w:val="24"/>
        </w:rPr>
        <w:t>.</w:t>
      </w:r>
    </w:p>
    <w:p w14:paraId="3375A532" w14:textId="77777777" w:rsidR="00CD2967" w:rsidRPr="00262952" w:rsidRDefault="00CD2967" w:rsidP="00CD2967">
      <w:pPr>
        <w:spacing w:line="360" w:lineRule="auto"/>
        <w:jc w:val="both"/>
        <w:rPr>
          <w:b/>
          <w:bCs/>
          <w:sz w:val="24"/>
          <w:szCs w:val="24"/>
        </w:rPr>
      </w:pPr>
      <w:r w:rsidRPr="00262952">
        <w:rPr>
          <w:b/>
          <w:bCs/>
          <w:sz w:val="24"/>
          <w:szCs w:val="24"/>
        </w:rPr>
        <w:t>5. Doktorun Mühendislik Anlayışı</w:t>
      </w:r>
    </w:p>
    <w:p w14:paraId="434F35F9" w14:textId="380785EE" w:rsidR="00CD2967" w:rsidRPr="00262952" w:rsidRDefault="00BE01C8" w:rsidP="00CD2967">
      <w:pPr>
        <w:spacing w:line="360" w:lineRule="auto"/>
        <w:jc w:val="both"/>
        <w:rPr>
          <w:sz w:val="24"/>
          <w:szCs w:val="24"/>
        </w:rPr>
      </w:pPr>
      <w:r w:rsidRPr="00262952">
        <w:rPr>
          <w:sz w:val="24"/>
          <w:szCs w:val="24"/>
        </w:rPr>
        <w:t>Doktorların</w:t>
      </w:r>
      <w:r w:rsidR="00CD2967" w:rsidRPr="00262952">
        <w:rPr>
          <w:sz w:val="24"/>
          <w:szCs w:val="24"/>
        </w:rPr>
        <w:t xml:space="preserve"> </w:t>
      </w:r>
      <w:proofErr w:type="spellStart"/>
      <w:r w:rsidRPr="00262952">
        <w:rPr>
          <w:sz w:val="24"/>
          <w:szCs w:val="24"/>
        </w:rPr>
        <w:t>CS’ye</w:t>
      </w:r>
      <w:proofErr w:type="spellEnd"/>
      <w:r w:rsidRPr="00262952">
        <w:rPr>
          <w:sz w:val="24"/>
          <w:szCs w:val="24"/>
        </w:rPr>
        <w:t xml:space="preserve"> karar verme sürecinde sergilediği </w:t>
      </w:r>
      <w:r w:rsidR="00CD2967" w:rsidRPr="00262952">
        <w:rPr>
          <w:sz w:val="24"/>
          <w:szCs w:val="24"/>
        </w:rPr>
        <w:t xml:space="preserve">teknik, analitik </w:t>
      </w:r>
      <w:r w:rsidR="00D50207" w:rsidRPr="00262952">
        <w:rPr>
          <w:sz w:val="24"/>
          <w:szCs w:val="24"/>
        </w:rPr>
        <w:t>ya da “</w:t>
      </w:r>
      <w:r w:rsidR="00CD2967" w:rsidRPr="00262952">
        <w:rPr>
          <w:sz w:val="24"/>
          <w:szCs w:val="24"/>
        </w:rPr>
        <w:t>sorun çözücü</w:t>
      </w:r>
      <w:r w:rsidR="00D50207" w:rsidRPr="00262952">
        <w:rPr>
          <w:sz w:val="24"/>
          <w:szCs w:val="24"/>
        </w:rPr>
        <w:t xml:space="preserve">” </w:t>
      </w:r>
      <w:r w:rsidR="00CD2967" w:rsidRPr="00262952">
        <w:rPr>
          <w:sz w:val="24"/>
          <w:szCs w:val="24"/>
        </w:rPr>
        <w:t>yaklaşımın yansımaları.</w:t>
      </w:r>
    </w:p>
    <w:p w14:paraId="50D65DE2" w14:textId="5FC7B9D5" w:rsidR="00CD2967" w:rsidRPr="00262952" w:rsidRDefault="00CD2967" w:rsidP="00CD2967">
      <w:pPr>
        <w:widowControl/>
        <w:numPr>
          <w:ilvl w:val="0"/>
          <w:numId w:val="23"/>
        </w:numPr>
        <w:autoSpaceDE/>
        <w:autoSpaceDN/>
        <w:spacing w:after="160" w:line="360" w:lineRule="auto"/>
        <w:jc w:val="both"/>
        <w:rPr>
          <w:sz w:val="24"/>
          <w:szCs w:val="24"/>
        </w:rPr>
      </w:pPr>
      <w:r w:rsidRPr="00262952">
        <w:rPr>
          <w:b/>
          <w:bCs/>
          <w:sz w:val="24"/>
          <w:szCs w:val="24"/>
        </w:rPr>
        <w:t>Güven Aşıl</w:t>
      </w:r>
      <w:r w:rsidR="00D50207" w:rsidRPr="00262952">
        <w:rPr>
          <w:b/>
          <w:bCs/>
          <w:sz w:val="24"/>
          <w:szCs w:val="24"/>
        </w:rPr>
        <w:t>a</w:t>
      </w:r>
      <w:r w:rsidRPr="00262952">
        <w:rPr>
          <w:b/>
          <w:bCs/>
          <w:sz w:val="24"/>
          <w:szCs w:val="24"/>
        </w:rPr>
        <w:t>yıcı:</w:t>
      </w:r>
      <w:r w:rsidRPr="00262952">
        <w:rPr>
          <w:sz w:val="24"/>
          <w:szCs w:val="24"/>
        </w:rPr>
        <w:t xml:space="preserve"> </w:t>
      </w:r>
      <w:r w:rsidR="00BE01C8" w:rsidRPr="00262952">
        <w:rPr>
          <w:sz w:val="24"/>
          <w:szCs w:val="24"/>
        </w:rPr>
        <w:t xml:space="preserve">Doktorun tıbbı yetkinliğine </w:t>
      </w:r>
      <w:r w:rsidRPr="00262952">
        <w:rPr>
          <w:sz w:val="24"/>
          <w:szCs w:val="24"/>
        </w:rPr>
        <w:t xml:space="preserve">karşı </w:t>
      </w:r>
      <w:r w:rsidR="00A73068" w:rsidRPr="00262952">
        <w:rPr>
          <w:sz w:val="24"/>
          <w:szCs w:val="24"/>
        </w:rPr>
        <w:t>kadında</w:t>
      </w:r>
      <w:r w:rsidR="00BE01C8" w:rsidRPr="00262952">
        <w:rPr>
          <w:sz w:val="24"/>
          <w:szCs w:val="24"/>
        </w:rPr>
        <w:t xml:space="preserve"> oluşan</w:t>
      </w:r>
      <w:r w:rsidRPr="00262952">
        <w:rPr>
          <w:sz w:val="24"/>
          <w:szCs w:val="24"/>
        </w:rPr>
        <w:t xml:space="preserve"> güven duygusu.</w:t>
      </w:r>
    </w:p>
    <w:p w14:paraId="4ADC8B6E" w14:textId="135BAB63" w:rsidR="00CD2967" w:rsidRPr="00262952" w:rsidRDefault="00CD2967" w:rsidP="00CD2967">
      <w:pPr>
        <w:widowControl/>
        <w:numPr>
          <w:ilvl w:val="0"/>
          <w:numId w:val="23"/>
        </w:numPr>
        <w:autoSpaceDE/>
        <w:autoSpaceDN/>
        <w:spacing w:after="160" w:line="360" w:lineRule="auto"/>
        <w:jc w:val="both"/>
        <w:rPr>
          <w:sz w:val="24"/>
          <w:szCs w:val="24"/>
        </w:rPr>
      </w:pPr>
      <w:r w:rsidRPr="00262952">
        <w:rPr>
          <w:b/>
          <w:bCs/>
          <w:sz w:val="24"/>
          <w:szCs w:val="24"/>
        </w:rPr>
        <w:t>Hukuki Süreç Baskısı:</w:t>
      </w:r>
      <w:r w:rsidRPr="00262952">
        <w:rPr>
          <w:sz w:val="24"/>
          <w:szCs w:val="24"/>
        </w:rPr>
        <w:t xml:space="preserve"> </w:t>
      </w:r>
      <w:r w:rsidR="00BE01C8" w:rsidRPr="00262952">
        <w:rPr>
          <w:sz w:val="24"/>
          <w:szCs w:val="24"/>
        </w:rPr>
        <w:t xml:space="preserve">Doktorun </w:t>
      </w:r>
      <w:r w:rsidR="00A73068" w:rsidRPr="00262952">
        <w:rPr>
          <w:sz w:val="24"/>
          <w:szCs w:val="24"/>
        </w:rPr>
        <w:t xml:space="preserve">doğum sürecinde karşılaşabileceği </w:t>
      </w:r>
      <w:proofErr w:type="spellStart"/>
      <w:r w:rsidR="00A73068" w:rsidRPr="00262952">
        <w:rPr>
          <w:sz w:val="24"/>
          <w:szCs w:val="24"/>
        </w:rPr>
        <w:t>malpraktis</w:t>
      </w:r>
      <w:proofErr w:type="spellEnd"/>
      <w:r w:rsidR="00A73068" w:rsidRPr="00262952">
        <w:rPr>
          <w:sz w:val="24"/>
          <w:szCs w:val="24"/>
        </w:rPr>
        <w:t xml:space="preserve"> ya da yasal sorumlulukların neden olduğu </w:t>
      </w:r>
      <w:r w:rsidRPr="00262952">
        <w:rPr>
          <w:sz w:val="24"/>
          <w:szCs w:val="24"/>
        </w:rPr>
        <w:t>defansif tıp/mühendislik yaklaşımı.</w:t>
      </w:r>
    </w:p>
    <w:p w14:paraId="09DDDD1F" w14:textId="0BD22E09" w:rsidR="00CD2967" w:rsidRPr="00262952" w:rsidRDefault="00CD2967" w:rsidP="00CD2967">
      <w:pPr>
        <w:widowControl/>
        <w:numPr>
          <w:ilvl w:val="0"/>
          <w:numId w:val="23"/>
        </w:numPr>
        <w:autoSpaceDE/>
        <w:autoSpaceDN/>
        <w:spacing w:after="160" w:line="360" w:lineRule="auto"/>
        <w:jc w:val="both"/>
        <w:rPr>
          <w:sz w:val="24"/>
          <w:szCs w:val="24"/>
        </w:rPr>
      </w:pPr>
      <w:r w:rsidRPr="00262952">
        <w:rPr>
          <w:b/>
          <w:bCs/>
          <w:sz w:val="24"/>
          <w:szCs w:val="24"/>
        </w:rPr>
        <w:t>Kolaylık Arayışı:</w:t>
      </w:r>
      <w:r w:rsidRPr="00262952">
        <w:rPr>
          <w:sz w:val="24"/>
          <w:szCs w:val="24"/>
        </w:rPr>
        <w:t xml:space="preserve"> </w:t>
      </w:r>
      <w:r w:rsidR="00BE01C8" w:rsidRPr="00262952">
        <w:rPr>
          <w:sz w:val="24"/>
          <w:szCs w:val="24"/>
        </w:rPr>
        <w:t xml:space="preserve">Doktorun </w:t>
      </w:r>
      <w:r w:rsidR="00F54E80" w:rsidRPr="00262952">
        <w:rPr>
          <w:sz w:val="24"/>
          <w:szCs w:val="24"/>
        </w:rPr>
        <w:t xml:space="preserve">doğum sürecini </w:t>
      </w:r>
      <w:r w:rsidRPr="00262952">
        <w:rPr>
          <w:sz w:val="24"/>
          <w:szCs w:val="24"/>
        </w:rPr>
        <w:t>daha pratik ve optimize etme eğilimi.</w:t>
      </w:r>
    </w:p>
    <w:p w14:paraId="1F789FCB" w14:textId="77777777" w:rsidR="00CD2967" w:rsidRPr="00262952" w:rsidRDefault="00CD2967" w:rsidP="00CD2967">
      <w:pPr>
        <w:spacing w:line="360" w:lineRule="auto"/>
        <w:jc w:val="both"/>
        <w:rPr>
          <w:b/>
          <w:bCs/>
          <w:sz w:val="24"/>
          <w:szCs w:val="24"/>
        </w:rPr>
      </w:pPr>
      <w:r w:rsidRPr="00262952">
        <w:rPr>
          <w:b/>
          <w:bCs/>
          <w:sz w:val="24"/>
          <w:szCs w:val="24"/>
        </w:rPr>
        <w:t>6. Yaklaşımlarda Görece Değişim</w:t>
      </w:r>
    </w:p>
    <w:p w14:paraId="7196E4B1" w14:textId="26073668" w:rsidR="00CD2967" w:rsidRPr="00262952" w:rsidRDefault="00F54E80" w:rsidP="00CD2967">
      <w:pPr>
        <w:spacing w:line="360" w:lineRule="auto"/>
        <w:jc w:val="both"/>
        <w:rPr>
          <w:sz w:val="24"/>
          <w:szCs w:val="24"/>
        </w:rPr>
      </w:pPr>
      <w:r w:rsidRPr="00262952">
        <w:rPr>
          <w:sz w:val="24"/>
          <w:szCs w:val="24"/>
        </w:rPr>
        <w:t>CS kararını azaltma adına z</w:t>
      </w:r>
      <w:r w:rsidR="00CD2967" w:rsidRPr="00262952">
        <w:rPr>
          <w:sz w:val="24"/>
          <w:szCs w:val="24"/>
        </w:rPr>
        <w:t xml:space="preserve">amanla, kurumsal yapılarla </w:t>
      </w:r>
      <w:r w:rsidR="00D50207" w:rsidRPr="00262952">
        <w:rPr>
          <w:sz w:val="24"/>
          <w:szCs w:val="24"/>
        </w:rPr>
        <w:t>ya da</w:t>
      </w:r>
      <w:r w:rsidR="00CD2967" w:rsidRPr="00262952">
        <w:rPr>
          <w:sz w:val="24"/>
          <w:szCs w:val="24"/>
        </w:rPr>
        <w:t xml:space="preserve"> farkındalıkla birlikte </w:t>
      </w:r>
      <w:r w:rsidRPr="00262952">
        <w:rPr>
          <w:sz w:val="24"/>
          <w:szCs w:val="24"/>
        </w:rPr>
        <w:t>bakış açısı ve</w:t>
      </w:r>
      <w:r w:rsidR="00CD2967" w:rsidRPr="00262952">
        <w:rPr>
          <w:sz w:val="24"/>
          <w:szCs w:val="24"/>
        </w:rPr>
        <w:t xml:space="preserve"> uygulamada yaşanan </w:t>
      </w:r>
      <w:r w:rsidRPr="00262952">
        <w:rPr>
          <w:sz w:val="24"/>
          <w:szCs w:val="24"/>
        </w:rPr>
        <w:t>başkalaşım</w:t>
      </w:r>
      <w:r w:rsidR="00CD2967" w:rsidRPr="00262952">
        <w:rPr>
          <w:sz w:val="24"/>
          <w:szCs w:val="24"/>
        </w:rPr>
        <w:t>.</w:t>
      </w:r>
    </w:p>
    <w:p w14:paraId="44D0521C" w14:textId="0A2BB8CF" w:rsidR="00CD2967" w:rsidRPr="00262952" w:rsidRDefault="00CD2967" w:rsidP="00CD2967">
      <w:pPr>
        <w:widowControl/>
        <w:numPr>
          <w:ilvl w:val="0"/>
          <w:numId w:val="24"/>
        </w:numPr>
        <w:autoSpaceDE/>
        <w:autoSpaceDN/>
        <w:spacing w:after="160" w:line="360" w:lineRule="auto"/>
        <w:jc w:val="both"/>
        <w:rPr>
          <w:sz w:val="24"/>
          <w:szCs w:val="24"/>
        </w:rPr>
      </w:pPr>
      <w:r w:rsidRPr="00262952">
        <w:rPr>
          <w:b/>
          <w:bCs/>
          <w:sz w:val="24"/>
          <w:szCs w:val="24"/>
        </w:rPr>
        <w:lastRenderedPageBreak/>
        <w:t>Politik ve Kurumsal Mekanizmaların Değişimi:</w:t>
      </w:r>
      <w:r w:rsidRPr="00262952">
        <w:rPr>
          <w:sz w:val="24"/>
          <w:szCs w:val="24"/>
        </w:rPr>
        <w:t xml:space="preserve"> </w:t>
      </w:r>
      <w:r w:rsidR="00F54E80" w:rsidRPr="00262952">
        <w:rPr>
          <w:sz w:val="24"/>
          <w:szCs w:val="24"/>
        </w:rPr>
        <w:t>Sağlık bakım sistemine ilişkin m</w:t>
      </w:r>
      <w:r w:rsidRPr="00262952">
        <w:rPr>
          <w:sz w:val="24"/>
          <w:szCs w:val="24"/>
        </w:rPr>
        <w:t xml:space="preserve">akro düzeydeki kural ve politikaların </w:t>
      </w:r>
      <w:r w:rsidR="00D50207" w:rsidRPr="00262952">
        <w:rPr>
          <w:sz w:val="24"/>
          <w:szCs w:val="24"/>
        </w:rPr>
        <w:t>düzenlenmesi</w:t>
      </w:r>
      <w:r w:rsidRPr="00262952">
        <w:rPr>
          <w:sz w:val="24"/>
          <w:szCs w:val="24"/>
        </w:rPr>
        <w:t>.</w:t>
      </w:r>
    </w:p>
    <w:p w14:paraId="06EAE719" w14:textId="617C5B5D" w:rsidR="00CD2967" w:rsidRPr="00262952" w:rsidRDefault="00CD2967" w:rsidP="00CD2967">
      <w:pPr>
        <w:widowControl/>
        <w:numPr>
          <w:ilvl w:val="0"/>
          <w:numId w:val="24"/>
        </w:numPr>
        <w:autoSpaceDE/>
        <w:autoSpaceDN/>
        <w:spacing w:after="160" w:line="360" w:lineRule="auto"/>
        <w:jc w:val="both"/>
        <w:rPr>
          <w:sz w:val="24"/>
          <w:szCs w:val="24"/>
        </w:rPr>
      </w:pPr>
      <w:proofErr w:type="spellStart"/>
      <w:r w:rsidRPr="00262952">
        <w:rPr>
          <w:b/>
          <w:bCs/>
          <w:sz w:val="24"/>
          <w:szCs w:val="24"/>
        </w:rPr>
        <w:t>Tıbbileşmiş</w:t>
      </w:r>
      <w:proofErr w:type="spellEnd"/>
      <w:r w:rsidRPr="00262952">
        <w:rPr>
          <w:b/>
          <w:bCs/>
          <w:sz w:val="24"/>
          <w:szCs w:val="24"/>
        </w:rPr>
        <w:t xml:space="preserve"> Mühendislikten Uzaklaşma:</w:t>
      </w:r>
      <w:r w:rsidRPr="00262952">
        <w:rPr>
          <w:sz w:val="24"/>
          <w:szCs w:val="24"/>
        </w:rPr>
        <w:t xml:space="preserve"> </w:t>
      </w:r>
      <w:r w:rsidR="00F54E80" w:rsidRPr="00262952">
        <w:rPr>
          <w:sz w:val="24"/>
          <w:szCs w:val="24"/>
        </w:rPr>
        <w:t>Doktorun doğum ile ilgili aşı</w:t>
      </w:r>
      <w:r w:rsidRPr="00262952">
        <w:rPr>
          <w:sz w:val="24"/>
          <w:szCs w:val="24"/>
        </w:rPr>
        <w:t xml:space="preserve">rı </w:t>
      </w:r>
      <w:proofErr w:type="spellStart"/>
      <w:r w:rsidRPr="00262952">
        <w:rPr>
          <w:sz w:val="24"/>
          <w:szCs w:val="24"/>
        </w:rPr>
        <w:t>medikalize</w:t>
      </w:r>
      <w:proofErr w:type="spellEnd"/>
      <w:r w:rsidRPr="00262952">
        <w:rPr>
          <w:sz w:val="24"/>
          <w:szCs w:val="24"/>
        </w:rPr>
        <w:t xml:space="preserve"> edilmiş yaklaşımların</w:t>
      </w:r>
      <w:r w:rsidR="00F54E80" w:rsidRPr="00262952">
        <w:rPr>
          <w:sz w:val="24"/>
          <w:szCs w:val="24"/>
        </w:rPr>
        <w:t>ın</w:t>
      </w:r>
      <w:r w:rsidRPr="00262952">
        <w:rPr>
          <w:sz w:val="24"/>
          <w:szCs w:val="24"/>
        </w:rPr>
        <w:t xml:space="preserve"> esnetilmesi.</w:t>
      </w:r>
    </w:p>
    <w:p w14:paraId="7CB06546" w14:textId="52AA305C" w:rsidR="00CD2967" w:rsidRPr="00262952" w:rsidRDefault="00CD2967" w:rsidP="00CD2967">
      <w:pPr>
        <w:widowControl/>
        <w:numPr>
          <w:ilvl w:val="0"/>
          <w:numId w:val="24"/>
        </w:numPr>
        <w:autoSpaceDE/>
        <w:autoSpaceDN/>
        <w:spacing w:after="160" w:line="360" w:lineRule="auto"/>
        <w:jc w:val="both"/>
        <w:rPr>
          <w:sz w:val="24"/>
          <w:szCs w:val="24"/>
        </w:rPr>
      </w:pPr>
      <w:r w:rsidRPr="00262952">
        <w:rPr>
          <w:b/>
          <w:bCs/>
          <w:sz w:val="24"/>
          <w:szCs w:val="24"/>
        </w:rPr>
        <w:t>Doğal Akışa Çağrı:</w:t>
      </w:r>
      <w:r w:rsidRPr="00262952">
        <w:rPr>
          <w:sz w:val="24"/>
          <w:szCs w:val="24"/>
        </w:rPr>
        <w:t xml:space="preserve"> </w:t>
      </w:r>
      <w:r w:rsidR="00F54E80" w:rsidRPr="00262952">
        <w:rPr>
          <w:sz w:val="24"/>
          <w:szCs w:val="24"/>
        </w:rPr>
        <w:t>Normal doğum</w:t>
      </w:r>
      <w:r w:rsidR="00A278C8" w:rsidRPr="00262952">
        <w:rPr>
          <w:sz w:val="24"/>
          <w:szCs w:val="24"/>
        </w:rPr>
        <w:t>un</w:t>
      </w:r>
      <w:r w:rsidRPr="00262952">
        <w:rPr>
          <w:sz w:val="24"/>
          <w:szCs w:val="24"/>
        </w:rPr>
        <w:t xml:space="preserve"> kendi doğal, müdahalesiz </w:t>
      </w:r>
      <w:r w:rsidR="00F54E80" w:rsidRPr="00262952">
        <w:rPr>
          <w:sz w:val="24"/>
          <w:szCs w:val="24"/>
        </w:rPr>
        <w:t xml:space="preserve">yolculuğuna </w:t>
      </w:r>
      <w:r w:rsidRPr="00262952">
        <w:rPr>
          <w:sz w:val="24"/>
          <w:szCs w:val="24"/>
        </w:rPr>
        <w:t xml:space="preserve">bırakılması yönündeki </w:t>
      </w:r>
      <w:r w:rsidR="00F54E80" w:rsidRPr="00262952">
        <w:rPr>
          <w:sz w:val="24"/>
          <w:szCs w:val="24"/>
        </w:rPr>
        <w:t>yönelim.</w:t>
      </w:r>
    </w:p>
    <w:p w14:paraId="162A1B4E" w14:textId="41953982" w:rsidR="00CD2967" w:rsidRPr="00262952" w:rsidRDefault="00CD2967" w:rsidP="00CD2967">
      <w:pPr>
        <w:widowControl/>
        <w:numPr>
          <w:ilvl w:val="0"/>
          <w:numId w:val="24"/>
        </w:numPr>
        <w:autoSpaceDE/>
        <w:autoSpaceDN/>
        <w:spacing w:after="160" w:line="360" w:lineRule="auto"/>
        <w:jc w:val="both"/>
        <w:rPr>
          <w:sz w:val="24"/>
          <w:szCs w:val="24"/>
        </w:rPr>
      </w:pPr>
      <w:r w:rsidRPr="00262952">
        <w:rPr>
          <w:b/>
          <w:bCs/>
          <w:sz w:val="24"/>
          <w:szCs w:val="24"/>
        </w:rPr>
        <w:t>Motivasyon ve Bilgiye Erişim:</w:t>
      </w:r>
      <w:r w:rsidRPr="00262952">
        <w:rPr>
          <w:sz w:val="24"/>
          <w:szCs w:val="24"/>
        </w:rPr>
        <w:t xml:space="preserve"> </w:t>
      </w:r>
      <w:r w:rsidR="007E2C2F" w:rsidRPr="00262952">
        <w:rPr>
          <w:sz w:val="24"/>
          <w:szCs w:val="24"/>
        </w:rPr>
        <w:t>Doğum ile ilgili edinilen doğru bilginin annede</w:t>
      </w:r>
      <w:r w:rsidR="00A278C8" w:rsidRPr="00262952">
        <w:rPr>
          <w:sz w:val="24"/>
          <w:szCs w:val="24"/>
        </w:rPr>
        <w:t xml:space="preserve"> </w:t>
      </w:r>
      <w:r w:rsidR="007E2C2F" w:rsidRPr="00262952">
        <w:rPr>
          <w:sz w:val="24"/>
          <w:szCs w:val="24"/>
        </w:rPr>
        <w:t xml:space="preserve">oluşturduğu </w:t>
      </w:r>
      <w:r w:rsidRPr="00262952">
        <w:rPr>
          <w:sz w:val="24"/>
          <w:szCs w:val="24"/>
        </w:rPr>
        <w:t>içsel motivasyon ve değişim.</w:t>
      </w:r>
    </w:p>
    <w:p w14:paraId="652485C8" w14:textId="77777777" w:rsidR="00DE4D63" w:rsidRPr="00CA34AE" w:rsidRDefault="00DE4D63" w:rsidP="00DE4D63">
      <w:pPr>
        <w:spacing w:line="360" w:lineRule="auto"/>
        <w:ind w:firstLine="708"/>
        <w:jc w:val="both"/>
        <w:rPr>
          <w:noProof/>
        </w:rPr>
      </w:pPr>
      <w:r w:rsidRPr="00B125B0">
        <w:rPr>
          <w:noProof/>
          <w:lang w:bidi="ar-SA"/>
        </w:rPr>
        <w:drawing>
          <wp:inline distT="0" distB="0" distL="0" distR="0" wp14:anchorId="666CAA7E" wp14:editId="1848D96E">
            <wp:extent cx="5219700" cy="1773555"/>
            <wp:effectExtent l="0" t="0" r="0" b="0"/>
            <wp:docPr id="1759892311" name="Resim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5219700" cy="1773555"/>
                    </a:xfrm>
                    <a:prstGeom prst="rect">
                      <a:avLst/>
                    </a:prstGeom>
                    <a:noFill/>
                    <a:ln>
                      <a:noFill/>
                    </a:ln>
                  </pic:spPr>
                </pic:pic>
              </a:graphicData>
            </a:graphic>
          </wp:inline>
        </w:drawing>
      </w:r>
    </w:p>
    <w:p w14:paraId="4E5C7006" w14:textId="77777777" w:rsidR="00262952" w:rsidRDefault="00262952" w:rsidP="00DE4D63">
      <w:pPr>
        <w:spacing w:line="360" w:lineRule="auto"/>
        <w:jc w:val="both"/>
        <w:rPr>
          <w:b/>
          <w:bCs/>
          <w:noProof/>
          <w:sz w:val="24"/>
          <w:szCs w:val="24"/>
        </w:rPr>
      </w:pPr>
    </w:p>
    <w:p w14:paraId="452D30E8" w14:textId="0AADF353" w:rsidR="00DE4D63" w:rsidRPr="00142FA1" w:rsidRDefault="00DE4D63" w:rsidP="00DE4D63">
      <w:pPr>
        <w:spacing w:line="360" w:lineRule="auto"/>
        <w:jc w:val="both"/>
        <w:rPr>
          <w:b/>
          <w:bCs/>
          <w:noProof/>
          <w:sz w:val="24"/>
          <w:szCs w:val="24"/>
        </w:rPr>
      </w:pPr>
      <w:r w:rsidRPr="00142FA1">
        <w:rPr>
          <w:b/>
          <w:bCs/>
          <w:noProof/>
          <w:sz w:val="24"/>
          <w:szCs w:val="24"/>
        </w:rPr>
        <w:t>Şekil</w:t>
      </w:r>
      <w:r w:rsidR="00142FA1">
        <w:rPr>
          <w:b/>
          <w:bCs/>
          <w:noProof/>
          <w:sz w:val="24"/>
          <w:szCs w:val="24"/>
        </w:rPr>
        <w:t xml:space="preserve"> </w:t>
      </w:r>
      <w:r w:rsidR="00D539BD">
        <w:rPr>
          <w:b/>
          <w:bCs/>
          <w:noProof/>
          <w:sz w:val="24"/>
          <w:szCs w:val="24"/>
        </w:rPr>
        <w:t>5</w:t>
      </w:r>
      <w:r w:rsidRPr="00142FA1">
        <w:rPr>
          <w:b/>
          <w:bCs/>
          <w:noProof/>
          <w:sz w:val="24"/>
          <w:szCs w:val="24"/>
        </w:rPr>
        <w:t xml:space="preserve">. </w:t>
      </w:r>
      <w:r w:rsidRPr="0068742C">
        <w:rPr>
          <w:noProof/>
          <w:sz w:val="24"/>
          <w:szCs w:val="24"/>
        </w:rPr>
        <w:t>Karar Vericilerin Dönüm Noktası Kategorisinin Temaları</w:t>
      </w:r>
    </w:p>
    <w:p w14:paraId="35C9A0DF" w14:textId="77777777" w:rsidR="000A7E65" w:rsidRDefault="000A7E65" w:rsidP="00DE4D63">
      <w:pPr>
        <w:spacing w:line="360" w:lineRule="auto"/>
        <w:jc w:val="both"/>
        <w:rPr>
          <w:b/>
          <w:bCs/>
          <w:noProof/>
          <w:sz w:val="24"/>
          <w:szCs w:val="24"/>
        </w:rPr>
      </w:pPr>
    </w:p>
    <w:p w14:paraId="71BA19A8" w14:textId="14020AD3" w:rsidR="00DE4D63" w:rsidRPr="00B066A7" w:rsidRDefault="00B066A7" w:rsidP="00B066A7">
      <w:pPr>
        <w:spacing w:line="360" w:lineRule="auto"/>
        <w:jc w:val="both"/>
        <w:rPr>
          <w:b/>
          <w:bCs/>
          <w:noProof/>
          <w:sz w:val="24"/>
          <w:szCs w:val="24"/>
        </w:rPr>
      </w:pPr>
      <w:r w:rsidRPr="00B066A7">
        <w:rPr>
          <w:b/>
          <w:bCs/>
          <w:noProof/>
          <w:sz w:val="24"/>
          <w:szCs w:val="24"/>
        </w:rPr>
        <w:t xml:space="preserve">4.2.1.1. </w:t>
      </w:r>
      <w:r w:rsidR="00DE4D63" w:rsidRPr="00B066A7">
        <w:rPr>
          <w:b/>
          <w:bCs/>
          <w:noProof/>
          <w:sz w:val="24"/>
          <w:szCs w:val="24"/>
        </w:rPr>
        <w:t>Engelleyici Çevresel Tetikleyiciler</w:t>
      </w:r>
    </w:p>
    <w:p w14:paraId="5020E9C1" w14:textId="77777777" w:rsidR="000A7E65" w:rsidRPr="000A7E65" w:rsidRDefault="000A7E65" w:rsidP="000A7E65">
      <w:pPr>
        <w:spacing w:line="360" w:lineRule="auto"/>
        <w:ind w:left="360"/>
        <w:jc w:val="both"/>
        <w:rPr>
          <w:b/>
          <w:bCs/>
          <w:noProof/>
          <w:sz w:val="24"/>
          <w:szCs w:val="24"/>
        </w:rPr>
      </w:pPr>
    </w:p>
    <w:p w14:paraId="0B773905" w14:textId="4F64335C" w:rsidR="00DE4D63" w:rsidRDefault="00DE4D63" w:rsidP="00DE4D63">
      <w:pPr>
        <w:spacing w:line="360" w:lineRule="auto"/>
        <w:jc w:val="both"/>
        <w:rPr>
          <w:sz w:val="24"/>
          <w:szCs w:val="24"/>
        </w:rPr>
      </w:pPr>
      <w:r w:rsidRPr="00142FA1">
        <w:rPr>
          <w:b/>
          <w:bCs/>
          <w:noProof/>
          <w:sz w:val="24"/>
          <w:szCs w:val="24"/>
        </w:rPr>
        <w:tab/>
      </w:r>
      <w:r w:rsidRPr="00142FA1">
        <w:rPr>
          <w:noProof/>
          <w:sz w:val="24"/>
          <w:szCs w:val="24"/>
        </w:rPr>
        <w:t xml:space="preserve">“Engelleyici </w:t>
      </w:r>
      <w:r w:rsidR="00FB0446" w:rsidRPr="00142FA1">
        <w:rPr>
          <w:noProof/>
          <w:sz w:val="24"/>
          <w:szCs w:val="24"/>
        </w:rPr>
        <w:t>çevresel tetikleyicile</w:t>
      </w:r>
      <w:r w:rsidRPr="00142FA1">
        <w:rPr>
          <w:noProof/>
          <w:sz w:val="24"/>
          <w:szCs w:val="24"/>
        </w:rPr>
        <w:t xml:space="preserve">r” teması üç alt temadan bir araya gelmiştir. Bunlar; </w:t>
      </w:r>
      <w:r w:rsidR="001043F5" w:rsidRPr="00142FA1">
        <w:rPr>
          <w:noProof/>
          <w:sz w:val="24"/>
          <w:szCs w:val="24"/>
        </w:rPr>
        <w:t xml:space="preserve">“çeşitliliğin yansıması”, “yanılgılı bilgi erişimi” ve “büyüklerin deneyim </w:t>
      </w:r>
      <w:r w:rsidRPr="00142FA1">
        <w:rPr>
          <w:noProof/>
          <w:sz w:val="24"/>
          <w:szCs w:val="24"/>
        </w:rPr>
        <w:t>baskınlığı” alt temalarıdır (Şekil</w:t>
      </w:r>
      <w:r w:rsidR="00142FA1">
        <w:rPr>
          <w:noProof/>
          <w:sz w:val="24"/>
          <w:szCs w:val="24"/>
        </w:rPr>
        <w:t xml:space="preserve"> </w:t>
      </w:r>
      <w:r w:rsidR="008342A1">
        <w:rPr>
          <w:noProof/>
          <w:sz w:val="24"/>
          <w:szCs w:val="24"/>
        </w:rPr>
        <w:t>6</w:t>
      </w:r>
      <w:r w:rsidRPr="00142FA1">
        <w:rPr>
          <w:noProof/>
          <w:sz w:val="24"/>
          <w:szCs w:val="24"/>
        </w:rPr>
        <w:t>).</w:t>
      </w:r>
      <w:r w:rsidRPr="00142FA1">
        <w:rPr>
          <w:sz w:val="24"/>
          <w:szCs w:val="24"/>
        </w:rPr>
        <w:t xml:space="preserve"> </w:t>
      </w:r>
    </w:p>
    <w:p w14:paraId="3ED11D4A" w14:textId="77777777" w:rsidR="000A7E65" w:rsidRPr="00142FA1" w:rsidRDefault="000A7E65" w:rsidP="00DE4D63">
      <w:pPr>
        <w:spacing w:line="360" w:lineRule="auto"/>
        <w:jc w:val="both"/>
        <w:rPr>
          <w:noProof/>
          <w:sz w:val="24"/>
          <w:szCs w:val="24"/>
        </w:rPr>
      </w:pPr>
    </w:p>
    <w:p w14:paraId="77D3395F" w14:textId="77777777" w:rsidR="00DE4D63" w:rsidRPr="000A4EEF" w:rsidRDefault="00DE4D63" w:rsidP="00DE4D63">
      <w:pPr>
        <w:spacing w:line="360" w:lineRule="auto"/>
        <w:jc w:val="both"/>
        <w:rPr>
          <w:noProof/>
        </w:rPr>
      </w:pPr>
      <w:r w:rsidRPr="00B125B0">
        <w:rPr>
          <w:noProof/>
          <w:lang w:bidi="ar-SA"/>
        </w:rPr>
        <w:drawing>
          <wp:inline distT="0" distB="0" distL="0" distR="0" wp14:anchorId="2BA483A2" wp14:editId="615AA1CF">
            <wp:extent cx="5760720" cy="1534795"/>
            <wp:effectExtent l="0" t="0" r="0" b="8255"/>
            <wp:docPr id="1484614383" name="Resim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5760720" cy="1534795"/>
                    </a:xfrm>
                    <a:prstGeom prst="rect">
                      <a:avLst/>
                    </a:prstGeom>
                    <a:noFill/>
                    <a:ln>
                      <a:noFill/>
                    </a:ln>
                  </pic:spPr>
                </pic:pic>
              </a:graphicData>
            </a:graphic>
          </wp:inline>
        </w:drawing>
      </w:r>
    </w:p>
    <w:p w14:paraId="3C366B54" w14:textId="77777777" w:rsidR="00262952" w:rsidRDefault="00262952" w:rsidP="00DE4D63">
      <w:pPr>
        <w:spacing w:line="360" w:lineRule="auto"/>
        <w:jc w:val="both"/>
        <w:rPr>
          <w:b/>
          <w:bCs/>
          <w:noProof/>
          <w:sz w:val="24"/>
          <w:szCs w:val="24"/>
        </w:rPr>
      </w:pPr>
    </w:p>
    <w:p w14:paraId="7D4CF96E" w14:textId="71B808CC" w:rsidR="00DE4D63" w:rsidRDefault="00DE4D63" w:rsidP="00DE4D63">
      <w:pPr>
        <w:spacing w:line="360" w:lineRule="auto"/>
        <w:jc w:val="both"/>
        <w:rPr>
          <w:b/>
          <w:bCs/>
          <w:noProof/>
          <w:sz w:val="24"/>
          <w:szCs w:val="24"/>
        </w:rPr>
      </w:pPr>
      <w:r w:rsidRPr="00E65B91">
        <w:rPr>
          <w:b/>
          <w:bCs/>
          <w:noProof/>
          <w:sz w:val="24"/>
          <w:szCs w:val="24"/>
        </w:rPr>
        <w:t>Şekil</w:t>
      </w:r>
      <w:r w:rsidR="00E65B91" w:rsidRPr="00E65B91">
        <w:rPr>
          <w:b/>
          <w:bCs/>
          <w:noProof/>
          <w:sz w:val="24"/>
          <w:szCs w:val="24"/>
        </w:rPr>
        <w:t xml:space="preserve"> </w:t>
      </w:r>
      <w:r w:rsidR="008342A1">
        <w:rPr>
          <w:b/>
          <w:bCs/>
          <w:noProof/>
          <w:sz w:val="24"/>
          <w:szCs w:val="24"/>
        </w:rPr>
        <w:t>6</w:t>
      </w:r>
      <w:r w:rsidRPr="00E65B91">
        <w:rPr>
          <w:b/>
          <w:bCs/>
          <w:noProof/>
          <w:sz w:val="24"/>
          <w:szCs w:val="24"/>
        </w:rPr>
        <w:t xml:space="preserve">. </w:t>
      </w:r>
      <w:r w:rsidRPr="0068742C">
        <w:rPr>
          <w:noProof/>
          <w:sz w:val="24"/>
          <w:szCs w:val="24"/>
        </w:rPr>
        <w:t>Engelleyici Çevresel Tetikleyiciler Alt Temaları</w:t>
      </w:r>
    </w:p>
    <w:p w14:paraId="0D09DDFC" w14:textId="46709A9E" w:rsidR="00DE4D63" w:rsidRPr="00B066A7" w:rsidRDefault="00B066A7" w:rsidP="00B066A7">
      <w:pPr>
        <w:spacing w:line="360" w:lineRule="auto"/>
        <w:jc w:val="both"/>
        <w:rPr>
          <w:rFonts w:eastAsia="Calibri"/>
          <w:b/>
          <w:bCs/>
          <w:noProof/>
          <w:color w:val="000000"/>
          <w:sz w:val="24"/>
          <w:szCs w:val="24"/>
        </w:rPr>
      </w:pPr>
      <w:r w:rsidRPr="00B066A7">
        <w:rPr>
          <w:b/>
          <w:bCs/>
          <w:noProof/>
          <w:sz w:val="24"/>
          <w:szCs w:val="24"/>
        </w:rPr>
        <w:lastRenderedPageBreak/>
        <w:t xml:space="preserve">4.2.1.1.1. </w:t>
      </w:r>
      <w:r w:rsidR="00DE4D63" w:rsidRPr="00B066A7">
        <w:rPr>
          <w:b/>
          <w:bCs/>
          <w:noProof/>
          <w:sz w:val="24"/>
          <w:szCs w:val="24"/>
        </w:rPr>
        <w:t xml:space="preserve">Çeşitliliğin yansıması: </w:t>
      </w:r>
      <w:r w:rsidR="00DE4D63" w:rsidRPr="00B066A7">
        <w:rPr>
          <w:rFonts w:eastAsia="Calibri"/>
          <w:b/>
          <w:bCs/>
          <w:noProof/>
          <w:color w:val="000000"/>
          <w:sz w:val="24"/>
          <w:szCs w:val="24"/>
        </w:rPr>
        <w:t>“Ya şöyle açıkçası bu kesime göre değişmekte”</w:t>
      </w:r>
    </w:p>
    <w:p w14:paraId="7A2308AC" w14:textId="77777777" w:rsidR="000A7E65" w:rsidRPr="000A7E65" w:rsidRDefault="000A7E65" w:rsidP="000A7E65">
      <w:pPr>
        <w:spacing w:line="360" w:lineRule="auto"/>
        <w:ind w:left="360"/>
        <w:jc w:val="both"/>
        <w:rPr>
          <w:rFonts w:eastAsia="Calibri"/>
          <w:b/>
          <w:bCs/>
          <w:noProof/>
          <w:color w:val="000000"/>
          <w:sz w:val="24"/>
          <w:szCs w:val="24"/>
        </w:rPr>
      </w:pPr>
    </w:p>
    <w:p w14:paraId="4E95CB1D" w14:textId="3B95A9CE" w:rsidR="00DE4D63" w:rsidRPr="00E65B91" w:rsidRDefault="00DE4D63" w:rsidP="00DE4D63">
      <w:pPr>
        <w:spacing w:line="360" w:lineRule="auto"/>
        <w:jc w:val="both"/>
        <w:rPr>
          <w:rFonts w:eastAsia="Calibri"/>
          <w:noProof/>
          <w:color w:val="000000"/>
          <w:sz w:val="24"/>
          <w:szCs w:val="24"/>
        </w:rPr>
      </w:pPr>
      <w:r w:rsidRPr="00E65B91">
        <w:rPr>
          <w:rFonts w:eastAsia="Calibri"/>
          <w:b/>
          <w:bCs/>
          <w:noProof/>
          <w:color w:val="000000"/>
          <w:sz w:val="24"/>
          <w:szCs w:val="24"/>
        </w:rPr>
        <w:tab/>
        <w:t>“</w:t>
      </w:r>
      <w:r w:rsidRPr="00E65B91">
        <w:rPr>
          <w:rFonts w:eastAsia="Calibri"/>
          <w:noProof/>
          <w:color w:val="000000"/>
          <w:sz w:val="24"/>
          <w:szCs w:val="24"/>
        </w:rPr>
        <w:t>Çeşitliliğin yansıması” alt teması dokuz koddan ve bir kod sekiz alt koddan bir araya gelmiştir. Bunlar; “eşin sezaryen doğuma ilişkin düşüncelerinde değişimi”, “bölgeye göre doğum kararı değişimi”, “sosyokültürel ekonomik seviye”, “annenin psikolojisi”, “annenin doğum hakkında bilgisinin azlığı”, “göçmen anneler ile ilgili risklerin varlığı”, “yeni nesil annelerde sezaryen doğumu isteği”, “annenin doğum ile ilgili bilgi sahibi olması” ve “gebelerin yarı yarıya doğum şekli ile başvurması” şeklinde oluşturulmuştur (Şekil</w:t>
      </w:r>
      <w:r w:rsidR="00E65B91">
        <w:rPr>
          <w:rFonts w:eastAsia="Calibri"/>
          <w:noProof/>
          <w:color w:val="000000"/>
          <w:sz w:val="24"/>
          <w:szCs w:val="24"/>
        </w:rPr>
        <w:t xml:space="preserve"> </w:t>
      </w:r>
      <w:r w:rsidR="007D0D39">
        <w:rPr>
          <w:rFonts w:eastAsia="Calibri"/>
          <w:noProof/>
          <w:color w:val="000000"/>
          <w:sz w:val="24"/>
          <w:szCs w:val="24"/>
        </w:rPr>
        <w:t>7</w:t>
      </w:r>
      <w:r w:rsidRPr="00E65B91">
        <w:rPr>
          <w:rFonts w:eastAsia="Calibri"/>
          <w:noProof/>
          <w:color w:val="000000"/>
          <w:sz w:val="24"/>
          <w:szCs w:val="24"/>
        </w:rPr>
        <w:t xml:space="preserve">). </w:t>
      </w:r>
      <w:r w:rsidRPr="00E65B91">
        <w:rPr>
          <w:rFonts w:eastAsia="Calibri"/>
          <w:color w:val="000000"/>
          <w:sz w:val="24"/>
          <w:szCs w:val="24"/>
        </w:rPr>
        <w:t xml:space="preserve">“Çeşitliliğin yansıması” alt temasının kod frekansı 411’dir. </w:t>
      </w:r>
      <w:r w:rsidRPr="00E65B91">
        <w:rPr>
          <w:rFonts w:eastAsia="Calibri"/>
          <w:noProof/>
          <w:color w:val="000000"/>
          <w:sz w:val="24"/>
          <w:szCs w:val="24"/>
        </w:rPr>
        <w:t>Bu kodların frekansları tabloda verilmiştir (Tablo</w:t>
      </w:r>
      <w:r w:rsidR="00E65B91">
        <w:rPr>
          <w:rFonts w:eastAsia="Calibri"/>
          <w:noProof/>
          <w:color w:val="000000"/>
          <w:sz w:val="24"/>
          <w:szCs w:val="24"/>
        </w:rPr>
        <w:t xml:space="preserve"> </w:t>
      </w:r>
      <w:r w:rsidR="00CF76F1">
        <w:rPr>
          <w:rFonts w:eastAsia="Calibri"/>
          <w:noProof/>
          <w:color w:val="000000"/>
          <w:sz w:val="24"/>
          <w:szCs w:val="24"/>
        </w:rPr>
        <w:t>7</w:t>
      </w:r>
      <w:r w:rsidRPr="00E65B91">
        <w:rPr>
          <w:rFonts w:eastAsia="Calibri"/>
          <w:noProof/>
          <w:color w:val="000000"/>
          <w:sz w:val="24"/>
          <w:szCs w:val="24"/>
        </w:rPr>
        <w:t>).</w:t>
      </w:r>
      <w:r w:rsidRPr="00E65B91">
        <w:rPr>
          <w:rFonts w:eastAsia="Calibri"/>
          <w:color w:val="000000"/>
          <w:sz w:val="24"/>
          <w:szCs w:val="24"/>
        </w:rPr>
        <w:t xml:space="preserve"> </w:t>
      </w:r>
    </w:p>
    <w:p w14:paraId="639DE4B6" w14:textId="77777777" w:rsidR="00DE4D63" w:rsidRPr="00B125B0" w:rsidRDefault="00DE4D63" w:rsidP="00DE4D63">
      <w:pPr>
        <w:spacing w:line="360" w:lineRule="auto"/>
        <w:jc w:val="both"/>
        <w:rPr>
          <w:rFonts w:eastAsia="Calibri"/>
          <w:b/>
          <w:bCs/>
          <w:noProof/>
          <w:color w:val="000000"/>
        </w:rPr>
      </w:pPr>
      <w:r w:rsidRPr="00B125B0">
        <w:rPr>
          <w:rFonts w:eastAsia="Calibri"/>
          <w:b/>
          <w:bCs/>
          <w:noProof/>
          <w:color w:val="000000"/>
        </w:rPr>
        <w:tab/>
      </w:r>
      <w:r w:rsidRPr="00B125B0">
        <w:rPr>
          <w:rFonts w:eastAsia="Calibri"/>
          <w:b/>
          <w:bCs/>
          <w:noProof/>
          <w:color w:val="000000"/>
          <w:lang w:bidi="ar-SA"/>
        </w:rPr>
        <w:drawing>
          <wp:inline distT="0" distB="0" distL="0" distR="0" wp14:anchorId="6CFE78BC" wp14:editId="796AABC5">
            <wp:extent cx="5760720" cy="4572000"/>
            <wp:effectExtent l="0" t="0" r="0" b="0"/>
            <wp:docPr id="1473185243" name="Resim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5760720" cy="4572000"/>
                    </a:xfrm>
                    <a:prstGeom prst="rect">
                      <a:avLst/>
                    </a:prstGeom>
                    <a:noFill/>
                    <a:ln>
                      <a:noFill/>
                    </a:ln>
                  </pic:spPr>
                </pic:pic>
              </a:graphicData>
            </a:graphic>
          </wp:inline>
        </w:drawing>
      </w:r>
    </w:p>
    <w:p w14:paraId="405A89B5" w14:textId="77777777" w:rsidR="00262952" w:rsidRDefault="00262952" w:rsidP="00DE4D63">
      <w:pPr>
        <w:spacing w:line="360" w:lineRule="auto"/>
        <w:jc w:val="both"/>
        <w:rPr>
          <w:rFonts w:eastAsia="Calibri"/>
          <w:b/>
          <w:bCs/>
          <w:noProof/>
          <w:color w:val="000000"/>
          <w:sz w:val="24"/>
          <w:szCs w:val="24"/>
        </w:rPr>
      </w:pPr>
    </w:p>
    <w:p w14:paraId="05E9B4F2" w14:textId="2B7EF3C5" w:rsidR="001043F5" w:rsidRDefault="00DE4D63" w:rsidP="00DE4D63">
      <w:pPr>
        <w:spacing w:line="360" w:lineRule="auto"/>
        <w:jc w:val="both"/>
        <w:rPr>
          <w:rFonts w:eastAsia="Calibri"/>
          <w:noProof/>
          <w:color w:val="000000"/>
          <w:sz w:val="24"/>
          <w:szCs w:val="24"/>
        </w:rPr>
      </w:pPr>
      <w:r w:rsidRPr="00CF76F1">
        <w:rPr>
          <w:rFonts w:eastAsia="Calibri"/>
          <w:b/>
          <w:bCs/>
          <w:noProof/>
          <w:color w:val="000000"/>
          <w:sz w:val="24"/>
          <w:szCs w:val="24"/>
        </w:rPr>
        <w:t xml:space="preserve">Şekil </w:t>
      </w:r>
      <w:r w:rsidR="007D0D39">
        <w:rPr>
          <w:rFonts w:eastAsia="Calibri"/>
          <w:b/>
          <w:bCs/>
          <w:noProof/>
          <w:color w:val="000000"/>
          <w:sz w:val="24"/>
          <w:szCs w:val="24"/>
        </w:rPr>
        <w:t>7</w:t>
      </w:r>
      <w:r w:rsidRPr="00CF76F1">
        <w:rPr>
          <w:rFonts w:eastAsia="Calibri"/>
          <w:b/>
          <w:bCs/>
          <w:noProof/>
          <w:color w:val="000000"/>
          <w:sz w:val="24"/>
          <w:szCs w:val="24"/>
        </w:rPr>
        <w:t xml:space="preserve">. </w:t>
      </w:r>
      <w:r w:rsidRPr="0068742C">
        <w:rPr>
          <w:rFonts w:eastAsia="Calibri"/>
          <w:noProof/>
          <w:color w:val="000000"/>
          <w:sz w:val="24"/>
          <w:szCs w:val="24"/>
        </w:rPr>
        <w:t>Çeşitliliğin Yansıması Alt Temasının Kodları</w:t>
      </w:r>
    </w:p>
    <w:p w14:paraId="1865CBEF" w14:textId="78EBBC62" w:rsidR="00262952" w:rsidRDefault="00262952" w:rsidP="00DE4D63">
      <w:pPr>
        <w:spacing w:line="360" w:lineRule="auto"/>
        <w:jc w:val="both"/>
        <w:rPr>
          <w:rFonts w:eastAsia="Calibri"/>
          <w:noProof/>
          <w:color w:val="000000"/>
          <w:sz w:val="24"/>
          <w:szCs w:val="24"/>
        </w:rPr>
      </w:pPr>
    </w:p>
    <w:p w14:paraId="06A704E0" w14:textId="57291F6E" w:rsidR="00262952" w:rsidRDefault="00262952" w:rsidP="00DE4D63">
      <w:pPr>
        <w:spacing w:line="360" w:lineRule="auto"/>
        <w:jc w:val="both"/>
        <w:rPr>
          <w:rFonts w:eastAsia="Calibri"/>
          <w:noProof/>
          <w:color w:val="000000"/>
          <w:sz w:val="24"/>
          <w:szCs w:val="24"/>
        </w:rPr>
      </w:pPr>
    </w:p>
    <w:p w14:paraId="5FA7ADC7" w14:textId="334E84EE" w:rsidR="00262952" w:rsidRDefault="00262952" w:rsidP="00DE4D63">
      <w:pPr>
        <w:spacing w:line="360" w:lineRule="auto"/>
        <w:jc w:val="both"/>
        <w:rPr>
          <w:rFonts w:eastAsia="Calibri"/>
          <w:noProof/>
          <w:color w:val="000000"/>
          <w:sz w:val="24"/>
          <w:szCs w:val="24"/>
        </w:rPr>
      </w:pPr>
    </w:p>
    <w:p w14:paraId="522F09BA" w14:textId="5BBD3D68" w:rsidR="00DE4D63" w:rsidRPr="0068742C" w:rsidRDefault="00DE4D63" w:rsidP="00DE4D63">
      <w:pPr>
        <w:spacing w:line="360" w:lineRule="auto"/>
        <w:jc w:val="both"/>
        <w:rPr>
          <w:rFonts w:eastAsia="Calibri"/>
          <w:noProof/>
          <w:color w:val="000000"/>
        </w:rPr>
      </w:pPr>
      <w:r w:rsidRPr="00CF76F1">
        <w:rPr>
          <w:rFonts w:eastAsia="Calibri"/>
          <w:b/>
          <w:bCs/>
          <w:noProof/>
          <w:color w:val="000000"/>
          <w:sz w:val="24"/>
          <w:szCs w:val="24"/>
        </w:rPr>
        <w:lastRenderedPageBreak/>
        <w:t>Tablo</w:t>
      </w:r>
      <w:r w:rsidR="00CF76F1" w:rsidRPr="00CF76F1">
        <w:rPr>
          <w:rFonts w:eastAsia="Calibri"/>
          <w:b/>
          <w:bCs/>
          <w:noProof/>
          <w:color w:val="000000"/>
          <w:sz w:val="24"/>
          <w:szCs w:val="24"/>
        </w:rPr>
        <w:t xml:space="preserve"> 7</w:t>
      </w:r>
      <w:r w:rsidRPr="00CF76F1">
        <w:rPr>
          <w:rFonts w:eastAsia="Calibri"/>
          <w:b/>
          <w:bCs/>
          <w:noProof/>
          <w:color w:val="000000"/>
          <w:sz w:val="24"/>
          <w:szCs w:val="24"/>
        </w:rPr>
        <w:t xml:space="preserve">. </w:t>
      </w:r>
      <w:r w:rsidRPr="0068742C">
        <w:rPr>
          <w:rFonts w:eastAsia="Calibri"/>
          <w:noProof/>
          <w:color w:val="000000"/>
          <w:sz w:val="24"/>
          <w:szCs w:val="24"/>
        </w:rPr>
        <w:t>Çeşitliliğin Yansıması Alt Tema Kodlarının Frekans Tablosu</w:t>
      </w:r>
    </w:p>
    <w:tbl>
      <w:tblPr>
        <w:tblStyle w:val="DzTablo2"/>
        <w:tblW w:w="9280" w:type="dxa"/>
        <w:tblLook w:val="04A0" w:firstRow="1" w:lastRow="0" w:firstColumn="1" w:lastColumn="0" w:noHBand="0" w:noVBand="1"/>
      </w:tblPr>
      <w:tblGrid>
        <w:gridCol w:w="8364"/>
        <w:gridCol w:w="916"/>
      </w:tblGrid>
      <w:tr w:rsidR="00DE4D63" w:rsidRPr="00B43A65" w14:paraId="3794BFD8" w14:textId="77777777" w:rsidTr="009D0C22">
        <w:trPr>
          <w:cnfStyle w:val="100000000000" w:firstRow="1" w:lastRow="0" w:firstColumn="0" w:lastColumn="0" w:oddVBand="0" w:evenVBand="0" w:oddHBand="0"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8364" w:type="dxa"/>
            <w:noWrap/>
            <w:hideMark/>
          </w:tcPr>
          <w:p w14:paraId="71950034" w14:textId="77777777" w:rsidR="00DE4D63" w:rsidRPr="00B43A65" w:rsidRDefault="00DE4D63" w:rsidP="009D0C22">
            <w:pPr>
              <w:rPr>
                <w:noProof/>
                <w:sz w:val="20"/>
                <w:szCs w:val="20"/>
                <w:lang w:val="tr-TR"/>
              </w:rPr>
            </w:pPr>
            <w:r w:rsidRPr="00B43A65">
              <w:rPr>
                <w:noProof/>
                <w:sz w:val="20"/>
                <w:szCs w:val="20"/>
                <w:lang w:val="tr-TR"/>
              </w:rPr>
              <w:t> </w:t>
            </w:r>
            <w:r>
              <w:rPr>
                <w:sz w:val="20"/>
                <w:szCs w:val="20"/>
                <w:lang w:val="tr-TR"/>
              </w:rPr>
              <w:t>Kodlar</w:t>
            </w:r>
          </w:p>
        </w:tc>
        <w:tc>
          <w:tcPr>
            <w:tcW w:w="916" w:type="dxa"/>
            <w:noWrap/>
            <w:hideMark/>
          </w:tcPr>
          <w:p w14:paraId="7C35D0B6" w14:textId="77777777" w:rsidR="00DE4D63" w:rsidRPr="00B43A65" w:rsidRDefault="00DE4D63" w:rsidP="009D0C22">
            <w:pPr>
              <w:cnfStyle w:val="100000000000" w:firstRow="1" w:lastRow="0" w:firstColumn="0" w:lastColumn="0" w:oddVBand="0" w:evenVBand="0" w:oddHBand="0" w:evenHBand="0" w:firstRowFirstColumn="0" w:firstRowLastColumn="0" w:lastRowFirstColumn="0" w:lastRowLastColumn="0"/>
              <w:rPr>
                <w:noProof/>
                <w:sz w:val="20"/>
                <w:szCs w:val="20"/>
                <w:lang w:val="tr-TR"/>
              </w:rPr>
            </w:pPr>
            <w:r w:rsidRPr="00B43A65">
              <w:rPr>
                <w:noProof/>
                <w:sz w:val="20"/>
                <w:szCs w:val="20"/>
                <w:lang w:val="tr-TR"/>
              </w:rPr>
              <w:t>Frekans</w:t>
            </w:r>
          </w:p>
        </w:tc>
      </w:tr>
      <w:tr w:rsidR="00DE4D63" w:rsidRPr="00B43A65" w14:paraId="41F3E843" w14:textId="77777777" w:rsidTr="009D0C22">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8364" w:type="dxa"/>
            <w:noWrap/>
            <w:hideMark/>
          </w:tcPr>
          <w:p w14:paraId="60908055" w14:textId="77777777" w:rsidR="00DE4D63" w:rsidRPr="00B43A65" w:rsidRDefault="00DE4D63" w:rsidP="009D0C22">
            <w:pPr>
              <w:rPr>
                <w:b w:val="0"/>
                <w:bCs w:val="0"/>
                <w:noProof/>
                <w:color w:val="000000"/>
                <w:sz w:val="20"/>
                <w:szCs w:val="20"/>
                <w:lang w:val="tr-TR"/>
              </w:rPr>
            </w:pPr>
            <w:r w:rsidRPr="00B125B0">
              <w:rPr>
                <w:b w:val="0"/>
                <w:bCs w:val="0"/>
                <w:noProof/>
                <w:color w:val="000000"/>
                <w:sz w:val="20"/>
                <w:szCs w:val="20"/>
                <w:lang w:val="tr-TR"/>
              </w:rPr>
              <w:t>Bölgeye göre doğum kararı değişimi</w:t>
            </w:r>
          </w:p>
        </w:tc>
        <w:tc>
          <w:tcPr>
            <w:tcW w:w="916" w:type="dxa"/>
            <w:noWrap/>
            <w:hideMark/>
          </w:tcPr>
          <w:p w14:paraId="229825EE" w14:textId="77777777" w:rsidR="00DE4D63" w:rsidRPr="00B43A65" w:rsidRDefault="00DE4D63" w:rsidP="009D0C22">
            <w:pPr>
              <w:cnfStyle w:val="000000100000" w:firstRow="0" w:lastRow="0" w:firstColumn="0" w:lastColumn="0" w:oddVBand="0" w:evenVBand="0" w:oddHBand="1" w:evenHBand="0" w:firstRowFirstColumn="0" w:firstRowLastColumn="0" w:lastRowFirstColumn="0" w:lastRowLastColumn="0"/>
              <w:rPr>
                <w:noProof/>
                <w:color w:val="000000"/>
                <w:sz w:val="20"/>
                <w:szCs w:val="20"/>
                <w:lang w:val="tr-TR"/>
              </w:rPr>
            </w:pPr>
            <w:r w:rsidRPr="00B43A65">
              <w:rPr>
                <w:noProof/>
                <w:color w:val="000000"/>
                <w:sz w:val="20"/>
                <w:szCs w:val="20"/>
                <w:lang w:val="tr-TR"/>
              </w:rPr>
              <w:t>73</w:t>
            </w:r>
          </w:p>
        </w:tc>
      </w:tr>
      <w:tr w:rsidR="00DE4D63" w:rsidRPr="00B43A65" w14:paraId="442DAAD3" w14:textId="77777777" w:rsidTr="009D0C22">
        <w:trPr>
          <w:trHeight w:val="300"/>
        </w:trPr>
        <w:tc>
          <w:tcPr>
            <w:cnfStyle w:val="001000000000" w:firstRow="0" w:lastRow="0" w:firstColumn="1" w:lastColumn="0" w:oddVBand="0" w:evenVBand="0" w:oddHBand="0" w:evenHBand="0" w:firstRowFirstColumn="0" w:firstRowLastColumn="0" w:lastRowFirstColumn="0" w:lastRowLastColumn="0"/>
            <w:tcW w:w="8364" w:type="dxa"/>
            <w:noWrap/>
            <w:hideMark/>
          </w:tcPr>
          <w:p w14:paraId="45223326" w14:textId="77777777" w:rsidR="00DE4D63" w:rsidRPr="00B43A65" w:rsidRDefault="00DE4D63" w:rsidP="009D0C22">
            <w:pPr>
              <w:rPr>
                <w:b w:val="0"/>
                <w:bCs w:val="0"/>
                <w:noProof/>
                <w:color w:val="000000"/>
                <w:sz w:val="20"/>
                <w:szCs w:val="20"/>
                <w:lang w:val="tr-TR"/>
              </w:rPr>
            </w:pPr>
            <w:r w:rsidRPr="00B125B0">
              <w:rPr>
                <w:b w:val="0"/>
                <w:bCs w:val="0"/>
                <w:noProof/>
                <w:color w:val="000000"/>
                <w:sz w:val="20"/>
                <w:szCs w:val="20"/>
                <w:lang w:val="tr-TR"/>
              </w:rPr>
              <w:t>Sosyokültürel ekonomik seviye</w:t>
            </w:r>
          </w:p>
        </w:tc>
        <w:tc>
          <w:tcPr>
            <w:tcW w:w="916" w:type="dxa"/>
            <w:noWrap/>
            <w:hideMark/>
          </w:tcPr>
          <w:p w14:paraId="4C11065B" w14:textId="77777777" w:rsidR="00DE4D63" w:rsidRPr="00B43A65" w:rsidRDefault="00DE4D63" w:rsidP="009D0C22">
            <w:pPr>
              <w:cnfStyle w:val="000000000000" w:firstRow="0" w:lastRow="0" w:firstColumn="0" w:lastColumn="0" w:oddVBand="0" w:evenVBand="0" w:oddHBand="0" w:evenHBand="0" w:firstRowFirstColumn="0" w:firstRowLastColumn="0" w:lastRowFirstColumn="0" w:lastRowLastColumn="0"/>
              <w:rPr>
                <w:noProof/>
                <w:color w:val="000000"/>
                <w:sz w:val="20"/>
                <w:szCs w:val="20"/>
                <w:lang w:val="tr-TR"/>
              </w:rPr>
            </w:pPr>
            <w:r w:rsidRPr="00B43A65">
              <w:rPr>
                <w:noProof/>
                <w:color w:val="000000"/>
                <w:sz w:val="20"/>
                <w:szCs w:val="20"/>
                <w:lang w:val="tr-TR"/>
              </w:rPr>
              <w:t>62</w:t>
            </w:r>
          </w:p>
        </w:tc>
      </w:tr>
      <w:tr w:rsidR="00DE4D63" w:rsidRPr="00B43A65" w14:paraId="78DAF1E3" w14:textId="77777777" w:rsidTr="009D0C22">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8364" w:type="dxa"/>
            <w:noWrap/>
            <w:hideMark/>
          </w:tcPr>
          <w:p w14:paraId="26FF2B5C" w14:textId="77777777" w:rsidR="00DE4D63" w:rsidRPr="00B43A65" w:rsidRDefault="00DE4D63" w:rsidP="009D0C22">
            <w:pPr>
              <w:rPr>
                <w:b w:val="0"/>
                <w:bCs w:val="0"/>
                <w:noProof/>
                <w:color w:val="000000"/>
                <w:sz w:val="20"/>
                <w:szCs w:val="20"/>
                <w:lang w:val="tr-TR"/>
              </w:rPr>
            </w:pPr>
            <w:r w:rsidRPr="00B125B0">
              <w:rPr>
                <w:b w:val="0"/>
                <w:bCs w:val="0"/>
                <w:noProof/>
                <w:color w:val="000000"/>
                <w:sz w:val="20"/>
                <w:szCs w:val="20"/>
                <w:lang w:val="tr-TR"/>
              </w:rPr>
              <w:t>Annenin psikolojisi</w:t>
            </w:r>
          </w:p>
        </w:tc>
        <w:tc>
          <w:tcPr>
            <w:tcW w:w="916" w:type="dxa"/>
            <w:noWrap/>
            <w:hideMark/>
          </w:tcPr>
          <w:p w14:paraId="262F1F92" w14:textId="77777777" w:rsidR="00DE4D63" w:rsidRPr="00B43A65" w:rsidRDefault="00DE4D63" w:rsidP="009D0C22">
            <w:pPr>
              <w:cnfStyle w:val="000000100000" w:firstRow="0" w:lastRow="0" w:firstColumn="0" w:lastColumn="0" w:oddVBand="0" w:evenVBand="0" w:oddHBand="1" w:evenHBand="0" w:firstRowFirstColumn="0" w:firstRowLastColumn="0" w:lastRowFirstColumn="0" w:lastRowLastColumn="0"/>
              <w:rPr>
                <w:noProof/>
                <w:color w:val="000000"/>
                <w:sz w:val="20"/>
                <w:szCs w:val="20"/>
                <w:lang w:val="tr-TR"/>
              </w:rPr>
            </w:pPr>
            <w:r w:rsidRPr="00B43A65">
              <w:rPr>
                <w:noProof/>
                <w:color w:val="000000"/>
                <w:sz w:val="20"/>
                <w:szCs w:val="20"/>
                <w:lang w:val="tr-TR"/>
              </w:rPr>
              <w:t>50</w:t>
            </w:r>
          </w:p>
        </w:tc>
      </w:tr>
      <w:tr w:rsidR="00DE4D63" w:rsidRPr="00B43A65" w14:paraId="0592984D" w14:textId="77777777" w:rsidTr="009D0C22">
        <w:trPr>
          <w:trHeight w:val="300"/>
        </w:trPr>
        <w:tc>
          <w:tcPr>
            <w:cnfStyle w:val="001000000000" w:firstRow="0" w:lastRow="0" w:firstColumn="1" w:lastColumn="0" w:oddVBand="0" w:evenVBand="0" w:oddHBand="0" w:evenHBand="0" w:firstRowFirstColumn="0" w:firstRowLastColumn="0" w:lastRowFirstColumn="0" w:lastRowLastColumn="0"/>
            <w:tcW w:w="8364" w:type="dxa"/>
            <w:noWrap/>
            <w:hideMark/>
          </w:tcPr>
          <w:p w14:paraId="027E871B" w14:textId="77777777" w:rsidR="00DE4D63" w:rsidRPr="00B43A65" w:rsidRDefault="00DE4D63" w:rsidP="009D0C22">
            <w:pPr>
              <w:rPr>
                <w:b w:val="0"/>
                <w:bCs w:val="0"/>
                <w:noProof/>
                <w:color w:val="000000"/>
                <w:sz w:val="20"/>
                <w:szCs w:val="20"/>
                <w:lang w:val="tr-TR"/>
              </w:rPr>
            </w:pPr>
            <w:r w:rsidRPr="00B125B0">
              <w:rPr>
                <w:b w:val="0"/>
                <w:bCs w:val="0"/>
                <w:noProof/>
                <w:color w:val="000000"/>
                <w:sz w:val="20"/>
                <w:szCs w:val="20"/>
                <w:lang w:val="tr-TR"/>
              </w:rPr>
              <w:t>Doğumda eşin etkisinin olmaması</w:t>
            </w:r>
          </w:p>
        </w:tc>
        <w:tc>
          <w:tcPr>
            <w:tcW w:w="916" w:type="dxa"/>
            <w:noWrap/>
            <w:hideMark/>
          </w:tcPr>
          <w:p w14:paraId="4B11D12D" w14:textId="77777777" w:rsidR="00DE4D63" w:rsidRPr="00B43A65" w:rsidRDefault="00DE4D63" w:rsidP="009D0C22">
            <w:pPr>
              <w:cnfStyle w:val="000000000000" w:firstRow="0" w:lastRow="0" w:firstColumn="0" w:lastColumn="0" w:oddVBand="0" w:evenVBand="0" w:oddHBand="0" w:evenHBand="0" w:firstRowFirstColumn="0" w:firstRowLastColumn="0" w:lastRowFirstColumn="0" w:lastRowLastColumn="0"/>
              <w:rPr>
                <w:noProof/>
                <w:color w:val="000000"/>
                <w:sz w:val="20"/>
                <w:szCs w:val="20"/>
                <w:lang w:val="tr-TR"/>
              </w:rPr>
            </w:pPr>
            <w:r w:rsidRPr="00B43A65">
              <w:rPr>
                <w:noProof/>
                <w:color w:val="000000"/>
                <w:sz w:val="20"/>
                <w:szCs w:val="20"/>
                <w:lang w:val="tr-TR"/>
              </w:rPr>
              <w:t>43</w:t>
            </w:r>
          </w:p>
        </w:tc>
      </w:tr>
      <w:tr w:rsidR="00DE4D63" w:rsidRPr="00B43A65" w14:paraId="781C35AC" w14:textId="77777777" w:rsidTr="009D0C22">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8364" w:type="dxa"/>
            <w:noWrap/>
            <w:hideMark/>
          </w:tcPr>
          <w:p w14:paraId="63E96A22" w14:textId="77777777" w:rsidR="00DE4D63" w:rsidRPr="00B43A65" w:rsidRDefault="00DE4D63" w:rsidP="009D0C22">
            <w:pPr>
              <w:rPr>
                <w:b w:val="0"/>
                <w:bCs w:val="0"/>
                <w:noProof/>
                <w:color w:val="000000"/>
                <w:sz w:val="20"/>
                <w:szCs w:val="20"/>
                <w:lang w:val="tr-TR"/>
              </w:rPr>
            </w:pPr>
            <w:r w:rsidRPr="00B125B0">
              <w:rPr>
                <w:b w:val="0"/>
                <w:bCs w:val="0"/>
                <w:noProof/>
                <w:color w:val="000000"/>
                <w:sz w:val="20"/>
                <w:szCs w:val="20"/>
                <w:lang w:val="tr-TR"/>
              </w:rPr>
              <w:t>Eşin sezaryen için zorunlu olduğunu düşünmesi</w:t>
            </w:r>
          </w:p>
        </w:tc>
        <w:tc>
          <w:tcPr>
            <w:tcW w:w="916" w:type="dxa"/>
            <w:noWrap/>
            <w:hideMark/>
          </w:tcPr>
          <w:p w14:paraId="0C9981FB" w14:textId="77777777" w:rsidR="00DE4D63" w:rsidRPr="00B43A65" w:rsidRDefault="00DE4D63" w:rsidP="009D0C22">
            <w:pPr>
              <w:cnfStyle w:val="000000100000" w:firstRow="0" w:lastRow="0" w:firstColumn="0" w:lastColumn="0" w:oddVBand="0" w:evenVBand="0" w:oddHBand="1" w:evenHBand="0" w:firstRowFirstColumn="0" w:firstRowLastColumn="0" w:lastRowFirstColumn="0" w:lastRowLastColumn="0"/>
              <w:rPr>
                <w:noProof/>
                <w:color w:val="000000"/>
                <w:sz w:val="20"/>
                <w:szCs w:val="20"/>
                <w:lang w:val="tr-TR"/>
              </w:rPr>
            </w:pPr>
            <w:r w:rsidRPr="00B43A65">
              <w:rPr>
                <w:noProof/>
                <w:color w:val="000000"/>
                <w:sz w:val="20"/>
                <w:szCs w:val="20"/>
                <w:lang w:val="tr-TR"/>
              </w:rPr>
              <w:t>31</w:t>
            </w:r>
          </w:p>
        </w:tc>
      </w:tr>
      <w:tr w:rsidR="00DE4D63" w:rsidRPr="00B43A65" w14:paraId="21998D8B" w14:textId="77777777" w:rsidTr="009D0C22">
        <w:trPr>
          <w:trHeight w:val="300"/>
        </w:trPr>
        <w:tc>
          <w:tcPr>
            <w:cnfStyle w:val="001000000000" w:firstRow="0" w:lastRow="0" w:firstColumn="1" w:lastColumn="0" w:oddVBand="0" w:evenVBand="0" w:oddHBand="0" w:evenHBand="0" w:firstRowFirstColumn="0" w:firstRowLastColumn="0" w:lastRowFirstColumn="0" w:lastRowLastColumn="0"/>
            <w:tcW w:w="8364" w:type="dxa"/>
            <w:noWrap/>
            <w:hideMark/>
          </w:tcPr>
          <w:p w14:paraId="6D44103A" w14:textId="77777777" w:rsidR="00DE4D63" w:rsidRPr="00B43A65" w:rsidRDefault="00DE4D63" w:rsidP="009D0C22">
            <w:pPr>
              <w:rPr>
                <w:b w:val="0"/>
                <w:bCs w:val="0"/>
                <w:noProof/>
                <w:color w:val="000000"/>
                <w:sz w:val="20"/>
                <w:szCs w:val="20"/>
                <w:lang w:val="tr-TR"/>
              </w:rPr>
            </w:pPr>
            <w:r w:rsidRPr="00B125B0">
              <w:rPr>
                <w:b w:val="0"/>
                <w:bCs w:val="0"/>
                <w:noProof/>
                <w:color w:val="000000"/>
                <w:sz w:val="20"/>
                <w:szCs w:val="20"/>
                <w:lang w:val="tr-TR"/>
              </w:rPr>
              <w:t>Annenin doğum hakkında bilgisinin azlığı</w:t>
            </w:r>
          </w:p>
        </w:tc>
        <w:tc>
          <w:tcPr>
            <w:tcW w:w="916" w:type="dxa"/>
            <w:noWrap/>
            <w:hideMark/>
          </w:tcPr>
          <w:p w14:paraId="672F6DF0" w14:textId="77777777" w:rsidR="00DE4D63" w:rsidRPr="00B43A65" w:rsidRDefault="00DE4D63" w:rsidP="009D0C22">
            <w:pPr>
              <w:cnfStyle w:val="000000000000" w:firstRow="0" w:lastRow="0" w:firstColumn="0" w:lastColumn="0" w:oddVBand="0" w:evenVBand="0" w:oddHBand="0" w:evenHBand="0" w:firstRowFirstColumn="0" w:firstRowLastColumn="0" w:lastRowFirstColumn="0" w:lastRowLastColumn="0"/>
              <w:rPr>
                <w:noProof/>
                <w:color w:val="000000"/>
                <w:sz w:val="20"/>
                <w:szCs w:val="20"/>
                <w:lang w:val="tr-TR"/>
              </w:rPr>
            </w:pPr>
            <w:r w:rsidRPr="00B43A65">
              <w:rPr>
                <w:noProof/>
                <w:color w:val="000000"/>
                <w:sz w:val="20"/>
                <w:szCs w:val="20"/>
                <w:lang w:val="tr-TR"/>
              </w:rPr>
              <w:t>25</w:t>
            </w:r>
          </w:p>
        </w:tc>
      </w:tr>
      <w:tr w:rsidR="00DE4D63" w:rsidRPr="00B43A65" w14:paraId="2C1345DA" w14:textId="77777777" w:rsidTr="009D0C22">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8364" w:type="dxa"/>
            <w:noWrap/>
            <w:hideMark/>
          </w:tcPr>
          <w:p w14:paraId="1AD7E2EB" w14:textId="77777777" w:rsidR="00DE4D63" w:rsidRPr="00B43A65" w:rsidRDefault="00DE4D63" w:rsidP="009D0C22">
            <w:pPr>
              <w:rPr>
                <w:b w:val="0"/>
                <w:bCs w:val="0"/>
                <w:noProof/>
                <w:color w:val="000000"/>
                <w:sz w:val="20"/>
                <w:szCs w:val="20"/>
                <w:lang w:val="tr-TR"/>
              </w:rPr>
            </w:pPr>
            <w:r w:rsidRPr="00B125B0">
              <w:rPr>
                <w:b w:val="0"/>
                <w:bCs w:val="0"/>
                <w:noProof/>
                <w:color w:val="000000"/>
                <w:sz w:val="20"/>
                <w:szCs w:val="20"/>
                <w:lang w:val="tr-TR"/>
              </w:rPr>
              <w:t>Eşin annenin kararına saygı göstermesi</w:t>
            </w:r>
          </w:p>
        </w:tc>
        <w:tc>
          <w:tcPr>
            <w:tcW w:w="916" w:type="dxa"/>
            <w:noWrap/>
            <w:hideMark/>
          </w:tcPr>
          <w:p w14:paraId="6729078B" w14:textId="77777777" w:rsidR="00DE4D63" w:rsidRPr="00B43A65" w:rsidRDefault="00DE4D63" w:rsidP="009D0C22">
            <w:pPr>
              <w:cnfStyle w:val="000000100000" w:firstRow="0" w:lastRow="0" w:firstColumn="0" w:lastColumn="0" w:oddVBand="0" w:evenVBand="0" w:oddHBand="1" w:evenHBand="0" w:firstRowFirstColumn="0" w:firstRowLastColumn="0" w:lastRowFirstColumn="0" w:lastRowLastColumn="0"/>
              <w:rPr>
                <w:noProof/>
                <w:color w:val="000000"/>
                <w:sz w:val="20"/>
                <w:szCs w:val="20"/>
                <w:lang w:val="tr-TR"/>
              </w:rPr>
            </w:pPr>
            <w:r w:rsidRPr="00B43A65">
              <w:rPr>
                <w:noProof/>
                <w:color w:val="000000"/>
                <w:sz w:val="20"/>
                <w:szCs w:val="20"/>
                <w:lang w:val="tr-TR"/>
              </w:rPr>
              <w:t>25</w:t>
            </w:r>
          </w:p>
        </w:tc>
      </w:tr>
      <w:tr w:rsidR="00DE4D63" w:rsidRPr="00B43A65" w14:paraId="2802DC25" w14:textId="77777777" w:rsidTr="009D0C22">
        <w:trPr>
          <w:trHeight w:val="300"/>
        </w:trPr>
        <w:tc>
          <w:tcPr>
            <w:cnfStyle w:val="001000000000" w:firstRow="0" w:lastRow="0" w:firstColumn="1" w:lastColumn="0" w:oddVBand="0" w:evenVBand="0" w:oddHBand="0" w:evenHBand="0" w:firstRowFirstColumn="0" w:firstRowLastColumn="0" w:lastRowFirstColumn="0" w:lastRowLastColumn="0"/>
            <w:tcW w:w="8364" w:type="dxa"/>
            <w:noWrap/>
            <w:hideMark/>
          </w:tcPr>
          <w:p w14:paraId="7A6B7450" w14:textId="77777777" w:rsidR="00DE4D63" w:rsidRPr="00B43A65" w:rsidRDefault="00DE4D63" w:rsidP="009D0C22">
            <w:pPr>
              <w:rPr>
                <w:b w:val="0"/>
                <w:bCs w:val="0"/>
                <w:noProof/>
                <w:color w:val="000000"/>
                <w:sz w:val="20"/>
                <w:szCs w:val="20"/>
                <w:lang w:val="tr-TR"/>
              </w:rPr>
            </w:pPr>
            <w:r w:rsidRPr="00B125B0">
              <w:rPr>
                <w:b w:val="0"/>
                <w:bCs w:val="0"/>
                <w:noProof/>
                <w:color w:val="000000"/>
                <w:sz w:val="20"/>
                <w:szCs w:val="20"/>
                <w:lang w:val="tr-TR"/>
              </w:rPr>
              <w:t>Eşin normal doğum istemesi</w:t>
            </w:r>
          </w:p>
        </w:tc>
        <w:tc>
          <w:tcPr>
            <w:tcW w:w="916" w:type="dxa"/>
            <w:noWrap/>
            <w:hideMark/>
          </w:tcPr>
          <w:p w14:paraId="075A2324" w14:textId="77777777" w:rsidR="00DE4D63" w:rsidRPr="00B43A65" w:rsidRDefault="00DE4D63" w:rsidP="009D0C22">
            <w:pPr>
              <w:cnfStyle w:val="000000000000" w:firstRow="0" w:lastRow="0" w:firstColumn="0" w:lastColumn="0" w:oddVBand="0" w:evenVBand="0" w:oddHBand="0" w:evenHBand="0" w:firstRowFirstColumn="0" w:firstRowLastColumn="0" w:lastRowFirstColumn="0" w:lastRowLastColumn="0"/>
              <w:rPr>
                <w:noProof/>
                <w:color w:val="000000"/>
                <w:sz w:val="20"/>
                <w:szCs w:val="20"/>
                <w:lang w:val="tr-TR"/>
              </w:rPr>
            </w:pPr>
            <w:r w:rsidRPr="00B43A65">
              <w:rPr>
                <w:noProof/>
                <w:color w:val="000000"/>
                <w:sz w:val="20"/>
                <w:szCs w:val="20"/>
                <w:lang w:val="tr-TR"/>
              </w:rPr>
              <w:t>22</w:t>
            </w:r>
          </w:p>
        </w:tc>
      </w:tr>
      <w:tr w:rsidR="00DE4D63" w:rsidRPr="00B43A65" w14:paraId="3480DB70" w14:textId="77777777" w:rsidTr="009D0C22">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8364" w:type="dxa"/>
            <w:noWrap/>
            <w:hideMark/>
          </w:tcPr>
          <w:p w14:paraId="10C43689" w14:textId="77777777" w:rsidR="00DE4D63" w:rsidRPr="00B43A65" w:rsidRDefault="00DE4D63" w:rsidP="009D0C22">
            <w:pPr>
              <w:rPr>
                <w:b w:val="0"/>
                <w:bCs w:val="0"/>
                <w:noProof/>
                <w:color w:val="000000"/>
                <w:sz w:val="20"/>
                <w:szCs w:val="20"/>
                <w:lang w:val="tr-TR"/>
              </w:rPr>
            </w:pPr>
            <w:r w:rsidRPr="00B125B0">
              <w:rPr>
                <w:b w:val="0"/>
                <w:bCs w:val="0"/>
                <w:noProof/>
                <w:color w:val="000000"/>
                <w:sz w:val="20"/>
                <w:szCs w:val="20"/>
                <w:lang w:val="tr-TR"/>
              </w:rPr>
              <w:t>Göçmen anneler ile ilgili risklerin varlığı</w:t>
            </w:r>
          </w:p>
        </w:tc>
        <w:tc>
          <w:tcPr>
            <w:tcW w:w="916" w:type="dxa"/>
            <w:noWrap/>
            <w:hideMark/>
          </w:tcPr>
          <w:p w14:paraId="526CD6FF" w14:textId="77777777" w:rsidR="00DE4D63" w:rsidRPr="00B43A65" w:rsidRDefault="00DE4D63" w:rsidP="009D0C22">
            <w:pPr>
              <w:cnfStyle w:val="000000100000" w:firstRow="0" w:lastRow="0" w:firstColumn="0" w:lastColumn="0" w:oddVBand="0" w:evenVBand="0" w:oddHBand="1" w:evenHBand="0" w:firstRowFirstColumn="0" w:firstRowLastColumn="0" w:lastRowFirstColumn="0" w:lastRowLastColumn="0"/>
              <w:rPr>
                <w:noProof/>
                <w:color w:val="000000"/>
                <w:sz w:val="20"/>
                <w:szCs w:val="20"/>
                <w:lang w:val="tr-TR"/>
              </w:rPr>
            </w:pPr>
            <w:r w:rsidRPr="00B43A65">
              <w:rPr>
                <w:noProof/>
                <w:color w:val="000000"/>
                <w:sz w:val="20"/>
                <w:szCs w:val="20"/>
                <w:lang w:val="tr-TR"/>
              </w:rPr>
              <w:t>18</w:t>
            </w:r>
          </w:p>
        </w:tc>
      </w:tr>
      <w:tr w:rsidR="00DE4D63" w:rsidRPr="00B43A65" w14:paraId="1F20C710" w14:textId="77777777" w:rsidTr="009D0C22">
        <w:trPr>
          <w:trHeight w:val="300"/>
        </w:trPr>
        <w:tc>
          <w:tcPr>
            <w:cnfStyle w:val="001000000000" w:firstRow="0" w:lastRow="0" w:firstColumn="1" w:lastColumn="0" w:oddVBand="0" w:evenVBand="0" w:oddHBand="0" w:evenHBand="0" w:firstRowFirstColumn="0" w:firstRowLastColumn="0" w:lastRowFirstColumn="0" w:lastRowLastColumn="0"/>
            <w:tcW w:w="8364" w:type="dxa"/>
            <w:noWrap/>
            <w:hideMark/>
          </w:tcPr>
          <w:p w14:paraId="4E6F399E" w14:textId="77777777" w:rsidR="00DE4D63" w:rsidRPr="00B43A65" w:rsidRDefault="00DE4D63" w:rsidP="009D0C22">
            <w:pPr>
              <w:rPr>
                <w:b w:val="0"/>
                <w:bCs w:val="0"/>
                <w:noProof/>
                <w:color w:val="000000"/>
                <w:sz w:val="20"/>
                <w:szCs w:val="20"/>
                <w:lang w:val="tr-TR"/>
              </w:rPr>
            </w:pPr>
            <w:r w:rsidRPr="00B125B0">
              <w:rPr>
                <w:b w:val="0"/>
                <w:bCs w:val="0"/>
                <w:noProof/>
                <w:color w:val="000000"/>
                <w:sz w:val="20"/>
                <w:szCs w:val="20"/>
                <w:lang w:val="tr-TR"/>
              </w:rPr>
              <w:t>Anne ve eş birlikte</w:t>
            </w:r>
          </w:p>
        </w:tc>
        <w:tc>
          <w:tcPr>
            <w:tcW w:w="916" w:type="dxa"/>
            <w:noWrap/>
            <w:hideMark/>
          </w:tcPr>
          <w:p w14:paraId="1C024BC0" w14:textId="77777777" w:rsidR="00DE4D63" w:rsidRPr="00B43A65" w:rsidRDefault="00DE4D63" w:rsidP="009D0C22">
            <w:pPr>
              <w:cnfStyle w:val="000000000000" w:firstRow="0" w:lastRow="0" w:firstColumn="0" w:lastColumn="0" w:oddVBand="0" w:evenVBand="0" w:oddHBand="0" w:evenHBand="0" w:firstRowFirstColumn="0" w:firstRowLastColumn="0" w:lastRowFirstColumn="0" w:lastRowLastColumn="0"/>
              <w:rPr>
                <w:noProof/>
                <w:color w:val="000000"/>
                <w:sz w:val="20"/>
                <w:szCs w:val="20"/>
                <w:lang w:val="tr-TR"/>
              </w:rPr>
            </w:pPr>
            <w:r w:rsidRPr="00B43A65">
              <w:rPr>
                <w:noProof/>
                <w:color w:val="000000"/>
                <w:sz w:val="20"/>
                <w:szCs w:val="20"/>
                <w:lang w:val="tr-TR"/>
              </w:rPr>
              <w:t>15</w:t>
            </w:r>
          </w:p>
        </w:tc>
      </w:tr>
      <w:tr w:rsidR="00DE4D63" w:rsidRPr="00B43A65" w14:paraId="1E922CE2" w14:textId="77777777" w:rsidTr="009D0C22">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8364" w:type="dxa"/>
            <w:noWrap/>
            <w:hideMark/>
          </w:tcPr>
          <w:p w14:paraId="47818123" w14:textId="77777777" w:rsidR="00DE4D63" w:rsidRPr="00B43A65" w:rsidRDefault="00DE4D63" w:rsidP="009D0C22">
            <w:pPr>
              <w:rPr>
                <w:b w:val="0"/>
                <w:bCs w:val="0"/>
                <w:noProof/>
                <w:color w:val="000000"/>
                <w:sz w:val="20"/>
                <w:szCs w:val="20"/>
                <w:lang w:val="tr-TR"/>
              </w:rPr>
            </w:pPr>
            <w:r w:rsidRPr="00B125B0">
              <w:rPr>
                <w:b w:val="0"/>
                <w:bCs w:val="0"/>
                <w:noProof/>
                <w:color w:val="000000"/>
                <w:sz w:val="20"/>
                <w:szCs w:val="20"/>
                <w:lang w:val="tr-TR"/>
              </w:rPr>
              <w:t>Eşin sezaryen için memnuniyeti</w:t>
            </w:r>
          </w:p>
        </w:tc>
        <w:tc>
          <w:tcPr>
            <w:tcW w:w="916" w:type="dxa"/>
            <w:noWrap/>
            <w:hideMark/>
          </w:tcPr>
          <w:p w14:paraId="4E43EAC3" w14:textId="77777777" w:rsidR="00DE4D63" w:rsidRPr="00B43A65" w:rsidRDefault="00DE4D63" w:rsidP="009D0C22">
            <w:pPr>
              <w:cnfStyle w:val="000000100000" w:firstRow="0" w:lastRow="0" w:firstColumn="0" w:lastColumn="0" w:oddVBand="0" w:evenVBand="0" w:oddHBand="1" w:evenHBand="0" w:firstRowFirstColumn="0" w:firstRowLastColumn="0" w:lastRowFirstColumn="0" w:lastRowLastColumn="0"/>
              <w:rPr>
                <w:noProof/>
                <w:color w:val="000000"/>
                <w:sz w:val="20"/>
                <w:szCs w:val="20"/>
                <w:lang w:val="tr-TR"/>
              </w:rPr>
            </w:pPr>
            <w:r w:rsidRPr="00B43A65">
              <w:rPr>
                <w:noProof/>
                <w:color w:val="000000"/>
                <w:sz w:val="20"/>
                <w:szCs w:val="20"/>
                <w:lang w:val="tr-TR"/>
              </w:rPr>
              <w:t>12</w:t>
            </w:r>
          </w:p>
        </w:tc>
      </w:tr>
      <w:tr w:rsidR="00DE4D63" w:rsidRPr="00B43A65" w14:paraId="6BE2C47D" w14:textId="77777777" w:rsidTr="009D0C22">
        <w:trPr>
          <w:trHeight w:val="300"/>
        </w:trPr>
        <w:tc>
          <w:tcPr>
            <w:cnfStyle w:val="001000000000" w:firstRow="0" w:lastRow="0" w:firstColumn="1" w:lastColumn="0" w:oddVBand="0" w:evenVBand="0" w:oddHBand="0" w:evenHBand="0" w:firstRowFirstColumn="0" w:firstRowLastColumn="0" w:lastRowFirstColumn="0" w:lastRowLastColumn="0"/>
            <w:tcW w:w="8364" w:type="dxa"/>
            <w:noWrap/>
            <w:hideMark/>
          </w:tcPr>
          <w:p w14:paraId="68D09F1C" w14:textId="77777777" w:rsidR="00DE4D63" w:rsidRPr="00B43A65" w:rsidRDefault="00DE4D63" w:rsidP="009D0C22">
            <w:pPr>
              <w:rPr>
                <w:b w:val="0"/>
                <w:bCs w:val="0"/>
                <w:noProof/>
                <w:color w:val="000000"/>
                <w:sz w:val="20"/>
                <w:szCs w:val="20"/>
                <w:lang w:val="tr-TR"/>
              </w:rPr>
            </w:pPr>
            <w:r w:rsidRPr="00B125B0">
              <w:rPr>
                <w:b w:val="0"/>
                <w:bCs w:val="0"/>
                <w:noProof/>
                <w:color w:val="000000"/>
                <w:sz w:val="20"/>
                <w:szCs w:val="20"/>
                <w:lang w:val="tr-TR"/>
              </w:rPr>
              <w:t>Yeni nesil annelerde sezaryen doğum isteği</w:t>
            </w:r>
          </w:p>
        </w:tc>
        <w:tc>
          <w:tcPr>
            <w:tcW w:w="916" w:type="dxa"/>
            <w:noWrap/>
            <w:hideMark/>
          </w:tcPr>
          <w:p w14:paraId="2674DA2D" w14:textId="77777777" w:rsidR="00DE4D63" w:rsidRPr="00B43A65" w:rsidRDefault="00DE4D63" w:rsidP="009D0C22">
            <w:pPr>
              <w:cnfStyle w:val="000000000000" w:firstRow="0" w:lastRow="0" w:firstColumn="0" w:lastColumn="0" w:oddVBand="0" w:evenVBand="0" w:oddHBand="0" w:evenHBand="0" w:firstRowFirstColumn="0" w:firstRowLastColumn="0" w:lastRowFirstColumn="0" w:lastRowLastColumn="0"/>
              <w:rPr>
                <w:noProof/>
                <w:color w:val="000000"/>
                <w:sz w:val="20"/>
                <w:szCs w:val="20"/>
                <w:lang w:val="tr-TR"/>
              </w:rPr>
            </w:pPr>
            <w:r w:rsidRPr="00B43A65">
              <w:rPr>
                <w:noProof/>
                <w:color w:val="000000"/>
                <w:sz w:val="20"/>
                <w:szCs w:val="20"/>
                <w:lang w:val="tr-TR"/>
              </w:rPr>
              <w:t>11</w:t>
            </w:r>
          </w:p>
        </w:tc>
      </w:tr>
      <w:tr w:rsidR="00DE4D63" w:rsidRPr="00B43A65" w14:paraId="0A7E9EF2" w14:textId="77777777" w:rsidTr="009D0C22">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8364" w:type="dxa"/>
            <w:noWrap/>
            <w:hideMark/>
          </w:tcPr>
          <w:p w14:paraId="7598EEEF" w14:textId="77777777" w:rsidR="00DE4D63" w:rsidRPr="00B43A65" w:rsidRDefault="00DE4D63" w:rsidP="009D0C22">
            <w:pPr>
              <w:rPr>
                <w:b w:val="0"/>
                <w:bCs w:val="0"/>
                <w:noProof/>
                <w:color w:val="000000"/>
                <w:sz w:val="20"/>
                <w:szCs w:val="20"/>
                <w:lang w:val="tr-TR"/>
              </w:rPr>
            </w:pPr>
            <w:r w:rsidRPr="00B125B0">
              <w:rPr>
                <w:b w:val="0"/>
                <w:bCs w:val="0"/>
                <w:noProof/>
                <w:color w:val="000000"/>
                <w:sz w:val="20"/>
                <w:szCs w:val="20"/>
                <w:lang w:val="tr-TR"/>
              </w:rPr>
              <w:t>Eşin kad</w:t>
            </w:r>
            <w:proofErr w:type="spellStart"/>
            <w:r>
              <w:rPr>
                <w:b w:val="0"/>
                <w:bCs w:val="0"/>
                <w:color w:val="000000"/>
                <w:sz w:val="20"/>
                <w:szCs w:val="20"/>
                <w:lang w:val="tr-TR"/>
              </w:rPr>
              <w:t>ı</w:t>
            </w:r>
            <w:r w:rsidRPr="00B125B0">
              <w:rPr>
                <w:b w:val="0"/>
                <w:bCs w:val="0"/>
                <w:noProof/>
                <w:color w:val="000000"/>
                <w:sz w:val="20"/>
                <w:szCs w:val="20"/>
                <w:lang w:val="tr-TR"/>
              </w:rPr>
              <w:t>n</w:t>
            </w:r>
            <w:proofErr w:type="spellEnd"/>
            <w:r w:rsidRPr="00B125B0">
              <w:rPr>
                <w:b w:val="0"/>
                <w:bCs w:val="0"/>
                <w:noProof/>
                <w:color w:val="000000"/>
                <w:sz w:val="20"/>
                <w:szCs w:val="20"/>
                <w:lang w:val="tr-TR"/>
              </w:rPr>
              <w:t xml:space="preserve"> için en iyi olan</w:t>
            </w:r>
            <w:r>
              <w:rPr>
                <w:b w:val="0"/>
                <w:bCs w:val="0"/>
                <w:color w:val="000000"/>
                <w:sz w:val="20"/>
                <w:szCs w:val="20"/>
                <w:lang w:val="tr-TR"/>
              </w:rPr>
              <w:t>ı</w:t>
            </w:r>
            <w:r w:rsidRPr="00B125B0">
              <w:rPr>
                <w:b w:val="0"/>
                <w:bCs w:val="0"/>
                <w:noProof/>
                <w:color w:val="000000"/>
                <w:sz w:val="20"/>
                <w:szCs w:val="20"/>
                <w:lang w:val="tr-TR"/>
              </w:rPr>
              <w:t xml:space="preserve"> düşünmesi</w:t>
            </w:r>
          </w:p>
        </w:tc>
        <w:tc>
          <w:tcPr>
            <w:tcW w:w="916" w:type="dxa"/>
            <w:noWrap/>
            <w:hideMark/>
          </w:tcPr>
          <w:p w14:paraId="07134D06" w14:textId="77777777" w:rsidR="00DE4D63" w:rsidRPr="00B43A65" w:rsidRDefault="00DE4D63" w:rsidP="009D0C22">
            <w:pPr>
              <w:cnfStyle w:val="000000100000" w:firstRow="0" w:lastRow="0" w:firstColumn="0" w:lastColumn="0" w:oddVBand="0" w:evenVBand="0" w:oddHBand="1" w:evenHBand="0" w:firstRowFirstColumn="0" w:firstRowLastColumn="0" w:lastRowFirstColumn="0" w:lastRowLastColumn="0"/>
              <w:rPr>
                <w:noProof/>
                <w:color w:val="000000"/>
                <w:sz w:val="20"/>
                <w:szCs w:val="20"/>
                <w:lang w:val="tr-TR"/>
              </w:rPr>
            </w:pPr>
            <w:r w:rsidRPr="00B43A65">
              <w:rPr>
                <w:noProof/>
                <w:color w:val="000000"/>
                <w:sz w:val="20"/>
                <w:szCs w:val="20"/>
                <w:lang w:val="tr-TR"/>
              </w:rPr>
              <w:t>9</w:t>
            </w:r>
          </w:p>
        </w:tc>
      </w:tr>
      <w:tr w:rsidR="00DE4D63" w:rsidRPr="00B43A65" w14:paraId="4A94BA22" w14:textId="77777777" w:rsidTr="009D0C22">
        <w:trPr>
          <w:trHeight w:val="300"/>
        </w:trPr>
        <w:tc>
          <w:tcPr>
            <w:cnfStyle w:val="001000000000" w:firstRow="0" w:lastRow="0" w:firstColumn="1" w:lastColumn="0" w:oddVBand="0" w:evenVBand="0" w:oddHBand="0" w:evenHBand="0" w:firstRowFirstColumn="0" w:firstRowLastColumn="0" w:lastRowFirstColumn="0" w:lastRowLastColumn="0"/>
            <w:tcW w:w="8364" w:type="dxa"/>
            <w:noWrap/>
            <w:hideMark/>
          </w:tcPr>
          <w:p w14:paraId="36A4737F" w14:textId="77777777" w:rsidR="00DE4D63" w:rsidRPr="00B43A65" w:rsidRDefault="00DE4D63" w:rsidP="009D0C22">
            <w:pPr>
              <w:rPr>
                <w:b w:val="0"/>
                <w:bCs w:val="0"/>
                <w:noProof/>
                <w:color w:val="000000"/>
                <w:sz w:val="20"/>
                <w:szCs w:val="20"/>
                <w:lang w:val="tr-TR"/>
              </w:rPr>
            </w:pPr>
            <w:r w:rsidRPr="00B125B0">
              <w:rPr>
                <w:b w:val="0"/>
                <w:bCs w:val="0"/>
                <w:noProof/>
                <w:color w:val="000000"/>
                <w:sz w:val="20"/>
                <w:szCs w:val="20"/>
                <w:lang w:val="tr-TR"/>
              </w:rPr>
              <w:t>Annenin doğum ile ilgili bilgi sahibi olmas</w:t>
            </w:r>
            <w:r>
              <w:rPr>
                <w:b w:val="0"/>
                <w:bCs w:val="0"/>
                <w:color w:val="000000"/>
                <w:sz w:val="20"/>
                <w:szCs w:val="20"/>
                <w:lang w:val="tr-TR"/>
              </w:rPr>
              <w:t>ı</w:t>
            </w:r>
          </w:p>
        </w:tc>
        <w:tc>
          <w:tcPr>
            <w:tcW w:w="916" w:type="dxa"/>
            <w:noWrap/>
            <w:hideMark/>
          </w:tcPr>
          <w:p w14:paraId="5DEF90D9" w14:textId="77777777" w:rsidR="00DE4D63" w:rsidRPr="00B43A65" w:rsidRDefault="00DE4D63" w:rsidP="009D0C22">
            <w:pPr>
              <w:cnfStyle w:val="000000000000" w:firstRow="0" w:lastRow="0" w:firstColumn="0" w:lastColumn="0" w:oddVBand="0" w:evenVBand="0" w:oddHBand="0" w:evenHBand="0" w:firstRowFirstColumn="0" w:firstRowLastColumn="0" w:lastRowFirstColumn="0" w:lastRowLastColumn="0"/>
              <w:rPr>
                <w:noProof/>
                <w:color w:val="000000"/>
                <w:sz w:val="20"/>
                <w:szCs w:val="20"/>
                <w:lang w:val="tr-TR"/>
              </w:rPr>
            </w:pPr>
            <w:r w:rsidRPr="00B43A65">
              <w:rPr>
                <w:noProof/>
                <w:color w:val="000000"/>
                <w:sz w:val="20"/>
                <w:szCs w:val="20"/>
                <w:lang w:val="tr-TR"/>
              </w:rPr>
              <w:t>6</w:t>
            </w:r>
          </w:p>
        </w:tc>
      </w:tr>
      <w:tr w:rsidR="00DE4D63" w:rsidRPr="00B43A65" w14:paraId="73EAF3FB" w14:textId="77777777" w:rsidTr="009D0C22">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8364" w:type="dxa"/>
            <w:noWrap/>
            <w:hideMark/>
          </w:tcPr>
          <w:p w14:paraId="46B59A5F" w14:textId="77777777" w:rsidR="00DE4D63" w:rsidRPr="00B43A65" w:rsidRDefault="00DE4D63" w:rsidP="009D0C22">
            <w:pPr>
              <w:rPr>
                <w:b w:val="0"/>
                <w:bCs w:val="0"/>
                <w:noProof/>
                <w:color w:val="000000"/>
                <w:sz w:val="20"/>
                <w:szCs w:val="20"/>
                <w:lang w:val="tr-TR"/>
              </w:rPr>
            </w:pPr>
            <w:r w:rsidRPr="00B125B0">
              <w:rPr>
                <w:b w:val="0"/>
                <w:bCs w:val="0"/>
                <w:noProof/>
                <w:color w:val="000000"/>
                <w:sz w:val="20"/>
                <w:szCs w:val="20"/>
                <w:lang w:val="tr-TR"/>
              </w:rPr>
              <w:t>Eşin sezaryenin zarar</w:t>
            </w:r>
            <w:proofErr w:type="spellStart"/>
            <w:r>
              <w:rPr>
                <w:b w:val="0"/>
                <w:bCs w:val="0"/>
                <w:color w:val="000000"/>
                <w:sz w:val="20"/>
                <w:szCs w:val="20"/>
                <w:lang w:val="tr-TR"/>
              </w:rPr>
              <w:t>ını</w:t>
            </w:r>
            <w:proofErr w:type="spellEnd"/>
            <w:r w:rsidRPr="00B125B0">
              <w:rPr>
                <w:b w:val="0"/>
                <w:bCs w:val="0"/>
                <w:noProof/>
                <w:color w:val="000000"/>
                <w:sz w:val="20"/>
                <w:szCs w:val="20"/>
                <w:lang w:val="tr-TR"/>
              </w:rPr>
              <w:t xml:space="preserve"> görmemesi</w:t>
            </w:r>
          </w:p>
        </w:tc>
        <w:tc>
          <w:tcPr>
            <w:tcW w:w="916" w:type="dxa"/>
            <w:noWrap/>
            <w:hideMark/>
          </w:tcPr>
          <w:p w14:paraId="3FEFF731" w14:textId="77777777" w:rsidR="00DE4D63" w:rsidRPr="00B43A65" w:rsidRDefault="00DE4D63" w:rsidP="009D0C22">
            <w:pPr>
              <w:cnfStyle w:val="000000100000" w:firstRow="0" w:lastRow="0" w:firstColumn="0" w:lastColumn="0" w:oddVBand="0" w:evenVBand="0" w:oddHBand="1" w:evenHBand="0" w:firstRowFirstColumn="0" w:firstRowLastColumn="0" w:lastRowFirstColumn="0" w:lastRowLastColumn="0"/>
              <w:rPr>
                <w:noProof/>
                <w:color w:val="000000"/>
                <w:sz w:val="20"/>
                <w:szCs w:val="20"/>
                <w:lang w:val="tr-TR"/>
              </w:rPr>
            </w:pPr>
            <w:r w:rsidRPr="00B43A65">
              <w:rPr>
                <w:noProof/>
                <w:color w:val="000000"/>
                <w:sz w:val="20"/>
                <w:szCs w:val="20"/>
                <w:lang w:val="tr-TR"/>
              </w:rPr>
              <w:t>6</w:t>
            </w:r>
          </w:p>
        </w:tc>
      </w:tr>
      <w:tr w:rsidR="00DE4D63" w:rsidRPr="00B43A65" w14:paraId="2106AEAD" w14:textId="77777777" w:rsidTr="009D0C22">
        <w:trPr>
          <w:trHeight w:val="300"/>
        </w:trPr>
        <w:tc>
          <w:tcPr>
            <w:cnfStyle w:val="001000000000" w:firstRow="0" w:lastRow="0" w:firstColumn="1" w:lastColumn="0" w:oddVBand="0" w:evenVBand="0" w:oddHBand="0" w:evenHBand="0" w:firstRowFirstColumn="0" w:firstRowLastColumn="0" w:lastRowFirstColumn="0" w:lastRowLastColumn="0"/>
            <w:tcW w:w="8364" w:type="dxa"/>
            <w:noWrap/>
            <w:hideMark/>
          </w:tcPr>
          <w:p w14:paraId="179ED494" w14:textId="77777777" w:rsidR="00DE4D63" w:rsidRPr="00B43A65" w:rsidRDefault="00DE4D63" w:rsidP="009D0C22">
            <w:pPr>
              <w:rPr>
                <w:b w:val="0"/>
                <w:bCs w:val="0"/>
                <w:noProof/>
                <w:color w:val="000000"/>
                <w:sz w:val="20"/>
                <w:szCs w:val="20"/>
                <w:lang w:val="tr-TR"/>
              </w:rPr>
            </w:pPr>
            <w:r w:rsidRPr="00B125B0">
              <w:rPr>
                <w:b w:val="0"/>
                <w:bCs w:val="0"/>
                <w:noProof/>
                <w:color w:val="000000"/>
                <w:sz w:val="20"/>
                <w:szCs w:val="20"/>
                <w:lang w:val="tr-TR"/>
              </w:rPr>
              <w:t>Gebelerin yar</w:t>
            </w:r>
            <w:r>
              <w:rPr>
                <w:b w:val="0"/>
                <w:bCs w:val="0"/>
                <w:color w:val="000000"/>
                <w:sz w:val="20"/>
                <w:szCs w:val="20"/>
                <w:lang w:val="tr-TR"/>
              </w:rPr>
              <w:t>ı</w:t>
            </w:r>
            <w:r w:rsidRPr="00B125B0">
              <w:rPr>
                <w:b w:val="0"/>
                <w:bCs w:val="0"/>
                <w:noProof/>
                <w:color w:val="000000"/>
                <w:sz w:val="20"/>
                <w:szCs w:val="20"/>
                <w:lang w:val="tr-TR"/>
              </w:rPr>
              <w:t xml:space="preserve"> yar</w:t>
            </w:r>
            <w:r>
              <w:rPr>
                <w:b w:val="0"/>
                <w:bCs w:val="0"/>
                <w:color w:val="000000"/>
                <w:sz w:val="20"/>
                <w:szCs w:val="20"/>
                <w:lang w:val="tr-TR"/>
              </w:rPr>
              <w:t>ı</w:t>
            </w:r>
            <w:r w:rsidRPr="00B125B0">
              <w:rPr>
                <w:b w:val="0"/>
                <w:bCs w:val="0"/>
                <w:noProof/>
                <w:color w:val="000000"/>
                <w:sz w:val="20"/>
                <w:szCs w:val="20"/>
                <w:lang w:val="tr-TR"/>
              </w:rPr>
              <w:t>ya doğum şekli ile başvurma</w:t>
            </w:r>
            <w:r>
              <w:rPr>
                <w:b w:val="0"/>
                <w:bCs w:val="0"/>
                <w:color w:val="000000"/>
                <w:sz w:val="20"/>
                <w:szCs w:val="20"/>
                <w:lang w:val="tr-TR"/>
              </w:rPr>
              <w:t>sı</w:t>
            </w:r>
          </w:p>
        </w:tc>
        <w:tc>
          <w:tcPr>
            <w:tcW w:w="916" w:type="dxa"/>
            <w:noWrap/>
            <w:hideMark/>
          </w:tcPr>
          <w:p w14:paraId="434DF6ED" w14:textId="77777777" w:rsidR="00DE4D63" w:rsidRPr="00B43A65" w:rsidRDefault="00DE4D63" w:rsidP="009D0C22">
            <w:pPr>
              <w:cnfStyle w:val="000000000000" w:firstRow="0" w:lastRow="0" w:firstColumn="0" w:lastColumn="0" w:oddVBand="0" w:evenVBand="0" w:oddHBand="0" w:evenHBand="0" w:firstRowFirstColumn="0" w:firstRowLastColumn="0" w:lastRowFirstColumn="0" w:lastRowLastColumn="0"/>
              <w:rPr>
                <w:noProof/>
                <w:color w:val="000000"/>
                <w:sz w:val="20"/>
                <w:szCs w:val="20"/>
                <w:lang w:val="tr-TR"/>
              </w:rPr>
            </w:pPr>
            <w:r w:rsidRPr="00B43A65">
              <w:rPr>
                <w:noProof/>
                <w:color w:val="000000"/>
                <w:sz w:val="20"/>
                <w:szCs w:val="20"/>
                <w:lang w:val="tr-TR"/>
              </w:rPr>
              <w:t>3</w:t>
            </w:r>
          </w:p>
        </w:tc>
      </w:tr>
      <w:tr w:rsidR="00DE4D63" w:rsidRPr="00B43A65" w14:paraId="1D2EF367" w14:textId="77777777" w:rsidTr="009D0C22">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8364" w:type="dxa"/>
            <w:noWrap/>
            <w:hideMark/>
          </w:tcPr>
          <w:p w14:paraId="1867EEC1" w14:textId="77777777" w:rsidR="00DE4D63" w:rsidRPr="00B43A65" w:rsidRDefault="00DE4D63" w:rsidP="009D0C22">
            <w:pPr>
              <w:rPr>
                <w:noProof/>
                <w:color w:val="000000"/>
                <w:sz w:val="20"/>
                <w:szCs w:val="20"/>
                <w:lang w:val="tr-TR"/>
              </w:rPr>
            </w:pPr>
            <w:r w:rsidRPr="00B125B0">
              <w:rPr>
                <w:noProof/>
                <w:color w:val="000000"/>
                <w:sz w:val="20"/>
                <w:szCs w:val="20"/>
                <w:lang w:val="tr-TR"/>
              </w:rPr>
              <w:t>Toplam</w:t>
            </w:r>
          </w:p>
        </w:tc>
        <w:tc>
          <w:tcPr>
            <w:tcW w:w="916" w:type="dxa"/>
            <w:noWrap/>
            <w:hideMark/>
          </w:tcPr>
          <w:p w14:paraId="663F15A9" w14:textId="77777777" w:rsidR="00DE4D63" w:rsidRPr="00B43A65" w:rsidRDefault="00DE4D63" w:rsidP="009D0C22">
            <w:pPr>
              <w:cnfStyle w:val="000000100000" w:firstRow="0" w:lastRow="0" w:firstColumn="0" w:lastColumn="0" w:oddVBand="0" w:evenVBand="0" w:oddHBand="1" w:evenHBand="0" w:firstRowFirstColumn="0" w:firstRowLastColumn="0" w:lastRowFirstColumn="0" w:lastRowLastColumn="0"/>
              <w:rPr>
                <w:noProof/>
                <w:color w:val="000000"/>
                <w:sz w:val="20"/>
                <w:szCs w:val="20"/>
                <w:lang w:val="tr-TR"/>
              </w:rPr>
            </w:pPr>
            <w:r w:rsidRPr="00B43A65">
              <w:rPr>
                <w:noProof/>
                <w:color w:val="000000"/>
                <w:sz w:val="20"/>
                <w:szCs w:val="20"/>
                <w:lang w:val="tr-TR"/>
              </w:rPr>
              <w:t>411</w:t>
            </w:r>
          </w:p>
        </w:tc>
      </w:tr>
    </w:tbl>
    <w:p w14:paraId="2D3C6553" w14:textId="77777777" w:rsidR="00DE4D63" w:rsidRDefault="00DE4D63" w:rsidP="00DE4D63">
      <w:pPr>
        <w:spacing w:line="360" w:lineRule="auto"/>
        <w:jc w:val="center"/>
        <w:rPr>
          <w:b/>
          <w:bCs/>
          <w:color w:val="000000"/>
        </w:rPr>
      </w:pPr>
    </w:p>
    <w:p w14:paraId="0107EFC2" w14:textId="77777777" w:rsidR="00DE4D63" w:rsidRDefault="00DE4D63" w:rsidP="00DE4D63">
      <w:pPr>
        <w:spacing w:line="360" w:lineRule="auto"/>
        <w:jc w:val="both"/>
        <w:rPr>
          <w:rFonts w:eastAsia="Calibri"/>
          <w:b/>
          <w:bCs/>
          <w:color w:val="000000"/>
          <w:sz w:val="24"/>
          <w:szCs w:val="24"/>
        </w:rPr>
      </w:pPr>
      <w:r w:rsidRPr="00CF76F1">
        <w:rPr>
          <w:rFonts w:eastAsia="Calibri"/>
          <w:b/>
          <w:bCs/>
          <w:color w:val="000000"/>
          <w:sz w:val="24"/>
          <w:szCs w:val="24"/>
        </w:rPr>
        <w:t>Kodlara ilişkin katılımcı ifadeleri şöyledir:</w:t>
      </w:r>
    </w:p>
    <w:p w14:paraId="7A515F74" w14:textId="77777777" w:rsidR="000A7E65" w:rsidRPr="00CF76F1" w:rsidRDefault="000A7E65" w:rsidP="00DE4D63">
      <w:pPr>
        <w:spacing w:line="360" w:lineRule="auto"/>
        <w:jc w:val="both"/>
        <w:rPr>
          <w:b/>
          <w:bCs/>
          <w:color w:val="000000"/>
          <w:sz w:val="24"/>
          <w:szCs w:val="24"/>
        </w:rPr>
      </w:pPr>
    </w:p>
    <w:p w14:paraId="28858759" w14:textId="0014F440" w:rsidR="00DE4D63" w:rsidRPr="00DE5C7D" w:rsidRDefault="00DE5C7D" w:rsidP="00DE5C7D">
      <w:pPr>
        <w:spacing w:line="360" w:lineRule="auto"/>
        <w:rPr>
          <w:b/>
          <w:bCs/>
          <w:i/>
          <w:iCs/>
          <w:color w:val="000000"/>
          <w:sz w:val="24"/>
          <w:szCs w:val="24"/>
        </w:rPr>
      </w:pPr>
      <w:r w:rsidRPr="00DE5C7D">
        <w:rPr>
          <w:b/>
          <w:bCs/>
          <w:i/>
          <w:iCs/>
          <w:color w:val="000000"/>
          <w:sz w:val="24"/>
          <w:szCs w:val="24"/>
        </w:rPr>
        <w:t>“Bölgeye göre doğum kararı değişimi” koduna ilişkin katılımcı ifadeleri</w:t>
      </w:r>
    </w:p>
    <w:p w14:paraId="6ACEE82D" w14:textId="77777777" w:rsidR="000A7E65" w:rsidRPr="00CF76F1" w:rsidRDefault="000A7E65" w:rsidP="00DE4D63">
      <w:pPr>
        <w:spacing w:line="360" w:lineRule="auto"/>
        <w:jc w:val="center"/>
        <w:rPr>
          <w:b/>
          <w:bCs/>
          <w:color w:val="000000"/>
          <w:sz w:val="24"/>
          <w:szCs w:val="24"/>
        </w:rPr>
      </w:pPr>
    </w:p>
    <w:p w14:paraId="25A618B5" w14:textId="58D4BC06" w:rsidR="00DE4D63" w:rsidRPr="00CF76F1" w:rsidRDefault="00DE4D63" w:rsidP="00DE4D63">
      <w:pPr>
        <w:spacing w:line="360" w:lineRule="auto"/>
        <w:jc w:val="both"/>
        <w:rPr>
          <w:i/>
          <w:iCs/>
          <w:color w:val="000000"/>
          <w:sz w:val="24"/>
          <w:szCs w:val="24"/>
        </w:rPr>
      </w:pPr>
      <w:r w:rsidRPr="00CF76F1">
        <w:rPr>
          <w:i/>
          <w:iCs/>
          <w:color w:val="000000"/>
          <w:sz w:val="24"/>
          <w:szCs w:val="24"/>
        </w:rPr>
        <w:t xml:space="preserve">“Kayınvalideler de etkili oluyor oğlunu </w:t>
      </w:r>
      <w:proofErr w:type="spellStart"/>
      <w:r w:rsidRPr="00CF76F1">
        <w:rPr>
          <w:i/>
          <w:iCs/>
          <w:color w:val="000000"/>
          <w:sz w:val="24"/>
          <w:szCs w:val="24"/>
        </w:rPr>
        <w:t>etkiliyo</w:t>
      </w:r>
      <w:proofErr w:type="spellEnd"/>
      <w:r w:rsidRPr="00CF76F1">
        <w:rPr>
          <w:i/>
          <w:iCs/>
          <w:color w:val="000000"/>
          <w:sz w:val="24"/>
          <w:szCs w:val="24"/>
        </w:rPr>
        <w:t xml:space="preserve"> (etkiliyor) oğlu da karısını </w:t>
      </w:r>
      <w:proofErr w:type="spellStart"/>
      <w:r w:rsidRPr="00CF76F1">
        <w:rPr>
          <w:i/>
          <w:iCs/>
          <w:color w:val="000000"/>
          <w:sz w:val="24"/>
          <w:szCs w:val="24"/>
        </w:rPr>
        <w:t>etkiliyo</w:t>
      </w:r>
      <w:proofErr w:type="spellEnd"/>
      <w:r w:rsidRPr="00CF76F1">
        <w:rPr>
          <w:i/>
          <w:iCs/>
          <w:color w:val="000000"/>
          <w:sz w:val="24"/>
          <w:szCs w:val="24"/>
        </w:rPr>
        <w:t xml:space="preserve"> (etkiliyor) bu doğu kısmında genelde böyle” (</w:t>
      </w:r>
      <w:r w:rsidR="00F06027">
        <w:rPr>
          <w:i/>
          <w:iCs/>
          <w:color w:val="000000"/>
          <w:sz w:val="24"/>
          <w:szCs w:val="24"/>
        </w:rPr>
        <w:t>E1)</w:t>
      </w:r>
    </w:p>
    <w:p w14:paraId="700E9FA5" w14:textId="77777777" w:rsidR="00DE4D63" w:rsidRPr="00CF76F1" w:rsidRDefault="00DE4D63" w:rsidP="00DE4D63">
      <w:pPr>
        <w:spacing w:line="360" w:lineRule="auto"/>
        <w:jc w:val="both"/>
        <w:rPr>
          <w:i/>
          <w:iCs/>
          <w:color w:val="000000"/>
          <w:sz w:val="24"/>
          <w:szCs w:val="24"/>
        </w:rPr>
      </w:pPr>
    </w:p>
    <w:p w14:paraId="33BD0CB7" w14:textId="77777777" w:rsidR="00323F8E" w:rsidRPr="00327ECD" w:rsidRDefault="00DE4D63" w:rsidP="00323F8E">
      <w:pPr>
        <w:spacing w:line="360" w:lineRule="auto"/>
        <w:jc w:val="both"/>
        <w:rPr>
          <w:i/>
          <w:iCs/>
          <w:color w:val="000000"/>
          <w:sz w:val="24"/>
          <w:szCs w:val="24"/>
        </w:rPr>
      </w:pPr>
      <w:r w:rsidRPr="00CF76F1">
        <w:rPr>
          <w:i/>
          <w:iCs/>
          <w:color w:val="000000"/>
          <w:sz w:val="24"/>
          <w:szCs w:val="24"/>
        </w:rPr>
        <w:t xml:space="preserve">“Bölge olarak her yerde tabii ki fark </w:t>
      </w:r>
      <w:proofErr w:type="spellStart"/>
      <w:r w:rsidRPr="00CF76F1">
        <w:rPr>
          <w:i/>
          <w:iCs/>
          <w:color w:val="000000"/>
          <w:sz w:val="24"/>
          <w:szCs w:val="24"/>
        </w:rPr>
        <w:t>oluyo</w:t>
      </w:r>
      <w:proofErr w:type="spellEnd"/>
      <w:r w:rsidRPr="00CF76F1">
        <w:rPr>
          <w:i/>
          <w:iCs/>
          <w:color w:val="000000"/>
          <w:sz w:val="24"/>
          <w:szCs w:val="24"/>
        </w:rPr>
        <w:t xml:space="preserve"> (oluyor) yani bölgenin şartlarına göre toplumun hani bulunduğun ortama göre </w:t>
      </w:r>
      <w:proofErr w:type="spellStart"/>
      <w:r w:rsidRPr="00CF76F1">
        <w:rPr>
          <w:i/>
          <w:iCs/>
          <w:color w:val="000000"/>
          <w:sz w:val="24"/>
          <w:szCs w:val="24"/>
        </w:rPr>
        <w:t>şekilleniyosun</w:t>
      </w:r>
      <w:proofErr w:type="spellEnd"/>
      <w:r w:rsidRPr="00CF76F1">
        <w:rPr>
          <w:i/>
          <w:iCs/>
          <w:color w:val="000000"/>
          <w:sz w:val="24"/>
          <w:szCs w:val="24"/>
        </w:rPr>
        <w:t xml:space="preserve"> (şekilleniyorsun) </w:t>
      </w:r>
      <w:proofErr w:type="spellStart"/>
      <w:r w:rsidRPr="00CF76F1">
        <w:rPr>
          <w:i/>
          <w:iCs/>
          <w:color w:val="000000"/>
          <w:sz w:val="24"/>
          <w:szCs w:val="24"/>
        </w:rPr>
        <w:t>bi</w:t>
      </w:r>
      <w:proofErr w:type="spellEnd"/>
      <w:r w:rsidRPr="00CF76F1">
        <w:rPr>
          <w:i/>
          <w:iCs/>
          <w:color w:val="000000"/>
          <w:sz w:val="24"/>
          <w:szCs w:val="24"/>
        </w:rPr>
        <w:t xml:space="preserve"> (bir) nevi” </w:t>
      </w:r>
      <w:r w:rsidR="00323F8E" w:rsidRPr="00327ECD">
        <w:rPr>
          <w:i/>
          <w:iCs/>
          <w:color w:val="000000"/>
          <w:sz w:val="24"/>
          <w:szCs w:val="24"/>
        </w:rPr>
        <w:t>(</w:t>
      </w:r>
      <w:r w:rsidR="00323F8E">
        <w:rPr>
          <w:i/>
          <w:iCs/>
          <w:color w:val="000000"/>
          <w:sz w:val="24"/>
          <w:szCs w:val="24"/>
        </w:rPr>
        <w:t>H6)</w:t>
      </w:r>
    </w:p>
    <w:p w14:paraId="78032483" w14:textId="769D8B3D" w:rsidR="00DE4D63" w:rsidRPr="00CF76F1" w:rsidRDefault="00DE4D63" w:rsidP="00DE4D63">
      <w:pPr>
        <w:spacing w:line="360" w:lineRule="auto"/>
        <w:jc w:val="both"/>
        <w:rPr>
          <w:i/>
          <w:iCs/>
          <w:color w:val="000000"/>
          <w:sz w:val="24"/>
          <w:szCs w:val="24"/>
        </w:rPr>
      </w:pPr>
    </w:p>
    <w:p w14:paraId="2B9CBAE4" w14:textId="2B786C54" w:rsidR="00DE4D63" w:rsidRPr="00CF76F1" w:rsidRDefault="00DE4D63" w:rsidP="00DE4D63">
      <w:pPr>
        <w:spacing w:line="360" w:lineRule="auto"/>
        <w:jc w:val="both"/>
        <w:rPr>
          <w:i/>
          <w:iCs/>
          <w:color w:val="000000"/>
          <w:sz w:val="24"/>
          <w:szCs w:val="24"/>
        </w:rPr>
      </w:pPr>
      <w:r w:rsidRPr="00CF76F1">
        <w:rPr>
          <w:i/>
          <w:iCs/>
          <w:color w:val="000000"/>
          <w:sz w:val="24"/>
          <w:szCs w:val="24"/>
        </w:rPr>
        <w:t xml:space="preserve">“Tabii ki doğu ve batı olarak fark var doğuda genel olarak normal doğum </w:t>
      </w:r>
      <w:proofErr w:type="spellStart"/>
      <w:r w:rsidRPr="00CF76F1">
        <w:rPr>
          <w:i/>
          <w:iCs/>
          <w:color w:val="000000"/>
          <w:sz w:val="24"/>
          <w:szCs w:val="24"/>
        </w:rPr>
        <w:t>yapıyolar</w:t>
      </w:r>
      <w:proofErr w:type="spellEnd"/>
      <w:r w:rsidRPr="00CF76F1">
        <w:rPr>
          <w:i/>
          <w:iCs/>
          <w:color w:val="000000"/>
          <w:sz w:val="24"/>
          <w:szCs w:val="24"/>
        </w:rPr>
        <w:t xml:space="preserve"> (yapıyorlar)” (</w:t>
      </w:r>
      <w:r w:rsidR="00A211BD">
        <w:rPr>
          <w:i/>
          <w:iCs/>
          <w:color w:val="000000"/>
          <w:sz w:val="24"/>
          <w:szCs w:val="24"/>
        </w:rPr>
        <w:t>E6)</w:t>
      </w:r>
    </w:p>
    <w:p w14:paraId="36BA75B3" w14:textId="77777777" w:rsidR="00DE4D63" w:rsidRPr="00CF76F1" w:rsidRDefault="00DE4D63" w:rsidP="00DE4D63">
      <w:pPr>
        <w:spacing w:line="360" w:lineRule="auto"/>
        <w:jc w:val="both"/>
        <w:rPr>
          <w:i/>
          <w:iCs/>
          <w:color w:val="000000"/>
          <w:sz w:val="24"/>
          <w:szCs w:val="24"/>
        </w:rPr>
      </w:pPr>
    </w:p>
    <w:p w14:paraId="2A4228B3" w14:textId="273462CC" w:rsidR="00DE4D63" w:rsidRPr="00CF76F1" w:rsidRDefault="00DE4D63" w:rsidP="00DE4D63">
      <w:pPr>
        <w:spacing w:line="360" w:lineRule="auto"/>
        <w:jc w:val="both"/>
        <w:rPr>
          <w:i/>
          <w:iCs/>
          <w:color w:val="000000"/>
          <w:sz w:val="24"/>
          <w:szCs w:val="24"/>
        </w:rPr>
      </w:pPr>
      <w:r w:rsidRPr="00CF76F1">
        <w:rPr>
          <w:i/>
          <w:iCs/>
          <w:color w:val="000000"/>
          <w:sz w:val="24"/>
          <w:szCs w:val="24"/>
        </w:rPr>
        <w:t xml:space="preserve">“Hani onlarda kadın da </w:t>
      </w:r>
      <w:proofErr w:type="spellStart"/>
      <w:r w:rsidRPr="00CF76F1">
        <w:rPr>
          <w:i/>
          <w:iCs/>
          <w:color w:val="000000"/>
          <w:sz w:val="24"/>
          <w:szCs w:val="24"/>
        </w:rPr>
        <w:t>sezaryan</w:t>
      </w:r>
      <w:proofErr w:type="spellEnd"/>
      <w:r w:rsidRPr="00CF76F1">
        <w:rPr>
          <w:i/>
          <w:iCs/>
          <w:color w:val="000000"/>
          <w:sz w:val="24"/>
          <w:szCs w:val="24"/>
        </w:rPr>
        <w:t xml:space="preserve"> doğum biraz böyle şey bizimkinden çok daha kabahat </w:t>
      </w:r>
      <w:proofErr w:type="spellStart"/>
      <w:r w:rsidRPr="00CF76F1">
        <w:rPr>
          <w:i/>
          <w:iCs/>
          <w:color w:val="000000"/>
          <w:sz w:val="24"/>
          <w:szCs w:val="24"/>
        </w:rPr>
        <w:t>sayılıyo</w:t>
      </w:r>
      <w:proofErr w:type="spellEnd"/>
      <w:r w:rsidRPr="00CF76F1">
        <w:rPr>
          <w:i/>
          <w:iCs/>
          <w:color w:val="000000"/>
          <w:sz w:val="24"/>
          <w:szCs w:val="24"/>
        </w:rPr>
        <w:t xml:space="preserve"> (sayılıyor) normal doğum gerçekleştirememe durumunu bizim gebelerimiz başarısızlık sayarken onlar çok daha büyük bir kabahat algısıyla </w:t>
      </w:r>
      <w:proofErr w:type="spellStart"/>
      <w:r w:rsidRPr="00CF76F1">
        <w:rPr>
          <w:i/>
          <w:iCs/>
          <w:color w:val="000000"/>
          <w:sz w:val="24"/>
          <w:szCs w:val="24"/>
        </w:rPr>
        <w:t>yaklaşıyolar</w:t>
      </w:r>
      <w:proofErr w:type="spellEnd"/>
      <w:r w:rsidRPr="00CF76F1">
        <w:rPr>
          <w:i/>
          <w:iCs/>
          <w:color w:val="000000"/>
          <w:sz w:val="24"/>
          <w:szCs w:val="24"/>
        </w:rPr>
        <w:t xml:space="preserve"> (yaklaşıyorlar)” (</w:t>
      </w:r>
      <w:r w:rsidR="00593416">
        <w:rPr>
          <w:i/>
          <w:iCs/>
          <w:color w:val="000000"/>
          <w:sz w:val="24"/>
          <w:szCs w:val="24"/>
        </w:rPr>
        <w:t>E4)</w:t>
      </w:r>
    </w:p>
    <w:p w14:paraId="4720183E" w14:textId="77777777" w:rsidR="00DE4D63" w:rsidRPr="00CF76F1" w:rsidRDefault="00DE4D63" w:rsidP="00DE4D63">
      <w:pPr>
        <w:spacing w:line="360" w:lineRule="auto"/>
        <w:jc w:val="both"/>
        <w:rPr>
          <w:i/>
          <w:iCs/>
          <w:color w:val="000000"/>
          <w:sz w:val="24"/>
          <w:szCs w:val="24"/>
        </w:rPr>
      </w:pPr>
    </w:p>
    <w:p w14:paraId="354EEBB9" w14:textId="162A81AC" w:rsidR="00DE4D63" w:rsidRPr="00CF76F1" w:rsidRDefault="00DE4D63" w:rsidP="00DE4D63">
      <w:pPr>
        <w:spacing w:line="360" w:lineRule="auto"/>
        <w:jc w:val="both"/>
        <w:rPr>
          <w:i/>
          <w:iCs/>
          <w:color w:val="000000"/>
          <w:sz w:val="24"/>
          <w:szCs w:val="24"/>
        </w:rPr>
      </w:pPr>
      <w:r w:rsidRPr="00CF76F1">
        <w:rPr>
          <w:i/>
          <w:iCs/>
          <w:color w:val="000000"/>
          <w:sz w:val="24"/>
          <w:szCs w:val="24"/>
        </w:rPr>
        <w:t>“Yani bölgesel farklılıklar çok tabii ki yani çok etki eden bir şey” (</w:t>
      </w:r>
      <w:r w:rsidR="0028438A">
        <w:rPr>
          <w:i/>
          <w:iCs/>
          <w:color w:val="000000"/>
          <w:sz w:val="24"/>
          <w:szCs w:val="24"/>
        </w:rPr>
        <w:t>E7)</w:t>
      </w:r>
    </w:p>
    <w:p w14:paraId="7236067A" w14:textId="577B4956" w:rsidR="00DE4D63" w:rsidRPr="00CF76F1" w:rsidRDefault="00FB6308" w:rsidP="00DE4D63">
      <w:pPr>
        <w:spacing w:line="360" w:lineRule="auto"/>
        <w:jc w:val="both"/>
        <w:rPr>
          <w:i/>
          <w:iCs/>
          <w:color w:val="000000"/>
          <w:sz w:val="24"/>
          <w:szCs w:val="24"/>
        </w:rPr>
      </w:pPr>
      <w:r w:rsidRPr="00CF76F1">
        <w:rPr>
          <w:i/>
          <w:iCs/>
          <w:color w:val="000000"/>
          <w:sz w:val="24"/>
          <w:szCs w:val="24"/>
        </w:rPr>
        <w:lastRenderedPageBreak/>
        <w:t xml:space="preserve"> </w:t>
      </w:r>
      <w:r w:rsidR="00DE4D63" w:rsidRPr="00CF76F1">
        <w:rPr>
          <w:i/>
          <w:iCs/>
          <w:color w:val="000000"/>
          <w:sz w:val="24"/>
          <w:szCs w:val="24"/>
        </w:rPr>
        <w:t xml:space="preserve">“Onlar böyle seçimlere çok müdahale </w:t>
      </w:r>
      <w:proofErr w:type="spellStart"/>
      <w:r w:rsidR="00DE4D63" w:rsidRPr="00CF76F1">
        <w:rPr>
          <w:i/>
          <w:iCs/>
          <w:color w:val="000000"/>
          <w:sz w:val="24"/>
          <w:szCs w:val="24"/>
        </w:rPr>
        <w:t>olmuyolar</w:t>
      </w:r>
      <w:proofErr w:type="spellEnd"/>
      <w:r w:rsidR="00DE4D63" w:rsidRPr="00CF76F1">
        <w:rPr>
          <w:i/>
          <w:iCs/>
          <w:color w:val="000000"/>
          <w:sz w:val="24"/>
          <w:szCs w:val="24"/>
        </w:rPr>
        <w:t xml:space="preserve"> (olmuyorlar) hani belki kendi şeylerinde toplumsal yaşantılarında </w:t>
      </w:r>
      <w:proofErr w:type="spellStart"/>
      <w:r w:rsidR="00DE4D63" w:rsidRPr="00CF76F1">
        <w:rPr>
          <w:i/>
          <w:iCs/>
          <w:color w:val="000000"/>
          <w:sz w:val="24"/>
          <w:szCs w:val="24"/>
        </w:rPr>
        <w:t>sezaryanla</w:t>
      </w:r>
      <w:proofErr w:type="spellEnd"/>
      <w:r w:rsidR="00DE4D63" w:rsidRPr="00CF76F1">
        <w:rPr>
          <w:i/>
          <w:iCs/>
          <w:color w:val="000000"/>
          <w:sz w:val="24"/>
          <w:szCs w:val="24"/>
        </w:rPr>
        <w:t xml:space="preserve"> ilgili bu kadar çok şey olmadığı için herhalde normal süreci yaşadıkları için ya da imkanlarından dolayı bilmiyorum artık onlarda bu tarz bunu çok fazla görmüyoruz çok müdahil </w:t>
      </w:r>
      <w:proofErr w:type="spellStart"/>
      <w:r w:rsidR="00DE4D63" w:rsidRPr="00CF76F1">
        <w:rPr>
          <w:i/>
          <w:iCs/>
          <w:color w:val="000000"/>
          <w:sz w:val="24"/>
          <w:szCs w:val="24"/>
        </w:rPr>
        <w:t>olmuyolar</w:t>
      </w:r>
      <w:proofErr w:type="spellEnd"/>
      <w:r w:rsidR="00DE4D63" w:rsidRPr="00CF76F1">
        <w:rPr>
          <w:i/>
          <w:iCs/>
          <w:color w:val="000000"/>
          <w:sz w:val="24"/>
          <w:szCs w:val="24"/>
        </w:rPr>
        <w:t xml:space="preserve"> (olmuyorlar) hani süreci </w:t>
      </w:r>
      <w:proofErr w:type="spellStart"/>
      <w:r w:rsidR="00DE4D63" w:rsidRPr="00CF76F1">
        <w:rPr>
          <w:i/>
          <w:iCs/>
          <w:color w:val="000000"/>
          <w:sz w:val="24"/>
          <w:szCs w:val="24"/>
        </w:rPr>
        <w:t>yaşıyolar</w:t>
      </w:r>
      <w:proofErr w:type="spellEnd"/>
      <w:r w:rsidR="00DE4D63" w:rsidRPr="00CF76F1">
        <w:rPr>
          <w:i/>
          <w:iCs/>
          <w:color w:val="000000"/>
          <w:sz w:val="24"/>
          <w:szCs w:val="24"/>
        </w:rPr>
        <w:t xml:space="preserve"> (yaşıyorlar) aslında” (</w:t>
      </w:r>
      <w:r w:rsidR="00D24456">
        <w:rPr>
          <w:i/>
          <w:iCs/>
          <w:color w:val="000000"/>
          <w:sz w:val="24"/>
          <w:szCs w:val="24"/>
        </w:rPr>
        <w:t>E2)</w:t>
      </w:r>
    </w:p>
    <w:p w14:paraId="1DA36AFC" w14:textId="77777777" w:rsidR="00DE4D63" w:rsidRPr="00CF76F1" w:rsidRDefault="00DE4D63" w:rsidP="00DE4D63">
      <w:pPr>
        <w:spacing w:line="360" w:lineRule="auto"/>
        <w:jc w:val="both"/>
        <w:rPr>
          <w:i/>
          <w:iCs/>
          <w:color w:val="000000"/>
          <w:sz w:val="24"/>
          <w:szCs w:val="24"/>
        </w:rPr>
      </w:pPr>
    </w:p>
    <w:p w14:paraId="46F44AA9" w14:textId="369377EC" w:rsidR="004B0D8F" w:rsidRPr="00234169" w:rsidRDefault="00DE4D63" w:rsidP="004B0D8F">
      <w:pPr>
        <w:spacing w:line="360" w:lineRule="auto"/>
        <w:jc w:val="both"/>
        <w:rPr>
          <w:rFonts w:eastAsia="Calibri"/>
          <w:i/>
          <w:iCs/>
          <w:noProof/>
          <w:color w:val="000000"/>
          <w:sz w:val="24"/>
          <w:szCs w:val="24"/>
        </w:rPr>
      </w:pPr>
      <w:r w:rsidRPr="00CF76F1">
        <w:rPr>
          <w:i/>
          <w:iCs/>
          <w:color w:val="000000"/>
          <w:sz w:val="24"/>
          <w:szCs w:val="24"/>
        </w:rPr>
        <w:t xml:space="preserve">“Yani Suriyeli anne çok daha rahat normal doğum yapıp çok daha güzel </w:t>
      </w:r>
      <w:proofErr w:type="spellStart"/>
      <w:r w:rsidRPr="00CF76F1">
        <w:rPr>
          <w:i/>
          <w:iCs/>
          <w:color w:val="000000"/>
          <w:sz w:val="24"/>
          <w:szCs w:val="24"/>
        </w:rPr>
        <w:t>emziriyo</w:t>
      </w:r>
      <w:proofErr w:type="spellEnd"/>
      <w:r w:rsidRPr="00CF76F1">
        <w:rPr>
          <w:i/>
          <w:iCs/>
          <w:color w:val="000000"/>
          <w:sz w:val="24"/>
          <w:szCs w:val="24"/>
        </w:rPr>
        <w:t xml:space="preserve"> (emziriyor) ya da doğuda daha köylerimizdeki anneler daha çok normal doğum yapıp daha güzel </w:t>
      </w:r>
      <w:proofErr w:type="spellStart"/>
      <w:r w:rsidRPr="00CF76F1">
        <w:rPr>
          <w:i/>
          <w:iCs/>
          <w:color w:val="000000"/>
          <w:sz w:val="24"/>
          <w:szCs w:val="24"/>
        </w:rPr>
        <w:t>emziriyolar</w:t>
      </w:r>
      <w:proofErr w:type="spellEnd"/>
      <w:r w:rsidRPr="00CF76F1">
        <w:rPr>
          <w:i/>
          <w:iCs/>
          <w:color w:val="000000"/>
          <w:sz w:val="24"/>
          <w:szCs w:val="24"/>
        </w:rPr>
        <w:t xml:space="preserve"> (emziriyorlar)</w:t>
      </w:r>
      <w:r w:rsidR="004B0D8F">
        <w:rPr>
          <w:i/>
          <w:iCs/>
          <w:color w:val="000000"/>
          <w:sz w:val="24"/>
          <w:szCs w:val="24"/>
        </w:rPr>
        <w:t>.</w:t>
      </w:r>
      <w:r w:rsidRPr="00CF76F1">
        <w:rPr>
          <w:i/>
          <w:iCs/>
          <w:color w:val="000000"/>
          <w:sz w:val="24"/>
          <w:szCs w:val="24"/>
        </w:rPr>
        <w:t xml:space="preserve">” </w:t>
      </w:r>
      <w:r w:rsidR="004B0D8F">
        <w:rPr>
          <w:rFonts w:eastAsia="Calibri"/>
          <w:i/>
          <w:iCs/>
          <w:noProof/>
          <w:color w:val="000000"/>
          <w:sz w:val="24"/>
          <w:szCs w:val="24"/>
        </w:rPr>
        <w:t>(H14)</w:t>
      </w:r>
    </w:p>
    <w:p w14:paraId="7F4EB6CA" w14:textId="24E0FD8D" w:rsidR="00DE4D63" w:rsidRPr="00CF76F1" w:rsidRDefault="00DE4D63" w:rsidP="00DE4D63">
      <w:pPr>
        <w:spacing w:line="360" w:lineRule="auto"/>
        <w:jc w:val="both"/>
        <w:rPr>
          <w:i/>
          <w:iCs/>
          <w:color w:val="000000"/>
          <w:sz w:val="24"/>
          <w:szCs w:val="24"/>
        </w:rPr>
      </w:pPr>
    </w:p>
    <w:p w14:paraId="09C766E3" w14:textId="5FE4C47E" w:rsidR="00DE4D63" w:rsidRPr="00CF76F1" w:rsidRDefault="00DE4D63" w:rsidP="00DE4D63">
      <w:pPr>
        <w:spacing w:line="360" w:lineRule="auto"/>
        <w:jc w:val="both"/>
        <w:rPr>
          <w:i/>
          <w:iCs/>
          <w:color w:val="000000"/>
          <w:sz w:val="24"/>
          <w:szCs w:val="24"/>
        </w:rPr>
      </w:pPr>
      <w:r w:rsidRPr="00CF76F1">
        <w:rPr>
          <w:i/>
          <w:iCs/>
          <w:color w:val="000000"/>
          <w:sz w:val="24"/>
          <w:szCs w:val="24"/>
        </w:rPr>
        <w:t xml:space="preserve">“Yani doğu demeyelim mesela </w:t>
      </w:r>
      <w:r w:rsidR="004E4575">
        <w:rPr>
          <w:i/>
          <w:iCs/>
          <w:color w:val="000000"/>
          <w:sz w:val="24"/>
          <w:szCs w:val="24"/>
        </w:rPr>
        <w:t>K</w:t>
      </w:r>
      <w:r w:rsidRPr="00CF76F1">
        <w:rPr>
          <w:i/>
          <w:iCs/>
          <w:color w:val="000000"/>
          <w:sz w:val="24"/>
          <w:szCs w:val="24"/>
        </w:rPr>
        <w:t xml:space="preserve">irazı düşünün ve </w:t>
      </w:r>
      <w:r w:rsidR="004E4575">
        <w:rPr>
          <w:i/>
          <w:iCs/>
          <w:color w:val="000000"/>
          <w:sz w:val="24"/>
          <w:szCs w:val="24"/>
        </w:rPr>
        <w:t>B</w:t>
      </w:r>
      <w:r w:rsidRPr="00CF76F1">
        <w:rPr>
          <w:i/>
          <w:iCs/>
          <w:color w:val="000000"/>
          <w:sz w:val="24"/>
          <w:szCs w:val="24"/>
        </w:rPr>
        <w:t>eydağı düşünün yani bunlarda hani uç perifer oralarda bile belki normal doğum oranı daha çok olabilir diye düşünüyorum” (</w:t>
      </w:r>
      <w:r w:rsidR="00D8056A">
        <w:rPr>
          <w:i/>
          <w:iCs/>
          <w:color w:val="000000"/>
          <w:sz w:val="24"/>
          <w:szCs w:val="24"/>
        </w:rPr>
        <w:t>E11)</w:t>
      </w:r>
    </w:p>
    <w:p w14:paraId="41C2BD8D" w14:textId="77777777" w:rsidR="00DE4D63" w:rsidRPr="00CF76F1" w:rsidRDefault="00DE4D63" w:rsidP="00DE4D63">
      <w:pPr>
        <w:spacing w:line="360" w:lineRule="auto"/>
        <w:jc w:val="both"/>
        <w:rPr>
          <w:i/>
          <w:iCs/>
          <w:color w:val="000000"/>
          <w:sz w:val="24"/>
          <w:szCs w:val="24"/>
        </w:rPr>
      </w:pPr>
    </w:p>
    <w:p w14:paraId="39D90EB0" w14:textId="77777777" w:rsidR="003D5B32" w:rsidRDefault="00DE4D63" w:rsidP="003D5B32">
      <w:pPr>
        <w:spacing w:line="360" w:lineRule="auto"/>
        <w:jc w:val="both"/>
        <w:rPr>
          <w:i/>
          <w:iCs/>
          <w:sz w:val="24"/>
          <w:szCs w:val="24"/>
        </w:rPr>
      </w:pPr>
      <w:r w:rsidRPr="00CF76F1">
        <w:rPr>
          <w:i/>
          <w:iCs/>
          <w:color w:val="000000"/>
          <w:sz w:val="24"/>
          <w:szCs w:val="24"/>
        </w:rPr>
        <w:t xml:space="preserve">“Anadolu hani biraz daha ücra yerlerde taşra yerlerde tabi ki insanların biraz da şeyle alakalı diyelim örf adet mi diyelim gelenekle alakalı normal doğuma teşvik daha fazla orda” </w:t>
      </w:r>
      <w:r w:rsidR="003D5B32">
        <w:rPr>
          <w:i/>
          <w:iCs/>
          <w:sz w:val="24"/>
          <w:szCs w:val="24"/>
        </w:rPr>
        <w:t>(H12)</w:t>
      </w:r>
    </w:p>
    <w:p w14:paraId="755D16A6" w14:textId="57154BF4" w:rsidR="000A7E65" w:rsidRPr="00CF76F1" w:rsidRDefault="000A7E65" w:rsidP="00DE4D63">
      <w:pPr>
        <w:spacing w:line="360" w:lineRule="auto"/>
        <w:jc w:val="both"/>
        <w:rPr>
          <w:i/>
          <w:iCs/>
          <w:color w:val="000000"/>
          <w:sz w:val="24"/>
          <w:szCs w:val="24"/>
        </w:rPr>
      </w:pPr>
    </w:p>
    <w:p w14:paraId="68E59057" w14:textId="560F63CD" w:rsidR="00DE4D63" w:rsidRPr="00DE5C7D" w:rsidRDefault="00DE4D63" w:rsidP="00DE5C7D">
      <w:pPr>
        <w:spacing w:line="360" w:lineRule="auto"/>
        <w:rPr>
          <w:b/>
          <w:bCs/>
          <w:i/>
          <w:iCs/>
          <w:color w:val="000000"/>
          <w:sz w:val="24"/>
          <w:szCs w:val="24"/>
        </w:rPr>
      </w:pPr>
      <w:r w:rsidRPr="00DE5C7D">
        <w:rPr>
          <w:b/>
          <w:bCs/>
          <w:i/>
          <w:iCs/>
          <w:color w:val="000000"/>
          <w:sz w:val="24"/>
          <w:szCs w:val="24"/>
        </w:rPr>
        <w:t>“</w:t>
      </w:r>
      <w:r w:rsidR="001043F5" w:rsidRPr="00DE5C7D">
        <w:rPr>
          <w:b/>
          <w:bCs/>
          <w:i/>
          <w:iCs/>
          <w:color w:val="000000"/>
          <w:sz w:val="24"/>
          <w:szCs w:val="24"/>
        </w:rPr>
        <w:t>Sosyokültürel ekonomik seviye</w:t>
      </w:r>
      <w:r w:rsidRPr="00DE5C7D">
        <w:rPr>
          <w:b/>
          <w:bCs/>
          <w:i/>
          <w:iCs/>
          <w:color w:val="000000"/>
          <w:sz w:val="24"/>
          <w:szCs w:val="24"/>
        </w:rPr>
        <w:t>” koduna ilişkin katılımcı ifadeleri</w:t>
      </w:r>
    </w:p>
    <w:p w14:paraId="4A7AC3B1" w14:textId="77777777" w:rsidR="000A7E65" w:rsidRPr="00CF76F1" w:rsidRDefault="000A7E65" w:rsidP="00DE4D63">
      <w:pPr>
        <w:spacing w:line="360" w:lineRule="auto"/>
        <w:jc w:val="right"/>
        <w:rPr>
          <w:i/>
          <w:iCs/>
          <w:color w:val="000000"/>
          <w:sz w:val="24"/>
          <w:szCs w:val="24"/>
        </w:rPr>
      </w:pPr>
    </w:p>
    <w:p w14:paraId="304D0577" w14:textId="77777777" w:rsidR="00F06027" w:rsidRPr="00CF76F1" w:rsidRDefault="00DE4D63" w:rsidP="00F06027">
      <w:pPr>
        <w:spacing w:line="360" w:lineRule="auto"/>
        <w:jc w:val="both"/>
        <w:rPr>
          <w:i/>
          <w:iCs/>
          <w:color w:val="000000"/>
          <w:sz w:val="24"/>
          <w:szCs w:val="24"/>
        </w:rPr>
      </w:pPr>
      <w:r w:rsidRPr="00CF76F1">
        <w:rPr>
          <w:rFonts w:eastAsia="Calibri"/>
          <w:i/>
          <w:iCs/>
          <w:color w:val="000000"/>
          <w:sz w:val="24"/>
          <w:szCs w:val="24"/>
        </w:rPr>
        <w:t xml:space="preserve">“Şöyle </w:t>
      </w:r>
      <w:proofErr w:type="spellStart"/>
      <w:r w:rsidRPr="00CF76F1">
        <w:rPr>
          <w:rFonts w:eastAsia="Calibri"/>
          <w:i/>
          <w:iCs/>
          <w:color w:val="000000"/>
          <w:sz w:val="24"/>
          <w:szCs w:val="24"/>
        </w:rPr>
        <w:t>bi</w:t>
      </w:r>
      <w:proofErr w:type="spellEnd"/>
      <w:r w:rsidRPr="00CF76F1">
        <w:rPr>
          <w:rFonts w:eastAsia="Calibri"/>
          <w:i/>
          <w:iCs/>
          <w:color w:val="000000"/>
          <w:sz w:val="24"/>
          <w:szCs w:val="24"/>
        </w:rPr>
        <w:t xml:space="preserve"> (bir) şey biraz eğitimden kaynaklı karşındaki kişi eğitimli ise seni </w:t>
      </w:r>
      <w:proofErr w:type="spellStart"/>
      <w:r w:rsidRPr="00CF76F1">
        <w:rPr>
          <w:rFonts w:eastAsia="Calibri"/>
          <w:i/>
          <w:iCs/>
          <w:color w:val="000000"/>
          <w:sz w:val="24"/>
          <w:szCs w:val="24"/>
        </w:rPr>
        <w:t>anlıyo</w:t>
      </w:r>
      <w:proofErr w:type="spellEnd"/>
      <w:r w:rsidRPr="00CF76F1">
        <w:rPr>
          <w:rFonts w:eastAsia="Calibri"/>
          <w:i/>
          <w:iCs/>
          <w:color w:val="000000"/>
          <w:sz w:val="24"/>
          <w:szCs w:val="24"/>
        </w:rPr>
        <w:t xml:space="preserve"> (anlıyor) </w:t>
      </w:r>
      <w:proofErr w:type="spellStart"/>
      <w:r w:rsidRPr="00CF76F1">
        <w:rPr>
          <w:rFonts w:eastAsia="Calibri"/>
          <w:i/>
          <w:iCs/>
          <w:color w:val="000000"/>
          <w:sz w:val="24"/>
          <w:szCs w:val="24"/>
        </w:rPr>
        <w:t>anlıyosa</w:t>
      </w:r>
      <w:proofErr w:type="spellEnd"/>
      <w:r w:rsidRPr="00CF76F1">
        <w:rPr>
          <w:rFonts w:eastAsia="Calibri"/>
          <w:i/>
          <w:iCs/>
          <w:color w:val="000000"/>
          <w:sz w:val="24"/>
          <w:szCs w:val="24"/>
        </w:rPr>
        <w:t xml:space="preserve"> (anlıyorsa) evet seni konuşman etkili </w:t>
      </w:r>
      <w:proofErr w:type="spellStart"/>
      <w:r w:rsidRPr="00CF76F1">
        <w:rPr>
          <w:rFonts w:eastAsia="Calibri"/>
          <w:i/>
          <w:iCs/>
          <w:color w:val="000000"/>
          <w:sz w:val="24"/>
          <w:szCs w:val="24"/>
        </w:rPr>
        <w:t>oluyo</w:t>
      </w:r>
      <w:proofErr w:type="spellEnd"/>
      <w:r w:rsidRPr="00CF76F1">
        <w:rPr>
          <w:rFonts w:eastAsia="Calibri"/>
          <w:i/>
          <w:iCs/>
          <w:color w:val="000000"/>
          <w:sz w:val="24"/>
          <w:szCs w:val="24"/>
        </w:rPr>
        <w:t xml:space="preserve"> (oluyor) </w:t>
      </w:r>
      <w:proofErr w:type="spellStart"/>
      <w:r w:rsidRPr="00CF76F1">
        <w:rPr>
          <w:rFonts w:eastAsia="Calibri"/>
          <w:i/>
          <w:iCs/>
          <w:color w:val="000000"/>
          <w:sz w:val="24"/>
          <w:szCs w:val="24"/>
        </w:rPr>
        <w:t>şekilleniyo</w:t>
      </w:r>
      <w:proofErr w:type="spellEnd"/>
      <w:r w:rsidRPr="00CF76F1">
        <w:rPr>
          <w:rFonts w:eastAsia="Calibri"/>
          <w:i/>
          <w:iCs/>
          <w:color w:val="000000"/>
          <w:sz w:val="24"/>
          <w:szCs w:val="24"/>
        </w:rPr>
        <w:t xml:space="preserve"> (şekilleniyor) ama” </w:t>
      </w:r>
      <w:r w:rsidR="00F06027" w:rsidRPr="00CF76F1">
        <w:rPr>
          <w:i/>
          <w:iCs/>
          <w:color w:val="000000"/>
          <w:sz w:val="24"/>
          <w:szCs w:val="24"/>
        </w:rPr>
        <w:t>(</w:t>
      </w:r>
      <w:r w:rsidR="00F06027">
        <w:rPr>
          <w:i/>
          <w:iCs/>
          <w:color w:val="000000"/>
          <w:sz w:val="24"/>
          <w:szCs w:val="24"/>
        </w:rPr>
        <w:t>E1)</w:t>
      </w:r>
    </w:p>
    <w:p w14:paraId="163DA621" w14:textId="77777777" w:rsidR="00DE4D63" w:rsidRPr="00CF76F1" w:rsidRDefault="00DE4D63" w:rsidP="00DE4D63">
      <w:pPr>
        <w:spacing w:line="360" w:lineRule="auto"/>
        <w:jc w:val="both"/>
        <w:rPr>
          <w:rFonts w:eastAsia="Calibri"/>
          <w:i/>
          <w:iCs/>
          <w:color w:val="000000"/>
          <w:sz w:val="24"/>
          <w:szCs w:val="24"/>
        </w:rPr>
      </w:pPr>
    </w:p>
    <w:p w14:paraId="61CD1B7B" w14:textId="3F8B4465" w:rsidR="00DE4D63" w:rsidRDefault="00DE4D63" w:rsidP="00DE4D63">
      <w:pPr>
        <w:spacing w:line="360" w:lineRule="auto"/>
        <w:jc w:val="both"/>
        <w:rPr>
          <w:i/>
          <w:iCs/>
          <w:color w:val="000000"/>
          <w:sz w:val="24"/>
          <w:szCs w:val="24"/>
        </w:rPr>
      </w:pPr>
      <w:r w:rsidRPr="00CF76F1">
        <w:rPr>
          <w:rFonts w:eastAsia="Calibri"/>
          <w:i/>
          <w:iCs/>
          <w:color w:val="000000"/>
          <w:sz w:val="24"/>
          <w:szCs w:val="24"/>
        </w:rPr>
        <w:t xml:space="preserve">“Tıbbi bir kaynağa dayanmamakla beraber </w:t>
      </w:r>
      <w:proofErr w:type="spellStart"/>
      <w:r w:rsidRPr="00CF76F1">
        <w:rPr>
          <w:rFonts w:eastAsia="Calibri"/>
          <w:i/>
          <w:iCs/>
          <w:color w:val="000000"/>
          <w:sz w:val="24"/>
          <w:szCs w:val="24"/>
        </w:rPr>
        <w:t>sosyo</w:t>
      </w:r>
      <w:proofErr w:type="spellEnd"/>
      <w:r w:rsidRPr="00CF76F1">
        <w:rPr>
          <w:rFonts w:eastAsia="Calibri"/>
          <w:i/>
          <w:iCs/>
          <w:color w:val="000000"/>
          <w:sz w:val="24"/>
          <w:szCs w:val="24"/>
        </w:rPr>
        <w:t xml:space="preserve"> kültürel </w:t>
      </w:r>
      <w:proofErr w:type="spellStart"/>
      <w:r w:rsidRPr="00CF76F1">
        <w:rPr>
          <w:rFonts w:eastAsia="Calibri"/>
          <w:i/>
          <w:iCs/>
          <w:color w:val="000000"/>
          <w:sz w:val="24"/>
          <w:szCs w:val="24"/>
        </w:rPr>
        <w:t>sosyo</w:t>
      </w:r>
      <w:proofErr w:type="spellEnd"/>
      <w:r w:rsidRPr="00CF76F1">
        <w:rPr>
          <w:rFonts w:eastAsia="Calibri"/>
          <w:i/>
          <w:iCs/>
          <w:color w:val="000000"/>
          <w:sz w:val="24"/>
          <w:szCs w:val="24"/>
        </w:rPr>
        <w:t xml:space="preserve"> ekonomik düzeyi düşük hastaların normal doğuma daha yatkın” </w:t>
      </w:r>
      <w:r w:rsidR="00593416" w:rsidRPr="00CF76F1">
        <w:rPr>
          <w:i/>
          <w:iCs/>
          <w:color w:val="000000"/>
          <w:sz w:val="24"/>
          <w:szCs w:val="24"/>
        </w:rPr>
        <w:t>(</w:t>
      </w:r>
      <w:r w:rsidR="00593416">
        <w:rPr>
          <w:i/>
          <w:iCs/>
          <w:color w:val="000000"/>
          <w:sz w:val="24"/>
          <w:szCs w:val="24"/>
        </w:rPr>
        <w:t>E4)</w:t>
      </w:r>
    </w:p>
    <w:p w14:paraId="5C90BE29" w14:textId="77777777" w:rsidR="00593416" w:rsidRPr="00CF76F1" w:rsidRDefault="00593416" w:rsidP="00DE4D63">
      <w:pPr>
        <w:spacing w:line="360" w:lineRule="auto"/>
        <w:jc w:val="both"/>
        <w:rPr>
          <w:rFonts w:eastAsia="Calibri"/>
          <w:i/>
          <w:iCs/>
          <w:color w:val="000000"/>
          <w:sz w:val="24"/>
          <w:szCs w:val="24"/>
        </w:rPr>
      </w:pPr>
    </w:p>
    <w:p w14:paraId="14A421CA" w14:textId="7E32ACDD" w:rsidR="00DE4D63" w:rsidRPr="00CF76F1" w:rsidRDefault="00DE4D63" w:rsidP="00DE4D63">
      <w:pPr>
        <w:spacing w:line="360" w:lineRule="auto"/>
        <w:jc w:val="both"/>
        <w:rPr>
          <w:rFonts w:eastAsia="Calibri"/>
          <w:i/>
          <w:iCs/>
          <w:color w:val="000000"/>
          <w:sz w:val="24"/>
          <w:szCs w:val="24"/>
        </w:rPr>
      </w:pPr>
      <w:r w:rsidRPr="00CF76F1">
        <w:rPr>
          <w:rFonts w:eastAsia="Calibri"/>
          <w:i/>
          <w:iCs/>
          <w:color w:val="000000"/>
          <w:sz w:val="24"/>
          <w:szCs w:val="24"/>
        </w:rPr>
        <w:t xml:space="preserve">“Yani ekonomik düzeyi yüksek olan insanlar genelde </w:t>
      </w:r>
      <w:proofErr w:type="spellStart"/>
      <w:r w:rsidRPr="00CF76F1">
        <w:rPr>
          <w:rFonts w:eastAsia="Calibri"/>
          <w:i/>
          <w:iCs/>
          <w:color w:val="000000"/>
          <w:sz w:val="24"/>
          <w:szCs w:val="24"/>
        </w:rPr>
        <w:t>sezaryan</w:t>
      </w:r>
      <w:proofErr w:type="spellEnd"/>
      <w:r w:rsidRPr="00CF76F1">
        <w:rPr>
          <w:rFonts w:eastAsia="Calibri"/>
          <w:i/>
          <w:iCs/>
          <w:color w:val="000000"/>
          <w:sz w:val="24"/>
          <w:szCs w:val="24"/>
        </w:rPr>
        <w:t xml:space="preserve"> kararı </w:t>
      </w:r>
      <w:proofErr w:type="spellStart"/>
      <w:r w:rsidRPr="00CF76F1">
        <w:rPr>
          <w:rFonts w:eastAsia="Calibri"/>
          <w:i/>
          <w:iCs/>
          <w:color w:val="000000"/>
          <w:sz w:val="24"/>
          <w:szCs w:val="24"/>
        </w:rPr>
        <w:t>alıyo</w:t>
      </w:r>
      <w:proofErr w:type="spellEnd"/>
      <w:r w:rsidRPr="00CF76F1">
        <w:rPr>
          <w:rFonts w:eastAsia="Calibri"/>
          <w:i/>
          <w:iCs/>
          <w:color w:val="000000"/>
          <w:sz w:val="24"/>
          <w:szCs w:val="24"/>
        </w:rPr>
        <w:t xml:space="preserve"> (alıyor)” (</w:t>
      </w:r>
      <w:r w:rsidR="00E536D3">
        <w:rPr>
          <w:rFonts w:eastAsia="Calibri"/>
          <w:i/>
          <w:iCs/>
          <w:color w:val="000000"/>
          <w:sz w:val="24"/>
          <w:szCs w:val="24"/>
        </w:rPr>
        <w:t>H4)</w:t>
      </w:r>
    </w:p>
    <w:p w14:paraId="77B10FA1" w14:textId="77777777" w:rsidR="00DE4D63" w:rsidRPr="00CF76F1" w:rsidRDefault="00DE4D63" w:rsidP="00DE4D63">
      <w:pPr>
        <w:spacing w:line="360" w:lineRule="auto"/>
        <w:jc w:val="both"/>
        <w:rPr>
          <w:rFonts w:eastAsia="Calibri"/>
          <w:i/>
          <w:iCs/>
          <w:color w:val="000000"/>
          <w:sz w:val="24"/>
          <w:szCs w:val="24"/>
        </w:rPr>
      </w:pPr>
    </w:p>
    <w:p w14:paraId="002A82A7" w14:textId="278F2832" w:rsidR="00D24456" w:rsidRPr="00CF76F1" w:rsidRDefault="00DE4D63" w:rsidP="00D24456">
      <w:pPr>
        <w:spacing w:line="360" w:lineRule="auto"/>
        <w:jc w:val="both"/>
        <w:rPr>
          <w:i/>
          <w:iCs/>
          <w:color w:val="000000"/>
          <w:sz w:val="24"/>
          <w:szCs w:val="24"/>
        </w:rPr>
      </w:pPr>
      <w:r w:rsidRPr="00CF76F1">
        <w:rPr>
          <w:rFonts w:eastAsia="Calibri"/>
          <w:i/>
          <w:iCs/>
          <w:color w:val="000000"/>
          <w:sz w:val="24"/>
          <w:szCs w:val="24"/>
        </w:rPr>
        <w:t xml:space="preserve">“Hani sosyoekonomik düzeyi iyi olanlar genelde </w:t>
      </w:r>
      <w:proofErr w:type="spellStart"/>
      <w:r w:rsidRPr="00CF76F1">
        <w:rPr>
          <w:rFonts w:eastAsia="Calibri"/>
          <w:i/>
          <w:iCs/>
          <w:color w:val="000000"/>
          <w:sz w:val="24"/>
          <w:szCs w:val="24"/>
        </w:rPr>
        <w:t>sezeryana</w:t>
      </w:r>
      <w:proofErr w:type="spellEnd"/>
      <w:r w:rsidRPr="00CF76F1">
        <w:rPr>
          <w:rFonts w:eastAsia="Calibri"/>
          <w:i/>
          <w:iCs/>
          <w:color w:val="000000"/>
          <w:sz w:val="24"/>
          <w:szCs w:val="24"/>
        </w:rPr>
        <w:t xml:space="preserve"> </w:t>
      </w:r>
      <w:proofErr w:type="spellStart"/>
      <w:r w:rsidRPr="00CF76F1">
        <w:rPr>
          <w:rFonts w:eastAsia="Calibri"/>
          <w:i/>
          <w:iCs/>
          <w:color w:val="000000"/>
          <w:sz w:val="24"/>
          <w:szCs w:val="24"/>
        </w:rPr>
        <w:t>yöneliyodu</w:t>
      </w:r>
      <w:proofErr w:type="spellEnd"/>
      <w:r w:rsidRPr="00CF76F1">
        <w:rPr>
          <w:rFonts w:eastAsia="Calibri"/>
          <w:i/>
          <w:iCs/>
          <w:color w:val="000000"/>
          <w:sz w:val="24"/>
          <w:szCs w:val="24"/>
        </w:rPr>
        <w:t xml:space="preserve"> (yöneliyordu)” </w:t>
      </w:r>
      <w:r w:rsidR="00D24456" w:rsidRPr="00CF76F1">
        <w:rPr>
          <w:i/>
          <w:iCs/>
          <w:color w:val="000000"/>
          <w:sz w:val="24"/>
          <w:szCs w:val="24"/>
        </w:rPr>
        <w:t>(</w:t>
      </w:r>
      <w:r w:rsidR="00D24456">
        <w:rPr>
          <w:i/>
          <w:iCs/>
          <w:color w:val="000000"/>
          <w:sz w:val="24"/>
          <w:szCs w:val="24"/>
        </w:rPr>
        <w:t>E2)</w:t>
      </w:r>
    </w:p>
    <w:p w14:paraId="5F0B4D25" w14:textId="79E2F710" w:rsidR="00DE4D63" w:rsidRPr="00CF76F1" w:rsidRDefault="00DE4D63" w:rsidP="00DE4D63">
      <w:pPr>
        <w:spacing w:line="360" w:lineRule="auto"/>
        <w:jc w:val="both"/>
        <w:rPr>
          <w:rFonts w:eastAsia="Calibri"/>
          <w:i/>
          <w:iCs/>
          <w:color w:val="000000"/>
          <w:sz w:val="24"/>
          <w:szCs w:val="24"/>
        </w:rPr>
      </w:pPr>
    </w:p>
    <w:p w14:paraId="5BA68779" w14:textId="77777777" w:rsidR="004B0D8F" w:rsidRPr="00234169" w:rsidRDefault="00DE4D63" w:rsidP="004B0D8F">
      <w:pPr>
        <w:spacing w:line="360" w:lineRule="auto"/>
        <w:jc w:val="both"/>
        <w:rPr>
          <w:rFonts w:eastAsia="Calibri"/>
          <w:i/>
          <w:iCs/>
          <w:noProof/>
          <w:color w:val="000000"/>
          <w:sz w:val="24"/>
          <w:szCs w:val="24"/>
        </w:rPr>
      </w:pPr>
      <w:r w:rsidRPr="00CF76F1">
        <w:rPr>
          <w:rFonts w:eastAsia="Calibri"/>
          <w:i/>
          <w:iCs/>
          <w:color w:val="000000"/>
          <w:sz w:val="24"/>
          <w:szCs w:val="24"/>
        </w:rPr>
        <w:t xml:space="preserve">“Kaygı ve stresin yüksek olduğu her yerde işler hızlıca </w:t>
      </w:r>
      <w:proofErr w:type="spellStart"/>
      <w:r w:rsidRPr="00CF76F1">
        <w:rPr>
          <w:rFonts w:eastAsia="Calibri"/>
          <w:i/>
          <w:iCs/>
          <w:color w:val="000000"/>
          <w:sz w:val="24"/>
          <w:szCs w:val="24"/>
        </w:rPr>
        <w:t>bozuluyo</w:t>
      </w:r>
      <w:proofErr w:type="spellEnd"/>
      <w:r w:rsidRPr="00CF76F1">
        <w:rPr>
          <w:rFonts w:eastAsia="Calibri"/>
          <w:i/>
          <w:iCs/>
          <w:color w:val="000000"/>
          <w:sz w:val="24"/>
          <w:szCs w:val="24"/>
        </w:rPr>
        <w:t xml:space="preserve"> (bozuluyor) kaygı streste en fazla bilinçliye o genel kültür seviyesi yüksek ailelerde yüksek </w:t>
      </w:r>
      <w:proofErr w:type="spellStart"/>
      <w:r w:rsidRPr="00CF76F1">
        <w:rPr>
          <w:rFonts w:eastAsia="Calibri"/>
          <w:i/>
          <w:iCs/>
          <w:color w:val="000000"/>
          <w:sz w:val="24"/>
          <w:szCs w:val="24"/>
        </w:rPr>
        <w:t>oluyo</w:t>
      </w:r>
      <w:proofErr w:type="spellEnd"/>
      <w:r w:rsidRPr="00CF76F1">
        <w:rPr>
          <w:rFonts w:eastAsia="Calibri"/>
          <w:i/>
          <w:iCs/>
          <w:color w:val="000000"/>
          <w:sz w:val="24"/>
          <w:szCs w:val="24"/>
        </w:rPr>
        <w:t xml:space="preserve"> (oluyor) o yüzden” </w:t>
      </w:r>
      <w:r w:rsidR="004B0D8F">
        <w:rPr>
          <w:rFonts w:eastAsia="Calibri"/>
          <w:i/>
          <w:iCs/>
          <w:noProof/>
          <w:color w:val="000000"/>
          <w:sz w:val="24"/>
          <w:szCs w:val="24"/>
        </w:rPr>
        <w:t>(H14)</w:t>
      </w:r>
    </w:p>
    <w:p w14:paraId="18E6C607" w14:textId="1EA820E0" w:rsidR="00DE4D63" w:rsidRPr="00CF76F1" w:rsidRDefault="00DE4D63" w:rsidP="00DE4D63">
      <w:pPr>
        <w:spacing w:line="360" w:lineRule="auto"/>
        <w:jc w:val="both"/>
        <w:rPr>
          <w:rFonts w:eastAsia="Calibri"/>
          <w:i/>
          <w:iCs/>
          <w:color w:val="000000"/>
          <w:sz w:val="24"/>
          <w:szCs w:val="24"/>
        </w:rPr>
      </w:pPr>
    </w:p>
    <w:p w14:paraId="7E289957" w14:textId="77777777" w:rsidR="003D5B32" w:rsidRDefault="00DE4D63" w:rsidP="003D5B32">
      <w:pPr>
        <w:spacing w:line="360" w:lineRule="auto"/>
        <w:jc w:val="both"/>
        <w:rPr>
          <w:i/>
          <w:iCs/>
          <w:sz w:val="24"/>
          <w:szCs w:val="24"/>
        </w:rPr>
      </w:pPr>
      <w:r w:rsidRPr="00CF76F1">
        <w:rPr>
          <w:rFonts w:eastAsia="Calibri"/>
          <w:i/>
          <w:iCs/>
          <w:color w:val="000000"/>
          <w:sz w:val="24"/>
          <w:szCs w:val="24"/>
        </w:rPr>
        <w:t xml:space="preserve">“Evet </w:t>
      </w:r>
      <w:proofErr w:type="spellStart"/>
      <w:r w:rsidRPr="00CF76F1">
        <w:rPr>
          <w:rFonts w:eastAsia="Calibri"/>
          <w:i/>
          <w:iCs/>
          <w:color w:val="000000"/>
          <w:sz w:val="24"/>
          <w:szCs w:val="24"/>
        </w:rPr>
        <w:t>evet</w:t>
      </w:r>
      <w:proofErr w:type="spellEnd"/>
      <w:r w:rsidRPr="00CF76F1">
        <w:rPr>
          <w:rFonts w:eastAsia="Calibri"/>
          <w:i/>
          <w:iCs/>
          <w:color w:val="000000"/>
          <w:sz w:val="24"/>
          <w:szCs w:val="24"/>
        </w:rPr>
        <w:t xml:space="preserve"> </w:t>
      </w:r>
      <w:proofErr w:type="spellStart"/>
      <w:r w:rsidRPr="00CF76F1">
        <w:rPr>
          <w:rFonts w:eastAsia="Calibri"/>
          <w:i/>
          <w:iCs/>
          <w:color w:val="000000"/>
          <w:sz w:val="24"/>
          <w:szCs w:val="24"/>
        </w:rPr>
        <w:t>etkiliyo</w:t>
      </w:r>
      <w:proofErr w:type="spellEnd"/>
      <w:r w:rsidRPr="00CF76F1">
        <w:rPr>
          <w:rFonts w:eastAsia="Calibri"/>
          <w:i/>
          <w:iCs/>
          <w:color w:val="000000"/>
          <w:sz w:val="24"/>
          <w:szCs w:val="24"/>
        </w:rPr>
        <w:t xml:space="preserve"> (etkiliyor) </w:t>
      </w:r>
      <w:proofErr w:type="spellStart"/>
      <w:r w:rsidRPr="00CF76F1">
        <w:rPr>
          <w:rFonts w:eastAsia="Calibri"/>
          <w:i/>
          <w:iCs/>
          <w:color w:val="000000"/>
          <w:sz w:val="24"/>
          <w:szCs w:val="24"/>
        </w:rPr>
        <w:t>etkiliyo</w:t>
      </w:r>
      <w:proofErr w:type="spellEnd"/>
      <w:r w:rsidRPr="00CF76F1">
        <w:rPr>
          <w:rFonts w:eastAsia="Calibri"/>
          <w:i/>
          <w:iCs/>
          <w:color w:val="000000"/>
          <w:sz w:val="24"/>
          <w:szCs w:val="24"/>
        </w:rPr>
        <w:t xml:space="preserve"> (etkiliyor) sosyal gelişmişlik düzeyi biraz daha yüksek olan illerde </w:t>
      </w:r>
      <w:proofErr w:type="spellStart"/>
      <w:r w:rsidRPr="00CF76F1">
        <w:rPr>
          <w:rFonts w:eastAsia="Calibri"/>
          <w:i/>
          <w:iCs/>
          <w:color w:val="000000"/>
          <w:sz w:val="24"/>
          <w:szCs w:val="24"/>
        </w:rPr>
        <w:t>sezeryana</w:t>
      </w:r>
      <w:proofErr w:type="spellEnd"/>
      <w:r w:rsidRPr="00CF76F1">
        <w:rPr>
          <w:rFonts w:eastAsia="Calibri"/>
          <w:i/>
          <w:iCs/>
          <w:color w:val="000000"/>
          <w:sz w:val="24"/>
          <w:szCs w:val="24"/>
        </w:rPr>
        <w:t xml:space="preserve"> yönelim daha fazla” </w:t>
      </w:r>
      <w:r w:rsidR="003D5B32">
        <w:rPr>
          <w:i/>
          <w:iCs/>
          <w:sz w:val="24"/>
          <w:szCs w:val="24"/>
        </w:rPr>
        <w:t>(H12)</w:t>
      </w:r>
    </w:p>
    <w:p w14:paraId="204DAE9A" w14:textId="0A606BEB" w:rsidR="00DE4D63" w:rsidRPr="00DE5C7D" w:rsidRDefault="00FB6308" w:rsidP="00DE5C7D">
      <w:pPr>
        <w:spacing w:line="360" w:lineRule="auto"/>
        <w:rPr>
          <w:b/>
          <w:bCs/>
          <w:i/>
          <w:iCs/>
          <w:color w:val="000000"/>
          <w:sz w:val="24"/>
          <w:szCs w:val="24"/>
        </w:rPr>
      </w:pPr>
      <w:r w:rsidRPr="00DE5C7D">
        <w:rPr>
          <w:b/>
          <w:bCs/>
          <w:i/>
          <w:iCs/>
          <w:color w:val="000000"/>
          <w:sz w:val="24"/>
          <w:szCs w:val="24"/>
        </w:rPr>
        <w:lastRenderedPageBreak/>
        <w:t xml:space="preserve"> </w:t>
      </w:r>
      <w:r w:rsidR="00DE5C7D" w:rsidRPr="00DE5C7D">
        <w:rPr>
          <w:b/>
          <w:bCs/>
          <w:i/>
          <w:iCs/>
          <w:color w:val="000000"/>
          <w:sz w:val="24"/>
          <w:szCs w:val="24"/>
        </w:rPr>
        <w:t>“Annenin psikolojisi” koduna ilişkin katılımcı ifadeleri</w:t>
      </w:r>
    </w:p>
    <w:p w14:paraId="7AD2A127" w14:textId="77777777" w:rsidR="000A7E65" w:rsidRPr="00CF76F1" w:rsidRDefault="000A7E65" w:rsidP="00DE4D63">
      <w:pPr>
        <w:spacing w:line="360" w:lineRule="auto"/>
        <w:jc w:val="center"/>
        <w:rPr>
          <w:b/>
          <w:bCs/>
          <w:color w:val="000000"/>
          <w:sz w:val="24"/>
          <w:szCs w:val="24"/>
        </w:rPr>
      </w:pPr>
    </w:p>
    <w:p w14:paraId="5F301FD0" w14:textId="387CB284" w:rsidR="00DE4D63" w:rsidRPr="00CF76F1" w:rsidRDefault="00DE4D63" w:rsidP="00DE4D63">
      <w:pPr>
        <w:spacing w:line="360" w:lineRule="auto"/>
        <w:jc w:val="both"/>
        <w:rPr>
          <w:i/>
          <w:iCs/>
          <w:color w:val="000000"/>
          <w:sz w:val="24"/>
          <w:szCs w:val="24"/>
        </w:rPr>
      </w:pPr>
      <w:r w:rsidRPr="00CF76F1">
        <w:rPr>
          <w:i/>
          <w:iCs/>
          <w:color w:val="000000"/>
          <w:sz w:val="24"/>
          <w:szCs w:val="24"/>
        </w:rPr>
        <w:t>“Psikolojimi de iyi olması önemliydi bence” (A</w:t>
      </w:r>
      <w:r w:rsidR="00895BAE">
        <w:rPr>
          <w:i/>
          <w:iCs/>
          <w:color w:val="000000"/>
          <w:sz w:val="24"/>
          <w:szCs w:val="24"/>
        </w:rPr>
        <w:t>7)</w:t>
      </w:r>
    </w:p>
    <w:p w14:paraId="54414E8B" w14:textId="77777777" w:rsidR="00DE4D63" w:rsidRPr="00CF76F1" w:rsidRDefault="00DE4D63" w:rsidP="00DE4D63">
      <w:pPr>
        <w:spacing w:line="360" w:lineRule="auto"/>
        <w:jc w:val="both"/>
        <w:rPr>
          <w:i/>
          <w:iCs/>
          <w:color w:val="000000"/>
          <w:sz w:val="24"/>
          <w:szCs w:val="24"/>
        </w:rPr>
      </w:pPr>
    </w:p>
    <w:p w14:paraId="686F1E7C" w14:textId="102CC0C6" w:rsidR="00DE4D63" w:rsidRPr="00CF76F1" w:rsidRDefault="00DE4D63" w:rsidP="00DE4D63">
      <w:pPr>
        <w:spacing w:line="360" w:lineRule="auto"/>
        <w:jc w:val="both"/>
        <w:rPr>
          <w:i/>
          <w:iCs/>
          <w:color w:val="000000"/>
          <w:sz w:val="24"/>
          <w:szCs w:val="24"/>
        </w:rPr>
      </w:pPr>
      <w:r w:rsidRPr="00CF76F1">
        <w:rPr>
          <w:i/>
          <w:iCs/>
          <w:color w:val="000000"/>
          <w:sz w:val="24"/>
          <w:szCs w:val="24"/>
        </w:rPr>
        <w:t xml:space="preserve">“Yine dediğim gibi </w:t>
      </w:r>
      <w:proofErr w:type="spellStart"/>
      <w:r w:rsidRPr="00CF76F1">
        <w:rPr>
          <w:i/>
          <w:iCs/>
          <w:color w:val="000000"/>
          <w:sz w:val="24"/>
          <w:szCs w:val="24"/>
        </w:rPr>
        <w:t>burda</w:t>
      </w:r>
      <w:proofErr w:type="spellEnd"/>
      <w:r w:rsidRPr="00CF76F1">
        <w:rPr>
          <w:i/>
          <w:iCs/>
          <w:color w:val="000000"/>
          <w:sz w:val="24"/>
          <w:szCs w:val="24"/>
        </w:rPr>
        <w:t xml:space="preserve"> (burada) annenin psikolojisi bize çok lazım yani şu an lohusa depresyonu gebelik psikozu ve sonrasında yansıyan doğum sonrasında yansıyan psikozların ciddi sonuçları var ciddi problemleri var” </w:t>
      </w:r>
      <w:r w:rsidR="00593416" w:rsidRPr="00CF76F1">
        <w:rPr>
          <w:i/>
          <w:iCs/>
          <w:color w:val="000000"/>
          <w:sz w:val="24"/>
          <w:szCs w:val="24"/>
        </w:rPr>
        <w:t>(</w:t>
      </w:r>
      <w:r w:rsidR="00593416">
        <w:rPr>
          <w:i/>
          <w:iCs/>
          <w:color w:val="000000"/>
          <w:sz w:val="24"/>
          <w:szCs w:val="24"/>
        </w:rPr>
        <w:t>E4)</w:t>
      </w:r>
    </w:p>
    <w:p w14:paraId="09F15BC8" w14:textId="77777777" w:rsidR="00DE4D63" w:rsidRPr="00CF76F1" w:rsidRDefault="00DE4D63" w:rsidP="00DE4D63">
      <w:pPr>
        <w:spacing w:line="360" w:lineRule="auto"/>
        <w:jc w:val="both"/>
        <w:rPr>
          <w:i/>
          <w:iCs/>
          <w:color w:val="000000"/>
          <w:sz w:val="24"/>
          <w:szCs w:val="24"/>
        </w:rPr>
      </w:pPr>
    </w:p>
    <w:p w14:paraId="3697696E" w14:textId="77777777" w:rsidR="00E536D3" w:rsidRPr="00CF76F1" w:rsidRDefault="00DE4D63" w:rsidP="00E536D3">
      <w:pPr>
        <w:spacing w:line="360" w:lineRule="auto"/>
        <w:jc w:val="both"/>
        <w:rPr>
          <w:rFonts w:eastAsia="Calibri"/>
          <w:i/>
          <w:iCs/>
          <w:color w:val="000000"/>
          <w:sz w:val="24"/>
          <w:szCs w:val="24"/>
        </w:rPr>
      </w:pPr>
      <w:r w:rsidRPr="00CF76F1">
        <w:rPr>
          <w:i/>
          <w:iCs/>
          <w:color w:val="000000"/>
          <w:sz w:val="24"/>
          <w:szCs w:val="24"/>
        </w:rPr>
        <w:t xml:space="preserve">“O kişiyi orda (orada) </w:t>
      </w:r>
      <w:proofErr w:type="spellStart"/>
      <w:r w:rsidRPr="00CF76F1">
        <w:rPr>
          <w:i/>
          <w:iCs/>
          <w:color w:val="000000"/>
          <w:sz w:val="24"/>
          <w:szCs w:val="24"/>
        </w:rPr>
        <w:t>bi</w:t>
      </w:r>
      <w:proofErr w:type="spellEnd"/>
      <w:r w:rsidRPr="00CF76F1">
        <w:rPr>
          <w:i/>
          <w:iCs/>
          <w:color w:val="000000"/>
          <w:sz w:val="24"/>
          <w:szCs w:val="24"/>
        </w:rPr>
        <w:t xml:space="preserve"> (bir) </w:t>
      </w:r>
      <w:proofErr w:type="spellStart"/>
      <w:r w:rsidRPr="00CF76F1">
        <w:rPr>
          <w:i/>
          <w:iCs/>
          <w:color w:val="000000"/>
          <w:sz w:val="24"/>
          <w:szCs w:val="24"/>
        </w:rPr>
        <w:t>kitleniyo</w:t>
      </w:r>
      <w:proofErr w:type="spellEnd"/>
      <w:r w:rsidRPr="00CF76F1">
        <w:rPr>
          <w:i/>
          <w:iCs/>
          <w:color w:val="000000"/>
          <w:sz w:val="24"/>
          <w:szCs w:val="24"/>
        </w:rPr>
        <w:t xml:space="preserve"> (kilitleniyor)” </w:t>
      </w:r>
      <w:r w:rsidR="00E536D3" w:rsidRPr="00CF76F1">
        <w:rPr>
          <w:rFonts w:eastAsia="Calibri"/>
          <w:i/>
          <w:iCs/>
          <w:color w:val="000000"/>
          <w:sz w:val="24"/>
          <w:szCs w:val="24"/>
        </w:rPr>
        <w:t>(</w:t>
      </w:r>
      <w:r w:rsidR="00E536D3">
        <w:rPr>
          <w:rFonts w:eastAsia="Calibri"/>
          <w:i/>
          <w:iCs/>
          <w:color w:val="000000"/>
          <w:sz w:val="24"/>
          <w:szCs w:val="24"/>
        </w:rPr>
        <w:t>H4)</w:t>
      </w:r>
    </w:p>
    <w:p w14:paraId="35A6D80C" w14:textId="69B464FE" w:rsidR="00DE4D63" w:rsidRPr="00CF76F1" w:rsidRDefault="00DE4D63" w:rsidP="00DE4D63">
      <w:pPr>
        <w:spacing w:line="360" w:lineRule="auto"/>
        <w:jc w:val="both"/>
        <w:rPr>
          <w:i/>
          <w:iCs/>
          <w:color w:val="000000"/>
          <w:sz w:val="24"/>
          <w:szCs w:val="24"/>
        </w:rPr>
      </w:pPr>
    </w:p>
    <w:p w14:paraId="0F2F56F9" w14:textId="2259DF84" w:rsidR="00DE4D63" w:rsidRDefault="00DE4D63" w:rsidP="00DE4D63">
      <w:pPr>
        <w:spacing w:line="360" w:lineRule="auto"/>
        <w:jc w:val="both"/>
        <w:rPr>
          <w:i/>
          <w:iCs/>
          <w:color w:val="000000"/>
          <w:sz w:val="24"/>
          <w:szCs w:val="24"/>
        </w:rPr>
      </w:pPr>
      <w:r w:rsidRPr="00CF76F1">
        <w:rPr>
          <w:i/>
          <w:iCs/>
          <w:color w:val="000000"/>
          <w:sz w:val="24"/>
          <w:szCs w:val="24"/>
        </w:rPr>
        <w:t xml:space="preserve">“Normal doğumlarda ama psikolojik etki çok etkili olduğu için annelerde biraz da psikolojiye bağlı yani hani </w:t>
      </w:r>
      <w:proofErr w:type="spellStart"/>
      <w:r w:rsidRPr="00CF76F1">
        <w:rPr>
          <w:i/>
          <w:iCs/>
          <w:color w:val="000000"/>
          <w:sz w:val="24"/>
          <w:szCs w:val="24"/>
        </w:rPr>
        <w:t>postop</w:t>
      </w:r>
      <w:proofErr w:type="spellEnd"/>
      <w:r w:rsidRPr="00CF76F1">
        <w:rPr>
          <w:i/>
          <w:iCs/>
          <w:color w:val="000000"/>
          <w:sz w:val="24"/>
          <w:szCs w:val="24"/>
        </w:rPr>
        <w:t xml:space="preserve"> süreçleri emzirme süreçleri” (</w:t>
      </w:r>
      <w:r w:rsidR="00C934AE">
        <w:rPr>
          <w:i/>
          <w:iCs/>
          <w:color w:val="000000"/>
          <w:sz w:val="24"/>
          <w:szCs w:val="24"/>
        </w:rPr>
        <w:t>E12)</w:t>
      </w:r>
    </w:p>
    <w:p w14:paraId="7E8F6EE7" w14:textId="77777777" w:rsidR="00C934AE" w:rsidRPr="00CF76F1" w:rsidRDefault="00C934AE" w:rsidP="00DE4D63">
      <w:pPr>
        <w:spacing w:line="360" w:lineRule="auto"/>
        <w:jc w:val="both"/>
        <w:rPr>
          <w:i/>
          <w:iCs/>
          <w:color w:val="000000"/>
          <w:sz w:val="24"/>
          <w:szCs w:val="24"/>
        </w:rPr>
      </w:pPr>
    </w:p>
    <w:p w14:paraId="73623BEF" w14:textId="77777777" w:rsidR="00094C65" w:rsidRDefault="00094C65" w:rsidP="004B0D8F">
      <w:pPr>
        <w:spacing w:line="360" w:lineRule="auto"/>
        <w:jc w:val="both"/>
        <w:rPr>
          <w:i/>
          <w:iCs/>
          <w:color w:val="000000"/>
          <w:sz w:val="24"/>
          <w:szCs w:val="24"/>
        </w:rPr>
      </w:pPr>
    </w:p>
    <w:p w14:paraId="17F2A7EC" w14:textId="548AFEEA" w:rsidR="004B0D8F" w:rsidRPr="00234169" w:rsidRDefault="00DE4D63" w:rsidP="004B0D8F">
      <w:pPr>
        <w:spacing w:line="360" w:lineRule="auto"/>
        <w:jc w:val="both"/>
        <w:rPr>
          <w:rFonts w:eastAsia="Calibri"/>
          <w:i/>
          <w:iCs/>
          <w:noProof/>
          <w:color w:val="000000"/>
          <w:sz w:val="24"/>
          <w:szCs w:val="24"/>
        </w:rPr>
      </w:pPr>
      <w:r w:rsidRPr="00CF76F1">
        <w:rPr>
          <w:i/>
          <w:iCs/>
          <w:color w:val="000000"/>
          <w:sz w:val="24"/>
          <w:szCs w:val="24"/>
        </w:rPr>
        <w:t xml:space="preserve">“Bir annenin ben hayır gene de </w:t>
      </w:r>
      <w:proofErr w:type="spellStart"/>
      <w:r w:rsidRPr="00CF76F1">
        <w:rPr>
          <w:i/>
          <w:iCs/>
          <w:color w:val="000000"/>
          <w:sz w:val="24"/>
          <w:szCs w:val="24"/>
        </w:rPr>
        <w:t>sezaryan</w:t>
      </w:r>
      <w:proofErr w:type="spellEnd"/>
      <w:r w:rsidRPr="00CF76F1">
        <w:rPr>
          <w:i/>
          <w:iCs/>
          <w:color w:val="000000"/>
          <w:sz w:val="24"/>
          <w:szCs w:val="24"/>
        </w:rPr>
        <w:t xml:space="preserve"> </w:t>
      </w:r>
      <w:proofErr w:type="spellStart"/>
      <w:r w:rsidRPr="00CF76F1">
        <w:rPr>
          <w:i/>
          <w:iCs/>
          <w:color w:val="000000"/>
          <w:sz w:val="24"/>
          <w:szCs w:val="24"/>
        </w:rPr>
        <w:t>olucam</w:t>
      </w:r>
      <w:proofErr w:type="spellEnd"/>
      <w:r w:rsidRPr="00CF76F1">
        <w:rPr>
          <w:i/>
          <w:iCs/>
          <w:color w:val="000000"/>
          <w:sz w:val="24"/>
          <w:szCs w:val="24"/>
        </w:rPr>
        <w:t xml:space="preserve"> (olacağım) demesi bence </w:t>
      </w:r>
      <w:proofErr w:type="spellStart"/>
      <w:r w:rsidRPr="00CF76F1">
        <w:rPr>
          <w:i/>
          <w:iCs/>
          <w:color w:val="000000"/>
          <w:sz w:val="24"/>
          <w:szCs w:val="24"/>
        </w:rPr>
        <w:t>bi</w:t>
      </w:r>
      <w:proofErr w:type="spellEnd"/>
      <w:r w:rsidRPr="00CF76F1">
        <w:rPr>
          <w:i/>
          <w:iCs/>
          <w:color w:val="000000"/>
          <w:sz w:val="24"/>
          <w:szCs w:val="24"/>
        </w:rPr>
        <w:t xml:space="preserve"> (bir) patolojidi</w:t>
      </w:r>
      <w:r w:rsidR="006D7361">
        <w:rPr>
          <w:i/>
          <w:iCs/>
          <w:color w:val="000000"/>
          <w:sz w:val="24"/>
          <w:szCs w:val="24"/>
        </w:rPr>
        <w:t>r</w:t>
      </w:r>
      <w:r w:rsidRPr="00CF76F1">
        <w:rPr>
          <w:i/>
          <w:iCs/>
          <w:color w:val="000000"/>
          <w:sz w:val="24"/>
          <w:szCs w:val="24"/>
        </w:rPr>
        <w:t xml:space="preserve">” </w:t>
      </w:r>
      <w:r w:rsidR="004B0D8F">
        <w:rPr>
          <w:rFonts w:eastAsia="Calibri"/>
          <w:i/>
          <w:iCs/>
          <w:noProof/>
          <w:color w:val="000000"/>
          <w:sz w:val="24"/>
          <w:szCs w:val="24"/>
        </w:rPr>
        <w:t>(H14)</w:t>
      </w:r>
    </w:p>
    <w:p w14:paraId="72C0D09F" w14:textId="5320C174" w:rsidR="00DE4D63" w:rsidRPr="00CF76F1" w:rsidRDefault="00DE4D63" w:rsidP="00DE4D63">
      <w:pPr>
        <w:spacing w:line="360" w:lineRule="auto"/>
        <w:jc w:val="both"/>
        <w:rPr>
          <w:i/>
          <w:iCs/>
          <w:color w:val="000000"/>
          <w:sz w:val="24"/>
          <w:szCs w:val="24"/>
        </w:rPr>
      </w:pPr>
    </w:p>
    <w:p w14:paraId="6A1055F3" w14:textId="574ADA91" w:rsidR="00DE4D63" w:rsidRPr="00CF76F1" w:rsidRDefault="00DE4D63" w:rsidP="00DE4D63">
      <w:pPr>
        <w:spacing w:line="360" w:lineRule="auto"/>
        <w:jc w:val="both"/>
        <w:rPr>
          <w:i/>
          <w:iCs/>
          <w:color w:val="000000"/>
          <w:sz w:val="24"/>
          <w:szCs w:val="24"/>
        </w:rPr>
      </w:pPr>
      <w:r w:rsidRPr="00CF76F1">
        <w:rPr>
          <w:i/>
          <w:iCs/>
          <w:color w:val="000000"/>
          <w:sz w:val="24"/>
          <w:szCs w:val="24"/>
        </w:rPr>
        <w:t>“Ama o sürecin de sağlıklı atlatılabilmesi için onun da psikolojik olarak durumu önemli olduğunu düşünüyorum” (</w:t>
      </w:r>
      <w:r w:rsidR="001C65E2">
        <w:rPr>
          <w:i/>
          <w:iCs/>
          <w:color w:val="000000"/>
          <w:sz w:val="24"/>
          <w:szCs w:val="24"/>
        </w:rPr>
        <w:t>H10)</w:t>
      </w:r>
    </w:p>
    <w:p w14:paraId="0FBE4497" w14:textId="77777777" w:rsidR="00DE4D63" w:rsidRPr="00CF76F1" w:rsidRDefault="00DE4D63" w:rsidP="00DE4D63">
      <w:pPr>
        <w:spacing w:line="360" w:lineRule="auto"/>
        <w:jc w:val="both"/>
        <w:rPr>
          <w:i/>
          <w:iCs/>
          <w:color w:val="000000"/>
          <w:sz w:val="24"/>
          <w:szCs w:val="24"/>
        </w:rPr>
      </w:pPr>
    </w:p>
    <w:p w14:paraId="115A0B42" w14:textId="13F606A4" w:rsidR="00DE4D63" w:rsidRPr="00CF76F1" w:rsidRDefault="00DE4D63" w:rsidP="00DE4D63">
      <w:pPr>
        <w:spacing w:line="360" w:lineRule="auto"/>
        <w:jc w:val="both"/>
        <w:rPr>
          <w:i/>
          <w:iCs/>
          <w:color w:val="000000"/>
          <w:sz w:val="24"/>
          <w:szCs w:val="24"/>
        </w:rPr>
      </w:pPr>
      <w:r w:rsidRPr="00CF76F1">
        <w:rPr>
          <w:i/>
          <w:iCs/>
          <w:color w:val="000000"/>
          <w:sz w:val="24"/>
          <w:szCs w:val="24"/>
        </w:rPr>
        <w:t>“Bazan (bazen) bunlar psikolojik nedenler bile olabilirler” (</w:t>
      </w:r>
      <w:r w:rsidR="0006025C">
        <w:rPr>
          <w:i/>
          <w:iCs/>
          <w:color w:val="000000"/>
          <w:sz w:val="24"/>
          <w:szCs w:val="24"/>
        </w:rPr>
        <w:t>D3)</w:t>
      </w:r>
    </w:p>
    <w:p w14:paraId="466E9182" w14:textId="77777777" w:rsidR="00DE4D63" w:rsidRPr="00CF76F1" w:rsidRDefault="00DE4D63" w:rsidP="00DE4D63">
      <w:pPr>
        <w:spacing w:line="360" w:lineRule="auto"/>
        <w:jc w:val="both"/>
        <w:rPr>
          <w:i/>
          <w:iCs/>
          <w:color w:val="000000"/>
          <w:sz w:val="24"/>
          <w:szCs w:val="24"/>
        </w:rPr>
      </w:pPr>
    </w:p>
    <w:p w14:paraId="1AD0FA5A" w14:textId="6BB471FD" w:rsidR="00DE4D63" w:rsidRDefault="00DE4D63" w:rsidP="00DE4D63">
      <w:pPr>
        <w:spacing w:line="360" w:lineRule="auto"/>
        <w:jc w:val="both"/>
        <w:rPr>
          <w:i/>
          <w:iCs/>
          <w:color w:val="000000"/>
          <w:sz w:val="24"/>
          <w:szCs w:val="24"/>
        </w:rPr>
      </w:pPr>
      <w:r w:rsidRPr="00CF76F1">
        <w:rPr>
          <w:i/>
          <w:iCs/>
          <w:color w:val="000000"/>
          <w:sz w:val="24"/>
          <w:szCs w:val="24"/>
        </w:rPr>
        <w:t xml:space="preserve">“Hastalara ciddi bir ağrı şokuna </w:t>
      </w:r>
      <w:proofErr w:type="spellStart"/>
      <w:r w:rsidRPr="00CF76F1">
        <w:rPr>
          <w:i/>
          <w:iCs/>
          <w:color w:val="000000"/>
          <w:sz w:val="24"/>
          <w:szCs w:val="24"/>
        </w:rPr>
        <w:t>giriyo</w:t>
      </w:r>
      <w:proofErr w:type="spellEnd"/>
      <w:r w:rsidRPr="00CF76F1">
        <w:rPr>
          <w:i/>
          <w:iCs/>
          <w:color w:val="000000"/>
          <w:sz w:val="24"/>
          <w:szCs w:val="24"/>
        </w:rPr>
        <w:t xml:space="preserve"> (giriyor) yani biz pencereden atlayandan tutun yerde yatıp ben </w:t>
      </w:r>
      <w:proofErr w:type="spellStart"/>
      <w:r w:rsidRPr="00CF76F1">
        <w:rPr>
          <w:i/>
          <w:iCs/>
          <w:color w:val="000000"/>
          <w:sz w:val="24"/>
          <w:szCs w:val="24"/>
        </w:rPr>
        <w:t>doğurmicam</w:t>
      </w:r>
      <w:proofErr w:type="spellEnd"/>
      <w:r w:rsidRPr="00CF76F1">
        <w:rPr>
          <w:i/>
          <w:iCs/>
          <w:color w:val="000000"/>
          <w:sz w:val="24"/>
          <w:szCs w:val="24"/>
        </w:rPr>
        <w:t xml:space="preserve"> (doğurmayacağım) </w:t>
      </w:r>
      <w:proofErr w:type="spellStart"/>
      <w:r w:rsidRPr="00CF76F1">
        <w:rPr>
          <w:i/>
          <w:iCs/>
          <w:color w:val="000000"/>
          <w:sz w:val="24"/>
          <w:szCs w:val="24"/>
        </w:rPr>
        <w:t>diyip</w:t>
      </w:r>
      <w:proofErr w:type="spellEnd"/>
      <w:r w:rsidRPr="00CF76F1">
        <w:rPr>
          <w:i/>
          <w:iCs/>
          <w:color w:val="000000"/>
          <w:sz w:val="24"/>
          <w:szCs w:val="24"/>
        </w:rPr>
        <w:t xml:space="preserve"> yerden bebeği kurtarmak zorunda kurtarmak tabirini </w:t>
      </w:r>
      <w:proofErr w:type="spellStart"/>
      <w:r w:rsidRPr="00CF76F1">
        <w:rPr>
          <w:i/>
          <w:iCs/>
          <w:color w:val="000000"/>
          <w:sz w:val="24"/>
          <w:szCs w:val="24"/>
        </w:rPr>
        <w:t>kullancam</w:t>
      </w:r>
      <w:proofErr w:type="spellEnd"/>
      <w:r w:rsidRPr="00CF76F1">
        <w:rPr>
          <w:i/>
          <w:iCs/>
          <w:color w:val="000000"/>
          <w:sz w:val="24"/>
          <w:szCs w:val="24"/>
        </w:rPr>
        <w:t xml:space="preserve"> (kullanacağım) zorunda olduğumuz doğumlar da o nedenle psikoloji çok önemli” (</w:t>
      </w:r>
      <w:r w:rsidR="00C36929">
        <w:rPr>
          <w:i/>
          <w:iCs/>
          <w:color w:val="000000"/>
          <w:sz w:val="24"/>
          <w:szCs w:val="24"/>
        </w:rPr>
        <w:t>D2)</w:t>
      </w:r>
    </w:p>
    <w:p w14:paraId="15779E63" w14:textId="77777777" w:rsidR="000A7E65" w:rsidRPr="00CF76F1" w:rsidRDefault="000A7E65" w:rsidP="00DE4D63">
      <w:pPr>
        <w:spacing w:line="360" w:lineRule="auto"/>
        <w:jc w:val="both"/>
        <w:rPr>
          <w:i/>
          <w:iCs/>
          <w:color w:val="000000"/>
          <w:sz w:val="24"/>
          <w:szCs w:val="24"/>
        </w:rPr>
      </w:pPr>
    </w:p>
    <w:p w14:paraId="5E21052B" w14:textId="2A2C7710" w:rsidR="00DE4D63" w:rsidRPr="00DE5C7D" w:rsidRDefault="00DE5C7D" w:rsidP="00DE5C7D">
      <w:pPr>
        <w:spacing w:line="360" w:lineRule="auto"/>
        <w:rPr>
          <w:b/>
          <w:bCs/>
          <w:i/>
          <w:iCs/>
          <w:color w:val="000000"/>
          <w:sz w:val="24"/>
          <w:szCs w:val="24"/>
        </w:rPr>
      </w:pPr>
      <w:r w:rsidRPr="00DE5C7D">
        <w:rPr>
          <w:b/>
          <w:bCs/>
          <w:i/>
          <w:iCs/>
          <w:color w:val="000000"/>
          <w:sz w:val="24"/>
          <w:szCs w:val="24"/>
        </w:rPr>
        <w:t>“Doğumda eşin etkisinin olmaması” koduna ilişkin katılımcı ifadeleri</w:t>
      </w:r>
    </w:p>
    <w:p w14:paraId="1725324E" w14:textId="77777777" w:rsidR="000A7E65" w:rsidRPr="00CF76F1" w:rsidRDefault="000A7E65" w:rsidP="00DE4D63">
      <w:pPr>
        <w:spacing w:line="360" w:lineRule="auto"/>
        <w:jc w:val="center"/>
        <w:rPr>
          <w:b/>
          <w:bCs/>
          <w:color w:val="000000"/>
          <w:sz w:val="24"/>
          <w:szCs w:val="24"/>
        </w:rPr>
      </w:pPr>
    </w:p>
    <w:p w14:paraId="33D01E7C" w14:textId="48FCEE1A" w:rsidR="00DE4D63" w:rsidRPr="00CF76F1" w:rsidRDefault="00DE4D63" w:rsidP="00DE4D63">
      <w:pPr>
        <w:spacing w:line="360" w:lineRule="auto"/>
        <w:jc w:val="both"/>
        <w:rPr>
          <w:i/>
          <w:iCs/>
          <w:color w:val="000000"/>
          <w:sz w:val="24"/>
          <w:szCs w:val="24"/>
        </w:rPr>
      </w:pPr>
      <w:r w:rsidRPr="00CF76F1">
        <w:rPr>
          <w:i/>
          <w:iCs/>
          <w:color w:val="000000"/>
          <w:sz w:val="24"/>
          <w:szCs w:val="24"/>
        </w:rPr>
        <w:t xml:space="preserve">“Hiç </w:t>
      </w:r>
      <w:proofErr w:type="spellStart"/>
      <w:r w:rsidRPr="00CF76F1">
        <w:rPr>
          <w:i/>
          <w:iCs/>
          <w:color w:val="000000"/>
          <w:sz w:val="24"/>
          <w:szCs w:val="24"/>
        </w:rPr>
        <w:t>bi</w:t>
      </w:r>
      <w:proofErr w:type="spellEnd"/>
      <w:r w:rsidRPr="00CF76F1">
        <w:rPr>
          <w:i/>
          <w:iCs/>
          <w:color w:val="000000"/>
          <w:sz w:val="24"/>
          <w:szCs w:val="24"/>
        </w:rPr>
        <w:t xml:space="preserve"> (bir) şey yapmadı” (A</w:t>
      </w:r>
      <w:r w:rsidR="00EE7B66">
        <w:rPr>
          <w:i/>
          <w:iCs/>
          <w:color w:val="000000"/>
          <w:sz w:val="24"/>
          <w:szCs w:val="24"/>
        </w:rPr>
        <w:t>2)</w:t>
      </w:r>
    </w:p>
    <w:p w14:paraId="522E490C" w14:textId="77777777" w:rsidR="00DE4D63" w:rsidRPr="00CF76F1" w:rsidRDefault="00DE4D63" w:rsidP="00DE4D63">
      <w:pPr>
        <w:spacing w:line="360" w:lineRule="auto"/>
        <w:jc w:val="both"/>
        <w:rPr>
          <w:i/>
          <w:iCs/>
          <w:color w:val="000000"/>
          <w:sz w:val="24"/>
          <w:szCs w:val="24"/>
        </w:rPr>
      </w:pPr>
    </w:p>
    <w:p w14:paraId="54B52E92" w14:textId="35CD859D" w:rsidR="00DE4D63" w:rsidRPr="00CF76F1" w:rsidRDefault="00DE4D63" w:rsidP="00DE4D63">
      <w:pPr>
        <w:spacing w:line="360" w:lineRule="auto"/>
        <w:jc w:val="both"/>
        <w:rPr>
          <w:i/>
          <w:iCs/>
          <w:color w:val="000000"/>
          <w:sz w:val="24"/>
          <w:szCs w:val="24"/>
        </w:rPr>
      </w:pPr>
      <w:r w:rsidRPr="00CF76F1">
        <w:rPr>
          <w:i/>
          <w:iCs/>
          <w:color w:val="000000"/>
          <w:sz w:val="24"/>
          <w:szCs w:val="24"/>
        </w:rPr>
        <w:t xml:space="preserve">“O hep bana bıraktı kararı hani bunun ilk zamanda da normal doğum derken de </w:t>
      </w:r>
      <w:proofErr w:type="spellStart"/>
      <w:r w:rsidRPr="00CF76F1">
        <w:rPr>
          <w:i/>
          <w:iCs/>
          <w:color w:val="000000"/>
          <w:sz w:val="24"/>
          <w:szCs w:val="24"/>
        </w:rPr>
        <w:t>sezeryan</w:t>
      </w:r>
      <w:proofErr w:type="spellEnd"/>
      <w:r w:rsidRPr="00CF76F1">
        <w:rPr>
          <w:i/>
          <w:iCs/>
          <w:color w:val="000000"/>
          <w:sz w:val="24"/>
          <w:szCs w:val="24"/>
        </w:rPr>
        <w:t xml:space="preserve"> derken de bu konuda çok şey yapmadı” (A</w:t>
      </w:r>
      <w:r w:rsidR="00751643">
        <w:rPr>
          <w:i/>
          <w:iCs/>
          <w:color w:val="000000"/>
          <w:sz w:val="24"/>
          <w:szCs w:val="24"/>
        </w:rPr>
        <w:t>10)</w:t>
      </w:r>
    </w:p>
    <w:p w14:paraId="45C86F61" w14:textId="77777777" w:rsidR="00DE4D63" w:rsidRPr="00CF76F1" w:rsidRDefault="00DE4D63" w:rsidP="00DE4D63">
      <w:pPr>
        <w:spacing w:line="360" w:lineRule="auto"/>
        <w:jc w:val="both"/>
        <w:rPr>
          <w:i/>
          <w:iCs/>
          <w:color w:val="000000"/>
          <w:sz w:val="24"/>
          <w:szCs w:val="24"/>
        </w:rPr>
      </w:pPr>
    </w:p>
    <w:p w14:paraId="3565BBFF" w14:textId="64A5EB1A" w:rsidR="00DE4D63" w:rsidRPr="00CF76F1" w:rsidRDefault="00DE4D63" w:rsidP="00DE4D63">
      <w:pPr>
        <w:spacing w:line="360" w:lineRule="auto"/>
        <w:jc w:val="both"/>
        <w:rPr>
          <w:i/>
          <w:iCs/>
          <w:color w:val="000000"/>
          <w:sz w:val="24"/>
          <w:szCs w:val="24"/>
        </w:rPr>
      </w:pPr>
      <w:r w:rsidRPr="00CF76F1">
        <w:rPr>
          <w:i/>
          <w:iCs/>
          <w:color w:val="000000"/>
          <w:sz w:val="24"/>
          <w:szCs w:val="24"/>
        </w:rPr>
        <w:lastRenderedPageBreak/>
        <w:t>“Tamamen bana bıraktı” (A</w:t>
      </w:r>
      <w:r w:rsidR="00592CAF">
        <w:rPr>
          <w:i/>
          <w:iCs/>
          <w:color w:val="000000"/>
          <w:sz w:val="24"/>
          <w:szCs w:val="24"/>
        </w:rPr>
        <w:t>6)</w:t>
      </w:r>
    </w:p>
    <w:p w14:paraId="1AEA04B9" w14:textId="77777777" w:rsidR="00DE4D63" w:rsidRPr="00CF76F1" w:rsidRDefault="00DE4D63" w:rsidP="00DE4D63">
      <w:pPr>
        <w:spacing w:line="360" w:lineRule="auto"/>
        <w:jc w:val="both"/>
        <w:rPr>
          <w:i/>
          <w:iCs/>
          <w:color w:val="000000"/>
          <w:sz w:val="24"/>
          <w:szCs w:val="24"/>
        </w:rPr>
      </w:pPr>
    </w:p>
    <w:p w14:paraId="1EC3F3F1" w14:textId="35A4CC28" w:rsidR="00DE4D63" w:rsidRPr="00CF76F1" w:rsidRDefault="00DE4D63" w:rsidP="00DE4D63">
      <w:pPr>
        <w:spacing w:line="360" w:lineRule="auto"/>
        <w:jc w:val="both"/>
        <w:rPr>
          <w:i/>
          <w:iCs/>
          <w:color w:val="000000"/>
          <w:sz w:val="24"/>
          <w:szCs w:val="24"/>
        </w:rPr>
      </w:pPr>
      <w:r w:rsidRPr="00CF76F1">
        <w:rPr>
          <w:i/>
          <w:iCs/>
          <w:color w:val="000000"/>
          <w:sz w:val="24"/>
          <w:szCs w:val="24"/>
        </w:rPr>
        <w:t xml:space="preserve">“Eşim bile illa da bu </w:t>
      </w:r>
      <w:proofErr w:type="spellStart"/>
      <w:r w:rsidRPr="00CF76F1">
        <w:rPr>
          <w:i/>
          <w:iCs/>
          <w:color w:val="000000"/>
          <w:sz w:val="24"/>
          <w:szCs w:val="24"/>
        </w:rPr>
        <w:t>olucak</w:t>
      </w:r>
      <w:proofErr w:type="spellEnd"/>
      <w:r w:rsidRPr="00CF76F1">
        <w:rPr>
          <w:i/>
          <w:iCs/>
          <w:color w:val="000000"/>
          <w:sz w:val="24"/>
          <w:szCs w:val="24"/>
        </w:rPr>
        <w:t xml:space="preserve"> (olacak) demedi” (A</w:t>
      </w:r>
      <w:r w:rsidR="00DC031D">
        <w:rPr>
          <w:i/>
          <w:iCs/>
          <w:color w:val="000000"/>
          <w:sz w:val="24"/>
          <w:szCs w:val="24"/>
        </w:rPr>
        <w:t>9</w:t>
      </w:r>
    </w:p>
    <w:p w14:paraId="5E722A02" w14:textId="77777777" w:rsidR="00DE4D63" w:rsidRPr="00CF76F1" w:rsidRDefault="00DE4D63" w:rsidP="00DE4D63">
      <w:pPr>
        <w:spacing w:line="360" w:lineRule="auto"/>
        <w:jc w:val="both"/>
        <w:rPr>
          <w:i/>
          <w:iCs/>
          <w:color w:val="000000"/>
          <w:sz w:val="24"/>
          <w:szCs w:val="24"/>
        </w:rPr>
      </w:pPr>
    </w:p>
    <w:p w14:paraId="5CC2772D" w14:textId="4684152B" w:rsidR="00DE4D63" w:rsidRPr="00CF76F1" w:rsidRDefault="00DE4D63" w:rsidP="00DE4D63">
      <w:pPr>
        <w:spacing w:line="360" w:lineRule="auto"/>
        <w:jc w:val="both"/>
        <w:rPr>
          <w:i/>
          <w:iCs/>
          <w:color w:val="000000"/>
          <w:sz w:val="24"/>
          <w:szCs w:val="24"/>
        </w:rPr>
      </w:pPr>
      <w:r w:rsidRPr="00CF76F1">
        <w:rPr>
          <w:i/>
          <w:iCs/>
          <w:color w:val="000000"/>
          <w:sz w:val="24"/>
          <w:szCs w:val="24"/>
        </w:rPr>
        <w:t xml:space="preserve">“Benim </w:t>
      </w:r>
      <w:proofErr w:type="spellStart"/>
      <w:r w:rsidRPr="00CF76F1">
        <w:rPr>
          <w:i/>
          <w:iCs/>
          <w:color w:val="000000"/>
          <w:sz w:val="24"/>
          <w:szCs w:val="24"/>
        </w:rPr>
        <w:t>bi</w:t>
      </w:r>
      <w:proofErr w:type="spellEnd"/>
      <w:r w:rsidRPr="00CF76F1">
        <w:rPr>
          <w:i/>
          <w:iCs/>
          <w:color w:val="000000"/>
          <w:sz w:val="24"/>
          <w:szCs w:val="24"/>
        </w:rPr>
        <w:t xml:space="preserve"> (bir) etkim yok ben yani sadece eşimi destekliyorum yani eşim nasıl </w:t>
      </w:r>
      <w:proofErr w:type="spellStart"/>
      <w:r w:rsidRPr="00CF76F1">
        <w:rPr>
          <w:i/>
          <w:iCs/>
          <w:color w:val="000000"/>
          <w:sz w:val="24"/>
          <w:szCs w:val="24"/>
        </w:rPr>
        <w:t>istiyosa</w:t>
      </w:r>
      <w:proofErr w:type="spellEnd"/>
      <w:r w:rsidRPr="00CF76F1">
        <w:rPr>
          <w:i/>
          <w:iCs/>
          <w:color w:val="000000"/>
          <w:sz w:val="24"/>
          <w:szCs w:val="24"/>
        </w:rPr>
        <w:t xml:space="preserve"> (istiyorsa) hani neyse tercihi nasıl rahat </w:t>
      </w:r>
      <w:proofErr w:type="spellStart"/>
      <w:r w:rsidRPr="00CF76F1">
        <w:rPr>
          <w:i/>
          <w:iCs/>
          <w:color w:val="000000"/>
          <w:sz w:val="24"/>
          <w:szCs w:val="24"/>
        </w:rPr>
        <w:t>etceni</w:t>
      </w:r>
      <w:proofErr w:type="spellEnd"/>
      <w:r w:rsidRPr="00CF76F1">
        <w:rPr>
          <w:i/>
          <w:iCs/>
          <w:color w:val="000000"/>
          <w:sz w:val="24"/>
          <w:szCs w:val="24"/>
        </w:rPr>
        <w:t xml:space="preserve"> (edeceğini) </w:t>
      </w:r>
      <w:proofErr w:type="spellStart"/>
      <w:r w:rsidRPr="00CF76F1">
        <w:rPr>
          <w:i/>
          <w:iCs/>
          <w:color w:val="000000"/>
          <w:sz w:val="24"/>
          <w:szCs w:val="24"/>
        </w:rPr>
        <w:t>düşünüyosa</w:t>
      </w:r>
      <w:proofErr w:type="spellEnd"/>
      <w:r w:rsidRPr="00CF76F1">
        <w:rPr>
          <w:i/>
          <w:iCs/>
          <w:color w:val="000000"/>
          <w:sz w:val="24"/>
          <w:szCs w:val="24"/>
        </w:rPr>
        <w:t xml:space="preserve"> (düşünüyorsa) öyle hani bilmiyorum erkeklerin </w:t>
      </w:r>
      <w:proofErr w:type="spellStart"/>
      <w:r w:rsidRPr="00CF76F1">
        <w:rPr>
          <w:i/>
          <w:iCs/>
          <w:color w:val="000000"/>
          <w:sz w:val="24"/>
          <w:szCs w:val="24"/>
        </w:rPr>
        <w:t>bi</w:t>
      </w:r>
      <w:proofErr w:type="spellEnd"/>
      <w:r w:rsidRPr="00CF76F1">
        <w:rPr>
          <w:i/>
          <w:iCs/>
          <w:color w:val="000000"/>
          <w:sz w:val="24"/>
          <w:szCs w:val="24"/>
        </w:rPr>
        <w:t xml:space="preserve"> (bir) söz hakkı olduğunu düşünmüyorum” (B</w:t>
      </w:r>
      <w:r w:rsidR="00504300">
        <w:rPr>
          <w:i/>
          <w:iCs/>
          <w:color w:val="000000"/>
          <w:sz w:val="24"/>
          <w:szCs w:val="24"/>
        </w:rPr>
        <w:t>5)</w:t>
      </w:r>
    </w:p>
    <w:p w14:paraId="2B62DB21" w14:textId="77777777" w:rsidR="00DE4D63" w:rsidRPr="00CF76F1" w:rsidRDefault="00DE4D63" w:rsidP="00DE4D63">
      <w:pPr>
        <w:spacing w:line="360" w:lineRule="auto"/>
        <w:jc w:val="both"/>
        <w:rPr>
          <w:i/>
          <w:iCs/>
          <w:color w:val="000000"/>
          <w:sz w:val="24"/>
          <w:szCs w:val="24"/>
        </w:rPr>
      </w:pPr>
    </w:p>
    <w:p w14:paraId="0A7D5C68" w14:textId="2089C046" w:rsidR="00DE4D63" w:rsidRPr="00CF76F1" w:rsidRDefault="00DE4D63" w:rsidP="00DE4D63">
      <w:pPr>
        <w:spacing w:line="360" w:lineRule="auto"/>
        <w:jc w:val="both"/>
        <w:rPr>
          <w:i/>
          <w:iCs/>
          <w:color w:val="000000"/>
          <w:sz w:val="24"/>
          <w:szCs w:val="24"/>
        </w:rPr>
      </w:pPr>
      <w:r w:rsidRPr="00CF76F1">
        <w:rPr>
          <w:i/>
          <w:iCs/>
          <w:color w:val="000000"/>
          <w:sz w:val="24"/>
          <w:szCs w:val="24"/>
        </w:rPr>
        <w:t xml:space="preserve">“Hiç </w:t>
      </w:r>
      <w:proofErr w:type="spellStart"/>
      <w:r w:rsidRPr="00CF76F1">
        <w:rPr>
          <w:i/>
          <w:iCs/>
          <w:color w:val="000000"/>
          <w:sz w:val="24"/>
          <w:szCs w:val="24"/>
        </w:rPr>
        <w:t>bi</w:t>
      </w:r>
      <w:proofErr w:type="spellEnd"/>
      <w:r w:rsidRPr="00CF76F1">
        <w:rPr>
          <w:i/>
          <w:iCs/>
          <w:color w:val="000000"/>
          <w:sz w:val="24"/>
          <w:szCs w:val="24"/>
        </w:rPr>
        <w:t xml:space="preserve"> (bir) şey söylemedim desem yeri vardır yani karışmadım kararına sonuç olarak o da </w:t>
      </w:r>
      <w:proofErr w:type="spellStart"/>
      <w:r w:rsidRPr="00CF76F1">
        <w:rPr>
          <w:i/>
          <w:iCs/>
          <w:color w:val="000000"/>
          <w:sz w:val="24"/>
          <w:szCs w:val="24"/>
        </w:rPr>
        <w:t>bi</w:t>
      </w:r>
      <w:proofErr w:type="spellEnd"/>
      <w:r w:rsidRPr="00CF76F1">
        <w:rPr>
          <w:i/>
          <w:iCs/>
          <w:color w:val="000000"/>
          <w:sz w:val="24"/>
          <w:szCs w:val="24"/>
        </w:rPr>
        <w:t xml:space="preserve"> (bir) anne yani çocuğunun sağlığını belki benden daha fazla </w:t>
      </w:r>
      <w:proofErr w:type="spellStart"/>
      <w:r w:rsidRPr="00CF76F1">
        <w:rPr>
          <w:i/>
          <w:iCs/>
          <w:color w:val="000000"/>
          <w:sz w:val="24"/>
          <w:szCs w:val="24"/>
        </w:rPr>
        <w:t>düşünüyo</w:t>
      </w:r>
      <w:proofErr w:type="spellEnd"/>
      <w:r w:rsidRPr="00CF76F1">
        <w:rPr>
          <w:i/>
          <w:iCs/>
          <w:color w:val="000000"/>
          <w:sz w:val="24"/>
          <w:szCs w:val="24"/>
        </w:rPr>
        <w:t xml:space="preserve"> (düşünüyor) o yüzden karışmadım yani” (B</w:t>
      </w:r>
      <w:r w:rsidR="001C17B8">
        <w:rPr>
          <w:i/>
          <w:iCs/>
          <w:color w:val="000000"/>
          <w:sz w:val="24"/>
          <w:szCs w:val="24"/>
        </w:rPr>
        <w:t>6)</w:t>
      </w:r>
    </w:p>
    <w:p w14:paraId="064EA5FA" w14:textId="77777777" w:rsidR="00DE4D63" w:rsidRPr="00CF76F1" w:rsidRDefault="00DE4D63" w:rsidP="00DE4D63">
      <w:pPr>
        <w:spacing w:line="360" w:lineRule="auto"/>
        <w:jc w:val="both"/>
        <w:rPr>
          <w:i/>
          <w:iCs/>
          <w:color w:val="000000"/>
          <w:sz w:val="24"/>
          <w:szCs w:val="24"/>
        </w:rPr>
      </w:pPr>
    </w:p>
    <w:p w14:paraId="12421109" w14:textId="64E25BDE" w:rsidR="00DE4D63" w:rsidRPr="00CF76F1" w:rsidRDefault="00DE4D63" w:rsidP="00DE4D63">
      <w:pPr>
        <w:spacing w:line="360" w:lineRule="auto"/>
        <w:jc w:val="both"/>
        <w:rPr>
          <w:i/>
          <w:iCs/>
          <w:color w:val="000000"/>
          <w:sz w:val="24"/>
          <w:szCs w:val="24"/>
        </w:rPr>
      </w:pPr>
      <w:r w:rsidRPr="00CF76F1">
        <w:rPr>
          <w:i/>
          <w:iCs/>
          <w:color w:val="000000"/>
          <w:sz w:val="24"/>
          <w:szCs w:val="24"/>
        </w:rPr>
        <w:t xml:space="preserve">“Yok herhangi </w:t>
      </w:r>
      <w:proofErr w:type="spellStart"/>
      <w:r w:rsidRPr="00CF76F1">
        <w:rPr>
          <w:i/>
          <w:iCs/>
          <w:color w:val="000000"/>
          <w:sz w:val="24"/>
          <w:szCs w:val="24"/>
        </w:rPr>
        <w:t>bi</w:t>
      </w:r>
      <w:proofErr w:type="spellEnd"/>
      <w:r w:rsidRPr="00CF76F1">
        <w:rPr>
          <w:i/>
          <w:iCs/>
          <w:color w:val="000000"/>
          <w:sz w:val="24"/>
          <w:szCs w:val="24"/>
        </w:rPr>
        <w:t xml:space="preserve"> (bir) etkim hiç olmadı. Hiç etkim yoktu dediğim gibi aynen biz hiç hani öyle olur mu böyle olur diye sormadık” (B</w:t>
      </w:r>
      <w:r w:rsidR="00461911">
        <w:rPr>
          <w:i/>
          <w:iCs/>
          <w:color w:val="000000"/>
          <w:sz w:val="24"/>
          <w:szCs w:val="24"/>
        </w:rPr>
        <w:t>1</w:t>
      </w:r>
      <w:r w:rsidRPr="00CF76F1">
        <w:rPr>
          <w:i/>
          <w:iCs/>
          <w:color w:val="000000"/>
          <w:sz w:val="24"/>
          <w:szCs w:val="24"/>
        </w:rPr>
        <w:t>)</w:t>
      </w:r>
    </w:p>
    <w:p w14:paraId="0B943601" w14:textId="77777777" w:rsidR="00DE4D63" w:rsidRPr="00CF76F1" w:rsidRDefault="00DE4D63" w:rsidP="00DE4D63">
      <w:pPr>
        <w:spacing w:line="360" w:lineRule="auto"/>
        <w:jc w:val="both"/>
        <w:rPr>
          <w:i/>
          <w:iCs/>
          <w:color w:val="000000"/>
          <w:sz w:val="24"/>
          <w:szCs w:val="24"/>
        </w:rPr>
      </w:pPr>
    </w:p>
    <w:p w14:paraId="4FE86C86" w14:textId="1406FFBE" w:rsidR="00DE4D63" w:rsidRPr="00CF76F1" w:rsidRDefault="00DE4D63" w:rsidP="00DE4D63">
      <w:pPr>
        <w:spacing w:line="360" w:lineRule="auto"/>
        <w:jc w:val="both"/>
        <w:rPr>
          <w:i/>
          <w:iCs/>
          <w:color w:val="000000"/>
          <w:sz w:val="24"/>
          <w:szCs w:val="24"/>
        </w:rPr>
      </w:pPr>
      <w:r w:rsidRPr="00CF76F1">
        <w:rPr>
          <w:i/>
          <w:iCs/>
          <w:color w:val="000000"/>
          <w:sz w:val="24"/>
          <w:szCs w:val="24"/>
        </w:rPr>
        <w:t xml:space="preserve">“Nasıl anlayamadım. Eşinin hastanın doğumuyla ilgili verdiği karar benim açımdan nasıl algılanıyor nasıl üretiliyor bu mu? Şöyle söyleyeyim hiçbir etkisi yok </w:t>
      </w:r>
      <w:r w:rsidR="006D7361">
        <w:rPr>
          <w:i/>
          <w:iCs/>
          <w:color w:val="000000"/>
          <w:sz w:val="24"/>
          <w:szCs w:val="24"/>
        </w:rPr>
        <w:t>yüzde</w:t>
      </w:r>
      <w:r w:rsidRPr="00CF76F1">
        <w:rPr>
          <w:i/>
          <w:iCs/>
          <w:color w:val="000000"/>
          <w:sz w:val="24"/>
          <w:szCs w:val="24"/>
        </w:rPr>
        <w:t xml:space="preserve"> sıfır benim için” </w:t>
      </w:r>
      <w:r w:rsidR="00531FD2">
        <w:rPr>
          <w:i/>
          <w:iCs/>
          <w:color w:val="000000"/>
          <w:sz w:val="24"/>
          <w:szCs w:val="24"/>
        </w:rPr>
        <w:t>(D7)</w:t>
      </w:r>
    </w:p>
    <w:p w14:paraId="2298384F" w14:textId="77777777" w:rsidR="00DE4D63" w:rsidRPr="00CF76F1" w:rsidRDefault="00DE4D63" w:rsidP="00DE4D63">
      <w:pPr>
        <w:spacing w:line="360" w:lineRule="auto"/>
        <w:jc w:val="both"/>
        <w:rPr>
          <w:i/>
          <w:iCs/>
          <w:color w:val="000000"/>
          <w:sz w:val="24"/>
          <w:szCs w:val="24"/>
        </w:rPr>
      </w:pPr>
    </w:p>
    <w:p w14:paraId="304A9935" w14:textId="77777777" w:rsidR="003E2E48" w:rsidRDefault="00DE4D63" w:rsidP="003E2E48">
      <w:pPr>
        <w:spacing w:line="360" w:lineRule="auto"/>
        <w:jc w:val="both"/>
        <w:rPr>
          <w:i/>
          <w:iCs/>
          <w:color w:val="000000"/>
          <w:sz w:val="24"/>
          <w:szCs w:val="24"/>
        </w:rPr>
      </w:pPr>
      <w:r w:rsidRPr="00CF76F1">
        <w:rPr>
          <w:i/>
          <w:iCs/>
          <w:color w:val="000000"/>
          <w:sz w:val="24"/>
          <w:szCs w:val="24"/>
        </w:rPr>
        <w:t xml:space="preserve">“Yani ben karar vermesi gerektiğini düşünmüyorum eşlerinde” </w:t>
      </w:r>
      <w:r w:rsidR="003E2E48">
        <w:rPr>
          <w:i/>
          <w:iCs/>
          <w:color w:val="000000"/>
          <w:sz w:val="24"/>
          <w:szCs w:val="24"/>
        </w:rPr>
        <w:t>(E13)</w:t>
      </w:r>
    </w:p>
    <w:p w14:paraId="6B893C2E" w14:textId="38E45FB8" w:rsidR="00DE4D63" w:rsidRPr="00CF76F1" w:rsidRDefault="00DE4D63" w:rsidP="00DE4D63">
      <w:pPr>
        <w:spacing w:line="360" w:lineRule="auto"/>
        <w:jc w:val="both"/>
        <w:rPr>
          <w:i/>
          <w:iCs/>
          <w:color w:val="000000"/>
          <w:sz w:val="24"/>
          <w:szCs w:val="24"/>
        </w:rPr>
      </w:pPr>
    </w:p>
    <w:p w14:paraId="0AD69D83" w14:textId="3DE4CA90" w:rsidR="00DE4D63" w:rsidRDefault="00DE4D63" w:rsidP="00DE4D63">
      <w:pPr>
        <w:spacing w:line="360" w:lineRule="auto"/>
        <w:jc w:val="both"/>
        <w:rPr>
          <w:i/>
          <w:iCs/>
          <w:color w:val="000000"/>
          <w:sz w:val="24"/>
          <w:szCs w:val="24"/>
        </w:rPr>
      </w:pPr>
      <w:r w:rsidRPr="00CF76F1">
        <w:rPr>
          <w:i/>
          <w:iCs/>
          <w:color w:val="000000"/>
          <w:sz w:val="24"/>
          <w:szCs w:val="24"/>
        </w:rPr>
        <w:t xml:space="preserve">“Sadece anne kocan istediği için </w:t>
      </w:r>
      <w:proofErr w:type="spellStart"/>
      <w:r w:rsidRPr="00CF76F1">
        <w:rPr>
          <w:i/>
          <w:iCs/>
          <w:color w:val="000000"/>
          <w:sz w:val="24"/>
          <w:szCs w:val="24"/>
        </w:rPr>
        <w:t>sezaryan</w:t>
      </w:r>
      <w:proofErr w:type="spellEnd"/>
      <w:r w:rsidRPr="00CF76F1">
        <w:rPr>
          <w:i/>
          <w:iCs/>
          <w:color w:val="000000"/>
          <w:sz w:val="24"/>
          <w:szCs w:val="24"/>
        </w:rPr>
        <w:t xml:space="preserve"> yapılmaz kaynanan istediği için </w:t>
      </w:r>
      <w:proofErr w:type="spellStart"/>
      <w:r w:rsidRPr="00CF76F1">
        <w:rPr>
          <w:i/>
          <w:iCs/>
          <w:color w:val="000000"/>
          <w:sz w:val="24"/>
          <w:szCs w:val="24"/>
        </w:rPr>
        <w:t>sezaryan</w:t>
      </w:r>
      <w:proofErr w:type="spellEnd"/>
      <w:r w:rsidRPr="00CF76F1">
        <w:rPr>
          <w:i/>
          <w:iCs/>
          <w:color w:val="000000"/>
          <w:sz w:val="24"/>
          <w:szCs w:val="24"/>
        </w:rPr>
        <w:t xml:space="preserve"> yapılmaz anne nasıl </w:t>
      </w:r>
      <w:proofErr w:type="spellStart"/>
      <w:r w:rsidRPr="00CF76F1">
        <w:rPr>
          <w:i/>
          <w:iCs/>
          <w:color w:val="000000"/>
          <w:sz w:val="24"/>
          <w:szCs w:val="24"/>
        </w:rPr>
        <w:t>istiyosa</w:t>
      </w:r>
      <w:proofErr w:type="spellEnd"/>
      <w:r w:rsidRPr="00CF76F1">
        <w:rPr>
          <w:i/>
          <w:iCs/>
          <w:color w:val="000000"/>
          <w:sz w:val="24"/>
          <w:szCs w:val="24"/>
        </w:rPr>
        <w:t xml:space="preserve"> (istiyorsa) annenin kati </w:t>
      </w:r>
      <w:proofErr w:type="spellStart"/>
      <w:r w:rsidRPr="00CF76F1">
        <w:rPr>
          <w:i/>
          <w:iCs/>
          <w:color w:val="000000"/>
          <w:sz w:val="24"/>
          <w:szCs w:val="24"/>
        </w:rPr>
        <w:t>bi</w:t>
      </w:r>
      <w:proofErr w:type="spellEnd"/>
      <w:r w:rsidRPr="00CF76F1">
        <w:rPr>
          <w:i/>
          <w:iCs/>
          <w:color w:val="000000"/>
          <w:sz w:val="24"/>
          <w:szCs w:val="24"/>
        </w:rPr>
        <w:t xml:space="preserve"> (bir) kararı varsa yani kocası </w:t>
      </w:r>
      <w:proofErr w:type="spellStart"/>
      <w:r w:rsidRPr="00CF76F1">
        <w:rPr>
          <w:i/>
          <w:iCs/>
          <w:color w:val="000000"/>
          <w:sz w:val="24"/>
          <w:szCs w:val="24"/>
        </w:rPr>
        <w:t>sezaryan</w:t>
      </w:r>
      <w:proofErr w:type="spellEnd"/>
      <w:r w:rsidRPr="00CF76F1">
        <w:rPr>
          <w:i/>
          <w:iCs/>
          <w:color w:val="000000"/>
          <w:sz w:val="24"/>
          <w:szCs w:val="24"/>
        </w:rPr>
        <w:t xml:space="preserve"> </w:t>
      </w:r>
      <w:proofErr w:type="spellStart"/>
      <w:r w:rsidRPr="00CF76F1">
        <w:rPr>
          <w:i/>
          <w:iCs/>
          <w:color w:val="000000"/>
          <w:sz w:val="24"/>
          <w:szCs w:val="24"/>
        </w:rPr>
        <w:t>istiyo</w:t>
      </w:r>
      <w:proofErr w:type="spellEnd"/>
      <w:r w:rsidRPr="00CF76F1">
        <w:rPr>
          <w:i/>
          <w:iCs/>
          <w:color w:val="000000"/>
          <w:sz w:val="24"/>
          <w:szCs w:val="24"/>
        </w:rPr>
        <w:t xml:space="preserve"> (istiyor) ama kadın aslında tıp ne </w:t>
      </w:r>
      <w:proofErr w:type="spellStart"/>
      <w:r w:rsidRPr="00CF76F1">
        <w:rPr>
          <w:i/>
          <w:iCs/>
          <w:color w:val="000000"/>
          <w:sz w:val="24"/>
          <w:szCs w:val="24"/>
        </w:rPr>
        <w:t>gerektiriyosa</w:t>
      </w:r>
      <w:proofErr w:type="spellEnd"/>
      <w:r w:rsidRPr="00CF76F1">
        <w:rPr>
          <w:i/>
          <w:iCs/>
          <w:color w:val="000000"/>
          <w:sz w:val="24"/>
          <w:szCs w:val="24"/>
        </w:rPr>
        <w:t xml:space="preserve"> (gerektiriyorsa) onu doğurmak </w:t>
      </w:r>
      <w:proofErr w:type="spellStart"/>
      <w:r w:rsidRPr="00CF76F1">
        <w:rPr>
          <w:i/>
          <w:iCs/>
          <w:color w:val="000000"/>
          <w:sz w:val="24"/>
          <w:szCs w:val="24"/>
        </w:rPr>
        <w:t>istiyo</w:t>
      </w:r>
      <w:proofErr w:type="spellEnd"/>
      <w:r w:rsidRPr="00CF76F1">
        <w:rPr>
          <w:i/>
          <w:iCs/>
          <w:color w:val="000000"/>
          <w:sz w:val="24"/>
          <w:szCs w:val="24"/>
        </w:rPr>
        <w:t xml:space="preserve"> (istiyor) kadın ne </w:t>
      </w:r>
      <w:proofErr w:type="spellStart"/>
      <w:r w:rsidRPr="00CF76F1">
        <w:rPr>
          <w:i/>
          <w:iCs/>
          <w:color w:val="000000"/>
          <w:sz w:val="24"/>
          <w:szCs w:val="24"/>
        </w:rPr>
        <w:t>diyosa</w:t>
      </w:r>
      <w:proofErr w:type="spellEnd"/>
      <w:r w:rsidRPr="00CF76F1">
        <w:rPr>
          <w:i/>
          <w:iCs/>
          <w:color w:val="000000"/>
          <w:sz w:val="24"/>
          <w:szCs w:val="24"/>
        </w:rPr>
        <w:t xml:space="preserve"> (diyorsa) onu yaparız” (</w:t>
      </w:r>
      <w:r w:rsidR="0006025C">
        <w:rPr>
          <w:i/>
          <w:iCs/>
          <w:color w:val="000000"/>
          <w:sz w:val="24"/>
          <w:szCs w:val="24"/>
        </w:rPr>
        <w:t>D3)</w:t>
      </w:r>
    </w:p>
    <w:p w14:paraId="00BBA30B" w14:textId="77777777" w:rsidR="000A7E65" w:rsidRPr="00CF76F1" w:rsidRDefault="000A7E65" w:rsidP="00DE4D63">
      <w:pPr>
        <w:spacing w:line="360" w:lineRule="auto"/>
        <w:jc w:val="both"/>
        <w:rPr>
          <w:i/>
          <w:iCs/>
          <w:color w:val="000000"/>
          <w:sz w:val="24"/>
          <w:szCs w:val="24"/>
        </w:rPr>
      </w:pPr>
    </w:p>
    <w:p w14:paraId="6665542C" w14:textId="20167BDF" w:rsidR="00DE4D63" w:rsidRPr="00DE5C7D" w:rsidRDefault="00DE5C7D" w:rsidP="00DE5C7D">
      <w:pPr>
        <w:spacing w:line="360" w:lineRule="auto"/>
        <w:jc w:val="both"/>
        <w:rPr>
          <w:b/>
          <w:bCs/>
          <w:i/>
          <w:iCs/>
          <w:color w:val="000000"/>
          <w:sz w:val="24"/>
          <w:szCs w:val="24"/>
        </w:rPr>
      </w:pPr>
      <w:r w:rsidRPr="00DE5C7D">
        <w:rPr>
          <w:b/>
          <w:bCs/>
          <w:i/>
          <w:iCs/>
          <w:color w:val="000000"/>
          <w:sz w:val="24"/>
          <w:szCs w:val="24"/>
        </w:rPr>
        <w:t>“Eşin sezaryen için zorunlu olduğunu düşünmesi” koduna ilişkin katılımcı ifadeleri</w:t>
      </w:r>
    </w:p>
    <w:p w14:paraId="460A7C97" w14:textId="77777777" w:rsidR="000A7E65" w:rsidRPr="00CF76F1" w:rsidRDefault="000A7E65" w:rsidP="00DE4D63">
      <w:pPr>
        <w:spacing w:line="360" w:lineRule="auto"/>
        <w:jc w:val="center"/>
        <w:rPr>
          <w:b/>
          <w:bCs/>
          <w:color w:val="000000"/>
          <w:sz w:val="24"/>
          <w:szCs w:val="24"/>
        </w:rPr>
      </w:pPr>
    </w:p>
    <w:p w14:paraId="585B14EB" w14:textId="69C11012" w:rsidR="00DE4D63" w:rsidRPr="00CF76F1" w:rsidRDefault="00DE4D63" w:rsidP="00DE4D63">
      <w:pPr>
        <w:spacing w:line="360" w:lineRule="auto"/>
        <w:jc w:val="both"/>
        <w:rPr>
          <w:i/>
          <w:iCs/>
          <w:color w:val="000000"/>
          <w:sz w:val="24"/>
          <w:szCs w:val="24"/>
        </w:rPr>
      </w:pPr>
      <w:r w:rsidRPr="00CF76F1">
        <w:rPr>
          <w:i/>
          <w:iCs/>
          <w:color w:val="000000"/>
          <w:sz w:val="24"/>
          <w:szCs w:val="24"/>
        </w:rPr>
        <w:t xml:space="preserve">“Yani hani sağlıklı olanın nasıl </w:t>
      </w:r>
      <w:proofErr w:type="spellStart"/>
      <w:r w:rsidRPr="00CF76F1">
        <w:rPr>
          <w:i/>
          <w:iCs/>
          <w:color w:val="000000"/>
          <w:sz w:val="24"/>
          <w:szCs w:val="24"/>
        </w:rPr>
        <w:t>olcaksa</w:t>
      </w:r>
      <w:proofErr w:type="spellEnd"/>
      <w:r w:rsidRPr="00CF76F1">
        <w:rPr>
          <w:i/>
          <w:iCs/>
          <w:color w:val="000000"/>
          <w:sz w:val="24"/>
          <w:szCs w:val="24"/>
        </w:rPr>
        <w:t xml:space="preserve"> (olacaksa) o şekilde olsun diye düşünmüştür” (A</w:t>
      </w:r>
      <w:r w:rsidR="003F5941">
        <w:rPr>
          <w:i/>
          <w:iCs/>
          <w:color w:val="000000"/>
          <w:sz w:val="24"/>
          <w:szCs w:val="24"/>
        </w:rPr>
        <w:t>4)</w:t>
      </w:r>
    </w:p>
    <w:p w14:paraId="393E5BA8" w14:textId="77777777" w:rsidR="00DE4D63" w:rsidRPr="00CF76F1" w:rsidRDefault="00DE4D63" w:rsidP="00DE4D63">
      <w:pPr>
        <w:spacing w:line="360" w:lineRule="auto"/>
        <w:jc w:val="both"/>
        <w:rPr>
          <w:i/>
          <w:iCs/>
          <w:color w:val="000000"/>
          <w:sz w:val="24"/>
          <w:szCs w:val="24"/>
        </w:rPr>
      </w:pPr>
    </w:p>
    <w:p w14:paraId="284EFF2B" w14:textId="7EDECFC9" w:rsidR="00DE4D63" w:rsidRPr="00CF76F1" w:rsidRDefault="00DE4D63" w:rsidP="00DE4D63">
      <w:pPr>
        <w:spacing w:line="360" w:lineRule="auto"/>
        <w:jc w:val="both"/>
        <w:rPr>
          <w:i/>
          <w:iCs/>
          <w:color w:val="000000"/>
          <w:sz w:val="24"/>
          <w:szCs w:val="24"/>
        </w:rPr>
      </w:pPr>
      <w:r w:rsidRPr="00CF76F1">
        <w:rPr>
          <w:i/>
          <w:iCs/>
          <w:color w:val="000000"/>
          <w:sz w:val="24"/>
          <w:szCs w:val="24"/>
        </w:rPr>
        <w:t xml:space="preserve">“Yani bebeğin pozisyonuyla alakalı dik durduğu için mecbur bu şekilde </w:t>
      </w:r>
      <w:proofErr w:type="spellStart"/>
      <w:r w:rsidRPr="00CF76F1">
        <w:rPr>
          <w:i/>
          <w:iCs/>
          <w:color w:val="000000"/>
          <w:sz w:val="24"/>
          <w:szCs w:val="24"/>
        </w:rPr>
        <w:t>sezaryan</w:t>
      </w:r>
      <w:proofErr w:type="spellEnd"/>
      <w:r w:rsidRPr="00CF76F1">
        <w:rPr>
          <w:i/>
          <w:iCs/>
          <w:color w:val="000000"/>
          <w:sz w:val="24"/>
          <w:szCs w:val="24"/>
        </w:rPr>
        <w:t xml:space="preserve"> şeklinde doğum oldu” (B</w:t>
      </w:r>
      <w:r w:rsidR="00D36603">
        <w:rPr>
          <w:i/>
          <w:iCs/>
          <w:color w:val="000000"/>
          <w:sz w:val="24"/>
          <w:szCs w:val="24"/>
        </w:rPr>
        <w:t>7)</w:t>
      </w:r>
    </w:p>
    <w:p w14:paraId="799FE4DE" w14:textId="77777777" w:rsidR="00DE4D63" w:rsidRPr="00CF76F1" w:rsidRDefault="00DE4D63" w:rsidP="00DE4D63">
      <w:pPr>
        <w:spacing w:line="360" w:lineRule="auto"/>
        <w:jc w:val="both"/>
        <w:rPr>
          <w:i/>
          <w:iCs/>
          <w:color w:val="000000"/>
          <w:sz w:val="24"/>
          <w:szCs w:val="24"/>
        </w:rPr>
      </w:pPr>
    </w:p>
    <w:p w14:paraId="061C0719" w14:textId="0D3BDA0C" w:rsidR="00DE4D63" w:rsidRPr="00CF76F1" w:rsidRDefault="00DE4D63" w:rsidP="00DE4D63">
      <w:pPr>
        <w:spacing w:line="360" w:lineRule="auto"/>
        <w:jc w:val="both"/>
        <w:rPr>
          <w:i/>
          <w:iCs/>
          <w:color w:val="000000"/>
          <w:sz w:val="24"/>
          <w:szCs w:val="24"/>
        </w:rPr>
      </w:pPr>
      <w:r w:rsidRPr="00CF76F1">
        <w:rPr>
          <w:i/>
          <w:iCs/>
          <w:color w:val="000000"/>
          <w:sz w:val="24"/>
          <w:szCs w:val="24"/>
        </w:rPr>
        <w:t xml:space="preserve">“Sancılar baya yükselmişti onların attığı artık yani bu saatten sonra bütün sorumluluk sizde </w:t>
      </w:r>
      <w:r w:rsidRPr="00CF76F1">
        <w:rPr>
          <w:i/>
          <w:iCs/>
          <w:color w:val="000000"/>
          <w:sz w:val="24"/>
          <w:szCs w:val="24"/>
        </w:rPr>
        <w:lastRenderedPageBreak/>
        <w:t>demesi de biz biraz korkuttu öyle tutum vardı yani” (B</w:t>
      </w:r>
      <w:r w:rsidR="00BB4448">
        <w:rPr>
          <w:i/>
          <w:iCs/>
          <w:color w:val="000000"/>
          <w:sz w:val="24"/>
          <w:szCs w:val="24"/>
        </w:rPr>
        <w:t>9)</w:t>
      </w:r>
    </w:p>
    <w:p w14:paraId="7C48F3AA" w14:textId="77777777" w:rsidR="00DE4D63" w:rsidRPr="00CF76F1" w:rsidRDefault="00DE4D63" w:rsidP="00DE4D63">
      <w:pPr>
        <w:spacing w:line="360" w:lineRule="auto"/>
        <w:jc w:val="both"/>
        <w:rPr>
          <w:i/>
          <w:iCs/>
          <w:color w:val="000000"/>
          <w:sz w:val="24"/>
          <w:szCs w:val="24"/>
        </w:rPr>
      </w:pPr>
    </w:p>
    <w:p w14:paraId="15B8B9B2" w14:textId="04A12959" w:rsidR="00DE4D63" w:rsidRPr="00CF76F1" w:rsidRDefault="00DE4D63" w:rsidP="00DE4D63">
      <w:pPr>
        <w:spacing w:line="360" w:lineRule="auto"/>
        <w:jc w:val="both"/>
        <w:rPr>
          <w:i/>
          <w:iCs/>
          <w:color w:val="000000"/>
          <w:sz w:val="24"/>
          <w:szCs w:val="24"/>
        </w:rPr>
      </w:pPr>
      <w:r w:rsidRPr="00CF76F1">
        <w:rPr>
          <w:i/>
          <w:iCs/>
          <w:color w:val="000000"/>
          <w:sz w:val="24"/>
          <w:szCs w:val="24"/>
        </w:rPr>
        <w:t xml:space="preserve">“En son gittiğimizde doktor kontrollerinde dört kilo civarında söylediler ultrasonda </w:t>
      </w:r>
      <w:proofErr w:type="spellStart"/>
      <w:r w:rsidRPr="00CF76F1">
        <w:rPr>
          <w:i/>
          <w:iCs/>
          <w:color w:val="000000"/>
          <w:sz w:val="24"/>
          <w:szCs w:val="24"/>
        </w:rPr>
        <w:t>bi</w:t>
      </w:r>
      <w:proofErr w:type="spellEnd"/>
      <w:r w:rsidRPr="00CF76F1">
        <w:rPr>
          <w:i/>
          <w:iCs/>
          <w:color w:val="000000"/>
          <w:sz w:val="24"/>
          <w:szCs w:val="24"/>
        </w:rPr>
        <w:t xml:space="preserve"> (bir) de baş çevresi on bir santim mi ne olması </w:t>
      </w:r>
      <w:proofErr w:type="spellStart"/>
      <w:r w:rsidRPr="00CF76F1">
        <w:rPr>
          <w:i/>
          <w:iCs/>
          <w:color w:val="000000"/>
          <w:sz w:val="24"/>
          <w:szCs w:val="24"/>
        </w:rPr>
        <w:t>gerekiyomuş</w:t>
      </w:r>
      <w:proofErr w:type="spellEnd"/>
      <w:r w:rsidRPr="00CF76F1">
        <w:rPr>
          <w:i/>
          <w:iCs/>
          <w:color w:val="000000"/>
          <w:sz w:val="24"/>
          <w:szCs w:val="24"/>
        </w:rPr>
        <w:t xml:space="preserve"> (gerekiyormuş) galiba onun altında olması </w:t>
      </w:r>
      <w:proofErr w:type="spellStart"/>
      <w:r w:rsidRPr="00CF76F1">
        <w:rPr>
          <w:i/>
          <w:iCs/>
          <w:color w:val="000000"/>
          <w:sz w:val="24"/>
          <w:szCs w:val="24"/>
        </w:rPr>
        <w:t>gerekiyomuş</w:t>
      </w:r>
      <w:proofErr w:type="spellEnd"/>
      <w:r w:rsidRPr="00CF76F1">
        <w:rPr>
          <w:i/>
          <w:iCs/>
          <w:color w:val="000000"/>
          <w:sz w:val="24"/>
          <w:szCs w:val="24"/>
        </w:rPr>
        <w:t xml:space="preserve"> (gerekiyormuş) ona da çok yakın dediler on nokta üç dediler e kırk haftayı geçti kırk birde doldurursak bu şeylerin zaten değerleri geçmiş oluruz ondan sonra zorlanırız yani hiç de deneyemeyiz dedi o yüzden biz de sezaryen olmasına karar verdik” (B</w:t>
      </w:r>
      <w:r w:rsidR="00D401D2">
        <w:rPr>
          <w:i/>
          <w:iCs/>
          <w:color w:val="000000"/>
          <w:sz w:val="24"/>
          <w:szCs w:val="24"/>
        </w:rPr>
        <w:t>8)</w:t>
      </w:r>
    </w:p>
    <w:p w14:paraId="6AB89BBB" w14:textId="77777777" w:rsidR="00DE4D63" w:rsidRPr="00CF76F1" w:rsidRDefault="00DE4D63" w:rsidP="00DE4D63">
      <w:pPr>
        <w:spacing w:line="360" w:lineRule="auto"/>
        <w:jc w:val="both"/>
        <w:rPr>
          <w:i/>
          <w:iCs/>
          <w:color w:val="000000"/>
          <w:sz w:val="24"/>
          <w:szCs w:val="24"/>
        </w:rPr>
      </w:pPr>
    </w:p>
    <w:p w14:paraId="473B4C5F" w14:textId="5EBF1243" w:rsidR="00DE4D63" w:rsidRPr="00CF76F1" w:rsidRDefault="00DE4D63" w:rsidP="00DE4D63">
      <w:pPr>
        <w:spacing w:line="360" w:lineRule="auto"/>
        <w:jc w:val="both"/>
        <w:rPr>
          <w:i/>
          <w:iCs/>
          <w:color w:val="000000"/>
          <w:sz w:val="24"/>
          <w:szCs w:val="24"/>
        </w:rPr>
      </w:pPr>
      <w:r w:rsidRPr="00CF76F1">
        <w:rPr>
          <w:i/>
          <w:iCs/>
          <w:color w:val="000000"/>
          <w:sz w:val="24"/>
          <w:szCs w:val="24"/>
        </w:rPr>
        <w:t>“Bu riski almak bence çok yanlış bir karardı sadece baskı sonu</w:t>
      </w:r>
      <w:r w:rsidR="006D7361">
        <w:rPr>
          <w:i/>
          <w:iCs/>
          <w:color w:val="000000"/>
          <w:sz w:val="24"/>
          <w:szCs w:val="24"/>
        </w:rPr>
        <w:t>cunda</w:t>
      </w:r>
      <w:r w:rsidRPr="00CF76F1">
        <w:rPr>
          <w:i/>
          <w:iCs/>
          <w:color w:val="000000"/>
          <w:sz w:val="24"/>
          <w:szCs w:val="24"/>
        </w:rPr>
        <w:t xml:space="preserve"> oluşacaktı bu karar” (B</w:t>
      </w:r>
      <w:r w:rsidR="00504300">
        <w:rPr>
          <w:i/>
          <w:iCs/>
          <w:color w:val="000000"/>
          <w:sz w:val="24"/>
          <w:szCs w:val="24"/>
        </w:rPr>
        <w:t>5)</w:t>
      </w:r>
    </w:p>
    <w:p w14:paraId="48EDA085" w14:textId="77777777" w:rsidR="00DE4D63" w:rsidRPr="00CF76F1" w:rsidRDefault="00DE4D63" w:rsidP="00DE4D63">
      <w:pPr>
        <w:spacing w:line="360" w:lineRule="auto"/>
        <w:jc w:val="both"/>
        <w:rPr>
          <w:i/>
          <w:iCs/>
          <w:color w:val="000000"/>
          <w:sz w:val="24"/>
          <w:szCs w:val="24"/>
        </w:rPr>
      </w:pPr>
    </w:p>
    <w:p w14:paraId="5F33D725" w14:textId="0BFEBE86" w:rsidR="00DE4D63" w:rsidRPr="00CF76F1" w:rsidRDefault="00DE4D63" w:rsidP="00DE4D63">
      <w:pPr>
        <w:spacing w:line="360" w:lineRule="auto"/>
        <w:jc w:val="both"/>
        <w:rPr>
          <w:i/>
          <w:iCs/>
          <w:color w:val="000000"/>
          <w:sz w:val="24"/>
          <w:szCs w:val="24"/>
        </w:rPr>
      </w:pPr>
      <w:r w:rsidRPr="00CF76F1">
        <w:rPr>
          <w:i/>
          <w:iCs/>
          <w:color w:val="000000"/>
          <w:sz w:val="24"/>
          <w:szCs w:val="24"/>
        </w:rPr>
        <w:t>“Yani biz zorundalıktan oldu” (B</w:t>
      </w:r>
      <w:r w:rsidR="001C17B8">
        <w:rPr>
          <w:i/>
          <w:iCs/>
          <w:color w:val="000000"/>
          <w:sz w:val="24"/>
          <w:szCs w:val="24"/>
        </w:rPr>
        <w:t>6)</w:t>
      </w:r>
    </w:p>
    <w:p w14:paraId="62D1958F" w14:textId="77777777" w:rsidR="00DE4D63" w:rsidRPr="00CF76F1" w:rsidRDefault="00DE4D63" w:rsidP="00DE4D63">
      <w:pPr>
        <w:spacing w:line="360" w:lineRule="auto"/>
        <w:jc w:val="both"/>
        <w:rPr>
          <w:i/>
          <w:iCs/>
          <w:color w:val="000000"/>
          <w:sz w:val="24"/>
          <w:szCs w:val="24"/>
        </w:rPr>
      </w:pPr>
    </w:p>
    <w:p w14:paraId="1D63771A" w14:textId="2DDB829C" w:rsidR="00DE4D63" w:rsidRDefault="00DE4D63" w:rsidP="00DE4D63">
      <w:pPr>
        <w:spacing w:line="360" w:lineRule="auto"/>
        <w:jc w:val="both"/>
        <w:rPr>
          <w:i/>
          <w:iCs/>
          <w:color w:val="000000"/>
          <w:sz w:val="24"/>
          <w:szCs w:val="24"/>
        </w:rPr>
      </w:pPr>
      <w:r w:rsidRPr="00CF76F1">
        <w:rPr>
          <w:i/>
          <w:iCs/>
          <w:color w:val="000000"/>
          <w:sz w:val="24"/>
          <w:szCs w:val="24"/>
        </w:rPr>
        <w:t xml:space="preserve">“Yani herhangi </w:t>
      </w:r>
      <w:proofErr w:type="spellStart"/>
      <w:r w:rsidRPr="00CF76F1">
        <w:rPr>
          <w:i/>
          <w:iCs/>
          <w:color w:val="000000"/>
          <w:sz w:val="24"/>
          <w:szCs w:val="24"/>
        </w:rPr>
        <w:t>bi</w:t>
      </w:r>
      <w:proofErr w:type="spellEnd"/>
      <w:r w:rsidRPr="00CF76F1">
        <w:rPr>
          <w:i/>
          <w:iCs/>
          <w:color w:val="000000"/>
          <w:sz w:val="24"/>
          <w:szCs w:val="24"/>
        </w:rPr>
        <w:t xml:space="preserve"> (bir) problem yoktu son dakikaya kadar örneğin </w:t>
      </w:r>
      <w:proofErr w:type="spellStart"/>
      <w:r w:rsidRPr="00CF76F1">
        <w:rPr>
          <w:i/>
          <w:iCs/>
          <w:color w:val="000000"/>
          <w:sz w:val="24"/>
          <w:szCs w:val="24"/>
        </w:rPr>
        <w:t>neseteye</w:t>
      </w:r>
      <w:proofErr w:type="spellEnd"/>
      <w:r w:rsidRPr="00CF76F1">
        <w:rPr>
          <w:i/>
          <w:iCs/>
          <w:color w:val="000000"/>
          <w:sz w:val="24"/>
          <w:szCs w:val="24"/>
        </w:rPr>
        <w:t xml:space="preserve"> (</w:t>
      </w:r>
      <w:proofErr w:type="spellStart"/>
      <w:r w:rsidRPr="00CF76F1">
        <w:rPr>
          <w:i/>
          <w:iCs/>
          <w:color w:val="000000"/>
          <w:sz w:val="24"/>
          <w:szCs w:val="24"/>
        </w:rPr>
        <w:t>NST’ye</w:t>
      </w:r>
      <w:proofErr w:type="spellEnd"/>
      <w:r w:rsidR="00387281">
        <w:rPr>
          <w:i/>
          <w:iCs/>
          <w:color w:val="000000"/>
          <w:sz w:val="24"/>
          <w:szCs w:val="24"/>
        </w:rPr>
        <w:t xml:space="preserve"> (</w:t>
      </w:r>
      <w:proofErr w:type="spellStart"/>
      <w:r w:rsidR="00B671E7">
        <w:rPr>
          <w:i/>
          <w:iCs/>
          <w:color w:val="000000"/>
          <w:sz w:val="24"/>
          <w:szCs w:val="24"/>
        </w:rPr>
        <w:t>Non</w:t>
      </w:r>
      <w:proofErr w:type="spellEnd"/>
      <w:r w:rsidR="00B671E7">
        <w:rPr>
          <w:i/>
          <w:iCs/>
          <w:color w:val="000000"/>
          <w:sz w:val="24"/>
          <w:szCs w:val="24"/>
        </w:rPr>
        <w:t>-Stres Testi</w:t>
      </w:r>
      <w:r w:rsidRPr="00CF76F1">
        <w:rPr>
          <w:i/>
          <w:iCs/>
          <w:color w:val="000000"/>
          <w:sz w:val="24"/>
          <w:szCs w:val="24"/>
        </w:rPr>
        <w:t xml:space="preserve">) bağladıklarında kalbinin yavaş attığını hani biraz daha şey olduğunu gördüklerinde hemen </w:t>
      </w:r>
      <w:proofErr w:type="spellStart"/>
      <w:r w:rsidRPr="00CF76F1">
        <w:rPr>
          <w:i/>
          <w:iCs/>
          <w:color w:val="000000"/>
          <w:sz w:val="24"/>
          <w:szCs w:val="24"/>
        </w:rPr>
        <w:t>sezaryana</w:t>
      </w:r>
      <w:proofErr w:type="spellEnd"/>
      <w:r w:rsidRPr="00CF76F1">
        <w:rPr>
          <w:i/>
          <w:iCs/>
          <w:color w:val="000000"/>
          <w:sz w:val="24"/>
          <w:szCs w:val="24"/>
        </w:rPr>
        <w:t xml:space="preserve"> almamız gerektiğini söyledi” </w:t>
      </w:r>
      <w:r w:rsidR="00461911" w:rsidRPr="00CF76F1">
        <w:rPr>
          <w:i/>
          <w:iCs/>
          <w:color w:val="000000"/>
          <w:sz w:val="24"/>
          <w:szCs w:val="24"/>
        </w:rPr>
        <w:t>(B</w:t>
      </w:r>
      <w:r w:rsidR="00461911">
        <w:rPr>
          <w:i/>
          <w:iCs/>
          <w:color w:val="000000"/>
          <w:sz w:val="24"/>
          <w:szCs w:val="24"/>
        </w:rPr>
        <w:t>1</w:t>
      </w:r>
      <w:r w:rsidR="00461911" w:rsidRPr="00CF76F1">
        <w:rPr>
          <w:i/>
          <w:iCs/>
          <w:color w:val="000000"/>
          <w:sz w:val="24"/>
          <w:szCs w:val="24"/>
        </w:rPr>
        <w:t>)</w:t>
      </w:r>
    </w:p>
    <w:p w14:paraId="7B0AEB0A" w14:textId="77777777" w:rsidR="000A7E65" w:rsidRPr="00CF76F1" w:rsidRDefault="000A7E65" w:rsidP="00DE4D63">
      <w:pPr>
        <w:spacing w:line="360" w:lineRule="auto"/>
        <w:jc w:val="both"/>
        <w:rPr>
          <w:i/>
          <w:iCs/>
          <w:color w:val="000000"/>
          <w:sz w:val="24"/>
          <w:szCs w:val="24"/>
        </w:rPr>
      </w:pPr>
    </w:p>
    <w:p w14:paraId="0BDCE65B" w14:textId="22FF78E3" w:rsidR="00DE4D63" w:rsidRPr="00DE5C7D" w:rsidRDefault="00DE5C7D" w:rsidP="00DE5C7D">
      <w:pPr>
        <w:spacing w:line="360" w:lineRule="auto"/>
        <w:jc w:val="both"/>
        <w:rPr>
          <w:b/>
          <w:bCs/>
          <w:i/>
          <w:iCs/>
          <w:color w:val="000000"/>
          <w:sz w:val="24"/>
          <w:szCs w:val="24"/>
        </w:rPr>
      </w:pPr>
      <w:r w:rsidRPr="00DE5C7D">
        <w:rPr>
          <w:b/>
          <w:bCs/>
          <w:i/>
          <w:iCs/>
          <w:color w:val="000000"/>
          <w:sz w:val="24"/>
          <w:szCs w:val="24"/>
        </w:rPr>
        <w:t>“Annenin doğum hakkında bilgisinin azlığı” koduna ilişkin katılımcı ifadeleri</w:t>
      </w:r>
    </w:p>
    <w:p w14:paraId="15DE0F2F" w14:textId="77777777" w:rsidR="000A7E65" w:rsidRPr="00CF76F1" w:rsidRDefault="000A7E65" w:rsidP="00DE4D63">
      <w:pPr>
        <w:spacing w:line="360" w:lineRule="auto"/>
        <w:jc w:val="center"/>
        <w:rPr>
          <w:b/>
          <w:bCs/>
          <w:color w:val="000000"/>
          <w:sz w:val="24"/>
          <w:szCs w:val="24"/>
        </w:rPr>
      </w:pPr>
    </w:p>
    <w:p w14:paraId="347DF698" w14:textId="3FD2ECC3" w:rsidR="00DE4D63" w:rsidRPr="00CF76F1" w:rsidRDefault="00DE4D63" w:rsidP="00DE4D63">
      <w:pPr>
        <w:spacing w:line="360" w:lineRule="auto"/>
        <w:jc w:val="both"/>
        <w:rPr>
          <w:i/>
          <w:iCs/>
          <w:color w:val="000000"/>
          <w:sz w:val="24"/>
          <w:szCs w:val="24"/>
        </w:rPr>
      </w:pPr>
      <w:r w:rsidRPr="00CF76F1">
        <w:rPr>
          <w:i/>
          <w:iCs/>
          <w:color w:val="000000"/>
          <w:sz w:val="24"/>
          <w:szCs w:val="24"/>
        </w:rPr>
        <w:t xml:space="preserve">“Valla onun hakkında hiç </w:t>
      </w:r>
      <w:proofErr w:type="spellStart"/>
      <w:r w:rsidRPr="00CF76F1">
        <w:rPr>
          <w:i/>
          <w:iCs/>
          <w:color w:val="000000"/>
          <w:sz w:val="24"/>
          <w:szCs w:val="24"/>
        </w:rPr>
        <w:t>bi</w:t>
      </w:r>
      <w:proofErr w:type="spellEnd"/>
      <w:r w:rsidRPr="00CF76F1">
        <w:rPr>
          <w:i/>
          <w:iCs/>
          <w:color w:val="000000"/>
          <w:sz w:val="24"/>
          <w:szCs w:val="24"/>
        </w:rPr>
        <w:t xml:space="preserve"> (bir) şey düşünmedim açıkçası” (A</w:t>
      </w:r>
      <w:r w:rsidR="00EE7B66">
        <w:rPr>
          <w:i/>
          <w:iCs/>
          <w:color w:val="000000"/>
          <w:sz w:val="24"/>
          <w:szCs w:val="24"/>
        </w:rPr>
        <w:t>2)</w:t>
      </w:r>
    </w:p>
    <w:p w14:paraId="5F69EE46" w14:textId="77777777" w:rsidR="00DE4D63" w:rsidRPr="00CF76F1" w:rsidRDefault="00DE4D63" w:rsidP="00DE4D63">
      <w:pPr>
        <w:spacing w:line="360" w:lineRule="auto"/>
        <w:jc w:val="both"/>
        <w:rPr>
          <w:i/>
          <w:iCs/>
          <w:color w:val="000000"/>
          <w:sz w:val="24"/>
          <w:szCs w:val="24"/>
        </w:rPr>
      </w:pPr>
    </w:p>
    <w:p w14:paraId="7DE6D116" w14:textId="6D94D7B5" w:rsidR="00DE4D63" w:rsidRPr="00CF76F1" w:rsidRDefault="00DE4D63" w:rsidP="00DE4D63">
      <w:pPr>
        <w:spacing w:line="360" w:lineRule="auto"/>
        <w:jc w:val="both"/>
        <w:rPr>
          <w:i/>
          <w:iCs/>
          <w:color w:val="000000"/>
          <w:sz w:val="24"/>
          <w:szCs w:val="24"/>
        </w:rPr>
      </w:pPr>
      <w:r w:rsidRPr="00CF76F1">
        <w:rPr>
          <w:i/>
          <w:iCs/>
          <w:color w:val="000000"/>
          <w:sz w:val="24"/>
          <w:szCs w:val="24"/>
        </w:rPr>
        <w:t>“Hani normal olmuş olsaydı ne olurdu hani bebekle alakalı şeyi bilmiyorum” (A</w:t>
      </w:r>
      <w:r w:rsidR="007D2B33">
        <w:rPr>
          <w:i/>
          <w:iCs/>
          <w:color w:val="000000"/>
          <w:sz w:val="24"/>
          <w:szCs w:val="24"/>
        </w:rPr>
        <w:t>11)</w:t>
      </w:r>
    </w:p>
    <w:p w14:paraId="1AF03B25" w14:textId="77777777" w:rsidR="00DE4D63" w:rsidRPr="00CF76F1" w:rsidRDefault="00DE4D63" w:rsidP="00DE4D63">
      <w:pPr>
        <w:spacing w:line="360" w:lineRule="auto"/>
        <w:jc w:val="both"/>
        <w:rPr>
          <w:i/>
          <w:iCs/>
          <w:color w:val="000000"/>
          <w:sz w:val="24"/>
          <w:szCs w:val="24"/>
        </w:rPr>
      </w:pPr>
    </w:p>
    <w:p w14:paraId="0D19C18D" w14:textId="44C62BB3" w:rsidR="00DE4D63" w:rsidRPr="00CF76F1" w:rsidRDefault="00DE4D63" w:rsidP="00DE4D63">
      <w:pPr>
        <w:spacing w:line="360" w:lineRule="auto"/>
        <w:jc w:val="both"/>
        <w:rPr>
          <w:i/>
          <w:iCs/>
          <w:color w:val="000000"/>
          <w:sz w:val="24"/>
          <w:szCs w:val="24"/>
        </w:rPr>
      </w:pPr>
      <w:r w:rsidRPr="00CF76F1">
        <w:rPr>
          <w:i/>
          <w:iCs/>
          <w:color w:val="000000"/>
          <w:sz w:val="24"/>
          <w:szCs w:val="24"/>
        </w:rPr>
        <w:t>“Yani yararı işte bilmiyorum normal doğum şu an şey yapmadığım için hani o acıyı vesaire bilmediğim hiç” (A</w:t>
      </w:r>
      <w:r w:rsidR="00751643">
        <w:rPr>
          <w:i/>
          <w:iCs/>
          <w:color w:val="000000"/>
          <w:sz w:val="24"/>
          <w:szCs w:val="24"/>
        </w:rPr>
        <w:t>10)</w:t>
      </w:r>
    </w:p>
    <w:p w14:paraId="30230029" w14:textId="77777777" w:rsidR="00DE4D63" w:rsidRPr="00CF76F1" w:rsidRDefault="00DE4D63" w:rsidP="00DE4D63">
      <w:pPr>
        <w:spacing w:line="360" w:lineRule="auto"/>
        <w:jc w:val="both"/>
        <w:rPr>
          <w:i/>
          <w:iCs/>
          <w:color w:val="000000"/>
          <w:sz w:val="24"/>
          <w:szCs w:val="24"/>
        </w:rPr>
      </w:pPr>
    </w:p>
    <w:p w14:paraId="0BC58BCD" w14:textId="77777777" w:rsidR="00EE6EB9" w:rsidRDefault="00DE4D63" w:rsidP="00EE6EB9">
      <w:pPr>
        <w:spacing w:line="360" w:lineRule="auto"/>
        <w:jc w:val="both"/>
        <w:rPr>
          <w:i/>
          <w:iCs/>
          <w:color w:val="000000"/>
          <w:sz w:val="24"/>
          <w:szCs w:val="24"/>
        </w:rPr>
      </w:pPr>
      <w:r w:rsidRPr="00CF76F1">
        <w:rPr>
          <w:i/>
          <w:iCs/>
          <w:color w:val="000000"/>
          <w:sz w:val="24"/>
          <w:szCs w:val="24"/>
        </w:rPr>
        <w:t xml:space="preserve">“Yani mesela kadın kendi kararını vermesi gerektiğini bile </w:t>
      </w:r>
      <w:proofErr w:type="spellStart"/>
      <w:r w:rsidRPr="00CF76F1">
        <w:rPr>
          <w:i/>
          <w:iCs/>
          <w:color w:val="000000"/>
          <w:sz w:val="24"/>
          <w:szCs w:val="24"/>
        </w:rPr>
        <w:t>bilmiyo</w:t>
      </w:r>
      <w:proofErr w:type="spellEnd"/>
      <w:r w:rsidRPr="00CF76F1">
        <w:rPr>
          <w:i/>
          <w:iCs/>
          <w:color w:val="000000"/>
          <w:sz w:val="24"/>
          <w:szCs w:val="24"/>
        </w:rPr>
        <w:t xml:space="preserve"> (bilmiyor) böyle </w:t>
      </w:r>
      <w:proofErr w:type="spellStart"/>
      <w:r w:rsidRPr="00CF76F1">
        <w:rPr>
          <w:i/>
          <w:iCs/>
          <w:color w:val="000000"/>
          <w:sz w:val="24"/>
          <w:szCs w:val="24"/>
        </w:rPr>
        <w:t>bi</w:t>
      </w:r>
      <w:proofErr w:type="spellEnd"/>
      <w:r w:rsidRPr="00CF76F1">
        <w:rPr>
          <w:i/>
          <w:iCs/>
          <w:color w:val="000000"/>
          <w:sz w:val="24"/>
          <w:szCs w:val="24"/>
        </w:rPr>
        <w:t xml:space="preserve"> (bir) hakkının olduğunu bile </w:t>
      </w:r>
      <w:proofErr w:type="spellStart"/>
      <w:r w:rsidRPr="00CF76F1">
        <w:rPr>
          <w:i/>
          <w:iCs/>
          <w:color w:val="000000"/>
          <w:sz w:val="24"/>
          <w:szCs w:val="24"/>
        </w:rPr>
        <w:t>bilmiyo</w:t>
      </w:r>
      <w:proofErr w:type="spellEnd"/>
      <w:r w:rsidRPr="00CF76F1">
        <w:rPr>
          <w:i/>
          <w:iCs/>
          <w:color w:val="000000"/>
          <w:sz w:val="24"/>
          <w:szCs w:val="24"/>
        </w:rPr>
        <w:t xml:space="preserve"> (bilmiyor)” </w:t>
      </w:r>
      <w:r w:rsidR="00EE6EB9">
        <w:rPr>
          <w:i/>
          <w:iCs/>
          <w:color w:val="000000"/>
          <w:sz w:val="24"/>
          <w:szCs w:val="24"/>
        </w:rPr>
        <w:t>(E10)</w:t>
      </w:r>
    </w:p>
    <w:p w14:paraId="2C59469F" w14:textId="77777777" w:rsidR="000A7E65" w:rsidRPr="00CF76F1" w:rsidRDefault="000A7E65" w:rsidP="00DE4D63">
      <w:pPr>
        <w:spacing w:line="360" w:lineRule="auto"/>
        <w:jc w:val="both"/>
        <w:rPr>
          <w:i/>
          <w:iCs/>
          <w:color w:val="000000"/>
          <w:sz w:val="24"/>
          <w:szCs w:val="24"/>
        </w:rPr>
      </w:pPr>
    </w:p>
    <w:p w14:paraId="64584E50" w14:textId="49F00CE4" w:rsidR="00DE4D63" w:rsidRPr="00DE5C7D" w:rsidRDefault="00DE5C7D" w:rsidP="00DE5C7D">
      <w:pPr>
        <w:spacing w:line="360" w:lineRule="auto"/>
        <w:rPr>
          <w:b/>
          <w:bCs/>
          <w:i/>
          <w:iCs/>
          <w:color w:val="000000"/>
          <w:sz w:val="24"/>
          <w:szCs w:val="24"/>
        </w:rPr>
      </w:pPr>
      <w:r w:rsidRPr="00DE5C7D">
        <w:rPr>
          <w:b/>
          <w:bCs/>
          <w:i/>
          <w:iCs/>
          <w:color w:val="000000"/>
          <w:sz w:val="24"/>
          <w:szCs w:val="24"/>
        </w:rPr>
        <w:t>“Eşin annenin kararına saygı göstermesi” koduna ilişkin katılımcı ifadeleri</w:t>
      </w:r>
    </w:p>
    <w:p w14:paraId="5B7827D0" w14:textId="77777777" w:rsidR="000A7E65" w:rsidRPr="00CF76F1" w:rsidRDefault="000A7E65" w:rsidP="00DE4D63">
      <w:pPr>
        <w:spacing w:line="360" w:lineRule="auto"/>
        <w:jc w:val="center"/>
        <w:rPr>
          <w:b/>
          <w:bCs/>
          <w:color w:val="000000"/>
          <w:sz w:val="24"/>
          <w:szCs w:val="24"/>
        </w:rPr>
      </w:pPr>
    </w:p>
    <w:p w14:paraId="2AC1433B" w14:textId="17198DE7" w:rsidR="00DE4D63" w:rsidRPr="00CF76F1" w:rsidRDefault="00DE4D63" w:rsidP="00DE4D63">
      <w:pPr>
        <w:spacing w:line="360" w:lineRule="auto"/>
        <w:jc w:val="both"/>
        <w:rPr>
          <w:i/>
          <w:iCs/>
          <w:color w:val="000000"/>
          <w:sz w:val="24"/>
          <w:szCs w:val="24"/>
        </w:rPr>
      </w:pPr>
      <w:r w:rsidRPr="00CF76F1">
        <w:rPr>
          <w:i/>
          <w:iCs/>
          <w:color w:val="000000"/>
          <w:sz w:val="24"/>
          <w:szCs w:val="24"/>
        </w:rPr>
        <w:t>“O tarz durumlarda hep beni destekledi” (A</w:t>
      </w:r>
      <w:r w:rsidR="003F5941">
        <w:rPr>
          <w:i/>
          <w:iCs/>
          <w:color w:val="000000"/>
          <w:sz w:val="24"/>
          <w:szCs w:val="24"/>
        </w:rPr>
        <w:t>4)</w:t>
      </w:r>
    </w:p>
    <w:p w14:paraId="533D050D" w14:textId="77777777" w:rsidR="00DE4D63" w:rsidRPr="00CF76F1" w:rsidRDefault="00DE4D63" w:rsidP="00DE4D63">
      <w:pPr>
        <w:spacing w:line="360" w:lineRule="auto"/>
        <w:jc w:val="both"/>
        <w:rPr>
          <w:i/>
          <w:iCs/>
          <w:color w:val="000000"/>
          <w:sz w:val="24"/>
          <w:szCs w:val="24"/>
        </w:rPr>
      </w:pPr>
    </w:p>
    <w:p w14:paraId="66F79CA9" w14:textId="6F7C7D25" w:rsidR="00DE4D63" w:rsidRPr="00CF76F1" w:rsidRDefault="00DE4D63" w:rsidP="00DE4D63">
      <w:pPr>
        <w:spacing w:line="360" w:lineRule="auto"/>
        <w:jc w:val="both"/>
        <w:rPr>
          <w:i/>
          <w:iCs/>
          <w:color w:val="000000"/>
          <w:sz w:val="24"/>
          <w:szCs w:val="24"/>
        </w:rPr>
      </w:pPr>
      <w:r w:rsidRPr="00CF76F1">
        <w:rPr>
          <w:i/>
          <w:iCs/>
          <w:color w:val="000000"/>
          <w:sz w:val="24"/>
          <w:szCs w:val="24"/>
        </w:rPr>
        <w:t xml:space="preserve">“Benim kararım neyse benim için tamam dedi yani </w:t>
      </w:r>
      <w:proofErr w:type="spellStart"/>
      <w:r w:rsidRPr="00CF76F1">
        <w:rPr>
          <w:i/>
          <w:iCs/>
          <w:color w:val="000000"/>
          <w:sz w:val="24"/>
          <w:szCs w:val="24"/>
        </w:rPr>
        <w:t>bi</w:t>
      </w:r>
      <w:proofErr w:type="spellEnd"/>
      <w:r w:rsidRPr="00CF76F1">
        <w:rPr>
          <w:i/>
          <w:iCs/>
          <w:color w:val="000000"/>
          <w:sz w:val="24"/>
          <w:szCs w:val="24"/>
        </w:rPr>
        <w:t xml:space="preserve"> (bir) şey yürütmedi </w:t>
      </w:r>
      <w:proofErr w:type="spellStart"/>
      <w:r w:rsidRPr="00CF76F1">
        <w:rPr>
          <w:i/>
          <w:iCs/>
          <w:color w:val="000000"/>
          <w:sz w:val="24"/>
          <w:szCs w:val="24"/>
        </w:rPr>
        <w:t>diyim</w:t>
      </w:r>
      <w:proofErr w:type="spellEnd"/>
      <w:r w:rsidRPr="00CF76F1">
        <w:rPr>
          <w:i/>
          <w:iCs/>
          <w:color w:val="000000"/>
          <w:sz w:val="24"/>
          <w:szCs w:val="24"/>
        </w:rPr>
        <w:t xml:space="preserve"> (diyeyim)” (A</w:t>
      </w:r>
      <w:r w:rsidR="00412F51">
        <w:rPr>
          <w:i/>
          <w:iCs/>
          <w:color w:val="000000"/>
          <w:sz w:val="24"/>
          <w:szCs w:val="24"/>
        </w:rPr>
        <w:t>5)</w:t>
      </w:r>
    </w:p>
    <w:p w14:paraId="4441F089" w14:textId="77777777" w:rsidR="00DE4D63" w:rsidRPr="00CF76F1" w:rsidRDefault="00DE4D63" w:rsidP="00DE4D63">
      <w:pPr>
        <w:spacing w:line="360" w:lineRule="auto"/>
        <w:jc w:val="both"/>
        <w:rPr>
          <w:i/>
          <w:iCs/>
          <w:color w:val="000000"/>
          <w:sz w:val="24"/>
          <w:szCs w:val="24"/>
        </w:rPr>
      </w:pPr>
    </w:p>
    <w:p w14:paraId="30B59C40" w14:textId="6B059A06" w:rsidR="00DE4D63" w:rsidRPr="00CF76F1" w:rsidRDefault="00DE4D63" w:rsidP="00DE4D63">
      <w:pPr>
        <w:spacing w:line="360" w:lineRule="auto"/>
        <w:jc w:val="both"/>
        <w:rPr>
          <w:i/>
          <w:iCs/>
          <w:color w:val="000000"/>
          <w:sz w:val="24"/>
          <w:szCs w:val="24"/>
        </w:rPr>
      </w:pPr>
      <w:r w:rsidRPr="00CF76F1">
        <w:rPr>
          <w:i/>
          <w:iCs/>
          <w:color w:val="000000"/>
          <w:sz w:val="24"/>
          <w:szCs w:val="24"/>
        </w:rPr>
        <w:lastRenderedPageBreak/>
        <w:t>“Ama tabii ki her zaman sağ olsun yanımda destekçim hep zaman içinde sağ olsun onları konuştuk” (A</w:t>
      </w:r>
      <w:r w:rsidR="004B08EF">
        <w:rPr>
          <w:i/>
          <w:iCs/>
          <w:color w:val="000000"/>
          <w:sz w:val="24"/>
          <w:szCs w:val="24"/>
        </w:rPr>
        <w:t>8</w:t>
      </w:r>
      <w:r w:rsidR="007C351B">
        <w:rPr>
          <w:i/>
          <w:iCs/>
          <w:color w:val="000000"/>
          <w:sz w:val="24"/>
          <w:szCs w:val="24"/>
        </w:rPr>
        <w:t>)</w:t>
      </w:r>
    </w:p>
    <w:p w14:paraId="42380CFB" w14:textId="77777777" w:rsidR="00DE4D63" w:rsidRPr="00CF76F1" w:rsidRDefault="00DE4D63" w:rsidP="00DE4D63">
      <w:pPr>
        <w:spacing w:line="360" w:lineRule="auto"/>
        <w:jc w:val="both"/>
        <w:rPr>
          <w:i/>
          <w:iCs/>
          <w:color w:val="000000"/>
          <w:sz w:val="24"/>
          <w:szCs w:val="24"/>
        </w:rPr>
      </w:pPr>
    </w:p>
    <w:p w14:paraId="4B637071" w14:textId="6C022C31" w:rsidR="00DE4D63" w:rsidRDefault="00DE4D63" w:rsidP="00DE4D63">
      <w:pPr>
        <w:spacing w:line="360" w:lineRule="auto"/>
        <w:jc w:val="both"/>
        <w:rPr>
          <w:i/>
          <w:iCs/>
          <w:color w:val="000000"/>
          <w:sz w:val="24"/>
          <w:szCs w:val="24"/>
        </w:rPr>
      </w:pPr>
      <w:r w:rsidRPr="00CF76F1">
        <w:rPr>
          <w:i/>
          <w:iCs/>
          <w:color w:val="000000"/>
          <w:sz w:val="24"/>
          <w:szCs w:val="24"/>
        </w:rPr>
        <w:t>“Konuştuk destekledi” (A</w:t>
      </w:r>
      <w:r w:rsidR="00461911">
        <w:rPr>
          <w:i/>
          <w:iCs/>
          <w:color w:val="000000"/>
          <w:sz w:val="24"/>
          <w:szCs w:val="24"/>
        </w:rPr>
        <w:t>7)</w:t>
      </w:r>
    </w:p>
    <w:p w14:paraId="2DB81554" w14:textId="77777777" w:rsidR="00461911" w:rsidRPr="00CF76F1" w:rsidRDefault="00461911" w:rsidP="00DE4D63">
      <w:pPr>
        <w:spacing w:line="360" w:lineRule="auto"/>
        <w:jc w:val="both"/>
        <w:rPr>
          <w:i/>
          <w:iCs/>
          <w:color w:val="000000"/>
          <w:sz w:val="24"/>
          <w:szCs w:val="24"/>
        </w:rPr>
      </w:pPr>
    </w:p>
    <w:p w14:paraId="40DD699B" w14:textId="7B6A413E" w:rsidR="00DE4D63" w:rsidRPr="00CF76F1" w:rsidRDefault="00DE4D63" w:rsidP="00DE4D63">
      <w:pPr>
        <w:spacing w:line="360" w:lineRule="auto"/>
        <w:jc w:val="both"/>
        <w:rPr>
          <w:i/>
          <w:iCs/>
          <w:color w:val="000000"/>
          <w:sz w:val="24"/>
          <w:szCs w:val="24"/>
        </w:rPr>
      </w:pPr>
      <w:r w:rsidRPr="00CF76F1">
        <w:rPr>
          <w:i/>
          <w:iCs/>
          <w:color w:val="000000"/>
          <w:sz w:val="24"/>
          <w:szCs w:val="24"/>
        </w:rPr>
        <w:t>“Ya tabii ki de desteğim şöyle eşimin vermiş olduğu karara dayalıdır ama benim de yönlendirmelerim oldu ama eşim sezaryen doğum yapmak istediği için ben de onayladım yani” (B</w:t>
      </w:r>
      <w:r w:rsidR="004901BD">
        <w:rPr>
          <w:i/>
          <w:iCs/>
          <w:color w:val="000000"/>
          <w:sz w:val="24"/>
          <w:szCs w:val="24"/>
        </w:rPr>
        <w:t>4)</w:t>
      </w:r>
    </w:p>
    <w:p w14:paraId="09292EE3" w14:textId="77777777" w:rsidR="00DE4D63" w:rsidRPr="00CF76F1" w:rsidRDefault="00DE4D63" w:rsidP="00DE4D63">
      <w:pPr>
        <w:spacing w:line="360" w:lineRule="auto"/>
        <w:jc w:val="both"/>
        <w:rPr>
          <w:i/>
          <w:iCs/>
          <w:color w:val="000000"/>
          <w:sz w:val="24"/>
          <w:szCs w:val="24"/>
        </w:rPr>
      </w:pPr>
    </w:p>
    <w:p w14:paraId="0BF86A33" w14:textId="583E8FEA" w:rsidR="00DE4D63" w:rsidRDefault="00DE4D63" w:rsidP="00DE4D63">
      <w:pPr>
        <w:spacing w:line="360" w:lineRule="auto"/>
        <w:jc w:val="both"/>
        <w:rPr>
          <w:i/>
          <w:iCs/>
          <w:color w:val="000000"/>
          <w:sz w:val="24"/>
          <w:szCs w:val="24"/>
        </w:rPr>
      </w:pPr>
      <w:r w:rsidRPr="00CF76F1">
        <w:rPr>
          <w:i/>
          <w:iCs/>
          <w:color w:val="000000"/>
          <w:sz w:val="24"/>
          <w:szCs w:val="24"/>
        </w:rPr>
        <w:t xml:space="preserve">“Ben yani sadece eşimi destekliyorum yani eşim nasıl </w:t>
      </w:r>
      <w:proofErr w:type="spellStart"/>
      <w:r w:rsidRPr="00CF76F1">
        <w:rPr>
          <w:i/>
          <w:iCs/>
          <w:color w:val="000000"/>
          <w:sz w:val="24"/>
          <w:szCs w:val="24"/>
        </w:rPr>
        <w:t>istiyosa</w:t>
      </w:r>
      <w:proofErr w:type="spellEnd"/>
      <w:r w:rsidRPr="00CF76F1">
        <w:rPr>
          <w:i/>
          <w:iCs/>
          <w:color w:val="000000"/>
          <w:sz w:val="24"/>
          <w:szCs w:val="24"/>
        </w:rPr>
        <w:t xml:space="preserve"> (istiyorsa) hani neyse tercihi nasıl rahat </w:t>
      </w:r>
      <w:proofErr w:type="spellStart"/>
      <w:r w:rsidRPr="00CF76F1">
        <w:rPr>
          <w:i/>
          <w:iCs/>
          <w:color w:val="000000"/>
          <w:sz w:val="24"/>
          <w:szCs w:val="24"/>
        </w:rPr>
        <w:t>etceni</w:t>
      </w:r>
      <w:proofErr w:type="spellEnd"/>
      <w:r w:rsidRPr="00CF76F1">
        <w:rPr>
          <w:i/>
          <w:iCs/>
          <w:color w:val="000000"/>
          <w:sz w:val="24"/>
          <w:szCs w:val="24"/>
        </w:rPr>
        <w:t xml:space="preserve"> (edeceğini) </w:t>
      </w:r>
      <w:proofErr w:type="spellStart"/>
      <w:r w:rsidRPr="00CF76F1">
        <w:rPr>
          <w:i/>
          <w:iCs/>
          <w:color w:val="000000"/>
          <w:sz w:val="24"/>
          <w:szCs w:val="24"/>
        </w:rPr>
        <w:t>düşünüyosa</w:t>
      </w:r>
      <w:proofErr w:type="spellEnd"/>
      <w:r w:rsidRPr="00CF76F1">
        <w:rPr>
          <w:i/>
          <w:iCs/>
          <w:color w:val="000000"/>
          <w:sz w:val="24"/>
          <w:szCs w:val="24"/>
        </w:rPr>
        <w:t xml:space="preserve"> (düşünüyorsa)” (B</w:t>
      </w:r>
      <w:r w:rsidR="00667B50">
        <w:rPr>
          <w:i/>
          <w:iCs/>
          <w:color w:val="000000"/>
          <w:sz w:val="24"/>
          <w:szCs w:val="24"/>
        </w:rPr>
        <w:t>5</w:t>
      </w:r>
      <w:r w:rsidRPr="00CF76F1">
        <w:rPr>
          <w:i/>
          <w:iCs/>
          <w:color w:val="000000"/>
          <w:sz w:val="24"/>
          <w:szCs w:val="24"/>
        </w:rPr>
        <w:t>)</w:t>
      </w:r>
    </w:p>
    <w:p w14:paraId="22F6A5B6" w14:textId="77777777" w:rsidR="000A7E65" w:rsidRPr="00CF76F1" w:rsidRDefault="000A7E65" w:rsidP="00DE4D63">
      <w:pPr>
        <w:spacing w:line="360" w:lineRule="auto"/>
        <w:jc w:val="both"/>
        <w:rPr>
          <w:i/>
          <w:iCs/>
          <w:color w:val="000000"/>
          <w:sz w:val="24"/>
          <w:szCs w:val="24"/>
        </w:rPr>
      </w:pPr>
    </w:p>
    <w:p w14:paraId="540ECEB0" w14:textId="77777777" w:rsidR="00DE4D63" w:rsidRPr="00CF76F1" w:rsidRDefault="00DE4D63" w:rsidP="00DE4D63">
      <w:pPr>
        <w:jc w:val="both"/>
        <w:rPr>
          <w:b/>
          <w:bCs/>
          <w:color w:val="000000"/>
          <w:sz w:val="24"/>
          <w:szCs w:val="24"/>
        </w:rPr>
      </w:pPr>
    </w:p>
    <w:p w14:paraId="5B995438" w14:textId="77777777" w:rsidR="00094C65" w:rsidRDefault="00094C65" w:rsidP="00DE5C7D">
      <w:pPr>
        <w:spacing w:line="360" w:lineRule="auto"/>
        <w:rPr>
          <w:b/>
          <w:bCs/>
          <w:i/>
          <w:iCs/>
          <w:color w:val="000000"/>
          <w:sz w:val="24"/>
          <w:szCs w:val="24"/>
        </w:rPr>
      </w:pPr>
    </w:p>
    <w:p w14:paraId="571C1D90" w14:textId="1AA2335E" w:rsidR="00DE4D63" w:rsidRPr="00DE5C7D" w:rsidRDefault="00DE5C7D" w:rsidP="00DE5C7D">
      <w:pPr>
        <w:spacing w:line="360" w:lineRule="auto"/>
        <w:rPr>
          <w:b/>
          <w:bCs/>
          <w:i/>
          <w:iCs/>
          <w:color w:val="000000"/>
          <w:sz w:val="24"/>
          <w:szCs w:val="24"/>
        </w:rPr>
      </w:pPr>
      <w:r w:rsidRPr="00DE5C7D">
        <w:rPr>
          <w:b/>
          <w:bCs/>
          <w:i/>
          <w:iCs/>
          <w:color w:val="000000"/>
          <w:sz w:val="24"/>
          <w:szCs w:val="24"/>
        </w:rPr>
        <w:t>“Eşin normal doğum istemesi” koduna ilişkin katılımcı ifadeleri</w:t>
      </w:r>
    </w:p>
    <w:p w14:paraId="112B3775" w14:textId="77777777" w:rsidR="000A7E65" w:rsidRPr="00CF76F1" w:rsidRDefault="000A7E65" w:rsidP="00DE4D63">
      <w:pPr>
        <w:spacing w:line="360" w:lineRule="auto"/>
        <w:jc w:val="center"/>
        <w:rPr>
          <w:b/>
          <w:bCs/>
          <w:color w:val="000000"/>
          <w:sz w:val="24"/>
          <w:szCs w:val="24"/>
        </w:rPr>
      </w:pPr>
    </w:p>
    <w:p w14:paraId="6CA6FF2B" w14:textId="5F346105" w:rsidR="00DE4D63" w:rsidRPr="00CF76F1" w:rsidRDefault="00DE4D63" w:rsidP="00DE4D63">
      <w:pPr>
        <w:spacing w:line="360" w:lineRule="auto"/>
        <w:jc w:val="both"/>
        <w:rPr>
          <w:i/>
          <w:iCs/>
          <w:color w:val="000000"/>
          <w:sz w:val="24"/>
          <w:szCs w:val="24"/>
        </w:rPr>
      </w:pPr>
      <w:r w:rsidRPr="00CF76F1">
        <w:rPr>
          <w:i/>
          <w:iCs/>
          <w:color w:val="000000"/>
          <w:sz w:val="24"/>
          <w:szCs w:val="24"/>
        </w:rPr>
        <w:t>“Yani ben de normal doğum olmasını isterdim” (B</w:t>
      </w:r>
      <w:r w:rsidR="00D36603">
        <w:rPr>
          <w:i/>
          <w:iCs/>
          <w:color w:val="000000"/>
          <w:sz w:val="24"/>
          <w:szCs w:val="24"/>
        </w:rPr>
        <w:t>7)</w:t>
      </w:r>
    </w:p>
    <w:p w14:paraId="5D97F700" w14:textId="77777777" w:rsidR="00DE4D63" w:rsidRPr="00CF76F1" w:rsidRDefault="00DE4D63" w:rsidP="00DE4D63">
      <w:pPr>
        <w:spacing w:line="360" w:lineRule="auto"/>
        <w:jc w:val="both"/>
        <w:rPr>
          <w:i/>
          <w:iCs/>
          <w:color w:val="000000"/>
          <w:sz w:val="24"/>
          <w:szCs w:val="24"/>
        </w:rPr>
      </w:pPr>
    </w:p>
    <w:p w14:paraId="5093ECEE" w14:textId="79A327EA" w:rsidR="00DE4D63" w:rsidRDefault="00DE4D63" w:rsidP="00DE4D63">
      <w:pPr>
        <w:spacing w:line="360" w:lineRule="auto"/>
        <w:jc w:val="both"/>
        <w:rPr>
          <w:i/>
          <w:iCs/>
          <w:color w:val="000000"/>
          <w:sz w:val="24"/>
          <w:szCs w:val="24"/>
        </w:rPr>
      </w:pPr>
      <w:r w:rsidRPr="00CF76F1">
        <w:rPr>
          <w:i/>
          <w:iCs/>
          <w:color w:val="000000"/>
          <w:sz w:val="24"/>
          <w:szCs w:val="24"/>
        </w:rPr>
        <w:t>“Aslında biraz direndik de” (B</w:t>
      </w:r>
      <w:r w:rsidR="00BB4448">
        <w:rPr>
          <w:i/>
          <w:iCs/>
          <w:color w:val="000000"/>
          <w:sz w:val="24"/>
          <w:szCs w:val="24"/>
        </w:rPr>
        <w:t>9)</w:t>
      </w:r>
    </w:p>
    <w:p w14:paraId="2ABC6389" w14:textId="77777777" w:rsidR="00BB4448" w:rsidRPr="00CF76F1" w:rsidRDefault="00BB4448" w:rsidP="00DE4D63">
      <w:pPr>
        <w:spacing w:line="360" w:lineRule="auto"/>
        <w:jc w:val="both"/>
        <w:rPr>
          <w:i/>
          <w:iCs/>
          <w:color w:val="000000"/>
          <w:sz w:val="24"/>
          <w:szCs w:val="24"/>
        </w:rPr>
      </w:pPr>
    </w:p>
    <w:p w14:paraId="55F534E9" w14:textId="4BBD556F" w:rsidR="00DE4D63" w:rsidRPr="00CF76F1" w:rsidRDefault="00DE4D63" w:rsidP="00DE4D63">
      <w:pPr>
        <w:spacing w:line="360" w:lineRule="auto"/>
        <w:jc w:val="both"/>
        <w:rPr>
          <w:i/>
          <w:iCs/>
          <w:color w:val="000000"/>
          <w:sz w:val="24"/>
          <w:szCs w:val="24"/>
        </w:rPr>
      </w:pPr>
      <w:r w:rsidRPr="00CF76F1">
        <w:rPr>
          <w:i/>
          <w:iCs/>
          <w:color w:val="000000"/>
          <w:sz w:val="24"/>
          <w:szCs w:val="24"/>
        </w:rPr>
        <w:t xml:space="preserve">“Normal doğumu bizde öyle </w:t>
      </w:r>
      <w:proofErr w:type="spellStart"/>
      <w:r w:rsidRPr="00CF76F1">
        <w:rPr>
          <w:i/>
          <w:iCs/>
          <w:color w:val="000000"/>
          <w:sz w:val="24"/>
          <w:szCs w:val="24"/>
        </w:rPr>
        <w:t>istiyoduk</w:t>
      </w:r>
      <w:proofErr w:type="spellEnd"/>
      <w:r w:rsidRPr="00CF76F1">
        <w:rPr>
          <w:i/>
          <w:iCs/>
          <w:color w:val="000000"/>
          <w:sz w:val="24"/>
          <w:szCs w:val="24"/>
        </w:rPr>
        <w:t xml:space="preserve"> (istiyorduk) vajinal doğumu daha doğrusu” (B</w:t>
      </w:r>
      <w:r w:rsidR="000966B1">
        <w:rPr>
          <w:i/>
          <w:iCs/>
          <w:color w:val="000000"/>
          <w:sz w:val="24"/>
          <w:szCs w:val="24"/>
        </w:rPr>
        <w:t>3</w:t>
      </w:r>
      <w:r w:rsidRPr="00CF76F1">
        <w:rPr>
          <w:i/>
          <w:iCs/>
          <w:color w:val="000000"/>
          <w:sz w:val="24"/>
          <w:szCs w:val="24"/>
        </w:rPr>
        <w:t>)</w:t>
      </w:r>
    </w:p>
    <w:p w14:paraId="3AFBAF4D" w14:textId="77777777" w:rsidR="00DE4D63" w:rsidRPr="00CF76F1" w:rsidRDefault="00DE4D63" w:rsidP="00DE4D63">
      <w:pPr>
        <w:spacing w:line="360" w:lineRule="auto"/>
        <w:jc w:val="both"/>
        <w:rPr>
          <w:i/>
          <w:iCs/>
          <w:color w:val="000000"/>
          <w:sz w:val="24"/>
          <w:szCs w:val="24"/>
        </w:rPr>
      </w:pPr>
    </w:p>
    <w:p w14:paraId="445B0649" w14:textId="3C6203C8" w:rsidR="00DE4D63" w:rsidRDefault="00DE4D63" w:rsidP="00DE4D63">
      <w:pPr>
        <w:spacing w:line="360" w:lineRule="auto"/>
        <w:jc w:val="both"/>
        <w:rPr>
          <w:i/>
          <w:iCs/>
          <w:color w:val="000000"/>
          <w:sz w:val="24"/>
          <w:szCs w:val="24"/>
        </w:rPr>
      </w:pPr>
      <w:r w:rsidRPr="00CF76F1">
        <w:rPr>
          <w:i/>
          <w:iCs/>
          <w:color w:val="000000"/>
          <w:sz w:val="24"/>
          <w:szCs w:val="24"/>
        </w:rPr>
        <w:t xml:space="preserve">“Aslında biz normal doğum </w:t>
      </w:r>
      <w:proofErr w:type="spellStart"/>
      <w:r w:rsidRPr="00CF76F1">
        <w:rPr>
          <w:i/>
          <w:iCs/>
          <w:color w:val="000000"/>
          <w:sz w:val="24"/>
          <w:szCs w:val="24"/>
        </w:rPr>
        <w:t>istiyoduk</w:t>
      </w:r>
      <w:proofErr w:type="spellEnd"/>
      <w:r w:rsidRPr="00CF76F1">
        <w:rPr>
          <w:i/>
          <w:iCs/>
          <w:color w:val="000000"/>
          <w:sz w:val="24"/>
          <w:szCs w:val="24"/>
        </w:rPr>
        <w:t xml:space="preserve"> (istiyorduk)” (B</w:t>
      </w:r>
      <w:r w:rsidR="001C17B8">
        <w:rPr>
          <w:i/>
          <w:iCs/>
          <w:color w:val="000000"/>
          <w:sz w:val="24"/>
          <w:szCs w:val="24"/>
        </w:rPr>
        <w:t>6)</w:t>
      </w:r>
    </w:p>
    <w:p w14:paraId="5900D7F2" w14:textId="77777777" w:rsidR="001C17B8" w:rsidRPr="00CF76F1" w:rsidRDefault="001C17B8" w:rsidP="00DE4D63">
      <w:pPr>
        <w:spacing w:line="360" w:lineRule="auto"/>
        <w:jc w:val="both"/>
        <w:rPr>
          <w:i/>
          <w:iCs/>
          <w:color w:val="000000"/>
          <w:sz w:val="24"/>
          <w:szCs w:val="24"/>
        </w:rPr>
      </w:pPr>
    </w:p>
    <w:p w14:paraId="513F4E83" w14:textId="11FF3E65" w:rsidR="00DE4D63" w:rsidRDefault="00DE4D63" w:rsidP="00DE4D63">
      <w:pPr>
        <w:spacing w:line="360" w:lineRule="auto"/>
        <w:jc w:val="both"/>
        <w:rPr>
          <w:i/>
          <w:iCs/>
          <w:color w:val="000000"/>
          <w:sz w:val="24"/>
          <w:szCs w:val="24"/>
        </w:rPr>
      </w:pPr>
      <w:r w:rsidRPr="00CF76F1">
        <w:rPr>
          <w:i/>
          <w:iCs/>
          <w:color w:val="000000"/>
          <w:sz w:val="24"/>
          <w:szCs w:val="24"/>
        </w:rPr>
        <w:t xml:space="preserve">“Yani karar şu şekilde her şey normal gittiği için yani doktorumuzda herhangi </w:t>
      </w:r>
      <w:proofErr w:type="spellStart"/>
      <w:r w:rsidRPr="00CF76F1">
        <w:rPr>
          <w:i/>
          <w:iCs/>
          <w:color w:val="000000"/>
          <w:sz w:val="24"/>
          <w:szCs w:val="24"/>
        </w:rPr>
        <w:t>bi</w:t>
      </w:r>
      <w:proofErr w:type="spellEnd"/>
      <w:r w:rsidRPr="00CF76F1">
        <w:rPr>
          <w:i/>
          <w:iCs/>
          <w:color w:val="000000"/>
          <w:sz w:val="24"/>
          <w:szCs w:val="24"/>
        </w:rPr>
        <w:t xml:space="preserve"> (bir) sorun olmadığını söylediği için yani bizde normale gidiyoruz diye düşünmüştük” </w:t>
      </w:r>
      <w:r w:rsidR="00461911" w:rsidRPr="00CF76F1">
        <w:rPr>
          <w:i/>
          <w:iCs/>
          <w:color w:val="000000"/>
          <w:sz w:val="24"/>
          <w:szCs w:val="24"/>
        </w:rPr>
        <w:t>(B</w:t>
      </w:r>
      <w:r w:rsidR="00461911">
        <w:rPr>
          <w:i/>
          <w:iCs/>
          <w:color w:val="000000"/>
          <w:sz w:val="24"/>
          <w:szCs w:val="24"/>
        </w:rPr>
        <w:t>1</w:t>
      </w:r>
      <w:r w:rsidR="00461911" w:rsidRPr="00CF76F1">
        <w:rPr>
          <w:i/>
          <w:iCs/>
          <w:color w:val="000000"/>
          <w:sz w:val="24"/>
          <w:szCs w:val="24"/>
        </w:rPr>
        <w:t>)</w:t>
      </w:r>
    </w:p>
    <w:p w14:paraId="6947391F" w14:textId="77777777" w:rsidR="00461911" w:rsidRPr="00CF76F1" w:rsidRDefault="00461911" w:rsidP="00DE4D63">
      <w:pPr>
        <w:spacing w:line="360" w:lineRule="auto"/>
        <w:jc w:val="both"/>
        <w:rPr>
          <w:i/>
          <w:iCs/>
          <w:color w:val="000000"/>
          <w:sz w:val="24"/>
          <w:szCs w:val="24"/>
        </w:rPr>
      </w:pPr>
    </w:p>
    <w:p w14:paraId="62242964" w14:textId="77777777" w:rsidR="00E536D3" w:rsidRPr="00CF76F1" w:rsidRDefault="00DE4D63" w:rsidP="00E536D3">
      <w:pPr>
        <w:spacing w:line="360" w:lineRule="auto"/>
        <w:jc w:val="both"/>
        <w:rPr>
          <w:rFonts w:eastAsia="Calibri"/>
          <w:i/>
          <w:iCs/>
          <w:color w:val="000000"/>
          <w:sz w:val="24"/>
          <w:szCs w:val="24"/>
        </w:rPr>
      </w:pPr>
      <w:r w:rsidRPr="00CF76F1">
        <w:rPr>
          <w:i/>
          <w:iCs/>
          <w:color w:val="000000"/>
          <w:sz w:val="24"/>
          <w:szCs w:val="24"/>
        </w:rPr>
        <w:t xml:space="preserve">“Eşini mi eş kocasından mı bahsediyorsun eşleri genelde aslında normal doğum tercih </w:t>
      </w:r>
      <w:proofErr w:type="spellStart"/>
      <w:r w:rsidRPr="00CF76F1">
        <w:rPr>
          <w:i/>
          <w:iCs/>
          <w:color w:val="000000"/>
          <w:sz w:val="24"/>
          <w:szCs w:val="24"/>
        </w:rPr>
        <w:t>ediyolar</w:t>
      </w:r>
      <w:proofErr w:type="spellEnd"/>
      <w:r w:rsidRPr="00CF76F1">
        <w:rPr>
          <w:i/>
          <w:iCs/>
          <w:color w:val="000000"/>
          <w:sz w:val="24"/>
          <w:szCs w:val="24"/>
        </w:rPr>
        <w:t xml:space="preserve"> (ediyorlar)” </w:t>
      </w:r>
      <w:r w:rsidR="00E536D3" w:rsidRPr="00CF76F1">
        <w:rPr>
          <w:rFonts w:eastAsia="Calibri"/>
          <w:i/>
          <w:iCs/>
          <w:color w:val="000000"/>
          <w:sz w:val="24"/>
          <w:szCs w:val="24"/>
        </w:rPr>
        <w:t>(</w:t>
      </w:r>
      <w:r w:rsidR="00E536D3">
        <w:rPr>
          <w:rFonts w:eastAsia="Calibri"/>
          <w:i/>
          <w:iCs/>
          <w:color w:val="000000"/>
          <w:sz w:val="24"/>
          <w:szCs w:val="24"/>
        </w:rPr>
        <w:t>H4)</w:t>
      </w:r>
    </w:p>
    <w:p w14:paraId="001D4A28" w14:textId="2054D28C" w:rsidR="00DE4D63" w:rsidRPr="00CF76F1" w:rsidRDefault="00DE4D63" w:rsidP="00DE4D63">
      <w:pPr>
        <w:spacing w:line="360" w:lineRule="auto"/>
        <w:jc w:val="both"/>
        <w:rPr>
          <w:i/>
          <w:iCs/>
          <w:color w:val="000000"/>
          <w:sz w:val="24"/>
          <w:szCs w:val="24"/>
        </w:rPr>
      </w:pPr>
    </w:p>
    <w:p w14:paraId="7EB28F5C" w14:textId="26DF57FA" w:rsidR="00DE4D63" w:rsidRPr="00CF76F1" w:rsidRDefault="00DE4D63" w:rsidP="00DE4D63">
      <w:pPr>
        <w:spacing w:line="360" w:lineRule="auto"/>
        <w:jc w:val="both"/>
        <w:rPr>
          <w:i/>
          <w:iCs/>
          <w:color w:val="000000"/>
          <w:sz w:val="24"/>
          <w:szCs w:val="24"/>
        </w:rPr>
      </w:pPr>
      <w:r w:rsidRPr="00CF76F1">
        <w:rPr>
          <w:i/>
          <w:iCs/>
          <w:color w:val="000000"/>
          <w:sz w:val="24"/>
          <w:szCs w:val="24"/>
        </w:rPr>
        <w:t xml:space="preserve">“Yani eşler genelde normal </w:t>
      </w:r>
      <w:proofErr w:type="spellStart"/>
      <w:r w:rsidRPr="00CF76F1">
        <w:rPr>
          <w:i/>
          <w:iCs/>
          <w:color w:val="000000"/>
          <w:sz w:val="24"/>
          <w:szCs w:val="24"/>
        </w:rPr>
        <w:t>döö</w:t>
      </w:r>
      <w:proofErr w:type="spellEnd"/>
      <w:r w:rsidRPr="00CF76F1">
        <w:rPr>
          <w:i/>
          <w:iCs/>
          <w:color w:val="000000"/>
          <w:sz w:val="24"/>
          <w:szCs w:val="24"/>
        </w:rPr>
        <w:t xml:space="preserve"> doğum yönünde” (</w:t>
      </w:r>
      <w:r w:rsidR="00B21420">
        <w:rPr>
          <w:i/>
          <w:iCs/>
          <w:color w:val="000000"/>
          <w:sz w:val="24"/>
          <w:szCs w:val="24"/>
        </w:rPr>
        <w:t>H11)</w:t>
      </w:r>
    </w:p>
    <w:p w14:paraId="2332AA6C" w14:textId="77777777" w:rsidR="00DE4D63" w:rsidRPr="00CF76F1" w:rsidRDefault="00DE4D63" w:rsidP="00DE4D63">
      <w:pPr>
        <w:spacing w:line="360" w:lineRule="auto"/>
        <w:jc w:val="both"/>
        <w:rPr>
          <w:i/>
          <w:iCs/>
          <w:color w:val="000000"/>
          <w:sz w:val="24"/>
          <w:szCs w:val="24"/>
        </w:rPr>
      </w:pPr>
    </w:p>
    <w:p w14:paraId="69C0A59B" w14:textId="01600685" w:rsidR="00DE4D63" w:rsidRDefault="00DE4D63" w:rsidP="00DE4D63">
      <w:pPr>
        <w:spacing w:line="360" w:lineRule="auto"/>
        <w:jc w:val="both"/>
        <w:rPr>
          <w:i/>
          <w:iCs/>
          <w:color w:val="000000"/>
          <w:sz w:val="24"/>
          <w:szCs w:val="24"/>
        </w:rPr>
      </w:pPr>
      <w:r w:rsidRPr="00CF76F1">
        <w:rPr>
          <w:i/>
          <w:iCs/>
          <w:color w:val="000000"/>
          <w:sz w:val="24"/>
          <w:szCs w:val="24"/>
        </w:rPr>
        <w:t>“</w:t>
      </w:r>
      <w:proofErr w:type="spellStart"/>
      <w:r w:rsidRPr="00CF76F1">
        <w:rPr>
          <w:i/>
          <w:iCs/>
          <w:color w:val="000000"/>
          <w:sz w:val="24"/>
          <w:szCs w:val="24"/>
        </w:rPr>
        <w:t>Oluyo</w:t>
      </w:r>
      <w:proofErr w:type="spellEnd"/>
      <w:r w:rsidRPr="00CF76F1">
        <w:rPr>
          <w:i/>
          <w:iCs/>
          <w:color w:val="000000"/>
          <w:sz w:val="24"/>
          <w:szCs w:val="24"/>
        </w:rPr>
        <w:t xml:space="preserve"> (oluyor) yardım hani normal doğum taraftarı </w:t>
      </w:r>
      <w:proofErr w:type="spellStart"/>
      <w:r w:rsidRPr="00CF76F1">
        <w:rPr>
          <w:i/>
          <w:iCs/>
          <w:color w:val="000000"/>
          <w:sz w:val="24"/>
          <w:szCs w:val="24"/>
        </w:rPr>
        <w:t>oluyo</w:t>
      </w:r>
      <w:proofErr w:type="spellEnd"/>
      <w:r w:rsidRPr="00CF76F1">
        <w:rPr>
          <w:i/>
          <w:iCs/>
          <w:color w:val="000000"/>
          <w:sz w:val="24"/>
          <w:szCs w:val="24"/>
        </w:rPr>
        <w:t xml:space="preserve"> (oluyor)” (</w:t>
      </w:r>
      <w:r w:rsidR="00FA5ABE">
        <w:rPr>
          <w:i/>
          <w:iCs/>
          <w:color w:val="000000"/>
          <w:sz w:val="24"/>
          <w:szCs w:val="24"/>
        </w:rPr>
        <w:t>E5)</w:t>
      </w:r>
    </w:p>
    <w:p w14:paraId="60A96820" w14:textId="77777777" w:rsidR="000A7E65" w:rsidRPr="00CF76F1" w:rsidRDefault="000A7E65" w:rsidP="00DE4D63">
      <w:pPr>
        <w:spacing w:line="360" w:lineRule="auto"/>
        <w:jc w:val="both"/>
        <w:rPr>
          <w:i/>
          <w:iCs/>
          <w:color w:val="000000"/>
          <w:sz w:val="24"/>
          <w:szCs w:val="24"/>
        </w:rPr>
      </w:pPr>
    </w:p>
    <w:p w14:paraId="1E9E2A3D" w14:textId="77766A49" w:rsidR="00DE4D63" w:rsidRPr="00DE5C7D" w:rsidRDefault="00DE5C7D" w:rsidP="00DE5C7D">
      <w:pPr>
        <w:spacing w:line="360" w:lineRule="auto"/>
        <w:jc w:val="both"/>
        <w:rPr>
          <w:b/>
          <w:bCs/>
          <w:i/>
          <w:iCs/>
          <w:color w:val="000000"/>
          <w:sz w:val="24"/>
          <w:szCs w:val="24"/>
        </w:rPr>
      </w:pPr>
      <w:r w:rsidRPr="00DE5C7D">
        <w:rPr>
          <w:b/>
          <w:bCs/>
          <w:i/>
          <w:iCs/>
          <w:color w:val="000000"/>
          <w:sz w:val="24"/>
          <w:szCs w:val="24"/>
        </w:rPr>
        <w:lastRenderedPageBreak/>
        <w:t>“Göçmen anneler ile ilgili risklerin varlığı” koduna ilişkin katılımcı ifadeleri</w:t>
      </w:r>
    </w:p>
    <w:p w14:paraId="20936017" w14:textId="77777777" w:rsidR="000A7E65" w:rsidRPr="00CF76F1" w:rsidRDefault="000A7E65" w:rsidP="00DE4D63">
      <w:pPr>
        <w:spacing w:line="360" w:lineRule="auto"/>
        <w:jc w:val="center"/>
        <w:rPr>
          <w:b/>
          <w:bCs/>
          <w:color w:val="000000"/>
          <w:sz w:val="24"/>
          <w:szCs w:val="24"/>
        </w:rPr>
      </w:pPr>
    </w:p>
    <w:p w14:paraId="34C73476" w14:textId="2E28320A" w:rsidR="00DE4D63" w:rsidRPr="00CF76F1" w:rsidRDefault="00DE4D63" w:rsidP="00DE4D63">
      <w:pPr>
        <w:spacing w:line="360" w:lineRule="auto"/>
        <w:jc w:val="both"/>
        <w:rPr>
          <w:i/>
          <w:iCs/>
          <w:color w:val="000000"/>
          <w:sz w:val="24"/>
          <w:szCs w:val="24"/>
        </w:rPr>
      </w:pPr>
      <w:r w:rsidRPr="00CF76F1">
        <w:rPr>
          <w:i/>
          <w:iCs/>
          <w:color w:val="000000"/>
          <w:sz w:val="24"/>
          <w:szCs w:val="24"/>
        </w:rPr>
        <w:t xml:space="preserve">“Özellikle yabancı uyruklu bir hastaysa dil probleminiz de varsa </w:t>
      </w:r>
      <w:proofErr w:type="spellStart"/>
      <w:r w:rsidRPr="00CF76F1">
        <w:rPr>
          <w:i/>
          <w:iCs/>
          <w:color w:val="000000"/>
          <w:sz w:val="24"/>
          <w:szCs w:val="24"/>
        </w:rPr>
        <w:t>anlaşamıyosanızda</w:t>
      </w:r>
      <w:proofErr w:type="spellEnd"/>
      <w:r w:rsidRPr="00CF76F1">
        <w:rPr>
          <w:i/>
          <w:iCs/>
          <w:color w:val="000000"/>
          <w:sz w:val="24"/>
          <w:szCs w:val="24"/>
        </w:rPr>
        <w:t xml:space="preserve"> (</w:t>
      </w:r>
      <w:proofErr w:type="spellStart"/>
      <w:r w:rsidRPr="00CF76F1">
        <w:rPr>
          <w:i/>
          <w:iCs/>
          <w:color w:val="000000"/>
          <w:sz w:val="24"/>
          <w:szCs w:val="24"/>
        </w:rPr>
        <w:t>anlaşamıyorsanızda</w:t>
      </w:r>
      <w:proofErr w:type="spellEnd"/>
      <w:r w:rsidRPr="00CF76F1">
        <w:rPr>
          <w:i/>
          <w:iCs/>
          <w:color w:val="000000"/>
          <w:sz w:val="24"/>
          <w:szCs w:val="24"/>
        </w:rPr>
        <w:t xml:space="preserve">) bunlarda maalesef” </w:t>
      </w:r>
      <w:r w:rsidR="00531FD2">
        <w:rPr>
          <w:i/>
          <w:iCs/>
          <w:color w:val="000000"/>
          <w:sz w:val="24"/>
          <w:szCs w:val="24"/>
        </w:rPr>
        <w:t>(D7)</w:t>
      </w:r>
    </w:p>
    <w:p w14:paraId="59346596" w14:textId="77777777" w:rsidR="00DE4D63" w:rsidRPr="00CF76F1" w:rsidRDefault="00DE4D63" w:rsidP="00DE4D63">
      <w:pPr>
        <w:spacing w:line="360" w:lineRule="auto"/>
        <w:jc w:val="both"/>
        <w:rPr>
          <w:i/>
          <w:iCs/>
          <w:color w:val="000000"/>
          <w:sz w:val="24"/>
          <w:szCs w:val="24"/>
        </w:rPr>
      </w:pPr>
    </w:p>
    <w:p w14:paraId="4A2A19B6" w14:textId="3371B3F6" w:rsidR="00DE4D63" w:rsidRPr="00CF76F1" w:rsidRDefault="00DE4D63" w:rsidP="00DE4D63">
      <w:pPr>
        <w:spacing w:line="360" w:lineRule="auto"/>
        <w:jc w:val="both"/>
        <w:rPr>
          <w:i/>
          <w:iCs/>
          <w:color w:val="000000"/>
          <w:sz w:val="24"/>
          <w:szCs w:val="24"/>
        </w:rPr>
      </w:pPr>
      <w:r w:rsidRPr="00CF76F1">
        <w:rPr>
          <w:i/>
          <w:iCs/>
          <w:color w:val="000000"/>
          <w:sz w:val="24"/>
          <w:szCs w:val="24"/>
        </w:rPr>
        <w:t xml:space="preserve">“Bu </w:t>
      </w:r>
      <w:proofErr w:type="spellStart"/>
      <w:r w:rsidRPr="00CF76F1">
        <w:rPr>
          <w:i/>
          <w:iCs/>
          <w:color w:val="000000"/>
          <w:sz w:val="24"/>
          <w:szCs w:val="24"/>
        </w:rPr>
        <w:t>bu</w:t>
      </w:r>
      <w:proofErr w:type="spellEnd"/>
      <w:r w:rsidRPr="00CF76F1">
        <w:rPr>
          <w:i/>
          <w:iCs/>
          <w:color w:val="000000"/>
          <w:sz w:val="24"/>
          <w:szCs w:val="24"/>
        </w:rPr>
        <w:t xml:space="preserve"> şekilde korunabilirsiniz kondom hap ondan sonra </w:t>
      </w:r>
      <w:proofErr w:type="spellStart"/>
      <w:r w:rsidRPr="00CF76F1">
        <w:rPr>
          <w:i/>
          <w:iCs/>
          <w:color w:val="000000"/>
          <w:sz w:val="24"/>
          <w:szCs w:val="24"/>
        </w:rPr>
        <w:t>ria</w:t>
      </w:r>
      <w:proofErr w:type="spellEnd"/>
      <w:r w:rsidRPr="00CF76F1">
        <w:rPr>
          <w:i/>
          <w:iCs/>
          <w:color w:val="000000"/>
          <w:sz w:val="24"/>
          <w:szCs w:val="24"/>
        </w:rPr>
        <w:t xml:space="preserve"> (rahim içi araç) dediğimiz </w:t>
      </w:r>
      <w:proofErr w:type="spellStart"/>
      <w:r w:rsidRPr="00CF76F1">
        <w:rPr>
          <w:i/>
          <w:iCs/>
          <w:color w:val="000000"/>
          <w:sz w:val="24"/>
          <w:szCs w:val="24"/>
        </w:rPr>
        <w:t>spral</w:t>
      </w:r>
      <w:proofErr w:type="spellEnd"/>
      <w:r w:rsidRPr="00CF76F1">
        <w:rPr>
          <w:i/>
          <w:iCs/>
          <w:color w:val="000000"/>
          <w:sz w:val="24"/>
          <w:szCs w:val="24"/>
        </w:rPr>
        <w:t xml:space="preserve"> (spiral) halk dilinde kullanılıyor. </w:t>
      </w:r>
      <w:proofErr w:type="spellStart"/>
      <w:r w:rsidRPr="00CF76F1">
        <w:rPr>
          <w:i/>
          <w:iCs/>
          <w:color w:val="000000"/>
          <w:sz w:val="24"/>
          <w:szCs w:val="24"/>
        </w:rPr>
        <w:t>Onuda</w:t>
      </w:r>
      <w:proofErr w:type="spellEnd"/>
      <w:r w:rsidRPr="00CF76F1">
        <w:rPr>
          <w:i/>
          <w:iCs/>
          <w:color w:val="000000"/>
          <w:sz w:val="24"/>
          <w:szCs w:val="24"/>
        </w:rPr>
        <w:t xml:space="preserve"> tavsiye ediyoruz. Bu şekilde yönlendiriyoruz hastalarımızı elimizden geleni yaptığımızı düşünüyoruz ama” (</w:t>
      </w:r>
      <w:r w:rsidR="003B3340">
        <w:rPr>
          <w:i/>
          <w:iCs/>
          <w:color w:val="000000"/>
          <w:sz w:val="24"/>
          <w:szCs w:val="24"/>
        </w:rPr>
        <w:t>H1)</w:t>
      </w:r>
    </w:p>
    <w:p w14:paraId="4C293C60" w14:textId="77777777" w:rsidR="00DE4D63" w:rsidRPr="00CF76F1" w:rsidRDefault="00DE4D63" w:rsidP="00DE4D63">
      <w:pPr>
        <w:spacing w:line="360" w:lineRule="auto"/>
        <w:jc w:val="both"/>
        <w:rPr>
          <w:i/>
          <w:iCs/>
          <w:color w:val="000000"/>
          <w:sz w:val="24"/>
          <w:szCs w:val="24"/>
        </w:rPr>
      </w:pPr>
    </w:p>
    <w:p w14:paraId="64B28943" w14:textId="14228FC0" w:rsidR="00EE6EB9" w:rsidRDefault="00DE4D63" w:rsidP="00EE6EB9">
      <w:pPr>
        <w:spacing w:line="360" w:lineRule="auto"/>
        <w:jc w:val="both"/>
        <w:rPr>
          <w:i/>
          <w:iCs/>
          <w:color w:val="000000"/>
          <w:sz w:val="24"/>
          <w:szCs w:val="24"/>
        </w:rPr>
      </w:pPr>
      <w:r w:rsidRPr="00CF76F1">
        <w:rPr>
          <w:i/>
          <w:iCs/>
          <w:color w:val="000000"/>
          <w:sz w:val="24"/>
          <w:szCs w:val="24"/>
        </w:rPr>
        <w:t xml:space="preserve">“Özellikle ebelerde sağlıkçılarda yani biz danışmanlık verirken eğer ana dilinde </w:t>
      </w:r>
      <w:proofErr w:type="spellStart"/>
      <w:r w:rsidRPr="00CF76F1">
        <w:rPr>
          <w:i/>
          <w:iCs/>
          <w:color w:val="000000"/>
          <w:sz w:val="24"/>
          <w:szCs w:val="24"/>
        </w:rPr>
        <w:t>veremiyosanız</w:t>
      </w:r>
      <w:proofErr w:type="spellEnd"/>
      <w:r w:rsidRPr="00CF76F1">
        <w:rPr>
          <w:i/>
          <w:iCs/>
          <w:color w:val="000000"/>
          <w:sz w:val="24"/>
          <w:szCs w:val="24"/>
        </w:rPr>
        <w:t xml:space="preserve"> (veremiyorsanız) ya da hasta anadilinde kendi</w:t>
      </w:r>
      <w:r w:rsidR="0093359A">
        <w:rPr>
          <w:i/>
          <w:iCs/>
          <w:color w:val="000000"/>
          <w:sz w:val="24"/>
          <w:szCs w:val="24"/>
        </w:rPr>
        <w:t>ni</w:t>
      </w:r>
      <w:r w:rsidRPr="00CF76F1">
        <w:rPr>
          <w:i/>
          <w:iCs/>
          <w:color w:val="000000"/>
          <w:sz w:val="24"/>
          <w:szCs w:val="24"/>
        </w:rPr>
        <w:t xml:space="preserve"> ifade </w:t>
      </w:r>
      <w:proofErr w:type="spellStart"/>
      <w:r w:rsidRPr="00CF76F1">
        <w:rPr>
          <w:i/>
          <w:iCs/>
          <w:color w:val="000000"/>
          <w:sz w:val="24"/>
          <w:szCs w:val="24"/>
        </w:rPr>
        <w:t>edemiyosa</w:t>
      </w:r>
      <w:proofErr w:type="spellEnd"/>
      <w:r w:rsidRPr="00CF76F1">
        <w:rPr>
          <w:i/>
          <w:iCs/>
          <w:color w:val="000000"/>
          <w:sz w:val="24"/>
          <w:szCs w:val="24"/>
        </w:rPr>
        <w:t xml:space="preserve"> (edemiyorsa) orda (orada) bir kere kopukluk </w:t>
      </w:r>
      <w:proofErr w:type="spellStart"/>
      <w:r w:rsidRPr="00CF76F1">
        <w:rPr>
          <w:i/>
          <w:iCs/>
          <w:color w:val="000000"/>
          <w:sz w:val="24"/>
          <w:szCs w:val="24"/>
        </w:rPr>
        <w:t>oluyo</w:t>
      </w:r>
      <w:proofErr w:type="spellEnd"/>
      <w:r w:rsidRPr="00CF76F1">
        <w:rPr>
          <w:i/>
          <w:iCs/>
          <w:color w:val="000000"/>
          <w:sz w:val="24"/>
          <w:szCs w:val="24"/>
        </w:rPr>
        <w:t xml:space="preserve"> (oluyor)” </w:t>
      </w:r>
      <w:r w:rsidR="00EE6EB9">
        <w:rPr>
          <w:i/>
          <w:iCs/>
          <w:color w:val="000000"/>
          <w:sz w:val="24"/>
          <w:szCs w:val="24"/>
        </w:rPr>
        <w:t>(E10)</w:t>
      </w:r>
    </w:p>
    <w:p w14:paraId="5E0D4149" w14:textId="77777777" w:rsidR="00EE6EB9" w:rsidRDefault="00EE6EB9" w:rsidP="00DE4D63">
      <w:pPr>
        <w:spacing w:line="360" w:lineRule="auto"/>
        <w:jc w:val="both"/>
        <w:rPr>
          <w:i/>
          <w:iCs/>
          <w:color w:val="000000"/>
          <w:sz w:val="24"/>
          <w:szCs w:val="24"/>
        </w:rPr>
      </w:pPr>
    </w:p>
    <w:p w14:paraId="6CCCB075" w14:textId="2849F6C8" w:rsidR="00DE4D63" w:rsidRPr="00CF76F1" w:rsidRDefault="00DE4D63" w:rsidP="00DE4D63">
      <w:pPr>
        <w:spacing w:line="360" w:lineRule="auto"/>
        <w:jc w:val="both"/>
        <w:rPr>
          <w:i/>
          <w:iCs/>
          <w:color w:val="000000"/>
          <w:sz w:val="24"/>
          <w:szCs w:val="24"/>
        </w:rPr>
      </w:pPr>
      <w:r w:rsidRPr="00CF76F1">
        <w:rPr>
          <w:i/>
          <w:iCs/>
          <w:color w:val="000000"/>
          <w:sz w:val="24"/>
          <w:szCs w:val="24"/>
        </w:rPr>
        <w:t xml:space="preserve">“Yani ben </w:t>
      </w:r>
      <w:proofErr w:type="spellStart"/>
      <w:r w:rsidRPr="00CF76F1">
        <w:rPr>
          <w:i/>
          <w:iCs/>
          <w:color w:val="000000"/>
          <w:sz w:val="24"/>
          <w:szCs w:val="24"/>
        </w:rPr>
        <w:t>bi</w:t>
      </w:r>
      <w:proofErr w:type="spellEnd"/>
      <w:r w:rsidRPr="00CF76F1">
        <w:rPr>
          <w:i/>
          <w:iCs/>
          <w:color w:val="000000"/>
          <w:sz w:val="24"/>
          <w:szCs w:val="24"/>
        </w:rPr>
        <w:t xml:space="preserve"> (bir) </w:t>
      </w:r>
      <w:r w:rsidR="0093359A">
        <w:rPr>
          <w:i/>
          <w:iCs/>
          <w:color w:val="000000"/>
          <w:sz w:val="24"/>
          <w:szCs w:val="24"/>
        </w:rPr>
        <w:t>S</w:t>
      </w:r>
      <w:r w:rsidRPr="00CF76F1">
        <w:rPr>
          <w:i/>
          <w:iCs/>
          <w:color w:val="000000"/>
          <w:sz w:val="24"/>
          <w:szCs w:val="24"/>
        </w:rPr>
        <w:t xml:space="preserve">uriyeli hastayla muhatap olurken ki misyonumu ona yansıtamam” </w:t>
      </w:r>
      <w:r w:rsidR="00593416" w:rsidRPr="00CF76F1">
        <w:rPr>
          <w:i/>
          <w:iCs/>
          <w:color w:val="000000"/>
          <w:sz w:val="24"/>
          <w:szCs w:val="24"/>
        </w:rPr>
        <w:t>(</w:t>
      </w:r>
      <w:r w:rsidR="00593416">
        <w:rPr>
          <w:i/>
          <w:iCs/>
          <w:color w:val="000000"/>
          <w:sz w:val="24"/>
          <w:szCs w:val="24"/>
        </w:rPr>
        <w:t>E4)</w:t>
      </w:r>
    </w:p>
    <w:p w14:paraId="039A6754" w14:textId="77777777" w:rsidR="00DE4D63" w:rsidRPr="00CF76F1" w:rsidRDefault="00DE4D63" w:rsidP="00DE4D63">
      <w:pPr>
        <w:spacing w:line="360" w:lineRule="auto"/>
        <w:jc w:val="both"/>
        <w:rPr>
          <w:i/>
          <w:iCs/>
          <w:color w:val="000000"/>
          <w:sz w:val="24"/>
          <w:szCs w:val="24"/>
        </w:rPr>
      </w:pPr>
    </w:p>
    <w:p w14:paraId="7A01E149" w14:textId="402A2DE4" w:rsidR="00323F8E" w:rsidRPr="00327ECD" w:rsidRDefault="00DE4D63" w:rsidP="00323F8E">
      <w:pPr>
        <w:spacing w:line="360" w:lineRule="auto"/>
        <w:jc w:val="both"/>
        <w:rPr>
          <w:i/>
          <w:iCs/>
          <w:color w:val="000000"/>
          <w:sz w:val="24"/>
          <w:szCs w:val="24"/>
        </w:rPr>
      </w:pPr>
      <w:r w:rsidRPr="00CF76F1">
        <w:rPr>
          <w:i/>
          <w:iCs/>
          <w:color w:val="000000"/>
          <w:sz w:val="24"/>
          <w:szCs w:val="24"/>
        </w:rPr>
        <w:t xml:space="preserve">“Onların bizim çünkü </w:t>
      </w:r>
      <w:r w:rsidR="0093359A">
        <w:rPr>
          <w:i/>
          <w:iCs/>
          <w:color w:val="000000"/>
          <w:sz w:val="24"/>
          <w:szCs w:val="24"/>
        </w:rPr>
        <w:t>et</w:t>
      </w:r>
      <w:r w:rsidRPr="00CF76F1">
        <w:rPr>
          <w:i/>
          <w:iCs/>
          <w:color w:val="000000"/>
          <w:sz w:val="24"/>
          <w:szCs w:val="24"/>
        </w:rPr>
        <w:t xml:space="preserve">kilemesi genel itibariyle </w:t>
      </w:r>
      <w:r w:rsidR="004E4575">
        <w:rPr>
          <w:i/>
          <w:iCs/>
          <w:color w:val="000000"/>
          <w:sz w:val="24"/>
          <w:szCs w:val="24"/>
        </w:rPr>
        <w:t>S</w:t>
      </w:r>
      <w:r w:rsidRPr="00CF76F1">
        <w:rPr>
          <w:i/>
          <w:iCs/>
          <w:color w:val="000000"/>
          <w:sz w:val="24"/>
          <w:szCs w:val="24"/>
        </w:rPr>
        <w:t xml:space="preserve">uriye nüfusu olduğu için çok bilinçli değiller yani tabi elimizden geldiğince bilgi veriyoruz eğitmeye çalışıyoruz doktora yönlendiriyoruz” </w:t>
      </w:r>
      <w:r w:rsidR="00323F8E" w:rsidRPr="00327ECD">
        <w:rPr>
          <w:i/>
          <w:iCs/>
          <w:color w:val="000000"/>
          <w:sz w:val="24"/>
          <w:szCs w:val="24"/>
        </w:rPr>
        <w:t>(</w:t>
      </w:r>
      <w:r w:rsidR="00323F8E">
        <w:rPr>
          <w:i/>
          <w:iCs/>
          <w:color w:val="000000"/>
          <w:sz w:val="24"/>
          <w:szCs w:val="24"/>
        </w:rPr>
        <w:t>H6)</w:t>
      </w:r>
    </w:p>
    <w:p w14:paraId="36A3827D" w14:textId="352CAF86" w:rsidR="000A7E65" w:rsidRPr="00CF76F1" w:rsidRDefault="000A7E65" w:rsidP="00DE4D63">
      <w:pPr>
        <w:spacing w:line="360" w:lineRule="auto"/>
        <w:jc w:val="both"/>
        <w:rPr>
          <w:i/>
          <w:iCs/>
          <w:color w:val="000000"/>
          <w:sz w:val="24"/>
          <w:szCs w:val="24"/>
        </w:rPr>
      </w:pPr>
    </w:p>
    <w:p w14:paraId="5D78DD39" w14:textId="6551B254" w:rsidR="00DE4D63" w:rsidRPr="00DE5C7D" w:rsidRDefault="00DE5C7D" w:rsidP="00DE5C7D">
      <w:pPr>
        <w:spacing w:line="360" w:lineRule="auto"/>
        <w:rPr>
          <w:b/>
          <w:bCs/>
          <w:i/>
          <w:iCs/>
          <w:color w:val="000000"/>
          <w:sz w:val="24"/>
          <w:szCs w:val="24"/>
        </w:rPr>
      </w:pPr>
      <w:r w:rsidRPr="00DE5C7D">
        <w:rPr>
          <w:b/>
          <w:bCs/>
          <w:i/>
          <w:iCs/>
          <w:color w:val="000000"/>
          <w:sz w:val="24"/>
          <w:szCs w:val="24"/>
        </w:rPr>
        <w:t>“Anne ve eş birlikte” koduna ilişkin katılımcı ifadeleri</w:t>
      </w:r>
    </w:p>
    <w:p w14:paraId="40818200" w14:textId="77777777" w:rsidR="000A7E65" w:rsidRPr="00CF76F1" w:rsidRDefault="000A7E65" w:rsidP="000A7E65">
      <w:pPr>
        <w:spacing w:line="360" w:lineRule="auto"/>
        <w:jc w:val="center"/>
        <w:rPr>
          <w:b/>
          <w:bCs/>
          <w:color w:val="000000"/>
          <w:sz w:val="24"/>
          <w:szCs w:val="24"/>
        </w:rPr>
      </w:pPr>
    </w:p>
    <w:p w14:paraId="00CBB9FD" w14:textId="51AF147B" w:rsidR="00DE4D63" w:rsidRPr="00CF76F1" w:rsidRDefault="00DE4D63" w:rsidP="000A7E65">
      <w:pPr>
        <w:spacing w:line="360" w:lineRule="auto"/>
        <w:jc w:val="both"/>
        <w:rPr>
          <w:i/>
          <w:iCs/>
          <w:color w:val="000000"/>
          <w:sz w:val="24"/>
          <w:szCs w:val="24"/>
        </w:rPr>
      </w:pPr>
      <w:r w:rsidRPr="00CF76F1">
        <w:rPr>
          <w:i/>
          <w:iCs/>
          <w:color w:val="000000"/>
          <w:sz w:val="24"/>
          <w:szCs w:val="24"/>
        </w:rPr>
        <w:t>“Eşimle biz açıkçası karar verdik” (A</w:t>
      </w:r>
      <w:r w:rsidR="006A3992">
        <w:rPr>
          <w:i/>
          <w:iCs/>
          <w:color w:val="000000"/>
          <w:sz w:val="24"/>
          <w:szCs w:val="24"/>
        </w:rPr>
        <w:t>9)</w:t>
      </w:r>
    </w:p>
    <w:p w14:paraId="22AAD011" w14:textId="77777777" w:rsidR="00DE4D63" w:rsidRPr="00CF76F1" w:rsidRDefault="00DE4D63" w:rsidP="000A7E65">
      <w:pPr>
        <w:spacing w:line="360" w:lineRule="auto"/>
        <w:jc w:val="both"/>
        <w:rPr>
          <w:i/>
          <w:iCs/>
          <w:color w:val="000000"/>
          <w:sz w:val="24"/>
          <w:szCs w:val="24"/>
        </w:rPr>
      </w:pPr>
    </w:p>
    <w:p w14:paraId="379D0C7F" w14:textId="1E8F09BA" w:rsidR="00DE4D63" w:rsidRDefault="00DE4D63" w:rsidP="000A7E65">
      <w:pPr>
        <w:spacing w:line="360" w:lineRule="auto"/>
        <w:jc w:val="both"/>
        <w:rPr>
          <w:i/>
          <w:iCs/>
          <w:color w:val="000000"/>
          <w:sz w:val="24"/>
          <w:szCs w:val="24"/>
        </w:rPr>
      </w:pPr>
      <w:r w:rsidRPr="00CF76F1">
        <w:rPr>
          <w:i/>
          <w:iCs/>
          <w:color w:val="000000"/>
          <w:sz w:val="24"/>
          <w:szCs w:val="24"/>
        </w:rPr>
        <w:t>“Anne ve baba birlikte karar vermelidir” (</w:t>
      </w:r>
      <w:r w:rsidR="00525DF9">
        <w:rPr>
          <w:i/>
          <w:iCs/>
          <w:color w:val="000000"/>
          <w:sz w:val="24"/>
          <w:szCs w:val="24"/>
        </w:rPr>
        <w:t>H3)</w:t>
      </w:r>
    </w:p>
    <w:p w14:paraId="528D5C9C" w14:textId="77777777" w:rsidR="00525DF9" w:rsidRPr="00CF76F1" w:rsidRDefault="00525DF9" w:rsidP="000A7E65">
      <w:pPr>
        <w:spacing w:line="360" w:lineRule="auto"/>
        <w:jc w:val="both"/>
        <w:rPr>
          <w:i/>
          <w:iCs/>
          <w:color w:val="000000"/>
          <w:sz w:val="24"/>
          <w:szCs w:val="24"/>
        </w:rPr>
      </w:pPr>
    </w:p>
    <w:p w14:paraId="0E403030" w14:textId="77777777" w:rsidR="00F06027" w:rsidRPr="00CF76F1" w:rsidRDefault="00DE4D63" w:rsidP="00F06027">
      <w:pPr>
        <w:spacing w:line="360" w:lineRule="auto"/>
        <w:jc w:val="both"/>
        <w:rPr>
          <w:i/>
          <w:iCs/>
          <w:color w:val="000000"/>
          <w:sz w:val="24"/>
          <w:szCs w:val="24"/>
        </w:rPr>
      </w:pPr>
      <w:r w:rsidRPr="00CF76F1">
        <w:rPr>
          <w:i/>
          <w:iCs/>
          <w:color w:val="000000"/>
          <w:sz w:val="24"/>
          <w:szCs w:val="24"/>
        </w:rPr>
        <w:t xml:space="preserve">“Mecburen eşimle okeyledik bu şekilde karar aldık” </w:t>
      </w:r>
      <w:r w:rsidR="00F06027" w:rsidRPr="00CF76F1">
        <w:rPr>
          <w:i/>
          <w:iCs/>
          <w:color w:val="000000"/>
          <w:sz w:val="24"/>
          <w:szCs w:val="24"/>
        </w:rPr>
        <w:t>(</w:t>
      </w:r>
      <w:r w:rsidR="00F06027">
        <w:rPr>
          <w:i/>
          <w:iCs/>
          <w:color w:val="000000"/>
          <w:sz w:val="24"/>
          <w:szCs w:val="24"/>
        </w:rPr>
        <w:t>E1)</w:t>
      </w:r>
    </w:p>
    <w:p w14:paraId="400E5056" w14:textId="4F856971" w:rsidR="00DE4D63" w:rsidRPr="00CF76F1" w:rsidRDefault="00DE4D63" w:rsidP="000A7E65">
      <w:pPr>
        <w:spacing w:line="360" w:lineRule="auto"/>
        <w:jc w:val="both"/>
        <w:rPr>
          <w:i/>
          <w:iCs/>
          <w:color w:val="000000"/>
          <w:sz w:val="24"/>
          <w:szCs w:val="24"/>
        </w:rPr>
      </w:pPr>
    </w:p>
    <w:p w14:paraId="002CDB9F" w14:textId="7214A5BD" w:rsidR="00DE4D63" w:rsidRPr="00CF76F1" w:rsidRDefault="00DE4D63" w:rsidP="000A7E65">
      <w:pPr>
        <w:spacing w:line="360" w:lineRule="auto"/>
        <w:jc w:val="both"/>
        <w:rPr>
          <w:i/>
          <w:iCs/>
          <w:color w:val="000000"/>
          <w:sz w:val="24"/>
          <w:szCs w:val="24"/>
        </w:rPr>
      </w:pPr>
      <w:r w:rsidRPr="00CF76F1">
        <w:rPr>
          <w:i/>
          <w:iCs/>
          <w:color w:val="000000"/>
          <w:sz w:val="24"/>
          <w:szCs w:val="24"/>
        </w:rPr>
        <w:t>“Türkiye'de derseniz Türkiye'de anne ve baba birlikte vermeli” (</w:t>
      </w:r>
      <w:r w:rsidR="004837FB">
        <w:rPr>
          <w:i/>
          <w:iCs/>
          <w:color w:val="000000"/>
          <w:sz w:val="24"/>
          <w:szCs w:val="24"/>
        </w:rPr>
        <w:t>D9)</w:t>
      </w:r>
    </w:p>
    <w:p w14:paraId="53F21736" w14:textId="77777777" w:rsidR="00DE4D63" w:rsidRPr="00CF76F1" w:rsidRDefault="00DE4D63" w:rsidP="00DE4D63">
      <w:pPr>
        <w:spacing w:line="360" w:lineRule="auto"/>
        <w:jc w:val="both"/>
        <w:rPr>
          <w:i/>
          <w:iCs/>
          <w:color w:val="000000"/>
          <w:sz w:val="24"/>
          <w:szCs w:val="24"/>
        </w:rPr>
      </w:pPr>
    </w:p>
    <w:p w14:paraId="2E3E860F" w14:textId="77777777" w:rsidR="00836C36" w:rsidRPr="00234169" w:rsidRDefault="00DE4D63" w:rsidP="00836C36">
      <w:pPr>
        <w:spacing w:line="360" w:lineRule="auto"/>
        <w:jc w:val="both"/>
        <w:rPr>
          <w:rFonts w:eastAsia="Calibri"/>
          <w:i/>
          <w:iCs/>
          <w:noProof/>
          <w:color w:val="000000"/>
          <w:sz w:val="24"/>
          <w:szCs w:val="24"/>
        </w:rPr>
      </w:pPr>
      <w:r w:rsidRPr="00CF76F1">
        <w:rPr>
          <w:i/>
          <w:iCs/>
          <w:color w:val="000000"/>
          <w:sz w:val="24"/>
          <w:szCs w:val="24"/>
        </w:rPr>
        <w:t xml:space="preserve">“Aileler anne baba birlikte de karar </w:t>
      </w:r>
      <w:proofErr w:type="spellStart"/>
      <w:r w:rsidRPr="00CF76F1">
        <w:rPr>
          <w:i/>
          <w:iCs/>
          <w:color w:val="000000"/>
          <w:sz w:val="24"/>
          <w:szCs w:val="24"/>
        </w:rPr>
        <w:t>verebiliyo</w:t>
      </w:r>
      <w:proofErr w:type="spellEnd"/>
      <w:r w:rsidRPr="00CF76F1">
        <w:rPr>
          <w:i/>
          <w:iCs/>
          <w:color w:val="000000"/>
          <w:sz w:val="24"/>
          <w:szCs w:val="24"/>
        </w:rPr>
        <w:t xml:space="preserve"> (verebiliyor)” </w:t>
      </w:r>
      <w:r w:rsidR="00836C36">
        <w:rPr>
          <w:rFonts w:eastAsia="Calibri"/>
          <w:i/>
          <w:iCs/>
          <w:noProof/>
          <w:color w:val="000000"/>
          <w:sz w:val="24"/>
          <w:szCs w:val="24"/>
        </w:rPr>
        <w:t>(H14)</w:t>
      </w:r>
    </w:p>
    <w:p w14:paraId="259AEFC4" w14:textId="2FA9BE00" w:rsidR="000A7E65" w:rsidRPr="00CF76F1" w:rsidRDefault="000A7E65" w:rsidP="00DE4D63">
      <w:pPr>
        <w:spacing w:line="360" w:lineRule="auto"/>
        <w:jc w:val="both"/>
        <w:rPr>
          <w:i/>
          <w:iCs/>
          <w:color w:val="000000"/>
          <w:sz w:val="24"/>
          <w:szCs w:val="24"/>
        </w:rPr>
      </w:pPr>
    </w:p>
    <w:p w14:paraId="5B697ABB" w14:textId="3A884B45" w:rsidR="00DE4D63" w:rsidRPr="00DE5C7D" w:rsidRDefault="00DE5C7D" w:rsidP="00DE5C7D">
      <w:pPr>
        <w:spacing w:line="360" w:lineRule="auto"/>
        <w:jc w:val="both"/>
        <w:rPr>
          <w:b/>
          <w:bCs/>
          <w:i/>
          <w:iCs/>
          <w:color w:val="000000"/>
          <w:sz w:val="24"/>
          <w:szCs w:val="24"/>
        </w:rPr>
      </w:pPr>
      <w:r w:rsidRPr="00DE5C7D">
        <w:rPr>
          <w:b/>
          <w:bCs/>
          <w:i/>
          <w:iCs/>
          <w:color w:val="000000"/>
          <w:sz w:val="24"/>
          <w:szCs w:val="24"/>
        </w:rPr>
        <w:t>“Eşin sezaryen için memnuniyeti” koduna ilişkin katılımcı ifadeleri</w:t>
      </w:r>
    </w:p>
    <w:p w14:paraId="7395A5F9" w14:textId="71AB15CF" w:rsidR="000A7E65" w:rsidRDefault="000A7E65" w:rsidP="00DE4D63">
      <w:pPr>
        <w:spacing w:line="360" w:lineRule="auto"/>
        <w:jc w:val="center"/>
        <w:rPr>
          <w:b/>
          <w:bCs/>
          <w:color w:val="000000"/>
          <w:sz w:val="24"/>
          <w:szCs w:val="24"/>
        </w:rPr>
      </w:pPr>
    </w:p>
    <w:p w14:paraId="4B709CBC" w14:textId="77777777" w:rsidR="00FB6308" w:rsidRPr="00CF76F1" w:rsidRDefault="00FB6308" w:rsidP="00DE4D63">
      <w:pPr>
        <w:spacing w:line="360" w:lineRule="auto"/>
        <w:jc w:val="center"/>
        <w:rPr>
          <w:b/>
          <w:bCs/>
          <w:color w:val="000000"/>
          <w:sz w:val="24"/>
          <w:szCs w:val="24"/>
        </w:rPr>
      </w:pPr>
    </w:p>
    <w:p w14:paraId="78964C98" w14:textId="49FB16F1" w:rsidR="00DE4D63" w:rsidRPr="00CF76F1" w:rsidRDefault="00DE4D63" w:rsidP="00DE4D63">
      <w:pPr>
        <w:spacing w:line="360" w:lineRule="auto"/>
        <w:jc w:val="both"/>
        <w:rPr>
          <w:i/>
          <w:iCs/>
          <w:color w:val="000000"/>
          <w:sz w:val="24"/>
          <w:szCs w:val="24"/>
        </w:rPr>
      </w:pPr>
      <w:r w:rsidRPr="00CF76F1">
        <w:rPr>
          <w:i/>
          <w:iCs/>
          <w:color w:val="000000"/>
          <w:sz w:val="24"/>
          <w:szCs w:val="24"/>
        </w:rPr>
        <w:lastRenderedPageBreak/>
        <w:t>“Memnunum ben” (B</w:t>
      </w:r>
      <w:r w:rsidR="00F510DF">
        <w:rPr>
          <w:i/>
          <w:iCs/>
          <w:color w:val="000000"/>
          <w:sz w:val="24"/>
          <w:szCs w:val="24"/>
        </w:rPr>
        <w:t>9)</w:t>
      </w:r>
    </w:p>
    <w:p w14:paraId="39055C4E" w14:textId="77777777" w:rsidR="00DE4D63" w:rsidRPr="00CF76F1" w:rsidRDefault="00DE4D63" w:rsidP="00DE4D63">
      <w:pPr>
        <w:spacing w:line="360" w:lineRule="auto"/>
        <w:jc w:val="both"/>
        <w:rPr>
          <w:i/>
          <w:iCs/>
          <w:color w:val="000000"/>
          <w:sz w:val="24"/>
          <w:szCs w:val="24"/>
        </w:rPr>
      </w:pPr>
    </w:p>
    <w:p w14:paraId="1DB2E432" w14:textId="79AEB4FD" w:rsidR="00DE4D63" w:rsidRPr="00CF76F1" w:rsidRDefault="00DE4D63" w:rsidP="00DE4D63">
      <w:pPr>
        <w:spacing w:line="360" w:lineRule="auto"/>
        <w:jc w:val="both"/>
        <w:rPr>
          <w:i/>
          <w:iCs/>
          <w:color w:val="000000"/>
          <w:sz w:val="24"/>
          <w:szCs w:val="24"/>
        </w:rPr>
      </w:pPr>
      <w:r w:rsidRPr="00CF76F1">
        <w:rPr>
          <w:i/>
          <w:iCs/>
          <w:color w:val="000000"/>
          <w:sz w:val="24"/>
          <w:szCs w:val="24"/>
        </w:rPr>
        <w:t>“Eşime sorarım eşim nasıl isterse o şekilde memnunum” (B</w:t>
      </w:r>
      <w:r w:rsidR="004901BD">
        <w:rPr>
          <w:i/>
          <w:iCs/>
          <w:color w:val="000000"/>
          <w:sz w:val="24"/>
          <w:szCs w:val="24"/>
        </w:rPr>
        <w:t>4)</w:t>
      </w:r>
    </w:p>
    <w:p w14:paraId="72E90D0E" w14:textId="77777777" w:rsidR="00DE4D63" w:rsidRPr="00CF76F1" w:rsidRDefault="00DE4D63" w:rsidP="00DE4D63">
      <w:pPr>
        <w:spacing w:line="360" w:lineRule="auto"/>
        <w:jc w:val="both"/>
        <w:rPr>
          <w:i/>
          <w:iCs/>
          <w:color w:val="000000"/>
          <w:sz w:val="24"/>
          <w:szCs w:val="24"/>
        </w:rPr>
      </w:pPr>
    </w:p>
    <w:p w14:paraId="71A6C972" w14:textId="727D4A0C" w:rsidR="00DE4D63" w:rsidRPr="00CF76F1" w:rsidRDefault="00DE4D63" w:rsidP="00DE4D63">
      <w:pPr>
        <w:spacing w:line="360" w:lineRule="auto"/>
        <w:jc w:val="both"/>
        <w:rPr>
          <w:i/>
          <w:iCs/>
          <w:color w:val="000000"/>
          <w:sz w:val="24"/>
          <w:szCs w:val="24"/>
        </w:rPr>
      </w:pPr>
      <w:r w:rsidRPr="00CF76F1">
        <w:rPr>
          <w:i/>
          <w:iCs/>
          <w:color w:val="000000"/>
          <w:sz w:val="24"/>
          <w:szCs w:val="24"/>
        </w:rPr>
        <w:t xml:space="preserve">“Doğru bir karardı yani çünkü bizim için çok daha yani hem annemiz hem bebeğimiz için tehlikeli </w:t>
      </w:r>
      <w:proofErr w:type="spellStart"/>
      <w:r w:rsidRPr="00CF76F1">
        <w:rPr>
          <w:i/>
          <w:iCs/>
          <w:color w:val="000000"/>
          <w:sz w:val="24"/>
          <w:szCs w:val="24"/>
        </w:rPr>
        <w:t>bi</w:t>
      </w:r>
      <w:proofErr w:type="spellEnd"/>
      <w:r w:rsidRPr="00CF76F1">
        <w:rPr>
          <w:i/>
          <w:iCs/>
          <w:color w:val="000000"/>
          <w:sz w:val="24"/>
          <w:szCs w:val="24"/>
        </w:rPr>
        <w:t xml:space="preserve"> (bir) duruma gitme ihtimali vardı ve bu riski almak bence çok yanlış bir karardı sadece baskı sonuçta oluşacaktı bu karar o yüzden doğru bir karar memnunuz” (B</w:t>
      </w:r>
      <w:r w:rsidR="0018387D">
        <w:rPr>
          <w:i/>
          <w:iCs/>
          <w:color w:val="000000"/>
          <w:sz w:val="24"/>
          <w:szCs w:val="24"/>
        </w:rPr>
        <w:t>5)</w:t>
      </w:r>
    </w:p>
    <w:p w14:paraId="268B01E4" w14:textId="77777777" w:rsidR="00DE4D63" w:rsidRPr="00CF76F1" w:rsidRDefault="00DE4D63" w:rsidP="00DE4D63">
      <w:pPr>
        <w:spacing w:line="360" w:lineRule="auto"/>
        <w:jc w:val="both"/>
        <w:rPr>
          <w:i/>
          <w:iCs/>
          <w:color w:val="000000"/>
          <w:sz w:val="24"/>
          <w:szCs w:val="24"/>
        </w:rPr>
      </w:pPr>
    </w:p>
    <w:p w14:paraId="3DD45BD3" w14:textId="2146B425" w:rsidR="00DE4D63" w:rsidRDefault="00DE4D63" w:rsidP="00DE4D63">
      <w:pPr>
        <w:spacing w:line="360" w:lineRule="auto"/>
        <w:jc w:val="both"/>
        <w:rPr>
          <w:i/>
          <w:iCs/>
          <w:color w:val="000000"/>
          <w:sz w:val="24"/>
          <w:szCs w:val="24"/>
        </w:rPr>
      </w:pPr>
      <w:r w:rsidRPr="00CF76F1">
        <w:rPr>
          <w:i/>
          <w:iCs/>
          <w:color w:val="000000"/>
          <w:sz w:val="24"/>
          <w:szCs w:val="24"/>
        </w:rPr>
        <w:t xml:space="preserve">“Doğru </w:t>
      </w:r>
      <w:proofErr w:type="spellStart"/>
      <w:r w:rsidRPr="00CF76F1">
        <w:rPr>
          <w:i/>
          <w:iCs/>
          <w:color w:val="000000"/>
          <w:sz w:val="24"/>
          <w:szCs w:val="24"/>
        </w:rPr>
        <w:t>bi</w:t>
      </w:r>
      <w:proofErr w:type="spellEnd"/>
      <w:r w:rsidRPr="00CF76F1">
        <w:rPr>
          <w:i/>
          <w:iCs/>
          <w:color w:val="000000"/>
          <w:sz w:val="24"/>
          <w:szCs w:val="24"/>
        </w:rPr>
        <w:t xml:space="preserve"> (bir) karar olduğunu düşünüyorum” (B</w:t>
      </w:r>
      <w:r w:rsidR="00A50426">
        <w:rPr>
          <w:i/>
          <w:iCs/>
          <w:color w:val="000000"/>
          <w:sz w:val="24"/>
          <w:szCs w:val="24"/>
        </w:rPr>
        <w:t>2)</w:t>
      </w:r>
    </w:p>
    <w:p w14:paraId="495230F0" w14:textId="77777777" w:rsidR="000A7E65" w:rsidRPr="00CF76F1" w:rsidRDefault="000A7E65" w:rsidP="00DE4D63">
      <w:pPr>
        <w:spacing w:line="360" w:lineRule="auto"/>
        <w:jc w:val="both"/>
        <w:rPr>
          <w:i/>
          <w:iCs/>
          <w:color w:val="000000"/>
          <w:sz w:val="24"/>
          <w:szCs w:val="24"/>
        </w:rPr>
      </w:pPr>
    </w:p>
    <w:p w14:paraId="16D378E2" w14:textId="2D2F514E" w:rsidR="00DE4D63" w:rsidRPr="00DE5C7D" w:rsidRDefault="00DE5C7D" w:rsidP="00DE5C7D">
      <w:pPr>
        <w:spacing w:line="360" w:lineRule="auto"/>
        <w:jc w:val="both"/>
        <w:rPr>
          <w:b/>
          <w:bCs/>
          <w:i/>
          <w:iCs/>
          <w:color w:val="000000"/>
          <w:sz w:val="24"/>
          <w:szCs w:val="24"/>
        </w:rPr>
      </w:pPr>
      <w:r w:rsidRPr="00DE5C7D">
        <w:rPr>
          <w:b/>
          <w:bCs/>
          <w:i/>
          <w:iCs/>
          <w:color w:val="000000"/>
          <w:sz w:val="24"/>
          <w:szCs w:val="24"/>
        </w:rPr>
        <w:t>“Yeni nesil annelerde sezaryen doğum isteği” koduna ilişkin katılımcı ifadeleri</w:t>
      </w:r>
    </w:p>
    <w:p w14:paraId="4BBE8495" w14:textId="77777777" w:rsidR="000A7E65" w:rsidRPr="00CF76F1" w:rsidRDefault="000A7E65" w:rsidP="00DE4D63">
      <w:pPr>
        <w:spacing w:line="360" w:lineRule="auto"/>
        <w:jc w:val="center"/>
        <w:rPr>
          <w:b/>
          <w:bCs/>
          <w:color w:val="000000"/>
          <w:sz w:val="24"/>
          <w:szCs w:val="24"/>
        </w:rPr>
      </w:pPr>
    </w:p>
    <w:p w14:paraId="7A514C1F" w14:textId="4D976B9A" w:rsidR="00DE4D63" w:rsidRDefault="00DE4D63" w:rsidP="00DE4D63">
      <w:pPr>
        <w:spacing w:line="360" w:lineRule="auto"/>
        <w:jc w:val="both"/>
        <w:rPr>
          <w:i/>
          <w:iCs/>
          <w:color w:val="000000"/>
          <w:sz w:val="24"/>
          <w:szCs w:val="24"/>
        </w:rPr>
      </w:pPr>
      <w:r w:rsidRPr="00CF76F1">
        <w:rPr>
          <w:i/>
          <w:iCs/>
          <w:color w:val="000000"/>
          <w:sz w:val="24"/>
          <w:szCs w:val="24"/>
        </w:rPr>
        <w:t xml:space="preserve">“Ama yine de hasta bunu kafaya koyduysa yeni nesil özellikle </w:t>
      </w:r>
      <w:proofErr w:type="spellStart"/>
      <w:r w:rsidRPr="00CF76F1">
        <w:rPr>
          <w:i/>
          <w:iCs/>
          <w:color w:val="000000"/>
          <w:sz w:val="24"/>
          <w:szCs w:val="24"/>
        </w:rPr>
        <w:t>sezeryansa</w:t>
      </w:r>
      <w:proofErr w:type="spellEnd"/>
      <w:r w:rsidRPr="00CF76F1">
        <w:rPr>
          <w:i/>
          <w:iCs/>
          <w:color w:val="000000"/>
          <w:sz w:val="24"/>
          <w:szCs w:val="24"/>
        </w:rPr>
        <w:t xml:space="preserve"> </w:t>
      </w:r>
      <w:proofErr w:type="spellStart"/>
      <w:r w:rsidRPr="00CF76F1">
        <w:rPr>
          <w:i/>
          <w:iCs/>
          <w:color w:val="000000"/>
          <w:sz w:val="24"/>
          <w:szCs w:val="24"/>
        </w:rPr>
        <w:t>sezeryan</w:t>
      </w:r>
      <w:proofErr w:type="spellEnd"/>
      <w:r w:rsidRPr="00CF76F1">
        <w:rPr>
          <w:i/>
          <w:iCs/>
          <w:color w:val="000000"/>
          <w:sz w:val="24"/>
          <w:szCs w:val="24"/>
        </w:rPr>
        <w:t xml:space="preserve"> bitti konu kapandı şeklinde </w:t>
      </w:r>
      <w:proofErr w:type="spellStart"/>
      <w:r w:rsidRPr="00CF76F1">
        <w:rPr>
          <w:i/>
          <w:iCs/>
          <w:color w:val="000000"/>
          <w:sz w:val="24"/>
          <w:szCs w:val="24"/>
        </w:rPr>
        <w:t>bi</w:t>
      </w:r>
      <w:proofErr w:type="spellEnd"/>
      <w:r w:rsidRPr="00CF76F1">
        <w:rPr>
          <w:i/>
          <w:iCs/>
          <w:color w:val="000000"/>
          <w:sz w:val="24"/>
          <w:szCs w:val="24"/>
        </w:rPr>
        <w:t xml:space="preserve"> (bir) yaklaşımları var </w:t>
      </w:r>
      <w:proofErr w:type="spellStart"/>
      <w:r w:rsidRPr="00CF76F1">
        <w:rPr>
          <w:i/>
          <w:iCs/>
          <w:color w:val="000000"/>
          <w:sz w:val="24"/>
          <w:szCs w:val="24"/>
        </w:rPr>
        <w:t>bi</w:t>
      </w:r>
      <w:proofErr w:type="spellEnd"/>
      <w:r w:rsidRPr="00CF76F1">
        <w:rPr>
          <w:i/>
          <w:iCs/>
          <w:color w:val="000000"/>
          <w:sz w:val="24"/>
          <w:szCs w:val="24"/>
        </w:rPr>
        <w:t xml:space="preserve"> (bir) kaç tane böyle gebem” </w:t>
      </w:r>
      <w:r w:rsidR="00593416" w:rsidRPr="00CF76F1">
        <w:rPr>
          <w:i/>
          <w:iCs/>
          <w:color w:val="000000"/>
          <w:sz w:val="24"/>
          <w:szCs w:val="24"/>
        </w:rPr>
        <w:t>(</w:t>
      </w:r>
      <w:r w:rsidR="00593416">
        <w:rPr>
          <w:i/>
          <w:iCs/>
          <w:color w:val="000000"/>
          <w:sz w:val="24"/>
          <w:szCs w:val="24"/>
        </w:rPr>
        <w:t>E4)</w:t>
      </w:r>
    </w:p>
    <w:p w14:paraId="265BB28E" w14:textId="77777777" w:rsidR="00593416" w:rsidRPr="00CF76F1" w:rsidRDefault="00593416" w:rsidP="00DE4D63">
      <w:pPr>
        <w:spacing w:line="360" w:lineRule="auto"/>
        <w:jc w:val="both"/>
        <w:rPr>
          <w:i/>
          <w:iCs/>
          <w:color w:val="000000"/>
          <w:sz w:val="24"/>
          <w:szCs w:val="24"/>
        </w:rPr>
      </w:pPr>
    </w:p>
    <w:p w14:paraId="79BB3612" w14:textId="77777777" w:rsidR="00C6630A" w:rsidRPr="00087849" w:rsidRDefault="00DE4D63" w:rsidP="00C6630A">
      <w:pPr>
        <w:spacing w:line="360" w:lineRule="auto"/>
        <w:jc w:val="both"/>
        <w:rPr>
          <w:i/>
          <w:iCs/>
          <w:color w:val="000000"/>
          <w:sz w:val="24"/>
          <w:szCs w:val="24"/>
        </w:rPr>
      </w:pPr>
      <w:r w:rsidRPr="00CF76F1">
        <w:rPr>
          <w:i/>
          <w:iCs/>
          <w:color w:val="000000"/>
          <w:sz w:val="24"/>
          <w:szCs w:val="24"/>
        </w:rPr>
        <w:t xml:space="preserve">“Gene (yine) valla direk zaten normal doğum kafalarından </w:t>
      </w:r>
      <w:proofErr w:type="spellStart"/>
      <w:r w:rsidRPr="00CF76F1">
        <w:rPr>
          <w:i/>
          <w:iCs/>
          <w:color w:val="000000"/>
          <w:sz w:val="24"/>
          <w:szCs w:val="24"/>
        </w:rPr>
        <w:t>çıkarıyolar</w:t>
      </w:r>
      <w:proofErr w:type="spellEnd"/>
      <w:r w:rsidRPr="00CF76F1">
        <w:rPr>
          <w:i/>
          <w:iCs/>
          <w:color w:val="000000"/>
          <w:sz w:val="24"/>
          <w:szCs w:val="24"/>
        </w:rPr>
        <w:t xml:space="preserve"> (çıkarıyorlar) yani hep </w:t>
      </w:r>
      <w:proofErr w:type="spellStart"/>
      <w:r w:rsidRPr="00CF76F1">
        <w:rPr>
          <w:i/>
          <w:iCs/>
          <w:color w:val="000000"/>
          <w:sz w:val="24"/>
          <w:szCs w:val="24"/>
        </w:rPr>
        <w:t>bi</w:t>
      </w:r>
      <w:proofErr w:type="spellEnd"/>
      <w:r w:rsidRPr="00CF76F1">
        <w:rPr>
          <w:i/>
          <w:iCs/>
          <w:color w:val="000000"/>
          <w:sz w:val="24"/>
          <w:szCs w:val="24"/>
        </w:rPr>
        <w:t xml:space="preserve"> (bir) </w:t>
      </w:r>
      <w:proofErr w:type="spellStart"/>
      <w:r w:rsidRPr="00CF76F1">
        <w:rPr>
          <w:i/>
          <w:iCs/>
          <w:color w:val="000000"/>
          <w:sz w:val="24"/>
          <w:szCs w:val="24"/>
        </w:rPr>
        <w:t>sezeryana</w:t>
      </w:r>
      <w:proofErr w:type="spellEnd"/>
      <w:r w:rsidRPr="00CF76F1">
        <w:rPr>
          <w:i/>
          <w:iCs/>
          <w:color w:val="000000"/>
          <w:sz w:val="24"/>
          <w:szCs w:val="24"/>
        </w:rPr>
        <w:t xml:space="preserve"> meyilli oluyorlar (oluyorlar)” </w:t>
      </w:r>
      <w:r w:rsidR="00C6630A" w:rsidRPr="00087849">
        <w:rPr>
          <w:i/>
          <w:iCs/>
          <w:color w:val="000000"/>
          <w:sz w:val="24"/>
          <w:szCs w:val="24"/>
        </w:rPr>
        <w:t>(</w:t>
      </w:r>
      <w:r w:rsidR="00C6630A">
        <w:rPr>
          <w:i/>
          <w:iCs/>
          <w:color w:val="000000"/>
          <w:sz w:val="24"/>
          <w:szCs w:val="24"/>
        </w:rPr>
        <w:t>H8)</w:t>
      </w:r>
    </w:p>
    <w:p w14:paraId="50C591AF" w14:textId="1E165B75" w:rsidR="00DE4D63" w:rsidRPr="00CF76F1" w:rsidRDefault="00DE4D63" w:rsidP="00DE4D63">
      <w:pPr>
        <w:spacing w:line="360" w:lineRule="auto"/>
        <w:jc w:val="both"/>
        <w:rPr>
          <w:i/>
          <w:iCs/>
          <w:color w:val="000000"/>
          <w:sz w:val="24"/>
          <w:szCs w:val="24"/>
        </w:rPr>
      </w:pPr>
    </w:p>
    <w:p w14:paraId="4672D5C5" w14:textId="17C38E9E" w:rsidR="00DE4D63" w:rsidRPr="00CF76F1" w:rsidRDefault="00DE4D63" w:rsidP="00DE4D63">
      <w:pPr>
        <w:spacing w:line="360" w:lineRule="auto"/>
        <w:jc w:val="both"/>
        <w:rPr>
          <w:i/>
          <w:iCs/>
          <w:color w:val="000000"/>
          <w:sz w:val="24"/>
          <w:szCs w:val="24"/>
        </w:rPr>
      </w:pPr>
      <w:r w:rsidRPr="00CF76F1">
        <w:rPr>
          <w:i/>
          <w:iCs/>
          <w:color w:val="000000"/>
          <w:sz w:val="24"/>
          <w:szCs w:val="24"/>
        </w:rPr>
        <w:t xml:space="preserve">“Yani </w:t>
      </w:r>
      <w:proofErr w:type="spellStart"/>
      <w:r w:rsidRPr="00CF76F1">
        <w:rPr>
          <w:i/>
          <w:iCs/>
          <w:color w:val="000000"/>
          <w:sz w:val="24"/>
          <w:szCs w:val="24"/>
        </w:rPr>
        <w:t>sezaryan</w:t>
      </w:r>
      <w:proofErr w:type="spellEnd"/>
      <w:r w:rsidRPr="00CF76F1">
        <w:rPr>
          <w:i/>
          <w:iCs/>
          <w:color w:val="000000"/>
          <w:sz w:val="24"/>
          <w:szCs w:val="24"/>
        </w:rPr>
        <w:t xml:space="preserve"> konusunda daha çok meyilli olduğunu düşünüyorum” (</w:t>
      </w:r>
      <w:r w:rsidR="00BD5A67">
        <w:rPr>
          <w:i/>
          <w:iCs/>
          <w:color w:val="000000"/>
          <w:sz w:val="24"/>
          <w:szCs w:val="24"/>
        </w:rPr>
        <w:t>8)</w:t>
      </w:r>
    </w:p>
    <w:p w14:paraId="3E7FAF52" w14:textId="77777777" w:rsidR="00DE4D63" w:rsidRPr="00CF76F1" w:rsidRDefault="00DE4D63" w:rsidP="00DE4D63">
      <w:pPr>
        <w:spacing w:line="360" w:lineRule="auto"/>
        <w:jc w:val="both"/>
        <w:rPr>
          <w:i/>
          <w:iCs/>
          <w:color w:val="000000"/>
          <w:sz w:val="24"/>
          <w:szCs w:val="24"/>
        </w:rPr>
      </w:pPr>
    </w:p>
    <w:p w14:paraId="4375C4F1" w14:textId="78C13060" w:rsidR="00DE4D63" w:rsidRDefault="00DE4D63" w:rsidP="00DE4D63">
      <w:pPr>
        <w:spacing w:line="360" w:lineRule="auto"/>
        <w:jc w:val="both"/>
        <w:rPr>
          <w:i/>
          <w:iCs/>
          <w:color w:val="000000"/>
          <w:sz w:val="24"/>
          <w:szCs w:val="24"/>
        </w:rPr>
      </w:pPr>
      <w:r w:rsidRPr="00CF76F1">
        <w:rPr>
          <w:i/>
          <w:iCs/>
          <w:color w:val="000000"/>
          <w:sz w:val="24"/>
          <w:szCs w:val="24"/>
        </w:rPr>
        <w:t xml:space="preserve">“Bu artık belki de çağımızın </w:t>
      </w:r>
      <w:proofErr w:type="spellStart"/>
      <w:r w:rsidRPr="00CF76F1">
        <w:rPr>
          <w:i/>
          <w:iCs/>
          <w:color w:val="000000"/>
          <w:sz w:val="24"/>
          <w:szCs w:val="24"/>
        </w:rPr>
        <w:t>bi</w:t>
      </w:r>
      <w:proofErr w:type="spellEnd"/>
      <w:r w:rsidRPr="00CF76F1">
        <w:rPr>
          <w:i/>
          <w:iCs/>
          <w:color w:val="000000"/>
          <w:sz w:val="24"/>
          <w:szCs w:val="24"/>
        </w:rPr>
        <w:t xml:space="preserve"> (bir) süreci mi” (</w:t>
      </w:r>
      <w:r w:rsidR="00FA5ABE">
        <w:rPr>
          <w:i/>
          <w:iCs/>
          <w:color w:val="000000"/>
          <w:sz w:val="24"/>
          <w:szCs w:val="24"/>
        </w:rPr>
        <w:t>E5)</w:t>
      </w:r>
    </w:p>
    <w:p w14:paraId="4CCAAC17" w14:textId="77777777" w:rsidR="000A7E65" w:rsidRPr="00CF76F1" w:rsidRDefault="000A7E65" w:rsidP="00DE4D63">
      <w:pPr>
        <w:spacing w:line="360" w:lineRule="auto"/>
        <w:jc w:val="both"/>
        <w:rPr>
          <w:b/>
          <w:bCs/>
          <w:color w:val="000000"/>
          <w:sz w:val="24"/>
          <w:szCs w:val="24"/>
        </w:rPr>
      </w:pPr>
    </w:p>
    <w:p w14:paraId="18111776" w14:textId="5FF07CF0" w:rsidR="00DE4D63" w:rsidRPr="00DE5C7D" w:rsidRDefault="00DE5C7D" w:rsidP="00DE5C7D">
      <w:pPr>
        <w:spacing w:line="360" w:lineRule="auto"/>
        <w:jc w:val="both"/>
        <w:rPr>
          <w:b/>
          <w:bCs/>
          <w:i/>
          <w:iCs/>
          <w:color w:val="000000"/>
          <w:sz w:val="24"/>
          <w:szCs w:val="24"/>
        </w:rPr>
      </w:pPr>
      <w:r w:rsidRPr="00DE5C7D">
        <w:rPr>
          <w:b/>
          <w:bCs/>
          <w:i/>
          <w:iCs/>
          <w:color w:val="000000"/>
          <w:sz w:val="24"/>
          <w:szCs w:val="24"/>
        </w:rPr>
        <w:t>“Eşin kadın için en iyi olanı düşünmesi” koduna ilişkin katılımcı ifadeleri</w:t>
      </w:r>
    </w:p>
    <w:p w14:paraId="1E0B5951" w14:textId="77777777" w:rsidR="000A7E65" w:rsidRPr="00CF76F1" w:rsidRDefault="000A7E65" w:rsidP="00DE4D63">
      <w:pPr>
        <w:spacing w:line="360" w:lineRule="auto"/>
        <w:jc w:val="center"/>
        <w:rPr>
          <w:b/>
          <w:bCs/>
          <w:color w:val="000000"/>
          <w:sz w:val="24"/>
          <w:szCs w:val="24"/>
        </w:rPr>
      </w:pPr>
    </w:p>
    <w:p w14:paraId="62BDCF66" w14:textId="47CB673F" w:rsidR="00DE4D63" w:rsidRPr="00CF76F1" w:rsidRDefault="00DE4D63" w:rsidP="00DE4D63">
      <w:pPr>
        <w:spacing w:line="360" w:lineRule="auto"/>
        <w:jc w:val="both"/>
        <w:rPr>
          <w:i/>
          <w:iCs/>
          <w:color w:val="000000"/>
          <w:sz w:val="24"/>
          <w:szCs w:val="24"/>
        </w:rPr>
      </w:pPr>
      <w:r w:rsidRPr="00CF76F1">
        <w:rPr>
          <w:i/>
          <w:iCs/>
          <w:color w:val="000000"/>
          <w:sz w:val="24"/>
          <w:szCs w:val="24"/>
        </w:rPr>
        <w:t xml:space="preserve">“O hangisi sağlıklı </w:t>
      </w:r>
      <w:proofErr w:type="spellStart"/>
      <w:r w:rsidRPr="00CF76F1">
        <w:rPr>
          <w:i/>
          <w:iCs/>
          <w:color w:val="000000"/>
          <w:sz w:val="24"/>
          <w:szCs w:val="24"/>
        </w:rPr>
        <w:t>olcaksa</w:t>
      </w:r>
      <w:proofErr w:type="spellEnd"/>
      <w:r w:rsidRPr="00CF76F1">
        <w:rPr>
          <w:i/>
          <w:iCs/>
          <w:color w:val="000000"/>
          <w:sz w:val="24"/>
          <w:szCs w:val="24"/>
        </w:rPr>
        <w:t xml:space="preserve"> (olacaksa) ikimiz için de tamamen ondan yanaydı” (A</w:t>
      </w:r>
      <w:r w:rsidR="009A279C">
        <w:rPr>
          <w:i/>
          <w:iCs/>
          <w:color w:val="000000"/>
          <w:sz w:val="24"/>
          <w:szCs w:val="24"/>
        </w:rPr>
        <w:t>5)</w:t>
      </w:r>
    </w:p>
    <w:p w14:paraId="26CA6B7A" w14:textId="77777777" w:rsidR="00DE4D63" w:rsidRPr="00CF76F1" w:rsidRDefault="00DE4D63" w:rsidP="00DE4D63">
      <w:pPr>
        <w:spacing w:line="360" w:lineRule="auto"/>
        <w:jc w:val="center"/>
        <w:rPr>
          <w:i/>
          <w:iCs/>
          <w:color w:val="000000"/>
          <w:sz w:val="24"/>
          <w:szCs w:val="24"/>
        </w:rPr>
      </w:pPr>
    </w:p>
    <w:p w14:paraId="3E89DE9E" w14:textId="3C2C93D8" w:rsidR="00DE4D63" w:rsidRPr="00CF76F1" w:rsidRDefault="00DE4D63" w:rsidP="00DE4D63">
      <w:pPr>
        <w:spacing w:line="360" w:lineRule="auto"/>
        <w:jc w:val="both"/>
        <w:rPr>
          <w:i/>
          <w:iCs/>
          <w:color w:val="000000"/>
          <w:sz w:val="24"/>
          <w:szCs w:val="24"/>
        </w:rPr>
      </w:pPr>
      <w:r w:rsidRPr="00CF76F1">
        <w:rPr>
          <w:i/>
          <w:iCs/>
          <w:color w:val="000000"/>
          <w:sz w:val="24"/>
          <w:szCs w:val="24"/>
        </w:rPr>
        <w:t xml:space="preserve">“Eşim her zaman hangisi sağlıklıysa o olsun dan yana </w:t>
      </w:r>
      <w:proofErr w:type="spellStart"/>
      <w:r w:rsidRPr="00CF76F1">
        <w:rPr>
          <w:i/>
          <w:iCs/>
          <w:color w:val="000000"/>
          <w:sz w:val="24"/>
          <w:szCs w:val="24"/>
        </w:rPr>
        <w:t>bi</w:t>
      </w:r>
      <w:proofErr w:type="spellEnd"/>
      <w:r w:rsidRPr="00CF76F1">
        <w:rPr>
          <w:i/>
          <w:iCs/>
          <w:color w:val="000000"/>
          <w:sz w:val="24"/>
          <w:szCs w:val="24"/>
        </w:rPr>
        <w:t xml:space="preserve"> (bir) adam” (A</w:t>
      </w:r>
      <w:r w:rsidR="00A61B98">
        <w:rPr>
          <w:i/>
          <w:iCs/>
          <w:color w:val="000000"/>
          <w:sz w:val="24"/>
          <w:szCs w:val="24"/>
        </w:rPr>
        <w:t>9)</w:t>
      </w:r>
    </w:p>
    <w:p w14:paraId="4A2E2F2F" w14:textId="77777777" w:rsidR="00DE4D63" w:rsidRPr="00CF76F1" w:rsidRDefault="00DE4D63" w:rsidP="00DE4D63">
      <w:pPr>
        <w:spacing w:line="360" w:lineRule="auto"/>
        <w:jc w:val="center"/>
        <w:rPr>
          <w:i/>
          <w:iCs/>
          <w:color w:val="000000"/>
          <w:sz w:val="24"/>
          <w:szCs w:val="24"/>
        </w:rPr>
      </w:pPr>
    </w:p>
    <w:p w14:paraId="68D50B78" w14:textId="660A3DB4" w:rsidR="00DE4D63" w:rsidRPr="00CF76F1" w:rsidRDefault="00DE4D63" w:rsidP="00DE4D63">
      <w:pPr>
        <w:spacing w:line="360" w:lineRule="auto"/>
        <w:jc w:val="both"/>
        <w:rPr>
          <w:i/>
          <w:iCs/>
          <w:color w:val="000000"/>
          <w:sz w:val="24"/>
          <w:szCs w:val="24"/>
        </w:rPr>
      </w:pPr>
      <w:r w:rsidRPr="00CF76F1">
        <w:rPr>
          <w:i/>
          <w:iCs/>
          <w:color w:val="000000"/>
          <w:sz w:val="24"/>
          <w:szCs w:val="24"/>
        </w:rPr>
        <w:t>“Yani ben çocuk ve anne için en iyisi neyse olması taraftarıyım” (B</w:t>
      </w:r>
      <w:r w:rsidR="00F510DF">
        <w:rPr>
          <w:i/>
          <w:iCs/>
          <w:color w:val="000000"/>
          <w:sz w:val="24"/>
          <w:szCs w:val="24"/>
        </w:rPr>
        <w:t>9)</w:t>
      </w:r>
    </w:p>
    <w:p w14:paraId="5025DBED" w14:textId="77777777" w:rsidR="00DE4D63" w:rsidRPr="00CF76F1" w:rsidRDefault="00DE4D63" w:rsidP="00DE4D63">
      <w:pPr>
        <w:spacing w:line="360" w:lineRule="auto"/>
        <w:jc w:val="center"/>
        <w:rPr>
          <w:i/>
          <w:iCs/>
          <w:color w:val="000000"/>
          <w:sz w:val="24"/>
          <w:szCs w:val="24"/>
        </w:rPr>
      </w:pPr>
    </w:p>
    <w:p w14:paraId="5772EB10" w14:textId="0A12862B" w:rsidR="00DE4D63" w:rsidRPr="00CF76F1" w:rsidRDefault="00DE4D63" w:rsidP="00DE4D63">
      <w:pPr>
        <w:spacing w:line="360" w:lineRule="auto"/>
        <w:jc w:val="both"/>
        <w:rPr>
          <w:i/>
          <w:iCs/>
          <w:color w:val="000000"/>
          <w:sz w:val="24"/>
          <w:szCs w:val="24"/>
        </w:rPr>
      </w:pPr>
      <w:r w:rsidRPr="00CF76F1">
        <w:rPr>
          <w:i/>
          <w:iCs/>
          <w:color w:val="000000"/>
          <w:sz w:val="24"/>
          <w:szCs w:val="24"/>
        </w:rPr>
        <w:t xml:space="preserve">“Önemli olan </w:t>
      </w:r>
      <w:proofErr w:type="spellStart"/>
      <w:r w:rsidRPr="00CF76F1">
        <w:rPr>
          <w:i/>
          <w:iCs/>
          <w:color w:val="000000"/>
          <w:sz w:val="24"/>
          <w:szCs w:val="24"/>
        </w:rPr>
        <w:t>burda</w:t>
      </w:r>
      <w:proofErr w:type="spellEnd"/>
      <w:r w:rsidRPr="00CF76F1">
        <w:rPr>
          <w:i/>
          <w:iCs/>
          <w:color w:val="000000"/>
          <w:sz w:val="24"/>
          <w:szCs w:val="24"/>
        </w:rPr>
        <w:t xml:space="preserve"> (burada) bebeğin ve annenin sağlığıydı” (B</w:t>
      </w:r>
      <w:r w:rsidR="001C17B8">
        <w:rPr>
          <w:i/>
          <w:iCs/>
          <w:color w:val="000000"/>
          <w:sz w:val="24"/>
          <w:szCs w:val="24"/>
        </w:rPr>
        <w:t>6)</w:t>
      </w:r>
    </w:p>
    <w:p w14:paraId="6EB0A817" w14:textId="77777777" w:rsidR="00DE4D63" w:rsidRPr="00CF76F1" w:rsidRDefault="00DE4D63" w:rsidP="00DE4D63">
      <w:pPr>
        <w:spacing w:line="360" w:lineRule="auto"/>
        <w:jc w:val="center"/>
        <w:rPr>
          <w:i/>
          <w:iCs/>
          <w:color w:val="000000"/>
          <w:sz w:val="24"/>
          <w:szCs w:val="24"/>
        </w:rPr>
      </w:pPr>
    </w:p>
    <w:p w14:paraId="0540246F" w14:textId="371CBC7B" w:rsidR="000A7E65" w:rsidRDefault="00DE4D63" w:rsidP="00DE4D63">
      <w:pPr>
        <w:spacing w:line="360" w:lineRule="auto"/>
        <w:jc w:val="both"/>
        <w:rPr>
          <w:i/>
          <w:iCs/>
          <w:color w:val="000000"/>
          <w:sz w:val="24"/>
          <w:szCs w:val="24"/>
        </w:rPr>
      </w:pPr>
      <w:r w:rsidRPr="00CF76F1">
        <w:rPr>
          <w:i/>
          <w:iCs/>
          <w:color w:val="000000"/>
          <w:sz w:val="24"/>
          <w:szCs w:val="24"/>
        </w:rPr>
        <w:t xml:space="preserve">“Ama o da tabii ki de yani çocuğumuz için en iyisi hangisiyse ona karar verdi” </w:t>
      </w:r>
      <w:r w:rsidR="00461911" w:rsidRPr="00CF76F1">
        <w:rPr>
          <w:i/>
          <w:iCs/>
          <w:color w:val="000000"/>
          <w:sz w:val="24"/>
          <w:szCs w:val="24"/>
        </w:rPr>
        <w:t>(B</w:t>
      </w:r>
      <w:r w:rsidR="00461911">
        <w:rPr>
          <w:i/>
          <w:iCs/>
          <w:color w:val="000000"/>
          <w:sz w:val="24"/>
          <w:szCs w:val="24"/>
        </w:rPr>
        <w:t>1</w:t>
      </w:r>
      <w:r w:rsidR="00461911" w:rsidRPr="00CF76F1">
        <w:rPr>
          <w:i/>
          <w:iCs/>
          <w:color w:val="000000"/>
          <w:sz w:val="24"/>
          <w:szCs w:val="24"/>
        </w:rPr>
        <w:t>)</w:t>
      </w:r>
    </w:p>
    <w:p w14:paraId="4FBA3F57" w14:textId="77777777" w:rsidR="00461911" w:rsidRPr="00CF76F1" w:rsidRDefault="00461911" w:rsidP="00DE4D63">
      <w:pPr>
        <w:spacing w:line="360" w:lineRule="auto"/>
        <w:jc w:val="both"/>
        <w:rPr>
          <w:i/>
          <w:iCs/>
          <w:color w:val="000000"/>
          <w:sz w:val="24"/>
          <w:szCs w:val="24"/>
        </w:rPr>
      </w:pPr>
    </w:p>
    <w:p w14:paraId="0BE38739" w14:textId="39656D3C" w:rsidR="00DE4D63" w:rsidRPr="00DE5C7D" w:rsidRDefault="00DE5C7D" w:rsidP="00DE5C7D">
      <w:pPr>
        <w:spacing w:line="360" w:lineRule="auto"/>
        <w:jc w:val="both"/>
        <w:rPr>
          <w:b/>
          <w:bCs/>
          <w:i/>
          <w:iCs/>
          <w:color w:val="000000"/>
          <w:sz w:val="24"/>
          <w:szCs w:val="24"/>
        </w:rPr>
      </w:pPr>
      <w:r w:rsidRPr="00DE5C7D">
        <w:rPr>
          <w:b/>
          <w:bCs/>
          <w:i/>
          <w:iCs/>
          <w:color w:val="000000"/>
          <w:sz w:val="24"/>
          <w:szCs w:val="24"/>
        </w:rPr>
        <w:lastRenderedPageBreak/>
        <w:t>“Annenin doğum ile ilgili bilgi sahibi olması” koduna ilişkin katılımcı ifadeleri</w:t>
      </w:r>
    </w:p>
    <w:p w14:paraId="2533B137" w14:textId="77777777" w:rsidR="000A7E65" w:rsidRPr="00CF76F1" w:rsidRDefault="000A7E65" w:rsidP="00DE4D63">
      <w:pPr>
        <w:spacing w:line="360" w:lineRule="auto"/>
        <w:jc w:val="center"/>
        <w:rPr>
          <w:b/>
          <w:bCs/>
          <w:color w:val="000000"/>
          <w:sz w:val="24"/>
          <w:szCs w:val="24"/>
        </w:rPr>
      </w:pPr>
    </w:p>
    <w:p w14:paraId="32C74669" w14:textId="08405393" w:rsidR="00DE4D63" w:rsidRPr="00CF76F1" w:rsidRDefault="00DE4D63" w:rsidP="00DE4D63">
      <w:pPr>
        <w:spacing w:line="360" w:lineRule="auto"/>
        <w:jc w:val="both"/>
        <w:rPr>
          <w:i/>
          <w:iCs/>
          <w:sz w:val="24"/>
          <w:szCs w:val="24"/>
        </w:rPr>
      </w:pPr>
      <w:r w:rsidRPr="00CF76F1">
        <w:rPr>
          <w:b/>
          <w:bCs/>
          <w:i/>
          <w:iCs/>
          <w:sz w:val="24"/>
          <w:szCs w:val="24"/>
        </w:rPr>
        <w:t>“</w:t>
      </w:r>
      <w:r w:rsidRPr="00CF76F1">
        <w:rPr>
          <w:i/>
          <w:iCs/>
          <w:sz w:val="24"/>
          <w:szCs w:val="24"/>
        </w:rPr>
        <w:t xml:space="preserve">Hani iki gün sonra niye ben de doğur </w:t>
      </w:r>
      <w:proofErr w:type="spellStart"/>
      <w:r w:rsidRPr="00CF76F1">
        <w:rPr>
          <w:i/>
          <w:iCs/>
          <w:sz w:val="24"/>
          <w:szCs w:val="24"/>
        </w:rPr>
        <w:t>doğ</w:t>
      </w:r>
      <w:r w:rsidR="00220424">
        <w:rPr>
          <w:i/>
          <w:iCs/>
          <w:sz w:val="24"/>
          <w:szCs w:val="24"/>
        </w:rPr>
        <w:t>u</w:t>
      </w:r>
      <w:r w:rsidRPr="00CF76F1">
        <w:rPr>
          <w:i/>
          <w:iCs/>
          <w:sz w:val="24"/>
          <w:szCs w:val="24"/>
        </w:rPr>
        <w:t>rmiyim</w:t>
      </w:r>
      <w:proofErr w:type="spellEnd"/>
      <w:r w:rsidRPr="00CF76F1">
        <w:rPr>
          <w:i/>
          <w:iCs/>
          <w:sz w:val="24"/>
          <w:szCs w:val="24"/>
        </w:rPr>
        <w:t xml:space="preserve"> (doğurmayayım) diye annem muhtemelen hem aldığım eğitim.” </w:t>
      </w:r>
      <w:r w:rsidR="003F5941">
        <w:rPr>
          <w:i/>
          <w:iCs/>
          <w:sz w:val="24"/>
          <w:szCs w:val="24"/>
        </w:rPr>
        <w:t>(</w:t>
      </w:r>
      <w:r w:rsidRPr="00CF76F1">
        <w:rPr>
          <w:i/>
          <w:iCs/>
          <w:sz w:val="24"/>
          <w:szCs w:val="24"/>
        </w:rPr>
        <w:t>A</w:t>
      </w:r>
      <w:r w:rsidR="003F5941">
        <w:rPr>
          <w:i/>
          <w:iCs/>
          <w:sz w:val="24"/>
          <w:szCs w:val="24"/>
        </w:rPr>
        <w:t>4)</w:t>
      </w:r>
    </w:p>
    <w:p w14:paraId="21E50689" w14:textId="77777777" w:rsidR="00DE4D63" w:rsidRPr="00CF76F1" w:rsidRDefault="00DE4D63" w:rsidP="00DE4D63">
      <w:pPr>
        <w:spacing w:line="360" w:lineRule="auto"/>
        <w:jc w:val="both"/>
        <w:rPr>
          <w:i/>
          <w:iCs/>
          <w:sz w:val="24"/>
          <w:szCs w:val="24"/>
        </w:rPr>
      </w:pPr>
    </w:p>
    <w:p w14:paraId="15F16ADD" w14:textId="77777777" w:rsidR="002E6E96" w:rsidRPr="00A644DF" w:rsidRDefault="00DE4D63" w:rsidP="002E6E96">
      <w:pPr>
        <w:spacing w:line="360" w:lineRule="auto"/>
        <w:jc w:val="both"/>
        <w:rPr>
          <w:i/>
          <w:iCs/>
          <w:color w:val="000000"/>
          <w:sz w:val="24"/>
          <w:szCs w:val="24"/>
        </w:rPr>
      </w:pPr>
      <w:r w:rsidRPr="00CF76F1">
        <w:rPr>
          <w:i/>
          <w:iCs/>
          <w:sz w:val="24"/>
          <w:szCs w:val="24"/>
        </w:rPr>
        <w:t xml:space="preserve">“Bunu biliyoruz şu an daha bilinçli nesil var bizler açısından da çalışanlar açısından da daha bilinçli </w:t>
      </w:r>
      <w:proofErr w:type="spellStart"/>
      <w:r w:rsidRPr="00CF76F1">
        <w:rPr>
          <w:i/>
          <w:iCs/>
          <w:sz w:val="24"/>
          <w:szCs w:val="24"/>
        </w:rPr>
        <w:t>bi</w:t>
      </w:r>
      <w:proofErr w:type="spellEnd"/>
      <w:r w:rsidRPr="00CF76F1">
        <w:rPr>
          <w:i/>
          <w:iCs/>
          <w:sz w:val="24"/>
          <w:szCs w:val="24"/>
        </w:rPr>
        <w:t xml:space="preserve"> (bir) nesil gençler de daha bilinçli.” </w:t>
      </w:r>
      <w:r w:rsidR="002E6E96">
        <w:rPr>
          <w:i/>
          <w:iCs/>
          <w:color w:val="000000"/>
          <w:sz w:val="24"/>
          <w:szCs w:val="24"/>
        </w:rPr>
        <w:t>(H9)</w:t>
      </w:r>
    </w:p>
    <w:p w14:paraId="7FD3715B" w14:textId="699D6930" w:rsidR="000A7E65" w:rsidRPr="00CF76F1" w:rsidRDefault="000A7E65" w:rsidP="00DE4D63">
      <w:pPr>
        <w:spacing w:line="360" w:lineRule="auto"/>
        <w:jc w:val="both"/>
        <w:rPr>
          <w:i/>
          <w:iCs/>
          <w:sz w:val="24"/>
          <w:szCs w:val="24"/>
        </w:rPr>
      </w:pPr>
    </w:p>
    <w:p w14:paraId="10F3CA05" w14:textId="498C90E7" w:rsidR="00DE4D63" w:rsidRPr="00DE5C7D" w:rsidRDefault="00DE5C7D" w:rsidP="00DE5C7D">
      <w:pPr>
        <w:spacing w:line="360" w:lineRule="auto"/>
        <w:jc w:val="both"/>
        <w:rPr>
          <w:b/>
          <w:bCs/>
          <w:i/>
          <w:iCs/>
          <w:color w:val="000000"/>
          <w:sz w:val="24"/>
          <w:szCs w:val="24"/>
        </w:rPr>
      </w:pPr>
      <w:r w:rsidRPr="00DE5C7D">
        <w:rPr>
          <w:b/>
          <w:bCs/>
          <w:i/>
          <w:iCs/>
          <w:color w:val="000000"/>
          <w:sz w:val="24"/>
          <w:szCs w:val="24"/>
        </w:rPr>
        <w:t>“Eşin sezaryenin zararını görmemesi” koduna ilişkin katılımcı ifadeleri</w:t>
      </w:r>
    </w:p>
    <w:p w14:paraId="2EFC455D" w14:textId="77777777" w:rsidR="000A7E65" w:rsidRPr="00CF76F1" w:rsidRDefault="000A7E65" w:rsidP="00DE4D63">
      <w:pPr>
        <w:spacing w:line="360" w:lineRule="auto"/>
        <w:jc w:val="center"/>
        <w:rPr>
          <w:b/>
          <w:bCs/>
          <w:color w:val="000000"/>
          <w:sz w:val="24"/>
          <w:szCs w:val="24"/>
        </w:rPr>
      </w:pPr>
    </w:p>
    <w:p w14:paraId="7399D66A" w14:textId="4B8F7039" w:rsidR="00DE4D63" w:rsidRPr="00CF76F1" w:rsidRDefault="00DE4D63" w:rsidP="00DE4D63">
      <w:pPr>
        <w:spacing w:line="360" w:lineRule="auto"/>
        <w:jc w:val="both"/>
        <w:rPr>
          <w:i/>
          <w:iCs/>
          <w:color w:val="000000"/>
          <w:sz w:val="24"/>
          <w:szCs w:val="24"/>
        </w:rPr>
      </w:pPr>
      <w:r w:rsidRPr="00CF76F1">
        <w:rPr>
          <w:i/>
          <w:iCs/>
          <w:color w:val="000000"/>
          <w:sz w:val="24"/>
          <w:szCs w:val="24"/>
        </w:rPr>
        <w:t>“</w:t>
      </w:r>
      <w:proofErr w:type="spellStart"/>
      <w:r w:rsidRPr="00CF76F1">
        <w:rPr>
          <w:i/>
          <w:iCs/>
          <w:color w:val="000000"/>
          <w:sz w:val="24"/>
          <w:szCs w:val="24"/>
        </w:rPr>
        <w:t>Bi</w:t>
      </w:r>
      <w:proofErr w:type="spellEnd"/>
      <w:r w:rsidRPr="00CF76F1">
        <w:rPr>
          <w:i/>
          <w:iCs/>
          <w:color w:val="000000"/>
          <w:sz w:val="24"/>
          <w:szCs w:val="24"/>
        </w:rPr>
        <w:t xml:space="preserve"> (bir) problem görmedim” (B</w:t>
      </w:r>
      <w:r w:rsidR="00D36603">
        <w:rPr>
          <w:i/>
          <w:iCs/>
          <w:color w:val="000000"/>
          <w:sz w:val="24"/>
          <w:szCs w:val="24"/>
        </w:rPr>
        <w:t>7)</w:t>
      </w:r>
    </w:p>
    <w:p w14:paraId="6FC38DFA" w14:textId="77777777" w:rsidR="00DE4D63" w:rsidRPr="00CF76F1" w:rsidRDefault="00DE4D63" w:rsidP="00DE4D63">
      <w:pPr>
        <w:spacing w:line="360" w:lineRule="auto"/>
        <w:jc w:val="both"/>
        <w:rPr>
          <w:i/>
          <w:iCs/>
          <w:color w:val="000000"/>
          <w:sz w:val="24"/>
          <w:szCs w:val="24"/>
        </w:rPr>
      </w:pPr>
    </w:p>
    <w:p w14:paraId="3C2A9832" w14:textId="785D5BCA" w:rsidR="00DE4D63" w:rsidRPr="00CF76F1" w:rsidRDefault="00DE4D63" w:rsidP="00DE4D63">
      <w:pPr>
        <w:spacing w:line="360" w:lineRule="auto"/>
        <w:jc w:val="both"/>
        <w:rPr>
          <w:i/>
          <w:iCs/>
          <w:color w:val="000000"/>
          <w:sz w:val="24"/>
          <w:szCs w:val="24"/>
        </w:rPr>
      </w:pPr>
      <w:r w:rsidRPr="00CF76F1">
        <w:rPr>
          <w:i/>
          <w:iCs/>
          <w:color w:val="000000"/>
          <w:sz w:val="24"/>
          <w:szCs w:val="24"/>
        </w:rPr>
        <w:t xml:space="preserve">“Ben ne vücut olarak ne de görüntü olarak herhangi </w:t>
      </w:r>
      <w:proofErr w:type="spellStart"/>
      <w:r w:rsidRPr="00CF76F1">
        <w:rPr>
          <w:i/>
          <w:iCs/>
          <w:color w:val="000000"/>
          <w:sz w:val="24"/>
          <w:szCs w:val="24"/>
        </w:rPr>
        <w:t>bi</w:t>
      </w:r>
      <w:proofErr w:type="spellEnd"/>
      <w:r w:rsidRPr="00CF76F1">
        <w:rPr>
          <w:i/>
          <w:iCs/>
          <w:color w:val="000000"/>
          <w:sz w:val="24"/>
          <w:szCs w:val="24"/>
        </w:rPr>
        <w:t xml:space="preserve"> (bir) farklı </w:t>
      </w:r>
      <w:proofErr w:type="spellStart"/>
      <w:r w:rsidRPr="00CF76F1">
        <w:rPr>
          <w:i/>
          <w:iCs/>
          <w:color w:val="000000"/>
          <w:sz w:val="24"/>
          <w:szCs w:val="24"/>
        </w:rPr>
        <w:t>bi</w:t>
      </w:r>
      <w:proofErr w:type="spellEnd"/>
      <w:r w:rsidRPr="00CF76F1">
        <w:rPr>
          <w:i/>
          <w:iCs/>
          <w:color w:val="000000"/>
          <w:sz w:val="24"/>
          <w:szCs w:val="24"/>
        </w:rPr>
        <w:t xml:space="preserve"> (bir) şey olduğunu düşünüyorum” (B</w:t>
      </w:r>
      <w:r w:rsidR="00F510DF">
        <w:rPr>
          <w:i/>
          <w:iCs/>
          <w:color w:val="000000"/>
          <w:sz w:val="24"/>
          <w:szCs w:val="24"/>
        </w:rPr>
        <w:t>9)</w:t>
      </w:r>
    </w:p>
    <w:p w14:paraId="491D910D" w14:textId="77777777" w:rsidR="00DE4D63" w:rsidRPr="00CF76F1" w:rsidRDefault="00DE4D63" w:rsidP="00DE4D63">
      <w:pPr>
        <w:spacing w:line="360" w:lineRule="auto"/>
        <w:jc w:val="both"/>
        <w:rPr>
          <w:i/>
          <w:iCs/>
          <w:color w:val="000000"/>
          <w:sz w:val="24"/>
          <w:szCs w:val="24"/>
        </w:rPr>
      </w:pPr>
    </w:p>
    <w:p w14:paraId="0E52863A" w14:textId="25CF2BD1" w:rsidR="00DE4D63" w:rsidRDefault="00DE4D63" w:rsidP="00DE4D63">
      <w:pPr>
        <w:spacing w:line="360" w:lineRule="auto"/>
        <w:jc w:val="both"/>
        <w:rPr>
          <w:i/>
          <w:iCs/>
          <w:color w:val="000000"/>
          <w:sz w:val="24"/>
          <w:szCs w:val="24"/>
        </w:rPr>
      </w:pPr>
      <w:r w:rsidRPr="00CF76F1">
        <w:rPr>
          <w:i/>
          <w:iCs/>
          <w:color w:val="000000"/>
          <w:sz w:val="24"/>
          <w:szCs w:val="24"/>
        </w:rPr>
        <w:t xml:space="preserve">“Yani </w:t>
      </w:r>
      <w:proofErr w:type="spellStart"/>
      <w:r w:rsidRPr="00CF76F1">
        <w:rPr>
          <w:i/>
          <w:iCs/>
          <w:color w:val="000000"/>
          <w:sz w:val="24"/>
          <w:szCs w:val="24"/>
        </w:rPr>
        <w:t>bi</w:t>
      </w:r>
      <w:proofErr w:type="spellEnd"/>
      <w:r w:rsidRPr="00CF76F1">
        <w:rPr>
          <w:i/>
          <w:iCs/>
          <w:color w:val="000000"/>
          <w:sz w:val="24"/>
          <w:szCs w:val="24"/>
        </w:rPr>
        <w:t xml:space="preserve"> (bir) yani hastaneden çıktıktan sonra çok ciddi sıkıntılar yaşamadık” (B</w:t>
      </w:r>
      <w:r w:rsidR="001C17B8">
        <w:rPr>
          <w:i/>
          <w:iCs/>
          <w:color w:val="000000"/>
          <w:sz w:val="24"/>
          <w:szCs w:val="24"/>
        </w:rPr>
        <w:t>6)</w:t>
      </w:r>
    </w:p>
    <w:p w14:paraId="09579938" w14:textId="77777777" w:rsidR="000A7E65" w:rsidRPr="00CF76F1" w:rsidRDefault="000A7E65" w:rsidP="00DE4D63">
      <w:pPr>
        <w:spacing w:line="360" w:lineRule="auto"/>
        <w:jc w:val="both"/>
        <w:rPr>
          <w:i/>
          <w:iCs/>
          <w:color w:val="000000"/>
          <w:sz w:val="24"/>
          <w:szCs w:val="24"/>
        </w:rPr>
      </w:pPr>
    </w:p>
    <w:p w14:paraId="0EF42522" w14:textId="3142478E" w:rsidR="00DE4D63" w:rsidRPr="00DE5C7D" w:rsidRDefault="00DE5C7D" w:rsidP="00DE5C7D">
      <w:pPr>
        <w:spacing w:line="360" w:lineRule="auto"/>
        <w:jc w:val="both"/>
        <w:rPr>
          <w:b/>
          <w:bCs/>
          <w:i/>
          <w:iCs/>
          <w:color w:val="000000"/>
          <w:sz w:val="24"/>
          <w:szCs w:val="24"/>
        </w:rPr>
      </w:pPr>
      <w:r w:rsidRPr="00DE5C7D">
        <w:rPr>
          <w:b/>
          <w:bCs/>
          <w:i/>
          <w:iCs/>
          <w:color w:val="000000"/>
          <w:sz w:val="24"/>
          <w:szCs w:val="24"/>
        </w:rPr>
        <w:t>“Gebelerin yarı yarıya doğum şekli ile başvurması” koduna ilişkin katılımcı ifadeleri</w:t>
      </w:r>
    </w:p>
    <w:p w14:paraId="3A9D15BD" w14:textId="77777777" w:rsidR="000A7E65" w:rsidRPr="00CF76F1" w:rsidRDefault="000A7E65" w:rsidP="00DE4D63">
      <w:pPr>
        <w:spacing w:line="360" w:lineRule="auto"/>
        <w:jc w:val="center"/>
        <w:rPr>
          <w:b/>
          <w:bCs/>
          <w:color w:val="000000"/>
          <w:sz w:val="24"/>
          <w:szCs w:val="24"/>
        </w:rPr>
      </w:pPr>
    </w:p>
    <w:p w14:paraId="3219BFD7" w14:textId="77777777" w:rsidR="00E536D3" w:rsidRPr="00CF76F1" w:rsidRDefault="00DE4D63" w:rsidP="00E536D3">
      <w:pPr>
        <w:spacing w:line="360" w:lineRule="auto"/>
        <w:jc w:val="both"/>
        <w:rPr>
          <w:rFonts w:eastAsia="Calibri"/>
          <w:i/>
          <w:iCs/>
          <w:color w:val="000000"/>
          <w:sz w:val="24"/>
          <w:szCs w:val="24"/>
        </w:rPr>
      </w:pPr>
      <w:r w:rsidRPr="00CF76F1">
        <w:rPr>
          <w:i/>
          <w:iCs/>
          <w:color w:val="000000"/>
          <w:sz w:val="24"/>
          <w:szCs w:val="24"/>
        </w:rPr>
        <w:t xml:space="preserve">“Yani yarı yarıya tam </w:t>
      </w:r>
      <w:proofErr w:type="spellStart"/>
      <w:r w:rsidRPr="00CF76F1">
        <w:rPr>
          <w:i/>
          <w:iCs/>
          <w:color w:val="000000"/>
          <w:sz w:val="24"/>
          <w:szCs w:val="24"/>
        </w:rPr>
        <w:t>bi</w:t>
      </w:r>
      <w:proofErr w:type="spellEnd"/>
      <w:r w:rsidRPr="00CF76F1">
        <w:rPr>
          <w:i/>
          <w:iCs/>
          <w:color w:val="000000"/>
          <w:sz w:val="24"/>
          <w:szCs w:val="24"/>
        </w:rPr>
        <w:t xml:space="preserve"> (bir) tık yüksek de olabilir hatta </w:t>
      </w:r>
      <w:proofErr w:type="spellStart"/>
      <w:r w:rsidRPr="00CF76F1">
        <w:rPr>
          <w:i/>
          <w:iCs/>
          <w:color w:val="000000"/>
          <w:sz w:val="24"/>
          <w:szCs w:val="24"/>
        </w:rPr>
        <w:t>sezeryana</w:t>
      </w:r>
      <w:proofErr w:type="spellEnd"/>
      <w:r w:rsidRPr="00CF76F1">
        <w:rPr>
          <w:i/>
          <w:iCs/>
          <w:color w:val="000000"/>
          <w:sz w:val="24"/>
          <w:szCs w:val="24"/>
        </w:rPr>
        <w:t xml:space="preserve"> göre” </w:t>
      </w:r>
      <w:r w:rsidR="00E536D3" w:rsidRPr="00CF76F1">
        <w:rPr>
          <w:rFonts w:eastAsia="Calibri"/>
          <w:i/>
          <w:iCs/>
          <w:color w:val="000000"/>
          <w:sz w:val="24"/>
          <w:szCs w:val="24"/>
        </w:rPr>
        <w:t>(</w:t>
      </w:r>
      <w:r w:rsidR="00E536D3">
        <w:rPr>
          <w:rFonts w:eastAsia="Calibri"/>
          <w:i/>
          <w:iCs/>
          <w:color w:val="000000"/>
          <w:sz w:val="24"/>
          <w:szCs w:val="24"/>
        </w:rPr>
        <w:t>H4)</w:t>
      </w:r>
    </w:p>
    <w:p w14:paraId="2BD30DAF" w14:textId="20E16450" w:rsidR="00DE4D63" w:rsidRPr="00CF76F1" w:rsidRDefault="00DE4D63" w:rsidP="00DE4D63">
      <w:pPr>
        <w:spacing w:line="360" w:lineRule="auto"/>
        <w:jc w:val="both"/>
        <w:rPr>
          <w:i/>
          <w:iCs/>
          <w:color w:val="000000"/>
          <w:sz w:val="24"/>
          <w:szCs w:val="24"/>
        </w:rPr>
      </w:pPr>
    </w:p>
    <w:p w14:paraId="5AC0AA9F" w14:textId="5FD6DBA6" w:rsidR="00DE4D63" w:rsidRPr="00CF76F1" w:rsidRDefault="00DE4D63" w:rsidP="00DE4D63">
      <w:pPr>
        <w:spacing w:line="360" w:lineRule="auto"/>
        <w:jc w:val="both"/>
        <w:rPr>
          <w:i/>
          <w:iCs/>
          <w:color w:val="000000"/>
          <w:sz w:val="24"/>
          <w:szCs w:val="24"/>
        </w:rPr>
      </w:pPr>
      <w:r w:rsidRPr="00CF76F1">
        <w:rPr>
          <w:i/>
          <w:iCs/>
          <w:color w:val="000000"/>
          <w:sz w:val="24"/>
          <w:szCs w:val="24"/>
        </w:rPr>
        <w:t xml:space="preserve">“Gebe yani gebelerin yani şu an neredeyse yarı yarıya vajinal doğum ve </w:t>
      </w:r>
      <w:proofErr w:type="spellStart"/>
      <w:r w:rsidRPr="00CF76F1">
        <w:rPr>
          <w:i/>
          <w:iCs/>
          <w:color w:val="000000"/>
          <w:sz w:val="24"/>
          <w:szCs w:val="24"/>
        </w:rPr>
        <w:t>sezeryan</w:t>
      </w:r>
      <w:proofErr w:type="spellEnd"/>
      <w:r w:rsidRPr="00CF76F1">
        <w:rPr>
          <w:i/>
          <w:iCs/>
          <w:color w:val="000000"/>
          <w:sz w:val="24"/>
          <w:szCs w:val="24"/>
        </w:rPr>
        <w:t xml:space="preserve"> istekleriyle </w:t>
      </w:r>
      <w:proofErr w:type="spellStart"/>
      <w:r w:rsidRPr="00CF76F1">
        <w:rPr>
          <w:i/>
          <w:iCs/>
          <w:color w:val="000000"/>
          <w:sz w:val="24"/>
          <w:szCs w:val="24"/>
        </w:rPr>
        <w:t>başvuruyolar</w:t>
      </w:r>
      <w:proofErr w:type="spellEnd"/>
      <w:r w:rsidRPr="00CF76F1">
        <w:rPr>
          <w:i/>
          <w:iCs/>
          <w:color w:val="000000"/>
          <w:sz w:val="24"/>
          <w:szCs w:val="24"/>
        </w:rPr>
        <w:t xml:space="preserve"> (başvuruyorlar)” (</w:t>
      </w:r>
      <w:r w:rsidR="00D44030">
        <w:rPr>
          <w:i/>
          <w:iCs/>
          <w:color w:val="000000"/>
          <w:sz w:val="24"/>
          <w:szCs w:val="24"/>
        </w:rPr>
        <w:t>D1)</w:t>
      </w:r>
    </w:p>
    <w:p w14:paraId="2C5E6A82" w14:textId="77777777" w:rsidR="00DE4D63" w:rsidRPr="00CF76F1" w:rsidRDefault="00DE4D63" w:rsidP="00DE4D63">
      <w:pPr>
        <w:spacing w:line="360" w:lineRule="auto"/>
        <w:jc w:val="both"/>
        <w:rPr>
          <w:i/>
          <w:iCs/>
          <w:color w:val="000000"/>
          <w:sz w:val="24"/>
          <w:szCs w:val="24"/>
        </w:rPr>
      </w:pPr>
    </w:p>
    <w:p w14:paraId="3D28C169" w14:textId="530F0979" w:rsidR="00DE4D63" w:rsidRDefault="00DE4D63" w:rsidP="00DE4D63">
      <w:pPr>
        <w:spacing w:line="360" w:lineRule="auto"/>
        <w:jc w:val="both"/>
        <w:rPr>
          <w:i/>
          <w:iCs/>
          <w:color w:val="000000"/>
          <w:sz w:val="24"/>
          <w:szCs w:val="24"/>
        </w:rPr>
      </w:pPr>
      <w:r w:rsidRPr="00CF76F1">
        <w:rPr>
          <w:i/>
          <w:iCs/>
          <w:color w:val="000000"/>
          <w:sz w:val="24"/>
          <w:szCs w:val="24"/>
        </w:rPr>
        <w:t xml:space="preserve">“Hemen hemen yani </w:t>
      </w:r>
      <w:proofErr w:type="spellStart"/>
      <w:r w:rsidRPr="00CF76F1">
        <w:rPr>
          <w:i/>
          <w:iCs/>
          <w:color w:val="000000"/>
          <w:sz w:val="24"/>
          <w:szCs w:val="24"/>
        </w:rPr>
        <w:t>bi</w:t>
      </w:r>
      <w:proofErr w:type="spellEnd"/>
      <w:r w:rsidRPr="00CF76F1">
        <w:rPr>
          <w:i/>
          <w:iCs/>
          <w:color w:val="000000"/>
          <w:sz w:val="24"/>
          <w:szCs w:val="24"/>
        </w:rPr>
        <w:t xml:space="preserve"> (bir) oran yüzde yüz veremem ama yarı yarıya gibi diyebiliriz şu an” (</w:t>
      </w:r>
      <w:r w:rsidR="00D44030">
        <w:rPr>
          <w:i/>
          <w:iCs/>
          <w:color w:val="000000"/>
          <w:sz w:val="24"/>
          <w:szCs w:val="24"/>
        </w:rPr>
        <w:t>D1)</w:t>
      </w:r>
    </w:p>
    <w:p w14:paraId="3EFD7E6E" w14:textId="77777777" w:rsidR="000A7E65" w:rsidRPr="00CF76F1" w:rsidRDefault="000A7E65" w:rsidP="00DE4D63">
      <w:pPr>
        <w:spacing w:line="360" w:lineRule="auto"/>
        <w:jc w:val="both"/>
        <w:rPr>
          <w:i/>
          <w:iCs/>
          <w:color w:val="000000"/>
          <w:sz w:val="24"/>
          <w:szCs w:val="24"/>
        </w:rPr>
      </w:pPr>
    </w:p>
    <w:p w14:paraId="5F90BE39" w14:textId="18C83F0E" w:rsidR="00DE4D63" w:rsidRPr="008331C4" w:rsidRDefault="008331C4" w:rsidP="008331C4">
      <w:pPr>
        <w:spacing w:line="360" w:lineRule="auto"/>
        <w:jc w:val="both"/>
        <w:rPr>
          <w:rFonts w:eastAsia="Calibri"/>
          <w:b/>
          <w:bCs/>
          <w:noProof/>
          <w:color w:val="000000"/>
          <w:sz w:val="24"/>
          <w:szCs w:val="24"/>
        </w:rPr>
      </w:pPr>
      <w:r w:rsidRPr="008331C4">
        <w:rPr>
          <w:b/>
          <w:bCs/>
          <w:noProof/>
          <w:sz w:val="24"/>
          <w:szCs w:val="24"/>
        </w:rPr>
        <w:t xml:space="preserve">4.2.1.1.1. </w:t>
      </w:r>
      <w:r w:rsidR="00DE4D63" w:rsidRPr="008331C4">
        <w:rPr>
          <w:b/>
          <w:bCs/>
          <w:noProof/>
          <w:sz w:val="24"/>
          <w:szCs w:val="24"/>
        </w:rPr>
        <w:t xml:space="preserve">Yanılgılı bilgi erişimi: </w:t>
      </w:r>
      <w:r w:rsidR="00DE4D63" w:rsidRPr="008331C4">
        <w:rPr>
          <w:rFonts w:eastAsia="Calibri"/>
          <w:b/>
          <w:bCs/>
          <w:noProof/>
          <w:color w:val="000000"/>
          <w:sz w:val="24"/>
          <w:szCs w:val="24"/>
        </w:rPr>
        <w:t>“Çoğunluğa uyma hani sürü psikolojisi oluyor”</w:t>
      </w:r>
    </w:p>
    <w:p w14:paraId="6A54921A" w14:textId="77777777" w:rsidR="000A7E65" w:rsidRPr="000A7E65" w:rsidRDefault="000A7E65" w:rsidP="0035597D">
      <w:pPr>
        <w:pStyle w:val="ListeParagraf"/>
        <w:spacing w:line="360" w:lineRule="auto"/>
        <w:ind w:left="1440"/>
        <w:jc w:val="both"/>
        <w:rPr>
          <w:rFonts w:eastAsia="Calibri"/>
          <w:b/>
          <w:bCs/>
          <w:color w:val="000000"/>
          <w:sz w:val="24"/>
          <w:szCs w:val="24"/>
        </w:rPr>
      </w:pPr>
    </w:p>
    <w:p w14:paraId="4EDE6BD2" w14:textId="427703DD" w:rsidR="00DE4D63" w:rsidRDefault="00DE4D63" w:rsidP="00DE4D63">
      <w:pPr>
        <w:spacing w:line="360" w:lineRule="auto"/>
        <w:jc w:val="both"/>
        <w:rPr>
          <w:sz w:val="24"/>
          <w:szCs w:val="24"/>
        </w:rPr>
      </w:pPr>
      <w:r w:rsidRPr="00CF76F1">
        <w:rPr>
          <w:b/>
          <w:bCs/>
          <w:sz w:val="24"/>
          <w:szCs w:val="24"/>
        </w:rPr>
        <w:tab/>
      </w:r>
      <w:r w:rsidRPr="00CF76F1">
        <w:rPr>
          <w:sz w:val="24"/>
          <w:szCs w:val="24"/>
        </w:rPr>
        <w:t>“Yanılgılı bilgi erişimi” alt teması altı koddan bir araya gelmiştir. Bunlar; “çevreden duyma”, “kötü olaylar duyma”, “video izleme”, “sezaryenin bebeğe etkisinin bilinmemesi”, “doğuma ilişkin yersiz isteklerin oluşu” ve “sezaryenin anneye etkisinin bilinmemesi” şeklinde oluşturulmuştur (Şekil</w:t>
      </w:r>
      <w:r w:rsidR="00CF76F1">
        <w:rPr>
          <w:sz w:val="24"/>
          <w:szCs w:val="24"/>
        </w:rPr>
        <w:t xml:space="preserve"> </w:t>
      </w:r>
      <w:r w:rsidR="009B0303">
        <w:rPr>
          <w:sz w:val="24"/>
          <w:szCs w:val="24"/>
        </w:rPr>
        <w:t>8</w:t>
      </w:r>
      <w:r w:rsidRPr="00CF76F1">
        <w:rPr>
          <w:sz w:val="24"/>
          <w:szCs w:val="24"/>
        </w:rPr>
        <w:t>). “Yanılgılı bilgi erişimi” alt temasının kod frekansı 219’dur. Bu kodların frekansları tabloda verilmiştir (Tablo</w:t>
      </w:r>
      <w:r w:rsidR="00CF76F1">
        <w:rPr>
          <w:sz w:val="24"/>
          <w:szCs w:val="24"/>
        </w:rPr>
        <w:t xml:space="preserve"> 8</w:t>
      </w:r>
      <w:r w:rsidRPr="00CF76F1">
        <w:rPr>
          <w:sz w:val="24"/>
          <w:szCs w:val="24"/>
        </w:rPr>
        <w:t>).</w:t>
      </w:r>
    </w:p>
    <w:p w14:paraId="45DB2C55" w14:textId="77777777" w:rsidR="00DE4D63" w:rsidRPr="00CE648D" w:rsidRDefault="00DE4D63" w:rsidP="00DE4D63">
      <w:pPr>
        <w:spacing w:line="360" w:lineRule="auto"/>
        <w:jc w:val="both"/>
      </w:pPr>
      <w:r w:rsidRPr="00CE648D">
        <w:rPr>
          <w:noProof/>
          <w:lang w:bidi="ar-SA"/>
        </w:rPr>
        <w:lastRenderedPageBreak/>
        <w:drawing>
          <wp:inline distT="0" distB="0" distL="0" distR="0" wp14:anchorId="0C4C9EEE" wp14:editId="521C4792">
            <wp:extent cx="5760720" cy="1341911"/>
            <wp:effectExtent l="0" t="0" r="0" b="0"/>
            <wp:docPr id="809157809" name="Resim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5793998" cy="1349663"/>
                    </a:xfrm>
                    <a:prstGeom prst="rect">
                      <a:avLst/>
                    </a:prstGeom>
                    <a:noFill/>
                    <a:ln>
                      <a:noFill/>
                    </a:ln>
                  </pic:spPr>
                </pic:pic>
              </a:graphicData>
            </a:graphic>
          </wp:inline>
        </w:drawing>
      </w:r>
    </w:p>
    <w:p w14:paraId="044098F1" w14:textId="17E6A8AB" w:rsidR="00DE4D63" w:rsidRPr="0068742C" w:rsidRDefault="00DE4D63" w:rsidP="00DE4D63">
      <w:pPr>
        <w:spacing w:line="360" w:lineRule="auto"/>
        <w:jc w:val="both"/>
        <w:rPr>
          <w:sz w:val="24"/>
          <w:szCs w:val="24"/>
        </w:rPr>
      </w:pPr>
      <w:r w:rsidRPr="00A445B2">
        <w:rPr>
          <w:b/>
          <w:bCs/>
          <w:sz w:val="24"/>
          <w:szCs w:val="24"/>
        </w:rPr>
        <w:t>Şekil</w:t>
      </w:r>
      <w:r w:rsidR="00A445B2" w:rsidRPr="00A445B2">
        <w:rPr>
          <w:b/>
          <w:bCs/>
          <w:sz w:val="24"/>
          <w:szCs w:val="24"/>
        </w:rPr>
        <w:t xml:space="preserve"> </w:t>
      </w:r>
      <w:r w:rsidR="009B0303">
        <w:rPr>
          <w:b/>
          <w:bCs/>
          <w:sz w:val="24"/>
          <w:szCs w:val="24"/>
        </w:rPr>
        <w:t>8</w:t>
      </w:r>
      <w:r w:rsidRPr="00A445B2">
        <w:rPr>
          <w:b/>
          <w:bCs/>
          <w:sz w:val="24"/>
          <w:szCs w:val="24"/>
        </w:rPr>
        <w:t xml:space="preserve">. </w:t>
      </w:r>
      <w:r w:rsidRPr="0068742C">
        <w:rPr>
          <w:sz w:val="24"/>
          <w:szCs w:val="24"/>
        </w:rPr>
        <w:t>Yanılgılı Bilgi Erişimi Alt Temasının Kodları</w:t>
      </w:r>
    </w:p>
    <w:p w14:paraId="17A7F3C5" w14:textId="77777777" w:rsidR="00DE5C7D" w:rsidRDefault="00DE5C7D" w:rsidP="00DE4D63">
      <w:pPr>
        <w:spacing w:line="360" w:lineRule="auto"/>
        <w:jc w:val="both"/>
        <w:rPr>
          <w:b/>
          <w:bCs/>
          <w:sz w:val="24"/>
          <w:szCs w:val="24"/>
        </w:rPr>
      </w:pPr>
    </w:p>
    <w:p w14:paraId="3D3803C8" w14:textId="2BA59F50" w:rsidR="00DE4D63" w:rsidRPr="0068742C" w:rsidRDefault="00DE4D63" w:rsidP="00DE4D63">
      <w:pPr>
        <w:spacing w:line="360" w:lineRule="auto"/>
        <w:jc w:val="both"/>
        <w:rPr>
          <w:sz w:val="24"/>
          <w:szCs w:val="24"/>
        </w:rPr>
      </w:pPr>
      <w:r w:rsidRPr="00A445B2">
        <w:rPr>
          <w:b/>
          <w:bCs/>
          <w:sz w:val="24"/>
          <w:szCs w:val="24"/>
        </w:rPr>
        <w:t>Tablo</w:t>
      </w:r>
      <w:r w:rsidR="00A445B2" w:rsidRPr="00A445B2">
        <w:rPr>
          <w:b/>
          <w:bCs/>
          <w:sz w:val="24"/>
          <w:szCs w:val="24"/>
        </w:rPr>
        <w:t xml:space="preserve"> 8</w:t>
      </w:r>
      <w:r w:rsidRPr="00A445B2">
        <w:rPr>
          <w:b/>
          <w:bCs/>
          <w:sz w:val="24"/>
          <w:szCs w:val="24"/>
        </w:rPr>
        <w:t xml:space="preserve">. </w:t>
      </w:r>
      <w:r w:rsidRPr="0068742C">
        <w:rPr>
          <w:sz w:val="24"/>
          <w:szCs w:val="24"/>
        </w:rPr>
        <w:t>Yanılgılı Bilgi Erişimi Alt Tema Kodlarının Frekans Tablosu</w:t>
      </w:r>
    </w:p>
    <w:tbl>
      <w:tblPr>
        <w:tblStyle w:val="DzTablo2"/>
        <w:tblW w:w="9138" w:type="dxa"/>
        <w:tblLook w:val="04A0" w:firstRow="1" w:lastRow="0" w:firstColumn="1" w:lastColumn="0" w:noHBand="0" w:noVBand="1"/>
      </w:tblPr>
      <w:tblGrid>
        <w:gridCol w:w="8222"/>
        <w:gridCol w:w="916"/>
      </w:tblGrid>
      <w:tr w:rsidR="00DE4D63" w:rsidRPr="00AB04C1" w14:paraId="2D39F28B" w14:textId="77777777" w:rsidTr="009D0C22">
        <w:trPr>
          <w:cnfStyle w:val="100000000000" w:firstRow="1" w:lastRow="0" w:firstColumn="0" w:lastColumn="0" w:oddVBand="0" w:evenVBand="0" w:oddHBand="0"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8222" w:type="dxa"/>
            <w:noWrap/>
            <w:hideMark/>
          </w:tcPr>
          <w:p w14:paraId="28F5EC45" w14:textId="77777777" w:rsidR="00DE4D63" w:rsidRPr="00AB04C1" w:rsidRDefault="00DE4D63" w:rsidP="009D0C22">
            <w:pPr>
              <w:rPr>
                <w:sz w:val="20"/>
                <w:szCs w:val="20"/>
              </w:rPr>
            </w:pPr>
            <w:r w:rsidRPr="001276C8">
              <w:rPr>
                <w:sz w:val="20"/>
                <w:szCs w:val="20"/>
              </w:rPr>
              <w:t> </w:t>
            </w:r>
            <w:proofErr w:type="spellStart"/>
            <w:r>
              <w:rPr>
                <w:sz w:val="20"/>
                <w:szCs w:val="20"/>
              </w:rPr>
              <w:t>Kodlar</w:t>
            </w:r>
            <w:proofErr w:type="spellEnd"/>
          </w:p>
        </w:tc>
        <w:tc>
          <w:tcPr>
            <w:tcW w:w="916" w:type="dxa"/>
            <w:noWrap/>
            <w:hideMark/>
          </w:tcPr>
          <w:p w14:paraId="7D75DA05" w14:textId="77777777" w:rsidR="00DE4D63" w:rsidRPr="00AB04C1" w:rsidRDefault="00DE4D63" w:rsidP="009D0C22">
            <w:pPr>
              <w:cnfStyle w:val="100000000000" w:firstRow="1" w:lastRow="0" w:firstColumn="0" w:lastColumn="0" w:oddVBand="0" w:evenVBand="0" w:oddHBand="0" w:evenHBand="0" w:firstRowFirstColumn="0" w:firstRowLastColumn="0" w:lastRowFirstColumn="0" w:lastRowLastColumn="0"/>
              <w:rPr>
                <w:sz w:val="20"/>
                <w:szCs w:val="20"/>
              </w:rPr>
            </w:pPr>
            <w:proofErr w:type="spellStart"/>
            <w:r w:rsidRPr="001276C8">
              <w:rPr>
                <w:sz w:val="20"/>
                <w:szCs w:val="20"/>
              </w:rPr>
              <w:t>Frekans</w:t>
            </w:r>
            <w:proofErr w:type="spellEnd"/>
          </w:p>
        </w:tc>
      </w:tr>
      <w:tr w:rsidR="00DE4D63" w:rsidRPr="00AB04C1" w14:paraId="2724E2E6" w14:textId="77777777" w:rsidTr="009D0C22">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8222" w:type="dxa"/>
            <w:noWrap/>
            <w:hideMark/>
          </w:tcPr>
          <w:p w14:paraId="231A9ABC" w14:textId="77777777" w:rsidR="00DE4D63" w:rsidRPr="00AB04C1" w:rsidRDefault="00DE4D63" w:rsidP="009D0C22">
            <w:pPr>
              <w:rPr>
                <w:b w:val="0"/>
                <w:bCs w:val="0"/>
                <w:color w:val="000000"/>
                <w:sz w:val="20"/>
                <w:szCs w:val="20"/>
              </w:rPr>
            </w:pPr>
            <w:proofErr w:type="spellStart"/>
            <w:r w:rsidRPr="001276C8">
              <w:rPr>
                <w:b w:val="0"/>
                <w:bCs w:val="0"/>
                <w:color w:val="000000"/>
                <w:sz w:val="20"/>
                <w:szCs w:val="20"/>
              </w:rPr>
              <w:t>Çevreden</w:t>
            </w:r>
            <w:proofErr w:type="spellEnd"/>
            <w:r w:rsidRPr="001276C8">
              <w:rPr>
                <w:b w:val="0"/>
                <w:bCs w:val="0"/>
                <w:color w:val="000000"/>
                <w:sz w:val="20"/>
                <w:szCs w:val="20"/>
              </w:rPr>
              <w:t xml:space="preserve"> </w:t>
            </w:r>
            <w:proofErr w:type="spellStart"/>
            <w:r w:rsidRPr="001276C8">
              <w:rPr>
                <w:b w:val="0"/>
                <w:bCs w:val="0"/>
                <w:color w:val="000000"/>
                <w:sz w:val="20"/>
                <w:szCs w:val="20"/>
              </w:rPr>
              <w:t>duyma</w:t>
            </w:r>
            <w:proofErr w:type="spellEnd"/>
          </w:p>
        </w:tc>
        <w:tc>
          <w:tcPr>
            <w:tcW w:w="916" w:type="dxa"/>
            <w:noWrap/>
            <w:hideMark/>
          </w:tcPr>
          <w:p w14:paraId="4EAEE8C6" w14:textId="77777777" w:rsidR="00DE4D63" w:rsidRPr="00AB04C1" w:rsidRDefault="00DE4D63" w:rsidP="009D0C22">
            <w:pPr>
              <w:cnfStyle w:val="000000100000" w:firstRow="0" w:lastRow="0" w:firstColumn="0" w:lastColumn="0" w:oddVBand="0" w:evenVBand="0" w:oddHBand="1" w:evenHBand="0" w:firstRowFirstColumn="0" w:firstRowLastColumn="0" w:lastRowFirstColumn="0" w:lastRowLastColumn="0"/>
              <w:rPr>
                <w:color w:val="000000"/>
                <w:sz w:val="20"/>
                <w:szCs w:val="20"/>
              </w:rPr>
            </w:pPr>
            <w:r w:rsidRPr="001276C8">
              <w:rPr>
                <w:color w:val="000000"/>
                <w:sz w:val="20"/>
                <w:szCs w:val="20"/>
              </w:rPr>
              <w:t>83</w:t>
            </w:r>
          </w:p>
        </w:tc>
      </w:tr>
      <w:tr w:rsidR="00DE4D63" w:rsidRPr="00AB04C1" w14:paraId="521681A1" w14:textId="77777777" w:rsidTr="009D0C22">
        <w:trPr>
          <w:trHeight w:val="285"/>
        </w:trPr>
        <w:tc>
          <w:tcPr>
            <w:cnfStyle w:val="001000000000" w:firstRow="0" w:lastRow="0" w:firstColumn="1" w:lastColumn="0" w:oddVBand="0" w:evenVBand="0" w:oddHBand="0" w:evenHBand="0" w:firstRowFirstColumn="0" w:firstRowLastColumn="0" w:lastRowFirstColumn="0" w:lastRowLastColumn="0"/>
            <w:tcW w:w="8222" w:type="dxa"/>
            <w:noWrap/>
            <w:hideMark/>
          </w:tcPr>
          <w:p w14:paraId="4D216BC5" w14:textId="77777777" w:rsidR="00DE4D63" w:rsidRPr="00AB04C1" w:rsidRDefault="00DE4D63" w:rsidP="009D0C22">
            <w:pPr>
              <w:rPr>
                <w:b w:val="0"/>
                <w:bCs w:val="0"/>
                <w:color w:val="000000"/>
                <w:sz w:val="20"/>
                <w:szCs w:val="20"/>
              </w:rPr>
            </w:pPr>
            <w:proofErr w:type="spellStart"/>
            <w:r w:rsidRPr="001276C8">
              <w:rPr>
                <w:b w:val="0"/>
                <w:bCs w:val="0"/>
                <w:color w:val="000000"/>
                <w:sz w:val="20"/>
                <w:szCs w:val="20"/>
              </w:rPr>
              <w:t>Kötü</w:t>
            </w:r>
            <w:proofErr w:type="spellEnd"/>
            <w:r w:rsidRPr="001276C8">
              <w:rPr>
                <w:b w:val="0"/>
                <w:bCs w:val="0"/>
                <w:color w:val="000000"/>
                <w:sz w:val="20"/>
                <w:szCs w:val="20"/>
              </w:rPr>
              <w:t xml:space="preserve"> </w:t>
            </w:r>
            <w:proofErr w:type="spellStart"/>
            <w:r w:rsidRPr="001276C8">
              <w:rPr>
                <w:b w:val="0"/>
                <w:bCs w:val="0"/>
                <w:color w:val="000000"/>
                <w:sz w:val="20"/>
                <w:szCs w:val="20"/>
              </w:rPr>
              <w:t>olaylar</w:t>
            </w:r>
            <w:proofErr w:type="spellEnd"/>
            <w:r w:rsidRPr="001276C8">
              <w:rPr>
                <w:b w:val="0"/>
                <w:bCs w:val="0"/>
                <w:color w:val="000000"/>
                <w:sz w:val="20"/>
                <w:szCs w:val="20"/>
              </w:rPr>
              <w:t xml:space="preserve"> </w:t>
            </w:r>
            <w:proofErr w:type="spellStart"/>
            <w:r w:rsidRPr="001276C8">
              <w:rPr>
                <w:b w:val="0"/>
                <w:bCs w:val="0"/>
                <w:color w:val="000000"/>
                <w:sz w:val="20"/>
                <w:szCs w:val="20"/>
              </w:rPr>
              <w:t>duyma</w:t>
            </w:r>
            <w:proofErr w:type="spellEnd"/>
          </w:p>
        </w:tc>
        <w:tc>
          <w:tcPr>
            <w:tcW w:w="916" w:type="dxa"/>
            <w:noWrap/>
            <w:hideMark/>
          </w:tcPr>
          <w:p w14:paraId="163032B8" w14:textId="77777777" w:rsidR="00DE4D63" w:rsidRPr="00AB04C1" w:rsidRDefault="00DE4D63" w:rsidP="009D0C22">
            <w:pPr>
              <w:cnfStyle w:val="000000000000" w:firstRow="0" w:lastRow="0" w:firstColumn="0" w:lastColumn="0" w:oddVBand="0" w:evenVBand="0" w:oddHBand="0" w:evenHBand="0" w:firstRowFirstColumn="0" w:firstRowLastColumn="0" w:lastRowFirstColumn="0" w:lastRowLastColumn="0"/>
              <w:rPr>
                <w:color w:val="000000"/>
                <w:sz w:val="20"/>
                <w:szCs w:val="20"/>
              </w:rPr>
            </w:pPr>
            <w:r w:rsidRPr="001276C8">
              <w:rPr>
                <w:color w:val="000000"/>
                <w:sz w:val="20"/>
                <w:szCs w:val="20"/>
              </w:rPr>
              <w:t>43</w:t>
            </w:r>
          </w:p>
        </w:tc>
      </w:tr>
      <w:tr w:rsidR="00DE4D63" w:rsidRPr="00AB04C1" w14:paraId="5DCFDC0A" w14:textId="77777777" w:rsidTr="009D0C22">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8222" w:type="dxa"/>
            <w:noWrap/>
            <w:hideMark/>
          </w:tcPr>
          <w:p w14:paraId="4477CD96" w14:textId="77777777" w:rsidR="00DE4D63" w:rsidRPr="00AB04C1" w:rsidRDefault="00DE4D63" w:rsidP="009D0C22">
            <w:pPr>
              <w:rPr>
                <w:b w:val="0"/>
                <w:bCs w:val="0"/>
                <w:color w:val="000000"/>
                <w:sz w:val="20"/>
                <w:szCs w:val="20"/>
              </w:rPr>
            </w:pPr>
            <w:r w:rsidRPr="001276C8">
              <w:rPr>
                <w:b w:val="0"/>
                <w:bCs w:val="0"/>
                <w:color w:val="000000"/>
                <w:sz w:val="20"/>
                <w:szCs w:val="20"/>
              </w:rPr>
              <w:t xml:space="preserve">Video </w:t>
            </w:r>
            <w:proofErr w:type="spellStart"/>
            <w:r w:rsidRPr="001276C8">
              <w:rPr>
                <w:b w:val="0"/>
                <w:bCs w:val="0"/>
                <w:color w:val="000000"/>
                <w:sz w:val="20"/>
                <w:szCs w:val="20"/>
              </w:rPr>
              <w:t>izleme</w:t>
            </w:r>
            <w:proofErr w:type="spellEnd"/>
          </w:p>
        </w:tc>
        <w:tc>
          <w:tcPr>
            <w:tcW w:w="916" w:type="dxa"/>
            <w:noWrap/>
            <w:hideMark/>
          </w:tcPr>
          <w:p w14:paraId="4316D400" w14:textId="77777777" w:rsidR="00DE4D63" w:rsidRPr="00AB04C1" w:rsidRDefault="00DE4D63" w:rsidP="009D0C22">
            <w:pPr>
              <w:cnfStyle w:val="000000100000" w:firstRow="0" w:lastRow="0" w:firstColumn="0" w:lastColumn="0" w:oddVBand="0" w:evenVBand="0" w:oddHBand="1" w:evenHBand="0" w:firstRowFirstColumn="0" w:firstRowLastColumn="0" w:lastRowFirstColumn="0" w:lastRowLastColumn="0"/>
              <w:rPr>
                <w:color w:val="000000"/>
                <w:sz w:val="20"/>
                <w:szCs w:val="20"/>
              </w:rPr>
            </w:pPr>
            <w:r w:rsidRPr="001276C8">
              <w:rPr>
                <w:color w:val="000000"/>
                <w:sz w:val="20"/>
                <w:szCs w:val="20"/>
              </w:rPr>
              <w:t>41</w:t>
            </w:r>
          </w:p>
        </w:tc>
      </w:tr>
      <w:tr w:rsidR="00DE4D63" w:rsidRPr="00AB04C1" w14:paraId="2D9A03EF" w14:textId="77777777" w:rsidTr="009D0C22">
        <w:trPr>
          <w:trHeight w:val="285"/>
        </w:trPr>
        <w:tc>
          <w:tcPr>
            <w:cnfStyle w:val="001000000000" w:firstRow="0" w:lastRow="0" w:firstColumn="1" w:lastColumn="0" w:oddVBand="0" w:evenVBand="0" w:oddHBand="0" w:evenHBand="0" w:firstRowFirstColumn="0" w:firstRowLastColumn="0" w:lastRowFirstColumn="0" w:lastRowLastColumn="0"/>
            <w:tcW w:w="8222" w:type="dxa"/>
            <w:noWrap/>
            <w:hideMark/>
          </w:tcPr>
          <w:p w14:paraId="0A3955E2" w14:textId="77777777" w:rsidR="00DE4D63" w:rsidRPr="00AB04C1" w:rsidRDefault="00DE4D63" w:rsidP="009D0C22">
            <w:pPr>
              <w:rPr>
                <w:b w:val="0"/>
                <w:bCs w:val="0"/>
                <w:color w:val="000000"/>
                <w:sz w:val="20"/>
                <w:szCs w:val="20"/>
              </w:rPr>
            </w:pPr>
            <w:proofErr w:type="spellStart"/>
            <w:r w:rsidRPr="001276C8">
              <w:rPr>
                <w:b w:val="0"/>
                <w:bCs w:val="0"/>
                <w:color w:val="000000"/>
                <w:sz w:val="20"/>
                <w:szCs w:val="20"/>
              </w:rPr>
              <w:t>Sezaryenin</w:t>
            </w:r>
            <w:proofErr w:type="spellEnd"/>
            <w:r w:rsidRPr="001276C8">
              <w:rPr>
                <w:b w:val="0"/>
                <w:bCs w:val="0"/>
                <w:color w:val="000000"/>
                <w:sz w:val="20"/>
                <w:szCs w:val="20"/>
              </w:rPr>
              <w:t xml:space="preserve"> </w:t>
            </w:r>
            <w:proofErr w:type="spellStart"/>
            <w:r w:rsidRPr="001276C8">
              <w:rPr>
                <w:b w:val="0"/>
                <w:bCs w:val="0"/>
                <w:color w:val="000000"/>
                <w:sz w:val="20"/>
                <w:szCs w:val="20"/>
              </w:rPr>
              <w:t>bebeğe</w:t>
            </w:r>
            <w:proofErr w:type="spellEnd"/>
            <w:r w:rsidRPr="001276C8">
              <w:rPr>
                <w:b w:val="0"/>
                <w:bCs w:val="0"/>
                <w:color w:val="000000"/>
                <w:sz w:val="20"/>
                <w:szCs w:val="20"/>
              </w:rPr>
              <w:t xml:space="preserve"> </w:t>
            </w:r>
            <w:proofErr w:type="spellStart"/>
            <w:r w:rsidRPr="001276C8">
              <w:rPr>
                <w:b w:val="0"/>
                <w:bCs w:val="0"/>
                <w:color w:val="000000"/>
                <w:sz w:val="20"/>
                <w:szCs w:val="20"/>
              </w:rPr>
              <w:t>etkisinin</w:t>
            </w:r>
            <w:proofErr w:type="spellEnd"/>
            <w:r w:rsidRPr="001276C8">
              <w:rPr>
                <w:b w:val="0"/>
                <w:bCs w:val="0"/>
                <w:color w:val="000000"/>
                <w:sz w:val="20"/>
                <w:szCs w:val="20"/>
              </w:rPr>
              <w:t xml:space="preserve"> </w:t>
            </w:r>
            <w:proofErr w:type="spellStart"/>
            <w:r w:rsidRPr="001276C8">
              <w:rPr>
                <w:b w:val="0"/>
                <w:bCs w:val="0"/>
                <w:color w:val="000000"/>
                <w:sz w:val="20"/>
                <w:szCs w:val="20"/>
              </w:rPr>
              <w:t>bilinmemesi</w:t>
            </w:r>
            <w:proofErr w:type="spellEnd"/>
          </w:p>
        </w:tc>
        <w:tc>
          <w:tcPr>
            <w:tcW w:w="916" w:type="dxa"/>
            <w:noWrap/>
            <w:hideMark/>
          </w:tcPr>
          <w:p w14:paraId="54A0884E" w14:textId="77777777" w:rsidR="00DE4D63" w:rsidRPr="00AB04C1" w:rsidRDefault="00DE4D63" w:rsidP="009D0C22">
            <w:pPr>
              <w:cnfStyle w:val="000000000000" w:firstRow="0" w:lastRow="0" w:firstColumn="0" w:lastColumn="0" w:oddVBand="0" w:evenVBand="0" w:oddHBand="0" w:evenHBand="0" w:firstRowFirstColumn="0" w:firstRowLastColumn="0" w:lastRowFirstColumn="0" w:lastRowLastColumn="0"/>
              <w:rPr>
                <w:color w:val="000000"/>
                <w:sz w:val="20"/>
                <w:szCs w:val="20"/>
              </w:rPr>
            </w:pPr>
            <w:r w:rsidRPr="001276C8">
              <w:rPr>
                <w:color w:val="000000"/>
                <w:sz w:val="20"/>
                <w:szCs w:val="20"/>
              </w:rPr>
              <w:t>20</w:t>
            </w:r>
          </w:p>
        </w:tc>
      </w:tr>
      <w:tr w:rsidR="00DE4D63" w:rsidRPr="00AB04C1" w14:paraId="441F5E89" w14:textId="77777777" w:rsidTr="009D0C22">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8222" w:type="dxa"/>
            <w:noWrap/>
            <w:hideMark/>
          </w:tcPr>
          <w:p w14:paraId="0895BB5F" w14:textId="77777777" w:rsidR="00DE4D63" w:rsidRPr="00AB04C1" w:rsidRDefault="00DE4D63" w:rsidP="009D0C22">
            <w:pPr>
              <w:rPr>
                <w:b w:val="0"/>
                <w:bCs w:val="0"/>
                <w:color w:val="000000"/>
                <w:sz w:val="20"/>
                <w:szCs w:val="20"/>
              </w:rPr>
            </w:pPr>
            <w:proofErr w:type="spellStart"/>
            <w:r w:rsidRPr="001276C8">
              <w:rPr>
                <w:b w:val="0"/>
                <w:bCs w:val="0"/>
                <w:color w:val="000000"/>
                <w:sz w:val="20"/>
                <w:szCs w:val="20"/>
              </w:rPr>
              <w:t>Doğuma</w:t>
            </w:r>
            <w:proofErr w:type="spellEnd"/>
            <w:r w:rsidRPr="001276C8">
              <w:rPr>
                <w:b w:val="0"/>
                <w:bCs w:val="0"/>
                <w:color w:val="000000"/>
                <w:sz w:val="20"/>
                <w:szCs w:val="20"/>
              </w:rPr>
              <w:t xml:space="preserve"> </w:t>
            </w:r>
            <w:proofErr w:type="spellStart"/>
            <w:r w:rsidRPr="001276C8">
              <w:rPr>
                <w:b w:val="0"/>
                <w:bCs w:val="0"/>
                <w:color w:val="000000"/>
                <w:sz w:val="20"/>
                <w:szCs w:val="20"/>
              </w:rPr>
              <w:t>ilişkin</w:t>
            </w:r>
            <w:proofErr w:type="spellEnd"/>
            <w:r w:rsidRPr="001276C8">
              <w:rPr>
                <w:b w:val="0"/>
                <w:bCs w:val="0"/>
                <w:color w:val="000000"/>
                <w:sz w:val="20"/>
                <w:szCs w:val="20"/>
              </w:rPr>
              <w:t xml:space="preserve"> </w:t>
            </w:r>
            <w:proofErr w:type="spellStart"/>
            <w:r w:rsidRPr="001276C8">
              <w:rPr>
                <w:b w:val="0"/>
                <w:bCs w:val="0"/>
                <w:color w:val="000000"/>
                <w:sz w:val="20"/>
                <w:szCs w:val="20"/>
              </w:rPr>
              <w:t>yersiz</w:t>
            </w:r>
            <w:proofErr w:type="spellEnd"/>
            <w:r w:rsidRPr="001276C8">
              <w:rPr>
                <w:b w:val="0"/>
                <w:bCs w:val="0"/>
                <w:color w:val="000000"/>
                <w:sz w:val="20"/>
                <w:szCs w:val="20"/>
              </w:rPr>
              <w:t xml:space="preserve"> </w:t>
            </w:r>
            <w:proofErr w:type="spellStart"/>
            <w:r w:rsidRPr="001276C8">
              <w:rPr>
                <w:b w:val="0"/>
                <w:bCs w:val="0"/>
                <w:color w:val="000000"/>
                <w:sz w:val="20"/>
                <w:szCs w:val="20"/>
              </w:rPr>
              <w:t>isteklerin</w:t>
            </w:r>
            <w:proofErr w:type="spellEnd"/>
            <w:r w:rsidRPr="001276C8">
              <w:rPr>
                <w:b w:val="0"/>
                <w:bCs w:val="0"/>
                <w:color w:val="000000"/>
                <w:sz w:val="20"/>
                <w:szCs w:val="20"/>
              </w:rPr>
              <w:t xml:space="preserve"> </w:t>
            </w:r>
            <w:proofErr w:type="spellStart"/>
            <w:r w:rsidRPr="001276C8">
              <w:rPr>
                <w:b w:val="0"/>
                <w:bCs w:val="0"/>
                <w:color w:val="000000"/>
                <w:sz w:val="20"/>
                <w:szCs w:val="20"/>
              </w:rPr>
              <w:t>oluşu</w:t>
            </w:r>
            <w:proofErr w:type="spellEnd"/>
          </w:p>
        </w:tc>
        <w:tc>
          <w:tcPr>
            <w:tcW w:w="916" w:type="dxa"/>
            <w:noWrap/>
            <w:hideMark/>
          </w:tcPr>
          <w:p w14:paraId="7341F34A" w14:textId="77777777" w:rsidR="00DE4D63" w:rsidRPr="00AB04C1" w:rsidRDefault="00DE4D63" w:rsidP="009D0C22">
            <w:pPr>
              <w:cnfStyle w:val="000000100000" w:firstRow="0" w:lastRow="0" w:firstColumn="0" w:lastColumn="0" w:oddVBand="0" w:evenVBand="0" w:oddHBand="1" w:evenHBand="0" w:firstRowFirstColumn="0" w:firstRowLastColumn="0" w:lastRowFirstColumn="0" w:lastRowLastColumn="0"/>
              <w:rPr>
                <w:color w:val="000000"/>
                <w:sz w:val="20"/>
                <w:szCs w:val="20"/>
              </w:rPr>
            </w:pPr>
            <w:r w:rsidRPr="001276C8">
              <w:rPr>
                <w:color w:val="000000"/>
                <w:sz w:val="20"/>
                <w:szCs w:val="20"/>
              </w:rPr>
              <w:t>16</w:t>
            </w:r>
          </w:p>
        </w:tc>
      </w:tr>
      <w:tr w:rsidR="00DE4D63" w:rsidRPr="00AB04C1" w14:paraId="427D8D24" w14:textId="77777777" w:rsidTr="009D0C22">
        <w:trPr>
          <w:trHeight w:val="285"/>
        </w:trPr>
        <w:tc>
          <w:tcPr>
            <w:cnfStyle w:val="001000000000" w:firstRow="0" w:lastRow="0" w:firstColumn="1" w:lastColumn="0" w:oddVBand="0" w:evenVBand="0" w:oddHBand="0" w:evenHBand="0" w:firstRowFirstColumn="0" w:firstRowLastColumn="0" w:lastRowFirstColumn="0" w:lastRowLastColumn="0"/>
            <w:tcW w:w="8222" w:type="dxa"/>
            <w:noWrap/>
            <w:hideMark/>
          </w:tcPr>
          <w:p w14:paraId="027A82F8" w14:textId="77777777" w:rsidR="00DE4D63" w:rsidRPr="00AB04C1" w:rsidRDefault="00DE4D63" w:rsidP="009D0C22">
            <w:pPr>
              <w:rPr>
                <w:b w:val="0"/>
                <w:bCs w:val="0"/>
                <w:color w:val="000000"/>
                <w:sz w:val="20"/>
                <w:szCs w:val="20"/>
              </w:rPr>
            </w:pPr>
            <w:proofErr w:type="spellStart"/>
            <w:r w:rsidRPr="001276C8">
              <w:rPr>
                <w:b w:val="0"/>
                <w:bCs w:val="0"/>
                <w:color w:val="000000"/>
                <w:sz w:val="20"/>
                <w:szCs w:val="20"/>
              </w:rPr>
              <w:t>Sezaryenin</w:t>
            </w:r>
            <w:proofErr w:type="spellEnd"/>
            <w:r w:rsidRPr="001276C8">
              <w:rPr>
                <w:b w:val="0"/>
                <w:bCs w:val="0"/>
                <w:color w:val="000000"/>
                <w:sz w:val="20"/>
                <w:szCs w:val="20"/>
              </w:rPr>
              <w:t xml:space="preserve"> </w:t>
            </w:r>
            <w:proofErr w:type="spellStart"/>
            <w:r w:rsidRPr="001276C8">
              <w:rPr>
                <w:b w:val="0"/>
                <w:bCs w:val="0"/>
                <w:color w:val="000000"/>
                <w:sz w:val="20"/>
                <w:szCs w:val="20"/>
              </w:rPr>
              <w:t>anneye</w:t>
            </w:r>
            <w:proofErr w:type="spellEnd"/>
            <w:r w:rsidRPr="001276C8">
              <w:rPr>
                <w:b w:val="0"/>
                <w:bCs w:val="0"/>
                <w:color w:val="000000"/>
                <w:sz w:val="20"/>
                <w:szCs w:val="20"/>
              </w:rPr>
              <w:t xml:space="preserve"> </w:t>
            </w:r>
            <w:proofErr w:type="spellStart"/>
            <w:r w:rsidRPr="001276C8">
              <w:rPr>
                <w:b w:val="0"/>
                <w:bCs w:val="0"/>
                <w:color w:val="000000"/>
                <w:sz w:val="20"/>
                <w:szCs w:val="20"/>
              </w:rPr>
              <w:t>etkisinin</w:t>
            </w:r>
            <w:proofErr w:type="spellEnd"/>
            <w:r w:rsidRPr="001276C8">
              <w:rPr>
                <w:b w:val="0"/>
                <w:bCs w:val="0"/>
                <w:color w:val="000000"/>
                <w:sz w:val="20"/>
                <w:szCs w:val="20"/>
              </w:rPr>
              <w:t xml:space="preserve"> </w:t>
            </w:r>
            <w:proofErr w:type="spellStart"/>
            <w:r w:rsidRPr="001276C8">
              <w:rPr>
                <w:b w:val="0"/>
                <w:bCs w:val="0"/>
                <w:color w:val="000000"/>
                <w:sz w:val="20"/>
                <w:szCs w:val="20"/>
              </w:rPr>
              <w:t>bilinmemesi</w:t>
            </w:r>
            <w:proofErr w:type="spellEnd"/>
          </w:p>
        </w:tc>
        <w:tc>
          <w:tcPr>
            <w:tcW w:w="916" w:type="dxa"/>
            <w:noWrap/>
            <w:hideMark/>
          </w:tcPr>
          <w:p w14:paraId="30FF055D" w14:textId="77777777" w:rsidR="00DE4D63" w:rsidRPr="00AB04C1" w:rsidRDefault="00DE4D63" w:rsidP="009D0C22">
            <w:pPr>
              <w:cnfStyle w:val="000000000000" w:firstRow="0" w:lastRow="0" w:firstColumn="0" w:lastColumn="0" w:oddVBand="0" w:evenVBand="0" w:oddHBand="0" w:evenHBand="0" w:firstRowFirstColumn="0" w:firstRowLastColumn="0" w:lastRowFirstColumn="0" w:lastRowLastColumn="0"/>
              <w:rPr>
                <w:color w:val="000000"/>
                <w:sz w:val="20"/>
                <w:szCs w:val="20"/>
              </w:rPr>
            </w:pPr>
            <w:r w:rsidRPr="001276C8">
              <w:rPr>
                <w:color w:val="000000"/>
                <w:sz w:val="20"/>
                <w:szCs w:val="20"/>
              </w:rPr>
              <w:t>16</w:t>
            </w:r>
          </w:p>
        </w:tc>
      </w:tr>
      <w:tr w:rsidR="00DE4D63" w:rsidRPr="00AB04C1" w14:paraId="2216D8AA" w14:textId="77777777" w:rsidTr="009D0C22">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8222" w:type="dxa"/>
            <w:noWrap/>
            <w:hideMark/>
          </w:tcPr>
          <w:p w14:paraId="659C6C14" w14:textId="77777777" w:rsidR="00DE4D63" w:rsidRPr="00AB04C1" w:rsidRDefault="00DE4D63" w:rsidP="009D0C22">
            <w:pPr>
              <w:rPr>
                <w:color w:val="000000"/>
                <w:sz w:val="20"/>
                <w:szCs w:val="20"/>
              </w:rPr>
            </w:pPr>
            <w:proofErr w:type="spellStart"/>
            <w:r w:rsidRPr="001276C8">
              <w:rPr>
                <w:color w:val="000000"/>
                <w:sz w:val="20"/>
                <w:szCs w:val="20"/>
              </w:rPr>
              <w:t>Toplam</w:t>
            </w:r>
            <w:proofErr w:type="spellEnd"/>
          </w:p>
        </w:tc>
        <w:tc>
          <w:tcPr>
            <w:tcW w:w="916" w:type="dxa"/>
            <w:noWrap/>
            <w:hideMark/>
          </w:tcPr>
          <w:p w14:paraId="3CEB187A" w14:textId="77777777" w:rsidR="00DE4D63" w:rsidRPr="00AB04C1" w:rsidRDefault="00DE4D63" w:rsidP="009D0C22">
            <w:pPr>
              <w:cnfStyle w:val="000000100000" w:firstRow="0" w:lastRow="0" w:firstColumn="0" w:lastColumn="0" w:oddVBand="0" w:evenVBand="0" w:oddHBand="1" w:evenHBand="0" w:firstRowFirstColumn="0" w:firstRowLastColumn="0" w:lastRowFirstColumn="0" w:lastRowLastColumn="0"/>
              <w:rPr>
                <w:color w:val="000000"/>
                <w:sz w:val="20"/>
                <w:szCs w:val="20"/>
              </w:rPr>
            </w:pPr>
            <w:r w:rsidRPr="001276C8">
              <w:rPr>
                <w:color w:val="000000"/>
                <w:sz w:val="20"/>
                <w:szCs w:val="20"/>
              </w:rPr>
              <w:t>219</w:t>
            </w:r>
          </w:p>
        </w:tc>
      </w:tr>
    </w:tbl>
    <w:p w14:paraId="6182AB27" w14:textId="77777777" w:rsidR="00DE4D63" w:rsidRDefault="00DE4D63" w:rsidP="00DE4D63">
      <w:pPr>
        <w:spacing w:line="360" w:lineRule="auto"/>
        <w:jc w:val="both"/>
        <w:rPr>
          <w:b/>
          <w:bCs/>
        </w:rPr>
      </w:pPr>
    </w:p>
    <w:p w14:paraId="6CECD640" w14:textId="77777777" w:rsidR="00DE4D63" w:rsidRDefault="00DE4D63" w:rsidP="00DE4D63">
      <w:pPr>
        <w:spacing w:line="360" w:lineRule="auto"/>
        <w:jc w:val="both"/>
        <w:rPr>
          <w:rFonts w:eastAsia="Calibri"/>
          <w:b/>
          <w:bCs/>
          <w:color w:val="000000"/>
          <w:sz w:val="24"/>
          <w:szCs w:val="24"/>
        </w:rPr>
      </w:pPr>
      <w:r w:rsidRPr="00A445B2">
        <w:rPr>
          <w:rFonts w:eastAsia="Calibri"/>
          <w:b/>
          <w:bCs/>
          <w:color w:val="000000"/>
          <w:sz w:val="24"/>
          <w:szCs w:val="24"/>
        </w:rPr>
        <w:t>Kodlara ilişkin katılımcı ifadeleri şöyledir:</w:t>
      </w:r>
    </w:p>
    <w:p w14:paraId="565C6E52" w14:textId="77777777" w:rsidR="000A7E65" w:rsidRPr="00A445B2" w:rsidRDefault="000A7E65" w:rsidP="00DE4D63">
      <w:pPr>
        <w:spacing w:line="360" w:lineRule="auto"/>
        <w:jc w:val="both"/>
        <w:rPr>
          <w:b/>
          <w:bCs/>
          <w:color w:val="000000"/>
          <w:sz w:val="24"/>
          <w:szCs w:val="24"/>
        </w:rPr>
      </w:pPr>
    </w:p>
    <w:p w14:paraId="54E44258" w14:textId="6FF3DFFF" w:rsidR="00DE4D63" w:rsidRPr="00DE5C7D" w:rsidRDefault="00DE5C7D" w:rsidP="00DE5C7D">
      <w:pPr>
        <w:spacing w:line="360" w:lineRule="auto"/>
        <w:jc w:val="both"/>
        <w:rPr>
          <w:b/>
          <w:bCs/>
          <w:i/>
          <w:iCs/>
          <w:color w:val="000000"/>
          <w:sz w:val="24"/>
          <w:szCs w:val="24"/>
        </w:rPr>
      </w:pPr>
      <w:r w:rsidRPr="00DE5C7D">
        <w:rPr>
          <w:b/>
          <w:bCs/>
          <w:i/>
          <w:iCs/>
          <w:color w:val="000000"/>
          <w:sz w:val="24"/>
          <w:szCs w:val="24"/>
        </w:rPr>
        <w:t>“Çevreden duyma” koduna ilişkin katılımcı ifadeleri</w:t>
      </w:r>
    </w:p>
    <w:p w14:paraId="4CF8FEE2" w14:textId="77777777" w:rsidR="000A7E65" w:rsidRPr="00A445B2" w:rsidRDefault="000A7E65" w:rsidP="00DE4D63">
      <w:pPr>
        <w:spacing w:line="360" w:lineRule="auto"/>
        <w:jc w:val="center"/>
        <w:rPr>
          <w:b/>
          <w:bCs/>
          <w:color w:val="000000"/>
          <w:sz w:val="24"/>
          <w:szCs w:val="24"/>
        </w:rPr>
      </w:pPr>
    </w:p>
    <w:p w14:paraId="53D215CA" w14:textId="4B904E3D" w:rsidR="00DE4D63" w:rsidRPr="00A445B2" w:rsidRDefault="00DE4D63" w:rsidP="00DE4D63">
      <w:pPr>
        <w:spacing w:line="360" w:lineRule="auto"/>
        <w:jc w:val="both"/>
        <w:rPr>
          <w:i/>
          <w:iCs/>
          <w:color w:val="000000"/>
          <w:sz w:val="24"/>
          <w:szCs w:val="24"/>
        </w:rPr>
      </w:pPr>
      <w:r w:rsidRPr="00A445B2">
        <w:rPr>
          <w:i/>
          <w:iCs/>
          <w:color w:val="000000"/>
          <w:sz w:val="24"/>
          <w:szCs w:val="24"/>
        </w:rPr>
        <w:t>“Annelerden fikirler aldık vesaire” (A</w:t>
      </w:r>
      <w:r w:rsidR="009A279C">
        <w:rPr>
          <w:i/>
          <w:iCs/>
          <w:color w:val="000000"/>
          <w:sz w:val="24"/>
          <w:szCs w:val="24"/>
        </w:rPr>
        <w:t>5)</w:t>
      </w:r>
    </w:p>
    <w:p w14:paraId="3D9ACED5" w14:textId="77777777" w:rsidR="00DE4D63" w:rsidRPr="00A445B2" w:rsidRDefault="00DE4D63" w:rsidP="00DE4D63">
      <w:pPr>
        <w:spacing w:line="360" w:lineRule="auto"/>
        <w:jc w:val="both"/>
        <w:rPr>
          <w:i/>
          <w:iCs/>
          <w:color w:val="000000"/>
          <w:sz w:val="24"/>
          <w:szCs w:val="24"/>
        </w:rPr>
      </w:pPr>
    </w:p>
    <w:p w14:paraId="76FDA328" w14:textId="56D69E96" w:rsidR="00DE4D63" w:rsidRPr="00A445B2" w:rsidRDefault="00DE4D63" w:rsidP="00DE4D63">
      <w:pPr>
        <w:spacing w:line="360" w:lineRule="auto"/>
        <w:jc w:val="both"/>
        <w:rPr>
          <w:i/>
          <w:iCs/>
          <w:color w:val="000000"/>
          <w:sz w:val="24"/>
          <w:szCs w:val="24"/>
        </w:rPr>
      </w:pPr>
      <w:r w:rsidRPr="00A445B2">
        <w:rPr>
          <w:i/>
          <w:iCs/>
          <w:color w:val="000000"/>
          <w:sz w:val="24"/>
          <w:szCs w:val="24"/>
        </w:rPr>
        <w:t xml:space="preserve">“Elbette ki yakın çevre maalesef komşu akraba eş dost tavsiyeleri” </w:t>
      </w:r>
      <w:r w:rsidR="00962575">
        <w:rPr>
          <w:i/>
          <w:iCs/>
          <w:color w:val="000000"/>
          <w:sz w:val="24"/>
          <w:szCs w:val="24"/>
        </w:rPr>
        <w:t>(D7)</w:t>
      </w:r>
    </w:p>
    <w:p w14:paraId="7B69374E" w14:textId="77777777" w:rsidR="00DE4D63" w:rsidRPr="00A445B2" w:rsidRDefault="00DE4D63" w:rsidP="00DE4D63">
      <w:pPr>
        <w:spacing w:line="360" w:lineRule="auto"/>
        <w:jc w:val="both"/>
        <w:rPr>
          <w:i/>
          <w:iCs/>
          <w:color w:val="000000"/>
          <w:sz w:val="24"/>
          <w:szCs w:val="24"/>
        </w:rPr>
      </w:pPr>
    </w:p>
    <w:p w14:paraId="0E7B9C42" w14:textId="031CCFE5" w:rsidR="00DE4D63" w:rsidRPr="00A445B2" w:rsidRDefault="00DE4D63" w:rsidP="00DE4D63">
      <w:pPr>
        <w:spacing w:line="360" w:lineRule="auto"/>
        <w:jc w:val="both"/>
        <w:rPr>
          <w:i/>
          <w:iCs/>
          <w:color w:val="000000"/>
          <w:sz w:val="24"/>
          <w:szCs w:val="24"/>
        </w:rPr>
      </w:pPr>
      <w:r w:rsidRPr="00A445B2">
        <w:rPr>
          <w:i/>
          <w:iCs/>
          <w:color w:val="000000"/>
          <w:sz w:val="24"/>
          <w:szCs w:val="24"/>
        </w:rPr>
        <w:t xml:space="preserve">“Tabii ister istemez de herkes insanlar etrafımızdaki insanlar korkuttukları için” </w:t>
      </w:r>
      <w:r w:rsidR="00461911" w:rsidRPr="00CF76F1">
        <w:rPr>
          <w:i/>
          <w:iCs/>
          <w:color w:val="000000"/>
          <w:sz w:val="24"/>
          <w:szCs w:val="24"/>
        </w:rPr>
        <w:t>(B</w:t>
      </w:r>
      <w:r w:rsidR="00461911">
        <w:rPr>
          <w:i/>
          <w:iCs/>
          <w:color w:val="000000"/>
          <w:sz w:val="24"/>
          <w:szCs w:val="24"/>
        </w:rPr>
        <w:t>1</w:t>
      </w:r>
      <w:r w:rsidR="00461911" w:rsidRPr="00CF76F1">
        <w:rPr>
          <w:i/>
          <w:iCs/>
          <w:color w:val="000000"/>
          <w:sz w:val="24"/>
          <w:szCs w:val="24"/>
        </w:rPr>
        <w:t>)</w:t>
      </w:r>
    </w:p>
    <w:p w14:paraId="37263943" w14:textId="77777777" w:rsidR="00DE4D63" w:rsidRPr="00A445B2" w:rsidRDefault="00DE4D63" w:rsidP="00DE4D63">
      <w:pPr>
        <w:spacing w:line="360" w:lineRule="auto"/>
        <w:jc w:val="both"/>
        <w:rPr>
          <w:i/>
          <w:iCs/>
          <w:color w:val="000000"/>
          <w:sz w:val="24"/>
          <w:szCs w:val="24"/>
        </w:rPr>
      </w:pPr>
    </w:p>
    <w:p w14:paraId="506F9C66" w14:textId="5929487B" w:rsidR="00DE4D63" w:rsidRPr="00A445B2" w:rsidRDefault="00DE4D63" w:rsidP="00DE4D63">
      <w:pPr>
        <w:spacing w:line="360" w:lineRule="auto"/>
        <w:jc w:val="both"/>
        <w:rPr>
          <w:i/>
          <w:iCs/>
          <w:color w:val="000000"/>
          <w:sz w:val="24"/>
          <w:szCs w:val="24"/>
        </w:rPr>
      </w:pPr>
      <w:r w:rsidRPr="00A445B2">
        <w:rPr>
          <w:i/>
          <w:iCs/>
          <w:color w:val="000000"/>
          <w:sz w:val="24"/>
          <w:szCs w:val="24"/>
        </w:rPr>
        <w:t xml:space="preserve">“Etrafımdan insanlardan gelen yorumlar etkili </w:t>
      </w:r>
      <w:proofErr w:type="spellStart"/>
      <w:r w:rsidRPr="00A445B2">
        <w:rPr>
          <w:i/>
          <w:iCs/>
          <w:color w:val="000000"/>
          <w:sz w:val="24"/>
          <w:szCs w:val="24"/>
        </w:rPr>
        <w:t>oluyo</w:t>
      </w:r>
      <w:proofErr w:type="spellEnd"/>
      <w:r w:rsidRPr="00A445B2">
        <w:rPr>
          <w:i/>
          <w:iCs/>
          <w:color w:val="000000"/>
          <w:sz w:val="24"/>
          <w:szCs w:val="24"/>
        </w:rPr>
        <w:t xml:space="preserve"> (oluyor)” </w:t>
      </w:r>
      <w:r w:rsidR="001C65E2" w:rsidRPr="00CF76F1">
        <w:rPr>
          <w:i/>
          <w:iCs/>
          <w:color w:val="000000"/>
          <w:sz w:val="24"/>
          <w:szCs w:val="24"/>
        </w:rPr>
        <w:t>(</w:t>
      </w:r>
      <w:r w:rsidR="001C65E2">
        <w:rPr>
          <w:i/>
          <w:iCs/>
          <w:color w:val="000000"/>
          <w:sz w:val="24"/>
          <w:szCs w:val="24"/>
        </w:rPr>
        <w:t>H10)</w:t>
      </w:r>
    </w:p>
    <w:p w14:paraId="64CFE5D2" w14:textId="77777777" w:rsidR="00DE4D63" w:rsidRPr="00A445B2" w:rsidRDefault="00DE4D63" w:rsidP="00DE4D63">
      <w:pPr>
        <w:spacing w:line="360" w:lineRule="auto"/>
        <w:jc w:val="both"/>
        <w:rPr>
          <w:i/>
          <w:iCs/>
          <w:color w:val="000000"/>
          <w:sz w:val="24"/>
          <w:szCs w:val="24"/>
        </w:rPr>
      </w:pPr>
    </w:p>
    <w:p w14:paraId="0D5668AA" w14:textId="7130CA4A" w:rsidR="008011E0" w:rsidRDefault="00DE4D63" w:rsidP="00DE4D63">
      <w:pPr>
        <w:spacing w:line="360" w:lineRule="auto"/>
        <w:jc w:val="both"/>
        <w:rPr>
          <w:i/>
          <w:iCs/>
          <w:color w:val="000000"/>
          <w:sz w:val="24"/>
          <w:szCs w:val="24"/>
        </w:rPr>
      </w:pPr>
      <w:r w:rsidRPr="00A445B2">
        <w:rPr>
          <w:i/>
          <w:iCs/>
          <w:color w:val="000000"/>
          <w:sz w:val="24"/>
          <w:szCs w:val="24"/>
        </w:rPr>
        <w:t xml:space="preserve">“Çevre arkadaş ortamında konuşulanlar” </w:t>
      </w:r>
      <w:r w:rsidR="008011E0" w:rsidRPr="00CF76F1">
        <w:rPr>
          <w:i/>
          <w:iCs/>
          <w:color w:val="000000"/>
          <w:sz w:val="24"/>
          <w:szCs w:val="24"/>
        </w:rPr>
        <w:t>(</w:t>
      </w:r>
      <w:r w:rsidR="008011E0">
        <w:rPr>
          <w:i/>
          <w:iCs/>
          <w:color w:val="000000"/>
          <w:sz w:val="24"/>
          <w:szCs w:val="24"/>
        </w:rPr>
        <w:t>E2)</w:t>
      </w:r>
    </w:p>
    <w:p w14:paraId="1C9D6181" w14:textId="77777777" w:rsidR="001564DF" w:rsidRPr="00A445B2" w:rsidRDefault="001564DF" w:rsidP="00DE4D63">
      <w:pPr>
        <w:spacing w:line="360" w:lineRule="auto"/>
        <w:jc w:val="both"/>
        <w:rPr>
          <w:i/>
          <w:iCs/>
          <w:color w:val="000000"/>
          <w:sz w:val="24"/>
          <w:szCs w:val="24"/>
        </w:rPr>
      </w:pPr>
    </w:p>
    <w:p w14:paraId="3D9BC991" w14:textId="397D9192" w:rsidR="00DE4D63" w:rsidRDefault="00DE4D63" w:rsidP="00DE4D63">
      <w:pPr>
        <w:spacing w:line="360" w:lineRule="auto"/>
        <w:jc w:val="both"/>
        <w:rPr>
          <w:i/>
          <w:iCs/>
          <w:color w:val="000000"/>
          <w:sz w:val="24"/>
          <w:szCs w:val="24"/>
        </w:rPr>
      </w:pPr>
      <w:r w:rsidRPr="00A445B2">
        <w:rPr>
          <w:i/>
          <w:iCs/>
          <w:color w:val="000000"/>
          <w:sz w:val="24"/>
          <w:szCs w:val="24"/>
        </w:rPr>
        <w:t xml:space="preserve">“Yani aslında doğum şeklini yanlış olarak </w:t>
      </w:r>
      <w:proofErr w:type="spellStart"/>
      <w:r w:rsidRPr="00A445B2">
        <w:rPr>
          <w:i/>
          <w:iCs/>
          <w:color w:val="000000"/>
          <w:sz w:val="24"/>
          <w:szCs w:val="24"/>
        </w:rPr>
        <w:t>yönlendiriyo</w:t>
      </w:r>
      <w:proofErr w:type="spellEnd"/>
      <w:r w:rsidRPr="00A445B2">
        <w:rPr>
          <w:i/>
          <w:iCs/>
          <w:color w:val="000000"/>
          <w:sz w:val="24"/>
          <w:szCs w:val="24"/>
        </w:rPr>
        <w:t xml:space="preserve"> (yönlendiriyor) çünkü bu doğum normal doğum adı üzerinde normal olması gereken şeyi ya da doktorunun karar vermesi gereken şeyi yanlış duyumlarla kişi kendi kararıyla aslında bu tamamen yanlış ama olmaması gereken </w:t>
      </w:r>
      <w:proofErr w:type="spellStart"/>
      <w:r w:rsidRPr="00A445B2">
        <w:rPr>
          <w:i/>
          <w:iCs/>
          <w:color w:val="000000"/>
          <w:sz w:val="24"/>
          <w:szCs w:val="24"/>
        </w:rPr>
        <w:t>bi</w:t>
      </w:r>
      <w:proofErr w:type="spellEnd"/>
      <w:r w:rsidRPr="00A445B2">
        <w:rPr>
          <w:i/>
          <w:iCs/>
          <w:color w:val="000000"/>
          <w:sz w:val="24"/>
          <w:szCs w:val="24"/>
        </w:rPr>
        <w:t xml:space="preserve"> (bir) şey bence ters </w:t>
      </w:r>
      <w:proofErr w:type="spellStart"/>
      <w:r w:rsidRPr="00A445B2">
        <w:rPr>
          <w:i/>
          <w:iCs/>
          <w:color w:val="000000"/>
          <w:sz w:val="24"/>
          <w:szCs w:val="24"/>
        </w:rPr>
        <w:t>etkiliyo</w:t>
      </w:r>
      <w:proofErr w:type="spellEnd"/>
      <w:r w:rsidRPr="00A445B2">
        <w:rPr>
          <w:i/>
          <w:iCs/>
          <w:color w:val="000000"/>
          <w:sz w:val="24"/>
          <w:szCs w:val="24"/>
        </w:rPr>
        <w:t xml:space="preserve"> (etkiliyor) kötü yönde </w:t>
      </w:r>
      <w:proofErr w:type="spellStart"/>
      <w:r w:rsidRPr="00A445B2">
        <w:rPr>
          <w:i/>
          <w:iCs/>
          <w:color w:val="000000"/>
          <w:sz w:val="24"/>
          <w:szCs w:val="24"/>
        </w:rPr>
        <w:t>etkiliyo</w:t>
      </w:r>
      <w:proofErr w:type="spellEnd"/>
      <w:r w:rsidRPr="00A445B2">
        <w:rPr>
          <w:i/>
          <w:iCs/>
          <w:color w:val="000000"/>
          <w:sz w:val="24"/>
          <w:szCs w:val="24"/>
        </w:rPr>
        <w:t xml:space="preserve"> (etkiliyor) </w:t>
      </w:r>
      <w:proofErr w:type="spellStart"/>
      <w:r w:rsidRPr="00A445B2">
        <w:rPr>
          <w:i/>
          <w:iCs/>
          <w:color w:val="000000"/>
          <w:sz w:val="24"/>
          <w:szCs w:val="24"/>
        </w:rPr>
        <w:t>diyim</w:t>
      </w:r>
      <w:proofErr w:type="spellEnd"/>
      <w:r w:rsidRPr="00A445B2">
        <w:rPr>
          <w:i/>
          <w:iCs/>
          <w:color w:val="000000"/>
          <w:sz w:val="24"/>
          <w:szCs w:val="24"/>
        </w:rPr>
        <w:t xml:space="preserve"> (diyeyim) yani” </w:t>
      </w:r>
      <w:r w:rsidR="008011E0" w:rsidRPr="00CF76F1">
        <w:rPr>
          <w:i/>
          <w:iCs/>
          <w:color w:val="000000"/>
          <w:sz w:val="24"/>
          <w:szCs w:val="24"/>
        </w:rPr>
        <w:t>(</w:t>
      </w:r>
      <w:r w:rsidR="008011E0">
        <w:rPr>
          <w:i/>
          <w:iCs/>
          <w:color w:val="000000"/>
          <w:sz w:val="24"/>
          <w:szCs w:val="24"/>
        </w:rPr>
        <w:t>E2)</w:t>
      </w:r>
    </w:p>
    <w:p w14:paraId="7C1BC852" w14:textId="448AD283" w:rsidR="00C2377E" w:rsidRPr="00234169" w:rsidRDefault="00FB6308" w:rsidP="00C2377E">
      <w:pPr>
        <w:spacing w:line="360" w:lineRule="auto"/>
        <w:jc w:val="both"/>
        <w:rPr>
          <w:i/>
          <w:iCs/>
          <w:sz w:val="24"/>
          <w:szCs w:val="24"/>
        </w:rPr>
      </w:pPr>
      <w:r w:rsidRPr="00A445B2">
        <w:rPr>
          <w:i/>
          <w:iCs/>
          <w:color w:val="000000"/>
          <w:sz w:val="24"/>
          <w:szCs w:val="24"/>
        </w:rPr>
        <w:lastRenderedPageBreak/>
        <w:t xml:space="preserve"> </w:t>
      </w:r>
      <w:r w:rsidR="00DE4D63" w:rsidRPr="00A445B2">
        <w:rPr>
          <w:i/>
          <w:iCs/>
          <w:color w:val="000000"/>
          <w:sz w:val="24"/>
          <w:szCs w:val="24"/>
        </w:rPr>
        <w:t xml:space="preserve">“Aslında toplumumuz çok etkili çünkü dışardan (dışarıdan) yani konusundan komşusundan” </w:t>
      </w:r>
      <w:r w:rsidR="00C2377E" w:rsidRPr="00234169">
        <w:rPr>
          <w:i/>
          <w:iCs/>
          <w:sz w:val="24"/>
          <w:szCs w:val="24"/>
        </w:rPr>
        <w:t>(</w:t>
      </w:r>
      <w:r w:rsidR="00C2377E">
        <w:rPr>
          <w:i/>
          <w:iCs/>
          <w:sz w:val="24"/>
          <w:szCs w:val="24"/>
        </w:rPr>
        <w:t>H13)</w:t>
      </w:r>
    </w:p>
    <w:p w14:paraId="73FEFBDF" w14:textId="50E0F297" w:rsidR="00DE4D63" w:rsidRPr="00A445B2" w:rsidRDefault="00DE4D63" w:rsidP="00DE4D63">
      <w:pPr>
        <w:spacing w:line="360" w:lineRule="auto"/>
        <w:jc w:val="both"/>
        <w:rPr>
          <w:i/>
          <w:iCs/>
          <w:color w:val="000000"/>
          <w:sz w:val="24"/>
          <w:szCs w:val="24"/>
        </w:rPr>
      </w:pPr>
    </w:p>
    <w:p w14:paraId="181183AA" w14:textId="5F0B86CC" w:rsidR="00DE4D63" w:rsidRPr="00A445B2" w:rsidRDefault="00DE4D63" w:rsidP="00DE4D63">
      <w:pPr>
        <w:spacing w:line="360" w:lineRule="auto"/>
        <w:jc w:val="both"/>
        <w:rPr>
          <w:i/>
          <w:iCs/>
          <w:color w:val="000000"/>
          <w:sz w:val="24"/>
          <w:szCs w:val="24"/>
        </w:rPr>
      </w:pPr>
      <w:r w:rsidRPr="00A445B2">
        <w:rPr>
          <w:i/>
          <w:iCs/>
          <w:color w:val="000000"/>
          <w:sz w:val="24"/>
          <w:szCs w:val="24"/>
        </w:rPr>
        <w:t>“Bu şekilde çevrenin etkilerinde altında kalıyorlar bu gebeler” (</w:t>
      </w:r>
      <w:r w:rsidR="003064C1">
        <w:rPr>
          <w:i/>
          <w:iCs/>
          <w:color w:val="000000"/>
          <w:sz w:val="24"/>
          <w:szCs w:val="24"/>
        </w:rPr>
        <w:t>E9)</w:t>
      </w:r>
    </w:p>
    <w:p w14:paraId="72F4C8BA" w14:textId="77777777" w:rsidR="00DE4D63" w:rsidRPr="00A445B2" w:rsidRDefault="00DE4D63" w:rsidP="00DE4D63">
      <w:pPr>
        <w:spacing w:line="360" w:lineRule="auto"/>
        <w:jc w:val="both"/>
        <w:rPr>
          <w:i/>
          <w:iCs/>
          <w:color w:val="000000"/>
          <w:sz w:val="24"/>
          <w:szCs w:val="24"/>
        </w:rPr>
      </w:pPr>
    </w:p>
    <w:p w14:paraId="7D05233C" w14:textId="77777777" w:rsidR="00094C65" w:rsidRDefault="00094C65" w:rsidP="00DE4D63">
      <w:pPr>
        <w:spacing w:line="360" w:lineRule="auto"/>
        <w:jc w:val="both"/>
        <w:rPr>
          <w:i/>
          <w:iCs/>
          <w:color w:val="000000"/>
          <w:sz w:val="24"/>
          <w:szCs w:val="24"/>
        </w:rPr>
      </w:pPr>
    </w:p>
    <w:p w14:paraId="33C57BB6" w14:textId="3C7559DC" w:rsidR="00DE4D63" w:rsidRPr="00A445B2" w:rsidRDefault="00DE4D63" w:rsidP="00DE4D63">
      <w:pPr>
        <w:spacing w:line="360" w:lineRule="auto"/>
        <w:jc w:val="both"/>
        <w:rPr>
          <w:i/>
          <w:iCs/>
          <w:color w:val="000000"/>
          <w:sz w:val="24"/>
          <w:szCs w:val="24"/>
        </w:rPr>
      </w:pPr>
      <w:r w:rsidRPr="00A445B2">
        <w:rPr>
          <w:i/>
          <w:iCs/>
          <w:color w:val="000000"/>
          <w:sz w:val="24"/>
          <w:szCs w:val="24"/>
        </w:rPr>
        <w:t xml:space="preserve">“Ben benim kendi şahsi görüşüm </w:t>
      </w:r>
      <w:proofErr w:type="spellStart"/>
      <w:r w:rsidRPr="00A445B2">
        <w:rPr>
          <w:i/>
          <w:iCs/>
          <w:color w:val="000000"/>
          <w:sz w:val="24"/>
          <w:szCs w:val="24"/>
        </w:rPr>
        <w:t>bi</w:t>
      </w:r>
      <w:proofErr w:type="spellEnd"/>
      <w:r w:rsidRPr="00A445B2">
        <w:rPr>
          <w:i/>
          <w:iCs/>
          <w:color w:val="000000"/>
          <w:sz w:val="24"/>
          <w:szCs w:val="24"/>
        </w:rPr>
        <w:t xml:space="preserve"> (bir) hekim olarak ve gözlemim kesinlikle çevresel yönlendirmeler” (</w:t>
      </w:r>
      <w:r w:rsidR="00D44030">
        <w:rPr>
          <w:i/>
          <w:iCs/>
          <w:color w:val="000000"/>
          <w:sz w:val="24"/>
          <w:szCs w:val="24"/>
        </w:rPr>
        <w:t>D1)</w:t>
      </w:r>
    </w:p>
    <w:p w14:paraId="3A27BD93" w14:textId="77777777" w:rsidR="00DE4D63" w:rsidRPr="00A445B2" w:rsidRDefault="00DE4D63" w:rsidP="00DE4D63">
      <w:pPr>
        <w:spacing w:line="360" w:lineRule="auto"/>
        <w:jc w:val="both"/>
        <w:rPr>
          <w:i/>
          <w:iCs/>
          <w:color w:val="000000"/>
          <w:sz w:val="24"/>
          <w:szCs w:val="24"/>
        </w:rPr>
      </w:pPr>
    </w:p>
    <w:p w14:paraId="21A07CAE" w14:textId="49C67B24" w:rsidR="00DE4D63" w:rsidRPr="00A445B2" w:rsidRDefault="00DE4D63" w:rsidP="00DE4D63">
      <w:pPr>
        <w:spacing w:line="360" w:lineRule="auto"/>
        <w:jc w:val="both"/>
        <w:rPr>
          <w:i/>
          <w:iCs/>
          <w:color w:val="000000"/>
          <w:sz w:val="24"/>
          <w:szCs w:val="24"/>
        </w:rPr>
      </w:pPr>
      <w:r w:rsidRPr="00A445B2">
        <w:rPr>
          <w:i/>
          <w:iCs/>
          <w:color w:val="000000"/>
          <w:sz w:val="24"/>
          <w:szCs w:val="24"/>
        </w:rPr>
        <w:t xml:space="preserve">“Nasıl karar vermektedir aslında daha çok böyle kendi istekleri doğrultusunda değil de çevre faktörüyle etkili </w:t>
      </w:r>
      <w:proofErr w:type="spellStart"/>
      <w:r w:rsidRPr="00A445B2">
        <w:rPr>
          <w:i/>
          <w:iCs/>
          <w:color w:val="000000"/>
          <w:sz w:val="24"/>
          <w:szCs w:val="24"/>
        </w:rPr>
        <w:t>oluyolar</w:t>
      </w:r>
      <w:proofErr w:type="spellEnd"/>
      <w:r w:rsidR="00CA2E48">
        <w:rPr>
          <w:i/>
          <w:iCs/>
          <w:color w:val="000000"/>
          <w:sz w:val="24"/>
          <w:szCs w:val="24"/>
        </w:rPr>
        <w:t xml:space="preserve"> (oluyorlar)</w:t>
      </w:r>
      <w:r w:rsidRPr="00A445B2">
        <w:rPr>
          <w:i/>
          <w:iCs/>
          <w:color w:val="000000"/>
          <w:sz w:val="24"/>
          <w:szCs w:val="24"/>
        </w:rPr>
        <w:t>” (</w:t>
      </w:r>
      <w:r w:rsidR="00C934AE">
        <w:rPr>
          <w:i/>
          <w:iCs/>
          <w:color w:val="000000"/>
          <w:sz w:val="24"/>
          <w:szCs w:val="24"/>
        </w:rPr>
        <w:t>E12)</w:t>
      </w:r>
    </w:p>
    <w:p w14:paraId="24DBF59B" w14:textId="77777777" w:rsidR="00DE4D63" w:rsidRPr="00A445B2" w:rsidRDefault="00DE4D63" w:rsidP="00DE4D63">
      <w:pPr>
        <w:spacing w:line="360" w:lineRule="auto"/>
        <w:jc w:val="both"/>
        <w:rPr>
          <w:i/>
          <w:iCs/>
          <w:color w:val="000000"/>
          <w:sz w:val="24"/>
          <w:szCs w:val="24"/>
        </w:rPr>
      </w:pPr>
    </w:p>
    <w:p w14:paraId="2569FF58" w14:textId="6F738D6C" w:rsidR="00DE4D63" w:rsidRPr="00A445B2" w:rsidRDefault="00DE4D63" w:rsidP="00DE4D63">
      <w:pPr>
        <w:spacing w:line="360" w:lineRule="auto"/>
        <w:jc w:val="both"/>
        <w:rPr>
          <w:i/>
          <w:iCs/>
          <w:color w:val="000000"/>
          <w:sz w:val="24"/>
          <w:szCs w:val="24"/>
        </w:rPr>
      </w:pPr>
      <w:r w:rsidRPr="00A445B2">
        <w:rPr>
          <w:i/>
          <w:iCs/>
          <w:color w:val="000000"/>
          <w:sz w:val="24"/>
          <w:szCs w:val="24"/>
        </w:rPr>
        <w:t xml:space="preserve">“Tabi çok etkili </w:t>
      </w:r>
      <w:proofErr w:type="spellStart"/>
      <w:r w:rsidRPr="00A445B2">
        <w:rPr>
          <w:i/>
          <w:iCs/>
          <w:color w:val="000000"/>
          <w:sz w:val="24"/>
          <w:szCs w:val="24"/>
        </w:rPr>
        <w:t>oluyo</w:t>
      </w:r>
      <w:proofErr w:type="spellEnd"/>
      <w:r w:rsidRPr="00A445B2">
        <w:rPr>
          <w:i/>
          <w:iCs/>
          <w:color w:val="000000"/>
          <w:sz w:val="24"/>
          <w:szCs w:val="24"/>
        </w:rPr>
        <w:t xml:space="preserve"> (oluyor) çok etkili </w:t>
      </w:r>
      <w:proofErr w:type="spellStart"/>
      <w:r w:rsidRPr="00A445B2">
        <w:rPr>
          <w:i/>
          <w:iCs/>
          <w:color w:val="000000"/>
          <w:sz w:val="24"/>
          <w:szCs w:val="24"/>
        </w:rPr>
        <w:t>oluyo</w:t>
      </w:r>
      <w:proofErr w:type="spellEnd"/>
      <w:r w:rsidRPr="00A445B2">
        <w:rPr>
          <w:i/>
          <w:iCs/>
          <w:color w:val="000000"/>
          <w:sz w:val="24"/>
          <w:szCs w:val="24"/>
        </w:rPr>
        <w:t xml:space="preserve"> (oluyor) tabii bunlar çevrenin söylediği şeyler tutarsız ve bazanda (bazen de) bilimle </w:t>
      </w:r>
      <w:proofErr w:type="spellStart"/>
      <w:r w:rsidRPr="00A445B2">
        <w:rPr>
          <w:i/>
          <w:iCs/>
          <w:color w:val="000000"/>
          <w:sz w:val="24"/>
          <w:szCs w:val="24"/>
        </w:rPr>
        <w:t>çelişebiliyo</w:t>
      </w:r>
      <w:proofErr w:type="spellEnd"/>
      <w:r w:rsidRPr="00A445B2">
        <w:rPr>
          <w:i/>
          <w:iCs/>
          <w:color w:val="000000"/>
          <w:sz w:val="24"/>
          <w:szCs w:val="24"/>
        </w:rPr>
        <w:t xml:space="preserve"> (çelişebiliyor)” (</w:t>
      </w:r>
      <w:r w:rsidR="0006025C">
        <w:rPr>
          <w:i/>
          <w:iCs/>
          <w:color w:val="000000"/>
          <w:sz w:val="24"/>
          <w:szCs w:val="24"/>
        </w:rPr>
        <w:t>D3)</w:t>
      </w:r>
    </w:p>
    <w:p w14:paraId="6E75AA1C" w14:textId="77777777" w:rsidR="00DE4D63" w:rsidRPr="00A445B2" w:rsidRDefault="00DE4D63" w:rsidP="00DE4D63">
      <w:pPr>
        <w:spacing w:line="360" w:lineRule="auto"/>
        <w:jc w:val="both"/>
        <w:rPr>
          <w:i/>
          <w:iCs/>
          <w:color w:val="000000"/>
          <w:sz w:val="24"/>
          <w:szCs w:val="24"/>
        </w:rPr>
      </w:pPr>
    </w:p>
    <w:p w14:paraId="330BD787" w14:textId="586F8F67" w:rsidR="00DE4D63" w:rsidRPr="00A445B2" w:rsidRDefault="00DE4D63" w:rsidP="00DE4D63">
      <w:pPr>
        <w:spacing w:line="360" w:lineRule="auto"/>
        <w:jc w:val="both"/>
        <w:rPr>
          <w:i/>
          <w:iCs/>
          <w:color w:val="000000"/>
          <w:sz w:val="24"/>
          <w:szCs w:val="24"/>
        </w:rPr>
      </w:pPr>
      <w:r w:rsidRPr="00A445B2">
        <w:rPr>
          <w:i/>
          <w:iCs/>
          <w:color w:val="000000"/>
          <w:sz w:val="24"/>
          <w:szCs w:val="24"/>
        </w:rPr>
        <w:t xml:space="preserve">“Filancanın kızı </w:t>
      </w:r>
      <w:proofErr w:type="spellStart"/>
      <w:r w:rsidRPr="00A445B2">
        <w:rPr>
          <w:i/>
          <w:iCs/>
          <w:color w:val="000000"/>
          <w:sz w:val="24"/>
          <w:szCs w:val="24"/>
        </w:rPr>
        <w:t>sezaryan</w:t>
      </w:r>
      <w:proofErr w:type="spellEnd"/>
      <w:r w:rsidRPr="00A445B2">
        <w:rPr>
          <w:i/>
          <w:iCs/>
          <w:color w:val="000000"/>
          <w:sz w:val="24"/>
          <w:szCs w:val="24"/>
        </w:rPr>
        <w:t xml:space="preserve"> oldu bak </w:t>
      </w:r>
      <w:proofErr w:type="spellStart"/>
      <w:r w:rsidRPr="00A445B2">
        <w:rPr>
          <w:i/>
          <w:iCs/>
          <w:color w:val="000000"/>
          <w:sz w:val="24"/>
          <w:szCs w:val="24"/>
        </w:rPr>
        <w:t>diyo</w:t>
      </w:r>
      <w:proofErr w:type="spellEnd"/>
      <w:r w:rsidRPr="00A445B2">
        <w:rPr>
          <w:i/>
          <w:iCs/>
          <w:color w:val="000000"/>
          <w:sz w:val="24"/>
          <w:szCs w:val="24"/>
        </w:rPr>
        <w:t xml:space="preserve"> (diyor) ne kadar iyi </w:t>
      </w:r>
      <w:proofErr w:type="spellStart"/>
      <w:r w:rsidRPr="00A445B2">
        <w:rPr>
          <w:i/>
          <w:iCs/>
          <w:color w:val="000000"/>
          <w:sz w:val="24"/>
          <w:szCs w:val="24"/>
        </w:rPr>
        <w:t>diyo</w:t>
      </w:r>
      <w:proofErr w:type="spellEnd"/>
      <w:r w:rsidRPr="00A445B2">
        <w:rPr>
          <w:i/>
          <w:iCs/>
          <w:color w:val="000000"/>
          <w:sz w:val="24"/>
          <w:szCs w:val="24"/>
        </w:rPr>
        <w:t xml:space="preserve"> (diyor) cahilce şeyler var şehir efsaneleri var” (</w:t>
      </w:r>
      <w:r w:rsidR="00FD40FA">
        <w:rPr>
          <w:i/>
          <w:iCs/>
          <w:color w:val="000000"/>
          <w:sz w:val="24"/>
          <w:szCs w:val="24"/>
        </w:rPr>
        <w:t>D4)</w:t>
      </w:r>
    </w:p>
    <w:p w14:paraId="68582A7C" w14:textId="77777777" w:rsidR="00DE4D63" w:rsidRPr="00A445B2" w:rsidRDefault="00DE4D63" w:rsidP="00DE4D63">
      <w:pPr>
        <w:spacing w:line="360" w:lineRule="auto"/>
        <w:jc w:val="both"/>
        <w:rPr>
          <w:i/>
          <w:iCs/>
          <w:color w:val="000000"/>
          <w:sz w:val="24"/>
          <w:szCs w:val="24"/>
        </w:rPr>
      </w:pPr>
    </w:p>
    <w:p w14:paraId="1962CC16" w14:textId="46CAF4A8" w:rsidR="00DE4D63" w:rsidRPr="00A445B2" w:rsidRDefault="00DE4D63" w:rsidP="00DE4D63">
      <w:pPr>
        <w:spacing w:line="360" w:lineRule="auto"/>
        <w:jc w:val="both"/>
        <w:rPr>
          <w:i/>
          <w:iCs/>
          <w:color w:val="000000"/>
          <w:sz w:val="24"/>
          <w:szCs w:val="24"/>
        </w:rPr>
      </w:pPr>
      <w:r w:rsidRPr="00A445B2">
        <w:rPr>
          <w:i/>
          <w:iCs/>
          <w:color w:val="000000"/>
          <w:sz w:val="24"/>
          <w:szCs w:val="24"/>
        </w:rPr>
        <w:t>“Genellikle akrabalarından veya işte eş dostlarından duydukları deneyimlere göre karar veriyor genelde.” (</w:t>
      </w:r>
      <w:r w:rsidR="00AA6C7B">
        <w:rPr>
          <w:i/>
          <w:iCs/>
          <w:color w:val="000000"/>
          <w:sz w:val="24"/>
          <w:szCs w:val="24"/>
        </w:rPr>
        <w:t>D5)</w:t>
      </w:r>
    </w:p>
    <w:p w14:paraId="7E3C3730" w14:textId="77777777" w:rsidR="00DE4D63" w:rsidRPr="00A445B2" w:rsidRDefault="00DE4D63" w:rsidP="00DE4D63">
      <w:pPr>
        <w:spacing w:line="360" w:lineRule="auto"/>
        <w:jc w:val="both"/>
        <w:rPr>
          <w:i/>
          <w:iCs/>
          <w:color w:val="000000"/>
          <w:sz w:val="24"/>
          <w:szCs w:val="24"/>
        </w:rPr>
      </w:pPr>
    </w:p>
    <w:p w14:paraId="57FB9097" w14:textId="77777777" w:rsidR="00C6630A" w:rsidRPr="00087849" w:rsidRDefault="00DE4D63" w:rsidP="00C6630A">
      <w:pPr>
        <w:spacing w:line="360" w:lineRule="auto"/>
        <w:jc w:val="both"/>
        <w:rPr>
          <w:i/>
          <w:iCs/>
          <w:color w:val="000000"/>
          <w:sz w:val="24"/>
          <w:szCs w:val="24"/>
        </w:rPr>
      </w:pPr>
      <w:r w:rsidRPr="00A445B2">
        <w:rPr>
          <w:i/>
          <w:iCs/>
          <w:color w:val="000000"/>
          <w:sz w:val="24"/>
          <w:szCs w:val="24"/>
        </w:rPr>
        <w:t xml:space="preserve">“Hani belki duydukları çevresel faktörlerle genelde dediğimiz gibi </w:t>
      </w:r>
      <w:proofErr w:type="spellStart"/>
      <w:r w:rsidRPr="00A445B2">
        <w:rPr>
          <w:i/>
          <w:iCs/>
          <w:color w:val="000000"/>
          <w:sz w:val="24"/>
          <w:szCs w:val="24"/>
        </w:rPr>
        <w:t>sezeryana</w:t>
      </w:r>
      <w:proofErr w:type="spellEnd"/>
      <w:r w:rsidRPr="00A445B2">
        <w:rPr>
          <w:i/>
          <w:iCs/>
          <w:color w:val="000000"/>
          <w:sz w:val="24"/>
          <w:szCs w:val="24"/>
        </w:rPr>
        <w:t xml:space="preserve"> </w:t>
      </w:r>
      <w:proofErr w:type="spellStart"/>
      <w:r w:rsidRPr="00A445B2">
        <w:rPr>
          <w:i/>
          <w:iCs/>
          <w:color w:val="000000"/>
          <w:sz w:val="24"/>
          <w:szCs w:val="24"/>
        </w:rPr>
        <w:t>yöneliyolar</w:t>
      </w:r>
      <w:proofErr w:type="spellEnd"/>
      <w:r w:rsidRPr="00A445B2">
        <w:rPr>
          <w:i/>
          <w:iCs/>
          <w:color w:val="000000"/>
          <w:sz w:val="24"/>
          <w:szCs w:val="24"/>
        </w:rPr>
        <w:t xml:space="preserve"> (yöneliyorlar)” </w:t>
      </w:r>
      <w:r w:rsidR="00C6630A" w:rsidRPr="00087849">
        <w:rPr>
          <w:i/>
          <w:iCs/>
          <w:color w:val="000000"/>
          <w:sz w:val="24"/>
          <w:szCs w:val="24"/>
        </w:rPr>
        <w:t>(</w:t>
      </w:r>
      <w:r w:rsidR="00C6630A">
        <w:rPr>
          <w:i/>
          <w:iCs/>
          <w:color w:val="000000"/>
          <w:sz w:val="24"/>
          <w:szCs w:val="24"/>
        </w:rPr>
        <w:t>H8)</w:t>
      </w:r>
    </w:p>
    <w:p w14:paraId="0B9AC1A4" w14:textId="68E6D781" w:rsidR="00DE4D63" w:rsidRPr="00A445B2" w:rsidRDefault="00DE4D63" w:rsidP="00DE4D63">
      <w:pPr>
        <w:spacing w:line="360" w:lineRule="auto"/>
        <w:jc w:val="both"/>
        <w:rPr>
          <w:i/>
          <w:iCs/>
          <w:color w:val="000000"/>
          <w:sz w:val="24"/>
          <w:szCs w:val="24"/>
        </w:rPr>
      </w:pPr>
    </w:p>
    <w:p w14:paraId="5DEB4A32" w14:textId="4EC5C9C7" w:rsidR="00DE4D63" w:rsidRDefault="00DE4D63" w:rsidP="00DE4D63">
      <w:pPr>
        <w:spacing w:line="360" w:lineRule="auto"/>
        <w:jc w:val="both"/>
        <w:rPr>
          <w:i/>
          <w:iCs/>
          <w:color w:val="000000"/>
          <w:sz w:val="24"/>
          <w:szCs w:val="24"/>
        </w:rPr>
      </w:pPr>
      <w:r w:rsidRPr="00A445B2">
        <w:rPr>
          <w:i/>
          <w:iCs/>
          <w:color w:val="000000"/>
          <w:sz w:val="24"/>
          <w:szCs w:val="24"/>
        </w:rPr>
        <w:t xml:space="preserve">“Çok fazla bir etkimiz yok hekim olarak daha çok insanların kendi yakınları özellikle yaşanan kötü olaylar kişilerin kararına doğum kararına çok etkili </w:t>
      </w:r>
      <w:proofErr w:type="spellStart"/>
      <w:r w:rsidRPr="00A445B2">
        <w:rPr>
          <w:i/>
          <w:iCs/>
          <w:color w:val="000000"/>
          <w:sz w:val="24"/>
          <w:szCs w:val="24"/>
        </w:rPr>
        <w:t>oluyo</w:t>
      </w:r>
      <w:proofErr w:type="spellEnd"/>
      <w:r w:rsidRPr="00A445B2">
        <w:rPr>
          <w:i/>
          <w:iCs/>
          <w:color w:val="000000"/>
          <w:sz w:val="24"/>
          <w:szCs w:val="24"/>
        </w:rPr>
        <w:t xml:space="preserve"> (oluyor) bazı insanlar </w:t>
      </w:r>
      <w:proofErr w:type="spellStart"/>
      <w:r w:rsidRPr="00A445B2">
        <w:rPr>
          <w:i/>
          <w:iCs/>
          <w:color w:val="000000"/>
          <w:sz w:val="24"/>
          <w:szCs w:val="24"/>
        </w:rPr>
        <w:t>bi</w:t>
      </w:r>
      <w:proofErr w:type="spellEnd"/>
      <w:r w:rsidRPr="00A445B2">
        <w:rPr>
          <w:i/>
          <w:iCs/>
          <w:color w:val="000000"/>
          <w:sz w:val="24"/>
          <w:szCs w:val="24"/>
        </w:rPr>
        <w:t xml:space="preserve"> (bir) şeye </w:t>
      </w:r>
      <w:proofErr w:type="spellStart"/>
      <w:r w:rsidRPr="00A445B2">
        <w:rPr>
          <w:i/>
          <w:iCs/>
          <w:color w:val="000000"/>
          <w:sz w:val="24"/>
          <w:szCs w:val="24"/>
        </w:rPr>
        <w:t>kapılıyo</w:t>
      </w:r>
      <w:proofErr w:type="spellEnd"/>
      <w:r w:rsidRPr="00A445B2">
        <w:rPr>
          <w:i/>
          <w:iCs/>
          <w:color w:val="000000"/>
          <w:sz w:val="24"/>
          <w:szCs w:val="24"/>
        </w:rPr>
        <w:t xml:space="preserve"> (kapılıyor) hevese </w:t>
      </w:r>
      <w:proofErr w:type="spellStart"/>
      <w:r w:rsidRPr="00A445B2">
        <w:rPr>
          <w:i/>
          <w:iCs/>
          <w:color w:val="000000"/>
          <w:sz w:val="24"/>
          <w:szCs w:val="24"/>
        </w:rPr>
        <w:t>kapılıyo</w:t>
      </w:r>
      <w:proofErr w:type="spellEnd"/>
      <w:r w:rsidRPr="00A445B2">
        <w:rPr>
          <w:i/>
          <w:iCs/>
          <w:color w:val="000000"/>
          <w:sz w:val="24"/>
          <w:szCs w:val="24"/>
        </w:rPr>
        <w:t xml:space="preserve"> (kapılıyor) doğum için veya </w:t>
      </w:r>
      <w:proofErr w:type="spellStart"/>
      <w:r w:rsidRPr="00A445B2">
        <w:rPr>
          <w:i/>
          <w:iCs/>
          <w:color w:val="000000"/>
          <w:sz w:val="24"/>
          <w:szCs w:val="24"/>
        </w:rPr>
        <w:t>sezaryan</w:t>
      </w:r>
      <w:proofErr w:type="spellEnd"/>
      <w:r w:rsidRPr="00A445B2">
        <w:rPr>
          <w:i/>
          <w:iCs/>
          <w:color w:val="000000"/>
          <w:sz w:val="24"/>
          <w:szCs w:val="24"/>
        </w:rPr>
        <w:t xml:space="preserve"> için fark </w:t>
      </w:r>
      <w:proofErr w:type="spellStart"/>
      <w:r w:rsidRPr="00A445B2">
        <w:rPr>
          <w:i/>
          <w:iCs/>
          <w:color w:val="000000"/>
          <w:sz w:val="24"/>
          <w:szCs w:val="24"/>
        </w:rPr>
        <w:t>etmiyo</w:t>
      </w:r>
      <w:proofErr w:type="spellEnd"/>
      <w:r w:rsidRPr="00A445B2">
        <w:rPr>
          <w:i/>
          <w:iCs/>
          <w:color w:val="000000"/>
          <w:sz w:val="24"/>
          <w:szCs w:val="24"/>
        </w:rPr>
        <w:t xml:space="preserve"> (etmiyor) bir hevese </w:t>
      </w:r>
      <w:proofErr w:type="spellStart"/>
      <w:r w:rsidRPr="00A445B2">
        <w:rPr>
          <w:i/>
          <w:iCs/>
          <w:color w:val="000000"/>
          <w:sz w:val="24"/>
          <w:szCs w:val="24"/>
        </w:rPr>
        <w:t>kapılıyo</w:t>
      </w:r>
      <w:proofErr w:type="spellEnd"/>
      <w:r w:rsidRPr="00A445B2">
        <w:rPr>
          <w:i/>
          <w:iCs/>
          <w:color w:val="000000"/>
          <w:sz w:val="24"/>
          <w:szCs w:val="24"/>
        </w:rPr>
        <w:t xml:space="preserve"> (kapılıyor) bu şekilde onun peşinden koşmaya </w:t>
      </w:r>
      <w:proofErr w:type="spellStart"/>
      <w:r w:rsidRPr="00A445B2">
        <w:rPr>
          <w:i/>
          <w:iCs/>
          <w:color w:val="000000"/>
          <w:sz w:val="24"/>
          <w:szCs w:val="24"/>
        </w:rPr>
        <w:t>çalışıyo</w:t>
      </w:r>
      <w:proofErr w:type="spellEnd"/>
      <w:r w:rsidRPr="00A445B2">
        <w:rPr>
          <w:i/>
          <w:iCs/>
          <w:color w:val="000000"/>
          <w:sz w:val="24"/>
          <w:szCs w:val="24"/>
        </w:rPr>
        <w:t xml:space="preserve"> (çalışıyor) ama işte en ufacık bir tersine giden ya da çevresinde duyduğu çok küçük </w:t>
      </w:r>
      <w:proofErr w:type="spellStart"/>
      <w:r w:rsidRPr="00A445B2">
        <w:rPr>
          <w:i/>
          <w:iCs/>
          <w:color w:val="000000"/>
          <w:sz w:val="24"/>
          <w:szCs w:val="24"/>
        </w:rPr>
        <w:t>bi</w:t>
      </w:r>
      <w:proofErr w:type="spellEnd"/>
      <w:r w:rsidRPr="00A445B2">
        <w:rPr>
          <w:i/>
          <w:iCs/>
          <w:color w:val="000000"/>
          <w:sz w:val="24"/>
          <w:szCs w:val="24"/>
        </w:rPr>
        <w:t xml:space="preserve"> (bir) kötü </w:t>
      </w:r>
      <w:proofErr w:type="spellStart"/>
      <w:r w:rsidRPr="00A445B2">
        <w:rPr>
          <w:i/>
          <w:iCs/>
          <w:color w:val="000000"/>
          <w:sz w:val="24"/>
          <w:szCs w:val="24"/>
        </w:rPr>
        <w:t>bi</w:t>
      </w:r>
      <w:proofErr w:type="spellEnd"/>
      <w:r w:rsidRPr="00A445B2">
        <w:rPr>
          <w:i/>
          <w:iCs/>
          <w:color w:val="000000"/>
          <w:sz w:val="24"/>
          <w:szCs w:val="24"/>
        </w:rPr>
        <w:t xml:space="preserve"> (bir) olay tüm kararını değiştiriyor insanların” </w:t>
      </w:r>
      <w:r w:rsidR="004837FB" w:rsidRPr="00CF76F1">
        <w:rPr>
          <w:i/>
          <w:iCs/>
          <w:color w:val="000000"/>
          <w:sz w:val="24"/>
          <w:szCs w:val="24"/>
        </w:rPr>
        <w:t>(</w:t>
      </w:r>
      <w:r w:rsidR="004837FB">
        <w:rPr>
          <w:i/>
          <w:iCs/>
          <w:color w:val="000000"/>
          <w:sz w:val="24"/>
          <w:szCs w:val="24"/>
        </w:rPr>
        <w:t>D9)</w:t>
      </w:r>
    </w:p>
    <w:p w14:paraId="7E37474F" w14:textId="77777777" w:rsidR="004837FB" w:rsidRPr="00A445B2" w:rsidRDefault="004837FB" w:rsidP="00DE4D63">
      <w:pPr>
        <w:spacing w:line="360" w:lineRule="auto"/>
        <w:jc w:val="both"/>
        <w:rPr>
          <w:i/>
          <w:iCs/>
          <w:color w:val="000000"/>
          <w:sz w:val="24"/>
          <w:szCs w:val="24"/>
        </w:rPr>
      </w:pPr>
    </w:p>
    <w:p w14:paraId="19703573" w14:textId="0050DB41" w:rsidR="00EE6EB9" w:rsidRDefault="00DE4D63" w:rsidP="00EE6EB9">
      <w:pPr>
        <w:spacing w:line="360" w:lineRule="auto"/>
        <w:jc w:val="both"/>
        <w:rPr>
          <w:i/>
          <w:iCs/>
          <w:color w:val="000000"/>
          <w:sz w:val="24"/>
          <w:szCs w:val="24"/>
        </w:rPr>
      </w:pPr>
      <w:r w:rsidRPr="00A445B2">
        <w:rPr>
          <w:i/>
          <w:iCs/>
          <w:color w:val="000000"/>
          <w:sz w:val="24"/>
          <w:szCs w:val="24"/>
        </w:rPr>
        <w:t>“Genelde etrafında</w:t>
      </w:r>
      <w:r w:rsidR="000811CC">
        <w:rPr>
          <w:i/>
          <w:iCs/>
          <w:color w:val="000000"/>
          <w:sz w:val="24"/>
          <w:szCs w:val="24"/>
        </w:rPr>
        <w:t>n</w:t>
      </w:r>
      <w:r w:rsidRPr="00A445B2">
        <w:rPr>
          <w:i/>
          <w:iCs/>
          <w:color w:val="000000"/>
          <w:sz w:val="24"/>
          <w:szCs w:val="24"/>
        </w:rPr>
        <w:t xml:space="preserve"> (etrafından) duyduklarından çok etkilendiklerini görüyorum” </w:t>
      </w:r>
      <w:r w:rsidR="00EE6EB9">
        <w:rPr>
          <w:i/>
          <w:iCs/>
          <w:color w:val="000000"/>
          <w:sz w:val="24"/>
          <w:szCs w:val="24"/>
        </w:rPr>
        <w:t>(E10)</w:t>
      </w:r>
    </w:p>
    <w:p w14:paraId="46771E4C" w14:textId="01936EC1" w:rsidR="005703FA" w:rsidRDefault="005703FA" w:rsidP="00DE4D63">
      <w:pPr>
        <w:spacing w:line="360" w:lineRule="auto"/>
        <w:jc w:val="both"/>
        <w:rPr>
          <w:i/>
          <w:iCs/>
          <w:color w:val="000000"/>
          <w:sz w:val="24"/>
          <w:szCs w:val="24"/>
        </w:rPr>
      </w:pPr>
    </w:p>
    <w:p w14:paraId="100CA507" w14:textId="77777777" w:rsidR="00FB6308" w:rsidRPr="00A445B2" w:rsidRDefault="00FB6308" w:rsidP="00DE4D63">
      <w:pPr>
        <w:spacing w:line="360" w:lineRule="auto"/>
        <w:jc w:val="both"/>
        <w:rPr>
          <w:i/>
          <w:iCs/>
          <w:color w:val="000000"/>
          <w:sz w:val="24"/>
          <w:szCs w:val="24"/>
        </w:rPr>
      </w:pPr>
    </w:p>
    <w:p w14:paraId="1F58F01E" w14:textId="28419196" w:rsidR="00DE4D63" w:rsidRPr="00DE5C7D" w:rsidRDefault="00DE5C7D" w:rsidP="00DE5C7D">
      <w:pPr>
        <w:spacing w:line="360" w:lineRule="auto"/>
        <w:jc w:val="both"/>
        <w:rPr>
          <w:b/>
          <w:bCs/>
          <w:i/>
          <w:iCs/>
          <w:color w:val="000000"/>
          <w:sz w:val="24"/>
          <w:szCs w:val="24"/>
        </w:rPr>
      </w:pPr>
      <w:r w:rsidRPr="00DE5C7D">
        <w:rPr>
          <w:b/>
          <w:bCs/>
          <w:i/>
          <w:iCs/>
          <w:color w:val="000000"/>
          <w:sz w:val="24"/>
          <w:szCs w:val="24"/>
        </w:rPr>
        <w:lastRenderedPageBreak/>
        <w:t>“Kötü olaylar duyma” koduna ilişkin katılımcı ifadeleri</w:t>
      </w:r>
    </w:p>
    <w:p w14:paraId="2FFD831A" w14:textId="77777777" w:rsidR="005703FA" w:rsidRPr="00A445B2" w:rsidRDefault="005703FA" w:rsidP="00DE4D63">
      <w:pPr>
        <w:spacing w:line="360" w:lineRule="auto"/>
        <w:jc w:val="center"/>
        <w:rPr>
          <w:b/>
          <w:bCs/>
          <w:color w:val="000000"/>
          <w:sz w:val="24"/>
          <w:szCs w:val="24"/>
        </w:rPr>
      </w:pPr>
    </w:p>
    <w:p w14:paraId="320063CD" w14:textId="5E87EF40" w:rsidR="00DE4D63" w:rsidRPr="00A445B2" w:rsidRDefault="00DE4D63" w:rsidP="00DE4D63">
      <w:pPr>
        <w:spacing w:line="360" w:lineRule="auto"/>
        <w:jc w:val="both"/>
        <w:rPr>
          <w:i/>
          <w:iCs/>
          <w:color w:val="000000"/>
          <w:sz w:val="24"/>
          <w:szCs w:val="24"/>
        </w:rPr>
      </w:pPr>
      <w:r w:rsidRPr="00A445B2">
        <w:rPr>
          <w:i/>
          <w:iCs/>
          <w:color w:val="000000"/>
          <w:sz w:val="24"/>
          <w:szCs w:val="24"/>
        </w:rPr>
        <w:t>“</w:t>
      </w:r>
      <w:r w:rsidR="00DE5C7D">
        <w:rPr>
          <w:i/>
          <w:iCs/>
          <w:color w:val="000000"/>
          <w:sz w:val="24"/>
          <w:szCs w:val="24"/>
        </w:rPr>
        <w:t>K</w:t>
      </w:r>
      <w:r w:rsidRPr="00A445B2">
        <w:rPr>
          <w:i/>
          <w:iCs/>
          <w:color w:val="000000"/>
          <w:sz w:val="24"/>
          <w:szCs w:val="24"/>
        </w:rPr>
        <w:t xml:space="preserve">endi annemden de örnek alarak da sonraki süreci de zor olduğu için o yüzden </w:t>
      </w:r>
      <w:proofErr w:type="spellStart"/>
      <w:r w:rsidRPr="00A445B2">
        <w:rPr>
          <w:i/>
          <w:iCs/>
          <w:color w:val="000000"/>
          <w:sz w:val="24"/>
          <w:szCs w:val="24"/>
        </w:rPr>
        <w:t>sezaryan</w:t>
      </w:r>
      <w:proofErr w:type="spellEnd"/>
      <w:r w:rsidRPr="00A445B2">
        <w:rPr>
          <w:i/>
          <w:iCs/>
          <w:color w:val="000000"/>
          <w:sz w:val="24"/>
          <w:szCs w:val="24"/>
        </w:rPr>
        <w:t xml:space="preserve"> doğum istedim” (A</w:t>
      </w:r>
      <w:r w:rsidR="00592CAF">
        <w:rPr>
          <w:i/>
          <w:iCs/>
          <w:color w:val="000000"/>
          <w:sz w:val="24"/>
          <w:szCs w:val="24"/>
        </w:rPr>
        <w:t>6)</w:t>
      </w:r>
    </w:p>
    <w:p w14:paraId="54016C17" w14:textId="77777777" w:rsidR="00DE4D63" w:rsidRPr="00A445B2" w:rsidRDefault="00DE4D63" w:rsidP="00DE4D63">
      <w:pPr>
        <w:spacing w:line="360" w:lineRule="auto"/>
        <w:jc w:val="both"/>
        <w:rPr>
          <w:i/>
          <w:iCs/>
          <w:color w:val="000000"/>
          <w:sz w:val="24"/>
          <w:szCs w:val="24"/>
        </w:rPr>
      </w:pPr>
    </w:p>
    <w:p w14:paraId="70D41B53" w14:textId="079242AA" w:rsidR="00DE4D63" w:rsidRDefault="00DE4D63" w:rsidP="00DE4D63">
      <w:pPr>
        <w:spacing w:line="360" w:lineRule="auto"/>
        <w:jc w:val="both"/>
        <w:rPr>
          <w:i/>
          <w:iCs/>
          <w:color w:val="000000"/>
          <w:sz w:val="24"/>
          <w:szCs w:val="24"/>
        </w:rPr>
      </w:pPr>
      <w:r w:rsidRPr="00A445B2">
        <w:rPr>
          <w:i/>
          <w:iCs/>
          <w:color w:val="000000"/>
          <w:sz w:val="24"/>
          <w:szCs w:val="24"/>
        </w:rPr>
        <w:t>“</w:t>
      </w:r>
      <w:r w:rsidR="00DE5C7D">
        <w:rPr>
          <w:i/>
          <w:iCs/>
          <w:color w:val="000000"/>
          <w:sz w:val="24"/>
          <w:szCs w:val="24"/>
        </w:rPr>
        <w:t>E</w:t>
      </w:r>
      <w:r w:rsidRPr="00A445B2">
        <w:rPr>
          <w:i/>
          <w:iCs/>
          <w:color w:val="000000"/>
          <w:sz w:val="24"/>
          <w:szCs w:val="24"/>
        </w:rPr>
        <w:t xml:space="preserve">trafındaki kişilerin doğum şekilleri bu konudaki olumlu olumsuz işte normal doğum zordu uzun sürdü gibi etkileri </w:t>
      </w:r>
      <w:proofErr w:type="spellStart"/>
      <w:r w:rsidRPr="00A445B2">
        <w:rPr>
          <w:i/>
          <w:iCs/>
          <w:color w:val="000000"/>
          <w:sz w:val="24"/>
          <w:szCs w:val="24"/>
        </w:rPr>
        <w:t>olabiliyo</w:t>
      </w:r>
      <w:proofErr w:type="spellEnd"/>
      <w:r w:rsidRPr="00A445B2">
        <w:rPr>
          <w:i/>
          <w:iCs/>
          <w:color w:val="000000"/>
          <w:sz w:val="24"/>
          <w:szCs w:val="24"/>
        </w:rPr>
        <w:t xml:space="preserve"> (olabiliyor)” </w:t>
      </w:r>
      <w:r w:rsidR="001C65E2" w:rsidRPr="00CF76F1">
        <w:rPr>
          <w:i/>
          <w:iCs/>
          <w:color w:val="000000"/>
          <w:sz w:val="24"/>
          <w:szCs w:val="24"/>
        </w:rPr>
        <w:t>(</w:t>
      </w:r>
      <w:r w:rsidR="001C65E2">
        <w:rPr>
          <w:i/>
          <w:iCs/>
          <w:color w:val="000000"/>
          <w:sz w:val="24"/>
          <w:szCs w:val="24"/>
        </w:rPr>
        <w:t>H10)</w:t>
      </w:r>
    </w:p>
    <w:p w14:paraId="58681C87" w14:textId="77777777" w:rsidR="001C65E2" w:rsidRPr="00A445B2" w:rsidRDefault="001C65E2" w:rsidP="00DE4D63">
      <w:pPr>
        <w:spacing w:line="360" w:lineRule="auto"/>
        <w:jc w:val="both"/>
        <w:rPr>
          <w:i/>
          <w:iCs/>
          <w:color w:val="000000"/>
          <w:sz w:val="24"/>
          <w:szCs w:val="24"/>
        </w:rPr>
      </w:pPr>
    </w:p>
    <w:p w14:paraId="5DB03A12" w14:textId="77777777" w:rsidR="003064C1" w:rsidRPr="00A445B2" w:rsidRDefault="00DE4D63" w:rsidP="003064C1">
      <w:pPr>
        <w:spacing w:line="360" w:lineRule="auto"/>
        <w:jc w:val="both"/>
        <w:rPr>
          <w:i/>
          <w:iCs/>
          <w:color w:val="000000"/>
          <w:sz w:val="24"/>
          <w:szCs w:val="24"/>
        </w:rPr>
      </w:pPr>
      <w:r w:rsidRPr="00A445B2">
        <w:rPr>
          <w:i/>
          <w:iCs/>
          <w:color w:val="000000"/>
          <w:sz w:val="24"/>
          <w:szCs w:val="24"/>
        </w:rPr>
        <w:t xml:space="preserve">“Doğum şekli kararını nasıl etkili </w:t>
      </w:r>
      <w:proofErr w:type="spellStart"/>
      <w:r w:rsidRPr="00A445B2">
        <w:rPr>
          <w:i/>
          <w:iCs/>
          <w:color w:val="000000"/>
          <w:sz w:val="24"/>
          <w:szCs w:val="24"/>
        </w:rPr>
        <w:t>oluyo</w:t>
      </w:r>
      <w:proofErr w:type="spellEnd"/>
      <w:r w:rsidRPr="00A445B2">
        <w:rPr>
          <w:i/>
          <w:iCs/>
          <w:color w:val="000000"/>
          <w:sz w:val="24"/>
          <w:szCs w:val="24"/>
        </w:rPr>
        <w:t xml:space="preserve"> (oluyor) mesela zor bir doğum geçirmiş bir kişi ne </w:t>
      </w:r>
      <w:proofErr w:type="spellStart"/>
      <w:r w:rsidRPr="00A445B2">
        <w:rPr>
          <w:i/>
          <w:iCs/>
          <w:color w:val="000000"/>
          <w:sz w:val="24"/>
          <w:szCs w:val="24"/>
        </w:rPr>
        <w:t>oluyo</w:t>
      </w:r>
      <w:proofErr w:type="spellEnd"/>
      <w:r w:rsidRPr="00A445B2">
        <w:rPr>
          <w:i/>
          <w:iCs/>
          <w:color w:val="000000"/>
          <w:sz w:val="24"/>
          <w:szCs w:val="24"/>
        </w:rPr>
        <w:t xml:space="preserve"> (oluyor) yakın arkadaşına anlatırken işte çok zor bir doğum geçirdim işte 12 saat işte ağrı çektim sancı çektim işte 24 saat ağrı çektim vesaire gibi bunu bu şekilde söyleyerek hani gebeyi başka bir doğum şekline yönlendirmiş </w:t>
      </w:r>
      <w:proofErr w:type="spellStart"/>
      <w:r w:rsidRPr="00A445B2">
        <w:rPr>
          <w:i/>
          <w:iCs/>
          <w:color w:val="000000"/>
          <w:sz w:val="24"/>
          <w:szCs w:val="24"/>
        </w:rPr>
        <w:t>olabiliyo</w:t>
      </w:r>
      <w:proofErr w:type="spellEnd"/>
      <w:r w:rsidRPr="00A445B2">
        <w:rPr>
          <w:i/>
          <w:iCs/>
          <w:color w:val="000000"/>
          <w:sz w:val="24"/>
          <w:szCs w:val="24"/>
        </w:rPr>
        <w:t xml:space="preserve"> (olabiliyor) hani” </w:t>
      </w:r>
      <w:r w:rsidR="003064C1" w:rsidRPr="00A445B2">
        <w:rPr>
          <w:i/>
          <w:iCs/>
          <w:color w:val="000000"/>
          <w:sz w:val="24"/>
          <w:szCs w:val="24"/>
        </w:rPr>
        <w:t>(</w:t>
      </w:r>
      <w:r w:rsidR="003064C1">
        <w:rPr>
          <w:i/>
          <w:iCs/>
          <w:color w:val="000000"/>
          <w:sz w:val="24"/>
          <w:szCs w:val="24"/>
        </w:rPr>
        <w:t>E9)</w:t>
      </w:r>
    </w:p>
    <w:p w14:paraId="0CCC7F41" w14:textId="4CB0A02D" w:rsidR="00DE4D63" w:rsidRPr="00A445B2" w:rsidRDefault="00DE4D63" w:rsidP="00DE4D63">
      <w:pPr>
        <w:spacing w:line="360" w:lineRule="auto"/>
        <w:jc w:val="both"/>
        <w:rPr>
          <w:i/>
          <w:iCs/>
          <w:color w:val="000000"/>
          <w:sz w:val="24"/>
          <w:szCs w:val="24"/>
        </w:rPr>
      </w:pPr>
    </w:p>
    <w:p w14:paraId="1C3AA64D" w14:textId="45B512FA" w:rsidR="00DE4D63" w:rsidRPr="00A445B2" w:rsidRDefault="00DE4D63" w:rsidP="00DE4D63">
      <w:pPr>
        <w:spacing w:line="360" w:lineRule="auto"/>
        <w:jc w:val="both"/>
        <w:rPr>
          <w:i/>
          <w:iCs/>
          <w:color w:val="000000"/>
          <w:sz w:val="24"/>
          <w:szCs w:val="24"/>
        </w:rPr>
      </w:pPr>
      <w:r w:rsidRPr="00A445B2">
        <w:rPr>
          <w:i/>
          <w:iCs/>
          <w:color w:val="000000"/>
          <w:sz w:val="24"/>
          <w:szCs w:val="24"/>
        </w:rPr>
        <w:t>“</w:t>
      </w:r>
      <w:r w:rsidR="00DE5C7D">
        <w:rPr>
          <w:i/>
          <w:iCs/>
          <w:color w:val="000000"/>
          <w:sz w:val="24"/>
          <w:szCs w:val="24"/>
        </w:rPr>
        <w:t>Y</w:t>
      </w:r>
      <w:r w:rsidRPr="00A445B2">
        <w:rPr>
          <w:i/>
          <w:iCs/>
          <w:color w:val="000000"/>
          <w:sz w:val="24"/>
          <w:szCs w:val="24"/>
        </w:rPr>
        <w:t xml:space="preserve">ani ailesi olabilir aile büyükleri olabilir eşi dostu akrabası olabilir arkadaşı olabilir onların anlattığı aktardığı olumsuz deneyimlerden ciddi oranda </w:t>
      </w:r>
      <w:proofErr w:type="spellStart"/>
      <w:r w:rsidRPr="00A445B2">
        <w:rPr>
          <w:i/>
          <w:iCs/>
          <w:color w:val="000000"/>
          <w:sz w:val="24"/>
          <w:szCs w:val="24"/>
        </w:rPr>
        <w:t>etkileniyolar</w:t>
      </w:r>
      <w:proofErr w:type="spellEnd"/>
      <w:r w:rsidRPr="00A445B2">
        <w:rPr>
          <w:i/>
          <w:iCs/>
          <w:color w:val="000000"/>
          <w:sz w:val="24"/>
          <w:szCs w:val="24"/>
        </w:rPr>
        <w:t xml:space="preserve"> (etkileniyorlar)”</w:t>
      </w:r>
    </w:p>
    <w:p w14:paraId="110A889B" w14:textId="55CEA37F" w:rsidR="00DE4D63" w:rsidRPr="00A445B2" w:rsidRDefault="00DE4D63" w:rsidP="00DE4D63">
      <w:pPr>
        <w:spacing w:line="360" w:lineRule="auto"/>
        <w:jc w:val="both"/>
        <w:rPr>
          <w:i/>
          <w:iCs/>
          <w:color w:val="000000"/>
          <w:sz w:val="24"/>
          <w:szCs w:val="24"/>
        </w:rPr>
      </w:pPr>
      <w:r w:rsidRPr="00A445B2">
        <w:rPr>
          <w:i/>
          <w:iCs/>
          <w:color w:val="000000"/>
          <w:sz w:val="24"/>
          <w:szCs w:val="24"/>
        </w:rPr>
        <w:t>(</w:t>
      </w:r>
      <w:r w:rsidR="00D44030">
        <w:rPr>
          <w:i/>
          <w:iCs/>
          <w:color w:val="000000"/>
          <w:sz w:val="24"/>
          <w:szCs w:val="24"/>
        </w:rPr>
        <w:t>D1)</w:t>
      </w:r>
    </w:p>
    <w:p w14:paraId="5C27515D" w14:textId="77777777" w:rsidR="00DE4D63" w:rsidRPr="00A445B2" w:rsidRDefault="00DE4D63" w:rsidP="00DE4D63">
      <w:pPr>
        <w:spacing w:line="360" w:lineRule="auto"/>
        <w:jc w:val="both"/>
        <w:rPr>
          <w:i/>
          <w:iCs/>
          <w:color w:val="000000"/>
          <w:sz w:val="24"/>
          <w:szCs w:val="24"/>
        </w:rPr>
      </w:pPr>
    </w:p>
    <w:p w14:paraId="3EC8E524" w14:textId="73CE563D" w:rsidR="00DE4D63" w:rsidRDefault="00DE4D63" w:rsidP="00DE4D63">
      <w:pPr>
        <w:spacing w:line="360" w:lineRule="auto"/>
        <w:jc w:val="both"/>
        <w:rPr>
          <w:i/>
          <w:iCs/>
          <w:color w:val="000000"/>
          <w:sz w:val="24"/>
          <w:szCs w:val="24"/>
        </w:rPr>
      </w:pPr>
      <w:r w:rsidRPr="00A445B2">
        <w:rPr>
          <w:i/>
          <w:iCs/>
          <w:color w:val="000000"/>
          <w:sz w:val="24"/>
          <w:szCs w:val="24"/>
        </w:rPr>
        <w:t>“</w:t>
      </w:r>
      <w:r w:rsidR="00DE5C7D">
        <w:rPr>
          <w:i/>
          <w:iCs/>
          <w:color w:val="000000"/>
          <w:sz w:val="24"/>
          <w:szCs w:val="24"/>
        </w:rPr>
        <w:t>Y</w:t>
      </w:r>
      <w:r w:rsidRPr="00A445B2">
        <w:rPr>
          <w:i/>
          <w:iCs/>
          <w:color w:val="000000"/>
          <w:sz w:val="24"/>
          <w:szCs w:val="24"/>
        </w:rPr>
        <w:t xml:space="preserve">a da kimileri çok travmatik doğumları duyup görüp işte bildiği için ya da dinlediği için kesinlikle kafasında normal doğumu </w:t>
      </w:r>
      <w:proofErr w:type="spellStart"/>
      <w:r w:rsidRPr="00A445B2">
        <w:rPr>
          <w:i/>
          <w:iCs/>
          <w:color w:val="000000"/>
          <w:sz w:val="24"/>
          <w:szCs w:val="24"/>
        </w:rPr>
        <w:t>bitiriyo</w:t>
      </w:r>
      <w:proofErr w:type="spellEnd"/>
      <w:r w:rsidRPr="00A445B2">
        <w:rPr>
          <w:i/>
          <w:iCs/>
          <w:color w:val="000000"/>
          <w:sz w:val="24"/>
          <w:szCs w:val="24"/>
        </w:rPr>
        <w:t xml:space="preserve"> (bitiriyor)” (</w:t>
      </w:r>
      <w:r w:rsidR="00C934AE">
        <w:rPr>
          <w:i/>
          <w:iCs/>
          <w:color w:val="000000"/>
          <w:sz w:val="24"/>
          <w:szCs w:val="24"/>
        </w:rPr>
        <w:t>E12)</w:t>
      </w:r>
    </w:p>
    <w:p w14:paraId="2415088A" w14:textId="77777777" w:rsidR="00C934AE" w:rsidRPr="00A445B2" w:rsidRDefault="00C934AE" w:rsidP="00DE4D63">
      <w:pPr>
        <w:spacing w:line="360" w:lineRule="auto"/>
        <w:jc w:val="both"/>
        <w:rPr>
          <w:i/>
          <w:iCs/>
          <w:color w:val="000000"/>
          <w:sz w:val="24"/>
          <w:szCs w:val="24"/>
        </w:rPr>
      </w:pPr>
    </w:p>
    <w:p w14:paraId="3C0B74B7" w14:textId="363409E8" w:rsidR="00DE4D63" w:rsidRPr="00A445B2" w:rsidRDefault="00DE4D63" w:rsidP="00DE4D63">
      <w:pPr>
        <w:spacing w:line="360" w:lineRule="auto"/>
        <w:jc w:val="both"/>
        <w:rPr>
          <w:i/>
          <w:iCs/>
          <w:color w:val="000000"/>
          <w:sz w:val="24"/>
          <w:szCs w:val="24"/>
        </w:rPr>
      </w:pPr>
      <w:r w:rsidRPr="00A445B2">
        <w:rPr>
          <w:i/>
          <w:iCs/>
          <w:color w:val="000000"/>
          <w:sz w:val="24"/>
          <w:szCs w:val="24"/>
        </w:rPr>
        <w:t xml:space="preserve">“Anlatılanlar şehir efsaneleri asıl önemlisi o yani çok kötü </w:t>
      </w:r>
      <w:proofErr w:type="spellStart"/>
      <w:r w:rsidRPr="00A445B2">
        <w:rPr>
          <w:i/>
          <w:iCs/>
          <w:color w:val="000000"/>
          <w:sz w:val="24"/>
          <w:szCs w:val="24"/>
        </w:rPr>
        <w:t>anlatıyolar</w:t>
      </w:r>
      <w:proofErr w:type="spellEnd"/>
      <w:r w:rsidRPr="00A445B2">
        <w:rPr>
          <w:i/>
          <w:iCs/>
          <w:color w:val="000000"/>
          <w:sz w:val="24"/>
          <w:szCs w:val="24"/>
        </w:rPr>
        <w:t xml:space="preserve"> (anlatıyorlar) </w:t>
      </w:r>
      <w:proofErr w:type="spellStart"/>
      <w:r w:rsidRPr="00A445B2">
        <w:rPr>
          <w:i/>
          <w:iCs/>
          <w:color w:val="000000"/>
          <w:sz w:val="24"/>
          <w:szCs w:val="24"/>
        </w:rPr>
        <w:t>gidiyo</w:t>
      </w:r>
      <w:proofErr w:type="spellEnd"/>
      <w:r w:rsidRPr="00A445B2">
        <w:rPr>
          <w:i/>
          <w:iCs/>
          <w:color w:val="000000"/>
          <w:sz w:val="24"/>
          <w:szCs w:val="24"/>
        </w:rPr>
        <w:t xml:space="preserve"> (gidiyor)” (</w:t>
      </w:r>
      <w:r w:rsidR="00FD40FA">
        <w:rPr>
          <w:i/>
          <w:iCs/>
          <w:color w:val="000000"/>
          <w:sz w:val="24"/>
          <w:szCs w:val="24"/>
        </w:rPr>
        <w:t>D4)</w:t>
      </w:r>
    </w:p>
    <w:p w14:paraId="1E8953C5" w14:textId="77777777" w:rsidR="00DE4D63" w:rsidRPr="00A445B2" w:rsidRDefault="00DE4D63" w:rsidP="00DE4D63">
      <w:pPr>
        <w:spacing w:line="360" w:lineRule="auto"/>
        <w:jc w:val="both"/>
        <w:rPr>
          <w:i/>
          <w:iCs/>
          <w:color w:val="000000"/>
          <w:sz w:val="24"/>
          <w:szCs w:val="24"/>
        </w:rPr>
      </w:pPr>
    </w:p>
    <w:p w14:paraId="155F6464" w14:textId="5A0F3417" w:rsidR="00DE4D63" w:rsidRDefault="00DE4D63" w:rsidP="00DE4D63">
      <w:pPr>
        <w:spacing w:line="360" w:lineRule="auto"/>
        <w:jc w:val="both"/>
        <w:rPr>
          <w:i/>
          <w:iCs/>
          <w:color w:val="000000"/>
          <w:sz w:val="24"/>
          <w:szCs w:val="24"/>
        </w:rPr>
      </w:pPr>
      <w:r w:rsidRPr="00A445B2">
        <w:rPr>
          <w:i/>
          <w:iCs/>
          <w:color w:val="000000"/>
          <w:sz w:val="24"/>
          <w:szCs w:val="24"/>
        </w:rPr>
        <w:t>“</w:t>
      </w:r>
      <w:r w:rsidR="00DE5C7D">
        <w:rPr>
          <w:i/>
          <w:iCs/>
          <w:color w:val="000000"/>
          <w:sz w:val="24"/>
          <w:szCs w:val="24"/>
        </w:rPr>
        <w:t>Ç</w:t>
      </w:r>
      <w:r w:rsidRPr="00A445B2">
        <w:rPr>
          <w:i/>
          <w:iCs/>
          <w:color w:val="000000"/>
          <w:sz w:val="24"/>
          <w:szCs w:val="24"/>
        </w:rPr>
        <w:t xml:space="preserve">ünkü doğum süreci biraz böyle tedirgin </w:t>
      </w:r>
      <w:proofErr w:type="spellStart"/>
      <w:r w:rsidRPr="00A445B2">
        <w:rPr>
          <w:i/>
          <w:iCs/>
          <w:color w:val="000000"/>
          <w:sz w:val="24"/>
          <w:szCs w:val="24"/>
        </w:rPr>
        <w:t>ediyo</w:t>
      </w:r>
      <w:proofErr w:type="spellEnd"/>
      <w:r w:rsidRPr="00A445B2">
        <w:rPr>
          <w:i/>
          <w:iCs/>
          <w:color w:val="000000"/>
          <w:sz w:val="24"/>
          <w:szCs w:val="24"/>
        </w:rPr>
        <w:t xml:space="preserve"> (ediyor) bu süreç içerisindeki olumsuz duyumlar örnekler insanı </w:t>
      </w:r>
      <w:proofErr w:type="spellStart"/>
      <w:r w:rsidRPr="00A445B2">
        <w:rPr>
          <w:i/>
          <w:iCs/>
          <w:color w:val="000000"/>
          <w:sz w:val="24"/>
          <w:szCs w:val="24"/>
        </w:rPr>
        <w:t>etkileyebiliyo</w:t>
      </w:r>
      <w:proofErr w:type="spellEnd"/>
      <w:r w:rsidRPr="00A445B2">
        <w:rPr>
          <w:i/>
          <w:iCs/>
          <w:color w:val="000000"/>
          <w:sz w:val="24"/>
          <w:szCs w:val="24"/>
        </w:rPr>
        <w:t xml:space="preserve"> (etkileyebiliyor) </w:t>
      </w:r>
      <w:proofErr w:type="spellStart"/>
      <w:r w:rsidRPr="00A445B2">
        <w:rPr>
          <w:i/>
          <w:iCs/>
          <w:color w:val="000000"/>
          <w:sz w:val="24"/>
          <w:szCs w:val="24"/>
        </w:rPr>
        <w:t>psi</w:t>
      </w:r>
      <w:proofErr w:type="spellEnd"/>
      <w:r w:rsidRPr="00A445B2">
        <w:rPr>
          <w:i/>
          <w:iCs/>
          <w:color w:val="000000"/>
          <w:sz w:val="24"/>
          <w:szCs w:val="24"/>
        </w:rPr>
        <w:t xml:space="preserve"> psikolojik anlamda yani bu şekilde” </w:t>
      </w:r>
      <w:r w:rsidR="006A0441" w:rsidRPr="00031DF3">
        <w:rPr>
          <w:i/>
          <w:iCs/>
          <w:color w:val="000000"/>
          <w:sz w:val="24"/>
          <w:szCs w:val="24"/>
        </w:rPr>
        <w:t>(</w:t>
      </w:r>
      <w:r w:rsidR="006A0441">
        <w:rPr>
          <w:i/>
          <w:iCs/>
          <w:color w:val="000000"/>
          <w:sz w:val="24"/>
          <w:szCs w:val="24"/>
        </w:rPr>
        <w:t>H7)</w:t>
      </w:r>
    </w:p>
    <w:p w14:paraId="7E1C84CA" w14:textId="77777777" w:rsidR="005703FA" w:rsidRPr="00A445B2" w:rsidRDefault="005703FA" w:rsidP="00DE4D63">
      <w:pPr>
        <w:spacing w:line="360" w:lineRule="auto"/>
        <w:jc w:val="both"/>
        <w:rPr>
          <w:i/>
          <w:iCs/>
          <w:color w:val="000000"/>
          <w:sz w:val="24"/>
          <w:szCs w:val="24"/>
        </w:rPr>
      </w:pPr>
    </w:p>
    <w:p w14:paraId="079B102C" w14:textId="69E108D3" w:rsidR="00DE4D63" w:rsidRPr="00DE5C7D" w:rsidRDefault="00DE5C7D" w:rsidP="00DE5C7D">
      <w:pPr>
        <w:spacing w:line="360" w:lineRule="auto"/>
        <w:jc w:val="both"/>
        <w:rPr>
          <w:b/>
          <w:bCs/>
          <w:i/>
          <w:iCs/>
          <w:color w:val="000000"/>
          <w:sz w:val="24"/>
          <w:szCs w:val="24"/>
        </w:rPr>
      </w:pPr>
      <w:r w:rsidRPr="00DE5C7D">
        <w:rPr>
          <w:b/>
          <w:bCs/>
          <w:i/>
          <w:iCs/>
          <w:color w:val="000000"/>
          <w:sz w:val="24"/>
          <w:szCs w:val="24"/>
        </w:rPr>
        <w:t>“Video izleme” koduna ilişkin katılımcı ifadeleri</w:t>
      </w:r>
    </w:p>
    <w:p w14:paraId="706D49CA" w14:textId="77777777" w:rsidR="005703FA" w:rsidRPr="00A445B2" w:rsidRDefault="005703FA" w:rsidP="00DE4D63">
      <w:pPr>
        <w:spacing w:line="360" w:lineRule="auto"/>
        <w:jc w:val="center"/>
        <w:rPr>
          <w:b/>
          <w:bCs/>
          <w:color w:val="000000"/>
          <w:sz w:val="24"/>
          <w:szCs w:val="24"/>
        </w:rPr>
      </w:pPr>
    </w:p>
    <w:p w14:paraId="62C8122B" w14:textId="42FEBD88" w:rsidR="00DE4D63" w:rsidRPr="00A445B2" w:rsidRDefault="00DE4D63" w:rsidP="00DE4D63">
      <w:pPr>
        <w:spacing w:line="360" w:lineRule="auto"/>
        <w:jc w:val="both"/>
        <w:rPr>
          <w:i/>
          <w:iCs/>
          <w:color w:val="000000"/>
          <w:sz w:val="24"/>
          <w:szCs w:val="24"/>
        </w:rPr>
      </w:pPr>
      <w:r w:rsidRPr="00A445B2">
        <w:rPr>
          <w:i/>
          <w:iCs/>
          <w:color w:val="000000"/>
          <w:sz w:val="24"/>
          <w:szCs w:val="24"/>
        </w:rPr>
        <w:t>“</w:t>
      </w:r>
      <w:r w:rsidR="00DE5C7D">
        <w:rPr>
          <w:i/>
          <w:iCs/>
          <w:color w:val="000000"/>
          <w:sz w:val="24"/>
          <w:szCs w:val="24"/>
        </w:rPr>
        <w:t>H</w:t>
      </w:r>
      <w:r w:rsidRPr="00A445B2">
        <w:rPr>
          <w:i/>
          <w:iCs/>
          <w:color w:val="000000"/>
          <w:sz w:val="24"/>
          <w:szCs w:val="24"/>
        </w:rPr>
        <w:t xml:space="preserve">ani izledim doktorun işte doktorumun kendi </w:t>
      </w:r>
      <w:proofErr w:type="spellStart"/>
      <w:r w:rsidRPr="00A445B2">
        <w:rPr>
          <w:i/>
          <w:iCs/>
          <w:color w:val="000000"/>
          <w:sz w:val="24"/>
          <w:szCs w:val="24"/>
        </w:rPr>
        <w:t>vidyoları</w:t>
      </w:r>
      <w:proofErr w:type="spellEnd"/>
      <w:r w:rsidRPr="00A445B2">
        <w:rPr>
          <w:i/>
          <w:iCs/>
          <w:color w:val="000000"/>
          <w:sz w:val="24"/>
          <w:szCs w:val="24"/>
        </w:rPr>
        <w:t xml:space="preserve"> (videoları) vardı onlara baktım” (A</w:t>
      </w:r>
      <w:r w:rsidR="002745E5">
        <w:rPr>
          <w:i/>
          <w:iCs/>
          <w:color w:val="000000"/>
          <w:sz w:val="24"/>
          <w:szCs w:val="24"/>
        </w:rPr>
        <w:t>8</w:t>
      </w:r>
      <w:r w:rsidR="007C351B">
        <w:rPr>
          <w:i/>
          <w:iCs/>
          <w:color w:val="000000"/>
          <w:sz w:val="24"/>
          <w:szCs w:val="24"/>
        </w:rPr>
        <w:t>)</w:t>
      </w:r>
    </w:p>
    <w:p w14:paraId="306DDF94" w14:textId="77777777" w:rsidR="00DE4D63" w:rsidRPr="00A445B2" w:rsidRDefault="00DE4D63" w:rsidP="00DE4D63">
      <w:pPr>
        <w:spacing w:line="360" w:lineRule="auto"/>
        <w:jc w:val="both"/>
        <w:rPr>
          <w:i/>
          <w:iCs/>
          <w:color w:val="000000"/>
          <w:sz w:val="24"/>
          <w:szCs w:val="24"/>
        </w:rPr>
      </w:pPr>
    </w:p>
    <w:p w14:paraId="0226F016" w14:textId="5B122C10" w:rsidR="00DE4D63" w:rsidRPr="00A445B2" w:rsidRDefault="00DE4D63" w:rsidP="00DE4D63">
      <w:pPr>
        <w:spacing w:line="360" w:lineRule="auto"/>
        <w:jc w:val="both"/>
        <w:rPr>
          <w:i/>
          <w:iCs/>
          <w:color w:val="000000"/>
          <w:sz w:val="24"/>
          <w:szCs w:val="24"/>
        </w:rPr>
      </w:pPr>
      <w:r w:rsidRPr="00A445B2">
        <w:rPr>
          <w:i/>
          <w:iCs/>
          <w:color w:val="000000"/>
          <w:sz w:val="24"/>
          <w:szCs w:val="24"/>
        </w:rPr>
        <w:t>“</w:t>
      </w:r>
      <w:proofErr w:type="spellStart"/>
      <w:r w:rsidR="00DE5C7D">
        <w:rPr>
          <w:i/>
          <w:iCs/>
          <w:color w:val="000000"/>
          <w:sz w:val="24"/>
          <w:szCs w:val="24"/>
        </w:rPr>
        <w:t>Y</w:t>
      </w:r>
      <w:r w:rsidRPr="00A445B2">
        <w:rPr>
          <w:i/>
          <w:iCs/>
          <w:color w:val="000000"/>
          <w:sz w:val="24"/>
          <w:szCs w:val="24"/>
        </w:rPr>
        <w:t>utuptan</w:t>
      </w:r>
      <w:proofErr w:type="spellEnd"/>
      <w:r w:rsidRPr="00A445B2">
        <w:rPr>
          <w:i/>
          <w:iCs/>
          <w:color w:val="000000"/>
          <w:sz w:val="24"/>
          <w:szCs w:val="24"/>
        </w:rPr>
        <w:t xml:space="preserve"> (</w:t>
      </w:r>
      <w:proofErr w:type="spellStart"/>
      <w:r w:rsidRPr="00A445B2">
        <w:rPr>
          <w:i/>
          <w:iCs/>
          <w:color w:val="000000"/>
          <w:sz w:val="24"/>
          <w:szCs w:val="24"/>
        </w:rPr>
        <w:t>youtube</w:t>
      </w:r>
      <w:proofErr w:type="spellEnd"/>
      <w:r w:rsidRPr="00A445B2">
        <w:rPr>
          <w:i/>
          <w:iCs/>
          <w:color w:val="000000"/>
          <w:sz w:val="24"/>
          <w:szCs w:val="24"/>
        </w:rPr>
        <w:t xml:space="preserve"> dan) </w:t>
      </w:r>
      <w:proofErr w:type="spellStart"/>
      <w:r w:rsidRPr="00A445B2">
        <w:rPr>
          <w:i/>
          <w:iCs/>
          <w:color w:val="000000"/>
          <w:sz w:val="24"/>
          <w:szCs w:val="24"/>
        </w:rPr>
        <w:t>vidyolar</w:t>
      </w:r>
      <w:proofErr w:type="spellEnd"/>
      <w:r w:rsidRPr="00A445B2">
        <w:rPr>
          <w:i/>
          <w:iCs/>
          <w:color w:val="000000"/>
          <w:sz w:val="24"/>
          <w:szCs w:val="24"/>
        </w:rPr>
        <w:t xml:space="preserve"> (videolar) </w:t>
      </w:r>
      <w:proofErr w:type="spellStart"/>
      <w:r w:rsidRPr="00A445B2">
        <w:rPr>
          <w:i/>
          <w:iCs/>
          <w:color w:val="000000"/>
          <w:sz w:val="24"/>
          <w:szCs w:val="24"/>
        </w:rPr>
        <w:t>instegramdan</w:t>
      </w:r>
      <w:proofErr w:type="spellEnd"/>
      <w:r w:rsidRPr="00A445B2">
        <w:rPr>
          <w:i/>
          <w:iCs/>
          <w:color w:val="000000"/>
          <w:sz w:val="24"/>
          <w:szCs w:val="24"/>
        </w:rPr>
        <w:t xml:space="preserve"> (</w:t>
      </w:r>
      <w:proofErr w:type="spellStart"/>
      <w:r w:rsidRPr="00A445B2">
        <w:rPr>
          <w:i/>
          <w:iCs/>
          <w:color w:val="000000"/>
          <w:sz w:val="24"/>
          <w:szCs w:val="24"/>
        </w:rPr>
        <w:t>instagram'dan</w:t>
      </w:r>
      <w:proofErr w:type="spellEnd"/>
      <w:r w:rsidRPr="00A445B2">
        <w:rPr>
          <w:i/>
          <w:iCs/>
          <w:color w:val="000000"/>
          <w:sz w:val="24"/>
          <w:szCs w:val="24"/>
        </w:rPr>
        <w:t xml:space="preserve">) </w:t>
      </w:r>
      <w:proofErr w:type="spellStart"/>
      <w:r w:rsidRPr="00A445B2">
        <w:rPr>
          <w:i/>
          <w:iCs/>
          <w:color w:val="000000"/>
          <w:sz w:val="24"/>
          <w:szCs w:val="24"/>
        </w:rPr>
        <w:t>vidyolar</w:t>
      </w:r>
      <w:proofErr w:type="spellEnd"/>
      <w:r w:rsidRPr="00A445B2">
        <w:rPr>
          <w:i/>
          <w:iCs/>
          <w:color w:val="000000"/>
          <w:sz w:val="24"/>
          <w:szCs w:val="24"/>
        </w:rPr>
        <w:t xml:space="preserve"> (videolar) ne yapabilirim nasıl bakabilirim” (A</w:t>
      </w:r>
      <w:r w:rsidR="009A279C">
        <w:rPr>
          <w:i/>
          <w:iCs/>
          <w:color w:val="000000"/>
          <w:sz w:val="24"/>
          <w:szCs w:val="24"/>
        </w:rPr>
        <w:t>5)</w:t>
      </w:r>
    </w:p>
    <w:p w14:paraId="2AD51BC3" w14:textId="77777777" w:rsidR="00DE4D63" w:rsidRPr="00A445B2" w:rsidRDefault="00DE4D63" w:rsidP="00DE4D63">
      <w:pPr>
        <w:spacing w:line="360" w:lineRule="auto"/>
        <w:jc w:val="both"/>
        <w:rPr>
          <w:i/>
          <w:iCs/>
          <w:color w:val="000000"/>
          <w:sz w:val="24"/>
          <w:szCs w:val="24"/>
        </w:rPr>
      </w:pPr>
    </w:p>
    <w:p w14:paraId="4C96E248" w14:textId="23B5C6FC" w:rsidR="00DE4D63" w:rsidRPr="00A445B2" w:rsidRDefault="00DE4D63" w:rsidP="00DE4D63">
      <w:pPr>
        <w:spacing w:line="360" w:lineRule="auto"/>
        <w:jc w:val="both"/>
        <w:rPr>
          <w:i/>
          <w:iCs/>
          <w:color w:val="000000"/>
          <w:sz w:val="24"/>
          <w:szCs w:val="24"/>
        </w:rPr>
      </w:pPr>
      <w:r w:rsidRPr="00A445B2">
        <w:rPr>
          <w:i/>
          <w:iCs/>
          <w:color w:val="000000"/>
          <w:sz w:val="24"/>
          <w:szCs w:val="24"/>
        </w:rPr>
        <w:lastRenderedPageBreak/>
        <w:t>“</w:t>
      </w:r>
      <w:r w:rsidR="00DE5C7D">
        <w:rPr>
          <w:i/>
          <w:iCs/>
          <w:color w:val="000000"/>
          <w:sz w:val="24"/>
          <w:szCs w:val="24"/>
        </w:rPr>
        <w:t>İ</w:t>
      </w:r>
      <w:r w:rsidRPr="00A445B2">
        <w:rPr>
          <w:i/>
          <w:iCs/>
          <w:color w:val="000000"/>
          <w:sz w:val="24"/>
          <w:szCs w:val="24"/>
        </w:rPr>
        <w:t xml:space="preserve">şte </w:t>
      </w:r>
      <w:proofErr w:type="spellStart"/>
      <w:r w:rsidRPr="00A445B2">
        <w:rPr>
          <w:i/>
          <w:iCs/>
          <w:color w:val="000000"/>
          <w:sz w:val="24"/>
          <w:szCs w:val="24"/>
        </w:rPr>
        <w:t>google'dan</w:t>
      </w:r>
      <w:proofErr w:type="spellEnd"/>
      <w:r w:rsidRPr="00A445B2">
        <w:rPr>
          <w:i/>
          <w:iCs/>
          <w:color w:val="000000"/>
          <w:sz w:val="24"/>
          <w:szCs w:val="24"/>
        </w:rPr>
        <w:t xml:space="preserve"> çata pata elde ettiğim bilgilerle </w:t>
      </w:r>
      <w:proofErr w:type="spellStart"/>
      <w:r w:rsidRPr="00A445B2">
        <w:rPr>
          <w:i/>
          <w:iCs/>
          <w:color w:val="000000"/>
          <w:sz w:val="24"/>
          <w:szCs w:val="24"/>
        </w:rPr>
        <w:t>mental</w:t>
      </w:r>
      <w:proofErr w:type="spellEnd"/>
      <w:r w:rsidRPr="00A445B2">
        <w:rPr>
          <w:i/>
          <w:iCs/>
          <w:color w:val="000000"/>
          <w:sz w:val="24"/>
          <w:szCs w:val="24"/>
        </w:rPr>
        <w:t xml:space="preserve"> olarak </w:t>
      </w:r>
      <w:proofErr w:type="spellStart"/>
      <w:r w:rsidRPr="00A445B2">
        <w:rPr>
          <w:i/>
          <w:iCs/>
          <w:color w:val="000000"/>
          <w:sz w:val="24"/>
          <w:szCs w:val="24"/>
        </w:rPr>
        <w:t>sezeryana</w:t>
      </w:r>
      <w:proofErr w:type="spellEnd"/>
      <w:r w:rsidRPr="00A445B2">
        <w:rPr>
          <w:i/>
          <w:iCs/>
          <w:color w:val="000000"/>
          <w:sz w:val="24"/>
          <w:szCs w:val="24"/>
        </w:rPr>
        <w:t xml:space="preserve"> eğer hazır olarak gelmişse bu kadın bunu bu halde vajinal doğuma ikna etmek </w:t>
      </w:r>
      <w:proofErr w:type="spellStart"/>
      <w:r w:rsidRPr="00A445B2">
        <w:rPr>
          <w:i/>
          <w:iCs/>
          <w:color w:val="000000"/>
          <w:sz w:val="24"/>
          <w:szCs w:val="24"/>
        </w:rPr>
        <w:t>mental</w:t>
      </w:r>
      <w:proofErr w:type="spellEnd"/>
      <w:r w:rsidRPr="00A445B2">
        <w:rPr>
          <w:i/>
          <w:iCs/>
          <w:color w:val="000000"/>
          <w:sz w:val="24"/>
          <w:szCs w:val="24"/>
        </w:rPr>
        <w:t xml:space="preserve"> olarak çok zor bu kadının bir noktada tekrar uyumsuzluğun başlamasına sebep olabilir” </w:t>
      </w:r>
      <w:r w:rsidR="00962575">
        <w:rPr>
          <w:i/>
          <w:iCs/>
          <w:color w:val="000000"/>
          <w:sz w:val="24"/>
          <w:szCs w:val="24"/>
        </w:rPr>
        <w:t>(D7)</w:t>
      </w:r>
    </w:p>
    <w:p w14:paraId="5373B7DA" w14:textId="77777777" w:rsidR="00DE4D63" w:rsidRPr="00A445B2" w:rsidRDefault="00DE4D63" w:rsidP="00DE4D63">
      <w:pPr>
        <w:spacing w:line="360" w:lineRule="auto"/>
        <w:jc w:val="both"/>
        <w:rPr>
          <w:i/>
          <w:iCs/>
          <w:color w:val="000000"/>
          <w:sz w:val="24"/>
          <w:szCs w:val="24"/>
        </w:rPr>
      </w:pPr>
    </w:p>
    <w:p w14:paraId="38AD120E" w14:textId="5F4AC568" w:rsidR="00DE4D63" w:rsidRDefault="00DE4D63" w:rsidP="00DE4D63">
      <w:pPr>
        <w:spacing w:line="360" w:lineRule="auto"/>
        <w:jc w:val="both"/>
        <w:rPr>
          <w:i/>
          <w:iCs/>
          <w:color w:val="000000"/>
          <w:sz w:val="24"/>
          <w:szCs w:val="24"/>
        </w:rPr>
      </w:pPr>
      <w:r w:rsidRPr="00A445B2">
        <w:rPr>
          <w:i/>
          <w:iCs/>
          <w:color w:val="000000"/>
          <w:sz w:val="24"/>
          <w:szCs w:val="24"/>
        </w:rPr>
        <w:t>“</w:t>
      </w:r>
      <w:r w:rsidR="00DE5C7D">
        <w:rPr>
          <w:i/>
          <w:iCs/>
          <w:color w:val="000000"/>
          <w:sz w:val="24"/>
          <w:szCs w:val="24"/>
        </w:rPr>
        <w:t>S</w:t>
      </w:r>
      <w:r w:rsidRPr="00A445B2">
        <w:rPr>
          <w:i/>
          <w:iCs/>
          <w:color w:val="000000"/>
          <w:sz w:val="24"/>
          <w:szCs w:val="24"/>
        </w:rPr>
        <w:t xml:space="preserve">osyal medyadan duydukları </w:t>
      </w:r>
      <w:proofErr w:type="spellStart"/>
      <w:r w:rsidRPr="00A445B2">
        <w:rPr>
          <w:i/>
          <w:iCs/>
          <w:color w:val="000000"/>
          <w:sz w:val="24"/>
          <w:szCs w:val="24"/>
        </w:rPr>
        <w:t>olabiliyo</w:t>
      </w:r>
      <w:proofErr w:type="spellEnd"/>
      <w:r w:rsidRPr="00A445B2">
        <w:rPr>
          <w:i/>
          <w:iCs/>
          <w:color w:val="000000"/>
          <w:sz w:val="24"/>
          <w:szCs w:val="24"/>
        </w:rPr>
        <w:t xml:space="preserve"> (olabiliyor) </w:t>
      </w:r>
      <w:proofErr w:type="spellStart"/>
      <w:r w:rsidRPr="00A445B2">
        <w:rPr>
          <w:i/>
          <w:iCs/>
          <w:color w:val="000000"/>
          <w:sz w:val="24"/>
          <w:szCs w:val="24"/>
        </w:rPr>
        <w:t>etkiliyo</w:t>
      </w:r>
      <w:proofErr w:type="spellEnd"/>
      <w:r w:rsidRPr="00A445B2">
        <w:rPr>
          <w:i/>
          <w:iCs/>
          <w:color w:val="000000"/>
          <w:sz w:val="24"/>
          <w:szCs w:val="24"/>
        </w:rPr>
        <w:t xml:space="preserve"> (etkiliyor)” </w:t>
      </w:r>
      <w:r w:rsidR="008011E0" w:rsidRPr="00CF76F1">
        <w:rPr>
          <w:i/>
          <w:iCs/>
          <w:color w:val="000000"/>
          <w:sz w:val="24"/>
          <w:szCs w:val="24"/>
        </w:rPr>
        <w:t>(</w:t>
      </w:r>
      <w:r w:rsidR="008011E0">
        <w:rPr>
          <w:i/>
          <w:iCs/>
          <w:color w:val="000000"/>
          <w:sz w:val="24"/>
          <w:szCs w:val="24"/>
        </w:rPr>
        <w:t>E2)</w:t>
      </w:r>
    </w:p>
    <w:p w14:paraId="5E89F72B" w14:textId="77777777" w:rsidR="008011E0" w:rsidRPr="00A445B2" w:rsidRDefault="008011E0" w:rsidP="00DE4D63">
      <w:pPr>
        <w:spacing w:line="360" w:lineRule="auto"/>
        <w:jc w:val="both"/>
        <w:rPr>
          <w:i/>
          <w:iCs/>
          <w:color w:val="000000"/>
          <w:sz w:val="24"/>
          <w:szCs w:val="24"/>
        </w:rPr>
      </w:pPr>
    </w:p>
    <w:p w14:paraId="5B1F089F" w14:textId="7649CF57" w:rsidR="00DE4D63" w:rsidRDefault="00FB6308" w:rsidP="00DE4D63">
      <w:pPr>
        <w:spacing w:line="360" w:lineRule="auto"/>
        <w:jc w:val="both"/>
        <w:rPr>
          <w:i/>
          <w:iCs/>
          <w:color w:val="000000"/>
          <w:sz w:val="24"/>
          <w:szCs w:val="24"/>
        </w:rPr>
      </w:pPr>
      <w:r w:rsidRPr="00A445B2">
        <w:rPr>
          <w:i/>
          <w:iCs/>
          <w:color w:val="000000"/>
          <w:sz w:val="24"/>
          <w:szCs w:val="24"/>
        </w:rPr>
        <w:t xml:space="preserve"> </w:t>
      </w:r>
      <w:r w:rsidR="00DE4D63" w:rsidRPr="00A445B2">
        <w:rPr>
          <w:i/>
          <w:iCs/>
          <w:color w:val="000000"/>
          <w:sz w:val="24"/>
          <w:szCs w:val="24"/>
        </w:rPr>
        <w:t xml:space="preserve">“Bu kararda valla şu anda artık bence tamamen sosyal medya etkili başka hiç </w:t>
      </w:r>
      <w:proofErr w:type="spellStart"/>
      <w:r w:rsidR="00DE4D63" w:rsidRPr="00A445B2">
        <w:rPr>
          <w:i/>
          <w:iCs/>
          <w:color w:val="000000"/>
          <w:sz w:val="24"/>
          <w:szCs w:val="24"/>
        </w:rPr>
        <w:t>bi</w:t>
      </w:r>
      <w:proofErr w:type="spellEnd"/>
      <w:r w:rsidR="00DE4D63" w:rsidRPr="00A445B2">
        <w:rPr>
          <w:i/>
          <w:iCs/>
          <w:color w:val="000000"/>
          <w:sz w:val="24"/>
          <w:szCs w:val="24"/>
        </w:rPr>
        <w:t xml:space="preserve"> (bir) şey </w:t>
      </w:r>
      <w:proofErr w:type="spellStart"/>
      <w:r w:rsidR="00DE4D63" w:rsidRPr="00A445B2">
        <w:rPr>
          <w:i/>
          <w:iCs/>
          <w:color w:val="000000"/>
          <w:sz w:val="24"/>
          <w:szCs w:val="24"/>
        </w:rPr>
        <w:t>diğil</w:t>
      </w:r>
      <w:proofErr w:type="spellEnd"/>
      <w:r w:rsidR="00DE4D63" w:rsidRPr="00A445B2">
        <w:rPr>
          <w:i/>
          <w:iCs/>
          <w:color w:val="000000"/>
          <w:sz w:val="24"/>
          <w:szCs w:val="24"/>
        </w:rPr>
        <w:t xml:space="preserve"> (değil) çevresel ve sosyal medya” (</w:t>
      </w:r>
      <w:r w:rsidR="00C934AE">
        <w:rPr>
          <w:i/>
          <w:iCs/>
          <w:color w:val="000000"/>
          <w:sz w:val="24"/>
          <w:szCs w:val="24"/>
        </w:rPr>
        <w:t>E12)</w:t>
      </w:r>
    </w:p>
    <w:p w14:paraId="0A0FCB19" w14:textId="77777777" w:rsidR="00C934AE" w:rsidRPr="00A445B2" w:rsidRDefault="00C934AE" w:rsidP="00DE4D63">
      <w:pPr>
        <w:spacing w:line="360" w:lineRule="auto"/>
        <w:jc w:val="both"/>
        <w:rPr>
          <w:i/>
          <w:iCs/>
          <w:color w:val="000000"/>
          <w:sz w:val="24"/>
          <w:szCs w:val="24"/>
        </w:rPr>
      </w:pPr>
    </w:p>
    <w:p w14:paraId="509AAFC0" w14:textId="297D1C46" w:rsidR="00DE4D63" w:rsidRPr="00A445B2" w:rsidRDefault="00DE4D63" w:rsidP="00DE4D63">
      <w:pPr>
        <w:spacing w:line="360" w:lineRule="auto"/>
        <w:jc w:val="both"/>
        <w:rPr>
          <w:i/>
          <w:iCs/>
          <w:color w:val="000000"/>
          <w:sz w:val="24"/>
          <w:szCs w:val="24"/>
        </w:rPr>
      </w:pPr>
      <w:r w:rsidRPr="00A445B2">
        <w:rPr>
          <w:i/>
          <w:iCs/>
          <w:color w:val="000000"/>
          <w:sz w:val="24"/>
          <w:szCs w:val="24"/>
        </w:rPr>
        <w:t>“</w:t>
      </w:r>
      <w:r w:rsidR="00DE5C7D">
        <w:rPr>
          <w:i/>
          <w:iCs/>
          <w:color w:val="000000"/>
          <w:sz w:val="24"/>
          <w:szCs w:val="24"/>
        </w:rPr>
        <w:t>İ</w:t>
      </w:r>
      <w:r w:rsidRPr="00A445B2">
        <w:rPr>
          <w:i/>
          <w:iCs/>
          <w:color w:val="000000"/>
          <w:sz w:val="24"/>
          <w:szCs w:val="24"/>
        </w:rPr>
        <w:t>kincisi bence şu an en çok biz ne kadar gebelerimize bilgi versek de göz ardı edilemeyen bir sosyal medya etkisi olduğunu düşünüyorum” (</w:t>
      </w:r>
      <w:r w:rsidR="00C36929">
        <w:rPr>
          <w:i/>
          <w:iCs/>
          <w:color w:val="000000"/>
          <w:sz w:val="24"/>
          <w:szCs w:val="24"/>
        </w:rPr>
        <w:t>D2)</w:t>
      </w:r>
    </w:p>
    <w:p w14:paraId="5955397B" w14:textId="77777777" w:rsidR="00DE4D63" w:rsidRPr="00A445B2" w:rsidRDefault="00DE4D63" w:rsidP="00DE4D63">
      <w:pPr>
        <w:spacing w:line="360" w:lineRule="auto"/>
        <w:jc w:val="both"/>
        <w:rPr>
          <w:i/>
          <w:iCs/>
          <w:color w:val="000000"/>
          <w:sz w:val="24"/>
          <w:szCs w:val="24"/>
        </w:rPr>
      </w:pPr>
    </w:p>
    <w:p w14:paraId="6CFD4430" w14:textId="77777777" w:rsidR="00C6630A" w:rsidRPr="00087849" w:rsidRDefault="00DE4D63" w:rsidP="00C6630A">
      <w:pPr>
        <w:spacing w:line="360" w:lineRule="auto"/>
        <w:jc w:val="both"/>
        <w:rPr>
          <w:i/>
          <w:iCs/>
          <w:color w:val="000000"/>
          <w:sz w:val="24"/>
          <w:szCs w:val="24"/>
        </w:rPr>
      </w:pPr>
      <w:r w:rsidRPr="00A445B2">
        <w:rPr>
          <w:i/>
          <w:iCs/>
          <w:color w:val="000000"/>
          <w:sz w:val="24"/>
          <w:szCs w:val="24"/>
        </w:rPr>
        <w:t xml:space="preserve">“Valla sosyal medya çok </w:t>
      </w:r>
      <w:proofErr w:type="spellStart"/>
      <w:r w:rsidRPr="00A445B2">
        <w:rPr>
          <w:i/>
          <w:iCs/>
          <w:color w:val="000000"/>
          <w:sz w:val="24"/>
          <w:szCs w:val="24"/>
        </w:rPr>
        <w:t>etkiliyo</w:t>
      </w:r>
      <w:proofErr w:type="spellEnd"/>
      <w:r w:rsidRPr="00A445B2">
        <w:rPr>
          <w:i/>
          <w:iCs/>
          <w:color w:val="000000"/>
          <w:sz w:val="24"/>
          <w:szCs w:val="24"/>
        </w:rPr>
        <w:t xml:space="preserve"> (etkiliyor) yani orda (orada) gördüklerini işte her şeyi bildiklerini her şeyi araştırdıklarını </w:t>
      </w:r>
      <w:proofErr w:type="spellStart"/>
      <w:r w:rsidRPr="00A445B2">
        <w:rPr>
          <w:i/>
          <w:iCs/>
          <w:color w:val="000000"/>
          <w:sz w:val="24"/>
          <w:szCs w:val="24"/>
        </w:rPr>
        <w:t>söylüyolar</w:t>
      </w:r>
      <w:proofErr w:type="spellEnd"/>
      <w:r w:rsidRPr="00A445B2">
        <w:rPr>
          <w:i/>
          <w:iCs/>
          <w:color w:val="000000"/>
          <w:sz w:val="24"/>
          <w:szCs w:val="24"/>
        </w:rPr>
        <w:t xml:space="preserve"> (söylüyorlar)” </w:t>
      </w:r>
      <w:r w:rsidR="00C6630A" w:rsidRPr="00087849">
        <w:rPr>
          <w:i/>
          <w:iCs/>
          <w:color w:val="000000"/>
          <w:sz w:val="24"/>
          <w:szCs w:val="24"/>
        </w:rPr>
        <w:t>(</w:t>
      </w:r>
      <w:r w:rsidR="00C6630A">
        <w:rPr>
          <w:i/>
          <w:iCs/>
          <w:color w:val="000000"/>
          <w:sz w:val="24"/>
          <w:szCs w:val="24"/>
        </w:rPr>
        <w:t>H8)</w:t>
      </w:r>
    </w:p>
    <w:p w14:paraId="3309CE60" w14:textId="77777777" w:rsidR="00DE4D63" w:rsidRPr="00A445B2" w:rsidRDefault="00DE4D63" w:rsidP="00DE4D63">
      <w:pPr>
        <w:spacing w:line="360" w:lineRule="auto"/>
        <w:jc w:val="both"/>
        <w:rPr>
          <w:i/>
          <w:iCs/>
          <w:color w:val="000000"/>
          <w:sz w:val="24"/>
          <w:szCs w:val="24"/>
        </w:rPr>
      </w:pPr>
    </w:p>
    <w:p w14:paraId="14B8AC93" w14:textId="77777777" w:rsidR="00EE6EB9" w:rsidRDefault="00DE4D63" w:rsidP="00EE6EB9">
      <w:pPr>
        <w:spacing w:line="360" w:lineRule="auto"/>
        <w:jc w:val="both"/>
        <w:rPr>
          <w:i/>
          <w:iCs/>
          <w:color w:val="000000"/>
          <w:sz w:val="24"/>
          <w:szCs w:val="24"/>
        </w:rPr>
      </w:pPr>
      <w:r w:rsidRPr="00A445B2">
        <w:rPr>
          <w:i/>
          <w:iCs/>
          <w:color w:val="000000"/>
          <w:sz w:val="24"/>
          <w:szCs w:val="24"/>
        </w:rPr>
        <w:t xml:space="preserve">“Medyada sosyal medyada gördüklerini onları </w:t>
      </w:r>
      <w:proofErr w:type="spellStart"/>
      <w:r w:rsidRPr="00A445B2">
        <w:rPr>
          <w:i/>
          <w:iCs/>
          <w:color w:val="000000"/>
          <w:sz w:val="24"/>
          <w:szCs w:val="24"/>
        </w:rPr>
        <w:t>etkileyebiliyo</w:t>
      </w:r>
      <w:proofErr w:type="spellEnd"/>
      <w:r w:rsidRPr="00A445B2">
        <w:rPr>
          <w:i/>
          <w:iCs/>
          <w:color w:val="000000"/>
          <w:sz w:val="24"/>
          <w:szCs w:val="24"/>
        </w:rPr>
        <w:t xml:space="preserve"> (etkileyebiliyor)” </w:t>
      </w:r>
      <w:r w:rsidR="00EE6EB9">
        <w:rPr>
          <w:i/>
          <w:iCs/>
          <w:color w:val="000000"/>
          <w:sz w:val="24"/>
          <w:szCs w:val="24"/>
        </w:rPr>
        <w:t>(E10)</w:t>
      </w:r>
    </w:p>
    <w:p w14:paraId="7E6AC2EB" w14:textId="0BC141D2" w:rsidR="00DE4D63" w:rsidRPr="00A445B2" w:rsidRDefault="00DE4D63" w:rsidP="00DE4D63">
      <w:pPr>
        <w:spacing w:line="360" w:lineRule="auto"/>
        <w:jc w:val="both"/>
        <w:rPr>
          <w:i/>
          <w:iCs/>
          <w:color w:val="000000"/>
          <w:sz w:val="24"/>
          <w:szCs w:val="24"/>
        </w:rPr>
      </w:pPr>
    </w:p>
    <w:p w14:paraId="4DD25815" w14:textId="77777777" w:rsidR="00D721D4" w:rsidRDefault="00DE4D63" w:rsidP="00D721D4">
      <w:pPr>
        <w:spacing w:line="360" w:lineRule="auto"/>
        <w:jc w:val="both"/>
        <w:rPr>
          <w:i/>
          <w:iCs/>
          <w:color w:val="000000"/>
          <w:sz w:val="24"/>
          <w:szCs w:val="24"/>
        </w:rPr>
      </w:pPr>
      <w:r w:rsidRPr="00A445B2">
        <w:rPr>
          <w:i/>
          <w:iCs/>
          <w:color w:val="000000"/>
          <w:sz w:val="24"/>
          <w:szCs w:val="24"/>
        </w:rPr>
        <w:t xml:space="preserve">“Var sosyal medyanın çok büyük etkisi var” </w:t>
      </w:r>
      <w:r w:rsidR="00D721D4">
        <w:rPr>
          <w:i/>
          <w:iCs/>
          <w:color w:val="000000"/>
          <w:sz w:val="24"/>
          <w:szCs w:val="24"/>
        </w:rPr>
        <w:t>(E13)</w:t>
      </w:r>
    </w:p>
    <w:p w14:paraId="51A74FFF" w14:textId="1989EC4E" w:rsidR="005703FA" w:rsidRPr="00A445B2" w:rsidRDefault="005703FA" w:rsidP="00DE4D63">
      <w:pPr>
        <w:spacing w:line="360" w:lineRule="auto"/>
        <w:jc w:val="both"/>
        <w:rPr>
          <w:i/>
          <w:iCs/>
          <w:color w:val="000000"/>
          <w:sz w:val="24"/>
          <w:szCs w:val="24"/>
        </w:rPr>
      </w:pPr>
    </w:p>
    <w:p w14:paraId="7627B759" w14:textId="08D38841" w:rsidR="00DE4D63" w:rsidRPr="00DE5C7D" w:rsidRDefault="00DE5C7D" w:rsidP="00DE5C7D">
      <w:pPr>
        <w:spacing w:line="360" w:lineRule="auto"/>
        <w:jc w:val="both"/>
        <w:rPr>
          <w:b/>
          <w:bCs/>
          <w:i/>
          <w:iCs/>
          <w:color w:val="000000"/>
          <w:sz w:val="24"/>
          <w:szCs w:val="24"/>
        </w:rPr>
      </w:pPr>
      <w:r w:rsidRPr="00DE5C7D">
        <w:rPr>
          <w:b/>
          <w:bCs/>
          <w:i/>
          <w:iCs/>
          <w:color w:val="000000"/>
          <w:sz w:val="24"/>
          <w:szCs w:val="24"/>
        </w:rPr>
        <w:t>“Sezaryenin bebeğe etkisinin bilinmemesi” koduna ilişkin katılımcı ifadeleri</w:t>
      </w:r>
    </w:p>
    <w:p w14:paraId="224921AD" w14:textId="77777777" w:rsidR="005703FA" w:rsidRPr="00A445B2" w:rsidRDefault="005703FA" w:rsidP="00DE4D63">
      <w:pPr>
        <w:spacing w:line="360" w:lineRule="auto"/>
        <w:jc w:val="center"/>
        <w:rPr>
          <w:b/>
          <w:bCs/>
          <w:color w:val="000000"/>
          <w:sz w:val="24"/>
          <w:szCs w:val="24"/>
        </w:rPr>
      </w:pPr>
    </w:p>
    <w:p w14:paraId="6CB1D175" w14:textId="32E7C7D0" w:rsidR="00DE4D63" w:rsidRPr="00A445B2" w:rsidRDefault="00DE4D63" w:rsidP="00DE4D63">
      <w:pPr>
        <w:spacing w:line="360" w:lineRule="auto"/>
        <w:jc w:val="both"/>
        <w:rPr>
          <w:i/>
          <w:iCs/>
          <w:color w:val="000000"/>
          <w:sz w:val="24"/>
          <w:szCs w:val="24"/>
        </w:rPr>
      </w:pPr>
      <w:r w:rsidRPr="00A445B2">
        <w:rPr>
          <w:i/>
          <w:iCs/>
          <w:color w:val="000000"/>
          <w:sz w:val="24"/>
          <w:szCs w:val="24"/>
        </w:rPr>
        <w:t xml:space="preserve">“Açıkçası şu an için benim bebeğime </w:t>
      </w:r>
      <w:proofErr w:type="spellStart"/>
      <w:r w:rsidRPr="00A445B2">
        <w:rPr>
          <w:i/>
          <w:iCs/>
          <w:color w:val="000000"/>
          <w:sz w:val="24"/>
          <w:szCs w:val="24"/>
        </w:rPr>
        <w:t>bi</w:t>
      </w:r>
      <w:proofErr w:type="spellEnd"/>
      <w:r w:rsidRPr="00A445B2">
        <w:rPr>
          <w:i/>
          <w:iCs/>
          <w:color w:val="000000"/>
          <w:sz w:val="24"/>
          <w:szCs w:val="24"/>
        </w:rPr>
        <w:t xml:space="preserve"> (bir) zararı var mı bilmiyorum” (A</w:t>
      </w:r>
      <w:r w:rsidR="00552A59">
        <w:rPr>
          <w:i/>
          <w:iCs/>
          <w:color w:val="000000"/>
          <w:sz w:val="24"/>
          <w:szCs w:val="24"/>
        </w:rPr>
        <w:t>3)</w:t>
      </w:r>
    </w:p>
    <w:p w14:paraId="7CBD66B8" w14:textId="77777777" w:rsidR="00DE4D63" w:rsidRPr="00A445B2" w:rsidRDefault="00DE4D63" w:rsidP="00DE4D63">
      <w:pPr>
        <w:spacing w:line="360" w:lineRule="auto"/>
        <w:jc w:val="both"/>
        <w:rPr>
          <w:i/>
          <w:iCs/>
          <w:color w:val="000000"/>
          <w:sz w:val="24"/>
          <w:szCs w:val="24"/>
        </w:rPr>
      </w:pPr>
    </w:p>
    <w:p w14:paraId="091A8C5F" w14:textId="7A4EBA5B" w:rsidR="00DE4D63" w:rsidRPr="00A445B2" w:rsidRDefault="00DE4D63" w:rsidP="00DE4D63">
      <w:pPr>
        <w:spacing w:line="360" w:lineRule="auto"/>
        <w:jc w:val="both"/>
        <w:rPr>
          <w:i/>
          <w:iCs/>
          <w:color w:val="000000"/>
          <w:sz w:val="24"/>
          <w:szCs w:val="24"/>
        </w:rPr>
      </w:pPr>
      <w:r w:rsidRPr="00A445B2">
        <w:rPr>
          <w:i/>
          <w:iCs/>
          <w:color w:val="000000"/>
          <w:sz w:val="24"/>
          <w:szCs w:val="24"/>
        </w:rPr>
        <w:t>“Ya bebeğime zararı nedir bilmiyorum açıkçası” (A</w:t>
      </w:r>
      <w:r w:rsidR="004954A8">
        <w:rPr>
          <w:i/>
          <w:iCs/>
          <w:color w:val="000000"/>
          <w:sz w:val="24"/>
          <w:szCs w:val="24"/>
        </w:rPr>
        <w:t>11)</w:t>
      </w:r>
    </w:p>
    <w:p w14:paraId="5A87BECC" w14:textId="77777777" w:rsidR="00DE4D63" w:rsidRPr="00A445B2" w:rsidRDefault="00DE4D63" w:rsidP="00DE4D63">
      <w:pPr>
        <w:spacing w:line="360" w:lineRule="auto"/>
        <w:jc w:val="both"/>
        <w:rPr>
          <w:i/>
          <w:iCs/>
          <w:color w:val="000000"/>
          <w:sz w:val="24"/>
          <w:szCs w:val="24"/>
        </w:rPr>
      </w:pPr>
    </w:p>
    <w:p w14:paraId="24AF9158" w14:textId="20CDF6D3" w:rsidR="00DE4D63" w:rsidRPr="00A445B2" w:rsidRDefault="00DE4D63" w:rsidP="00DE4D63">
      <w:pPr>
        <w:spacing w:line="360" w:lineRule="auto"/>
        <w:jc w:val="both"/>
        <w:rPr>
          <w:i/>
          <w:iCs/>
          <w:color w:val="000000"/>
          <w:sz w:val="24"/>
          <w:szCs w:val="24"/>
        </w:rPr>
      </w:pPr>
      <w:r w:rsidRPr="00A445B2">
        <w:rPr>
          <w:i/>
          <w:iCs/>
          <w:color w:val="000000"/>
          <w:sz w:val="24"/>
          <w:szCs w:val="24"/>
        </w:rPr>
        <w:t xml:space="preserve">“Hiç </w:t>
      </w:r>
      <w:proofErr w:type="spellStart"/>
      <w:r w:rsidRPr="00A445B2">
        <w:rPr>
          <w:i/>
          <w:iCs/>
          <w:color w:val="000000"/>
          <w:sz w:val="24"/>
          <w:szCs w:val="24"/>
        </w:rPr>
        <w:t>bi</w:t>
      </w:r>
      <w:proofErr w:type="spellEnd"/>
      <w:r w:rsidRPr="00A445B2">
        <w:rPr>
          <w:i/>
          <w:iCs/>
          <w:color w:val="000000"/>
          <w:sz w:val="24"/>
          <w:szCs w:val="24"/>
        </w:rPr>
        <w:t xml:space="preserve"> (bir) bilgim yok” (B</w:t>
      </w:r>
      <w:r w:rsidR="004901BD">
        <w:rPr>
          <w:i/>
          <w:iCs/>
          <w:color w:val="000000"/>
          <w:sz w:val="24"/>
          <w:szCs w:val="24"/>
        </w:rPr>
        <w:t>4)</w:t>
      </w:r>
    </w:p>
    <w:p w14:paraId="7E67B2C2" w14:textId="77777777" w:rsidR="00DE4D63" w:rsidRPr="00A445B2" w:rsidRDefault="00DE4D63" w:rsidP="00DE4D63">
      <w:pPr>
        <w:spacing w:line="360" w:lineRule="auto"/>
        <w:jc w:val="both"/>
        <w:rPr>
          <w:i/>
          <w:iCs/>
          <w:color w:val="000000"/>
          <w:sz w:val="24"/>
          <w:szCs w:val="24"/>
        </w:rPr>
      </w:pPr>
    </w:p>
    <w:p w14:paraId="6B41BBDA" w14:textId="7FFBF244" w:rsidR="00DE4D63" w:rsidRPr="00A445B2" w:rsidRDefault="00DE4D63" w:rsidP="00DE4D63">
      <w:pPr>
        <w:spacing w:line="360" w:lineRule="auto"/>
        <w:jc w:val="both"/>
        <w:rPr>
          <w:i/>
          <w:iCs/>
          <w:color w:val="000000"/>
          <w:sz w:val="24"/>
          <w:szCs w:val="24"/>
        </w:rPr>
      </w:pPr>
      <w:r w:rsidRPr="00A445B2">
        <w:rPr>
          <w:i/>
          <w:iCs/>
          <w:color w:val="000000"/>
          <w:sz w:val="24"/>
          <w:szCs w:val="24"/>
        </w:rPr>
        <w:t xml:space="preserve">“Bebeğe de valla açıkçası </w:t>
      </w:r>
      <w:proofErr w:type="spellStart"/>
      <w:r w:rsidRPr="00A445B2">
        <w:rPr>
          <w:i/>
          <w:iCs/>
          <w:color w:val="000000"/>
          <w:sz w:val="24"/>
          <w:szCs w:val="24"/>
        </w:rPr>
        <w:t>bi</w:t>
      </w:r>
      <w:proofErr w:type="spellEnd"/>
      <w:r w:rsidRPr="00A445B2">
        <w:rPr>
          <w:i/>
          <w:iCs/>
          <w:color w:val="000000"/>
          <w:sz w:val="24"/>
          <w:szCs w:val="24"/>
        </w:rPr>
        <w:t xml:space="preserve"> (bir) fikrim yok ya yararı zararı var mıdır </w:t>
      </w:r>
      <w:proofErr w:type="spellStart"/>
      <w:r w:rsidRPr="00A445B2">
        <w:rPr>
          <w:i/>
          <w:iCs/>
          <w:color w:val="000000"/>
          <w:sz w:val="24"/>
          <w:szCs w:val="24"/>
        </w:rPr>
        <w:t>bi</w:t>
      </w:r>
      <w:proofErr w:type="spellEnd"/>
      <w:r w:rsidRPr="00A445B2">
        <w:rPr>
          <w:i/>
          <w:iCs/>
          <w:color w:val="000000"/>
          <w:sz w:val="24"/>
          <w:szCs w:val="24"/>
        </w:rPr>
        <w:t xml:space="preserve"> (bir) fikrim yok” (B</w:t>
      </w:r>
      <w:r w:rsidR="00580CB3">
        <w:rPr>
          <w:i/>
          <w:iCs/>
          <w:color w:val="000000"/>
          <w:sz w:val="24"/>
          <w:szCs w:val="24"/>
        </w:rPr>
        <w:t>6)</w:t>
      </w:r>
    </w:p>
    <w:p w14:paraId="53D0924E" w14:textId="77777777" w:rsidR="00DE4D63" w:rsidRPr="00A445B2" w:rsidRDefault="00DE4D63" w:rsidP="00DE4D63">
      <w:pPr>
        <w:spacing w:line="360" w:lineRule="auto"/>
        <w:jc w:val="both"/>
        <w:rPr>
          <w:i/>
          <w:iCs/>
          <w:color w:val="000000"/>
          <w:sz w:val="24"/>
          <w:szCs w:val="24"/>
        </w:rPr>
      </w:pPr>
    </w:p>
    <w:p w14:paraId="03899AC6" w14:textId="63BEF32F" w:rsidR="00DE4D63" w:rsidRDefault="00DE4D63" w:rsidP="00DE4D63">
      <w:pPr>
        <w:spacing w:line="360" w:lineRule="auto"/>
        <w:jc w:val="both"/>
        <w:rPr>
          <w:i/>
          <w:iCs/>
          <w:color w:val="000000"/>
          <w:sz w:val="24"/>
          <w:szCs w:val="24"/>
        </w:rPr>
      </w:pPr>
      <w:r w:rsidRPr="00A445B2">
        <w:rPr>
          <w:i/>
          <w:iCs/>
          <w:color w:val="000000"/>
          <w:sz w:val="24"/>
          <w:szCs w:val="24"/>
        </w:rPr>
        <w:t>“</w:t>
      </w:r>
      <w:r w:rsidR="00DE5C7D">
        <w:rPr>
          <w:i/>
          <w:iCs/>
          <w:color w:val="000000"/>
          <w:sz w:val="24"/>
          <w:szCs w:val="24"/>
        </w:rPr>
        <w:t>Ç</w:t>
      </w:r>
      <w:r w:rsidRPr="00A445B2">
        <w:rPr>
          <w:i/>
          <w:iCs/>
          <w:color w:val="000000"/>
          <w:sz w:val="24"/>
          <w:szCs w:val="24"/>
        </w:rPr>
        <w:t xml:space="preserve">ok da </w:t>
      </w:r>
      <w:proofErr w:type="spellStart"/>
      <w:r w:rsidRPr="00A445B2">
        <w:rPr>
          <w:i/>
          <w:iCs/>
          <w:color w:val="000000"/>
          <w:sz w:val="24"/>
          <w:szCs w:val="24"/>
        </w:rPr>
        <w:t>bi</w:t>
      </w:r>
      <w:proofErr w:type="spellEnd"/>
      <w:r w:rsidRPr="00A445B2">
        <w:rPr>
          <w:i/>
          <w:iCs/>
          <w:color w:val="000000"/>
          <w:sz w:val="24"/>
          <w:szCs w:val="24"/>
        </w:rPr>
        <w:t xml:space="preserve"> (bir) bilgimde yok açıkçası bebeğe artı </w:t>
      </w:r>
      <w:proofErr w:type="spellStart"/>
      <w:r w:rsidRPr="00A445B2">
        <w:rPr>
          <w:i/>
          <w:iCs/>
          <w:color w:val="000000"/>
          <w:sz w:val="24"/>
          <w:szCs w:val="24"/>
        </w:rPr>
        <w:t>bi</w:t>
      </w:r>
      <w:proofErr w:type="spellEnd"/>
      <w:r w:rsidRPr="00A445B2">
        <w:rPr>
          <w:i/>
          <w:iCs/>
          <w:color w:val="000000"/>
          <w:sz w:val="24"/>
          <w:szCs w:val="24"/>
        </w:rPr>
        <w:t xml:space="preserve"> (bir) şeyi </w:t>
      </w:r>
      <w:proofErr w:type="spellStart"/>
      <w:r w:rsidRPr="00A445B2">
        <w:rPr>
          <w:i/>
          <w:iCs/>
          <w:color w:val="000000"/>
          <w:sz w:val="24"/>
          <w:szCs w:val="24"/>
        </w:rPr>
        <w:t>oluyo</w:t>
      </w:r>
      <w:proofErr w:type="spellEnd"/>
      <w:r w:rsidRPr="00A445B2">
        <w:rPr>
          <w:i/>
          <w:iCs/>
          <w:color w:val="000000"/>
          <w:sz w:val="24"/>
          <w:szCs w:val="24"/>
        </w:rPr>
        <w:t xml:space="preserve"> (oluyor) mu bilmiyorum” </w:t>
      </w:r>
      <w:r w:rsidR="00461911" w:rsidRPr="00CF76F1">
        <w:rPr>
          <w:i/>
          <w:iCs/>
          <w:color w:val="000000"/>
          <w:sz w:val="24"/>
          <w:szCs w:val="24"/>
        </w:rPr>
        <w:t>(B</w:t>
      </w:r>
      <w:r w:rsidR="00461911">
        <w:rPr>
          <w:i/>
          <w:iCs/>
          <w:color w:val="000000"/>
          <w:sz w:val="24"/>
          <w:szCs w:val="24"/>
        </w:rPr>
        <w:t>1</w:t>
      </w:r>
      <w:r w:rsidR="00461911" w:rsidRPr="00CF76F1">
        <w:rPr>
          <w:i/>
          <w:iCs/>
          <w:color w:val="000000"/>
          <w:sz w:val="24"/>
          <w:szCs w:val="24"/>
        </w:rPr>
        <w:t>)</w:t>
      </w:r>
    </w:p>
    <w:p w14:paraId="4085F2D4" w14:textId="4FAED01D" w:rsidR="005703FA" w:rsidRDefault="005703FA" w:rsidP="00DE4D63">
      <w:pPr>
        <w:spacing w:line="360" w:lineRule="auto"/>
        <w:jc w:val="both"/>
        <w:rPr>
          <w:i/>
          <w:iCs/>
          <w:color w:val="000000"/>
          <w:sz w:val="24"/>
          <w:szCs w:val="24"/>
        </w:rPr>
      </w:pPr>
    </w:p>
    <w:p w14:paraId="0072CC6B" w14:textId="39343273" w:rsidR="00FB6308" w:rsidRDefault="00FB6308" w:rsidP="00DE4D63">
      <w:pPr>
        <w:spacing w:line="360" w:lineRule="auto"/>
        <w:jc w:val="both"/>
        <w:rPr>
          <w:i/>
          <w:iCs/>
          <w:color w:val="000000"/>
          <w:sz w:val="24"/>
          <w:szCs w:val="24"/>
        </w:rPr>
      </w:pPr>
    </w:p>
    <w:p w14:paraId="22802E89" w14:textId="77777777" w:rsidR="00FB6308" w:rsidRPr="00A445B2" w:rsidRDefault="00FB6308" w:rsidP="00DE4D63">
      <w:pPr>
        <w:spacing w:line="360" w:lineRule="auto"/>
        <w:jc w:val="both"/>
        <w:rPr>
          <w:i/>
          <w:iCs/>
          <w:color w:val="000000"/>
          <w:sz w:val="24"/>
          <w:szCs w:val="24"/>
        </w:rPr>
      </w:pPr>
    </w:p>
    <w:p w14:paraId="510348A3" w14:textId="2606FF30" w:rsidR="00DE4D63" w:rsidRPr="00DE5C7D" w:rsidRDefault="00DE5C7D" w:rsidP="00DE5C7D">
      <w:pPr>
        <w:jc w:val="both"/>
        <w:rPr>
          <w:b/>
          <w:bCs/>
          <w:i/>
          <w:iCs/>
          <w:color w:val="000000"/>
          <w:sz w:val="24"/>
          <w:szCs w:val="24"/>
        </w:rPr>
      </w:pPr>
      <w:r w:rsidRPr="00DE5C7D">
        <w:rPr>
          <w:b/>
          <w:bCs/>
          <w:i/>
          <w:iCs/>
          <w:color w:val="000000"/>
          <w:sz w:val="24"/>
          <w:szCs w:val="24"/>
        </w:rPr>
        <w:lastRenderedPageBreak/>
        <w:t>“Doğuma ilişkin yersiz isteklerin oluşu” koduna ilişkin katılımcı ifadeleri</w:t>
      </w:r>
    </w:p>
    <w:p w14:paraId="31A6CE05" w14:textId="77777777" w:rsidR="005703FA" w:rsidRPr="00A445B2" w:rsidRDefault="005703FA" w:rsidP="005703FA">
      <w:pPr>
        <w:spacing w:line="360" w:lineRule="auto"/>
        <w:jc w:val="center"/>
        <w:rPr>
          <w:b/>
          <w:bCs/>
          <w:color w:val="000000"/>
          <w:sz w:val="24"/>
          <w:szCs w:val="24"/>
        </w:rPr>
      </w:pPr>
    </w:p>
    <w:p w14:paraId="48185393" w14:textId="77777777" w:rsidR="003064C1" w:rsidRPr="00A445B2" w:rsidRDefault="00DE5C7D" w:rsidP="003064C1">
      <w:pPr>
        <w:spacing w:line="360" w:lineRule="auto"/>
        <w:jc w:val="both"/>
        <w:rPr>
          <w:i/>
          <w:iCs/>
          <w:color w:val="000000"/>
          <w:sz w:val="24"/>
          <w:szCs w:val="24"/>
        </w:rPr>
      </w:pPr>
      <w:r w:rsidRPr="00A445B2">
        <w:rPr>
          <w:i/>
          <w:iCs/>
          <w:color w:val="000000"/>
          <w:sz w:val="24"/>
          <w:szCs w:val="24"/>
        </w:rPr>
        <w:t xml:space="preserve">“Hani bu internet falan </w:t>
      </w:r>
      <w:proofErr w:type="spellStart"/>
      <w:r w:rsidRPr="00A445B2">
        <w:rPr>
          <w:i/>
          <w:iCs/>
          <w:color w:val="000000"/>
          <w:sz w:val="24"/>
          <w:szCs w:val="24"/>
        </w:rPr>
        <w:t>çaandayız</w:t>
      </w:r>
      <w:proofErr w:type="spellEnd"/>
      <w:r w:rsidRPr="00A445B2">
        <w:rPr>
          <w:i/>
          <w:iCs/>
          <w:color w:val="000000"/>
          <w:sz w:val="24"/>
          <w:szCs w:val="24"/>
        </w:rPr>
        <w:t xml:space="preserve"> (çağındayız) artık bilip bilmeden kafadan dolma şeylerle insanlar geldikleri için çok fazla hekime” </w:t>
      </w:r>
      <w:r w:rsidR="003064C1" w:rsidRPr="00A445B2">
        <w:rPr>
          <w:i/>
          <w:iCs/>
          <w:color w:val="000000"/>
          <w:sz w:val="24"/>
          <w:szCs w:val="24"/>
        </w:rPr>
        <w:t>(</w:t>
      </w:r>
      <w:r w:rsidR="003064C1">
        <w:rPr>
          <w:i/>
          <w:iCs/>
          <w:color w:val="000000"/>
          <w:sz w:val="24"/>
          <w:szCs w:val="24"/>
        </w:rPr>
        <w:t>E9)</w:t>
      </w:r>
    </w:p>
    <w:p w14:paraId="42F2DA53" w14:textId="684B1042" w:rsidR="00DE4D63" w:rsidRPr="00A445B2" w:rsidRDefault="00DE4D63" w:rsidP="005703FA">
      <w:pPr>
        <w:spacing w:line="360" w:lineRule="auto"/>
        <w:jc w:val="both"/>
        <w:rPr>
          <w:i/>
          <w:iCs/>
          <w:color w:val="000000"/>
          <w:sz w:val="24"/>
          <w:szCs w:val="24"/>
        </w:rPr>
      </w:pPr>
    </w:p>
    <w:p w14:paraId="79AE6AE8" w14:textId="23EE808F" w:rsidR="00DE4D63" w:rsidRPr="00A445B2" w:rsidRDefault="00DE5C7D" w:rsidP="005703FA">
      <w:pPr>
        <w:spacing w:line="360" w:lineRule="auto"/>
        <w:jc w:val="both"/>
        <w:rPr>
          <w:i/>
          <w:iCs/>
          <w:color w:val="000000"/>
          <w:sz w:val="24"/>
          <w:szCs w:val="24"/>
        </w:rPr>
      </w:pPr>
      <w:r w:rsidRPr="00A445B2">
        <w:rPr>
          <w:i/>
          <w:iCs/>
          <w:color w:val="000000"/>
          <w:sz w:val="24"/>
          <w:szCs w:val="24"/>
        </w:rPr>
        <w:t>“</w:t>
      </w:r>
      <w:r>
        <w:rPr>
          <w:i/>
          <w:iCs/>
          <w:color w:val="000000"/>
          <w:sz w:val="24"/>
          <w:szCs w:val="24"/>
        </w:rPr>
        <w:t>B</w:t>
      </w:r>
      <w:r w:rsidRPr="00A445B2">
        <w:rPr>
          <w:i/>
          <w:iCs/>
          <w:color w:val="000000"/>
          <w:sz w:val="24"/>
          <w:szCs w:val="24"/>
        </w:rPr>
        <w:t xml:space="preserve">unun dışında şu tarih bu tarih gibi istekler evet </w:t>
      </w:r>
      <w:proofErr w:type="spellStart"/>
      <w:r w:rsidRPr="00A445B2">
        <w:rPr>
          <w:i/>
          <w:iCs/>
          <w:color w:val="000000"/>
          <w:sz w:val="24"/>
          <w:szCs w:val="24"/>
        </w:rPr>
        <w:t>oluyo</w:t>
      </w:r>
      <w:proofErr w:type="spellEnd"/>
      <w:r w:rsidRPr="00A445B2">
        <w:rPr>
          <w:i/>
          <w:iCs/>
          <w:color w:val="000000"/>
          <w:sz w:val="24"/>
          <w:szCs w:val="24"/>
        </w:rPr>
        <w:t xml:space="preserve"> (oluyor)” (</w:t>
      </w:r>
      <w:r w:rsidR="00D44030">
        <w:rPr>
          <w:i/>
          <w:iCs/>
          <w:color w:val="000000"/>
          <w:sz w:val="24"/>
          <w:szCs w:val="24"/>
        </w:rPr>
        <w:t>D1)</w:t>
      </w:r>
    </w:p>
    <w:p w14:paraId="33482E6F" w14:textId="77777777" w:rsidR="00DE4D63" w:rsidRPr="00A445B2" w:rsidRDefault="00DE4D63" w:rsidP="005703FA">
      <w:pPr>
        <w:spacing w:line="360" w:lineRule="auto"/>
        <w:jc w:val="both"/>
        <w:rPr>
          <w:i/>
          <w:iCs/>
          <w:color w:val="000000"/>
          <w:sz w:val="24"/>
          <w:szCs w:val="24"/>
        </w:rPr>
      </w:pPr>
    </w:p>
    <w:p w14:paraId="732A1E61" w14:textId="1AB3B476" w:rsidR="00DE4D63" w:rsidRPr="00A445B2" w:rsidRDefault="00DE5C7D" w:rsidP="005703FA">
      <w:pPr>
        <w:spacing w:line="360" w:lineRule="auto"/>
        <w:jc w:val="both"/>
        <w:rPr>
          <w:i/>
          <w:iCs/>
          <w:color w:val="000000"/>
          <w:sz w:val="24"/>
          <w:szCs w:val="24"/>
        </w:rPr>
      </w:pPr>
      <w:r w:rsidRPr="00A445B2">
        <w:rPr>
          <w:i/>
          <w:iCs/>
          <w:color w:val="000000"/>
          <w:sz w:val="24"/>
          <w:szCs w:val="24"/>
        </w:rPr>
        <w:t>“</w:t>
      </w:r>
      <w:r w:rsidR="00582ADF">
        <w:rPr>
          <w:i/>
          <w:iCs/>
          <w:color w:val="000000"/>
          <w:sz w:val="24"/>
          <w:szCs w:val="24"/>
        </w:rPr>
        <w:t>B</w:t>
      </w:r>
      <w:r w:rsidRPr="00A445B2">
        <w:rPr>
          <w:i/>
          <w:iCs/>
          <w:color w:val="000000"/>
          <w:sz w:val="24"/>
          <w:szCs w:val="24"/>
        </w:rPr>
        <w:t>unlar maalesef yersiz talepler kesinlikle altı dolu istekler değil” (</w:t>
      </w:r>
      <w:r w:rsidR="00D44030">
        <w:rPr>
          <w:i/>
          <w:iCs/>
          <w:color w:val="000000"/>
          <w:sz w:val="24"/>
          <w:szCs w:val="24"/>
        </w:rPr>
        <w:t>D</w:t>
      </w:r>
      <w:r w:rsidR="00076A78">
        <w:rPr>
          <w:i/>
          <w:iCs/>
          <w:color w:val="000000"/>
          <w:sz w:val="24"/>
          <w:szCs w:val="24"/>
        </w:rPr>
        <w:t>1)</w:t>
      </w:r>
    </w:p>
    <w:p w14:paraId="31DC6913" w14:textId="77777777" w:rsidR="00DE4D63" w:rsidRPr="00A445B2" w:rsidRDefault="00DE4D63" w:rsidP="005703FA">
      <w:pPr>
        <w:spacing w:line="360" w:lineRule="auto"/>
        <w:jc w:val="both"/>
        <w:rPr>
          <w:i/>
          <w:iCs/>
          <w:color w:val="000000"/>
          <w:sz w:val="24"/>
          <w:szCs w:val="24"/>
        </w:rPr>
      </w:pPr>
    </w:p>
    <w:p w14:paraId="6FB7BEDD" w14:textId="65C5F9FC" w:rsidR="00DE4D63" w:rsidRPr="00A445B2" w:rsidRDefault="00DE5C7D" w:rsidP="005703FA">
      <w:pPr>
        <w:spacing w:line="360" w:lineRule="auto"/>
        <w:jc w:val="both"/>
        <w:rPr>
          <w:i/>
          <w:iCs/>
          <w:color w:val="000000"/>
          <w:sz w:val="24"/>
          <w:szCs w:val="24"/>
        </w:rPr>
      </w:pPr>
      <w:r w:rsidRPr="00A445B2">
        <w:rPr>
          <w:i/>
          <w:iCs/>
          <w:color w:val="000000"/>
          <w:sz w:val="24"/>
          <w:szCs w:val="24"/>
        </w:rPr>
        <w:t>“</w:t>
      </w:r>
      <w:r>
        <w:rPr>
          <w:i/>
          <w:iCs/>
          <w:color w:val="000000"/>
          <w:sz w:val="24"/>
          <w:szCs w:val="24"/>
        </w:rPr>
        <w:t>B</w:t>
      </w:r>
      <w:r w:rsidRPr="00A445B2">
        <w:rPr>
          <w:i/>
          <w:iCs/>
          <w:color w:val="000000"/>
          <w:sz w:val="24"/>
          <w:szCs w:val="24"/>
        </w:rPr>
        <w:t>öyle bir durumda bile yani kalkıp dahası 36 hafta da şu burcu olsun diye hayat</w:t>
      </w:r>
      <w:r w:rsidR="00582ADF">
        <w:rPr>
          <w:i/>
          <w:iCs/>
          <w:color w:val="000000"/>
          <w:sz w:val="24"/>
          <w:szCs w:val="24"/>
        </w:rPr>
        <w:t>ta</w:t>
      </w:r>
      <w:r w:rsidRPr="00A445B2">
        <w:rPr>
          <w:i/>
          <w:iCs/>
          <w:color w:val="000000"/>
          <w:sz w:val="24"/>
          <w:szCs w:val="24"/>
        </w:rPr>
        <w:t xml:space="preserve"> git başka doktorda </w:t>
      </w:r>
      <w:proofErr w:type="spellStart"/>
      <w:r w:rsidRPr="00A445B2">
        <w:rPr>
          <w:i/>
          <w:iCs/>
          <w:color w:val="000000"/>
          <w:sz w:val="24"/>
          <w:szCs w:val="24"/>
        </w:rPr>
        <w:t>doğurtcaksa</w:t>
      </w:r>
      <w:proofErr w:type="spellEnd"/>
      <w:r w:rsidRPr="00A445B2">
        <w:rPr>
          <w:i/>
          <w:iCs/>
          <w:color w:val="000000"/>
          <w:sz w:val="24"/>
          <w:szCs w:val="24"/>
        </w:rPr>
        <w:t xml:space="preserve"> (doğurtacaksa)” (</w:t>
      </w:r>
      <w:r w:rsidR="00C36929">
        <w:rPr>
          <w:i/>
          <w:iCs/>
          <w:color w:val="000000"/>
          <w:sz w:val="24"/>
          <w:szCs w:val="24"/>
        </w:rPr>
        <w:t>D2)</w:t>
      </w:r>
    </w:p>
    <w:p w14:paraId="772210A1" w14:textId="77777777" w:rsidR="00DE4D63" w:rsidRPr="00A445B2" w:rsidRDefault="00DE4D63" w:rsidP="005703FA">
      <w:pPr>
        <w:spacing w:line="360" w:lineRule="auto"/>
        <w:jc w:val="both"/>
        <w:rPr>
          <w:i/>
          <w:iCs/>
          <w:color w:val="000000"/>
          <w:sz w:val="24"/>
          <w:szCs w:val="24"/>
        </w:rPr>
      </w:pPr>
    </w:p>
    <w:p w14:paraId="70E4E380" w14:textId="1E68BF3F" w:rsidR="00DE4D63" w:rsidRPr="00A445B2" w:rsidRDefault="00DE5C7D" w:rsidP="005703FA">
      <w:pPr>
        <w:spacing w:line="360" w:lineRule="auto"/>
        <w:jc w:val="both"/>
        <w:rPr>
          <w:i/>
          <w:iCs/>
          <w:color w:val="000000"/>
          <w:sz w:val="24"/>
          <w:szCs w:val="24"/>
        </w:rPr>
      </w:pPr>
      <w:r w:rsidRPr="00A445B2">
        <w:rPr>
          <w:i/>
          <w:iCs/>
          <w:color w:val="000000"/>
          <w:sz w:val="24"/>
          <w:szCs w:val="24"/>
        </w:rPr>
        <w:t>“</w:t>
      </w:r>
      <w:r>
        <w:rPr>
          <w:i/>
          <w:iCs/>
          <w:color w:val="000000"/>
          <w:sz w:val="24"/>
          <w:szCs w:val="24"/>
        </w:rPr>
        <w:t>Ç</w:t>
      </w:r>
      <w:r w:rsidRPr="00A445B2">
        <w:rPr>
          <w:i/>
          <w:iCs/>
          <w:color w:val="000000"/>
          <w:sz w:val="24"/>
          <w:szCs w:val="24"/>
        </w:rPr>
        <w:t xml:space="preserve">ünkü böyle hani bu seçenekler sunulan gerektiğinde tıp dışı uygulamalar yapabileceğimiz </w:t>
      </w:r>
      <w:proofErr w:type="spellStart"/>
      <w:r w:rsidRPr="00A445B2">
        <w:rPr>
          <w:i/>
          <w:iCs/>
          <w:color w:val="000000"/>
          <w:sz w:val="24"/>
          <w:szCs w:val="24"/>
        </w:rPr>
        <w:t>bi</w:t>
      </w:r>
      <w:proofErr w:type="spellEnd"/>
      <w:r w:rsidRPr="00A445B2">
        <w:rPr>
          <w:i/>
          <w:iCs/>
          <w:color w:val="000000"/>
          <w:sz w:val="24"/>
          <w:szCs w:val="24"/>
        </w:rPr>
        <w:t xml:space="preserve"> (bir) durum değildir” (</w:t>
      </w:r>
      <w:r w:rsidR="0006025C">
        <w:rPr>
          <w:i/>
          <w:iCs/>
          <w:color w:val="000000"/>
          <w:sz w:val="24"/>
          <w:szCs w:val="24"/>
        </w:rPr>
        <w:t>D3)</w:t>
      </w:r>
    </w:p>
    <w:p w14:paraId="17F89ED0" w14:textId="77777777" w:rsidR="00DE4D63" w:rsidRPr="00A445B2" w:rsidRDefault="00DE4D63" w:rsidP="005703FA">
      <w:pPr>
        <w:spacing w:line="360" w:lineRule="auto"/>
        <w:jc w:val="both"/>
        <w:rPr>
          <w:i/>
          <w:iCs/>
          <w:color w:val="000000"/>
          <w:sz w:val="24"/>
          <w:szCs w:val="24"/>
        </w:rPr>
      </w:pPr>
    </w:p>
    <w:p w14:paraId="37F14809" w14:textId="3A942D19" w:rsidR="00DE4D63" w:rsidRPr="00A445B2" w:rsidRDefault="00DE5C7D" w:rsidP="005703FA">
      <w:pPr>
        <w:spacing w:line="360" w:lineRule="auto"/>
        <w:jc w:val="both"/>
        <w:rPr>
          <w:i/>
          <w:iCs/>
          <w:color w:val="000000"/>
          <w:sz w:val="24"/>
          <w:szCs w:val="24"/>
        </w:rPr>
      </w:pPr>
      <w:r w:rsidRPr="00A445B2">
        <w:rPr>
          <w:i/>
          <w:iCs/>
          <w:color w:val="000000"/>
          <w:sz w:val="24"/>
          <w:szCs w:val="24"/>
        </w:rPr>
        <w:t>“</w:t>
      </w:r>
      <w:r>
        <w:rPr>
          <w:i/>
          <w:iCs/>
          <w:color w:val="000000"/>
          <w:sz w:val="24"/>
          <w:szCs w:val="24"/>
        </w:rPr>
        <w:t>H</w:t>
      </w:r>
      <w:r w:rsidRPr="00A445B2">
        <w:rPr>
          <w:i/>
          <w:iCs/>
          <w:color w:val="000000"/>
          <w:sz w:val="24"/>
          <w:szCs w:val="24"/>
        </w:rPr>
        <w:t xml:space="preserve">astalar benim çocuğum şöyle olmasın böyle olsun hatta </w:t>
      </w:r>
      <w:proofErr w:type="spellStart"/>
      <w:r w:rsidRPr="00A445B2">
        <w:rPr>
          <w:i/>
          <w:iCs/>
          <w:color w:val="000000"/>
          <w:sz w:val="24"/>
          <w:szCs w:val="24"/>
        </w:rPr>
        <w:t>hatta</w:t>
      </w:r>
      <w:proofErr w:type="spellEnd"/>
      <w:r w:rsidRPr="00A445B2">
        <w:rPr>
          <w:i/>
          <w:iCs/>
          <w:color w:val="000000"/>
          <w:sz w:val="24"/>
          <w:szCs w:val="24"/>
        </w:rPr>
        <w:t xml:space="preserve"> yok poliçemiz </w:t>
      </w:r>
      <w:proofErr w:type="spellStart"/>
      <w:r w:rsidRPr="00A445B2">
        <w:rPr>
          <w:i/>
          <w:iCs/>
          <w:color w:val="000000"/>
          <w:sz w:val="24"/>
          <w:szCs w:val="24"/>
        </w:rPr>
        <w:t>bitiyo</w:t>
      </w:r>
      <w:proofErr w:type="spellEnd"/>
      <w:r w:rsidRPr="00A445B2">
        <w:rPr>
          <w:i/>
          <w:iCs/>
          <w:color w:val="000000"/>
          <w:sz w:val="24"/>
          <w:szCs w:val="24"/>
        </w:rPr>
        <w:t xml:space="preserve"> (bitiyor) öyle olmaz</w:t>
      </w:r>
      <w:r w:rsidR="00DE4D63" w:rsidRPr="00A445B2">
        <w:rPr>
          <w:i/>
          <w:iCs/>
          <w:color w:val="000000"/>
          <w:sz w:val="24"/>
          <w:szCs w:val="24"/>
        </w:rPr>
        <w:t xml:space="preserve"> mı işte acaba 36 haftada doğurtmaz mısınız kesinlikle </w:t>
      </w:r>
      <w:proofErr w:type="spellStart"/>
      <w:r w:rsidR="00DE4D63" w:rsidRPr="00A445B2">
        <w:rPr>
          <w:i/>
          <w:iCs/>
          <w:color w:val="000000"/>
          <w:sz w:val="24"/>
          <w:szCs w:val="24"/>
        </w:rPr>
        <w:t>reddir</w:t>
      </w:r>
      <w:proofErr w:type="spellEnd"/>
      <w:r w:rsidR="00DE4D63" w:rsidRPr="00A445B2">
        <w:rPr>
          <w:i/>
          <w:iCs/>
          <w:color w:val="000000"/>
          <w:sz w:val="24"/>
          <w:szCs w:val="24"/>
        </w:rPr>
        <w:t>” (</w:t>
      </w:r>
      <w:r w:rsidR="0006025C">
        <w:rPr>
          <w:i/>
          <w:iCs/>
          <w:color w:val="000000"/>
          <w:sz w:val="24"/>
          <w:szCs w:val="24"/>
        </w:rPr>
        <w:t>D3)</w:t>
      </w:r>
    </w:p>
    <w:p w14:paraId="3E655D22" w14:textId="77777777" w:rsidR="00DE4D63" w:rsidRPr="00A445B2" w:rsidRDefault="00DE4D63" w:rsidP="005703FA">
      <w:pPr>
        <w:spacing w:line="360" w:lineRule="auto"/>
        <w:jc w:val="both"/>
        <w:rPr>
          <w:i/>
          <w:iCs/>
          <w:color w:val="000000"/>
          <w:sz w:val="24"/>
          <w:szCs w:val="24"/>
        </w:rPr>
      </w:pPr>
    </w:p>
    <w:p w14:paraId="51B2AF5A" w14:textId="718B5233" w:rsidR="00DE4D63" w:rsidRDefault="00DE4D63" w:rsidP="005703FA">
      <w:pPr>
        <w:spacing w:line="360" w:lineRule="auto"/>
        <w:jc w:val="both"/>
        <w:rPr>
          <w:i/>
          <w:iCs/>
          <w:color w:val="000000"/>
          <w:sz w:val="24"/>
          <w:szCs w:val="24"/>
        </w:rPr>
      </w:pPr>
      <w:r w:rsidRPr="00A445B2">
        <w:rPr>
          <w:i/>
          <w:iCs/>
          <w:color w:val="000000"/>
          <w:sz w:val="24"/>
          <w:szCs w:val="24"/>
        </w:rPr>
        <w:t xml:space="preserve">“Yani ne bile </w:t>
      </w:r>
      <w:proofErr w:type="spellStart"/>
      <w:r w:rsidRPr="00A445B2">
        <w:rPr>
          <w:i/>
          <w:iCs/>
          <w:color w:val="000000"/>
          <w:sz w:val="24"/>
          <w:szCs w:val="24"/>
        </w:rPr>
        <w:t>olabiliyo</w:t>
      </w:r>
      <w:proofErr w:type="spellEnd"/>
      <w:r w:rsidRPr="00A445B2">
        <w:rPr>
          <w:i/>
          <w:iCs/>
          <w:color w:val="000000"/>
          <w:sz w:val="24"/>
          <w:szCs w:val="24"/>
        </w:rPr>
        <w:t xml:space="preserve"> (olabiliyor) bunda kişilerin doğumu planlayarak doğum tarihini belirlemeleri bile etkili </w:t>
      </w:r>
      <w:proofErr w:type="spellStart"/>
      <w:r w:rsidRPr="00A445B2">
        <w:rPr>
          <w:i/>
          <w:iCs/>
          <w:color w:val="000000"/>
          <w:sz w:val="24"/>
          <w:szCs w:val="24"/>
        </w:rPr>
        <w:t>olabiliyo</w:t>
      </w:r>
      <w:proofErr w:type="spellEnd"/>
      <w:r w:rsidRPr="00A445B2">
        <w:rPr>
          <w:i/>
          <w:iCs/>
          <w:color w:val="000000"/>
          <w:sz w:val="24"/>
          <w:szCs w:val="24"/>
        </w:rPr>
        <w:t xml:space="preserve"> (olabiliyor) ebeveynlerin doğum tarihine yakın evlenme yıldönümlerine yakın işte doğum tarihi belli olduğu için” (</w:t>
      </w:r>
      <w:r w:rsidR="00BD5A67">
        <w:rPr>
          <w:i/>
          <w:iCs/>
          <w:color w:val="000000"/>
          <w:sz w:val="24"/>
          <w:szCs w:val="24"/>
        </w:rPr>
        <w:t>E8)</w:t>
      </w:r>
    </w:p>
    <w:p w14:paraId="47339934" w14:textId="77777777" w:rsidR="005703FA" w:rsidRPr="00A445B2" w:rsidRDefault="005703FA" w:rsidP="005703FA">
      <w:pPr>
        <w:spacing w:line="360" w:lineRule="auto"/>
        <w:jc w:val="both"/>
        <w:rPr>
          <w:i/>
          <w:iCs/>
          <w:color w:val="000000"/>
          <w:sz w:val="24"/>
          <w:szCs w:val="24"/>
        </w:rPr>
      </w:pPr>
    </w:p>
    <w:p w14:paraId="4EFDECE8" w14:textId="091EEA69" w:rsidR="00DE4D63" w:rsidRPr="00DE5C7D" w:rsidRDefault="00DE5C7D" w:rsidP="00DE5C7D">
      <w:pPr>
        <w:spacing w:line="360" w:lineRule="auto"/>
        <w:jc w:val="both"/>
        <w:rPr>
          <w:b/>
          <w:bCs/>
          <w:i/>
          <w:iCs/>
          <w:color w:val="000000"/>
          <w:sz w:val="24"/>
          <w:szCs w:val="24"/>
        </w:rPr>
      </w:pPr>
      <w:r w:rsidRPr="00DE5C7D">
        <w:rPr>
          <w:b/>
          <w:bCs/>
          <w:i/>
          <w:iCs/>
          <w:color w:val="000000"/>
          <w:sz w:val="24"/>
          <w:szCs w:val="24"/>
        </w:rPr>
        <w:t>“Sezaryenin anneye etkisinin bilinmemesi” koduna ilişkin katılımcı ifadeleri</w:t>
      </w:r>
    </w:p>
    <w:p w14:paraId="29BA7E1F" w14:textId="77777777" w:rsidR="005703FA" w:rsidRPr="00A445B2" w:rsidRDefault="005703FA" w:rsidP="005703FA">
      <w:pPr>
        <w:spacing w:line="360" w:lineRule="auto"/>
        <w:jc w:val="center"/>
        <w:rPr>
          <w:b/>
          <w:bCs/>
          <w:color w:val="000000"/>
          <w:sz w:val="24"/>
          <w:szCs w:val="24"/>
        </w:rPr>
      </w:pPr>
    </w:p>
    <w:p w14:paraId="7E76589E" w14:textId="3BFD5E30" w:rsidR="00DE4D63" w:rsidRPr="00A445B2" w:rsidRDefault="00DE4D63" w:rsidP="005703FA">
      <w:pPr>
        <w:spacing w:line="360" w:lineRule="auto"/>
        <w:jc w:val="both"/>
        <w:rPr>
          <w:i/>
          <w:iCs/>
          <w:color w:val="000000"/>
          <w:sz w:val="24"/>
          <w:szCs w:val="24"/>
        </w:rPr>
      </w:pPr>
      <w:r w:rsidRPr="00A445B2">
        <w:rPr>
          <w:i/>
          <w:iCs/>
          <w:color w:val="000000"/>
          <w:sz w:val="24"/>
          <w:szCs w:val="24"/>
        </w:rPr>
        <w:t xml:space="preserve">“Ne yazık ki efendim buna </w:t>
      </w:r>
      <w:proofErr w:type="spellStart"/>
      <w:r w:rsidRPr="00A445B2">
        <w:rPr>
          <w:i/>
          <w:iCs/>
          <w:color w:val="000000"/>
          <w:sz w:val="24"/>
          <w:szCs w:val="24"/>
        </w:rPr>
        <w:t>bi</w:t>
      </w:r>
      <w:proofErr w:type="spellEnd"/>
      <w:r w:rsidRPr="00A445B2">
        <w:rPr>
          <w:i/>
          <w:iCs/>
          <w:color w:val="000000"/>
          <w:sz w:val="24"/>
          <w:szCs w:val="24"/>
        </w:rPr>
        <w:t xml:space="preserve"> (bir) şey </w:t>
      </w:r>
      <w:proofErr w:type="spellStart"/>
      <w:r w:rsidRPr="00A445B2">
        <w:rPr>
          <w:i/>
          <w:iCs/>
          <w:color w:val="000000"/>
          <w:sz w:val="24"/>
          <w:szCs w:val="24"/>
        </w:rPr>
        <w:t>diyemicem</w:t>
      </w:r>
      <w:proofErr w:type="spellEnd"/>
      <w:r w:rsidRPr="00A445B2">
        <w:rPr>
          <w:i/>
          <w:iCs/>
          <w:color w:val="000000"/>
          <w:sz w:val="24"/>
          <w:szCs w:val="24"/>
        </w:rPr>
        <w:t xml:space="preserve"> (diyemeyeceğim)” (B</w:t>
      </w:r>
      <w:r w:rsidR="00FF4CAE">
        <w:rPr>
          <w:i/>
          <w:iCs/>
          <w:color w:val="000000"/>
          <w:sz w:val="24"/>
          <w:szCs w:val="24"/>
        </w:rPr>
        <w:t>5)</w:t>
      </w:r>
    </w:p>
    <w:p w14:paraId="1D32AB86" w14:textId="77777777" w:rsidR="00DE4D63" w:rsidRPr="00A445B2" w:rsidRDefault="00DE4D63" w:rsidP="00DE4D63">
      <w:pPr>
        <w:spacing w:line="360" w:lineRule="auto"/>
        <w:jc w:val="both"/>
        <w:rPr>
          <w:i/>
          <w:iCs/>
          <w:color w:val="000000"/>
          <w:sz w:val="24"/>
          <w:szCs w:val="24"/>
        </w:rPr>
      </w:pPr>
    </w:p>
    <w:p w14:paraId="3BEAEC8D" w14:textId="0BBFE08D" w:rsidR="00DE4D63" w:rsidRPr="00A445B2" w:rsidRDefault="00DE4D63" w:rsidP="00DE4D63">
      <w:pPr>
        <w:spacing w:line="360" w:lineRule="auto"/>
        <w:jc w:val="both"/>
        <w:rPr>
          <w:i/>
          <w:iCs/>
          <w:color w:val="000000"/>
          <w:sz w:val="24"/>
          <w:szCs w:val="24"/>
        </w:rPr>
      </w:pPr>
      <w:r w:rsidRPr="00A445B2">
        <w:rPr>
          <w:i/>
          <w:iCs/>
          <w:color w:val="000000"/>
          <w:sz w:val="24"/>
          <w:szCs w:val="24"/>
        </w:rPr>
        <w:t xml:space="preserve">“Onun dışında çok </w:t>
      </w:r>
      <w:proofErr w:type="spellStart"/>
      <w:r w:rsidRPr="00A445B2">
        <w:rPr>
          <w:i/>
          <w:iCs/>
          <w:color w:val="000000"/>
          <w:sz w:val="24"/>
          <w:szCs w:val="24"/>
        </w:rPr>
        <w:t>bi</w:t>
      </w:r>
      <w:proofErr w:type="spellEnd"/>
      <w:r w:rsidRPr="00A445B2">
        <w:rPr>
          <w:i/>
          <w:iCs/>
          <w:color w:val="000000"/>
          <w:sz w:val="24"/>
          <w:szCs w:val="24"/>
        </w:rPr>
        <w:t xml:space="preserve"> (bir) artısı eksisini bildiğimi söyleyemem yani”</w:t>
      </w:r>
      <w:r w:rsidR="00461911">
        <w:rPr>
          <w:i/>
          <w:iCs/>
          <w:color w:val="000000"/>
          <w:sz w:val="24"/>
          <w:szCs w:val="24"/>
        </w:rPr>
        <w:t xml:space="preserve"> </w:t>
      </w:r>
      <w:r w:rsidR="00461911" w:rsidRPr="00CF76F1">
        <w:rPr>
          <w:i/>
          <w:iCs/>
          <w:color w:val="000000"/>
          <w:sz w:val="24"/>
          <w:szCs w:val="24"/>
        </w:rPr>
        <w:t>(B</w:t>
      </w:r>
      <w:r w:rsidR="00461911">
        <w:rPr>
          <w:i/>
          <w:iCs/>
          <w:color w:val="000000"/>
          <w:sz w:val="24"/>
          <w:szCs w:val="24"/>
        </w:rPr>
        <w:t>1</w:t>
      </w:r>
      <w:r w:rsidR="00461911" w:rsidRPr="00CF76F1">
        <w:rPr>
          <w:i/>
          <w:iCs/>
          <w:color w:val="000000"/>
          <w:sz w:val="24"/>
          <w:szCs w:val="24"/>
        </w:rPr>
        <w:t>)</w:t>
      </w:r>
    </w:p>
    <w:p w14:paraId="3E81B1E4" w14:textId="77777777" w:rsidR="00DE4D63" w:rsidRPr="00A445B2" w:rsidRDefault="00DE4D63" w:rsidP="00DE4D63">
      <w:pPr>
        <w:spacing w:line="360" w:lineRule="auto"/>
        <w:jc w:val="both"/>
        <w:rPr>
          <w:i/>
          <w:iCs/>
          <w:color w:val="000000"/>
          <w:sz w:val="24"/>
          <w:szCs w:val="24"/>
        </w:rPr>
      </w:pPr>
    </w:p>
    <w:p w14:paraId="39BC5277" w14:textId="77777777" w:rsidR="002E6E96" w:rsidRPr="00A644DF" w:rsidRDefault="00DE4D63" w:rsidP="002E6E96">
      <w:pPr>
        <w:spacing w:line="360" w:lineRule="auto"/>
        <w:jc w:val="both"/>
        <w:rPr>
          <w:i/>
          <w:iCs/>
          <w:color w:val="000000"/>
          <w:sz w:val="24"/>
          <w:szCs w:val="24"/>
        </w:rPr>
      </w:pPr>
      <w:r w:rsidRPr="00A445B2">
        <w:rPr>
          <w:i/>
          <w:iCs/>
          <w:color w:val="000000"/>
          <w:sz w:val="24"/>
          <w:szCs w:val="24"/>
        </w:rPr>
        <w:t xml:space="preserve">“Zararı anlamında </w:t>
      </w:r>
      <w:proofErr w:type="spellStart"/>
      <w:r w:rsidRPr="00A445B2">
        <w:rPr>
          <w:i/>
          <w:iCs/>
          <w:color w:val="000000"/>
          <w:sz w:val="24"/>
          <w:szCs w:val="24"/>
        </w:rPr>
        <w:t>dicem</w:t>
      </w:r>
      <w:proofErr w:type="spellEnd"/>
      <w:r w:rsidRPr="00A445B2">
        <w:rPr>
          <w:i/>
          <w:iCs/>
          <w:color w:val="000000"/>
          <w:sz w:val="24"/>
          <w:szCs w:val="24"/>
        </w:rPr>
        <w:t xml:space="preserve"> (diyeceğim) </w:t>
      </w:r>
      <w:proofErr w:type="spellStart"/>
      <w:r w:rsidRPr="00A445B2">
        <w:rPr>
          <w:i/>
          <w:iCs/>
          <w:color w:val="000000"/>
          <w:sz w:val="24"/>
          <w:szCs w:val="24"/>
        </w:rPr>
        <w:t>bi</w:t>
      </w:r>
      <w:proofErr w:type="spellEnd"/>
      <w:r w:rsidRPr="00A445B2">
        <w:rPr>
          <w:i/>
          <w:iCs/>
          <w:color w:val="000000"/>
          <w:sz w:val="24"/>
          <w:szCs w:val="24"/>
        </w:rPr>
        <w:t xml:space="preserve"> (bir) şey yok” </w:t>
      </w:r>
      <w:r w:rsidR="002E6E96">
        <w:rPr>
          <w:i/>
          <w:iCs/>
          <w:color w:val="000000"/>
          <w:sz w:val="24"/>
          <w:szCs w:val="24"/>
        </w:rPr>
        <w:t>(H9)</w:t>
      </w:r>
    </w:p>
    <w:p w14:paraId="59C98DFB" w14:textId="08B4696A" w:rsidR="00DE4D63" w:rsidRPr="00A445B2" w:rsidRDefault="00DE4D63" w:rsidP="00DE4D63">
      <w:pPr>
        <w:spacing w:line="360" w:lineRule="auto"/>
        <w:jc w:val="both"/>
        <w:rPr>
          <w:i/>
          <w:iCs/>
          <w:color w:val="000000"/>
          <w:sz w:val="24"/>
          <w:szCs w:val="24"/>
        </w:rPr>
      </w:pPr>
    </w:p>
    <w:p w14:paraId="2458B0EC" w14:textId="62F5FE5A" w:rsidR="00DE4D63" w:rsidRPr="00A445B2" w:rsidRDefault="00DE4D63" w:rsidP="00DE4D63">
      <w:pPr>
        <w:spacing w:line="360" w:lineRule="auto"/>
        <w:jc w:val="both"/>
        <w:rPr>
          <w:i/>
          <w:iCs/>
          <w:color w:val="000000"/>
          <w:sz w:val="24"/>
          <w:szCs w:val="24"/>
        </w:rPr>
      </w:pPr>
      <w:r w:rsidRPr="00A445B2">
        <w:rPr>
          <w:i/>
          <w:iCs/>
          <w:color w:val="000000"/>
          <w:sz w:val="24"/>
          <w:szCs w:val="24"/>
        </w:rPr>
        <w:t xml:space="preserve">“Yani yararı zararı konusunda </w:t>
      </w:r>
      <w:proofErr w:type="spellStart"/>
      <w:r w:rsidRPr="00A445B2">
        <w:rPr>
          <w:i/>
          <w:iCs/>
          <w:color w:val="000000"/>
          <w:sz w:val="24"/>
          <w:szCs w:val="24"/>
        </w:rPr>
        <w:t>burda</w:t>
      </w:r>
      <w:proofErr w:type="spellEnd"/>
      <w:r w:rsidRPr="00A445B2">
        <w:rPr>
          <w:i/>
          <w:iCs/>
          <w:color w:val="000000"/>
          <w:sz w:val="24"/>
          <w:szCs w:val="24"/>
        </w:rPr>
        <w:t xml:space="preserve"> (burada) da çok fazla böyle kesin çizgiler olduğunu düşünmüyorum yani” (</w:t>
      </w:r>
      <w:r w:rsidR="00076A78">
        <w:rPr>
          <w:i/>
          <w:iCs/>
          <w:color w:val="000000"/>
          <w:sz w:val="24"/>
          <w:szCs w:val="24"/>
        </w:rPr>
        <w:t>D1)</w:t>
      </w:r>
    </w:p>
    <w:p w14:paraId="59F31E39" w14:textId="0FA37770" w:rsidR="00DE4D63" w:rsidRDefault="00DE4D63" w:rsidP="00DE4D63">
      <w:pPr>
        <w:spacing w:line="360" w:lineRule="auto"/>
        <w:jc w:val="both"/>
        <w:rPr>
          <w:b/>
          <w:bCs/>
          <w:noProof/>
          <w:sz w:val="24"/>
          <w:szCs w:val="24"/>
        </w:rPr>
      </w:pPr>
    </w:p>
    <w:p w14:paraId="0D29C3FB" w14:textId="77777777" w:rsidR="00FB6308" w:rsidRPr="00A445B2" w:rsidRDefault="00FB6308" w:rsidP="00DE4D63">
      <w:pPr>
        <w:spacing w:line="360" w:lineRule="auto"/>
        <w:jc w:val="both"/>
        <w:rPr>
          <w:b/>
          <w:bCs/>
          <w:noProof/>
          <w:sz w:val="24"/>
          <w:szCs w:val="24"/>
        </w:rPr>
      </w:pPr>
    </w:p>
    <w:p w14:paraId="5EDB65F8" w14:textId="5CAFD933" w:rsidR="00DE4D63" w:rsidRPr="008331C4" w:rsidRDefault="008331C4" w:rsidP="008331C4">
      <w:pPr>
        <w:spacing w:line="360" w:lineRule="auto"/>
        <w:jc w:val="both"/>
        <w:rPr>
          <w:rFonts w:eastAsia="Calibri"/>
          <w:b/>
          <w:bCs/>
          <w:noProof/>
          <w:color w:val="000000"/>
          <w:sz w:val="24"/>
          <w:szCs w:val="24"/>
        </w:rPr>
      </w:pPr>
      <w:r w:rsidRPr="008331C4">
        <w:rPr>
          <w:b/>
          <w:bCs/>
          <w:noProof/>
          <w:sz w:val="24"/>
          <w:szCs w:val="24"/>
        </w:rPr>
        <w:lastRenderedPageBreak/>
        <w:t xml:space="preserve">4.2.1.1.1. </w:t>
      </w:r>
      <w:r w:rsidR="00DE4D63" w:rsidRPr="008331C4">
        <w:rPr>
          <w:b/>
          <w:bCs/>
          <w:noProof/>
          <w:sz w:val="24"/>
          <w:szCs w:val="24"/>
        </w:rPr>
        <w:t xml:space="preserve">Büyüklerin deneyim baskınlığı: </w:t>
      </w:r>
      <w:r w:rsidR="00DE4D63" w:rsidRPr="008331C4">
        <w:rPr>
          <w:rFonts w:eastAsia="Calibri"/>
          <w:b/>
          <w:bCs/>
          <w:noProof/>
          <w:color w:val="000000"/>
          <w:sz w:val="24"/>
          <w:szCs w:val="24"/>
        </w:rPr>
        <w:t>“Anneler işin içine giriyor”</w:t>
      </w:r>
    </w:p>
    <w:p w14:paraId="0205C1C2" w14:textId="77777777" w:rsidR="005703FA" w:rsidRPr="005703FA" w:rsidRDefault="005703FA" w:rsidP="005703FA">
      <w:pPr>
        <w:spacing w:line="360" w:lineRule="auto"/>
        <w:ind w:left="360"/>
        <w:jc w:val="both"/>
        <w:rPr>
          <w:rFonts w:eastAsia="Calibri"/>
          <w:b/>
          <w:bCs/>
          <w:color w:val="000000"/>
          <w:sz w:val="24"/>
          <w:szCs w:val="24"/>
        </w:rPr>
      </w:pPr>
    </w:p>
    <w:p w14:paraId="21E3BF33" w14:textId="43FB200F" w:rsidR="00DE4D63" w:rsidRDefault="00DE4D63" w:rsidP="00DE4D63">
      <w:pPr>
        <w:spacing w:line="360" w:lineRule="auto"/>
        <w:jc w:val="both"/>
        <w:rPr>
          <w:rFonts w:eastAsia="Calibri"/>
          <w:color w:val="000000"/>
          <w:sz w:val="24"/>
          <w:szCs w:val="24"/>
        </w:rPr>
      </w:pPr>
      <w:r w:rsidRPr="00A445B2">
        <w:rPr>
          <w:rFonts w:eastAsia="Calibri"/>
          <w:b/>
          <w:bCs/>
          <w:color w:val="000000"/>
          <w:sz w:val="24"/>
          <w:szCs w:val="24"/>
        </w:rPr>
        <w:tab/>
      </w:r>
      <w:r w:rsidRPr="00A445B2">
        <w:rPr>
          <w:rFonts w:eastAsia="Calibri"/>
          <w:color w:val="000000"/>
          <w:sz w:val="24"/>
          <w:szCs w:val="24"/>
        </w:rPr>
        <w:t xml:space="preserve">“Büyüklerin deneyim baskınlığı” alt teması “anne yakınlarından etkilenme” kodundan oluşmuştur (Şekil </w:t>
      </w:r>
      <w:r w:rsidR="00836505">
        <w:rPr>
          <w:rFonts w:eastAsia="Calibri"/>
          <w:color w:val="000000"/>
          <w:sz w:val="24"/>
          <w:szCs w:val="24"/>
        </w:rPr>
        <w:t>9</w:t>
      </w:r>
      <w:r w:rsidRPr="00A445B2">
        <w:rPr>
          <w:rFonts w:eastAsia="Calibri"/>
          <w:color w:val="000000"/>
          <w:sz w:val="24"/>
          <w:szCs w:val="24"/>
        </w:rPr>
        <w:t>). “Büyüklerin deneyim baskınlığı” alt teması   kod frekansı 34’tür. Bu kodun frekansı tabloda verilmiştir (Tablo</w:t>
      </w:r>
      <w:r w:rsidR="00A445B2">
        <w:rPr>
          <w:rFonts w:eastAsia="Calibri"/>
          <w:color w:val="000000"/>
          <w:sz w:val="24"/>
          <w:szCs w:val="24"/>
        </w:rPr>
        <w:t xml:space="preserve"> 9</w:t>
      </w:r>
      <w:r w:rsidRPr="00A445B2">
        <w:rPr>
          <w:rFonts w:eastAsia="Calibri"/>
          <w:color w:val="000000"/>
          <w:sz w:val="24"/>
          <w:szCs w:val="24"/>
        </w:rPr>
        <w:t>).</w:t>
      </w:r>
    </w:p>
    <w:p w14:paraId="5F47192D" w14:textId="77777777" w:rsidR="00DA0EEA" w:rsidRPr="00A445B2" w:rsidRDefault="00DA0EEA" w:rsidP="00DE4D63">
      <w:pPr>
        <w:spacing w:line="360" w:lineRule="auto"/>
        <w:jc w:val="both"/>
        <w:rPr>
          <w:rFonts w:eastAsia="Calibri"/>
          <w:color w:val="000000"/>
          <w:sz w:val="24"/>
          <w:szCs w:val="24"/>
        </w:rPr>
      </w:pPr>
    </w:p>
    <w:p w14:paraId="392AD4C7" w14:textId="006726B5" w:rsidR="00DE4D63" w:rsidRDefault="00DE4D63" w:rsidP="00FB6308">
      <w:pPr>
        <w:spacing w:line="360" w:lineRule="auto"/>
        <w:jc w:val="center"/>
        <w:rPr>
          <w:rFonts w:eastAsia="Calibri"/>
          <w:b/>
          <w:bCs/>
          <w:color w:val="000000"/>
        </w:rPr>
      </w:pPr>
      <w:r w:rsidRPr="006D32C2">
        <w:rPr>
          <w:rFonts w:eastAsia="Calibri"/>
          <w:b/>
          <w:bCs/>
          <w:noProof/>
          <w:color w:val="000000"/>
          <w:lang w:bidi="ar-SA"/>
        </w:rPr>
        <w:drawing>
          <wp:inline distT="0" distB="0" distL="0" distR="0" wp14:anchorId="4230F8F3" wp14:editId="5496BCA0">
            <wp:extent cx="4042686" cy="1995778"/>
            <wp:effectExtent l="0" t="0" r="0" b="5080"/>
            <wp:docPr id="308675127" name="Resim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4083111" cy="2015735"/>
                    </a:xfrm>
                    <a:prstGeom prst="rect">
                      <a:avLst/>
                    </a:prstGeom>
                    <a:noFill/>
                    <a:ln>
                      <a:noFill/>
                    </a:ln>
                  </pic:spPr>
                </pic:pic>
              </a:graphicData>
            </a:graphic>
          </wp:inline>
        </w:drawing>
      </w:r>
    </w:p>
    <w:p w14:paraId="2CE9A8C8" w14:textId="77777777" w:rsidR="00DE5C7D" w:rsidRPr="006D32C2" w:rsidRDefault="00DE5C7D" w:rsidP="00DE4D63">
      <w:pPr>
        <w:spacing w:line="360" w:lineRule="auto"/>
        <w:jc w:val="both"/>
        <w:rPr>
          <w:rFonts w:eastAsia="Calibri"/>
          <w:b/>
          <w:bCs/>
          <w:color w:val="000000"/>
        </w:rPr>
      </w:pPr>
    </w:p>
    <w:p w14:paraId="605AFF74" w14:textId="529D8E7F" w:rsidR="00025896" w:rsidRPr="0068742C" w:rsidRDefault="00025896" w:rsidP="00DE4D63">
      <w:pPr>
        <w:spacing w:line="360" w:lineRule="auto"/>
        <w:jc w:val="both"/>
        <w:rPr>
          <w:sz w:val="24"/>
          <w:szCs w:val="24"/>
        </w:rPr>
      </w:pPr>
      <w:r w:rsidRPr="00025896">
        <w:rPr>
          <w:b/>
          <w:bCs/>
          <w:sz w:val="24"/>
          <w:szCs w:val="24"/>
        </w:rPr>
        <w:t xml:space="preserve">Şekil </w:t>
      </w:r>
      <w:r w:rsidR="00836505">
        <w:rPr>
          <w:b/>
          <w:bCs/>
          <w:sz w:val="24"/>
          <w:szCs w:val="24"/>
        </w:rPr>
        <w:t>9</w:t>
      </w:r>
      <w:r w:rsidRPr="00025896">
        <w:rPr>
          <w:b/>
          <w:bCs/>
          <w:sz w:val="24"/>
          <w:szCs w:val="24"/>
        </w:rPr>
        <w:t xml:space="preserve">. </w:t>
      </w:r>
      <w:r w:rsidRPr="0068742C">
        <w:rPr>
          <w:noProof/>
          <w:sz w:val="24"/>
          <w:szCs w:val="24"/>
        </w:rPr>
        <w:t xml:space="preserve">Büyüklerin </w:t>
      </w:r>
      <w:r w:rsidRPr="0068742C">
        <w:rPr>
          <w:sz w:val="24"/>
          <w:szCs w:val="24"/>
        </w:rPr>
        <w:t>Deneyim Baskınlığı Alt Temasının Kodları</w:t>
      </w:r>
    </w:p>
    <w:p w14:paraId="03BAC2E7" w14:textId="77777777" w:rsidR="00DE5C7D" w:rsidRPr="00025896" w:rsidRDefault="00DE5C7D" w:rsidP="00DE4D63">
      <w:pPr>
        <w:spacing w:line="360" w:lineRule="auto"/>
        <w:jc w:val="both"/>
        <w:rPr>
          <w:b/>
          <w:bCs/>
          <w:sz w:val="24"/>
          <w:szCs w:val="24"/>
        </w:rPr>
      </w:pPr>
    </w:p>
    <w:p w14:paraId="0E5411AF" w14:textId="779FD0E3" w:rsidR="00DE5C7D" w:rsidRDefault="00DE4D63" w:rsidP="00DE4D63">
      <w:pPr>
        <w:spacing w:line="360" w:lineRule="auto"/>
        <w:jc w:val="both"/>
        <w:rPr>
          <w:b/>
          <w:bCs/>
        </w:rPr>
      </w:pPr>
      <w:r w:rsidRPr="00025896">
        <w:rPr>
          <w:b/>
          <w:bCs/>
          <w:sz w:val="24"/>
          <w:szCs w:val="24"/>
        </w:rPr>
        <w:t>Tablo</w:t>
      </w:r>
      <w:r w:rsidR="00C314E8">
        <w:rPr>
          <w:b/>
          <w:bCs/>
          <w:sz w:val="24"/>
          <w:szCs w:val="24"/>
        </w:rPr>
        <w:t xml:space="preserve"> 9</w:t>
      </w:r>
      <w:r w:rsidRPr="00025896">
        <w:rPr>
          <w:b/>
          <w:bCs/>
          <w:sz w:val="24"/>
          <w:szCs w:val="24"/>
        </w:rPr>
        <w:t xml:space="preserve">. </w:t>
      </w:r>
      <w:r w:rsidRPr="0068742C">
        <w:rPr>
          <w:noProof/>
          <w:sz w:val="24"/>
          <w:szCs w:val="24"/>
        </w:rPr>
        <w:t xml:space="preserve">Büyüklerin </w:t>
      </w:r>
      <w:r w:rsidRPr="0068742C">
        <w:rPr>
          <w:sz w:val="24"/>
          <w:szCs w:val="24"/>
        </w:rPr>
        <w:t>Deneyim Baskınlığı Alt Tema Kodunun Frekans</w:t>
      </w:r>
      <w:r w:rsidRPr="0068742C">
        <w:t xml:space="preserve"> Tablosu</w:t>
      </w:r>
    </w:p>
    <w:tbl>
      <w:tblPr>
        <w:tblStyle w:val="DzTablo2"/>
        <w:tblW w:w="9121" w:type="dxa"/>
        <w:tblLook w:val="04A0" w:firstRow="1" w:lastRow="0" w:firstColumn="1" w:lastColumn="0" w:noHBand="0" w:noVBand="1"/>
      </w:tblPr>
      <w:tblGrid>
        <w:gridCol w:w="8080"/>
        <w:gridCol w:w="1041"/>
      </w:tblGrid>
      <w:tr w:rsidR="00DE4D63" w:rsidRPr="008E505E" w14:paraId="5E35C872" w14:textId="77777777" w:rsidTr="009D0C22">
        <w:trPr>
          <w:cnfStyle w:val="100000000000" w:firstRow="1" w:lastRow="0" w:firstColumn="0" w:lastColumn="0" w:oddVBand="0" w:evenVBand="0" w:oddHBand="0" w:evenHBand="0" w:firstRowFirstColumn="0" w:firstRowLastColumn="0" w:lastRowFirstColumn="0" w:lastRowLastColumn="0"/>
          <w:trHeight w:val="339"/>
        </w:trPr>
        <w:tc>
          <w:tcPr>
            <w:cnfStyle w:val="001000000000" w:firstRow="0" w:lastRow="0" w:firstColumn="1" w:lastColumn="0" w:oddVBand="0" w:evenVBand="0" w:oddHBand="0" w:evenHBand="0" w:firstRowFirstColumn="0" w:firstRowLastColumn="0" w:lastRowFirstColumn="0" w:lastRowLastColumn="0"/>
            <w:tcW w:w="8080" w:type="dxa"/>
            <w:noWrap/>
            <w:hideMark/>
          </w:tcPr>
          <w:p w14:paraId="7DCE680B" w14:textId="77777777" w:rsidR="00DE4D63" w:rsidRPr="008E505E" w:rsidRDefault="00DE4D63" w:rsidP="009D0C22">
            <w:pPr>
              <w:rPr>
                <w:sz w:val="20"/>
                <w:szCs w:val="20"/>
              </w:rPr>
            </w:pPr>
            <w:r w:rsidRPr="008E505E">
              <w:rPr>
                <w:sz w:val="20"/>
                <w:szCs w:val="20"/>
              </w:rPr>
              <w:t> </w:t>
            </w:r>
            <w:proofErr w:type="spellStart"/>
            <w:r>
              <w:rPr>
                <w:sz w:val="20"/>
                <w:szCs w:val="20"/>
              </w:rPr>
              <w:t>Kod</w:t>
            </w:r>
            <w:proofErr w:type="spellEnd"/>
          </w:p>
        </w:tc>
        <w:tc>
          <w:tcPr>
            <w:tcW w:w="1041" w:type="dxa"/>
            <w:noWrap/>
            <w:hideMark/>
          </w:tcPr>
          <w:p w14:paraId="727A705E" w14:textId="77777777" w:rsidR="00DE4D63" w:rsidRPr="008E505E" w:rsidRDefault="00DE4D63" w:rsidP="009D0C22">
            <w:pPr>
              <w:cnfStyle w:val="100000000000" w:firstRow="1" w:lastRow="0" w:firstColumn="0" w:lastColumn="0" w:oddVBand="0" w:evenVBand="0" w:oddHBand="0" w:evenHBand="0" w:firstRowFirstColumn="0" w:firstRowLastColumn="0" w:lastRowFirstColumn="0" w:lastRowLastColumn="0"/>
              <w:rPr>
                <w:sz w:val="20"/>
                <w:szCs w:val="20"/>
              </w:rPr>
            </w:pPr>
            <w:proofErr w:type="spellStart"/>
            <w:r w:rsidRPr="008E505E">
              <w:rPr>
                <w:sz w:val="20"/>
                <w:szCs w:val="20"/>
              </w:rPr>
              <w:t>Frekans</w:t>
            </w:r>
            <w:proofErr w:type="spellEnd"/>
          </w:p>
        </w:tc>
      </w:tr>
      <w:tr w:rsidR="00DE4D63" w:rsidRPr="008E505E" w14:paraId="2EFD9AED" w14:textId="77777777" w:rsidTr="009D0C22">
        <w:trPr>
          <w:cnfStyle w:val="000000100000" w:firstRow="0" w:lastRow="0" w:firstColumn="0" w:lastColumn="0" w:oddVBand="0" w:evenVBand="0" w:oddHBand="1" w:evenHBand="0" w:firstRowFirstColumn="0" w:firstRowLastColumn="0" w:lastRowFirstColumn="0" w:lastRowLastColumn="0"/>
          <w:trHeight w:val="339"/>
        </w:trPr>
        <w:tc>
          <w:tcPr>
            <w:cnfStyle w:val="001000000000" w:firstRow="0" w:lastRow="0" w:firstColumn="1" w:lastColumn="0" w:oddVBand="0" w:evenVBand="0" w:oddHBand="0" w:evenHBand="0" w:firstRowFirstColumn="0" w:firstRowLastColumn="0" w:lastRowFirstColumn="0" w:lastRowLastColumn="0"/>
            <w:tcW w:w="8080" w:type="dxa"/>
            <w:noWrap/>
            <w:hideMark/>
          </w:tcPr>
          <w:p w14:paraId="5057B8D2" w14:textId="77777777" w:rsidR="00DE4D63" w:rsidRPr="008E505E" w:rsidRDefault="00DE4D63" w:rsidP="009D0C22">
            <w:pPr>
              <w:rPr>
                <w:b w:val="0"/>
                <w:bCs w:val="0"/>
                <w:color w:val="000000"/>
                <w:sz w:val="20"/>
                <w:szCs w:val="20"/>
              </w:rPr>
            </w:pPr>
            <w:r w:rsidRPr="008E505E">
              <w:rPr>
                <w:b w:val="0"/>
                <w:bCs w:val="0"/>
                <w:color w:val="000000"/>
                <w:sz w:val="20"/>
                <w:szCs w:val="20"/>
              </w:rPr>
              <w:t xml:space="preserve">Anne </w:t>
            </w:r>
            <w:proofErr w:type="spellStart"/>
            <w:r w:rsidRPr="008E505E">
              <w:rPr>
                <w:b w:val="0"/>
                <w:bCs w:val="0"/>
                <w:color w:val="000000"/>
                <w:sz w:val="20"/>
                <w:szCs w:val="20"/>
              </w:rPr>
              <w:t>yak</w:t>
            </w:r>
            <w:r>
              <w:rPr>
                <w:b w:val="0"/>
                <w:bCs w:val="0"/>
                <w:color w:val="000000"/>
                <w:sz w:val="20"/>
                <w:szCs w:val="20"/>
              </w:rPr>
              <w:t>ı</w:t>
            </w:r>
            <w:r w:rsidRPr="008E505E">
              <w:rPr>
                <w:b w:val="0"/>
                <w:bCs w:val="0"/>
                <w:color w:val="000000"/>
                <w:sz w:val="20"/>
                <w:szCs w:val="20"/>
              </w:rPr>
              <w:t>nlar</w:t>
            </w:r>
            <w:r>
              <w:rPr>
                <w:b w:val="0"/>
                <w:bCs w:val="0"/>
                <w:color w:val="000000"/>
                <w:sz w:val="20"/>
                <w:szCs w:val="20"/>
              </w:rPr>
              <w:t>ı</w:t>
            </w:r>
            <w:r w:rsidRPr="008E505E">
              <w:rPr>
                <w:b w:val="0"/>
                <w:bCs w:val="0"/>
                <w:color w:val="000000"/>
                <w:sz w:val="20"/>
                <w:szCs w:val="20"/>
              </w:rPr>
              <w:t>ndan</w:t>
            </w:r>
            <w:proofErr w:type="spellEnd"/>
            <w:r w:rsidRPr="008E505E">
              <w:rPr>
                <w:b w:val="0"/>
                <w:bCs w:val="0"/>
                <w:color w:val="000000"/>
                <w:sz w:val="20"/>
                <w:szCs w:val="20"/>
              </w:rPr>
              <w:t xml:space="preserve"> </w:t>
            </w:r>
            <w:proofErr w:type="spellStart"/>
            <w:r w:rsidRPr="008E505E">
              <w:rPr>
                <w:b w:val="0"/>
                <w:bCs w:val="0"/>
                <w:color w:val="000000"/>
                <w:sz w:val="20"/>
                <w:szCs w:val="20"/>
              </w:rPr>
              <w:t>etkilenme</w:t>
            </w:r>
            <w:proofErr w:type="spellEnd"/>
          </w:p>
        </w:tc>
        <w:tc>
          <w:tcPr>
            <w:tcW w:w="1041" w:type="dxa"/>
            <w:noWrap/>
            <w:hideMark/>
          </w:tcPr>
          <w:p w14:paraId="505A3059" w14:textId="77777777" w:rsidR="00DE4D63" w:rsidRPr="008E505E" w:rsidRDefault="00DE4D63" w:rsidP="009D0C22">
            <w:pPr>
              <w:cnfStyle w:val="000000100000" w:firstRow="0" w:lastRow="0" w:firstColumn="0" w:lastColumn="0" w:oddVBand="0" w:evenVBand="0" w:oddHBand="1" w:evenHBand="0" w:firstRowFirstColumn="0" w:firstRowLastColumn="0" w:lastRowFirstColumn="0" w:lastRowLastColumn="0"/>
              <w:rPr>
                <w:color w:val="000000"/>
                <w:sz w:val="20"/>
                <w:szCs w:val="20"/>
              </w:rPr>
            </w:pPr>
            <w:r w:rsidRPr="008E505E">
              <w:rPr>
                <w:color w:val="000000"/>
                <w:sz w:val="20"/>
                <w:szCs w:val="20"/>
              </w:rPr>
              <w:t>34</w:t>
            </w:r>
          </w:p>
        </w:tc>
      </w:tr>
      <w:tr w:rsidR="00DE4D63" w:rsidRPr="008E505E" w14:paraId="13A9CE45" w14:textId="77777777" w:rsidTr="009D0C22">
        <w:trPr>
          <w:trHeight w:val="339"/>
        </w:trPr>
        <w:tc>
          <w:tcPr>
            <w:cnfStyle w:val="001000000000" w:firstRow="0" w:lastRow="0" w:firstColumn="1" w:lastColumn="0" w:oddVBand="0" w:evenVBand="0" w:oddHBand="0" w:evenHBand="0" w:firstRowFirstColumn="0" w:firstRowLastColumn="0" w:lastRowFirstColumn="0" w:lastRowLastColumn="0"/>
            <w:tcW w:w="8080" w:type="dxa"/>
            <w:noWrap/>
            <w:hideMark/>
          </w:tcPr>
          <w:p w14:paraId="522D52B5" w14:textId="77777777" w:rsidR="00DE4D63" w:rsidRPr="008E505E" w:rsidRDefault="00DE4D63" w:rsidP="009D0C22">
            <w:pPr>
              <w:rPr>
                <w:color w:val="000000"/>
                <w:sz w:val="20"/>
                <w:szCs w:val="20"/>
              </w:rPr>
            </w:pPr>
            <w:r w:rsidRPr="008E505E">
              <w:rPr>
                <w:color w:val="000000"/>
                <w:sz w:val="20"/>
                <w:szCs w:val="20"/>
              </w:rPr>
              <w:t>TOPLAM</w:t>
            </w:r>
          </w:p>
        </w:tc>
        <w:tc>
          <w:tcPr>
            <w:tcW w:w="1041" w:type="dxa"/>
            <w:noWrap/>
            <w:hideMark/>
          </w:tcPr>
          <w:p w14:paraId="2FCAD713" w14:textId="77777777" w:rsidR="00DE4D63" w:rsidRPr="008E505E" w:rsidRDefault="00DE4D63" w:rsidP="009D0C22">
            <w:pPr>
              <w:cnfStyle w:val="000000000000" w:firstRow="0" w:lastRow="0" w:firstColumn="0" w:lastColumn="0" w:oddVBand="0" w:evenVBand="0" w:oddHBand="0" w:evenHBand="0" w:firstRowFirstColumn="0" w:firstRowLastColumn="0" w:lastRowFirstColumn="0" w:lastRowLastColumn="0"/>
              <w:rPr>
                <w:color w:val="000000"/>
                <w:sz w:val="20"/>
                <w:szCs w:val="20"/>
              </w:rPr>
            </w:pPr>
            <w:r w:rsidRPr="008E505E">
              <w:rPr>
                <w:color w:val="000000"/>
                <w:sz w:val="20"/>
                <w:szCs w:val="20"/>
              </w:rPr>
              <w:t>34</w:t>
            </w:r>
          </w:p>
        </w:tc>
      </w:tr>
    </w:tbl>
    <w:p w14:paraId="3083F369" w14:textId="77777777" w:rsidR="009D4102" w:rsidRDefault="009D4102" w:rsidP="00DE4D63">
      <w:pPr>
        <w:spacing w:line="360" w:lineRule="auto"/>
        <w:jc w:val="both"/>
        <w:rPr>
          <w:rFonts w:eastAsia="Calibri"/>
          <w:b/>
          <w:bCs/>
          <w:color w:val="000000"/>
        </w:rPr>
      </w:pPr>
    </w:p>
    <w:p w14:paraId="745AE2CA" w14:textId="1C02BFC7" w:rsidR="00DE4D63" w:rsidRDefault="00DE4D63" w:rsidP="00DE4D63">
      <w:pPr>
        <w:spacing w:line="360" w:lineRule="auto"/>
        <w:jc w:val="both"/>
        <w:rPr>
          <w:rFonts w:eastAsia="Calibri"/>
          <w:b/>
          <w:bCs/>
          <w:color w:val="000000"/>
          <w:sz w:val="24"/>
          <w:szCs w:val="24"/>
        </w:rPr>
      </w:pPr>
      <w:r w:rsidRPr="009D4102">
        <w:rPr>
          <w:rFonts w:eastAsia="Calibri"/>
          <w:b/>
          <w:bCs/>
          <w:color w:val="000000"/>
          <w:sz w:val="24"/>
          <w:szCs w:val="24"/>
        </w:rPr>
        <w:t>Koda ilişkin katılımcı ifadeleri şöyledir:</w:t>
      </w:r>
    </w:p>
    <w:p w14:paraId="70BE023D" w14:textId="77777777" w:rsidR="005703FA" w:rsidRPr="009D4102" w:rsidRDefault="005703FA" w:rsidP="00DE4D63">
      <w:pPr>
        <w:spacing w:line="360" w:lineRule="auto"/>
        <w:jc w:val="both"/>
        <w:rPr>
          <w:rFonts w:eastAsia="Calibri"/>
          <w:b/>
          <w:bCs/>
          <w:color w:val="000000"/>
          <w:sz w:val="24"/>
          <w:szCs w:val="24"/>
        </w:rPr>
      </w:pPr>
    </w:p>
    <w:p w14:paraId="5DBB4249" w14:textId="2DE89E64" w:rsidR="00DE4D63" w:rsidRPr="00DE5C7D" w:rsidRDefault="00DE5C7D" w:rsidP="00DE5C7D">
      <w:pPr>
        <w:spacing w:line="360" w:lineRule="auto"/>
        <w:jc w:val="both"/>
        <w:rPr>
          <w:b/>
          <w:bCs/>
          <w:i/>
          <w:iCs/>
          <w:color w:val="000000"/>
          <w:sz w:val="24"/>
          <w:szCs w:val="24"/>
        </w:rPr>
      </w:pPr>
      <w:r w:rsidRPr="00DE5C7D">
        <w:rPr>
          <w:b/>
          <w:bCs/>
          <w:i/>
          <w:iCs/>
          <w:color w:val="000000"/>
          <w:sz w:val="24"/>
          <w:szCs w:val="24"/>
        </w:rPr>
        <w:t>“Anne yakınlarından etkilenme” koduna ilişkin katılımcı ifadeleri</w:t>
      </w:r>
    </w:p>
    <w:p w14:paraId="017B9D56" w14:textId="77777777" w:rsidR="005703FA" w:rsidRPr="009D4102" w:rsidRDefault="005703FA" w:rsidP="00DE4D63">
      <w:pPr>
        <w:spacing w:line="360" w:lineRule="auto"/>
        <w:jc w:val="center"/>
        <w:rPr>
          <w:b/>
          <w:bCs/>
          <w:color w:val="000000"/>
          <w:sz w:val="24"/>
          <w:szCs w:val="24"/>
        </w:rPr>
      </w:pPr>
    </w:p>
    <w:p w14:paraId="73EAE1BA" w14:textId="2F3E7A07" w:rsidR="00DE4D63" w:rsidRPr="009D4102" w:rsidRDefault="00DE4D63" w:rsidP="00DE4D63">
      <w:pPr>
        <w:spacing w:line="360" w:lineRule="auto"/>
        <w:jc w:val="both"/>
        <w:rPr>
          <w:i/>
          <w:iCs/>
          <w:color w:val="000000"/>
          <w:sz w:val="24"/>
          <w:szCs w:val="24"/>
        </w:rPr>
      </w:pPr>
      <w:r w:rsidRPr="009D4102">
        <w:rPr>
          <w:i/>
          <w:iCs/>
          <w:color w:val="000000"/>
          <w:sz w:val="24"/>
          <w:szCs w:val="24"/>
        </w:rPr>
        <w:t>“Yani şey ekstra biri ama şunun etkisi var tabii ki annem beni de kardeşimi de normal doğumla doğur yani normal şekilde doğmuş vajinal doğuma” (A</w:t>
      </w:r>
      <w:r w:rsidR="003F5941">
        <w:rPr>
          <w:i/>
          <w:iCs/>
          <w:color w:val="000000"/>
          <w:sz w:val="24"/>
          <w:szCs w:val="24"/>
        </w:rPr>
        <w:t>4)</w:t>
      </w:r>
    </w:p>
    <w:p w14:paraId="14E29C67" w14:textId="77777777" w:rsidR="00DE4D63" w:rsidRPr="009D4102" w:rsidRDefault="00DE4D63" w:rsidP="00DE4D63">
      <w:pPr>
        <w:spacing w:line="360" w:lineRule="auto"/>
        <w:jc w:val="both"/>
        <w:rPr>
          <w:i/>
          <w:iCs/>
          <w:color w:val="000000"/>
          <w:sz w:val="24"/>
          <w:szCs w:val="24"/>
        </w:rPr>
      </w:pPr>
    </w:p>
    <w:p w14:paraId="5496CA66" w14:textId="09BA163F" w:rsidR="00DE4D63" w:rsidRPr="009D4102" w:rsidRDefault="00DE4D63" w:rsidP="00DE4D63">
      <w:pPr>
        <w:spacing w:line="360" w:lineRule="auto"/>
        <w:jc w:val="both"/>
        <w:rPr>
          <w:i/>
          <w:iCs/>
          <w:color w:val="000000"/>
          <w:sz w:val="24"/>
          <w:szCs w:val="24"/>
        </w:rPr>
      </w:pPr>
      <w:r w:rsidRPr="009D4102">
        <w:rPr>
          <w:i/>
          <w:iCs/>
          <w:color w:val="000000"/>
          <w:sz w:val="24"/>
          <w:szCs w:val="24"/>
        </w:rPr>
        <w:t>“Çevresel yönlendirmeler yani ailesi olabilir aile büyükleri olabilir” (</w:t>
      </w:r>
      <w:r w:rsidR="00076A78">
        <w:rPr>
          <w:i/>
          <w:iCs/>
          <w:color w:val="000000"/>
          <w:sz w:val="24"/>
          <w:szCs w:val="24"/>
        </w:rPr>
        <w:t>D1)</w:t>
      </w:r>
    </w:p>
    <w:p w14:paraId="37DF80A0" w14:textId="77777777" w:rsidR="00DE4D63" w:rsidRPr="009D4102" w:rsidRDefault="00DE4D63" w:rsidP="00DE4D63">
      <w:pPr>
        <w:spacing w:line="360" w:lineRule="auto"/>
        <w:jc w:val="both"/>
        <w:rPr>
          <w:i/>
          <w:iCs/>
          <w:color w:val="000000"/>
          <w:sz w:val="24"/>
          <w:szCs w:val="24"/>
        </w:rPr>
      </w:pPr>
    </w:p>
    <w:p w14:paraId="14563E3D" w14:textId="57AEAF79" w:rsidR="00DE4D63" w:rsidRPr="009D4102" w:rsidRDefault="00DE4D63" w:rsidP="00DE4D63">
      <w:pPr>
        <w:spacing w:line="360" w:lineRule="auto"/>
        <w:jc w:val="both"/>
        <w:rPr>
          <w:i/>
          <w:iCs/>
          <w:color w:val="000000"/>
          <w:sz w:val="24"/>
          <w:szCs w:val="24"/>
        </w:rPr>
      </w:pPr>
      <w:r w:rsidRPr="009D4102">
        <w:rPr>
          <w:i/>
          <w:iCs/>
          <w:color w:val="000000"/>
          <w:sz w:val="24"/>
          <w:szCs w:val="24"/>
        </w:rPr>
        <w:t>“Yakınlarının yani yakınlarından gördükleri yaşadıkları” (</w:t>
      </w:r>
      <w:r w:rsidR="00ED0756">
        <w:rPr>
          <w:i/>
          <w:iCs/>
          <w:color w:val="000000"/>
          <w:sz w:val="24"/>
          <w:szCs w:val="24"/>
        </w:rPr>
        <w:t>D12)</w:t>
      </w:r>
    </w:p>
    <w:p w14:paraId="161EE085" w14:textId="040595E6" w:rsidR="00DE4D63" w:rsidRPr="009D4102" w:rsidRDefault="00262952" w:rsidP="00DE4D63">
      <w:pPr>
        <w:spacing w:line="360" w:lineRule="auto"/>
        <w:jc w:val="both"/>
        <w:rPr>
          <w:i/>
          <w:iCs/>
          <w:color w:val="000000"/>
          <w:sz w:val="24"/>
          <w:szCs w:val="24"/>
        </w:rPr>
      </w:pPr>
      <w:r w:rsidRPr="009D4102">
        <w:rPr>
          <w:i/>
          <w:iCs/>
          <w:color w:val="000000"/>
          <w:sz w:val="24"/>
          <w:szCs w:val="24"/>
        </w:rPr>
        <w:t xml:space="preserve"> </w:t>
      </w:r>
      <w:r w:rsidR="00DE4D63" w:rsidRPr="009D4102">
        <w:rPr>
          <w:i/>
          <w:iCs/>
          <w:color w:val="000000"/>
          <w:sz w:val="24"/>
          <w:szCs w:val="24"/>
        </w:rPr>
        <w:t>“Bu konuda ailelerinin hani etkisinin çok olduğunu biz görüyoruz” (</w:t>
      </w:r>
      <w:r w:rsidR="00C36929">
        <w:rPr>
          <w:i/>
          <w:iCs/>
          <w:color w:val="000000"/>
          <w:sz w:val="24"/>
          <w:szCs w:val="24"/>
        </w:rPr>
        <w:t>D2)</w:t>
      </w:r>
    </w:p>
    <w:p w14:paraId="3997FC9F" w14:textId="77777777" w:rsidR="00DE4D63" w:rsidRPr="009D4102" w:rsidRDefault="00DE4D63" w:rsidP="00DE4D63">
      <w:pPr>
        <w:spacing w:line="360" w:lineRule="auto"/>
        <w:jc w:val="both"/>
        <w:rPr>
          <w:i/>
          <w:iCs/>
          <w:color w:val="000000"/>
          <w:sz w:val="24"/>
          <w:szCs w:val="24"/>
        </w:rPr>
      </w:pPr>
    </w:p>
    <w:p w14:paraId="5AABD454" w14:textId="77777777" w:rsidR="004B0D8F" w:rsidRDefault="00DE4D63" w:rsidP="004B0D8F">
      <w:pPr>
        <w:spacing w:line="360" w:lineRule="auto"/>
        <w:jc w:val="both"/>
        <w:rPr>
          <w:rFonts w:eastAsia="Calibri"/>
          <w:i/>
          <w:iCs/>
          <w:noProof/>
          <w:color w:val="000000"/>
          <w:sz w:val="24"/>
          <w:szCs w:val="24"/>
        </w:rPr>
      </w:pPr>
      <w:r w:rsidRPr="009D4102">
        <w:rPr>
          <w:i/>
          <w:iCs/>
          <w:color w:val="000000"/>
          <w:sz w:val="24"/>
          <w:szCs w:val="24"/>
        </w:rPr>
        <w:lastRenderedPageBreak/>
        <w:t xml:space="preserve">“Belki aile yakınlarından da bunu tecrübe etmiş ay çok rahattı </w:t>
      </w:r>
      <w:proofErr w:type="spellStart"/>
      <w:r w:rsidRPr="009D4102">
        <w:rPr>
          <w:i/>
          <w:iCs/>
          <w:color w:val="000000"/>
          <w:sz w:val="24"/>
          <w:szCs w:val="24"/>
        </w:rPr>
        <w:t>sezaryan</w:t>
      </w:r>
      <w:proofErr w:type="spellEnd"/>
      <w:r w:rsidRPr="009D4102">
        <w:rPr>
          <w:i/>
          <w:iCs/>
          <w:color w:val="000000"/>
          <w:sz w:val="24"/>
          <w:szCs w:val="24"/>
        </w:rPr>
        <w:t xml:space="preserve"> gibi cümleler mesela çok etkilidir” </w:t>
      </w:r>
      <w:r w:rsidR="004B0D8F">
        <w:rPr>
          <w:rFonts w:eastAsia="Calibri"/>
          <w:i/>
          <w:iCs/>
          <w:noProof/>
          <w:color w:val="000000"/>
          <w:sz w:val="24"/>
          <w:szCs w:val="24"/>
        </w:rPr>
        <w:t>(H14)</w:t>
      </w:r>
    </w:p>
    <w:p w14:paraId="13683F85" w14:textId="77777777" w:rsidR="004B4932" w:rsidRPr="00234169" w:rsidRDefault="004B4932" w:rsidP="004B0D8F">
      <w:pPr>
        <w:spacing w:line="360" w:lineRule="auto"/>
        <w:jc w:val="both"/>
        <w:rPr>
          <w:rFonts w:eastAsia="Calibri"/>
          <w:i/>
          <w:iCs/>
          <w:noProof/>
          <w:color w:val="000000"/>
          <w:sz w:val="24"/>
          <w:szCs w:val="24"/>
        </w:rPr>
      </w:pPr>
    </w:p>
    <w:p w14:paraId="2BAC65F8" w14:textId="19AFD727" w:rsidR="00DE4D63" w:rsidRDefault="00DE4D63" w:rsidP="00DE4D63">
      <w:pPr>
        <w:spacing w:line="360" w:lineRule="auto"/>
        <w:jc w:val="both"/>
        <w:rPr>
          <w:i/>
          <w:iCs/>
          <w:color w:val="000000"/>
          <w:sz w:val="24"/>
          <w:szCs w:val="24"/>
        </w:rPr>
      </w:pPr>
      <w:r w:rsidRPr="009D4102">
        <w:rPr>
          <w:i/>
          <w:iCs/>
          <w:color w:val="000000"/>
          <w:sz w:val="24"/>
          <w:szCs w:val="24"/>
        </w:rPr>
        <w:t xml:space="preserve">“Aile </w:t>
      </w:r>
      <w:proofErr w:type="spellStart"/>
      <w:r w:rsidRPr="009D4102">
        <w:rPr>
          <w:i/>
          <w:iCs/>
          <w:color w:val="000000"/>
          <w:sz w:val="24"/>
          <w:szCs w:val="24"/>
        </w:rPr>
        <w:t>etkiliyo</w:t>
      </w:r>
      <w:proofErr w:type="spellEnd"/>
      <w:r w:rsidRPr="009D4102">
        <w:rPr>
          <w:i/>
          <w:iCs/>
          <w:color w:val="000000"/>
          <w:sz w:val="24"/>
          <w:szCs w:val="24"/>
        </w:rPr>
        <w:t xml:space="preserve"> (etkiliyor) anne </w:t>
      </w:r>
      <w:proofErr w:type="spellStart"/>
      <w:r w:rsidRPr="009D4102">
        <w:rPr>
          <w:i/>
          <w:iCs/>
          <w:color w:val="000000"/>
          <w:sz w:val="24"/>
          <w:szCs w:val="24"/>
        </w:rPr>
        <w:t>etkiliyo</w:t>
      </w:r>
      <w:proofErr w:type="spellEnd"/>
      <w:r w:rsidRPr="009D4102">
        <w:rPr>
          <w:i/>
          <w:iCs/>
          <w:color w:val="000000"/>
          <w:sz w:val="24"/>
          <w:szCs w:val="24"/>
        </w:rPr>
        <w:t xml:space="preserve"> (etkiliyor) kayınvalide </w:t>
      </w:r>
      <w:proofErr w:type="spellStart"/>
      <w:r w:rsidRPr="009D4102">
        <w:rPr>
          <w:i/>
          <w:iCs/>
          <w:color w:val="000000"/>
          <w:sz w:val="24"/>
          <w:szCs w:val="24"/>
        </w:rPr>
        <w:t>etkiliyo</w:t>
      </w:r>
      <w:proofErr w:type="spellEnd"/>
      <w:r w:rsidRPr="009D4102">
        <w:rPr>
          <w:i/>
          <w:iCs/>
          <w:color w:val="000000"/>
          <w:sz w:val="24"/>
          <w:szCs w:val="24"/>
        </w:rPr>
        <w:t xml:space="preserve"> (etkiliyor)” </w:t>
      </w:r>
      <w:r w:rsidR="00FA5ABE" w:rsidRPr="00CF76F1">
        <w:rPr>
          <w:i/>
          <w:iCs/>
          <w:color w:val="000000"/>
          <w:sz w:val="24"/>
          <w:szCs w:val="24"/>
        </w:rPr>
        <w:t>(</w:t>
      </w:r>
      <w:r w:rsidR="00FA5ABE">
        <w:rPr>
          <w:i/>
          <w:iCs/>
          <w:color w:val="000000"/>
          <w:sz w:val="24"/>
          <w:szCs w:val="24"/>
        </w:rPr>
        <w:t>E5)</w:t>
      </w:r>
    </w:p>
    <w:p w14:paraId="0D691970" w14:textId="77777777" w:rsidR="00FA5ABE" w:rsidRPr="009D4102" w:rsidRDefault="00FA5ABE" w:rsidP="00DE4D63">
      <w:pPr>
        <w:spacing w:line="360" w:lineRule="auto"/>
        <w:jc w:val="both"/>
        <w:rPr>
          <w:i/>
          <w:iCs/>
          <w:color w:val="000000"/>
          <w:sz w:val="24"/>
          <w:szCs w:val="24"/>
        </w:rPr>
      </w:pPr>
    </w:p>
    <w:p w14:paraId="52FF5A69" w14:textId="01C3C224" w:rsidR="00DE4D63" w:rsidRDefault="00DE4D63" w:rsidP="00DE4D63">
      <w:pPr>
        <w:spacing w:line="360" w:lineRule="auto"/>
        <w:jc w:val="both"/>
        <w:rPr>
          <w:i/>
          <w:iCs/>
          <w:color w:val="000000"/>
          <w:sz w:val="24"/>
          <w:szCs w:val="24"/>
        </w:rPr>
      </w:pPr>
      <w:r w:rsidRPr="009D4102">
        <w:rPr>
          <w:i/>
          <w:iCs/>
          <w:color w:val="000000"/>
          <w:sz w:val="24"/>
          <w:szCs w:val="24"/>
        </w:rPr>
        <w:t xml:space="preserve">“Çok fazla bir etkimiz yok hekim olarak daha çok insanların kendi yakınları” </w:t>
      </w:r>
      <w:r w:rsidR="004837FB" w:rsidRPr="00CF76F1">
        <w:rPr>
          <w:i/>
          <w:iCs/>
          <w:color w:val="000000"/>
          <w:sz w:val="24"/>
          <w:szCs w:val="24"/>
        </w:rPr>
        <w:t>(</w:t>
      </w:r>
      <w:r w:rsidR="004837FB">
        <w:rPr>
          <w:i/>
          <w:iCs/>
          <w:color w:val="000000"/>
          <w:sz w:val="24"/>
          <w:szCs w:val="24"/>
        </w:rPr>
        <w:t>D9)</w:t>
      </w:r>
    </w:p>
    <w:p w14:paraId="61C4DE01" w14:textId="77777777" w:rsidR="004837FB" w:rsidRPr="009D4102" w:rsidRDefault="004837FB" w:rsidP="00DE4D63">
      <w:pPr>
        <w:spacing w:line="360" w:lineRule="auto"/>
        <w:jc w:val="both"/>
        <w:rPr>
          <w:i/>
          <w:iCs/>
          <w:color w:val="000000"/>
          <w:sz w:val="24"/>
          <w:szCs w:val="24"/>
        </w:rPr>
      </w:pPr>
    </w:p>
    <w:p w14:paraId="2F589769" w14:textId="77777777" w:rsidR="002E6E96" w:rsidRDefault="00DE4D63" w:rsidP="002E6E96">
      <w:pPr>
        <w:spacing w:line="360" w:lineRule="auto"/>
        <w:jc w:val="both"/>
        <w:rPr>
          <w:i/>
          <w:iCs/>
          <w:color w:val="000000"/>
          <w:sz w:val="24"/>
          <w:szCs w:val="24"/>
        </w:rPr>
      </w:pPr>
      <w:r w:rsidRPr="009D4102">
        <w:rPr>
          <w:i/>
          <w:iCs/>
          <w:sz w:val="24"/>
          <w:szCs w:val="24"/>
        </w:rPr>
        <w:t xml:space="preserve">“Sonra eşleri ile birlikte tabii aile büyükleri de önemli </w:t>
      </w:r>
      <w:proofErr w:type="spellStart"/>
      <w:r w:rsidRPr="009D4102">
        <w:rPr>
          <w:i/>
          <w:iCs/>
          <w:sz w:val="24"/>
          <w:szCs w:val="24"/>
        </w:rPr>
        <w:t>burda</w:t>
      </w:r>
      <w:proofErr w:type="spellEnd"/>
      <w:r w:rsidRPr="009D4102">
        <w:rPr>
          <w:i/>
          <w:iCs/>
          <w:sz w:val="24"/>
          <w:szCs w:val="24"/>
        </w:rPr>
        <w:t xml:space="preserve"> (burada) onların da büyük ihtimal bilinç altında cümlelerini dikkate </w:t>
      </w:r>
      <w:proofErr w:type="spellStart"/>
      <w:r w:rsidRPr="009D4102">
        <w:rPr>
          <w:i/>
          <w:iCs/>
          <w:sz w:val="24"/>
          <w:szCs w:val="24"/>
        </w:rPr>
        <w:t>alıyolar</w:t>
      </w:r>
      <w:proofErr w:type="spellEnd"/>
      <w:r w:rsidRPr="009D4102">
        <w:rPr>
          <w:i/>
          <w:iCs/>
          <w:sz w:val="24"/>
          <w:szCs w:val="24"/>
        </w:rPr>
        <w:t xml:space="preserve"> (alıyorlar) diye düşünüyorum” </w:t>
      </w:r>
      <w:r w:rsidR="002E6E96">
        <w:rPr>
          <w:i/>
          <w:iCs/>
          <w:color w:val="000000"/>
          <w:sz w:val="24"/>
          <w:szCs w:val="24"/>
        </w:rPr>
        <w:t>(H9)</w:t>
      </w:r>
    </w:p>
    <w:p w14:paraId="44956158" w14:textId="77777777" w:rsidR="002E6E96" w:rsidRPr="00A644DF" w:rsidRDefault="002E6E96" w:rsidP="002E6E96">
      <w:pPr>
        <w:spacing w:line="360" w:lineRule="auto"/>
        <w:jc w:val="both"/>
        <w:rPr>
          <w:i/>
          <w:iCs/>
          <w:color w:val="000000"/>
          <w:sz w:val="24"/>
          <w:szCs w:val="24"/>
        </w:rPr>
      </w:pPr>
    </w:p>
    <w:p w14:paraId="0BB03D0C" w14:textId="74B55495" w:rsidR="00DE4D63" w:rsidRDefault="00DE4D63" w:rsidP="00DE4D63">
      <w:pPr>
        <w:spacing w:line="360" w:lineRule="auto"/>
        <w:jc w:val="both"/>
        <w:rPr>
          <w:i/>
          <w:iCs/>
          <w:sz w:val="24"/>
          <w:szCs w:val="24"/>
        </w:rPr>
      </w:pPr>
      <w:r w:rsidRPr="009D4102">
        <w:rPr>
          <w:i/>
          <w:iCs/>
          <w:sz w:val="24"/>
          <w:szCs w:val="24"/>
        </w:rPr>
        <w:t>“Ailesinden duyduklarına göre” (</w:t>
      </w:r>
      <w:r w:rsidR="009D2D84">
        <w:rPr>
          <w:i/>
          <w:iCs/>
          <w:sz w:val="24"/>
          <w:szCs w:val="24"/>
        </w:rPr>
        <w:t>D8)</w:t>
      </w:r>
    </w:p>
    <w:p w14:paraId="223D3D5A" w14:textId="77777777" w:rsidR="009D4102" w:rsidRPr="009D4102" w:rsidRDefault="009D4102" w:rsidP="00DE4D63">
      <w:pPr>
        <w:spacing w:line="360" w:lineRule="auto"/>
        <w:jc w:val="both"/>
        <w:rPr>
          <w:i/>
          <w:iCs/>
          <w:sz w:val="24"/>
          <w:szCs w:val="24"/>
        </w:rPr>
      </w:pPr>
    </w:p>
    <w:p w14:paraId="03229FFF" w14:textId="1B77A5F1" w:rsidR="00DE4D63" w:rsidRPr="005703FA" w:rsidRDefault="00DE4D63">
      <w:pPr>
        <w:pStyle w:val="ListeParagraf"/>
        <w:numPr>
          <w:ilvl w:val="3"/>
          <w:numId w:val="2"/>
        </w:numPr>
        <w:spacing w:line="360" w:lineRule="auto"/>
        <w:jc w:val="both"/>
        <w:rPr>
          <w:b/>
          <w:bCs/>
          <w:noProof/>
          <w:sz w:val="24"/>
          <w:szCs w:val="24"/>
        </w:rPr>
      </w:pPr>
      <w:r w:rsidRPr="005703FA">
        <w:rPr>
          <w:b/>
          <w:bCs/>
          <w:noProof/>
          <w:sz w:val="24"/>
          <w:szCs w:val="24"/>
        </w:rPr>
        <w:t>Özerklik Çabası</w:t>
      </w:r>
    </w:p>
    <w:p w14:paraId="4EDD50F5" w14:textId="77777777" w:rsidR="005703FA" w:rsidRPr="005703FA" w:rsidRDefault="005703FA" w:rsidP="005703FA">
      <w:pPr>
        <w:spacing w:line="360" w:lineRule="auto"/>
        <w:ind w:left="360"/>
        <w:jc w:val="both"/>
        <w:rPr>
          <w:b/>
          <w:bCs/>
          <w:sz w:val="24"/>
          <w:szCs w:val="24"/>
        </w:rPr>
      </w:pPr>
    </w:p>
    <w:p w14:paraId="6260BAAC" w14:textId="2EC33B30" w:rsidR="00DE4D63" w:rsidRDefault="00DE4D63" w:rsidP="00DE4D63">
      <w:pPr>
        <w:spacing w:line="360" w:lineRule="auto"/>
        <w:jc w:val="both"/>
        <w:rPr>
          <w:sz w:val="24"/>
          <w:szCs w:val="24"/>
        </w:rPr>
      </w:pPr>
      <w:r w:rsidRPr="009D4102">
        <w:rPr>
          <w:b/>
          <w:bCs/>
          <w:sz w:val="24"/>
          <w:szCs w:val="24"/>
        </w:rPr>
        <w:tab/>
      </w:r>
      <w:r w:rsidRPr="009D4102">
        <w:rPr>
          <w:sz w:val="24"/>
          <w:szCs w:val="24"/>
        </w:rPr>
        <w:t xml:space="preserve">“Özerklik </w:t>
      </w:r>
      <w:r w:rsidR="00DE5C7D">
        <w:rPr>
          <w:sz w:val="24"/>
          <w:szCs w:val="24"/>
        </w:rPr>
        <w:t>ç</w:t>
      </w:r>
      <w:r w:rsidRPr="009D4102">
        <w:rPr>
          <w:sz w:val="24"/>
          <w:szCs w:val="24"/>
        </w:rPr>
        <w:t>abası” teması iki alt temadan bir araya gelmiştir. Bunlar; “Özerklik arama” ve “Özerklik bulma” alt temalarıdır (Şekil</w:t>
      </w:r>
      <w:r w:rsidR="009D4102">
        <w:rPr>
          <w:sz w:val="24"/>
          <w:szCs w:val="24"/>
        </w:rPr>
        <w:t xml:space="preserve"> </w:t>
      </w:r>
      <w:r w:rsidR="007D1266">
        <w:rPr>
          <w:sz w:val="24"/>
          <w:szCs w:val="24"/>
        </w:rPr>
        <w:t>10</w:t>
      </w:r>
      <w:r w:rsidRPr="009D4102">
        <w:rPr>
          <w:sz w:val="24"/>
          <w:szCs w:val="24"/>
        </w:rPr>
        <w:t>).</w:t>
      </w:r>
    </w:p>
    <w:p w14:paraId="44274CF2" w14:textId="77777777" w:rsidR="004B4932" w:rsidRDefault="004B4932" w:rsidP="00DE4D63">
      <w:pPr>
        <w:spacing w:line="360" w:lineRule="auto"/>
        <w:jc w:val="both"/>
        <w:rPr>
          <w:sz w:val="24"/>
          <w:szCs w:val="24"/>
        </w:rPr>
      </w:pPr>
    </w:p>
    <w:p w14:paraId="03982B6D" w14:textId="39C794EC" w:rsidR="005703FA" w:rsidRPr="009D4102" w:rsidRDefault="004B4932" w:rsidP="00DE4D63">
      <w:pPr>
        <w:spacing w:line="360" w:lineRule="auto"/>
        <w:jc w:val="both"/>
        <w:rPr>
          <w:sz w:val="24"/>
          <w:szCs w:val="24"/>
        </w:rPr>
      </w:pPr>
      <w:r w:rsidRPr="009A207B">
        <w:rPr>
          <w:noProof/>
          <w:lang w:bidi="ar-SA"/>
        </w:rPr>
        <w:drawing>
          <wp:inline distT="0" distB="0" distL="0" distR="0" wp14:anchorId="38A90012" wp14:editId="1967C672">
            <wp:extent cx="4415839" cy="1277007"/>
            <wp:effectExtent l="0" t="0" r="3810" b="0"/>
            <wp:docPr id="1439075713" name="Resim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4488392" cy="1297988"/>
                    </a:xfrm>
                    <a:prstGeom prst="rect">
                      <a:avLst/>
                    </a:prstGeom>
                    <a:noFill/>
                    <a:ln>
                      <a:noFill/>
                    </a:ln>
                  </pic:spPr>
                </pic:pic>
              </a:graphicData>
            </a:graphic>
          </wp:inline>
        </w:drawing>
      </w:r>
    </w:p>
    <w:p w14:paraId="33E64BCD" w14:textId="4348115F" w:rsidR="00DE4D63" w:rsidRPr="009A207B" w:rsidRDefault="00DE4D63" w:rsidP="00DE4D63">
      <w:pPr>
        <w:spacing w:line="360" w:lineRule="auto"/>
        <w:jc w:val="both"/>
      </w:pPr>
    </w:p>
    <w:p w14:paraId="24F6D6DC" w14:textId="586C74F6" w:rsidR="00DE4D63" w:rsidRPr="0068742C" w:rsidRDefault="00DE4D63" w:rsidP="00DE4D63">
      <w:pPr>
        <w:spacing w:line="360" w:lineRule="auto"/>
        <w:jc w:val="both"/>
        <w:rPr>
          <w:sz w:val="24"/>
          <w:szCs w:val="24"/>
        </w:rPr>
      </w:pPr>
      <w:r w:rsidRPr="009D4102">
        <w:rPr>
          <w:b/>
          <w:bCs/>
          <w:sz w:val="24"/>
          <w:szCs w:val="24"/>
        </w:rPr>
        <w:t>Şekil</w:t>
      </w:r>
      <w:r w:rsidR="009D4102">
        <w:rPr>
          <w:b/>
          <w:bCs/>
          <w:sz w:val="24"/>
          <w:szCs w:val="24"/>
        </w:rPr>
        <w:t xml:space="preserve"> </w:t>
      </w:r>
      <w:r w:rsidR="007D1266">
        <w:rPr>
          <w:b/>
          <w:bCs/>
          <w:sz w:val="24"/>
          <w:szCs w:val="24"/>
        </w:rPr>
        <w:t>10</w:t>
      </w:r>
      <w:r w:rsidRPr="009D4102">
        <w:rPr>
          <w:b/>
          <w:bCs/>
          <w:sz w:val="24"/>
          <w:szCs w:val="24"/>
        </w:rPr>
        <w:t xml:space="preserve">. </w:t>
      </w:r>
      <w:r w:rsidRPr="0068742C">
        <w:rPr>
          <w:sz w:val="24"/>
          <w:szCs w:val="24"/>
        </w:rPr>
        <w:t>Özerklik Çabası Alt Temaları</w:t>
      </w:r>
    </w:p>
    <w:p w14:paraId="17B16E29" w14:textId="77777777" w:rsidR="005703FA" w:rsidRPr="009D4102" w:rsidRDefault="005703FA" w:rsidP="00DE4D63">
      <w:pPr>
        <w:spacing w:line="360" w:lineRule="auto"/>
        <w:jc w:val="both"/>
        <w:rPr>
          <w:b/>
          <w:bCs/>
          <w:sz w:val="24"/>
          <w:szCs w:val="24"/>
        </w:rPr>
      </w:pPr>
    </w:p>
    <w:p w14:paraId="2C9D722A" w14:textId="158C8547" w:rsidR="00DE4D63" w:rsidRPr="005703FA" w:rsidRDefault="00DE4D63">
      <w:pPr>
        <w:pStyle w:val="ListeParagraf"/>
        <w:numPr>
          <w:ilvl w:val="4"/>
          <w:numId w:val="2"/>
        </w:numPr>
        <w:spacing w:line="360" w:lineRule="auto"/>
        <w:jc w:val="both"/>
        <w:rPr>
          <w:rFonts w:eastAsia="Calibri"/>
          <w:b/>
          <w:bCs/>
          <w:noProof/>
          <w:color w:val="000000"/>
          <w:sz w:val="24"/>
          <w:szCs w:val="24"/>
        </w:rPr>
      </w:pPr>
      <w:r w:rsidRPr="005703FA">
        <w:rPr>
          <w:b/>
          <w:bCs/>
          <w:noProof/>
          <w:sz w:val="24"/>
          <w:szCs w:val="24"/>
        </w:rPr>
        <w:t xml:space="preserve">Özerklik Arama: </w:t>
      </w:r>
      <w:r w:rsidRPr="005703FA">
        <w:rPr>
          <w:rFonts w:eastAsia="Calibri"/>
          <w:noProof/>
          <w:color w:val="000000"/>
          <w:sz w:val="24"/>
          <w:szCs w:val="24"/>
        </w:rPr>
        <w:t>“</w:t>
      </w:r>
      <w:r w:rsidRPr="005703FA">
        <w:rPr>
          <w:rFonts w:eastAsia="Calibri"/>
          <w:b/>
          <w:bCs/>
          <w:noProof/>
          <w:color w:val="000000"/>
          <w:sz w:val="24"/>
          <w:szCs w:val="24"/>
        </w:rPr>
        <w:t>Son karar bana aitti”</w:t>
      </w:r>
    </w:p>
    <w:p w14:paraId="670A69DF" w14:textId="77777777" w:rsidR="005703FA" w:rsidRPr="005703FA" w:rsidRDefault="005703FA" w:rsidP="005703FA">
      <w:pPr>
        <w:spacing w:line="360" w:lineRule="auto"/>
        <w:jc w:val="both"/>
        <w:rPr>
          <w:rFonts w:eastAsia="Calibri"/>
          <w:b/>
          <w:bCs/>
          <w:color w:val="000000"/>
          <w:sz w:val="24"/>
          <w:szCs w:val="24"/>
        </w:rPr>
      </w:pPr>
    </w:p>
    <w:p w14:paraId="2F319099" w14:textId="44992AAB" w:rsidR="00DE4D63" w:rsidRDefault="00DE4D63" w:rsidP="00DE4D63">
      <w:pPr>
        <w:spacing w:line="360" w:lineRule="auto"/>
        <w:jc w:val="both"/>
        <w:rPr>
          <w:rFonts w:eastAsia="Calibri"/>
          <w:color w:val="000000"/>
          <w:sz w:val="24"/>
          <w:szCs w:val="24"/>
        </w:rPr>
      </w:pPr>
      <w:r w:rsidRPr="009D4102">
        <w:rPr>
          <w:rFonts w:eastAsia="Calibri"/>
          <w:b/>
          <w:bCs/>
          <w:color w:val="000000"/>
          <w:sz w:val="24"/>
          <w:szCs w:val="24"/>
        </w:rPr>
        <w:tab/>
      </w:r>
      <w:r w:rsidRPr="009D4102">
        <w:rPr>
          <w:rFonts w:eastAsia="Calibri"/>
          <w:color w:val="000000"/>
          <w:sz w:val="24"/>
          <w:szCs w:val="24"/>
        </w:rPr>
        <w:t>“Özerklik arama” alt teması dört koddan bir araya gelmiştir. Bunlar; “anne kendisi”, “sezaryen doğum olan kadını yargılama”, “kadının doğum hakkını kullanamaması düşüncesi” ve “doğum şekli seçiminde kararsız olma” şeklinde oluşturulmuştur (Şekil</w:t>
      </w:r>
      <w:r w:rsidR="009D4102">
        <w:rPr>
          <w:rFonts w:eastAsia="Calibri"/>
          <w:color w:val="000000"/>
          <w:sz w:val="24"/>
          <w:szCs w:val="24"/>
        </w:rPr>
        <w:t xml:space="preserve"> 1</w:t>
      </w:r>
      <w:r w:rsidR="00CB0383">
        <w:rPr>
          <w:rFonts w:eastAsia="Calibri"/>
          <w:color w:val="000000"/>
          <w:sz w:val="24"/>
          <w:szCs w:val="24"/>
        </w:rPr>
        <w:t>1</w:t>
      </w:r>
      <w:r w:rsidRPr="009D4102">
        <w:rPr>
          <w:rFonts w:eastAsia="Calibri"/>
          <w:color w:val="000000"/>
          <w:sz w:val="24"/>
          <w:szCs w:val="24"/>
        </w:rPr>
        <w:t>).  “Özerklik arama” alt temasının kod frekansı 116’dır. Bu kodların frekansları tabloda verilmiştir (Tablo</w:t>
      </w:r>
      <w:r w:rsidR="009D4102">
        <w:rPr>
          <w:rFonts w:eastAsia="Calibri"/>
          <w:color w:val="000000"/>
          <w:sz w:val="24"/>
          <w:szCs w:val="24"/>
        </w:rPr>
        <w:t xml:space="preserve"> 10</w:t>
      </w:r>
      <w:r w:rsidRPr="009D4102">
        <w:rPr>
          <w:rFonts w:eastAsia="Calibri"/>
          <w:color w:val="000000"/>
          <w:sz w:val="24"/>
          <w:szCs w:val="24"/>
        </w:rPr>
        <w:t xml:space="preserve">). </w:t>
      </w:r>
    </w:p>
    <w:p w14:paraId="1B85012B" w14:textId="77777777" w:rsidR="00DE4D63" w:rsidRDefault="00DE4D63" w:rsidP="00DE4D63">
      <w:pPr>
        <w:spacing w:line="360" w:lineRule="auto"/>
        <w:jc w:val="both"/>
        <w:rPr>
          <w:b/>
          <w:bCs/>
        </w:rPr>
      </w:pPr>
      <w:r w:rsidRPr="002C1923">
        <w:rPr>
          <w:b/>
          <w:bCs/>
          <w:noProof/>
          <w:lang w:bidi="ar-SA"/>
        </w:rPr>
        <w:lastRenderedPageBreak/>
        <w:drawing>
          <wp:inline distT="0" distB="0" distL="0" distR="0" wp14:anchorId="03A1A62A" wp14:editId="6B70405E">
            <wp:extent cx="5760720" cy="1369060"/>
            <wp:effectExtent l="0" t="0" r="0" b="2540"/>
            <wp:docPr id="2109953345" name="Resim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5760720" cy="1369060"/>
                    </a:xfrm>
                    <a:prstGeom prst="rect">
                      <a:avLst/>
                    </a:prstGeom>
                    <a:noFill/>
                    <a:ln>
                      <a:noFill/>
                    </a:ln>
                  </pic:spPr>
                </pic:pic>
              </a:graphicData>
            </a:graphic>
          </wp:inline>
        </w:drawing>
      </w:r>
    </w:p>
    <w:p w14:paraId="588AA251" w14:textId="745FDE4B" w:rsidR="00DE4D63" w:rsidRDefault="00DE4D63" w:rsidP="00DE4D63">
      <w:pPr>
        <w:spacing w:line="360" w:lineRule="auto"/>
        <w:jc w:val="both"/>
        <w:rPr>
          <w:rFonts w:eastAsia="Calibri"/>
          <w:b/>
          <w:bCs/>
          <w:noProof/>
          <w:color w:val="000000"/>
          <w:sz w:val="24"/>
          <w:szCs w:val="24"/>
        </w:rPr>
      </w:pPr>
      <w:r w:rsidRPr="003C5001">
        <w:rPr>
          <w:b/>
          <w:bCs/>
          <w:sz w:val="24"/>
          <w:szCs w:val="24"/>
        </w:rPr>
        <w:t>Şekil</w:t>
      </w:r>
      <w:r w:rsidR="003C5001" w:rsidRPr="003C5001">
        <w:rPr>
          <w:b/>
          <w:bCs/>
          <w:sz w:val="24"/>
          <w:szCs w:val="24"/>
        </w:rPr>
        <w:t xml:space="preserve"> 1</w:t>
      </w:r>
      <w:r w:rsidR="00CB0383">
        <w:rPr>
          <w:b/>
          <w:bCs/>
          <w:sz w:val="24"/>
          <w:szCs w:val="24"/>
        </w:rPr>
        <w:t>1</w:t>
      </w:r>
      <w:r w:rsidRPr="003C5001">
        <w:rPr>
          <w:b/>
          <w:bCs/>
          <w:sz w:val="24"/>
          <w:szCs w:val="24"/>
        </w:rPr>
        <w:t xml:space="preserve">. </w:t>
      </w:r>
      <w:r w:rsidRPr="0068742C">
        <w:rPr>
          <w:sz w:val="24"/>
          <w:szCs w:val="24"/>
        </w:rPr>
        <w:t xml:space="preserve">Özerklik Arama </w:t>
      </w:r>
      <w:r w:rsidRPr="0068742C">
        <w:rPr>
          <w:rFonts w:eastAsia="Calibri"/>
          <w:noProof/>
          <w:color w:val="000000"/>
          <w:sz w:val="24"/>
          <w:szCs w:val="24"/>
        </w:rPr>
        <w:t>Alt Temasının Kodları</w:t>
      </w:r>
    </w:p>
    <w:p w14:paraId="721BF780" w14:textId="77777777" w:rsidR="005703FA" w:rsidRPr="003C5001" w:rsidRDefault="005703FA" w:rsidP="00DE4D63">
      <w:pPr>
        <w:spacing w:line="360" w:lineRule="auto"/>
        <w:jc w:val="both"/>
        <w:rPr>
          <w:rFonts w:eastAsia="Calibri"/>
          <w:b/>
          <w:bCs/>
          <w:noProof/>
          <w:color w:val="000000"/>
          <w:sz w:val="24"/>
          <w:szCs w:val="24"/>
        </w:rPr>
      </w:pPr>
    </w:p>
    <w:p w14:paraId="5981D324" w14:textId="42701CFF" w:rsidR="00DE4D63" w:rsidRPr="0068742C" w:rsidRDefault="00DE4D63" w:rsidP="00DE4D63">
      <w:pPr>
        <w:spacing w:line="360" w:lineRule="auto"/>
        <w:jc w:val="both"/>
        <w:rPr>
          <w:rFonts w:eastAsia="Calibri"/>
          <w:noProof/>
          <w:color w:val="000000"/>
          <w:sz w:val="24"/>
          <w:szCs w:val="24"/>
        </w:rPr>
      </w:pPr>
      <w:r w:rsidRPr="003C5001">
        <w:rPr>
          <w:b/>
          <w:bCs/>
          <w:sz w:val="24"/>
          <w:szCs w:val="24"/>
        </w:rPr>
        <w:t>Tablo</w:t>
      </w:r>
      <w:r w:rsidR="003C5001" w:rsidRPr="003C5001">
        <w:rPr>
          <w:b/>
          <w:bCs/>
          <w:sz w:val="24"/>
          <w:szCs w:val="24"/>
        </w:rPr>
        <w:t xml:space="preserve"> 10</w:t>
      </w:r>
      <w:r w:rsidRPr="003C5001">
        <w:rPr>
          <w:b/>
          <w:bCs/>
          <w:sz w:val="24"/>
          <w:szCs w:val="24"/>
        </w:rPr>
        <w:t xml:space="preserve">. </w:t>
      </w:r>
      <w:r w:rsidRPr="0068742C">
        <w:rPr>
          <w:sz w:val="24"/>
          <w:szCs w:val="24"/>
        </w:rPr>
        <w:t xml:space="preserve">Özerklik Arama </w:t>
      </w:r>
      <w:r w:rsidRPr="0068742C">
        <w:rPr>
          <w:rFonts w:eastAsia="Calibri"/>
          <w:noProof/>
          <w:color w:val="000000"/>
          <w:sz w:val="24"/>
          <w:szCs w:val="24"/>
        </w:rPr>
        <w:t>Alt Tema Kodları</w:t>
      </w:r>
      <w:r w:rsidRPr="0068742C">
        <w:rPr>
          <w:rFonts w:eastAsia="Calibri"/>
          <w:color w:val="000000"/>
          <w:sz w:val="24"/>
          <w:szCs w:val="24"/>
        </w:rPr>
        <w:t xml:space="preserve">nın </w:t>
      </w:r>
      <w:r w:rsidRPr="0068742C">
        <w:rPr>
          <w:rFonts w:eastAsia="Calibri"/>
          <w:noProof/>
          <w:color w:val="000000"/>
          <w:sz w:val="24"/>
          <w:szCs w:val="24"/>
        </w:rPr>
        <w:t>Frekans Tablosu</w:t>
      </w:r>
    </w:p>
    <w:tbl>
      <w:tblPr>
        <w:tblStyle w:val="DzTablo2"/>
        <w:tblW w:w="9131" w:type="dxa"/>
        <w:tblLayout w:type="fixed"/>
        <w:tblLook w:val="04A0" w:firstRow="1" w:lastRow="0" w:firstColumn="1" w:lastColumn="0" w:noHBand="0" w:noVBand="1"/>
      </w:tblPr>
      <w:tblGrid>
        <w:gridCol w:w="8075"/>
        <w:gridCol w:w="1056"/>
      </w:tblGrid>
      <w:tr w:rsidR="00DE4D63" w:rsidRPr="00022447" w14:paraId="6D8A54C6" w14:textId="77777777" w:rsidTr="009D0C22">
        <w:trPr>
          <w:cnfStyle w:val="100000000000" w:firstRow="1" w:lastRow="0" w:firstColumn="0" w:lastColumn="0" w:oddVBand="0" w:evenVBand="0" w:oddHBand="0" w:evenHBand="0" w:firstRowFirstColumn="0" w:firstRowLastColumn="0" w:lastRowFirstColumn="0" w:lastRowLastColumn="0"/>
          <w:trHeight w:val="313"/>
        </w:trPr>
        <w:tc>
          <w:tcPr>
            <w:cnfStyle w:val="001000000000" w:firstRow="0" w:lastRow="0" w:firstColumn="1" w:lastColumn="0" w:oddVBand="0" w:evenVBand="0" w:oddHBand="0" w:evenHBand="0" w:firstRowFirstColumn="0" w:firstRowLastColumn="0" w:lastRowFirstColumn="0" w:lastRowLastColumn="0"/>
            <w:tcW w:w="8075" w:type="dxa"/>
          </w:tcPr>
          <w:p w14:paraId="648E047C" w14:textId="77777777" w:rsidR="00DE4D63" w:rsidRPr="00022447" w:rsidRDefault="00DE4D63" w:rsidP="009D0C22">
            <w:pPr>
              <w:adjustRightInd w:val="0"/>
              <w:rPr>
                <w:color w:val="000000"/>
                <w:sz w:val="20"/>
                <w:szCs w:val="20"/>
              </w:rPr>
            </w:pPr>
            <w:proofErr w:type="spellStart"/>
            <w:r w:rsidRPr="00022447">
              <w:rPr>
                <w:color w:val="000000"/>
                <w:sz w:val="20"/>
                <w:szCs w:val="20"/>
              </w:rPr>
              <w:t>Kodlar</w:t>
            </w:r>
            <w:proofErr w:type="spellEnd"/>
          </w:p>
        </w:tc>
        <w:tc>
          <w:tcPr>
            <w:tcW w:w="1056" w:type="dxa"/>
          </w:tcPr>
          <w:p w14:paraId="374F0547" w14:textId="77777777" w:rsidR="00DE4D63" w:rsidRPr="00022447" w:rsidRDefault="00DE4D63" w:rsidP="009D0C22">
            <w:pPr>
              <w:adjustRightInd w:val="0"/>
              <w:cnfStyle w:val="100000000000" w:firstRow="1" w:lastRow="0" w:firstColumn="0" w:lastColumn="0" w:oddVBand="0" w:evenVBand="0" w:oddHBand="0" w:evenHBand="0" w:firstRowFirstColumn="0" w:firstRowLastColumn="0" w:lastRowFirstColumn="0" w:lastRowLastColumn="0"/>
              <w:rPr>
                <w:color w:val="000000"/>
                <w:sz w:val="20"/>
                <w:szCs w:val="20"/>
              </w:rPr>
            </w:pPr>
            <w:proofErr w:type="spellStart"/>
            <w:r w:rsidRPr="00022447">
              <w:rPr>
                <w:color w:val="000000"/>
                <w:sz w:val="20"/>
                <w:szCs w:val="20"/>
              </w:rPr>
              <w:t>Frekans</w:t>
            </w:r>
            <w:proofErr w:type="spellEnd"/>
          </w:p>
        </w:tc>
      </w:tr>
      <w:tr w:rsidR="00DE4D63" w:rsidRPr="00022447" w14:paraId="7D470576" w14:textId="77777777" w:rsidTr="009D0C22">
        <w:trPr>
          <w:cnfStyle w:val="000000100000" w:firstRow="0" w:lastRow="0" w:firstColumn="0" w:lastColumn="0" w:oddVBand="0" w:evenVBand="0" w:oddHBand="1" w:evenHBand="0" w:firstRowFirstColumn="0" w:firstRowLastColumn="0" w:lastRowFirstColumn="0" w:lastRowLastColumn="0"/>
          <w:trHeight w:val="313"/>
        </w:trPr>
        <w:tc>
          <w:tcPr>
            <w:cnfStyle w:val="001000000000" w:firstRow="0" w:lastRow="0" w:firstColumn="1" w:lastColumn="0" w:oddVBand="0" w:evenVBand="0" w:oddHBand="0" w:evenHBand="0" w:firstRowFirstColumn="0" w:firstRowLastColumn="0" w:lastRowFirstColumn="0" w:lastRowLastColumn="0"/>
            <w:tcW w:w="8075" w:type="dxa"/>
          </w:tcPr>
          <w:p w14:paraId="6EE323EB" w14:textId="77777777" w:rsidR="00DE4D63" w:rsidRPr="00022447" w:rsidRDefault="00DE4D63" w:rsidP="009D0C22">
            <w:pPr>
              <w:adjustRightInd w:val="0"/>
              <w:rPr>
                <w:b w:val="0"/>
                <w:bCs w:val="0"/>
                <w:color w:val="000000"/>
                <w:sz w:val="20"/>
                <w:szCs w:val="20"/>
              </w:rPr>
            </w:pPr>
            <w:r w:rsidRPr="00022447">
              <w:rPr>
                <w:b w:val="0"/>
                <w:bCs w:val="0"/>
                <w:color w:val="000000"/>
                <w:sz w:val="20"/>
                <w:szCs w:val="20"/>
              </w:rPr>
              <w:t xml:space="preserve">Anne </w:t>
            </w:r>
            <w:proofErr w:type="spellStart"/>
            <w:r w:rsidRPr="00022447">
              <w:rPr>
                <w:b w:val="0"/>
                <w:bCs w:val="0"/>
                <w:color w:val="000000"/>
                <w:sz w:val="20"/>
                <w:szCs w:val="20"/>
              </w:rPr>
              <w:t>kendisi</w:t>
            </w:r>
            <w:proofErr w:type="spellEnd"/>
          </w:p>
        </w:tc>
        <w:tc>
          <w:tcPr>
            <w:tcW w:w="1056" w:type="dxa"/>
          </w:tcPr>
          <w:p w14:paraId="1AE5CF1B" w14:textId="77777777" w:rsidR="00DE4D63" w:rsidRPr="00022447" w:rsidRDefault="00DE4D63" w:rsidP="009D0C22">
            <w:pPr>
              <w:adjustRightInd w:val="0"/>
              <w:cnfStyle w:val="000000100000" w:firstRow="0" w:lastRow="0" w:firstColumn="0" w:lastColumn="0" w:oddVBand="0" w:evenVBand="0" w:oddHBand="1" w:evenHBand="0" w:firstRowFirstColumn="0" w:firstRowLastColumn="0" w:lastRowFirstColumn="0" w:lastRowLastColumn="0"/>
              <w:rPr>
                <w:color w:val="000000"/>
                <w:sz w:val="20"/>
                <w:szCs w:val="20"/>
              </w:rPr>
            </w:pPr>
            <w:r w:rsidRPr="00022447">
              <w:rPr>
                <w:color w:val="000000"/>
                <w:sz w:val="20"/>
                <w:szCs w:val="20"/>
              </w:rPr>
              <w:t>85</w:t>
            </w:r>
          </w:p>
        </w:tc>
      </w:tr>
      <w:tr w:rsidR="00DE4D63" w:rsidRPr="00022447" w14:paraId="2059F2AD" w14:textId="77777777" w:rsidTr="009D0C22">
        <w:trPr>
          <w:trHeight w:val="313"/>
        </w:trPr>
        <w:tc>
          <w:tcPr>
            <w:cnfStyle w:val="001000000000" w:firstRow="0" w:lastRow="0" w:firstColumn="1" w:lastColumn="0" w:oddVBand="0" w:evenVBand="0" w:oddHBand="0" w:evenHBand="0" w:firstRowFirstColumn="0" w:firstRowLastColumn="0" w:lastRowFirstColumn="0" w:lastRowLastColumn="0"/>
            <w:tcW w:w="8075" w:type="dxa"/>
          </w:tcPr>
          <w:p w14:paraId="28A98B16" w14:textId="77777777" w:rsidR="00DE4D63" w:rsidRPr="00022447" w:rsidRDefault="00DE4D63" w:rsidP="009D0C22">
            <w:pPr>
              <w:adjustRightInd w:val="0"/>
              <w:rPr>
                <w:b w:val="0"/>
                <w:bCs w:val="0"/>
                <w:color w:val="000000"/>
                <w:sz w:val="20"/>
                <w:szCs w:val="20"/>
              </w:rPr>
            </w:pPr>
            <w:proofErr w:type="spellStart"/>
            <w:r w:rsidRPr="00022447">
              <w:rPr>
                <w:b w:val="0"/>
                <w:bCs w:val="0"/>
                <w:color w:val="000000"/>
                <w:sz w:val="20"/>
                <w:szCs w:val="20"/>
              </w:rPr>
              <w:t>Sezaryen</w:t>
            </w:r>
            <w:proofErr w:type="spellEnd"/>
            <w:r w:rsidRPr="00022447">
              <w:rPr>
                <w:b w:val="0"/>
                <w:bCs w:val="0"/>
                <w:color w:val="000000"/>
                <w:sz w:val="20"/>
                <w:szCs w:val="20"/>
              </w:rPr>
              <w:t xml:space="preserve"> </w:t>
            </w:r>
            <w:proofErr w:type="spellStart"/>
            <w:r w:rsidRPr="00022447">
              <w:rPr>
                <w:b w:val="0"/>
                <w:bCs w:val="0"/>
                <w:color w:val="000000"/>
                <w:sz w:val="20"/>
                <w:szCs w:val="20"/>
              </w:rPr>
              <w:t>doğum</w:t>
            </w:r>
            <w:proofErr w:type="spellEnd"/>
            <w:r w:rsidRPr="00022447">
              <w:rPr>
                <w:b w:val="0"/>
                <w:bCs w:val="0"/>
                <w:color w:val="000000"/>
                <w:sz w:val="20"/>
                <w:szCs w:val="20"/>
              </w:rPr>
              <w:t xml:space="preserve"> </w:t>
            </w:r>
            <w:proofErr w:type="spellStart"/>
            <w:r w:rsidRPr="00022447">
              <w:rPr>
                <w:b w:val="0"/>
                <w:bCs w:val="0"/>
                <w:color w:val="000000"/>
                <w:sz w:val="20"/>
                <w:szCs w:val="20"/>
              </w:rPr>
              <w:t>olan</w:t>
            </w:r>
            <w:proofErr w:type="spellEnd"/>
            <w:r w:rsidRPr="00022447">
              <w:rPr>
                <w:b w:val="0"/>
                <w:bCs w:val="0"/>
                <w:color w:val="000000"/>
                <w:sz w:val="20"/>
                <w:szCs w:val="20"/>
              </w:rPr>
              <w:t xml:space="preserve"> </w:t>
            </w:r>
            <w:proofErr w:type="spellStart"/>
            <w:r w:rsidRPr="00022447">
              <w:rPr>
                <w:b w:val="0"/>
                <w:bCs w:val="0"/>
                <w:color w:val="000000"/>
                <w:sz w:val="20"/>
                <w:szCs w:val="20"/>
              </w:rPr>
              <w:t>kadını</w:t>
            </w:r>
            <w:proofErr w:type="spellEnd"/>
            <w:r w:rsidRPr="00022447">
              <w:rPr>
                <w:b w:val="0"/>
                <w:bCs w:val="0"/>
                <w:color w:val="000000"/>
                <w:sz w:val="20"/>
                <w:szCs w:val="20"/>
              </w:rPr>
              <w:t xml:space="preserve"> </w:t>
            </w:r>
            <w:proofErr w:type="spellStart"/>
            <w:r w:rsidRPr="00022447">
              <w:rPr>
                <w:b w:val="0"/>
                <w:bCs w:val="0"/>
                <w:color w:val="000000"/>
                <w:sz w:val="20"/>
                <w:szCs w:val="20"/>
              </w:rPr>
              <w:t>yargılama</w:t>
            </w:r>
            <w:proofErr w:type="spellEnd"/>
          </w:p>
        </w:tc>
        <w:tc>
          <w:tcPr>
            <w:tcW w:w="1056" w:type="dxa"/>
          </w:tcPr>
          <w:p w14:paraId="0B49915A" w14:textId="77777777" w:rsidR="00DE4D63" w:rsidRPr="00022447" w:rsidRDefault="00DE4D63" w:rsidP="009D0C22">
            <w:pPr>
              <w:adjustRightInd w:val="0"/>
              <w:cnfStyle w:val="000000000000" w:firstRow="0" w:lastRow="0" w:firstColumn="0" w:lastColumn="0" w:oddVBand="0" w:evenVBand="0" w:oddHBand="0" w:evenHBand="0" w:firstRowFirstColumn="0" w:firstRowLastColumn="0" w:lastRowFirstColumn="0" w:lastRowLastColumn="0"/>
              <w:rPr>
                <w:color w:val="000000"/>
                <w:sz w:val="20"/>
                <w:szCs w:val="20"/>
              </w:rPr>
            </w:pPr>
            <w:r w:rsidRPr="00022447">
              <w:rPr>
                <w:color w:val="000000"/>
                <w:sz w:val="20"/>
                <w:szCs w:val="20"/>
              </w:rPr>
              <w:t>15</w:t>
            </w:r>
          </w:p>
        </w:tc>
      </w:tr>
      <w:tr w:rsidR="00DE4D63" w:rsidRPr="00022447" w14:paraId="3A8AD7A7" w14:textId="77777777" w:rsidTr="009D0C22">
        <w:trPr>
          <w:cnfStyle w:val="000000100000" w:firstRow="0" w:lastRow="0" w:firstColumn="0" w:lastColumn="0" w:oddVBand="0" w:evenVBand="0" w:oddHBand="1" w:evenHBand="0" w:firstRowFirstColumn="0" w:firstRowLastColumn="0" w:lastRowFirstColumn="0" w:lastRowLastColumn="0"/>
          <w:trHeight w:val="313"/>
        </w:trPr>
        <w:tc>
          <w:tcPr>
            <w:cnfStyle w:val="001000000000" w:firstRow="0" w:lastRow="0" w:firstColumn="1" w:lastColumn="0" w:oddVBand="0" w:evenVBand="0" w:oddHBand="0" w:evenHBand="0" w:firstRowFirstColumn="0" w:firstRowLastColumn="0" w:lastRowFirstColumn="0" w:lastRowLastColumn="0"/>
            <w:tcW w:w="8075" w:type="dxa"/>
          </w:tcPr>
          <w:p w14:paraId="35BFAD8A" w14:textId="77777777" w:rsidR="00DE4D63" w:rsidRPr="00022447" w:rsidRDefault="00DE4D63" w:rsidP="009D0C22">
            <w:pPr>
              <w:adjustRightInd w:val="0"/>
              <w:rPr>
                <w:b w:val="0"/>
                <w:bCs w:val="0"/>
                <w:color w:val="000000"/>
                <w:sz w:val="20"/>
                <w:szCs w:val="20"/>
              </w:rPr>
            </w:pPr>
            <w:proofErr w:type="spellStart"/>
            <w:r w:rsidRPr="00022447">
              <w:rPr>
                <w:b w:val="0"/>
                <w:bCs w:val="0"/>
                <w:color w:val="000000"/>
                <w:sz w:val="20"/>
                <w:szCs w:val="20"/>
              </w:rPr>
              <w:t>Kadının</w:t>
            </w:r>
            <w:proofErr w:type="spellEnd"/>
            <w:r w:rsidRPr="00022447">
              <w:rPr>
                <w:b w:val="0"/>
                <w:bCs w:val="0"/>
                <w:color w:val="000000"/>
                <w:sz w:val="20"/>
                <w:szCs w:val="20"/>
              </w:rPr>
              <w:t xml:space="preserve"> </w:t>
            </w:r>
            <w:proofErr w:type="spellStart"/>
            <w:r w:rsidRPr="00022447">
              <w:rPr>
                <w:b w:val="0"/>
                <w:bCs w:val="0"/>
                <w:color w:val="000000"/>
                <w:sz w:val="20"/>
                <w:szCs w:val="20"/>
              </w:rPr>
              <w:t>doğum</w:t>
            </w:r>
            <w:proofErr w:type="spellEnd"/>
            <w:r w:rsidRPr="00022447">
              <w:rPr>
                <w:b w:val="0"/>
                <w:bCs w:val="0"/>
                <w:color w:val="000000"/>
                <w:sz w:val="20"/>
                <w:szCs w:val="20"/>
              </w:rPr>
              <w:t xml:space="preserve"> </w:t>
            </w:r>
            <w:proofErr w:type="spellStart"/>
            <w:r w:rsidRPr="00022447">
              <w:rPr>
                <w:b w:val="0"/>
                <w:bCs w:val="0"/>
                <w:color w:val="000000"/>
                <w:sz w:val="20"/>
                <w:szCs w:val="20"/>
              </w:rPr>
              <w:t>hakkını</w:t>
            </w:r>
            <w:proofErr w:type="spellEnd"/>
            <w:r w:rsidRPr="00022447">
              <w:rPr>
                <w:b w:val="0"/>
                <w:bCs w:val="0"/>
                <w:color w:val="000000"/>
                <w:sz w:val="20"/>
                <w:szCs w:val="20"/>
              </w:rPr>
              <w:t xml:space="preserve"> </w:t>
            </w:r>
            <w:proofErr w:type="spellStart"/>
            <w:r w:rsidRPr="00022447">
              <w:rPr>
                <w:b w:val="0"/>
                <w:bCs w:val="0"/>
                <w:color w:val="000000"/>
                <w:sz w:val="20"/>
                <w:szCs w:val="20"/>
              </w:rPr>
              <w:t>kullanamaması</w:t>
            </w:r>
            <w:proofErr w:type="spellEnd"/>
            <w:r w:rsidRPr="00022447">
              <w:rPr>
                <w:b w:val="0"/>
                <w:bCs w:val="0"/>
                <w:color w:val="000000"/>
                <w:sz w:val="20"/>
                <w:szCs w:val="20"/>
              </w:rPr>
              <w:t xml:space="preserve"> </w:t>
            </w:r>
            <w:proofErr w:type="spellStart"/>
            <w:r w:rsidRPr="00022447">
              <w:rPr>
                <w:b w:val="0"/>
                <w:bCs w:val="0"/>
                <w:color w:val="000000"/>
                <w:sz w:val="20"/>
                <w:szCs w:val="20"/>
              </w:rPr>
              <w:t>düşüncesi</w:t>
            </w:r>
            <w:proofErr w:type="spellEnd"/>
          </w:p>
        </w:tc>
        <w:tc>
          <w:tcPr>
            <w:tcW w:w="1056" w:type="dxa"/>
          </w:tcPr>
          <w:p w14:paraId="1571670B" w14:textId="77777777" w:rsidR="00DE4D63" w:rsidRPr="00022447" w:rsidRDefault="00DE4D63" w:rsidP="009D0C22">
            <w:pPr>
              <w:adjustRightInd w:val="0"/>
              <w:cnfStyle w:val="000000100000" w:firstRow="0" w:lastRow="0" w:firstColumn="0" w:lastColumn="0" w:oddVBand="0" w:evenVBand="0" w:oddHBand="1" w:evenHBand="0" w:firstRowFirstColumn="0" w:firstRowLastColumn="0" w:lastRowFirstColumn="0" w:lastRowLastColumn="0"/>
              <w:rPr>
                <w:color w:val="000000"/>
                <w:sz w:val="20"/>
                <w:szCs w:val="20"/>
              </w:rPr>
            </w:pPr>
            <w:r w:rsidRPr="00022447">
              <w:rPr>
                <w:color w:val="000000"/>
                <w:sz w:val="20"/>
                <w:szCs w:val="20"/>
              </w:rPr>
              <w:t>11</w:t>
            </w:r>
          </w:p>
        </w:tc>
      </w:tr>
      <w:tr w:rsidR="00DE4D63" w:rsidRPr="00022447" w14:paraId="4C6CCDF2" w14:textId="77777777" w:rsidTr="009D0C22">
        <w:trPr>
          <w:trHeight w:val="313"/>
        </w:trPr>
        <w:tc>
          <w:tcPr>
            <w:cnfStyle w:val="001000000000" w:firstRow="0" w:lastRow="0" w:firstColumn="1" w:lastColumn="0" w:oddVBand="0" w:evenVBand="0" w:oddHBand="0" w:evenHBand="0" w:firstRowFirstColumn="0" w:firstRowLastColumn="0" w:lastRowFirstColumn="0" w:lastRowLastColumn="0"/>
            <w:tcW w:w="8075" w:type="dxa"/>
          </w:tcPr>
          <w:p w14:paraId="7B800685" w14:textId="77777777" w:rsidR="00DE4D63" w:rsidRPr="00022447" w:rsidRDefault="00DE4D63" w:rsidP="009D0C22">
            <w:pPr>
              <w:adjustRightInd w:val="0"/>
              <w:rPr>
                <w:b w:val="0"/>
                <w:bCs w:val="0"/>
                <w:color w:val="000000"/>
                <w:sz w:val="20"/>
                <w:szCs w:val="20"/>
              </w:rPr>
            </w:pPr>
            <w:proofErr w:type="spellStart"/>
            <w:r w:rsidRPr="00022447">
              <w:rPr>
                <w:b w:val="0"/>
                <w:bCs w:val="0"/>
                <w:color w:val="000000"/>
                <w:sz w:val="20"/>
                <w:szCs w:val="20"/>
              </w:rPr>
              <w:t>Doğum</w:t>
            </w:r>
            <w:proofErr w:type="spellEnd"/>
            <w:r w:rsidRPr="00022447">
              <w:rPr>
                <w:b w:val="0"/>
                <w:bCs w:val="0"/>
                <w:color w:val="000000"/>
                <w:sz w:val="20"/>
                <w:szCs w:val="20"/>
              </w:rPr>
              <w:t xml:space="preserve"> </w:t>
            </w:r>
            <w:proofErr w:type="spellStart"/>
            <w:r w:rsidRPr="00022447">
              <w:rPr>
                <w:b w:val="0"/>
                <w:bCs w:val="0"/>
                <w:color w:val="000000"/>
                <w:sz w:val="20"/>
                <w:szCs w:val="20"/>
              </w:rPr>
              <w:t>şekli</w:t>
            </w:r>
            <w:proofErr w:type="spellEnd"/>
            <w:r w:rsidRPr="00022447">
              <w:rPr>
                <w:b w:val="0"/>
                <w:bCs w:val="0"/>
                <w:color w:val="000000"/>
                <w:sz w:val="20"/>
                <w:szCs w:val="20"/>
              </w:rPr>
              <w:t xml:space="preserve"> </w:t>
            </w:r>
            <w:proofErr w:type="spellStart"/>
            <w:r w:rsidRPr="00022447">
              <w:rPr>
                <w:b w:val="0"/>
                <w:bCs w:val="0"/>
                <w:color w:val="000000"/>
                <w:sz w:val="20"/>
                <w:szCs w:val="20"/>
              </w:rPr>
              <w:t>seçiminde</w:t>
            </w:r>
            <w:proofErr w:type="spellEnd"/>
            <w:r w:rsidRPr="00022447">
              <w:rPr>
                <w:b w:val="0"/>
                <w:bCs w:val="0"/>
                <w:color w:val="000000"/>
                <w:sz w:val="20"/>
                <w:szCs w:val="20"/>
              </w:rPr>
              <w:t xml:space="preserve"> </w:t>
            </w:r>
            <w:proofErr w:type="spellStart"/>
            <w:r w:rsidRPr="00022447">
              <w:rPr>
                <w:b w:val="0"/>
                <w:bCs w:val="0"/>
                <w:color w:val="000000"/>
                <w:sz w:val="20"/>
                <w:szCs w:val="20"/>
              </w:rPr>
              <w:t>kararsız</w:t>
            </w:r>
            <w:proofErr w:type="spellEnd"/>
            <w:r w:rsidRPr="00022447">
              <w:rPr>
                <w:b w:val="0"/>
                <w:bCs w:val="0"/>
                <w:color w:val="000000"/>
                <w:sz w:val="20"/>
                <w:szCs w:val="20"/>
              </w:rPr>
              <w:t xml:space="preserve"> </w:t>
            </w:r>
            <w:proofErr w:type="spellStart"/>
            <w:r w:rsidRPr="00022447">
              <w:rPr>
                <w:b w:val="0"/>
                <w:bCs w:val="0"/>
                <w:color w:val="000000"/>
                <w:sz w:val="20"/>
                <w:szCs w:val="20"/>
              </w:rPr>
              <w:t>olma</w:t>
            </w:r>
            <w:proofErr w:type="spellEnd"/>
          </w:p>
        </w:tc>
        <w:tc>
          <w:tcPr>
            <w:tcW w:w="1056" w:type="dxa"/>
          </w:tcPr>
          <w:p w14:paraId="798708E2" w14:textId="77777777" w:rsidR="00DE4D63" w:rsidRPr="00022447" w:rsidRDefault="00DE4D63" w:rsidP="009D0C22">
            <w:pPr>
              <w:adjustRightInd w:val="0"/>
              <w:cnfStyle w:val="000000000000" w:firstRow="0" w:lastRow="0" w:firstColumn="0" w:lastColumn="0" w:oddVBand="0" w:evenVBand="0" w:oddHBand="0" w:evenHBand="0" w:firstRowFirstColumn="0" w:firstRowLastColumn="0" w:lastRowFirstColumn="0" w:lastRowLastColumn="0"/>
              <w:rPr>
                <w:color w:val="000000"/>
                <w:sz w:val="20"/>
                <w:szCs w:val="20"/>
              </w:rPr>
            </w:pPr>
            <w:r w:rsidRPr="00022447">
              <w:rPr>
                <w:color w:val="000000"/>
                <w:sz w:val="20"/>
                <w:szCs w:val="20"/>
              </w:rPr>
              <w:t>5</w:t>
            </w:r>
          </w:p>
        </w:tc>
      </w:tr>
      <w:tr w:rsidR="00DE4D63" w:rsidRPr="00022447" w14:paraId="283269B3" w14:textId="77777777" w:rsidTr="009D0C22">
        <w:trPr>
          <w:cnfStyle w:val="000000100000" w:firstRow="0" w:lastRow="0" w:firstColumn="0" w:lastColumn="0" w:oddVBand="0" w:evenVBand="0" w:oddHBand="1" w:evenHBand="0" w:firstRowFirstColumn="0" w:firstRowLastColumn="0" w:lastRowFirstColumn="0" w:lastRowLastColumn="0"/>
          <w:trHeight w:val="313"/>
        </w:trPr>
        <w:tc>
          <w:tcPr>
            <w:cnfStyle w:val="001000000000" w:firstRow="0" w:lastRow="0" w:firstColumn="1" w:lastColumn="0" w:oddVBand="0" w:evenVBand="0" w:oddHBand="0" w:evenHBand="0" w:firstRowFirstColumn="0" w:firstRowLastColumn="0" w:lastRowFirstColumn="0" w:lastRowLastColumn="0"/>
            <w:tcW w:w="8075" w:type="dxa"/>
          </w:tcPr>
          <w:p w14:paraId="0525A2E5" w14:textId="77777777" w:rsidR="00DE4D63" w:rsidRPr="00022447" w:rsidRDefault="00DE4D63" w:rsidP="009D0C22">
            <w:pPr>
              <w:adjustRightInd w:val="0"/>
              <w:rPr>
                <w:color w:val="000000"/>
                <w:sz w:val="20"/>
                <w:szCs w:val="20"/>
              </w:rPr>
            </w:pPr>
            <w:proofErr w:type="spellStart"/>
            <w:r w:rsidRPr="00022447">
              <w:rPr>
                <w:color w:val="000000"/>
                <w:sz w:val="20"/>
                <w:szCs w:val="20"/>
              </w:rPr>
              <w:t>Toplam</w:t>
            </w:r>
            <w:proofErr w:type="spellEnd"/>
          </w:p>
        </w:tc>
        <w:tc>
          <w:tcPr>
            <w:tcW w:w="1056" w:type="dxa"/>
          </w:tcPr>
          <w:p w14:paraId="0FE6E6D6" w14:textId="77777777" w:rsidR="00DE4D63" w:rsidRPr="00022447" w:rsidRDefault="00DE4D63" w:rsidP="009D0C22">
            <w:pPr>
              <w:adjustRightInd w:val="0"/>
              <w:cnfStyle w:val="000000100000" w:firstRow="0" w:lastRow="0" w:firstColumn="0" w:lastColumn="0" w:oddVBand="0" w:evenVBand="0" w:oddHBand="1" w:evenHBand="0" w:firstRowFirstColumn="0" w:firstRowLastColumn="0" w:lastRowFirstColumn="0" w:lastRowLastColumn="0"/>
              <w:rPr>
                <w:b/>
                <w:bCs/>
                <w:color w:val="000000"/>
                <w:sz w:val="20"/>
                <w:szCs w:val="20"/>
              </w:rPr>
            </w:pPr>
            <w:r w:rsidRPr="00022447">
              <w:rPr>
                <w:b/>
                <w:bCs/>
                <w:color w:val="000000"/>
                <w:sz w:val="20"/>
                <w:szCs w:val="20"/>
              </w:rPr>
              <w:t>116</w:t>
            </w:r>
          </w:p>
        </w:tc>
      </w:tr>
    </w:tbl>
    <w:p w14:paraId="310DB638" w14:textId="77777777" w:rsidR="00DE4D63" w:rsidRDefault="00DE4D63" w:rsidP="00DE4D63">
      <w:pPr>
        <w:spacing w:line="360" w:lineRule="auto"/>
        <w:jc w:val="both"/>
        <w:rPr>
          <w:b/>
          <w:bCs/>
        </w:rPr>
      </w:pPr>
    </w:p>
    <w:p w14:paraId="7614530A" w14:textId="77777777" w:rsidR="00DE4D63" w:rsidRDefault="00DE4D63" w:rsidP="00DE4D63">
      <w:pPr>
        <w:spacing w:line="360" w:lineRule="auto"/>
        <w:jc w:val="both"/>
        <w:rPr>
          <w:rFonts w:eastAsia="Calibri"/>
          <w:b/>
          <w:bCs/>
          <w:color w:val="000000"/>
          <w:sz w:val="24"/>
          <w:szCs w:val="24"/>
        </w:rPr>
      </w:pPr>
      <w:r w:rsidRPr="003C5001">
        <w:rPr>
          <w:rFonts w:eastAsia="Calibri"/>
          <w:b/>
          <w:bCs/>
          <w:color w:val="000000"/>
          <w:sz w:val="24"/>
          <w:szCs w:val="24"/>
        </w:rPr>
        <w:t>Kodlara ilişkin katılımcı ifadeleri şöyledir:</w:t>
      </w:r>
    </w:p>
    <w:p w14:paraId="41F3FC09" w14:textId="77777777" w:rsidR="005703FA" w:rsidRPr="003C5001" w:rsidRDefault="005703FA" w:rsidP="00DE4D63">
      <w:pPr>
        <w:spacing w:line="360" w:lineRule="auto"/>
        <w:jc w:val="both"/>
        <w:rPr>
          <w:rFonts w:eastAsia="Calibri"/>
          <w:b/>
          <w:bCs/>
          <w:color w:val="000000"/>
          <w:sz w:val="24"/>
          <w:szCs w:val="24"/>
        </w:rPr>
      </w:pPr>
    </w:p>
    <w:p w14:paraId="04C29887" w14:textId="61232651" w:rsidR="00DE4D63" w:rsidRPr="00DE5C7D" w:rsidRDefault="00DE5C7D" w:rsidP="00DE5C7D">
      <w:pPr>
        <w:spacing w:line="360" w:lineRule="auto"/>
        <w:jc w:val="both"/>
        <w:rPr>
          <w:b/>
          <w:bCs/>
          <w:i/>
          <w:iCs/>
          <w:color w:val="000000"/>
          <w:sz w:val="24"/>
          <w:szCs w:val="24"/>
        </w:rPr>
      </w:pPr>
      <w:r w:rsidRPr="00DE5C7D">
        <w:rPr>
          <w:b/>
          <w:bCs/>
          <w:i/>
          <w:iCs/>
          <w:color w:val="000000"/>
          <w:sz w:val="24"/>
          <w:szCs w:val="24"/>
        </w:rPr>
        <w:t>“Anne kendisi” koduna ilişkin katılımcı ifadeleri</w:t>
      </w:r>
    </w:p>
    <w:p w14:paraId="78B60359" w14:textId="77777777" w:rsidR="005703FA" w:rsidRPr="003C5001" w:rsidRDefault="005703FA" w:rsidP="00DE4D63">
      <w:pPr>
        <w:spacing w:line="360" w:lineRule="auto"/>
        <w:jc w:val="center"/>
        <w:rPr>
          <w:b/>
          <w:bCs/>
          <w:color w:val="000000"/>
          <w:sz w:val="24"/>
          <w:szCs w:val="24"/>
        </w:rPr>
      </w:pPr>
    </w:p>
    <w:p w14:paraId="28F687C8" w14:textId="07C34263" w:rsidR="00DE4D63" w:rsidRDefault="00DE4D63" w:rsidP="00DE4D63">
      <w:pPr>
        <w:spacing w:line="360" w:lineRule="auto"/>
        <w:jc w:val="both"/>
        <w:rPr>
          <w:i/>
          <w:iCs/>
          <w:color w:val="000000"/>
          <w:sz w:val="24"/>
          <w:szCs w:val="24"/>
        </w:rPr>
      </w:pPr>
      <w:r w:rsidRPr="003C5001">
        <w:rPr>
          <w:i/>
          <w:iCs/>
          <w:color w:val="000000"/>
          <w:sz w:val="24"/>
          <w:szCs w:val="24"/>
        </w:rPr>
        <w:t xml:space="preserve">“Herhangi </w:t>
      </w:r>
      <w:proofErr w:type="spellStart"/>
      <w:r w:rsidRPr="003C5001">
        <w:rPr>
          <w:i/>
          <w:iCs/>
          <w:color w:val="000000"/>
          <w:sz w:val="24"/>
          <w:szCs w:val="24"/>
        </w:rPr>
        <w:t>bi</w:t>
      </w:r>
      <w:proofErr w:type="spellEnd"/>
      <w:r w:rsidRPr="003C5001">
        <w:rPr>
          <w:i/>
          <w:iCs/>
          <w:color w:val="000000"/>
          <w:sz w:val="24"/>
          <w:szCs w:val="24"/>
        </w:rPr>
        <w:t xml:space="preserve"> (bir) yönlendirme de yapmadı seçenek de sunmadı bana tamamen bana bıraktı kararımı” (A</w:t>
      </w:r>
      <w:r w:rsidR="00592CAF">
        <w:rPr>
          <w:i/>
          <w:iCs/>
          <w:color w:val="000000"/>
          <w:sz w:val="24"/>
          <w:szCs w:val="24"/>
        </w:rPr>
        <w:t>6)</w:t>
      </w:r>
    </w:p>
    <w:p w14:paraId="082CDB59" w14:textId="77777777" w:rsidR="00592CAF" w:rsidRPr="003C5001" w:rsidRDefault="00592CAF" w:rsidP="00DE4D63">
      <w:pPr>
        <w:spacing w:line="360" w:lineRule="auto"/>
        <w:jc w:val="both"/>
        <w:rPr>
          <w:i/>
          <w:iCs/>
          <w:color w:val="000000"/>
          <w:sz w:val="24"/>
          <w:szCs w:val="24"/>
        </w:rPr>
      </w:pPr>
    </w:p>
    <w:p w14:paraId="14C3D70E" w14:textId="0BF4EC9C" w:rsidR="00DE4D63" w:rsidRPr="003C5001" w:rsidRDefault="00DE4D63" w:rsidP="00DE4D63">
      <w:pPr>
        <w:spacing w:line="360" w:lineRule="auto"/>
        <w:jc w:val="both"/>
        <w:rPr>
          <w:i/>
          <w:iCs/>
          <w:color w:val="000000"/>
          <w:sz w:val="24"/>
          <w:szCs w:val="24"/>
        </w:rPr>
      </w:pPr>
      <w:r w:rsidRPr="003C5001">
        <w:rPr>
          <w:i/>
          <w:iCs/>
          <w:color w:val="000000"/>
          <w:sz w:val="24"/>
          <w:szCs w:val="24"/>
        </w:rPr>
        <w:t>“</w:t>
      </w:r>
      <w:r w:rsidR="00DE5C7D">
        <w:rPr>
          <w:i/>
          <w:iCs/>
          <w:color w:val="000000"/>
          <w:sz w:val="24"/>
          <w:szCs w:val="24"/>
        </w:rPr>
        <w:t>T</w:t>
      </w:r>
      <w:r w:rsidRPr="003C5001">
        <w:rPr>
          <w:i/>
          <w:iCs/>
          <w:color w:val="000000"/>
          <w:sz w:val="24"/>
          <w:szCs w:val="24"/>
        </w:rPr>
        <w:t>amamen hani son karar bana aitti” (A</w:t>
      </w:r>
      <w:r w:rsidR="00DC031D">
        <w:rPr>
          <w:i/>
          <w:iCs/>
          <w:color w:val="000000"/>
          <w:sz w:val="24"/>
          <w:szCs w:val="24"/>
        </w:rPr>
        <w:t>9)</w:t>
      </w:r>
    </w:p>
    <w:p w14:paraId="381DEDEE" w14:textId="77777777" w:rsidR="00DE4D63" w:rsidRPr="003C5001" w:rsidRDefault="00DE4D63" w:rsidP="00DE4D63">
      <w:pPr>
        <w:spacing w:line="360" w:lineRule="auto"/>
        <w:jc w:val="both"/>
        <w:rPr>
          <w:i/>
          <w:iCs/>
          <w:color w:val="000000"/>
          <w:sz w:val="24"/>
          <w:szCs w:val="24"/>
        </w:rPr>
      </w:pPr>
    </w:p>
    <w:p w14:paraId="6F3DA5FD" w14:textId="60078D74" w:rsidR="00DE4D63" w:rsidRPr="003C5001" w:rsidRDefault="00DE4D63" w:rsidP="00DE4D63">
      <w:pPr>
        <w:spacing w:line="360" w:lineRule="auto"/>
        <w:jc w:val="both"/>
        <w:rPr>
          <w:i/>
          <w:iCs/>
          <w:color w:val="000000"/>
          <w:sz w:val="24"/>
          <w:szCs w:val="24"/>
        </w:rPr>
      </w:pPr>
      <w:r w:rsidRPr="003C5001">
        <w:rPr>
          <w:i/>
          <w:iCs/>
          <w:color w:val="000000"/>
          <w:sz w:val="24"/>
          <w:szCs w:val="24"/>
        </w:rPr>
        <w:t xml:space="preserve">“Benim için eşim </w:t>
      </w:r>
      <w:proofErr w:type="spellStart"/>
      <w:r w:rsidRPr="003C5001">
        <w:rPr>
          <w:i/>
          <w:iCs/>
          <w:color w:val="000000"/>
          <w:sz w:val="24"/>
          <w:szCs w:val="24"/>
        </w:rPr>
        <w:t>yapcağ</w:t>
      </w:r>
      <w:proofErr w:type="spellEnd"/>
      <w:r w:rsidRPr="003C5001">
        <w:rPr>
          <w:i/>
          <w:iCs/>
          <w:color w:val="000000"/>
          <w:sz w:val="24"/>
          <w:szCs w:val="24"/>
        </w:rPr>
        <w:t xml:space="preserve"> (yapacağı) için doğumu ben eşime bıraktım tamamen” (B</w:t>
      </w:r>
      <w:r w:rsidR="00D401D2">
        <w:rPr>
          <w:i/>
          <w:iCs/>
          <w:color w:val="000000"/>
          <w:sz w:val="24"/>
          <w:szCs w:val="24"/>
        </w:rPr>
        <w:t>8)</w:t>
      </w:r>
    </w:p>
    <w:p w14:paraId="66568D5D" w14:textId="77777777" w:rsidR="00DE4D63" w:rsidRPr="003C5001" w:rsidRDefault="00DE4D63" w:rsidP="00DE4D63">
      <w:pPr>
        <w:spacing w:line="360" w:lineRule="auto"/>
        <w:jc w:val="both"/>
        <w:rPr>
          <w:i/>
          <w:iCs/>
          <w:color w:val="000000"/>
          <w:sz w:val="24"/>
          <w:szCs w:val="24"/>
        </w:rPr>
      </w:pPr>
    </w:p>
    <w:p w14:paraId="217A204C" w14:textId="72E4CCA9" w:rsidR="00DE4D63" w:rsidRPr="003C5001" w:rsidRDefault="00DE4D63" w:rsidP="00DE4D63">
      <w:pPr>
        <w:spacing w:line="360" w:lineRule="auto"/>
        <w:jc w:val="both"/>
        <w:rPr>
          <w:i/>
          <w:iCs/>
          <w:color w:val="000000"/>
          <w:sz w:val="24"/>
          <w:szCs w:val="24"/>
        </w:rPr>
      </w:pPr>
      <w:r w:rsidRPr="003C5001">
        <w:rPr>
          <w:i/>
          <w:iCs/>
          <w:color w:val="000000"/>
          <w:sz w:val="24"/>
          <w:szCs w:val="24"/>
        </w:rPr>
        <w:t>“</w:t>
      </w:r>
      <w:r w:rsidR="00DE5C7D">
        <w:rPr>
          <w:i/>
          <w:iCs/>
          <w:color w:val="000000"/>
          <w:sz w:val="24"/>
          <w:szCs w:val="24"/>
        </w:rPr>
        <w:t>H</w:t>
      </w:r>
      <w:r w:rsidRPr="003C5001">
        <w:rPr>
          <w:i/>
          <w:iCs/>
          <w:color w:val="000000"/>
          <w:sz w:val="24"/>
          <w:szCs w:val="24"/>
        </w:rPr>
        <w:t xml:space="preserve">em de kendisinin kararıydı” </w:t>
      </w:r>
      <w:r w:rsidR="00A50426" w:rsidRPr="00CF76F1">
        <w:rPr>
          <w:i/>
          <w:iCs/>
          <w:color w:val="000000"/>
          <w:sz w:val="24"/>
          <w:szCs w:val="24"/>
        </w:rPr>
        <w:t>(B</w:t>
      </w:r>
      <w:r w:rsidR="00A50426">
        <w:rPr>
          <w:i/>
          <w:iCs/>
          <w:color w:val="000000"/>
          <w:sz w:val="24"/>
          <w:szCs w:val="24"/>
        </w:rPr>
        <w:t>2)</w:t>
      </w:r>
    </w:p>
    <w:p w14:paraId="6535D295" w14:textId="77777777" w:rsidR="00DE4D63" w:rsidRPr="003C5001" w:rsidRDefault="00DE4D63" w:rsidP="00DE4D63">
      <w:pPr>
        <w:spacing w:line="360" w:lineRule="auto"/>
        <w:jc w:val="both"/>
        <w:rPr>
          <w:i/>
          <w:iCs/>
          <w:color w:val="000000"/>
          <w:sz w:val="24"/>
          <w:szCs w:val="24"/>
        </w:rPr>
      </w:pPr>
    </w:p>
    <w:p w14:paraId="169E1D6C" w14:textId="77777777" w:rsidR="00F06027" w:rsidRPr="00CF76F1" w:rsidRDefault="00DE4D63" w:rsidP="00F06027">
      <w:pPr>
        <w:spacing w:line="360" w:lineRule="auto"/>
        <w:jc w:val="both"/>
        <w:rPr>
          <w:i/>
          <w:iCs/>
          <w:color w:val="000000"/>
          <w:sz w:val="24"/>
          <w:szCs w:val="24"/>
        </w:rPr>
      </w:pPr>
      <w:r w:rsidRPr="003C5001">
        <w:rPr>
          <w:i/>
          <w:iCs/>
          <w:color w:val="000000"/>
          <w:sz w:val="24"/>
          <w:szCs w:val="24"/>
        </w:rPr>
        <w:t xml:space="preserve">“Genelde kendileri karar veriyor” </w:t>
      </w:r>
      <w:r w:rsidR="00F06027" w:rsidRPr="00CF76F1">
        <w:rPr>
          <w:i/>
          <w:iCs/>
          <w:color w:val="000000"/>
          <w:sz w:val="24"/>
          <w:szCs w:val="24"/>
        </w:rPr>
        <w:t>(</w:t>
      </w:r>
      <w:r w:rsidR="00F06027">
        <w:rPr>
          <w:i/>
          <w:iCs/>
          <w:color w:val="000000"/>
          <w:sz w:val="24"/>
          <w:szCs w:val="24"/>
        </w:rPr>
        <w:t>E1)</w:t>
      </w:r>
    </w:p>
    <w:p w14:paraId="13885906" w14:textId="4ADB6F88" w:rsidR="00DE4D63" w:rsidRPr="003C5001" w:rsidRDefault="00DE4D63" w:rsidP="00DE4D63">
      <w:pPr>
        <w:spacing w:line="360" w:lineRule="auto"/>
        <w:jc w:val="both"/>
        <w:rPr>
          <w:i/>
          <w:iCs/>
          <w:color w:val="000000"/>
          <w:sz w:val="24"/>
          <w:szCs w:val="24"/>
        </w:rPr>
      </w:pPr>
    </w:p>
    <w:p w14:paraId="70CBF971" w14:textId="6E15AC04" w:rsidR="00DE4D63" w:rsidRPr="003C5001" w:rsidRDefault="00DE4D63" w:rsidP="00DE4D63">
      <w:pPr>
        <w:spacing w:line="360" w:lineRule="auto"/>
        <w:jc w:val="both"/>
        <w:rPr>
          <w:i/>
          <w:iCs/>
          <w:color w:val="000000"/>
          <w:sz w:val="24"/>
          <w:szCs w:val="24"/>
        </w:rPr>
      </w:pPr>
      <w:r w:rsidRPr="003C5001">
        <w:rPr>
          <w:i/>
          <w:iCs/>
          <w:color w:val="000000"/>
          <w:sz w:val="24"/>
          <w:szCs w:val="24"/>
        </w:rPr>
        <w:t>“</w:t>
      </w:r>
      <w:r w:rsidR="00DE5C7D">
        <w:rPr>
          <w:i/>
          <w:iCs/>
          <w:color w:val="000000"/>
          <w:sz w:val="24"/>
          <w:szCs w:val="24"/>
        </w:rPr>
        <w:t>B</w:t>
      </w:r>
      <w:r w:rsidRPr="003C5001">
        <w:rPr>
          <w:i/>
          <w:iCs/>
          <w:color w:val="000000"/>
          <w:sz w:val="24"/>
          <w:szCs w:val="24"/>
        </w:rPr>
        <w:t>u konuda da bence son kararı anne verir yani gebe verir” (</w:t>
      </w:r>
      <w:r w:rsidR="00A21507">
        <w:rPr>
          <w:i/>
          <w:iCs/>
          <w:color w:val="000000"/>
          <w:sz w:val="24"/>
          <w:szCs w:val="24"/>
        </w:rPr>
        <w:t>H2)</w:t>
      </w:r>
    </w:p>
    <w:p w14:paraId="5C2D6214" w14:textId="77777777" w:rsidR="00DE4D63" w:rsidRPr="003C5001" w:rsidRDefault="00DE4D63" w:rsidP="00DE4D63">
      <w:pPr>
        <w:spacing w:line="360" w:lineRule="auto"/>
        <w:jc w:val="both"/>
        <w:rPr>
          <w:i/>
          <w:iCs/>
          <w:color w:val="000000"/>
          <w:sz w:val="24"/>
          <w:szCs w:val="24"/>
        </w:rPr>
      </w:pPr>
    </w:p>
    <w:p w14:paraId="75A7E01B" w14:textId="77777777" w:rsidR="00525DF9" w:rsidRDefault="00DE4D63" w:rsidP="00525DF9">
      <w:pPr>
        <w:spacing w:line="360" w:lineRule="auto"/>
        <w:jc w:val="both"/>
        <w:rPr>
          <w:i/>
          <w:iCs/>
          <w:color w:val="000000"/>
          <w:sz w:val="24"/>
          <w:szCs w:val="24"/>
        </w:rPr>
      </w:pPr>
      <w:r w:rsidRPr="003C5001">
        <w:rPr>
          <w:i/>
          <w:iCs/>
          <w:color w:val="000000"/>
          <w:sz w:val="24"/>
          <w:szCs w:val="24"/>
        </w:rPr>
        <w:t>“</w:t>
      </w:r>
      <w:r w:rsidR="00DE5C7D">
        <w:rPr>
          <w:i/>
          <w:iCs/>
          <w:color w:val="000000"/>
          <w:sz w:val="24"/>
          <w:szCs w:val="24"/>
        </w:rPr>
        <w:t>S</w:t>
      </w:r>
      <w:r w:rsidRPr="003C5001">
        <w:rPr>
          <w:i/>
          <w:iCs/>
          <w:color w:val="000000"/>
          <w:sz w:val="24"/>
          <w:szCs w:val="24"/>
        </w:rPr>
        <w:t xml:space="preserve">on karar yine kendilerinde </w:t>
      </w:r>
      <w:proofErr w:type="spellStart"/>
      <w:r w:rsidRPr="003C5001">
        <w:rPr>
          <w:i/>
          <w:iCs/>
          <w:color w:val="000000"/>
          <w:sz w:val="24"/>
          <w:szCs w:val="24"/>
        </w:rPr>
        <w:t>oluyo</w:t>
      </w:r>
      <w:proofErr w:type="spellEnd"/>
      <w:r w:rsidRPr="003C5001">
        <w:rPr>
          <w:i/>
          <w:iCs/>
          <w:color w:val="000000"/>
          <w:sz w:val="24"/>
          <w:szCs w:val="24"/>
        </w:rPr>
        <w:t xml:space="preserve"> (oluyor)” </w:t>
      </w:r>
      <w:r w:rsidR="00525DF9" w:rsidRPr="00CF76F1">
        <w:rPr>
          <w:i/>
          <w:iCs/>
          <w:color w:val="000000"/>
          <w:sz w:val="24"/>
          <w:szCs w:val="24"/>
        </w:rPr>
        <w:t>(</w:t>
      </w:r>
      <w:r w:rsidR="00525DF9">
        <w:rPr>
          <w:i/>
          <w:iCs/>
          <w:color w:val="000000"/>
          <w:sz w:val="24"/>
          <w:szCs w:val="24"/>
        </w:rPr>
        <w:t>H3)</w:t>
      </w:r>
    </w:p>
    <w:p w14:paraId="75938FE9" w14:textId="2E56BA49" w:rsidR="00666B94" w:rsidRDefault="00666B94" w:rsidP="00525DF9">
      <w:pPr>
        <w:spacing w:line="360" w:lineRule="auto"/>
        <w:jc w:val="both"/>
        <w:rPr>
          <w:i/>
          <w:iCs/>
          <w:color w:val="000000"/>
          <w:sz w:val="24"/>
          <w:szCs w:val="24"/>
        </w:rPr>
      </w:pPr>
    </w:p>
    <w:p w14:paraId="503555FD" w14:textId="77777777" w:rsidR="00FB6308" w:rsidRDefault="00FB6308" w:rsidP="00525DF9">
      <w:pPr>
        <w:spacing w:line="360" w:lineRule="auto"/>
        <w:jc w:val="both"/>
        <w:rPr>
          <w:i/>
          <w:iCs/>
          <w:color w:val="000000"/>
          <w:sz w:val="24"/>
          <w:szCs w:val="24"/>
        </w:rPr>
      </w:pPr>
    </w:p>
    <w:p w14:paraId="23C7D67C" w14:textId="77777777" w:rsidR="00A7543F" w:rsidRPr="00CF76F1" w:rsidRDefault="00DE4D63" w:rsidP="00A7543F">
      <w:pPr>
        <w:spacing w:line="360" w:lineRule="auto"/>
        <w:jc w:val="both"/>
        <w:rPr>
          <w:i/>
          <w:iCs/>
          <w:color w:val="000000"/>
          <w:sz w:val="24"/>
          <w:szCs w:val="24"/>
        </w:rPr>
      </w:pPr>
      <w:r w:rsidRPr="003C5001">
        <w:rPr>
          <w:i/>
          <w:iCs/>
          <w:color w:val="000000"/>
          <w:sz w:val="24"/>
          <w:szCs w:val="24"/>
        </w:rPr>
        <w:lastRenderedPageBreak/>
        <w:t>“</w:t>
      </w:r>
      <w:r w:rsidR="00DE5C7D">
        <w:rPr>
          <w:i/>
          <w:iCs/>
          <w:color w:val="000000"/>
          <w:sz w:val="24"/>
          <w:szCs w:val="24"/>
        </w:rPr>
        <w:t>A</w:t>
      </w:r>
      <w:r w:rsidRPr="003C5001">
        <w:rPr>
          <w:i/>
          <w:iCs/>
          <w:color w:val="000000"/>
          <w:sz w:val="24"/>
          <w:szCs w:val="24"/>
        </w:rPr>
        <w:t xml:space="preserve">ma işte annenin karar vermesi bence daha mantıklı” </w:t>
      </w:r>
      <w:r w:rsidR="00A7543F" w:rsidRPr="00CF76F1">
        <w:rPr>
          <w:i/>
          <w:iCs/>
          <w:color w:val="000000"/>
          <w:sz w:val="24"/>
          <w:szCs w:val="24"/>
        </w:rPr>
        <w:t>(</w:t>
      </w:r>
      <w:r w:rsidR="00A7543F">
        <w:rPr>
          <w:i/>
          <w:iCs/>
          <w:color w:val="000000"/>
          <w:sz w:val="24"/>
          <w:szCs w:val="24"/>
        </w:rPr>
        <w:t>E1)</w:t>
      </w:r>
    </w:p>
    <w:p w14:paraId="07DB9BA3" w14:textId="268B3BFA" w:rsidR="00DE4D63" w:rsidRPr="003C5001" w:rsidRDefault="00262952" w:rsidP="00DE4D63">
      <w:pPr>
        <w:spacing w:line="360" w:lineRule="auto"/>
        <w:jc w:val="both"/>
        <w:rPr>
          <w:i/>
          <w:iCs/>
          <w:color w:val="000000"/>
          <w:sz w:val="24"/>
          <w:szCs w:val="24"/>
        </w:rPr>
      </w:pPr>
      <w:r w:rsidRPr="003C5001">
        <w:rPr>
          <w:i/>
          <w:iCs/>
          <w:color w:val="000000"/>
          <w:sz w:val="24"/>
          <w:szCs w:val="24"/>
        </w:rPr>
        <w:t xml:space="preserve"> </w:t>
      </w:r>
      <w:r w:rsidR="00DE4D63" w:rsidRPr="003C5001">
        <w:rPr>
          <w:i/>
          <w:iCs/>
          <w:color w:val="000000"/>
          <w:sz w:val="24"/>
          <w:szCs w:val="24"/>
        </w:rPr>
        <w:t>“</w:t>
      </w:r>
      <w:r w:rsidR="00DE5C7D">
        <w:rPr>
          <w:i/>
          <w:iCs/>
          <w:color w:val="000000"/>
          <w:sz w:val="24"/>
          <w:szCs w:val="24"/>
        </w:rPr>
        <w:t>Y</w:t>
      </w:r>
      <w:r w:rsidR="00DE4D63" w:rsidRPr="003C5001">
        <w:rPr>
          <w:i/>
          <w:iCs/>
          <w:color w:val="000000"/>
          <w:sz w:val="24"/>
          <w:szCs w:val="24"/>
        </w:rPr>
        <w:t xml:space="preserve">ani herkesin kendi öz </w:t>
      </w:r>
      <w:proofErr w:type="spellStart"/>
      <w:r w:rsidR="00DE4D63" w:rsidRPr="003C5001">
        <w:rPr>
          <w:i/>
          <w:iCs/>
          <w:color w:val="000000"/>
          <w:sz w:val="24"/>
          <w:szCs w:val="24"/>
        </w:rPr>
        <w:t>öz</w:t>
      </w:r>
      <w:proofErr w:type="spellEnd"/>
      <w:r w:rsidR="00DE4D63" w:rsidRPr="003C5001">
        <w:rPr>
          <w:i/>
          <w:iCs/>
          <w:color w:val="000000"/>
          <w:sz w:val="24"/>
          <w:szCs w:val="24"/>
        </w:rPr>
        <w:t xml:space="preserve"> iradesiyle yapılan şeyler bunlar bu şekilde kabul ederse ederler yani </w:t>
      </w:r>
      <w:proofErr w:type="spellStart"/>
      <w:r w:rsidR="00DE4D63" w:rsidRPr="003C5001">
        <w:rPr>
          <w:i/>
          <w:iCs/>
          <w:color w:val="000000"/>
          <w:sz w:val="24"/>
          <w:szCs w:val="24"/>
        </w:rPr>
        <w:t>etmeselerde</w:t>
      </w:r>
      <w:proofErr w:type="spellEnd"/>
      <w:r w:rsidR="00DE4D63" w:rsidRPr="003C5001">
        <w:rPr>
          <w:i/>
          <w:iCs/>
          <w:color w:val="000000"/>
          <w:sz w:val="24"/>
          <w:szCs w:val="24"/>
        </w:rPr>
        <w:t xml:space="preserve"> zaten yapacak </w:t>
      </w:r>
      <w:proofErr w:type="spellStart"/>
      <w:r w:rsidR="00DE4D63" w:rsidRPr="003C5001">
        <w:rPr>
          <w:i/>
          <w:iCs/>
          <w:color w:val="000000"/>
          <w:sz w:val="24"/>
          <w:szCs w:val="24"/>
        </w:rPr>
        <w:t>bişey</w:t>
      </w:r>
      <w:proofErr w:type="spellEnd"/>
      <w:r w:rsidR="00DE4D63" w:rsidRPr="003C5001">
        <w:rPr>
          <w:i/>
          <w:iCs/>
          <w:color w:val="000000"/>
          <w:sz w:val="24"/>
          <w:szCs w:val="24"/>
        </w:rPr>
        <w:t xml:space="preserve"> yok.” (</w:t>
      </w:r>
      <w:r w:rsidR="003B3340">
        <w:rPr>
          <w:i/>
          <w:iCs/>
          <w:color w:val="000000"/>
          <w:sz w:val="24"/>
          <w:szCs w:val="24"/>
        </w:rPr>
        <w:t>H1)</w:t>
      </w:r>
    </w:p>
    <w:p w14:paraId="0EEE63EE" w14:textId="77777777" w:rsidR="00DE4D63" w:rsidRPr="003C5001" w:rsidRDefault="00DE4D63" w:rsidP="00DE4D63">
      <w:pPr>
        <w:spacing w:line="360" w:lineRule="auto"/>
        <w:jc w:val="both"/>
        <w:rPr>
          <w:i/>
          <w:iCs/>
          <w:color w:val="000000"/>
          <w:sz w:val="24"/>
          <w:szCs w:val="24"/>
        </w:rPr>
      </w:pPr>
    </w:p>
    <w:p w14:paraId="34078F4D" w14:textId="77777777" w:rsidR="00323F8E" w:rsidRPr="00327ECD" w:rsidRDefault="00DE4D63" w:rsidP="00323F8E">
      <w:pPr>
        <w:spacing w:line="360" w:lineRule="auto"/>
        <w:jc w:val="both"/>
        <w:rPr>
          <w:i/>
          <w:iCs/>
          <w:color w:val="000000"/>
          <w:sz w:val="24"/>
          <w:szCs w:val="24"/>
        </w:rPr>
      </w:pPr>
      <w:r w:rsidRPr="003C5001">
        <w:rPr>
          <w:i/>
          <w:iCs/>
          <w:color w:val="000000"/>
          <w:sz w:val="24"/>
          <w:szCs w:val="24"/>
        </w:rPr>
        <w:t>“</w:t>
      </w:r>
      <w:r w:rsidR="00DE5C7D">
        <w:rPr>
          <w:i/>
          <w:iCs/>
          <w:color w:val="000000"/>
          <w:sz w:val="24"/>
          <w:szCs w:val="24"/>
        </w:rPr>
        <w:t>E</w:t>
      </w:r>
      <w:r w:rsidRPr="003C5001">
        <w:rPr>
          <w:i/>
          <w:iCs/>
          <w:color w:val="000000"/>
          <w:sz w:val="24"/>
          <w:szCs w:val="24"/>
        </w:rPr>
        <w:t xml:space="preserve">vet aynen yani genel itibariyle zaten bizim görüştüğümüz gebeler kendileri anne adayları onlar kendileri </w:t>
      </w:r>
      <w:proofErr w:type="spellStart"/>
      <w:r w:rsidRPr="003C5001">
        <w:rPr>
          <w:i/>
          <w:iCs/>
          <w:color w:val="000000"/>
          <w:sz w:val="24"/>
          <w:szCs w:val="24"/>
        </w:rPr>
        <w:t>belirliyolar</w:t>
      </w:r>
      <w:proofErr w:type="spellEnd"/>
      <w:r w:rsidRPr="003C5001">
        <w:rPr>
          <w:i/>
          <w:iCs/>
          <w:color w:val="000000"/>
          <w:sz w:val="24"/>
          <w:szCs w:val="24"/>
        </w:rPr>
        <w:t xml:space="preserve"> (belirliyorlar)” </w:t>
      </w:r>
      <w:r w:rsidR="00323F8E" w:rsidRPr="00327ECD">
        <w:rPr>
          <w:i/>
          <w:iCs/>
          <w:color w:val="000000"/>
          <w:sz w:val="24"/>
          <w:szCs w:val="24"/>
        </w:rPr>
        <w:t>(</w:t>
      </w:r>
      <w:r w:rsidR="00323F8E">
        <w:rPr>
          <w:i/>
          <w:iCs/>
          <w:color w:val="000000"/>
          <w:sz w:val="24"/>
          <w:szCs w:val="24"/>
        </w:rPr>
        <w:t>H6)</w:t>
      </w:r>
    </w:p>
    <w:p w14:paraId="405FFB03" w14:textId="21114129" w:rsidR="00DE4D63" w:rsidRPr="003C5001" w:rsidRDefault="00DE4D63" w:rsidP="00DE4D63">
      <w:pPr>
        <w:spacing w:line="360" w:lineRule="auto"/>
        <w:jc w:val="both"/>
        <w:rPr>
          <w:i/>
          <w:iCs/>
          <w:color w:val="000000"/>
          <w:sz w:val="24"/>
          <w:szCs w:val="24"/>
        </w:rPr>
      </w:pPr>
    </w:p>
    <w:p w14:paraId="3D2D8239" w14:textId="07DB2326" w:rsidR="00DE4D63" w:rsidRPr="003C5001" w:rsidRDefault="00DE5C7D" w:rsidP="00DE4D63">
      <w:pPr>
        <w:spacing w:line="360" w:lineRule="auto"/>
        <w:jc w:val="both"/>
        <w:rPr>
          <w:i/>
          <w:iCs/>
          <w:color w:val="000000"/>
          <w:sz w:val="24"/>
          <w:szCs w:val="24"/>
        </w:rPr>
      </w:pPr>
      <w:r>
        <w:rPr>
          <w:i/>
          <w:iCs/>
          <w:color w:val="000000"/>
          <w:sz w:val="24"/>
          <w:szCs w:val="24"/>
        </w:rPr>
        <w:t>“G</w:t>
      </w:r>
      <w:r w:rsidR="00DE4D63" w:rsidRPr="003C5001">
        <w:rPr>
          <w:i/>
          <w:iCs/>
          <w:color w:val="000000"/>
          <w:sz w:val="24"/>
          <w:szCs w:val="24"/>
        </w:rPr>
        <w:t>ebe ise kendini nasıl rahat hissedecekse nasıl uygun görürse o şekilde karar vermeli.” (</w:t>
      </w:r>
      <w:r w:rsidR="00A211BD">
        <w:rPr>
          <w:i/>
          <w:iCs/>
          <w:color w:val="000000"/>
          <w:sz w:val="24"/>
          <w:szCs w:val="24"/>
        </w:rPr>
        <w:t>E6)</w:t>
      </w:r>
    </w:p>
    <w:p w14:paraId="15E9A046" w14:textId="77777777" w:rsidR="00DE4D63" w:rsidRPr="003C5001" w:rsidRDefault="00DE4D63" w:rsidP="00DE4D63">
      <w:pPr>
        <w:spacing w:line="360" w:lineRule="auto"/>
        <w:jc w:val="both"/>
        <w:rPr>
          <w:i/>
          <w:iCs/>
          <w:color w:val="000000"/>
          <w:sz w:val="24"/>
          <w:szCs w:val="24"/>
        </w:rPr>
      </w:pPr>
    </w:p>
    <w:p w14:paraId="2D5CED00" w14:textId="77777777" w:rsidR="003834B5" w:rsidRPr="00327ECD" w:rsidRDefault="00DE4D63" w:rsidP="003834B5">
      <w:pPr>
        <w:spacing w:line="360" w:lineRule="auto"/>
        <w:jc w:val="both"/>
        <w:rPr>
          <w:i/>
          <w:iCs/>
          <w:sz w:val="24"/>
          <w:szCs w:val="24"/>
        </w:rPr>
      </w:pPr>
      <w:r w:rsidRPr="003C5001">
        <w:rPr>
          <w:i/>
          <w:iCs/>
          <w:color w:val="000000"/>
          <w:sz w:val="24"/>
          <w:szCs w:val="24"/>
        </w:rPr>
        <w:t xml:space="preserve">“Şimdiye kadar aile büyüklerinin karıştığını da duymadım babanın karıştığını da şahit olmadım en çok doğum </w:t>
      </w:r>
      <w:proofErr w:type="spellStart"/>
      <w:r w:rsidRPr="003C5001">
        <w:rPr>
          <w:i/>
          <w:iCs/>
          <w:color w:val="000000"/>
          <w:sz w:val="24"/>
          <w:szCs w:val="24"/>
        </w:rPr>
        <w:t>yapıcak</w:t>
      </w:r>
      <w:proofErr w:type="spellEnd"/>
      <w:r w:rsidRPr="003C5001">
        <w:rPr>
          <w:i/>
          <w:iCs/>
          <w:color w:val="000000"/>
          <w:sz w:val="24"/>
          <w:szCs w:val="24"/>
        </w:rPr>
        <w:t xml:space="preserve"> (yapacak) kişi anne olduğu için” </w:t>
      </w:r>
      <w:r w:rsidR="003834B5" w:rsidRPr="00327ECD">
        <w:rPr>
          <w:i/>
          <w:iCs/>
          <w:sz w:val="24"/>
          <w:szCs w:val="24"/>
        </w:rPr>
        <w:t>(</w:t>
      </w:r>
      <w:r w:rsidR="003834B5">
        <w:rPr>
          <w:i/>
          <w:iCs/>
          <w:sz w:val="24"/>
          <w:szCs w:val="24"/>
        </w:rPr>
        <w:t>H5)</w:t>
      </w:r>
    </w:p>
    <w:p w14:paraId="7316E847" w14:textId="60FCF04A" w:rsidR="00DE4D63" w:rsidRPr="003C5001" w:rsidRDefault="00DE4D63" w:rsidP="00DE4D63">
      <w:pPr>
        <w:spacing w:line="360" w:lineRule="auto"/>
        <w:jc w:val="both"/>
        <w:rPr>
          <w:i/>
          <w:iCs/>
          <w:color w:val="000000"/>
          <w:sz w:val="24"/>
          <w:szCs w:val="24"/>
        </w:rPr>
      </w:pPr>
    </w:p>
    <w:p w14:paraId="50D9E8FF" w14:textId="56DE5DFD" w:rsidR="00DE4D63" w:rsidRPr="003C5001" w:rsidRDefault="00DE4D63" w:rsidP="00DE4D63">
      <w:pPr>
        <w:spacing w:line="360" w:lineRule="auto"/>
        <w:jc w:val="both"/>
        <w:rPr>
          <w:i/>
          <w:iCs/>
          <w:color w:val="000000"/>
          <w:sz w:val="24"/>
          <w:szCs w:val="24"/>
        </w:rPr>
      </w:pPr>
      <w:r w:rsidRPr="003C5001">
        <w:rPr>
          <w:i/>
          <w:iCs/>
          <w:color w:val="000000"/>
          <w:sz w:val="24"/>
          <w:szCs w:val="24"/>
        </w:rPr>
        <w:t xml:space="preserve">“Bence anne vermelidir. Kendi vücuduyla ilgili </w:t>
      </w:r>
      <w:proofErr w:type="spellStart"/>
      <w:r w:rsidRPr="003C5001">
        <w:rPr>
          <w:i/>
          <w:iCs/>
          <w:color w:val="000000"/>
          <w:sz w:val="24"/>
          <w:szCs w:val="24"/>
        </w:rPr>
        <w:t>bi</w:t>
      </w:r>
      <w:proofErr w:type="spellEnd"/>
      <w:r w:rsidRPr="003C5001">
        <w:rPr>
          <w:i/>
          <w:iCs/>
          <w:color w:val="000000"/>
          <w:sz w:val="24"/>
          <w:szCs w:val="24"/>
        </w:rPr>
        <w:t xml:space="preserve"> (bir) şey olacak sonuçta” (</w:t>
      </w:r>
      <w:r w:rsidR="00AA6C7B">
        <w:rPr>
          <w:i/>
          <w:iCs/>
          <w:color w:val="000000"/>
          <w:sz w:val="24"/>
          <w:szCs w:val="24"/>
        </w:rPr>
        <w:t>D5)</w:t>
      </w:r>
    </w:p>
    <w:p w14:paraId="52CC6C8E" w14:textId="77777777" w:rsidR="00DE4D63" w:rsidRPr="003C5001" w:rsidRDefault="00DE4D63" w:rsidP="00DE4D63">
      <w:pPr>
        <w:spacing w:line="360" w:lineRule="auto"/>
        <w:jc w:val="both"/>
        <w:rPr>
          <w:i/>
          <w:iCs/>
          <w:color w:val="000000"/>
          <w:sz w:val="24"/>
          <w:szCs w:val="24"/>
        </w:rPr>
      </w:pPr>
    </w:p>
    <w:p w14:paraId="1C5557D8" w14:textId="77777777" w:rsidR="004B0D8F" w:rsidRPr="00234169" w:rsidRDefault="00DE4D63" w:rsidP="004B0D8F">
      <w:pPr>
        <w:spacing w:line="360" w:lineRule="auto"/>
        <w:jc w:val="both"/>
        <w:rPr>
          <w:rFonts w:eastAsia="Calibri"/>
          <w:i/>
          <w:iCs/>
          <w:noProof/>
          <w:color w:val="000000"/>
          <w:sz w:val="24"/>
          <w:szCs w:val="24"/>
        </w:rPr>
      </w:pPr>
      <w:r w:rsidRPr="003C5001">
        <w:rPr>
          <w:i/>
          <w:iCs/>
          <w:color w:val="000000"/>
          <w:sz w:val="24"/>
          <w:szCs w:val="24"/>
        </w:rPr>
        <w:t xml:space="preserve">“En son anne </w:t>
      </w:r>
      <w:proofErr w:type="spellStart"/>
      <w:r w:rsidRPr="003C5001">
        <w:rPr>
          <w:i/>
          <w:iCs/>
          <w:color w:val="000000"/>
          <w:sz w:val="24"/>
          <w:szCs w:val="24"/>
        </w:rPr>
        <w:t>anne</w:t>
      </w:r>
      <w:proofErr w:type="spellEnd"/>
      <w:r w:rsidRPr="003C5001">
        <w:rPr>
          <w:i/>
          <w:iCs/>
          <w:color w:val="000000"/>
          <w:sz w:val="24"/>
          <w:szCs w:val="24"/>
        </w:rPr>
        <w:t xml:space="preserve"> en son anne kendi bedeniyle ilgili kararı en nihayet anne vermelidir” </w:t>
      </w:r>
      <w:r w:rsidR="004B0D8F">
        <w:rPr>
          <w:rFonts w:eastAsia="Calibri"/>
          <w:i/>
          <w:iCs/>
          <w:noProof/>
          <w:color w:val="000000"/>
          <w:sz w:val="24"/>
          <w:szCs w:val="24"/>
        </w:rPr>
        <w:t>(H14)</w:t>
      </w:r>
    </w:p>
    <w:p w14:paraId="41174C9F" w14:textId="1117B364" w:rsidR="005703FA" w:rsidRPr="003C5001" w:rsidRDefault="005703FA" w:rsidP="00DE4D63">
      <w:pPr>
        <w:spacing w:line="360" w:lineRule="auto"/>
        <w:jc w:val="both"/>
        <w:rPr>
          <w:i/>
          <w:iCs/>
          <w:color w:val="000000"/>
          <w:sz w:val="24"/>
          <w:szCs w:val="24"/>
        </w:rPr>
      </w:pPr>
    </w:p>
    <w:p w14:paraId="0C54F15D" w14:textId="709CF3C5" w:rsidR="00DE4D63" w:rsidRPr="00DE5C7D" w:rsidRDefault="00DE5C7D" w:rsidP="00DE5C7D">
      <w:pPr>
        <w:spacing w:line="360" w:lineRule="auto"/>
        <w:jc w:val="both"/>
        <w:rPr>
          <w:b/>
          <w:bCs/>
          <w:i/>
          <w:iCs/>
          <w:color w:val="000000"/>
          <w:sz w:val="24"/>
          <w:szCs w:val="24"/>
        </w:rPr>
      </w:pPr>
      <w:r w:rsidRPr="00DE5C7D">
        <w:rPr>
          <w:b/>
          <w:bCs/>
          <w:i/>
          <w:iCs/>
          <w:color w:val="000000"/>
          <w:sz w:val="24"/>
          <w:szCs w:val="24"/>
        </w:rPr>
        <w:t>“Sezaryen doğum olan kadını yargılama” koduna ilişkin katılımcı ifadeleri</w:t>
      </w:r>
    </w:p>
    <w:p w14:paraId="6C716045" w14:textId="77777777" w:rsidR="005703FA" w:rsidRPr="003C5001" w:rsidRDefault="005703FA" w:rsidP="00DE4D63">
      <w:pPr>
        <w:spacing w:line="360" w:lineRule="auto"/>
        <w:jc w:val="center"/>
        <w:rPr>
          <w:b/>
          <w:bCs/>
          <w:color w:val="000000"/>
          <w:sz w:val="24"/>
          <w:szCs w:val="24"/>
        </w:rPr>
      </w:pPr>
    </w:p>
    <w:p w14:paraId="31BC3C53" w14:textId="202676A2" w:rsidR="00DE4D63" w:rsidRPr="003C5001" w:rsidRDefault="00DE4D63" w:rsidP="00DE4D63">
      <w:pPr>
        <w:spacing w:line="360" w:lineRule="auto"/>
        <w:jc w:val="both"/>
        <w:rPr>
          <w:i/>
          <w:iCs/>
          <w:color w:val="000000"/>
          <w:sz w:val="24"/>
          <w:szCs w:val="24"/>
        </w:rPr>
      </w:pPr>
      <w:r w:rsidRPr="003C5001">
        <w:rPr>
          <w:i/>
          <w:iCs/>
          <w:color w:val="000000"/>
          <w:sz w:val="24"/>
          <w:szCs w:val="24"/>
        </w:rPr>
        <w:t xml:space="preserve">“Yani şöyle efendim bizi hastanemizde gittiğimiz hastanemizde herhangi biri takip </w:t>
      </w:r>
      <w:proofErr w:type="spellStart"/>
      <w:r w:rsidRPr="003C5001">
        <w:rPr>
          <w:i/>
          <w:iCs/>
          <w:color w:val="000000"/>
          <w:sz w:val="24"/>
          <w:szCs w:val="24"/>
        </w:rPr>
        <w:t>etmiyodu</w:t>
      </w:r>
      <w:proofErr w:type="spellEnd"/>
      <w:r w:rsidRPr="003C5001">
        <w:rPr>
          <w:i/>
          <w:iCs/>
          <w:color w:val="000000"/>
          <w:sz w:val="24"/>
          <w:szCs w:val="24"/>
        </w:rPr>
        <w:t xml:space="preserve"> (etmiyordu) sadece ben bu konuda hani üzüldüğüm şey nasıl </w:t>
      </w:r>
      <w:proofErr w:type="spellStart"/>
      <w:r w:rsidRPr="003C5001">
        <w:rPr>
          <w:i/>
          <w:iCs/>
          <w:color w:val="000000"/>
          <w:sz w:val="24"/>
          <w:szCs w:val="24"/>
        </w:rPr>
        <w:t>diyim</w:t>
      </w:r>
      <w:proofErr w:type="spellEnd"/>
      <w:r w:rsidRPr="003C5001">
        <w:rPr>
          <w:i/>
          <w:iCs/>
          <w:color w:val="000000"/>
          <w:sz w:val="24"/>
          <w:szCs w:val="24"/>
        </w:rPr>
        <w:t xml:space="preserve"> (diyeyim) hastanede bunu söylediğimizde insanlar tabii kötü niyetle yapmıyor (yapmıyor) ama hep böyle o toplumumuzda ne yazık ki işte şey durumu var ya” (B</w:t>
      </w:r>
      <w:r w:rsidR="006E6770">
        <w:rPr>
          <w:i/>
          <w:iCs/>
          <w:color w:val="000000"/>
          <w:sz w:val="24"/>
          <w:szCs w:val="24"/>
        </w:rPr>
        <w:t>5)</w:t>
      </w:r>
    </w:p>
    <w:p w14:paraId="1D631731" w14:textId="77777777" w:rsidR="00DE4D63" w:rsidRPr="003C5001" w:rsidRDefault="00DE4D63" w:rsidP="00DE4D63">
      <w:pPr>
        <w:spacing w:line="360" w:lineRule="auto"/>
        <w:jc w:val="both"/>
        <w:rPr>
          <w:i/>
          <w:iCs/>
          <w:color w:val="000000"/>
          <w:sz w:val="24"/>
          <w:szCs w:val="24"/>
        </w:rPr>
      </w:pPr>
    </w:p>
    <w:p w14:paraId="5EE50BE7" w14:textId="5814F873" w:rsidR="005703FA" w:rsidRDefault="00DE4D63" w:rsidP="00DE4D63">
      <w:pPr>
        <w:spacing w:line="360" w:lineRule="auto"/>
        <w:jc w:val="both"/>
        <w:rPr>
          <w:i/>
          <w:iCs/>
          <w:color w:val="000000"/>
          <w:sz w:val="24"/>
          <w:szCs w:val="24"/>
        </w:rPr>
      </w:pPr>
      <w:r w:rsidRPr="003C5001">
        <w:rPr>
          <w:i/>
          <w:iCs/>
          <w:color w:val="000000"/>
          <w:sz w:val="24"/>
          <w:szCs w:val="24"/>
        </w:rPr>
        <w:t xml:space="preserve">“Geleneksel anlamda bakarsak aile bireyleri çok bu konuda baskı </w:t>
      </w:r>
      <w:proofErr w:type="spellStart"/>
      <w:r w:rsidRPr="003C5001">
        <w:rPr>
          <w:i/>
          <w:iCs/>
          <w:color w:val="000000"/>
          <w:sz w:val="24"/>
          <w:szCs w:val="24"/>
        </w:rPr>
        <w:t>yapıyo</w:t>
      </w:r>
      <w:proofErr w:type="spellEnd"/>
      <w:r w:rsidRPr="003C5001">
        <w:rPr>
          <w:i/>
          <w:iCs/>
          <w:color w:val="000000"/>
          <w:sz w:val="24"/>
          <w:szCs w:val="24"/>
        </w:rPr>
        <w:t xml:space="preserve"> (yapıyor) kıyaslamalar işte ben normal doğum yaptım sütüm hemen geldi </w:t>
      </w:r>
      <w:proofErr w:type="spellStart"/>
      <w:r w:rsidRPr="003C5001">
        <w:rPr>
          <w:i/>
          <w:iCs/>
          <w:color w:val="000000"/>
          <w:sz w:val="24"/>
          <w:szCs w:val="24"/>
        </w:rPr>
        <w:t>sezaryan</w:t>
      </w:r>
      <w:proofErr w:type="spellEnd"/>
      <w:r w:rsidRPr="003C5001">
        <w:rPr>
          <w:i/>
          <w:iCs/>
          <w:color w:val="000000"/>
          <w:sz w:val="24"/>
          <w:szCs w:val="24"/>
        </w:rPr>
        <w:t xml:space="preserve"> doğum yaptı sütü hemen gelmedi gibi bunun bir başarı bir beceri hikayesine dönüştüren aynı bireyleri veya etraf insanları </w:t>
      </w:r>
      <w:proofErr w:type="spellStart"/>
      <w:r w:rsidRPr="003C5001">
        <w:rPr>
          <w:i/>
          <w:iCs/>
          <w:color w:val="000000"/>
          <w:sz w:val="24"/>
          <w:szCs w:val="24"/>
        </w:rPr>
        <w:t>oluyo</w:t>
      </w:r>
      <w:proofErr w:type="spellEnd"/>
      <w:r w:rsidRPr="003C5001">
        <w:rPr>
          <w:i/>
          <w:iCs/>
          <w:color w:val="000000"/>
          <w:sz w:val="24"/>
          <w:szCs w:val="24"/>
        </w:rPr>
        <w:t xml:space="preserve"> (oluyor)” </w:t>
      </w:r>
      <w:r w:rsidR="00593416" w:rsidRPr="00CF76F1">
        <w:rPr>
          <w:i/>
          <w:iCs/>
          <w:color w:val="000000"/>
          <w:sz w:val="24"/>
          <w:szCs w:val="24"/>
        </w:rPr>
        <w:t>(</w:t>
      </w:r>
      <w:r w:rsidR="00593416">
        <w:rPr>
          <w:i/>
          <w:iCs/>
          <w:color w:val="000000"/>
          <w:sz w:val="24"/>
          <w:szCs w:val="24"/>
        </w:rPr>
        <w:t>E4)</w:t>
      </w:r>
    </w:p>
    <w:p w14:paraId="26E2463B" w14:textId="77777777" w:rsidR="00593416" w:rsidRPr="003C5001" w:rsidRDefault="00593416" w:rsidP="00DE4D63">
      <w:pPr>
        <w:spacing w:line="360" w:lineRule="auto"/>
        <w:jc w:val="both"/>
        <w:rPr>
          <w:i/>
          <w:iCs/>
          <w:color w:val="000000"/>
          <w:sz w:val="24"/>
          <w:szCs w:val="24"/>
        </w:rPr>
      </w:pPr>
    </w:p>
    <w:p w14:paraId="52C5F58E" w14:textId="685E6CE5" w:rsidR="00DE4D63" w:rsidRPr="00DE5C7D" w:rsidRDefault="00DE5C7D" w:rsidP="00DE5C7D">
      <w:pPr>
        <w:spacing w:line="360" w:lineRule="auto"/>
        <w:jc w:val="both"/>
        <w:rPr>
          <w:b/>
          <w:bCs/>
          <w:i/>
          <w:iCs/>
          <w:color w:val="000000"/>
          <w:sz w:val="24"/>
          <w:szCs w:val="24"/>
        </w:rPr>
      </w:pPr>
      <w:r w:rsidRPr="00DE5C7D">
        <w:rPr>
          <w:b/>
          <w:bCs/>
          <w:i/>
          <w:iCs/>
          <w:color w:val="000000"/>
          <w:sz w:val="24"/>
          <w:szCs w:val="24"/>
        </w:rPr>
        <w:t>“Kadının doğum hakkını kullanamaması düşüncesi” koduna ilişkin katılımcı ifadeleri</w:t>
      </w:r>
    </w:p>
    <w:p w14:paraId="59BB82FB" w14:textId="77777777" w:rsidR="005703FA" w:rsidRPr="003C5001" w:rsidRDefault="005703FA" w:rsidP="00DE4D63">
      <w:pPr>
        <w:spacing w:line="360" w:lineRule="auto"/>
        <w:jc w:val="center"/>
        <w:rPr>
          <w:b/>
          <w:bCs/>
          <w:color w:val="000000"/>
          <w:sz w:val="24"/>
          <w:szCs w:val="24"/>
        </w:rPr>
      </w:pPr>
    </w:p>
    <w:p w14:paraId="75E8ED7D" w14:textId="6B3FB454" w:rsidR="00A7543F" w:rsidRPr="00CF76F1" w:rsidRDefault="00DE4D63" w:rsidP="00A7543F">
      <w:pPr>
        <w:spacing w:line="360" w:lineRule="auto"/>
        <w:jc w:val="both"/>
        <w:rPr>
          <w:i/>
          <w:iCs/>
          <w:color w:val="000000"/>
          <w:sz w:val="24"/>
          <w:szCs w:val="24"/>
        </w:rPr>
      </w:pPr>
      <w:r w:rsidRPr="003C5001">
        <w:rPr>
          <w:i/>
          <w:iCs/>
          <w:color w:val="000000"/>
          <w:sz w:val="24"/>
          <w:szCs w:val="24"/>
        </w:rPr>
        <w:t xml:space="preserve">“Sonuçta o onun içinden çıkacak </w:t>
      </w:r>
      <w:proofErr w:type="spellStart"/>
      <w:r w:rsidRPr="003C5001">
        <w:rPr>
          <w:i/>
          <w:iCs/>
          <w:color w:val="000000"/>
          <w:sz w:val="24"/>
          <w:szCs w:val="24"/>
        </w:rPr>
        <w:t>bişey</w:t>
      </w:r>
      <w:proofErr w:type="spellEnd"/>
      <w:r w:rsidRPr="003C5001">
        <w:rPr>
          <w:i/>
          <w:iCs/>
          <w:color w:val="000000"/>
          <w:sz w:val="24"/>
          <w:szCs w:val="24"/>
        </w:rPr>
        <w:t xml:space="preserve"> (bir şey) kocası </w:t>
      </w:r>
      <w:proofErr w:type="spellStart"/>
      <w:r w:rsidRPr="003C5001">
        <w:rPr>
          <w:i/>
          <w:iCs/>
          <w:color w:val="000000"/>
          <w:sz w:val="24"/>
          <w:szCs w:val="24"/>
        </w:rPr>
        <w:t>sezeryana</w:t>
      </w:r>
      <w:proofErr w:type="spellEnd"/>
      <w:r w:rsidRPr="003C5001">
        <w:rPr>
          <w:i/>
          <w:iCs/>
          <w:color w:val="000000"/>
          <w:sz w:val="24"/>
          <w:szCs w:val="24"/>
        </w:rPr>
        <w:t xml:space="preserve"> hayır dedi diye o kadın sıkıla sıkıla yırtına </w:t>
      </w:r>
      <w:proofErr w:type="spellStart"/>
      <w:r w:rsidRPr="003C5001">
        <w:rPr>
          <w:i/>
          <w:iCs/>
          <w:color w:val="000000"/>
          <w:sz w:val="24"/>
          <w:szCs w:val="24"/>
        </w:rPr>
        <w:t>yırtınao</w:t>
      </w:r>
      <w:proofErr w:type="spellEnd"/>
      <w:r w:rsidRPr="003C5001">
        <w:rPr>
          <w:i/>
          <w:iCs/>
          <w:color w:val="000000"/>
          <w:sz w:val="24"/>
          <w:szCs w:val="24"/>
        </w:rPr>
        <w:t xml:space="preserve"> 4-5 kiloluk çocuğu normal doğumla doğurmak zor</w:t>
      </w:r>
      <w:r w:rsidR="00E2285F">
        <w:rPr>
          <w:i/>
          <w:iCs/>
          <w:color w:val="000000"/>
          <w:sz w:val="24"/>
          <w:szCs w:val="24"/>
        </w:rPr>
        <w:t>unda</w:t>
      </w:r>
      <w:r w:rsidRPr="003C5001">
        <w:rPr>
          <w:i/>
          <w:iCs/>
          <w:color w:val="000000"/>
          <w:sz w:val="24"/>
          <w:szCs w:val="24"/>
        </w:rPr>
        <w:t xml:space="preserve"> </w:t>
      </w:r>
      <w:proofErr w:type="spellStart"/>
      <w:r w:rsidRPr="003C5001">
        <w:rPr>
          <w:i/>
          <w:iCs/>
          <w:color w:val="000000"/>
          <w:sz w:val="24"/>
          <w:szCs w:val="24"/>
        </w:rPr>
        <w:t>diğil</w:t>
      </w:r>
      <w:proofErr w:type="spellEnd"/>
      <w:r w:rsidRPr="003C5001">
        <w:rPr>
          <w:i/>
          <w:iCs/>
          <w:color w:val="000000"/>
          <w:sz w:val="24"/>
          <w:szCs w:val="24"/>
        </w:rPr>
        <w:t xml:space="preserve"> (değil). Ama olay olmadı mecbur </w:t>
      </w:r>
      <w:proofErr w:type="spellStart"/>
      <w:r w:rsidRPr="003C5001">
        <w:rPr>
          <w:i/>
          <w:iCs/>
          <w:color w:val="000000"/>
          <w:sz w:val="24"/>
          <w:szCs w:val="24"/>
        </w:rPr>
        <w:t>oluyo</w:t>
      </w:r>
      <w:proofErr w:type="spellEnd"/>
      <w:r w:rsidRPr="003C5001">
        <w:rPr>
          <w:i/>
          <w:iCs/>
          <w:color w:val="000000"/>
          <w:sz w:val="24"/>
          <w:szCs w:val="24"/>
        </w:rPr>
        <w:t xml:space="preserve"> (oluyor)” </w:t>
      </w:r>
      <w:r w:rsidR="00A7543F" w:rsidRPr="00CF76F1">
        <w:rPr>
          <w:i/>
          <w:iCs/>
          <w:color w:val="000000"/>
          <w:sz w:val="24"/>
          <w:szCs w:val="24"/>
        </w:rPr>
        <w:t>(</w:t>
      </w:r>
      <w:r w:rsidR="00A7543F">
        <w:rPr>
          <w:i/>
          <w:iCs/>
          <w:color w:val="000000"/>
          <w:sz w:val="24"/>
          <w:szCs w:val="24"/>
        </w:rPr>
        <w:t>E1)</w:t>
      </w:r>
    </w:p>
    <w:p w14:paraId="74E2CAD6" w14:textId="03EBCF4C" w:rsidR="00DE4D63" w:rsidRPr="003C5001" w:rsidRDefault="00DE4D63" w:rsidP="00DE4D63">
      <w:pPr>
        <w:spacing w:line="360" w:lineRule="auto"/>
        <w:jc w:val="both"/>
        <w:rPr>
          <w:i/>
          <w:iCs/>
          <w:color w:val="000000"/>
          <w:sz w:val="24"/>
          <w:szCs w:val="24"/>
        </w:rPr>
      </w:pPr>
    </w:p>
    <w:p w14:paraId="497FDCB5" w14:textId="77777777" w:rsidR="00D721D4" w:rsidRDefault="00DE4D63" w:rsidP="00D721D4">
      <w:pPr>
        <w:spacing w:line="360" w:lineRule="auto"/>
        <w:jc w:val="both"/>
        <w:rPr>
          <w:i/>
          <w:iCs/>
          <w:color w:val="000000"/>
          <w:sz w:val="24"/>
          <w:szCs w:val="24"/>
        </w:rPr>
      </w:pPr>
      <w:r w:rsidRPr="003C5001">
        <w:rPr>
          <w:i/>
          <w:iCs/>
          <w:color w:val="000000"/>
          <w:sz w:val="24"/>
          <w:szCs w:val="24"/>
        </w:rPr>
        <w:lastRenderedPageBreak/>
        <w:t xml:space="preserve">“Ama </w:t>
      </w:r>
      <w:r w:rsidR="00EE5106" w:rsidRPr="003C5001">
        <w:rPr>
          <w:i/>
          <w:iCs/>
          <w:color w:val="000000"/>
          <w:sz w:val="24"/>
          <w:szCs w:val="24"/>
        </w:rPr>
        <w:t>birçok</w:t>
      </w:r>
      <w:r w:rsidRPr="003C5001">
        <w:rPr>
          <w:i/>
          <w:iCs/>
          <w:color w:val="000000"/>
          <w:sz w:val="24"/>
          <w:szCs w:val="24"/>
        </w:rPr>
        <w:t xml:space="preserve"> kadın bunu yaşayamıyor yani bir hak olarak görebiliyoruz ama birçok yaşamak isteyip yaşayamadığımız özgürlükler gibi </w:t>
      </w:r>
      <w:proofErr w:type="spellStart"/>
      <w:r w:rsidRPr="003C5001">
        <w:rPr>
          <w:i/>
          <w:iCs/>
          <w:color w:val="000000"/>
          <w:sz w:val="24"/>
          <w:szCs w:val="24"/>
        </w:rPr>
        <w:t>doğumuda</w:t>
      </w:r>
      <w:proofErr w:type="spellEnd"/>
      <w:r w:rsidRPr="003C5001">
        <w:rPr>
          <w:i/>
          <w:iCs/>
          <w:color w:val="000000"/>
          <w:sz w:val="24"/>
          <w:szCs w:val="24"/>
        </w:rPr>
        <w:t xml:space="preserve"> yaşayamayan çok fazla kadın var.” </w:t>
      </w:r>
      <w:r w:rsidR="00D721D4">
        <w:rPr>
          <w:i/>
          <w:iCs/>
          <w:color w:val="000000"/>
          <w:sz w:val="24"/>
          <w:szCs w:val="24"/>
        </w:rPr>
        <w:t>(E13)</w:t>
      </w:r>
    </w:p>
    <w:p w14:paraId="15ECE0CD" w14:textId="4942E704" w:rsidR="00DE4D63" w:rsidRPr="003C5001" w:rsidRDefault="00DE4D63" w:rsidP="00DE4D63">
      <w:pPr>
        <w:spacing w:line="360" w:lineRule="auto"/>
        <w:jc w:val="both"/>
        <w:rPr>
          <w:i/>
          <w:iCs/>
          <w:color w:val="000000"/>
          <w:sz w:val="24"/>
          <w:szCs w:val="24"/>
        </w:rPr>
      </w:pPr>
    </w:p>
    <w:p w14:paraId="5BD29E41" w14:textId="3C3FD273" w:rsidR="005703FA" w:rsidRDefault="00DE4D63" w:rsidP="00DE4D63">
      <w:pPr>
        <w:spacing w:line="360" w:lineRule="auto"/>
        <w:jc w:val="both"/>
        <w:rPr>
          <w:i/>
          <w:iCs/>
          <w:color w:val="000000"/>
          <w:sz w:val="24"/>
          <w:szCs w:val="24"/>
        </w:rPr>
      </w:pPr>
      <w:r w:rsidRPr="003C5001">
        <w:rPr>
          <w:i/>
          <w:iCs/>
          <w:color w:val="000000"/>
          <w:sz w:val="24"/>
          <w:szCs w:val="24"/>
        </w:rPr>
        <w:t xml:space="preserve">“Eğer kadın </w:t>
      </w:r>
      <w:proofErr w:type="spellStart"/>
      <w:r w:rsidRPr="003C5001">
        <w:rPr>
          <w:i/>
          <w:iCs/>
          <w:color w:val="000000"/>
          <w:sz w:val="24"/>
          <w:szCs w:val="24"/>
        </w:rPr>
        <w:t>çalışmıyosa</w:t>
      </w:r>
      <w:proofErr w:type="spellEnd"/>
      <w:r w:rsidRPr="003C5001">
        <w:rPr>
          <w:i/>
          <w:iCs/>
          <w:color w:val="000000"/>
          <w:sz w:val="24"/>
          <w:szCs w:val="24"/>
        </w:rPr>
        <w:t xml:space="preserve"> (çalışmıyorsa) bir eğitimi yoksa eşine bağımlı olduğu için söz hakkı da doğal olarak eşinde kayınvalidesinde aile büyüklerinde olabilir” </w:t>
      </w:r>
      <w:r w:rsidR="001C65E2" w:rsidRPr="00CF76F1">
        <w:rPr>
          <w:i/>
          <w:iCs/>
          <w:color w:val="000000"/>
          <w:sz w:val="24"/>
          <w:szCs w:val="24"/>
        </w:rPr>
        <w:t>(</w:t>
      </w:r>
      <w:r w:rsidR="001C65E2">
        <w:rPr>
          <w:i/>
          <w:iCs/>
          <w:color w:val="000000"/>
          <w:sz w:val="24"/>
          <w:szCs w:val="24"/>
        </w:rPr>
        <w:t>H10)</w:t>
      </w:r>
    </w:p>
    <w:p w14:paraId="4A970052" w14:textId="77777777" w:rsidR="001C65E2" w:rsidRPr="003C5001" w:rsidRDefault="001C65E2" w:rsidP="00DE4D63">
      <w:pPr>
        <w:spacing w:line="360" w:lineRule="auto"/>
        <w:jc w:val="both"/>
        <w:rPr>
          <w:i/>
          <w:iCs/>
          <w:color w:val="000000"/>
          <w:sz w:val="24"/>
          <w:szCs w:val="24"/>
        </w:rPr>
      </w:pPr>
    </w:p>
    <w:p w14:paraId="27B2F2BB" w14:textId="300ED197" w:rsidR="00DE4D63" w:rsidRPr="00DE5C7D" w:rsidRDefault="00DE5C7D" w:rsidP="00DE5C7D">
      <w:pPr>
        <w:spacing w:line="360" w:lineRule="auto"/>
        <w:jc w:val="both"/>
        <w:rPr>
          <w:b/>
          <w:bCs/>
          <w:i/>
          <w:iCs/>
          <w:color w:val="000000"/>
          <w:sz w:val="24"/>
          <w:szCs w:val="24"/>
        </w:rPr>
      </w:pPr>
      <w:r w:rsidRPr="00DE5C7D">
        <w:rPr>
          <w:b/>
          <w:bCs/>
          <w:i/>
          <w:iCs/>
          <w:color w:val="000000"/>
          <w:sz w:val="24"/>
          <w:szCs w:val="24"/>
        </w:rPr>
        <w:t>“Doğum şekli seçiminde kararsız olma” koduna ilişkin katılımcı ifadeleri</w:t>
      </w:r>
    </w:p>
    <w:p w14:paraId="48AF5B0F" w14:textId="77777777" w:rsidR="005703FA" w:rsidRPr="003C5001" w:rsidRDefault="005703FA" w:rsidP="00DE4D63">
      <w:pPr>
        <w:spacing w:line="360" w:lineRule="auto"/>
        <w:jc w:val="center"/>
        <w:rPr>
          <w:b/>
          <w:bCs/>
          <w:color w:val="000000"/>
          <w:sz w:val="24"/>
          <w:szCs w:val="24"/>
        </w:rPr>
      </w:pPr>
    </w:p>
    <w:p w14:paraId="1741E3CE" w14:textId="77777777" w:rsidR="00D721D4" w:rsidRDefault="00DE4D63" w:rsidP="00D721D4">
      <w:pPr>
        <w:spacing w:line="360" w:lineRule="auto"/>
        <w:jc w:val="both"/>
        <w:rPr>
          <w:i/>
          <w:iCs/>
          <w:color w:val="000000"/>
          <w:sz w:val="24"/>
          <w:szCs w:val="24"/>
        </w:rPr>
      </w:pPr>
      <w:r w:rsidRPr="003C5001">
        <w:rPr>
          <w:i/>
          <w:iCs/>
          <w:color w:val="000000"/>
          <w:sz w:val="24"/>
          <w:szCs w:val="24"/>
        </w:rPr>
        <w:t>“Her ikisini de düşünüyorum dedi”</w:t>
      </w:r>
      <w:r w:rsidR="00D721D4">
        <w:rPr>
          <w:i/>
          <w:iCs/>
          <w:color w:val="000000"/>
          <w:sz w:val="24"/>
          <w:szCs w:val="24"/>
        </w:rPr>
        <w:t xml:space="preserve"> (E13)</w:t>
      </w:r>
    </w:p>
    <w:p w14:paraId="1716B9AA" w14:textId="64BEBF4E" w:rsidR="00DE4D63" w:rsidRPr="003C5001" w:rsidRDefault="00DE4D63" w:rsidP="00DE4D63">
      <w:pPr>
        <w:spacing w:line="360" w:lineRule="auto"/>
        <w:jc w:val="both"/>
        <w:rPr>
          <w:i/>
          <w:iCs/>
          <w:color w:val="000000"/>
          <w:sz w:val="24"/>
          <w:szCs w:val="24"/>
        </w:rPr>
      </w:pPr>
    </w:p>
    <w:p w14:paraId="706A1C38" w14:textId="77777777" w:rsidR="00C2377E" w:rsidRPr="00234169" w:rsidRDefault="00DE4D63" w:rsidP="00C2377E">
      <w:pPr>
        <w:spacing w:line="360" w:lineRule="auto"/>
        <w:jc w:val="both"/>
        <w:rPr>
          <w:i/>
          <w:iCs/>
          <w:sz w:val="24"/>
          <w:szCs w:val="24"/>
        </w:rPr>
      </w:pPr>
      <w:r w:rsidRPr="003C5001">
        <w:rPr>
          <w:i/>
          <w:iCs/>
          <w:color w:val="000000"/>
          <w:sz w:val="24"/>
          <w:szCs w:val="24"/>
        </w:rPr>
        <w:t xml:space="preserve">“Onlar onların da yaklaşımları hani </w:t>
      </w:r>
      <w:proofErr w:type="spellStart"/>
      <w:r w:rsidRPr="003C5001">
        <w:rPr>
          <w:i/>
          <w:iCs/>
          <w:color w:val="000000"/>
          <w:sz w:val="24"/>
          <w:szCs w:val="24"/>
        </w:rPr>
        <w:t>sezeryan</w:t>
      </w:r>
      <w:proofErr w:type="spellEnd"/>
      <w:r w:rsidRPr="003C5001">
        <w:rPr>
          <w:i/>
          <w:iCs/>
          <w:color w:val="000000"/>
          <w:sz w:val="24"/>
          <w:szCs w:val="24"/>
        </w:rPr>
        <w:t xml:space="preserve"> mı normal doğum mu diye soru işaretleri tabii ki </w:t>
      </w:r>
      <w:proofErr w:type="spellStart"/>
      <w:r w:rsidRPr="003C5001">
        <w:rPr>
          <w:i/>
          <w:iCs/>
          <w:color w:val="000000"/>
          <w:sz w:val="24"/>
          <w:szCs w:val="24"/>
        </w:rPr>
        <w:t>oluyo</w:t>
      </w:r>
      <w:proofErr w:type="spellEnd"/>
      <w:r w:rsidRPr="003C5001">
        <w:rPr>
          <w:i/>
          <w:iCs/>
          <w:color w:val="000000"/>
          <w:sz w:val="24"/>
          <w:szCs w:val="24"/>
        </w:rPr>
        <w:t xml:space="preserve"> (oluyor)” </w:t>
      </w:r>
      <w:r w:rsidR="00C2377E" w:rsidRPr="00234169">
        <w:rPr>
          <w:i/>
          <w:iCs/>
          <w:sz w:val="24"/>
          <w:szCs w:val="24"/>
        </w:rPr>
        <w:t>(</w:t>
      </w:r>
      <w:r w:rsidR="00C2377E">
        <w:rPr>
          <w:i/>
          <w:iCs/>
          <w:sz w:val="24"/>
          <w:szCs w:val="24"/>
        </w:rPr>
        <w:t>H13)</w:t>
      </w:r>
    </w:p>
    <w:p w14:paraId="5DDD7E68" w14:textId="31C973C6" w:rsidR="00DE4D63" w:rsidRDefault="00DE4D63" w:rsidP="00DE4D63">
      <w:pPr>
        <w:spacing w:line="360" w:lineRule="auto"/>
        <w:jc w:val="both"/>
        <w:rPr>
          <w:i/>
          <w:iCs/>
          <w:color w:val="000000"/>
          <w:sz w:val="24"/>
          <w:szCs w:val="24"/>
        </w:rPr>
      </w:pPr>
    </w:p>
    <w:p w14:paraId="19DF93CA" w14:textId="6690DA83" w:rsidR="005703FA" w:rsidRDefault="00DE4D63">
      <w:pPr>
        <w:pStyle w:val="ListeParagraf"/>
        <w:numPr>
          <w:ilvl w:val="4"/>
          <w:numId w:val="2"/>
        </w:numPr>
        <w:spacing w:line="360" w:lineRule="auto"/>
        <w:jc w:val="both"/>
        <w:rPr>
          <w:rFonts w:eastAsia="Calibri"/>
          <w:b/>
          <w:bCs/>
          <w:noProof/>
          <w:color w:val="000000"/>
          <w:sz w:val="24"/>
          <w:szCs w:val="24"/>
        </w:rPr>
      </w:pPr>
      <w:r w:rsidRPr="005703FA">
        <w:rPr>
          <w:b/>
          <w:bCs/>
          <w:noProof/>
          <w:sz w:val="24"/>
          <w:szCs w:val="24"/>
        </w:rPr>
        <w:t xml:space="preserve">Özerklik Bulma: </w:t>
      </w:r>
      <w:r w:rsidRPr="005703FA">
        <w:rPr>
          <w:rFonts w:eastAsia="Calibri"/>
          <w:b/>
          <w:bCs/>
          <w:noProof/>
          <w:color w:val="000000"/>
          <w:sz w:val="24"/>
          <w:szCs w:val="24"/>
        </w:rPr>
        <w:t>“Bu doğumu kadın yapmaktadır kadının bedenidir”</w:t>
      </w:r>
    </w:p>
    <w:p w14:paraId="6751E133" w14:textId="77777777" w:rsidR="00DE5C7D" w:rsidRPr="00DE5C7D" w:rsidRDefault="00DE5C7D" w:rsidP="00DE5C7D">
      <w:pPr>
        <w:pStyle w:val="ListeParagraf"/>
        <w:spacing w:line="360" w:lineRule="auto"/>
        <w:ind w:left="1440"/>
        <w:jc w:val="both"/>
        <w:rPr>
          <w:rFonts w:eastAsia="Calibri"/>
          <w:b/>
          <w:bCs/>
          <w:noProof/>
          <w:color w:val="000000"/>
          <w:sz w:val="24"/>
          <w:szCs w:val="24"/>
        </w:rPr>
      </w:pPr>
    </w:p>
    <w:p w14:paraId="685C80DF" w14:textId="48BC0A91" w:rsidR="00DE4D63" w:rsidRDefault="00DE4D63" w:rsidP="00DE4D63">
      <w:pPr>
        <w:spacing w:line="360" w:lineRule="auto"/>
        <w:jc w:val="both"/>
        <w:rPr>
          <w:rFonts w:eastAsia="Calibri"/>
          <w:color w:val="000000"/>
          <w:sz w:val="24"/>
          <w:szCs w:val="24"/>
        </w:rPr>
      </w:pPr>
      <w:r w:rsidRPr="003C5001">
        <w:rPr>
          <w:rFonts w:eastAsia="Calibri"/>
          <w:b/>
          <w:bCs/>
          <w:color w:val="000000"/>
          <w:sz w:val="24"/>
          <w:szCs w:val="24"/>
        </w:rPr>
        <w:tab/>
      </w:r>
      <w:r w:rsidRPr="003C5001">
        <w:rPr>
          <w:rFonts w:eastAsia="Calibri"/>
          <w:color w:val="000000"/>
          <w:sz w:val="24"/>
          <w:szCs w:val="24"/>
        </w:rPr>
        <w:t>“Özerklik bulma” alt teması beş</w:t>
      </w:r>
      <w:r w:rsidR="005703FA">
        <w:rPr>
          <w:rFonts w:eastAsia="Calibri"/>
          <w:color w:val="000000"/>
          <w:sz w:val="24"/>
          <w:szCs w:val="24"/>
        </w:rPr>
        <w:t xml:space="preserve"> </w:t>
      </w:r>
      <w:r w:rsidRPr="003C5001">
        <w:rPr>
          <w:rFonts w:eastAsia="Calibri"/>
          <w:color w:val="000000"/>
          <w:sz w:val="24"/>
          <w:szCs w:val="24"/>
        </w:rPr>
        <w:t>koddan bir araya gelmiştir. Bunlar; “kadının bedenine ilişkin karar vermesi”, “zorla normal doğum yaptırmama”, “doğum kararının değişiminin zorluğu”, “doktorun kararda etkisinin olmaması” ve “doktorun kararı anneye bırakması” şeklinde oluşturulmuştur (Şekil</w:t>
      </w:r>
      <w:r w:rsidR="003C5001">
        <w:rPr>
          <w:rFonts w:eastAsia="Calibri"/>
          <w:color w:val="000000"/>
          <w:sz w:val="24"/>
          <w:szCs w:val="24"/>
        </w:rPr>
        <w:t xml:space="preserve"> 1</w:t>
      </w:r>
      <w:r w:rsidR="007B5B42">
        <w:rPr>
          <w:rFonts w:eastAsia="Calibri"/>
          <w:color w:val="000000"/>
          <w:sz w:val="24"/>
          <w:szCs w:val="24"/>
        </w:rPr>
        <w:t>2</w:t>
      </w:r>
      <w:r w:rsidRPr="003C5001">
        <w:rPr>
          <w:rFonts w:eastAsia="Calibri"/>
          <w:color w:val="000000"/>
          <w:sz w:val="24"/>
          <w:szCs w:val="24"/>
        </w:rPr>
        <w:t>). “Özerklik bulma” alt temasının kod frekansı 149’dur. Bu kodların frekansları tabloda verilmiştir (Tablo</w:t>
      </w:r>
      <w:r w:rsidR="003C5001">
        <w:rPr>
          <w:rFonts w:eastAsia="Calibri"/>
          <w:color w:val="000000"/>
          <w:sz w:val="24"/>
          <w:szCs w:val="24"/>
        </w:rPr>
        <w:t xml:space="preserve"> 11</w:t>
      </w:r>
      <w:r w:rsidRPr="003C5001">
        <w:rPr>
          <w:rFonts w:eastAsia="Calibri"/>
          <w:color w:val="000000"/>
          <w:sz w:val="24"/>
          <w:szCs w:val="24"/>
        </w:rPr>
        <w:t>).</w:t>
      </w:r>
    </w:p>
    <w:p w14:paraId="7EC8B2FB" w14:textId="77777777" w:rsidR="005703FA" w:rsidRPr="003C5001" w:rsidRDefault="005703FA" w:rsidP="00DE4D63">
      <w:pPr>
        <w:spacing w:line="360" w:lineRule="auto"/>
        <w:jc w:val="both"/>
        <w:rPr>
          <w:rFonts w:eastAsia="Calibri"/>
          <w:color w:val="000000"/>
          <w:sz w:val="24"/>
          <w:szCs w:val="24"/>
        </w:rPr>
      </w:pPr>
    </w:p>
    <w:p w14:paraId="3FC8D303" w14:textId="77777777" w:rsidR="00DE4D63" w:rsidRPr="00FB4F58" w:rsidRDefault="00DE4D63" w:rsidP="00DE4D63">
      <w:pPr>
        <w:spacing w:line="360" w:lineRule="auto"/>
        <w:jc w:val="both"/>
        <w:rPr>
          <w:b/>
          <w:bCs/>
        </w:rPr>
      </w:pPr>
      <w:r w:rsidRPr="00FB4F58">
        <w:rPr>
          <w:b/>
          <w:bCs/>
          <w:noProof/>
          <w:lang w:bidi="ar-SA"/>
        </w:rPr>
        <w:drawing>
          <wp:inline distT="0" distB="0" distL="0" distR="0" wp14:anchorId="4C624F4F" wp14:editId="29052B7B">
            <wp:extent cx="5383877" cy="1215390"/>
            <wp:effectExtent l="0" t="0" r="7620" b="3810"/>
            <wp:docPr id="1820421272" name="Resim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5397009" cy="1218354"/>
                    </a:xfrm>
                    <a:prstGeom prst="rect">
                      <a:avLst/>
                    </a:prstGeom>
                    <a:noFill/>
                    <a:ln>
                      <a:noFill/>
                    </a:ln>
                  </pic:spPr>
                </pic:pic>
              </a:graphicData>
            </a:graphic>
          </wp:inline>
        </w:drawing>
      </w:r>
    </w:p>
    <w:p w14:paraId="0488559D" w14:textId="0FA9614E" w:rsidR="005703FA" w:rsidRPr="005703FA" w:rsidRDefault="00DE4D63" w:rsidP="00DE4D63">
      <w:pPr>
        <w:spacing w:line="360" w:lineRule="auto"/>
        <w:jc w:val="both"/>
        <w:rPr>
          <w:rFonts w:eastAsia="Calibri"/>
          <w:b/>
          <w:bCs/>
          <w:noProof/>
          <w:color w:val="000000"/>
          <w:sz w:val="24"/>
          <w:szCs w:val="24"/>
        </w:rPr>
      </w:pPr>
      <w:r w:rsidRPr="005703FA">
        <w:rPr>
          <w:b/>
          <w:bCs/>
          <w:sz w:val="24"/>
          <w:szCs w:val="24"/>
        </w:rPr>
        <w:t>Şekil</w:t>
      </w:r>
      <w:r w:rsidR="003C71D8" w:rsidRPr="005703FA">
        <w:rPr>
          <w:b/>
          <w:bCs/>
          <w:sz w:val="24"/>
          <w:szCs w:val="24"/>
        </w:rPr>
        <w:t xml:space="preserve"> 1</w:t>
      </w:r>
      <w:r w:rsidR="007B5B42">
        <w:rPr>
          <w:b/>
          <w:bCs/>
          <w:sz w:val="24"/>
          <w:szCs w:val="24"/>
        </w:rPr>
        <w:t>2</w:t>
      </w:r>
      <w:r w:rsidRPr="005703FA">
        <w:rPr>
          <w:b/>
          <w:bCs/>
          <w:sz w:val="24"/>
          <w:szCs w:val="24"/>
        </w:rPr>
        <w:t xml:space="preserve">. </w:t>
      </w:r>
      <w:r w:rsidRPr="0068742C">
        <w:rPr>
          <w:sz w:val="24"/>
          <w:szCs w:val="24"/>
        </w:rPr>
        <w:t xml:space="preserve">Özerklik Bulma </w:t>
      </w:r>
      <w:r w:rsidRPr="0068742C">
        <w:rPr>
          <w:rFonts w:eastAsia="Calibri"/>
          <w:noProof/>
          <w:color w:val="000000"/>
          <w:sz w:val="24"/>
          <w:szCs w:val="24"/>
        </w:rPr>
        <w:t>Alt Temasının Kodları</w:t>
      </w:r>
    </w:p>
    <w:p w14:paraId="2E6E3B60" w14:textId="6C45D70D" w:rsidR="00DE4D63" w:rsidRPr="0068742C" w:rsidRDefault="00DE4D63" w:rsidP="00DE4D63">
      <w:pPr>
        <w:spacing w:line="360" w:lineRule="auto"/>
        <w:jc w:val="both"/>
        <w:rPr>
          <w:rFonts w:eastAsia="Calibri"/>
          <w:color w:val="000000"/>
          <w:sz w:val="24"/>
          <w:szCs w:val="24"/>
        </w:rPr>
      </w:pPr>
      <w:r w:rsidRPr="005703FA">
        <w:rPr>
          <w:b/>
          <w:bCs/>
          <w:sz w:val="24"/>
          <w:szCs w:val="24"/>
        </w:rPr>
        <w:t>Tablo</w:t>
      </w:r>
      <w:r w:rsidR="003C71D8" w:rsidRPr="005703FA">
        <w:rPr>
          <w:b/>
          <w:bCs/>
          <w:sz w:val="24"/>
          <w:szCs w:val="24"/>
        </w:rPr>
        <w:t xml:space="preserve"> 11</w:t>
      </w:r>
      <w:r w:rsidRPr="005703FA">
        <w:rPr>
          <w:b/>
          <w:bCs/>
          <w:sz w:val="24"/>
          <w:szCs w:val="24"/>
        </w:rPr>
        <w:t xml:space="preserve">. </w:t>
      </w:r>
      <w:r w:rsidRPr="0068742C">
        <w:rPr>
          <w:sz w:val="24"/>
          <w:szCs w:val="24"/>
        </w:rPr>
        <w:t xml:space="preserve">Özerklik Bulma </w:t>
      </w:r>
      <w:r w:rsidRPr="0068742C">
        <w:rPr>
          <w:rFonts w:eastAsia="Calibri"/>
          <w:noProof/>
          <w:color w:val="000000"/>
          <w:sz w:val="24"/>
          <w:szCs w:val="24"/>
        </w:rPr>
        <w:t>Alt Tema Kodları</w:t>
      </w:r>
      <w:r w:rsidRPr="0068742C">
        <w:rPr>
          <w:rFonts w:eastAsia="Calibri"/>
          <w:color w:val="000000"/>
          <w:sz w:val="24"/>
          <w:szCs w:val="24"/>
        </w:rPr>
        <w:t xml:space="preserve">nın </w:t>
      </w:r>
      <w:r w:rsidRPr="0068742C">
        <w:rPr>
          <w:rFonts w:eastAsia="Calibri"/>
          <w:noProof/>
          <w:color w:val="000000"/>
          <w:sz w:val="24"/>
          <w:szCs w:val="24"/>
        </w:rPr>
        <w:t>Frekans Tablosu</w:t>
      </w:r>
    </w:p>
    <w:tbl>
      <w:tblPr>
        <w:tblStyle w:val="DzTablo2"/>
        <w:tblW w:w="9064" w:type="dxa"/>
        <w:tblLook w:val="04A0" w:firstRow="1" w:lastRow="0" w:firstColumn="1" w:lastColumn="0" w:noHBand="0" w:noVBand="1"/>
      </w:tblPr>
      <w:tblGrid>
        <w:gridCol w:w="8080"/>
        <w:gridCol w:w="984"/>
      </w:tblGrid>
      <w:tr w:rsidR="00DE4D63" w:rsidRPr="000B7422" w14:paraId="7475B024" w14:textId="77777777" w:rsidTr="009D0C22">
        <w:trPr>
          <w:cnfStyle w:val="100000000000" w:firstRow="1" w:lastRow="0" w:firstColumn="0" w:lastColumn="0" w:oddVBand="0" w:evenVBand="0" w:oddHBand="0" w:evenHBand="0" w:firstRowFirstColumn="0" w:firstRowLastColumn="0" w:lastRowFirstColumn="0" w:lastRowLastColumn="0"/>
          <w:trHeight w:val="303"/>
        </w:trPr>
        <w:tc>
          <w:tcPr>
            <w:cnfStyle w:val="001000000000" w:firstRow="0" w:lastRow="0" w:firstColumn="1" w:lastColumn="0" w:oddVBand="0" w:evenVBand="0" w:oddHBand="0" w:evenHBand="0" w:firstRowFirstColumn="0" w:firstRowLastColumn="0" w:lastRowFirstColumn="0" w:lastRowLastColumn="0"/>
            <w:tcW w:w="8080" w:type="dxa"/>
            <w:noWrap/>
            <w:hideMark/>
          </w:tcPr>
          <w:p w14:paraId="55E89A2E" w14:textId="77777777" w:rsidR="00DE4D63" w:rsidRPr="000B7422" w:rsidRDefault="00DE4D63" w:rsidP="009D0C22">
            <w:pPr>
              <w:rPr>
                <w:sz w:val="20"/>
                <w:szCs w:val="20"/>
              </w:rPr>
            </w:pPr>
            <w:r w:rsidRPr="000B7422">
              <w:rPr>
                <w:sz w:val="20"/>
                <w:szCs w:val="20"/>
              </w:rPr>
              <w:t> </w:t>
            </w:r>
            <w:proofErr w:type="spellStart"/>
            <w:r w:rsidRPr="0091738B">
              <w:rPr>
                <w:sz w:val="20"/>
                <w:szCs w:val="20"/>
              </w:rPr>
              <w:t>Kodlar</w:t>
            </w:r>
            <w:proofErr w:type="spellEnd"/>
          </w:p>
        </w:tc>
        <w:tc>
          <w:tcPr>
            <w:tcW w:w="984" w:type="dxa"/>
            <w:noWrap/>
            <w:hideMark/>
          </w:tcPr>
          <w:p w14:paraId="576FBB6A" w14:textId="77777777" w:rsidR="00DE4D63" w:rsidRPr="000B7422" w:rsidRDefault="00DE4D63" w:rsidP="009D0C22">
            <w:pPr>
              <w:cnfStyle w:val="100000000000" w:firstRow="1" w:lastRow="0" w:firstColumn="0" w:lastColumn="0" w:oddVBand="0" w:evenVBand="0" w:oddHBand="0" w:evenHBand="0" w:firstRowFirstColumn="0" w:firstRowLastColumn="0" w:lastRowFirstColumn="0" w:lastRowLastColumn="0"/>
              <w:rPr>
                <w:sz w:val="20"/>
                <w:szCs w:val="20"/>
              </w:rPr>
            </w:pPr>
            <w:proofErr w:type="spellStart"/>
            <w:r w:rsidRPr="000B7422">
              <w:rPr>
                <w:sz w:val="20"/>
                <w:szCs w:val="20"/>
              </w:rPr>
              <w:t>Frekans</w:t>
            </w:r>
            <w:proofErr w:type="spellEnd"/>
          </w:p>
        </w:tc>
      </w:tr>
      <w:tr w:rsidR="00DE4D63" w:rsidRPr="000B7422" w14:paraId="43CBE90F" w14:textId="77777777" w:rsidTr="009D0C22">
        <w:trPr>
          <w:cnfStyle w:val="000000100000" w:firstRow="0" w:lastRow="0" w:firstColumn="0" w:lastColumn="0" w:oddVBand="0" w:evenVBand="0" w:oddHBand="1" w:evenHBand="0" w:firstRowFirstColumn="0" w:firstRowLastColumn="0" w:lastRowFirstColumn="0" w:lastRowLastColumn="0"/>
          <w:trHeight w:val="303"/>
        </w:trPr>
        <w:tc>
          <w:tcPr>
            <w:cnfStyle w:val="001000000000" w:firstRow="0" w:lastRow="0" w:firstColumn="1" w:lastColumn="0" w:oddVBand="0" w:evenVBand="0" w:oddHBand="0" w:evenHBand="0" w:firstRowFirstColumn="0" w:firstRowLastColumn="0" w:lastRowFirstColumn="0" w:lastRowLastColumn="0"/>
            <w:tcW w:w="8080" w:type="dxa"/>
            <w:noWrap/>
            <w:hideMark/>
          </w:tcPr>
          <w:p w14:paraId="61F33EBA" w14:textId="77777777" w:rsidR="00DE4D63" w:rsidRPr="000B7422" w:rsidRDefault="00DE4D63" w:rsidP="009D0C22">
            <w:pPr>
              <w:rPr>
                <w:b w:val="0"/>
                <w:bCs w:val="0"/>
                <w:color w:val="000000"/>
                <w:sz w:val="20"/>
                <w:szCs w:val="20"/>
              </w:rPr>
            </w:pPr>
            <w:proofErr w:type="spellStart"/>
            <w:r w:rsidRPr="000B7422">
              <w:rPr>
                <w:b w:val="0"/>
                <w:bCs w:val="0"/>
                <w:color w:val="000000"/>
                <w:sz w:val="20"/>
                <w:szCs w:val="20"/>
              </w:rPr>
              <w:t>Kad</w:t>
            </w:r>
            <w:r>
              <w:rPr>
                <w:b w:val="0"/>
                <w:bCs w:val="0"/>
                <w:color w:val="000000"/>
                <w:sz w:val="20"/>
                <w:szCs w:val="20"/>
              </w:rPr>
              <w:t>ının</w:t>
            </w:r>
            <w:proofErr w:type="spellEnd"/>
            <w:r w:rsidRPr="000B7422">
              <w:rPr>
                <w:b w:val="0"/>
                <w:bCs w:val="0"/>
                <w:color w:val="000000"/>
                <w:sz w:val="20"/>
                <w:szCs w:val="20"/>
              </w:rPr>
              <w:t xml:space="preserve"> </w:t>
            </w:r>
            <w:proofErr w:type="spellStart"/>
            <w:r w:rsidRPr="000B7422">
              <w:rPr>
                <w:b w:val="0"/>
                <w:bCs w:val="0"/>
                <w:color w:val="000000"/>
                <w:sz w:val="20"/>
                <w:szCs w:val="20"/>
              </w:rPr>
              <w:t>bedenine</w:t>
            </w:r>
            <w:proofErr w:type="spellEnd"/>
            <w:r w:rsidRPr="000B7422">
              <w:rPr>
                <w:b w:val="0"/>
                <w:bCs w:val="0"/>
                <w:color w:val="000000"/>
                <w:sz w:val="20"/>
                <w:szCs w:val="20"/>
              </w:rPr>
              <w:t xml:space="preserve"> </w:t>
            </w:r>
            <w:proofErr w:type="spellStart"/>
            <w:r>
              <w:rPr>
                <w:b w:val="0"/>
                <w:bCs w:val="0"/>
                <w:color w:val="000000"/>
                <w:sz w:val="20"/>
                <w:szCs w:val="20"/>
              </w:rPr>
              <w:t>i</w:t>
            </w:r>
            <w:r w:rsidRPr="000B7422">
              <w:rPr>
                <w:b w:val="0"/>
                <w:bCs w:val="0"/>
                <w:color w:val="000000"/>
                <w:sz w:val="20"/>
                <w:szCs w:val="20"/>
              </w:rPr>
              <w:t>lişkin</w:t>
            </w:r>
            <w:proofErr w:type="spellEnd"/>
            <w:r w:rsidRPr="000B7422">
              <w:rPr>
                <w:b w:val="0"/>
                <w:bCs w:val="0"/>
                <w:color w:val="000000"/>
                <w:sz w:val="20"/>
                <w:szCs w:val="20"/>
              </w:rPr>
              <w:t xml:space="preserve"> </w:t>
            </w:r>
            <w:proofErr w:type="spellStart"/>
            <w:r w:rsidRPr="000B7422">
              <w:rPr>
                <w:b w:val="0"/>
                <w:bCs w:val="0"/>
                <w:color w:val="000000"/>
                <w:sz w:val="20"/>
                <w:szCs w:val="20"/>
              </w:rPr>
              <w:t>karar</w:t>
            </w:r>
            <w:proofErr w:type="spellEnd"/>
            <w:r w:rsidRPr="000B7422">
              <w:rPr>
                <w:b w:val="0"/>
                <w:bCs w:val="0"/>
                <w:color w:val="000000"/>
                <w:sz w:val="20"/>
                <w:szCs w:val="20"/>
              </w:rPr>
              <w:t xml:space="preserve"> </w:t>
            </w:r>
            <w:proofErr w:type="spellStart"/>
            <w:r w:rsidRPr="000B7422">
              <w:rPr>
                <w:b w:val="0"/>
                <w:bCs w:val="0"/>
                <w:color w:val="000000"/>
                <w:sz w:val="20"/>
                <w:szCs w:val="20"/>
              </w:rPr>
              <w:t>vermesi</w:t>
            </w:r>
            <w:proofErr w:type="spellEnd"/>
          </w:p>
        </w:tc>
        <w:tc>
          <w:tcPr>
            <w:tcW w:w="984" w:type="dxa"/>
            <w:noWrap/>
            <w:hideMark/>
          </w:tcPr>
          <w:p w14:paraId="4BBA43E8" w14:textId="77777777" w:rsidR="00DE4D63" w:rsidRPr="000B7422" w:rsidRDefault="00DE4D63" w:rsidP="009D0C22">
            <w:pPr>
              <w:cnfStyle w:val="000000100000" w:firstRow="0" w:lastRow="0" w:firstColumn="0" w:lastColumn="0" w:oddVBand="0" w:evenVBand="0" w:oddHBand="1" w:evenHBand="0" w:firstRowFirstColumn="0" w:firstRowLastColumn="0" w:lastRowFirstColumn="0" w:lastRowLastColumn="0"/>
              <w:rPr>
                <w:color w:val="000000"/>
                <w:sz w:val="20"/>
                <w:szCs w:val="20"/>
              </w:rPr>
            </w:pPr>
            <w:r w:rsidRPr="000B7422">
              <w:rPr>
                <w:color w:val="000000"/>
                <w:sz w:val="20"/>
                <w:szCs w:val="20"/>
              </w:rPr>
              <w:t>72</w:t>
            </w:r>
          </w:p>
        </w:tc>
      </w:tr>
      <w:tr w:rsidR="00DE4D63" w:rsidRPr="000B7422" w14:paraId="6A37CC8F" w14:textId="77777777" w:rsidTr="009D0C22">
        <w:trPr>
          <w:trHeight w:val="303"/>
        </w:trPr>
        <w:tc>
          <w:tcPr>
            <w:cnfStyle w:val="001000000000" w:firstRow="0" w:lastRow="0" w:firstColumn="1" w:lastColumn="0" w:oddVBand="0" w:evenVBand="0" w:oddHBand="0" w:evenHBand="0" w:firstRowFirstColumn="0" w:firstRowLastColumn="0" w:lastRowFirstColumn="0" w:lastRowLastColumn="0"/>
            <w:tcW w:w="8080" w:type="dxa"/>
            <w:noWrap/>
            <w:hideMark/>
          </w:tcPr>
          <w:p w14:paraId="00B8ACC2" w14:textId="77777777" w:rsidR="00DE4D63" w:rsidRPr="000B7422" w:rsidRDefault="00DE4D63" w:rsidP="009D0C22">
            <w:pPr>
              <w:rPr>
                <w:b w:val="0"/>
                <w:bCs w:val="0"/>
                <w:color w:val="000000"/>
                <w:sz w:val="20"/>
                <w:szCs w:val="20"/>
              </w:rPr>
            </w:pPr>
            <w:proofErr w:type="spellStart"/>
            <w:r w:rsidRPr="000B7422">
              <w:rPr>
                <w:b w:val="0"/>
                <w:bCs w:val="0"/>
                <w:color w:val="000000"/>
                <w:sz w:val="20"/>
                <w:szCs w:val="20"/>
              </w:rPr>
              <w:t>Zorla</w:t>
            </w:r>
            <w:proofErr w:type="spellEnd"/>
            <w:r w:rsidRPr="000B7422">
              <w:rPr>
                <w:b w:val="0"/>
                <w:bCs w:val="0"/>
                <w:color w:val="000000"/>
                <w:sz w:val="20"/>
                <w:szCs w:val="20"/>
              </w:rPr>
              <w:t xml:space="preserve"> normal </w:t>
            </w:r>
            <w:proofErr w:type="spellStart"/>
            <w:r w:rsidRPr="000B7422">
              <w:rPr>
                <w:b w:val="0"/>
                <w:bCs w:val="0"/>
                <w:color w:val="000000"/>
                <w:sz w:val="20"/>
                <w:szCs w:val="20"/>
              </w:rPr>
              <w:t>doğum</w:t>
            </w:r>
            <w:proofErr w:type="spellEnd"/>
            <w:r w:rsidRPr="000B7422">
              <w:rPr>
                <w:b w:val="0"/>
                <w:bCs w:val="0"/>
                <w:color w:val="000000"/>
                <w:sz w:val="20"/>
                <w:szCs w:val="20"/>
              </w:rPr>
              <w:t xml:space="preserve"> </w:t>
            </w:r>
            <w:proofErr w:type="spellStart"/>
            <w:r w:rsidRPr="000B7422">
              <w:rPr>
                <w:b w:val="0"/>
                <w:bCs w:val="0"/>
                <w:color w:val="000000"/>
                <w:sz w:val="20"/>
                <w:szCs w:val="20"/>
              </w:rPr>
              <w:t>yapt</w:t>
            </w:r>
            <w:r>
              <w:rPr>
                <w:b w:val="0"/>
                <w:bCs w:val="0"/>
                <w:color w:val="000000"/>
                <w:sz w:val="20"/>
                <w:szCs w:val="20"/>
              </w:rPr>
              <w:t>ı</w:t>
            </w:r>
            <w:r w:rsidRPr="000B7422">
              <w:rPr>
                <w:b w:val="0"/>
                <w:bCs w:val="0"/>
                <w:color w:val="000000"/>
                <w:sz w:val="20"/>
                <w:szCs w:val="20"/>
              </w:rPr>
              <w:t>rmama</w:t>
            </w:r>
            <w:proofErr w:type="spellEnd"/>
          </w:p>
        </w:tc>
        <w:tc>
          <w:tcPr>
            <w:tcW w:w="984" w:type="dxa"/>
            <w:noWrap/>
            <w:hideMark/>
          </w:tcPr>
          <w:p w14:paraId="47C84CD1" w14:textId="77777777" w:rsidR="00DE4D63" w:rsidRPr="000B7422" w:rsidRDefault="00DE4D63" w:rsidP="009D0C22">
            <w:pPr>
              <w:cnfStyle w:val="000000000000" w:firstRow="0" w:lastRow="0" w:firstColumn="0" w:lastColumn="0" w:oddVBand="0" w:evenVBand="0" w:oddHBand="0" w:evenHBand="0" w:firstRowFirstColumn="0" w:firstRowLastColumn="0" w:lastRowFirstColumn="0" w:lastRowLastColumn="0"/>
              <w:rPr>
                <w:color w:val="000000"/>
                <w:sz w:val="20"/>
                <w:szCs w:val="20"/>
              </w:rPr>
            </w:pPr>
            <w:r w:rsidRPr="000B7422">
              <w:rPr>
                <w:color w:val="000000"/>
                <w:sz w:val="20"/>
                <w:szCs w:val="20"/>
              </w:rPr>
              <w:t>39</w:t>
            </w:r>
          </w:p>
        </w:tc>
      </w:tr>
      <w:tr w:rsidR="00DE4D63" w:rsidRPr="000B7422" w14:paraId="0F0A98D4" w14:textId="77777777" w:rsidTr="009D0C22">
        <w:trPr>
          <w:cnfStyle w:val="000000100000" w:firstRow="0" w:lastRow="0" w:firstColumn="0" w:lastColumn="0" w:oddVBand="0" w:evenVBand="0" w:oddHBand="1" w:evenHBand="0" w:firstRowFirstColumn="0" w:firstRowLastColumn="0" w:lastRowFirstColumn="0" w:lastRowLastColumn="0"/>
          <w:trHeight w:val="303"/>
        </w:trPr>
        <w:tc>
          <w:tcPr>
            <w:cnfStyle w:val="001000000000" w:firstRow="0" w:lastRow="0" w:firstColumn="1" w:lastColumn="0" w:oddVBand="0" w:evenVBand="0" w:oddHBand="0" w:evenHBand="0" w:firstRowFirstColumn="0" w:firstRowLastColumn="0" w:lastRowFirstColumn="0" w:lastRowLastColumn="0"/>
            <w:tcW w:w="8080" w:type="dxa"/>
            <w:noWrap/>
            <w:hideMark/>
          </w:tcPr>
          <w:p w14:paraId="79AF7F0F" w14:textId="77777777" w:rsidR="00DE4D63" w:rsidRPr="000B7422" w:rsidRDefault="00DE4D63" w:rsidP="009D0C22">
            <w:pPr>
              <w:rPr>
                <w:b w:val="0"/>
                <w:bCs w:val="0"/>
                <w:color w:val="000000"/>
                <w:sz w:val="20"/>
                <w:szCs w:val="20"/>
              </w:rPr>
            </w:pPr>
            <w:proofErr w:type="spellStart"/>
            <w:r w:rsidRPr="000B7422">
              <w:rPr>
                <w:b w:val="0"/>
                <w:bCs w:val="0"/>
                <w:color w:val="000000"/>
                <w:sz w:val="20"/>
                <w:szCs w:val="20"/>
              </w:rPr>
              <w:t>Doğum</w:t>
            </w:r>
            <w:proofErr w:type="spellEnd"/>
            <w:r w:rsidRPr="000B7422">
              <w:rPr>
                <w:b w:val="0"/>
                <w:bCs w:val="0"/>
                <w:color w:val="000000"/>
                <w:sz w:val="20"/>
                <w:szCs w:val="20"/>
              </w:rPr>
              <w:t xml:space="preserve"> </w:t>
            </w:r>
            <w:proofErr w:type="spellStart"/>
            <w:r w:rsidRPr="000B7422">
              <w:rPr>
                <w:b w:val="0"/>
                <w:bCs w:val="0"/>
                <w:color w:val="000000"/>
                <w:sz w:val="20"/>
                <w:szCs w:val="20"/>
              </w:rPr>
              <w:t>karar</w:t>
            </w:r>
            <w:r>
              <w:rPr>
                <w:b w:val="0"/>
                <w:bCs w:val="0"/>
                <w:color w:val="000000"/>
                <w:sz w:val="20"/>
                <w:szCs w:val="20"/>
              </w:rPr>
              <w:t>ının</w:t>
            </w:r>
            <w:proofErr w:type="spellEnd"/>
            <w:r w:rsidRPr="000B7422">
              <w:rPr>
                <w:b w:val="0"/>
                <w:bCs w:val="0"/>
                <w:color w:val="000000"/>
                <w:sz w:val="20"/>
                <w:szCs w:val="20"/>
              </w:rPr>
              <w:t xml:space="preserve"> </w:t>
            </w:r>
            <w:proofErr w:type="spellStart"/>
            <w:r w:rsidRPr="000B7422">
              <w:rPr>
                <w:b w:val="0"/>
                <w:bCs w:val="0"/>
                <w:color w:val="000000"/>
                <w:sz w:val="20"/>
                <w:szCs w:val="20"/>
              </w:rPr>
              <w:t>değişiminin</w:t>
            </w:r>
            <w:proofErr w:type="spellEnd"/>
            <w:r w:rsidRPr="000B7422">
              <w:rPr>
                <w:b w:val="0"/>
                <w:bCs w:val="0"/>
                <w:color w:val="000000"/>
                <w:sz w:val="20"/>
                <w:szCs w:val="20"/>
              </w:rPr>
              <w:t xml:space="preserve"> </w:t>
            </w:r>
            <w:proofErr w:type="spellStart"/>
            <w:r w:rsidRPr="000B7422">
              <w:rPr>
                <w:b w:val="0"/>
                <w:bCs w:val="0"/>
                <w:color w:val="000000"/>
                <w:sz w:val="20"/>
                <w:szCs w:val="20"/>
              </w:rPr>
              <w:t>zorluğu</w:t>
            </w:r>
            <w:proofErr w:type="spellEnd"/>
          </w:p>
        </w:tc>
        <w:tc>
          <w:tcPr>
            <w:tcW w:w="984" w:type="dxa"/>
            <w:noWrap/>
            <w:hideMark/>
          </w:tcPr>
          <w:p w14:paraId="5CAA5EFB" w14:textId="77777777" w:rsidR="00DE4D63" w:rsidRPr="000B7422" w:rsidRDefault="00DE4D63" w:rsidP="009D0C22">
            <w:pPr>
              <w:cnfStyle w:val="000000100000" w:firstRow="0" w:lastRow="0" w:firstColumn="0" w:lastColumn="0" w:oddVBand="0" w:evenVBand="0" w:oddHBand="1" w:evenHBand="0" w:firstRowFirstColumn="0" w:firstRowLastColumn="0" w:lastRowFirstColumn="0" w:lastRowLastColumn="0"/>
              <w:rPr>
                <w:color w:val="000000"/>
                <w:sz w:val="20"/>
                <w:szCs w:val="20"/>
              </w:rPr>
            </w:pPr>
            <w:r w:rsidRPr="000B7422">
              <w:rPr>
                <w:color w:val="000000"/>
                <w:sz w:val="20"/>
                <w:szCs w:val="20"/>
              </w:rPr>
              <w:t>25</w:t>
            </w:r>
          </w:p>
        </w:tc>
      </w:tr>
      <w:tr w:rsidR="00DE4D63" w:rsidRPr="000B7422" w14:paraId="674F715C" w14:textId="77777777" w:rsidTr="009D0C22">
        <w:trPr>
          <w:trHeight w:val="303"/>
        </w:trPr>
        <w:tc>
          <w:tcPr>
            <w:cnfStyle w:val="001000000000" w:firstRow="0" w:lastRow="0" w:firstColumn="1" w:lastColumn="0" w:oddVBand="0" w:evenVBand="0" w:oddHBand="0" w:evenHBand="0" w:firstRowFirstColumn="0" w:firstRowLastColumn="0" w:lastRowFirstColumn="0" w:lastRowLastColumn="0"/>
            <w:tcW w:w="8080" w:type="dxa"/>
            <w:noWrap/>
            <w:hideMark/>
          </w:tcPr>
          <w:p w14:paraId="2495C819" w14:textId="77777777" w:rsidR="00DE4D63" w:rsidRPr="000B7422" w:rsidRDefault="00DE4D63" w:rsidP="009D0C22">
            <w:pPr>
              <w:rPr>
                <w:b w:val="0"/>
                <w:bCs w:val="0"/>
                <w:color w:val="000000"/>
                <w:sz w:val="20"/>
                <w:szCs w:val="20"/>
              </w:rPr>
            </w:pPr>
            <w:proofErr w:type="spellStart"/>
            <w:r w:rsidRPr="000B7422">
              <w:rPr>
                <w:b w:val="0"/>
                <w:bCs w:val="0"/>
                <w:color w:val="000000"/>
                <w:sz w:val="20"/>
                <w:szCs w:val="20"/>
              </w:rPr>
              <w:t>Doktorun</w:t>
            </w:r>
            <w:proofErr w:type="spellEnd"/>
            <w:r w:rsidRPr="000B7422">
              <w:rPr>
                <w:b w:val="0"/>
                <w:bCs w:val="0"/>
                <w:color w:val="000000"/>
                <w:sz w:val="20"/>
                <w:szCs w:val="20"/>
              </w:rPr>
              <w:t xml:space="preserve"> </w:t>
            </w:r>
            <w:proofErr w:type="spellStart"/>
            <w:r w:rsidRPr="000B7422">
              <w:rPr>
                <w:b w:val="0"/>
                <w:bCs w:val="0"/>
                <w:color w:val="000000"/>
                <w:sz w:val="20"/>
                <w:szCs w:val="20"/>
              </w:rPr>
              <w:t>kararda</w:t>
            </w:r>
            <w:proofErr w:type="spellEnd"/>
            <w:r w:rsidRPr="000B7422">
              <w:rPr>
                <w:b w:val="0"/>
                <w:bCs w:val="0"/>
                <w:color w:val="000000"/>
                <w:sz w:val="20"/>
                <w:szCs w:val="20"/>
              </w:rPr>
              <w:t xml:space="preserve"> </w:t>
            </w:r>
            <w:proofErr w:type="spellStart"/>
            <w:r w:rsidRPr="000B7422">
              <w:rPr>
                <w:b w:val="0"/>
                <w:bCs w:val="0"/>
                <w:color w:val="000000"/>
                <w:sz w:val="20"/>
                <w:szCs w:val="20"/>
              </w:rPr>
              <w:t>etkisinin</w:t>
            </w:r>
            <w:proofErr w:type="spellEnd"/>
            <w:r w:rsidRPr="000B7422">
              <w:rPr>
                <w:b w:val="0"/>
                <w:bCs w:val="0"/>
                <w:color w:val="000000"/>
                <w:sz w:val="20"/>
                <w:szCs w:val="20"/>
              </w:rPr>
              <w:t xml:space="preserve"> </w:t>
            </w:r>
            <w:proofErr w:type="spellStart"/>
            <w:r w:rsidRPr="000B7422">
              <w:rPr>
                <w:b w:val="0"/>
                <w:bCs w:val="0"/>
                <w:color w:val="000000"/>
                <w:sz w:val="20"/>
                <w:szCs w:val="20"/>
              </w:rPr>
              <w:t>olmamas</w:t>
            </w:r>
            <w:r>
              <w:rPr>
                <w:b w:val="0"/>
                <w:bCs w:val="0"/>
                <w:color w:val="000000"/>
                <w:sz w:val="20"/>
                <w:szCs w:val="20"/>
              </w:rPr>
              <w:t>ı</w:t>
            </w:r>
            <w:proofErr w:type="spellEnd"/>
          </w:p>
        </w:tc>
        <w:tc>
          <w:tcPr>
            <w:tcW w:w="984" w:type="dxa"/>
            <w:noWrap/>
            <w:hideMark/>
          </w:tcPr>
          <w:p w14:paraId="212A1AB6" w14:textId="77777777" w:rsidR="00DE4D63" w:rsidRPr="000B7422" w:rsidRDefault="00DE4D63" w:rsidP="009D0C22">
            <w:pPr>
              <w:cnfStyle w:val="000000000000" w:firstRow="0" w:lastRow="0" w:firstColumn="0" w:lastColumn="0" w:oddVBand="0" w:evenVBand="0" w:oddHBand="0" w:evenHBand="0" w:firstRowFirstColumn="0" w:firstRowLastColumn="0" w:lastRowFirstColumn="0" w:lastRowLastColumn="0"/>
              <w:rPr>
                <w:color w:val="000000"/>
                <w:sz w:val="20"/>
                <w:szCs w:val="20"/>
              </w:rPr>
            </w:pPr>
            <w:r w:rsidRPr="000B7422">
              <w:rPr>
                <w:color w:val="000000"/>
                <w:sz w:val="20"/>
                <w:szCs w:val="20"/>
              </w:rPr>
              <w:t>7</w:t>
            </w:r>
          </w:p>
        </w:tc>
      </w:tr>
      <w:tr w:rsidR="00DE4D63" w:rsidRPr="000B7422" w14:paraId="33053555" w14:textId="77777777" w:rsidTr="009D0C22">
        <w:trPr>
          <w:cnfStyle w:val="000000100000" w:firstRow="0" w:lastRow="0" w:firstColumn="0" w:lastColumn="0" w:oddVBand="0" w:evenVBand="0" w:oddHBand="1" w:evenHBand="0" w:firstRowFirstColumn="0" w:firstRowLastColumn="0" w:lastRowFirstColumn="0" w:lastRowLastColumn="0"/>
          <w:trHeight w:val="303"/>
        </w:trPr>
        <w:tc>
          <w:tcPr>
            <w:cnfStyle w:val="001000000000" w:firstRow="0" w:lastRow="0" w:firstColumn="1" w:lastColumn="0" w:oddVBand="0" w:evenVBand="0" w:oddHBand="0" w:evenHBand="0" w:firstRowFirstColumn="0" w:firstRowLastColumn="0" w:lastRowFirstColumn="0" w:lastRowLastColumn="0"/>
            <w:tcW w:w="8080" w:type="dxa"/>
            <w:noWrap/>
            <w:hideMark/>
          </w:tcPr>
          <w:p w14:paraId="6DBCCDEE" w14:textId="77777777" w:rsidR="00DE4D63" w:rsidRPr="000B7422" w:rsidRDefault="00DE4D63" w:rsidP="009D0C22">
            <w:pPr>
              <w:rPr>
                <w:b w:val="0"/>
                <w:bCs w:val="0"/>
                <w:color w:val="000000"/>
                <w:sz w:val="20"/>
                <w:szCs w:val="20"/>
              </w:rPr>
            </w:pPr>
            <w:proofErr w:type="spellStart"/>
            <w:r w:rsidRPr="000B7422">
              <w:rPr>
                <w:b w:val="0"/>
                <w:bCs w:val="0"/>
                <w:color w:val="000000"/>
                <w:sz w:val="20"/>
                <w:szCs w:val="20"/>
              </w:rPr>
              <w:t>Doktorun</w:t>
            </w:r>
            <w:proofErr w:type="spellEnd"/>
            <w:r w:rsidRPr="000B7422">
              <w:rPr>
                <w:b w:val="0"/>
                <w:bCs w:val="0"/>
                <w:color w:val="000000"/>
                <w:sz w:val="20"/>
                <w:szCs w:val="20"/>
              </w:rPr>
              <w:t xml:space="preserve"> </w:t>
            </w:r>
            <w:proofErr w:type="spellStart"/>
            <w:r w:rsidRPr="000B7422">
              <w:rPr>
                <w:b w:val="0"/>
                <w:bCs w:val="0"/>
                <w:color w:val="000000"/>
                <w:sz w:val="20"/>
                <w:szCs w:val="20"/>
              </w:rPr>
              <w:t>karar</w:t>
            </w:r>
            <w:r>
              <w:rPr>
                <w:b w:val="0"/>
                <w:bCs w:val="0"/>
                <w:color w:val="000000"/>
                <w:sz w:val="20"/>
                <w:szCs w:val="20"/>
              </w:rPr>
              <w:t>ı</w:t>
            </w:r>
            <w:proofErr w:type="spellEnd"/>
            <w:r w:rsidRPr="000B7422">
              <w:rPr>
                <w:b w:val="0"/>
                <w:bCs w:val="0"/>
                <w:color w:val="000000"/>
                <w:sz w:val="20"/>
                <w:szCs w:val="20"/>
              </w:rPr>
              <w:t xml:space="preserve"> </w:t>
            </w:r>
            <w:proofErr w:type="spellStart"/>
            <w:r w:rsidRPr="000B7422">
              <w:rPr>
                <w:b w:val="0"/>
                <w:bCs w:val="0"/>
                <w:color w:val="000000"/>
                <w:sz w:val="20"/>
                <w:szCs w:val="20"/>
              </w:rPr>
              <w:t>anneye</w:t>
            </w:r>
            <w:proofErr w:type="spellEnd"/>
            <w:r w:rsidRPr="000B7422">
              <w:rPr>
                <w:b w:val="0"/>
                <w:bCs w:val="0"/>
                <w:color w:val="000000"/>
                <w:sz w:val="20"/>
                <w:szCs w:val="20"/>
              </w:rPr>
              <w:t xml:space="preserve"> </w:t>
            </w:r>
            <w:proofErr w:type="spellStart"/>
            <w:r w:rsidRPr="000B7422">
              <w:rPr>
                <w:b w:val="0"/>
                <w:bCs w:val="0"/>
                <w:color w:val="000000"/>
                <w:sz w:val="20"/>
                <w:szCs w:val="20"/>
              </w:rPr>
              <w:t>b</w:t>
            </w:r>
            <w:r>
              <w:rPr>
                <w:b w:val="0"/>
                <w:bCs w:val="0"/>
                <w:color w:val="000000"/>
                <w:sz w:val="20"/>
                <w:szCs w:val="20"/>
              </w:rPr>
              <w:t>ı</w:t>
            </w:r>
            <w:r w:rsidRPr="000B7422">
              <w:rPr>
                <w:b w:val="0"/>
                <w:bCs w:val="0"/>
                <w:color w:val="000000"/>
                <w:sz w:val="20"/>
                <w:szCs w:val="20"/>
              </w:rPr>
              <w:t>rakmas</w:t>
            </w:r>
            <w:r>
              <w:rPr>
                <w:b w:val="0"/>
                <w:bCs w:val="0"/>
                <w:color w:val="000000"/>
                <w:sz w:val="20"/>
                <w:szCs w:val="20"/>
              </w:rPr>
              <w:t>ı</w:t>
            </w:r>
            <w:proofErr w:type="spellEnd"/>
          </w:p>
        </w:tc>
        <w:tc>
          <w:tcPr>
            <w:tcW w:w="984" w:type="dxa"/>
            <w:noWrap/>
            <w:hideMark/>
          </w:tcPr>
          <w:p w14:paraId="7F3518CC" w14:textId="77777777" w:rsidR="00DE4D63" w:rsidRPr="000B7422" w:rsidRDefault="00DE4D63" w:rsidP="009D0C22">
            <w:pPr>
              <w:cnfStyle w:val="000000100000" w:firstRow="0" w:lastRow="0" w:firstColumn="0" w:lastColumn="0" w:oddVBand="0" w:evenVBand="0" w:oddHBand="1" w:evenHBand="0" w:firstRowFirstColumn="0" w:firstRowLastColumn="0" w:lastRowFirstColumn="0" w:lastRowLastColumn="0"/>
              <w:rPr>
                <w:color w:val="000000"/>
                <w:sz w:val="20"/>
                <w:szCs w:val="20"/>
              </w:rPr>
            </w:pPr>
            <w:r w:rsidRPr="000B7422">
              <w:rPr>
                <w:color w:val="000000"/>
                <w:sz w:val="20"/>
                <w:szCs w:val="20"/>
              </w:rPr>
              <w:t>6</w:t>
            </w:r>
          </w:p>
        </w:tc>
      </w:tr>
      <w:tr w:rsidR="00DE4D63" w:rsidRPr="000B7422" w14:paraId="4A14E047" w14:textId="77777777" w:rsidTr="009D0C22">
        <w:trPr>
          <w:trHeight w:val="303"/>
        </w:trPr>
        <w:tc>
          <w:tcPr>
            <w:cnfStyle w:val="001000000000" w:firstRow="0" w:lastRow="0" w:firstColumn="1" w:lastColumn="0" w:oddVBand="0" w:evenVBand="0" w:oddHBand="0" w:evenHBand="0" w:firstRowFirstColumn="0" w:firstRowLastColumn="0" w:lastRowFirstColumn="0" w:lastRowLastColumn="0"/>
            <w:tcW w:w="8080" w:type="dxa"/>
            <w:noWrap/>
            <w:hideMark/>
          </w:tcPr>
          <w:p w14:paraId="69DBD505" w14:textId="77777777" w:rsidR="00DE4D63" w:rsidRPr="000B7422" w:rsidRDefault="00DE4D63" w:rsidP="009D0C22">
            <w:pPr>
              <w:rPr>
                <w:color w:val="000000"/>
                <w:sz w:val="20"/>
                <w:szCs w:val="20"/>
              </w:rPr>
            </w:pPr>
            <w:proofErr w:type="spellStart"/>
            <w:r w:rsidRPr="000B7422">
              <w:rPr>
                <w:color w:val="000000"/>
                <w:sz w:val="20"/>
                <w:szCs w:val="20"/>
              </w:rPr>
              <w:t>Toplam</w:t>
            </w:r>
            <w:proofErr w:type="spellEnd"/>
          </w:p>
        </w:tc>
        <w:tc>
          <w:tcPr>
            <w:tcW w:w="984" w:type="dxa"/>
            <w:noWrap/>
            <w:hideMark/>
          </w:tcPr>
          <w:p w14:paraId="3188042C" w14:textId="77777777" w:rsidR="00DE4D63" w:rsidRPr="000B7422" w:rsidRDefault="00DE4D63" w:rsidP="009D0C22">
            <w:pPr>
              <w:cnfStyle w:val="000000000000" w:firstRow="0" w:lastRow="0" w:firstColumn="0" w:lastColumn="0" w:oddVBand="0" w:evenVBand="0" w:oddHBand="0" w:evenHBand="0" w:firstRowFirstColumn="0" w:firstRowLastColumn="0" w:lastRowFirstColumn="0" w:lastRowLastColumn="0"/>
              <w:rPr>
                <w:color w:val="000000"/>
                <w:sz w:val="20"/>
                <w:szCs w:val="20"/>
              </w:rPr>
            </w:pPr>
            <w:r w:rsidRPr="000B7422">
              <w:rPr>
                <w:color w:val="000000"/>
                <w:sz w:val="20"/>
                <w:szCs w:val="20"/>
              </w:rPr>
              <w:t>149</w:t>
            </w:r>
          </w:p>
        </w:tc>
      </w:tr>
    </w:tbl>
    <w:p w14:paraId="24FC2AA2" w14:textId="77777777" w:rsidR="00DE4D63" w:rsidRDefault="00DE4D63" w:rsidP="00DE4D63">
      <w:pPr>
        <w:spacing w:line="360" w:lineRule="auto"/>
        <w:jc w:val="both"/>
        <w:rPr>
          <w:rFonts w:eastAsia="Calibri"/>
          <w:b/>
          <w:bCs/>
          <w:color w:val="000000"/>
          <w:sz w:val="24"/>
          <w:szCs w:val="24"/>
        </w:rPr>
      </w:pPr>
      <w:r w:rsidRPr="003C71D8">
        <w:rPr>
          <w:rFonts w:eastAsia="Calibri"/>
          <w:b/>
          <w:bCs/>
          <w:color w:val="000000"/>
          <w:sz w:val="24"/>
          <w:szCs w:val="24"/>
        </w:rPr>
        <w:lastRenderedPageBreak/>
        <w:t>Kodlara ilişkin katılımcı ifadeleri şöyledir:</w:t>
      </w:r>
    </w:p>
    <w:p w14:paraId="32345C36" w14:textId="77777777" w:rsidR="005703FA" w:rsidRPr="003C71D8" w:rsidRDefault="005703FA" w:rsidP="00DE4D63">
      <w:pPr>
        <w:spacing w:line="360" w:lineRule="auto"/>
        <w:jc w:val="both"/>
        <w:rPr>
          <w:rFonts w:eastAsia="Calibri"/>
          <w:b/>
          <w:bCs/>
          <w:color w:val="000000"/>
          <w:sz w:val="24"/>
          <w:szCs w:val="24"/>
        </w:rPr>
      </w:pPr>
    </w:p>
    <w:p w14:paraId="78FC61B7" w14:textId="30932217" w:rsidR="00DE4D63" w:rsidRPr="00DE5C7D" w:rsidRDefault="00DE5C7D" w:rsidP="00DE5C7D">
      <w:pPr>
        <w:spacing w:line="276" w:lineRule="auto"/>
        <w:jc w:val="both"/>
        <w:rPr>
          <w:b/>
          <w:bCs/>
          <w:i/>
          <w:iCs/>
          <w:color w:val="000000"/>
          <w:sz w:val="24"/>
          <w:szCs w:val="24"/>
        </w:rPr>
      </w:pPr>
      <w:r w:rsidRPr="00DE5C7D">
        <w:rPr>
          <w:b/>
          <w:bCs/>
          <w:i/>
          <w:iCs/>
          <w:color w:val="000000"/>
          <w:sz w:val="24"/>
          <w:szCs w:val="24"/>
        </w:rPr>
        <w:t>“Kadının bedenine ilişkin karar vermesi” koduna ilişkin katılımcı ifadeleri</w:t>
      </w:r>
    </w:p>
    <w:p w14:paraId="43FB4983" w14:textId="77777777" w:rsidR="005703FA" w:rsidRPr="003C71D8" w:rsidRDefault="005703FA" w:rsidP="00DE4D63">
      <w:pPr>
        <w:spacing w:line="276" w:lineRule="auto"/>
        <w:jc w:val="center"/>
        <w:rPr>
          <w:rFonts w:eastAsia="Calibri"/>
          <w:b/>
          <w:bCs/>
          <w:color w:val="000000"/>
          <w:sz w:val="24"/>
          <w:szCs w:val="24"/>
        </w:rPr>
      </w:pPr>
    </w:p>
    <w:p w14:paraId="79EC52AC" w14:textId="77777777" w:rsidR="00A7543F" w:rsidRPr="00CF76F1" w:rsidRDefault="00DE4D63" w:rsidP="00A7543F">
      <w:pPr>
        <w:spacing w:line="360" w:lineRule="auto"/>
        <w:jc w:val="both"/>
        <w:rPr>
          <w:i/>
          <w:iCs/>
          <w:color w:val="000000"/>
          <w:sz w:val="24"/>
          <w:szCs w:val="24"/>
        </w:rPr>
      </w:pPr>
      <w:r w:rsidRPr="003C71D8">
        <w:rPr>
          <w:rFonts w:eastAsia="Calibri"/>
          <w:i/>
          <w:iCs/>
          <w:color w:val="000000"/>
          <w:sz w:val="24"/>
          <w:szCs w:val="24"/>
        </w:rPr>
        <w:t xml:space="preserve">“Sonuçta kadının vücudu bence kadının hakkı doğal olarak” </w:t>
      </w:r>
      <w:r w:rsidR="00A7543F" w:rsidRPr="00CF76F1">
        <w:rPr>
          <w:i/>
          <w:iCs/>
          <w:color w:val="000000"/>
          <w:sz w:val="24"/>
          <w:szCs w:val="24"/>
        </w:rPr>
        <w:t>(</w:t>
      </w:r>
      <w:r w:rsidR="00A7543F">
        <w:rPr>
          <w:i/>
          <w:iCs/>
          <w:color w:val="000000"/>
          <w:sz w:val="24"/>
          <w:szCs w:val="24"/>
        </w:rPr>
        <w:t>E1)</w:t>
      </w:r>
    </w:p>
    <w:p w14:paraId="26565658" w14:textId="77777777" w:rsidR="00DE4D63" w:rsidRPr="003C71D8" w:rsidRDefault="00DE4D63" w:rsidP="00DE4D63">
      <w:pPr>
        <w:spacing w:line="276" w:lineRule="auto"/>
        <w:jc w:val="both"/>
        <w:rPr>
          <w:rFonts w:eastAsia="Calibri"/>
          <w:i/>
          <w:iCs/>
          <w:color w:val="000000"/>
          <w:sz w:val="24"/>
          <w:szCs w:val="24"/>
        </w:rPr>
      </w:pPr>
    </w:p>
    <w:p w14:paraId="1B51B7C9" w14:textId="77777777" w:rsidR="00E536D3" w:rsidRPr="00CF76F1" w:rsidRDefault="00DE4D63" w:rsidP="00E536D3">
      <w:pPr>
        <w:spacing w:line="360" w:lineRule="auto"/>
        <w:jc w:val="both"/>
        <w:rPr>
          <w:rFonts w:eastAsia="Calibri"/>
          <w:i/>
          <w:iCs/>
          <w:color w:val="000000"/>
          <w:sz w:val="24"/>
          <w:szCs w:val="24"/>
        </w:rPr>
      </w:pPr>
      <w:r w:rsidRPr="003C71D8">
        <w:rPr>
          <w:rFonts w:eastAsia="Calibri"/>
          <w:i/>
          <w:iCs/>
          <w:color w:val="000000"/>
          <w:sz w:val="24"/>
          <w:szCs w:val="24"/>
        </w:rPr>
        <w:t xml:space="preserve">“Kadının hakkı doğum şekli kararı her şeye hakkımız olduğu için onun da ona da hakkımız var tabii ki de” </w:t>
      </w:r>
      <w:r w:rsidR="00E536D3" w:rsidRPr="00CF76F1">
        <w:rPr>
          <w:rFonts w:eastAsia="Calibri"/>
          <w:i/>
          <w:iCs/>
          <w:color w:val="000000"/>
          <w:sz w:val="24"/>
          <w:szCs w:val="24"/>
        </w:rPr>
        <w:t>(</w:t>
      </w:r>
      <w:r w:rsidR="00E536D3">
        <w:rPr>
          <w:rFonts w:eastAsia="Calibri"/>
          <w:i/>
          <w:iCs/>
          <w:color w:val="000000"/>
          <w:sz w:val="24"/>
          <w:szCs w:val="24"/>
        </w:rPr>
        <w:t>H4)</w:t>
      </w:r>
    </w:p>
    <w:p w14:paraId="50D1924B" w14:textId="290466AC" w:rsidR="00DE4D63" w:rsidRPr="003C71D8" w:rsidRDefault="00DE4D63" w:rsidP="00DE4D63">
      <w:pPr>
        <w:spacing w:line="276" w:lineRule="auto"/>
        <w:jc w:val="both"/>
        <w:rPr>
          <w:rFonts w:eastAsia="Calibri"/>
          <w:i/>
          <w:iCs/>
          <w:color w:val="000000"/>
          <w:sz w:val="24"/>
          <w:szCs w:val="24"/>
        </w:rPr>
      </w:pPr>
    </w:p>
    <w:p w14:paraId="253090E5" w14:textId="2E6B126F" w:rsidR="00DE4D63" w:rsidRDefault="00DE4D63" w:rsidP="00DE4D63">
      <w:pPr>
        <w:spacing w:line="276" w:lineRule="auto"/>
        <w:jc w:val="both"/>
        <w:rPr>
          <w:i/>
          <w:iCs/>
          <w:color w:val="000000"/>
          <w:sz w:val="24"/>
          <w:szCs w:val="24"/>
        </w:rPr>
      </w:pPr>
      <w:r w:rsidRPr="003C71D8">
        <w:rPr>
          <w:rFonts w:eastAsia="Calibri"/>
          <w:i/>
          <w:iCs/>
          <w:color w:val="000000"/>
          <w:sz w:val="24"/>
          <w:szCs w:val="24"/>
        </w:rPr>
        <w:t xml:space="preserve">“Çünkü kendi bünyesi vücudu sonrasında </w:t>
      </w:r>
      <w:proofErr w:type="spellStart"/>
      <w:r w:rsidRPr="003C71D8">
        <w:rPr>
          <w:rFonts w:eastAsia="Calibri"/>
          <w:i/>
          <w:iCs/>
          <w:color w:val="000000"/>
          <w:sz w:val="24"/>
          <w:szCs w:val="24"/>
        </w:rPr>
        <w:t>yaşicaağ</w:t>
      </w:r>
      <w:proofErr w:type="spellEnd"/>
      <w:r w:rsidRPr="003C71D8">
        <w:rPr>
          <w:rFonts w:eastAsia="Calibri"/>
          <w:i/>
          <w:iCs/>
          <w:color w:val="000000"/>
          <w:sz w:val="24"/>
          <w:szCs w:val="24"/>
        </w:rPr>
        <w:t xml:space="preserve"> (yaşayacağı) süreç kendisi </w:t>
      </w:r>
      <w:proofErr w:type="spellStart"/>
      <w:r w:rsidRPr="003C71D8">
        <w:rPr>
          <w:rFonts w:eastAsia="Calibri"/>
          <w:i/>
          <w:iCs/>
          <w:color w:val="000000"/>
          <w:sz w:val="24"/>
          <w:szCs w:val="24"/>
        </w:rPr>
        <w:t>yaşicak</w:t>
      </w:r>
      <w:proofErr w:type="spellEnd"/>
      <w:r w:rsidRPr="003C71D8">
        <w:rPr>
          <w:rFonts w:eastAsia="Calibri"/>
          <w:i/>
          <w:iCs/>
          <w:color w:val="000000"/>
          <w:sz w:val="24"/>
          <w:szCs w:val="24"/>
        </w:rPr>
        <w:t xml:space="preserve"> (yaşayacak) bunu o yüzden bence hakkı olmalıdır.” </w:t>
      </w:r>
      <w:r w:rsidR="008011E0" w:rsidRPr="00CF76F1">
        <w:rPr>
          <w:i/>
          <w:iCs/>
          <w:color w:val="000000"/>
          <w:sz w:val="24"/>
          <w:szCs w:val="24"/>
        </w:rPr>
        <w:t>(</w:t>
      </w:r>
      <w:r w:rsidR="008011E0">
        <w:rPr>
          <w:i/>
          <w:iCs/>
          <w:color w:val="000000"/>
          <w:sz w:val="24"/>
          <w:szCs w:val="24"/>
        </w:rPr>
        <w:t>E2)</w:t>
      </w:r>
    </w:p>
    <w:p w14:paraId="69FD633A" w14:textId="77777777" w:rsidR="008011E0" w:rsidRPr="003C71D8" w:rsidRDefault="008011E0" w:rsidP="00DE4D63">
      <w:pPr>
        <w:spacing w:line="276" w:lineRule="auto"/>
        <w:jc w:val="both"/>
        <w:rPr>
          <w:rFonts w:eastAsia="Calibri"/>
          <w:i/>
          <w:iCs/>
          <w:color w:val="000000"/>
          <w:sz w:val="24"/>
          <w:szCs w:val="24"/>
        </w:rPr>
      </w:pPr>
    </w:p>
    <w:p w14:paraId="74F04285" w14:textId="73B8B231" w:rsidR="00DE4D63" w:rsidRDefault="00DE4D63" w:rsidP="00DE4D63">
      <w:pPr>
        <w:spacing w:line="276" w:lineRule="auto"/>
        <w:jc w:val="both"/>
        <w:rPr>
          <w:i/>
          <w:iCs/>
          <w:color w:val="000000"/>
          <w:sz w:val="24"/>
          <w:szCs w:val="24"/>
        </w:rPr>
      </w:pPr>
      <w:r w:rsidRPr="003C71D8">
        <w:rPr>
          <w:rFonts w:eastAsia="Calibri"/>
          <w:i/>
          <w:iCs/>
          <w:color w:val="000000"/>
          <w:sz w:val="24"/>
          <w:szCs w:val="24"/>
        </w:rPr>
        <w:t xml:space="preserve">“Evet kadının hakkı olduğunu düşünüyorum.” </w:t>
      </w:r>
      <w:r w:rsidR="004837FB" w:rsidRPr="00CF76F1">
        <w:rPr>
          <w:i/>
          <w:iCs/>
          <w:color w:val="000000"/>
          <w:sz w:val="24"/>
          <w:szCs w:val="24"/>
        </w:rPr>
        <w:t>(</w:t>
      </w:r>
      <w:r w:rsidR="004837FB">
        <w:rPr>
          <w:i/>
          <w:iCs/>
          <w:color w:val="000000"/>
          <w:sz w:val="24"/>
          <w:szCs w:val="24"/>
        </w:rPr>
        <w:t>D9)</w:t>
      </w:r>
    </w:p>
    <w:p w14:paraId="688B79D8" w14:textId="77777777" w:rsidR="004837FB" w:rsidRPr="003C71D8" w:rsidRDefault="004837FB" w:rsidP="00DE4D63">
      <w:pPr>
        <w:spacing w:line="276" w:lineRule="auto"/>
        <w:jc w:val="both"/>
        <w:rPr>
          <w:rFonts w:eastAsia="Calibri"/>
          <w:i/>
          <w:iCs/>
          <w:color w:val="000000"/>
          <w:sz w:val="24"/>
          <w:szCs w:val="24"/>
        </w:rPr>
      </w:pPr>
    </w:p>
    <w:p w14:paraId="4034E7D8" w14:textId="585092C4" w:rsidR="00DE4D63" w:rsidRPr="003C71D8" w:rsidRDefault="00DE4D63" w:rsidP="00DE4D63">
      <w:pPr>
        <w:spacing w:line="276" w:lineRule="auto"/>
        <w:jc w:val="both"/>
        <w:rPr>
          <w:rFonts w:eastAsia="Calibri"/>
          <w:i/>
          <w:iCs/>
          <w:color w:val="000000"/>
          <w:sz w:val="24"/>
          <w:szCs w:val="24"/>
        </w:rPr>
      </w:pPr>
      <w:r w:rsidRPr="003C71D8">
        <w:rPr>
          <w:rFonts w:eastAsia="Calibri"/>
          <w:i/>
          <w:iCs/>
          <w:color w:val="000000"/>
          <w:sz w:val="24"/>
          <w:szCs w:val="24"/>
        </w:rPr>
        <w:t xml:space="preserve">“Hastamın düşüncesidir çünkü doğum yapacak olan odur.” </w:t>
      </w:r>
      <w:r w:rsidR="00962575">
        <w:rPr>
          <w:i/>
          <w:iCs/>
          <w:color w:val="000000"/>
          <w:sz w:val="24"/>
          <w:szCs w:val="24"/>
        </w:rPr>
        <w:t>(D7)</w:t>
      </w:r>
    </w:p>
    <w:p w14:paraId="48AF294D" w14:textId="77777777" w:rsidR="00DE4D63" w:rsidRPr="003C71D8" w:rsidRDefault="00DE4D63" w:rsidP="00DE4D63">
      <w:pPr>
        <w:spacing w:line="276" w:lineRule="auto"/>
        <w:jc w:val="both"/>
        <w:rPr>
          <w:rFonts w:eastAsia="Calibri"/>
          <w:i/>
          <w:iCs/>
          <w:color w:val="000000"/>
          <w:sz w:val="24"/>
          <w:szCs w:val="24"/>
        </w:rPr>
      </w:pPr>
    </w:p>
    <w:p w14:paraId="2EE09BE7" w14:textId="77777777" w:rsidR="009D2D84" w:rsidRDefault="00DE4D63" w:rsidP="009D2D84">
      <w:pPr>
        <w:spacing w:line="360" w:lineRule="auto"/>
        <w:jc w:val="both"/>
        <w:rPr>
          <w:i/>
          <w:iCs/>
          <w:sz w:val="24"/>
          <w:szCs w:val="24"/>
        </w:rPr>
      </w:pPr>
      <w:r w:rsidRPr="003C71D8">
        <w:rPr>
          <w:rFonts w:eastAsia="Calibri"/>
          <w:i/>
          <w:iCs/>
          <w:color w:val="000000"/>
          <w:sz w:val="24"/>
          <w:szCs w:val="24"/>
        </w:rPr>
        <w:t xml:space="preserve">“Tıbbi </w:t>
      </w:r>
      <w:proofErr w:type="spellStart"/>
      <w:r w:rsidRPr="003C71D8">
        <w:rPr>
          <w:rFonts w:eastAsia="Calibri"/>
          <w:i/>
          <w:iCs/>
          <w:color w:val="000000"/>
          <w:sz w:val="24"/>
          <w:szCs w:val="24"/>
        </w:rPr>
        <w:t>bi</w:t>
      </w:r>
      <w:proofErr w:type="spellEnd"/>
      <w:r w:rsidRPr="003C71D8">
        <w:rPr>
          <w:rFonts w:eastAsia="Calibri"/>
          <w:i/>
          <w:iCs/>
          <w:color w:val="000000"/>
          <w:sz w:val="24"/>
          <w:szCs w:val="24"/>
        </w:rPr>
        <w:t xml:space="preserve"> (bir) gereklilik yoksa zorunlu </w:t>
      </w:r>
      <w:proofErr w:type="spellStart"/>
      <w:r w:rsidRPr="003C71D8">
        <w:rPr>
          <w:rFonts w:eastAsia="Calibri"/>
          <w:i/>
          <w:iCs/>
          <w:color w:val="000000"/>
          <w:sz w:val="24"/>
          <w:szCs w:val="24"/>
        </w:rPr>
        <w:t>bi</w:t>
      </w:r>
      <w:proofErr w:type="spellEnd"/>
      <w:r w:rsidRPr="003C71D8">
        <w:rPr>
          <w:rFonts w:eastAsia="Calibri"/>
          <w:i/>
          <w:iCs/>
          <w:color w:val="000000"/>
          <w:sz w:val="24"/>
          <w:szCs w:val="24"/>
        </w:rPr>
        <w:t xml:space="preserve"> (bir) durum ortada yoksa kadın kararını kendi vermekte özgür </w:t>
      </w:r>
      <w:proofErr w:type="spellStart"/>
      <w:r w:rsidRPr="003C71D8">
        <w:rPr>
          <w:rFonts w:eastAsia="Calibri"/>
          <w:i/>
          <w:iCs/>
          <w:color w:val="000000"/>
          <w:sz w:val="24"/>
          <w:szCs w:val="24"/>
        </w:rPr>
        <w:t>tabiki</w:t>
      </w:r>
      <w:proofErr w:type="spellEnd"/>
      <w:r w:rsidRPr="003C71D8">
        <w:rPr>
          <w:rFonts w:eastAsia="Calibri"/>
          <w:i/>
          <w:iCs/>
          <w:color w:val="000000"/>
          <w:sz w:val="24"/>
          <w:szCs w:val="24"/>
        </w:rPr>
        <w:t xml:space="preserve">.” </w:t>
      </w:r>
      <w:r w:rsidR="009D2D84" w:rsidRPr="009D4102">
        <w:rPr>
          <w:i/>
          <w:iCs/>
          <w:sz w:val="24"/>
          <w:szCs w:val="24"/>
        </w:rPr>
        <w:t>(</w:t>
      </w:r>
      <w:r w:rsidR="009D2D84">
        <w:rPr>
          <w:i/>
          <w:iCs/>
          <w:sz w:val="24"/>
          <w:szCs w:val="24"/>
        </w:rPr>
        <w:t>D8)</w:t>
      </w:r>
    </w:p>
    <w:p w14:paraId="0D5AB028" w14:textId="77777777" w:rsidR="00DE4D63" w:rsidRPr="003C71D8" w:rsidRDefault="00DE4D63" w:rsidP="00DE4D63">
      <w:pPr>
        <w:spacing w:line="276" w:lineRule="auto"/>
        <w:jc w:val="both"/>
        <w:rPr>
          <w:rFonts w:eastAsia="Calibri"/>
          <w:i/>
          <w:iCs/>
          <w:color w:val="000000"/>
          <w:sz w:val="24"/>
          <w:szCs w:val="24"/>
        </w:rPr>
      </w:pPr>
    </w:p>
    <w:p w14:paraId="6B24B45D" w14:textId="172A89C9" w:rsidR="00DE4D63" w:rsidRDefault="00DE4D63" w:rsidP="00DE4D63">
      <w:pPr>
        <w:spacing w:line="276" w:lineRule="auto"/>
        <w:jc w:val="both"/>
        <w:rPr>
          <w:rFonts w:eastAsia="Calibri"/>
          <w:i/>
          <w:iCs/>
          <w:color w:val="000000"/>
          <w:sz w:val="24"/>
          <w:szCs w:val="24"/>
        </w:rPr>
      </w:pPr>
      <w:r w:rsidRPr="003C71D8">
        <w:rPr>
          <w:rFonts w:eastAsia="Calibri"/>
          <w:i/>
          <w:iCs/>
          <w:color w:val="000000"/>
          <w:sz w:val="24"/>
          <w:szCs w:val="24"/>
        </w:rPr>
        <w:t xml:space="preserve">“Çünkü şöyle kişi annenin isteğini tamamen saygı duyulması </w:t>
      </w:r>
      <w:proofErr w:type="spellStart"/>
      <w:r w:rsidRPr="003C71D8">
        <w:rPr>
          <w:rFonts w:eastAsia="Calibri"/>
          <w:i/>
          <w:iCs/>
          <w:color w:val="000000"/>
          <w:sz w:val="24"/>
          <w:szCs w:val="24"/>
        </w:rPr>
        <w:t>gerekiyo</w:t>
      </w:r>
      <w:proofErr w:type="spellEnd"/>
      <w:r w:rsidRPr="003C71D8">
        <w:rPr>
          <w:rFonts w:eastAsia="Calibri"/>
          <w:i/>
          <w:iCs/>
          <w:color w:val="000000"/>
          <w:sz w:val="24"/>
          <w:szCs w:val="24"/>
        </w:rPr>
        <w:t xml:space="preserve"> (gerekiyor).” (</w:t>
      </w:r>
      <w:r w:rsidR="00EC620E">
        <w:rPr>
          <w:rFonts w:eastAsia="Calibri"/>
          <w:i/>
          <w:iCs/>
          <w:color w:val="000000"/>
          <w:sz w:val="24"/>
          <w:szCs w:val="24"/>
        </w:rPr>
        <w:t>E12)</w:t>
      </w:r>
    </w:p>
    <w:p w14:paraId="7A284FB7" w14:textId="77777777" w:rsidR="00DE4D63" w:rsidRPr="003C71D8" w:rsidRDefault="00DE4D63" w:rsidP="00DE4D63">
      <w:pPr>
        <w:spacing w:line="276" w:lineRule="auto"/>
        <w:jc w:val="both"/>
        <w:rPr>
          <w:rFonts w:eastAsia="Calibri"/>
          <w:i/>
          <w:iCs/>
          <w:color w:val="000000"/>
          <w:sz w:val="24"/>
          <w:szCs w:val="24"/>
        </w:rPr>
      </w:pPr>
    </w:p>
    <w:p w14:paraId="1E5A192A" w14:textId="77777777" w:rsidR="004B0D8F" w:rsidRPr="00234169" w:rsidRDefault="00DE4D63" w:rsidP="004B0D8F">
      <w:pPr>
        <w:spacing w:line="360" w:lineRule="auto"/>
        <w:jc w:val="both"/>
        <w:rPr>
          <w:rFonts w:eastAsia="Calibri"/>
          <w:i/>
          <w:iCs/>
          <w:noProof/>
          <w:color w:val="000000"/>
          <w:sz w:val="24"/>
          <w:szCs w:val="24"/>
        </w:rPr>
      </w:pPr>
      <w:r w:rsidRPr="003C71D8">
        <w:rPr>
          <w:rFonts w:eastAsia="Calibri"/>
          <w:i/>
          <w:iCs/>
          <w:color w:val="000000"/>
          <w:sz w:val="24"/>
          <w:szCs w:val="24"/>
        </w:rPr>
        <w:t xml:space="preserve">“Ama şu an düşündüğüm zaman bedenin bütünlüğü ve bedeniyle ilgili karar merci de annedir yani.” </w:t>
      </w:r>
      <w:r w:rsidR="004B0D8F">
        <w:rPr>
          <w:rFonts w:eastAsia="Calibri"/>
          <w:i/>
          <w:iCs/>
          <w:noProof/>
          <w:color w:val="000000"/>
          <w:sz w:val="24"/>
          <w:szCs w:val="24"/>
        </w:rPr>
        <w:t>(H14)</w:t>
      </w:r>
    </w:p>
    <w:p w14:paraId="129B7392" w14:textId="018422A6" w:rsidR="00DE4D63" w:rsidRPr="003C71D8" w:rsidRDefault="00DE4D63" w:rsidP="00DE4D63">
      <w:pPr>
        <w:spacing w:line="276" w:lineRule="auto"/>
        <w:jc w:val="both"/>
        <w:rPr>
          <w:rFonts w:eastAsia="Calibri"/>
          <w:i/>
          <w:iCs/>
          <w:color w:val="000000"/>
          <w:sz w:val="24"/>
          <w:szCs w:val="24"/>
        </w:rPr>
      </w:pPr>
    </w:p>
    <w:p w14:paraId="70AD5FB5" w14:textId="3866DBEA" w:rsidR="00DE4D63" w:rsidRDefault="00DE4D63" w:rsidP="00DE4D63">
      <w:pPr>
        <w:spacing w:line="276" w:lineRule="auto"/>
        <w:jc w:val="both"/>
        <w:rPr>
          <w:i/>
          <w:iCs/>
          <w:color w:val="000000"/>
          <w:sz w:val="24"/>
          <w:szCs w:val="24"/>
        </w:rPr>
      </w:pPr>
      <w:r w:rsidRPr="003C71D8">
        <w:rPr>
          <w:rFonts w:eastAsia="Calibri"/>
          <w:i/>
          <w:iCs/>
          <w:color w:val="000000"/>
          <w:sz w:val="24"/>
          <w:szCs w:val="24"/>
        </w:rPr>
        <w:t xml:space="preserve">“Yüzde yüz aslında hep aynı şeyi söylüyorum ben yani sonuçta kadının bedeninde olan </w:t>
      </w:r>
      <w:proofErr w:type="spellStart"/>
      <w:r w:rsidRPr="003C71D8">
        <w:rPr>
          <w:rFonts w:eastAsia="Calibri"/>
          <w:i/>
          <w:iCs/>
          <w:color w:val="000000"/>
          <w:sz w:val="24"/>
          <w:szCs w:val="24"/>
        </w:rPr>
        <w:t>bi</w:t>
      </w:r>
      <w:proofErr w:type="spellEnd"/>
      <w:r w:rsidRPr="003C71D8">
        <w:rPr>
          <w:rFonts w:eastAsia="Calibri"/>
          <w:i/>
          <w:iCs/>
          <w:color w:val="000000"/>
          <w:sz w:val="24"/>
          <w:szCs w:val="24"/>
        </w:rPr>
        <w:t xml:space="preserve"> (bir) şey.” </w:t>
      </w:r>
      <w:r w:rsidR="001C65E2" w:rsidRPr="00CF76F1">
        <w:rPr>
          <w:i/>
          <w:iCs/>
          <w:color w:val="000000"/>
          <w:sz w:val="24"/>
          <w:szCs w:val="24"/>
        </w:rPr>
        <w:t>(</w:t>
      </w:r>
      <w:r w:rsidR="001C65E2">
        <w:rPr>
          <w:i/>
          <w:iCs/>
          <w:color w:val="000000"/>
          <w:sz w:val="24"/>
          <w:szCs w:val="24"/>
        </w:rPr>
        <w:t>H10)</w:t>
      </w:r>
    </w:p>
    <w:p w14:paraId="33414858" w14:textId="77777777" w:rsidR="001C65E2" w:rsidRPr="003C71D8" w:rsidRDefault="001C65E2" w:rsidP="00DE4D63">
      <w:pPr>
        <w:spacing w:line="276" w:lineRule="auto"/>
        <w:jc w:val="both"/>
        <w:rPr>
          <w:rFonts w:eastAsia="Calibri"/>
          <w:i/>
          <w:iCs/>
          <w:color w:val="000000"/>
          <w:sz w:val="24"/>
          <w:szCs w:val="24"/>
        </w:rPr>
      </w:pPr>
    </w:p>
    <w:p w14:paraId="6E6373A7" w14:textId="72C3CC2E" w:rsidR="00C2377E" w:rsidRDefault="00DE4D63" w:rsidP="00C2377E">
      <w:pPr>
        <w:spacing w:line="360" w:lineRule="auto"/>
        <w:jc w:val="both"/>
        <w:rPr>
          <w:i/>
          <w:iCs/>
          <w:sz w:val="24"/>
          <w:szCs w:val="24"/>
        </w:rPr>
      </w:pPr>
      <w:r w:rsidRPr="003C71D8">
        <w:rPr>
          <w:rFonts w:eastAsia="Calibri"/>
          <w:i/>
          <w:iCs/>
          <w:color w:val="000000"/>
          <w:sz w:val="24"/>
          <w:szCs w:val="24"/>
        </w:rPr>
        <w:t xml:space="preserve">“Evet kadının hakkı çünkü onun vücudu o </w:t>
      </w:r>
      <w:proofErr w:type="spellStart"/>
      <w:r w:rsidRPr="003C71D8">
        <w:rPr>
          <w:rFonts w:eastAsia="Calibri"/>
          <w:i/>
          <w:iCs/>
          <w:color w:val="000000"/>
          <w:sz w:val="24"/>
          <w:szCs w:val="24"/>
        </w:rPr>
        <w:t>o</w:t>
      </w:r>
      <w:proofErr w:type="spellEnd"/>
      <w:r w:rsidRPr="003C71D8">
        <w:rPr>
          <w:rFonts w:eastAsia="Calibri"/>
          <w:i/>
          <w:iCs/>
          <w:color w:val="000000"/>
          <w:sz w:val="24"/>
          <w:szCs w:val="24"/>
        </w:rPr>
        <w:t xml:space="preserve"> karara o kendisi verebilir doğum şekline. </w:t>
      </w:r>
      <w:r w:rsidR="00C2377E" w:rsidRPr="00234169">
        <w:rPr>
          <w:i/>
          <w:iCs/>
          <w:sz w:val="24"/>
          <w:szCs w:val="24"/>
        </w:rPr>
        <w:t>(</w:t>
      </w:r>
      <w:r w:rsidR="00C2377E">
        <w:rPr>
          <w:i/>
          <w:iCs/>
          <w:sz w:val="24"/>
          <w:szCs w:val="24"/>
        </w:rPr>
        <w:t>H13)</w:t>
      </w:r>
    </w:p>
    <w:p w14:paraId="4392F794" w14:textId="77777777" w:rsidR="00C2377E" w:rsidRPr="00234169" w:rsidRDefault="00C2377E" w:rsidP="00C2377E">
      <w:pPr>
        <w:spacing w:line="360" w:lineRule="auto"/>
        <w:jc w:val="both"/>
        <w:rPr>
          <w:i/>
          <w:iCs/>
          <w:sz w:val="24"/>
          <w:szCs w:val="24"/>
        </w:rPr>
      </w:pPr>
    </w:p>
    <w:p w14:paraId="4565058B" w14:textId="7858B01F" w:rsidR="00DE4D63" w:rsidRPr="00DE5C7D" w:rsidRDefault="00DE5C7D" w:rsidP="00DE5C7D">
      <w:pPr>
        <w:spacing w:line="276" w:lineRule="auto"/>
        <w:jc w:val="both"/>
        <w:rPr>
          <w:b/>
          <w:bCs/>
          <w:i/>
          <w:iCs/>
          <w:color w:val="000000"/>
          <w:sz w:val="24"/>
          <w:szCs w:val="24"/>
        </w:rPr>
      </w:pPr>
      <w:r w:rsidRPr="00DE5C7D">
        <w:rPr>
          <w:b/>
          <w:bCs/>
          <w:i/>
          <w:iCs/>
          <w:color w:val="000000"/>
          <w:sz w:val="24"/>
          <w:szCs w:val="24"/>
        </w:rPr>
        <w:t>“Zorla normal doğum yaptırmama” koduna ilişkin katılımcı ifadeleri</w:t>
      </w:r>
    </w:p>
    <w:p w14:paraId="05E197E9" w14:textId="77777777" w:rsidR="005703FA" w:rsidRPr="003C71D8" w:rsidRDefault="005703FA" w:rsidP="00DE4D63">
      <w:pPr>
        <w:spacing w:line="276" w:lineRule="auto"/>
        <w:jc w:val="center"/>
        <w:rPr>
          <w:rFonts w:eastAsia="Calibri"/>
          <w:b/>
          <w:bCs/>
          <w:color w:val="000000"/>
          <w:sz w:val="24"/>
          <w:szCs w:val="24"/>
        </w:rPr>
      </w:pPr>
    </w:p>
    <w:p w14:paraId="2E6CFD8C" w14:textId="77777777" w:rsidR="00E536D3" w:rsidRPr="00CF76F1" w:rsidRDefault="00DE4D63" w:rsidP="00E536D3">
      <w:pPr>
        <w:spacing w:line="360" w:lineRule="auto"/>
        <w:jc w:val="both"/>
        <w:rPr>
          <w:rFonts w:eastAsia="Calibri"/>
          <w:i/>
          <w:iCs/>
          <w:color w:val="000000"/>
          <w:sz w:val="24"/>
          <w:szCs w:val="24"/>
        </w:rPr>
      </w:pPr>
      <w:r w:rsidRPr="003C71D8">
        <w:rPr>
          <w:i/>
          <w:iCs/>
          <w:color w:val="000000"/>
          <w:sz w:val="24"/>
          <w:szCs w:val="24"/>
        </w:rPr>
        <w:t xml:space="preserve">“Ama </w:t>
      </w:r>
      <w:proofErr w:type="spellStart"/>
      <w:r w:rsidRPr="003C71D8">
        <w:rPr>
          <w:i/>
          <w:iCs/>
          <w:color w:val="000000"/>
          <w:sz w:val="24"/>
          <w:szCs w:val="24"/>
        </w:rPr>
        <w:t>bi</w:t>
      </w:r>
      <w:proofErr w:type="spellEnd"/>
      <w:r w:rsidRPr="003C71D8">
        <w:rPr>
          <w:i/>
          <w:iCs/>
          <w:color w:val="000000"/>
          <w:sz w:val="24"/>
          <w:szCs w:val="24"/>
        </w:rPr>
        <w:t xml:space="preserve"> (bir) yandan da diyorum hani zorla </w:t>
      </w:r>
      <w:proofErr w:type="spellStart"/>
      <w:r w:rsidRPr="003C71D8">
        <w:rPr>
          <w:i/>
          <w:iCs/>
          <w:color w:val="000000"/>
          <w:sz w:val="24"/>
          <w:szCs w:val="24"/>
        </w:rPr>
        <w:t>yapılcak</w:t>
      </w:r>
      <w:proofErr w:type="spellEnd"/>
      <w:r w:rsidRPr="003C71D8">
        <w:rPr>
          <w:i/>
          <w:iCs/>
          <w:color w:val="000000"/>
          <w:sz w:val="24"/>
          <w:szCs w:val="24"/>
        </w:rPr>
        <w:t xml:space="preserve"> (yapılacak) bir şey de değil normal doğuma zorla sokamayız kimseyi.” </w:t>
      </w:r>
      <w:r w:rsidR="00E536D3" w:rsidRPr="00CF76F1">
        <w:rPr>
          <w:rFonts w:eastAsia="Calibri"/>
          <w:i/>
          <w:iCs/>
          <w:color w:val="000000"/>
          <w:sz w:val="24"/>
          <w:szCs w:val="24"/>
        </w:rPr>
        <w:t>(</w:t>
      </w:r>
      <w:r w:rsidR="00E536D3">
        <w:rPr>
          <w:rFonts w:eastAsia="Calibri"/>
          <w:i/>
          <w:iCs/>
          <w:color w:val="000000"/>
          <w:sz w:val="24"/>
          <w:szCs w:val="24"/>
        </w:rPr>
        <w:t>H4)</w:t>
      </w:r>
    </w:p>
    <w:p w14:paraId="3FEA11E9" w14:textId="2647B010" w:rsidR="00DE4D63" w:rsidRPr="003C71D8" w:rsidRDefault="00DE4D63" w:rsidP="00DE4D63">
      <w:pPr>
        <w:spacing w:line="276" w:lineRule="auto"/>
        <w:jc w:val="both"/>
        <w:rPr>
          <w:i/>
          <w:iCs/>
          <w:color w:val="000000"/>
          <w:sz w:val="24"/>
          <w:szCs w:val="24"/>
        </w:rPr>
      </w:pPr>
    </w:p>
    <w:p w14:paraId="3C7BEF86" w14:textId="777E2DBC" w:rsidR="00DE4D63" w:rsidRDefault="00DE4D63" w:rsidP="00DE4D63">
      <w:pPr>
        <w:spacing w:line="276" w:lineRule="auto"/>
        <w:jc w:val="both"/>
        <w:rPr>
          <w:i/>
          <w:iCs/>
          <w:color w:val="000000"/>
          <w:sz w:val="24"/>
          <w:szCs w:val="24"/>
        </w:rPr>
      </w:pPr>
      <w:r w:rsidRPr="003C71D8">
        <w:rPr>
          <w:i/>
          <w:iCs/>
          <w:color w:val="000000"/>
          <w:sz w:val="24"/>
          <w:szCs w:val="24"/>
        </w:rPr>
        <w:t xml:space="preserve">“Normal doğurmak istemeyen </w:t>
      </w:r>
      <w:proofErr w:type="spellStart"/>
      <w:r w:rsidRPr="003C71D8">
        <w:rPr>
          <w:i/>
          <w:iCs/>
          <w:color w:val="000000"/>
          <w:sz w:val="24"/>
          <w:szCs w:val="24"/>
        </w:rPr>
        <w:t>bi</w:t>
      </w:r>
      <w:proofErr w:type="spellEnd"/>
      <w:r w:rsidRPr="003C71D8">
        <w:rPr>
          <w:i/>
          <w:iCs/>
          <w:color w:val="000000"/>
          <w:sz w:val="24"/>
          <w:szCs w:val="24"/>
        </w:rPr>
        <w:t xml:space="preserve"> (bir) insanı kesinlikle zorla doğurtmuyoruz ya da çevremdeki insanlar da böyle yapmıyor.” </w:t>
      </w:r>
      <w:r w:rsidR="004837FB" w:rsidRPr="00CF76F1">
        <w:rPr>
          <w:i/>
          <w:iCs/>
          <w:color w:val="000000"/>
          <w:sz w:val="24"/>
          <w:szCs w:val="24"/>
        </w:rPr>
        <w:t>(</w:t>
      </w:r>
      <w:r w:rsidR="004837FB">
        <w:rPr>
          <w:i/>
          <w:iCs/>
          <w:color w:val="000000"/>
          <w:sz w:val="24"/>
          <w:szCs w:val="24"/>
        </w:rPr>
        <w:t>D9)</w:t>
      </w:r>
    </w:p>
    <w:p w14:paraId="16D7C78F" w14:textId="77777777" w:rsidR="004837FB" w:rsidRPr="003C71D8" w:rsidRDefault="004837FB" w:rsidP="00DE4D63">
      <w:pPr>
        <w:spacing w:line="276" w:lineRule="auto"/>
        <w:jc w:val="both"/>
        <w:rPr>
          <w:i/>
          <w:iCs/>
          <w:color w:val="000000"/>
          <w:sz w:val="24"/>
          <w:szCs w:val="24"/>
        </w:rPr>
      </w:pPr>
    </w:p>
    <w:p w14:paraId="0B123F24" w14:textId="53190DEA" w:rsidR="00D8056A" w:rsidRPr="00CF76F1" w:rsidRDefault="00FB6308" w:rsidP="00D8056A">
      <w:pPr>
        <w:spacing w:line="360" w:lineRule="auto"/>
        <w:jc w:val="both"/>
        <w:rPr>
          <w:i/>
          <w:iCs/>
          <w:color w:val="000000"/>
          <w:sz w:val="24"/>
          <w:szCs w:val="24"/>
        </w:rPr>
      </w:pPr>
      <w:r w:rsidRPr="003C71D8">
        <w:rPr>
          <w:i/>
          <w:iCs/>
          <w:color w:val="000000"/>
          <w:sz w:val="24"/>
          <w:szCs w:val="24"/>
        </w:rPr>
        <w:t xml:space="preserve"> </w:t>
      </w:r>
      <w:r w:rsidR="00DE4D63" w:rsidRPr="003C71D8">
        <w:rPr>
          <w:i/>
          <w:iCs/>
          <w:color w:val="000000"/>
          <w:sz w:val="24"/>
          <w:szCs w:val="24"/>
        </w:rPr>
        <w:t xml:space="preserve">“Yani o kişiyi de şimdi normal doğum </w:t>
      </w:r>
      <w:proofErr w:type="spellStart"/>
      <w:r w:rsidR="00DE4D63" w:rsidRPr="003C71D8">
        <w:rPr>
          <w:i/>
          <w:iCs/>
          <w:color w:val="000000"/>
          <w:sz w:val="24"/>
          <w:szCs w:val="24"/>
        </w:rPr>
        <w:t>yapcaksın</w:t>
      </w:r>
      <w:proofErr w:type="spellEnd"/>
      <w:r w:rsidR="00DE4D63" w:rsidRPr="003C71D8">
        <w:rPr>
          <w:i/>
          <w:iCs/>
          <w:color w:val="000000"/>
          <w:sz w:val="24"/>
          <w:szCs w:val="24"/>
        </w:rPr>
        <w:t xml:space="preserve"> (yapacaksın) diye zorlamak da doğru </w:t>
      </w:r>
      <w:proofErr w:type="spellStart"/>
      <w:r w:rsidR="00DE4D63" w:rsidRPr="003C71D8">
        <w:rPr>
          <w:i/>
          <w:iCs/>
          <w:color w:val="000000"/>
          <w:sz w:val="24"/>
          <w:szCs w:val="24"/>
        </w:rPr>
        <w:t>bi</w:t>
      </w:r>
      <w:proofErr w:type="spellEnd"/>
      <w:r w:rsidR="00DE4D63" w:rsidRPr="003C71D8">
        <w:rPr>
          <w:i/>
          <w:iCs/>
          <w:color w:val="000000"/>
          <w:sz w:val="24"/>
          <w:szCs w:val="24"/>
        </w:rPr>
        <w:t xml:space="preserve"> (bir) şey değil.” </w:t>
      </w:r>
      <w:r w:rsidR="00D8056A" w:rsidRPr="00CF76F1">
        <w:rPr>
          <w:i/>
          <w:iCs/>
          <w:color w:val="000000"/>
          <w:sz w:val="24"/>
          <w:szCs w:val="24"/>
        </w:rPr>
        <w:t>(</w:t>
      </w:r>
      <w:r w:rsidR="00D8056A">
        <w:rPr>
          <w:i/>
          <w:iCs/>
          <w:color w:val="000000"/>
          <w:sz w:val="24"/>
          <w:szCs w:val="24"/>
        </w:rPr>
        <w:t>E11)</w:t>
      </w:r>
    </w:p>
    <w:p w14:paraId="6F50BE95" w14:textId="47A94236" w:rsidR="003D5B32" w:rsidRDefault="00854EBB" w:rsidP="003D5B32">
      <w:pPr>
        <w:spacing w:line="360" w:lineRule="auto"/>
        <w:jc w:val="both"/>
        <w:rPr>
          <w:i/>
          <w:iCs/>
          <w:sz w:val="24"/>
          <w:szCs w:val="24"/>
        </w:rPr>
      </w:pPr>
      <w:r w:rsidRPr="003C71D8">
        <w:rPr>
          <w:i/>
          <w:iCs/>
          <w:color w:val="000000"/>
          <w:sz w:val="24"/>
          <w:szCs w:val="24"/>
        </w:rPr>
        <w:lastRenderedPageBreak/>
        <w:t xml:space="preserve"> </w:t>
      </w:r>
      <w:r w:rsidR="00DE4D63" w:rsidRPr="003C71D8">
        <w:rPr>
          <w:i/>
          <w:iCs/>
          <w:color w:val="000000"/>
          <w:sz w:val="24"/>
          <w:szCs w:val="24"/>
        </w:rPr>
        <w:t xml:space="preserve">“Hani ben sezaryen istiyorum dediğinde ve ona gerekli tıbbi açıklama yapılıp ikna olmadığı zaman hani sen normal doğum </w:t>
      </w:r>
      <w:proofErr w:type="spellStart"/>
      <w:r w:rsidR="00DE4D63" w:rsidRPr="003C71D8">
        <w:rPr>
          <w:i/>
          <w:iCs/>
          <w:color w:val="000000"/>
          <w:sz w:val="24"/>
          <w:szCs w:val="24"/>
        </w:rPr>
        <w:t>yapcaksın</w:t>
      </w:r>
      <w:proofErr w:type="spellEnd"/>
      <w:r w:rsidR="00DE4D63" w:rsidRPr="003C71D8">
        <w:rPr>
          <w:i/>
          <w:iCs/>
          <w:color w:val="000000"/>
          <w:sz w:val="24"/>
          <w:szCs w:val="24"/>
        </w:rPr>
        <w:t xml:space="preserve"> (yapacaksın) diye de zorlanmaması </w:t>
      </w:r>
      <w:proofErr w:type="spellStart"/>
      <w:r w:rsidR="00DE4D63" w:rsidRPr="003C71D8">
        <w:rPr>
          <w:i/>
          <w:iCs/>
          <w:color w:val="000000"/>
          <w:sz w:val="24"/>
          <w:szCs w:val="24"/>
        </w:rPr>
        <w:t>gerekiyo</w:t>
      </w:r>
      <w:proofErr w:type="spellEnd"/>
      <w:r w:rsidR="00DE4D63" w:rsidRPr="003C71D8">
        <w:rPr>
          <w:i/>
          <w:iCs/>
          <w:color w:val="000000"/>
          <w:sz w:val="24"/>
          <w:szCs w:val="24"/>
        </w:rPr>
        <w:t xml:space="preserve"> (gerekiyor) aynen.” </w:t>
      </w:r>
      <w:r w:rsidR="003D5B32">
        <w:rPr>
          <w:i/>
          <w:iCs/>
          <w:sz w:val="24"/>
          <w:szCs w:val="24"/>
        </w:rPr>
        <w:t>(H12)</w:t>
      </w:r>
    </w:p>
    <w:p w14:paraId="17F443CA" w14:textId="07AC595C" w:rsidR="00DE4D63" w:rsidRPr="003C71D8" w:rsidRDefault="00DE4D63" w:rsidP="00DE4D63">
      <w:pPr>
        <w:spacing w:line="276" w:lineRule="auto"/>
        <w:jc w:val="both"/>
        <w:rPr>
          <w:i/>
          <w:iCs/>
          <w:color w:val="000000"/>
          <w:sz w:val="24"/>
          <w:szCs w:val="24"/>
        </w:rPr>
      </w:pPr>
    </w:p>
    <w:p w14:paraId="10D9660A" w14:textId="78B02707" w:rsidR="00DE4D63" w:rsidRPr="003C71D8" w:rsidRDefault="00DE4D63" w:rsidP="003D5B32">
      <w:pPr>
        <w:spacing w:line="360" w:lineRule="auto"/>
        <w:jc w:val="both"/>
        <w:rPr>
          <w:i/>
          <w:iCs/>
          <w:color w:val="000000"/>
          <w:sz w:val="24"/>
          <w:szCs w:val="24"/>
        </w:rPr>
      </w:pPr>
      <w:r w:rsidRPr="003C71D8">
        <w:rPr>
          <w:i/>
          <w:iCs/>
          <w:color w:val="000000"/>
          <w:sz w:val="24"/>
          <w:szCs w:val="24"/>
        </w:rPr>
        <w:t xml:space="preserve">“Ama vajinal doğum yapmak istemeyen </w:t>
      </w:r>
      <w:proofErr w:type="spellStart"/>
      <w:r w:rsidRPr="003C71D8">
        <w:rPr>
          <w:i/>
          <w:iCs/>
          <w:color w:val="000000"/>
          <w:sz w:val="24"/>
          <w:szCs w:val="24"/>
        </w:rPr>
        <w:t>bi</w:t>
      </w:r>
      <w:proofErr w:type="spellEnd"/>
      <w:r w:rsidRPr="003C71D8">
        <w:rPr>
          <w:i/>
          <w:iCs/>
          <w:color w:val="000000"/>
          <w:sz w:val="24"/>
          <w:szCs w:val="24"/>
        </w:rPr>
        <w:t xml:space="preserve"> (bir) kadının vajinal doğuma yönlendirilmesinin de doğru olmadığını düşünüyorum.” (</w:t>
      </w:r>
      <w:r w:rsidR="00076A78">
        <w:rPr>
          <w:i/>
          <w:iCs/>
          <w:color w:val="000000"/>
          <w:sz w:val="24"/>
          <w:szCs w:val="24"/>
        </w:rPr>
        <w:t>D1)</w:t>
      </w:r>
    </w:p>
    <w:p w14:paraId="7F2C564F" w14:textId="77777777" w:rsidR="00DE4D63" w:rsidRPr="003C71D8" w:rsidRDefault="00DE4D63" w:rsidP="003D5B32">
      <w:pPr>
        <w:spacing w:line="360" w:lineRule="auto"/>
        <w:jc w:val="both"/>
        <w:rPr>
          <w:i/>
          <w:iCs/>
          <w:color w:val="000000"/>
          <w:sz w:val="24"/>
          <w:szCs w:val="24"/>
        </w:rPr>
      </w:pPr>
    </w:p>
    <w:p w14:paraId="62F81C3E" w14:textId="6B802C13" w:rsidR="00DE4D63" w:rsidRPr="003C71D8" w:rsidRDefault="00DE4D63" w:rsidP="003D5B32">
      <w:pPr>
        <w:spacing w:line="360" w:lineRule="auto"/>
        <w:jc w:val="both"/>
        <w:rPr>
          <w:i/>
          <w:iCs/>
          <w:color w:val="000000"/>
          <w:sz w:val="24"/>
          <w:szCs w:val="24"/>
        </w:rPr>
      </w:pPr>
      <w:r w:rsidRPr="003C71D8">
        <w:rPr>
          <w:i/>
          <w:iCs/>
          <w:color w:val="000000"/>
          <w:sz w:val="24"/>
          <w:szCs w:val="24"/>
        </w:rPr>
        <w:t xml:space="preserve">“Hasta geliyor takmış kafasına kesinlikle ben dokundurmam normal doğum istemiyorum kesinlikle </w:t>
      </w:r>
      <w:proofErr w:type="spellStart"/>
      <w:r w:rsidRPr="003C71D8">
        <w:rPr>
          <w:i/>
          <w:iCs/>
          <w:color w:val="000000"/>
          <w:sz w:val="24"/>
          <w:szCs w:val="24"/>
        </w:rPr>
        <w:t>sezaryan</w:t>
      </w:r>
      <w:proofErr w:type="spellEnd"/>
      <w:r w:rsidRPr="003C71D8">
        <w:rPr>
          <w:i/>
          <w:iCs/>
          <w:color w:val="000000"/>
          <w:sz w:val="24"/>
          <w:szCs w:val="24"/>
        </w:rPr>
        <w:t xml:space="preserve"> istiyorum yapabileceğiniz </w:t>
      </w:r>
      <w:proofErr w:type="spellStart"/>
      <w:r w:rsidRPr="003C71D8">
        <w:rPr>
          <w:i/>
          <w:iCs/>
          <w:color w:val="000000"/>
          <w:sz w:val="24"/>
          <w:szCs w:val="24"/>
        </w:rPr>
        <w:t>yapıyosunuz</w:t>
      </w:r>
      <w:proofErr w:type="spellEnd"/>
      <w:r w:rsidRPr="003C71D8">
        <w:rPr>
          <w:i/>
          <w:iCs/>
          <w:color w:val="000000"/>
          <w:sz w:val="24"/>
          <w:szCs w:val="24"/>
        </w:rPr>
        <w:t xml:space="preserve"> (yapıyorsunuz) ama ikna edemezsiniz yapacak </w:t>
      </w:r>
      <w:proofErr w:type="spellStart"/>
      <w:r w:rsidRPr="003C71D8">
        <w:rPr>
          <w:i/>
          <w:iCs/>
          <w:color w:val="000000"/>
          <w:sz w:val="24"/>
          <w:szCs w:val="24"/>
        </w:rPr>
        <w:t>bi</w:t>
      </w:r>
      <w:proofErr w:type="spellEnd"/>
      <w:r w:rsidRPr="003C71D8">
        <w:rPr>
          <w:i/>
          <w:iCs/>
          <w:color w:val="000000"/>
          <w:sz w:val="24"/>
          <w:szCs w:val="24"/>
        </w:rPr>
        <w:t xml:space="preserve"> (bir) şey yok o hastayı masaya alıp zorla doğurtmaya kalktığınızda komplikasyonlar </w:t>
      </w:r>
      <w:proofErr w:type="spellStart"/>
      <w:r w:rsidRPr="003C71D8">
        <w:rPr>
          <w:i/>
          <w:iCs/>
          <w:color w:val="000000"/>
          <w:sz w:val="24"/>
          <w:szCs w:val="24"/>
        </w:rPr>
        <w:t>çıkıyo</w:t>
      </w:r>
      <w:proofErr w:type="spellEnd"/>
      <w:r w:rsidRPr="003C71D8">
        <w:rPr>
          <w:i/>
          <w:iCs/>
          <w:color w:val="000000"/>
          <w:sz w:val="24"/>
          <w:szCs w:val="24"/>
        </w:rPr>
        <w:t xml:space="preserve"> (çıkıyor) </w:t>
      </w:r>
      <w:proofErr w:type="spellStart"/>
      <w:r w:rsidRPr="003C71D8">
        <w:rPr>
          <w:i/>
          <w:iCs/>
          <w:color w:val="000000"/>
          <w:sz w:val="24"/>
          <w:szCs w:val="24"/>
        </w:rPr>
        <w:t>ıkınmıyo</w:t>
      </w:r>
      <w:proofErr w:type="spellEnd"/>
      <w:r w:rsidRPr="003C71D8">
        <w:rPr>
          <w:i/>
          <w:iCs/>
          <w:color w:val="000000"/>
          <w:sz w:val="24"/>
          <w:szCs w:val="24"/>
        </w:rPr>
        <w:t xml:space="preserve"> (ıkınmıyor) bebekle ilgili problem </w:t>
      </w:r>
      <w:proofErr w:type="spellStart"/>
      <w:r w:rsidRPr="003C71D8">
        <w:rPr>
          <w:i/>
          <w:iCs/>
          <w:color w:val="000000"/>
          <w:sz w:val="24"/>
          <w:szCs w:val="24"/>
        </w:rPr>
        <w:t>çıkıyo</w:t>
      </w:r>
      <w:proofErr w:type="spellEnd"/>
      <w:r w:rsidRPr="003C71D8">
        <w:rPr>
          <w:i/>
          <w:iCs/>
          <w:color w:val="000000"/>
          <w:sz w:val="24"/>
          <w:szCs w:val="24"/>
        </w:rPr>
        <w:t xml:space="preserve"> (çıkıyor).” (</w:t>
      </w:r>
      <w:r w:rsidR="00FD40FA">
        <w:rPr>
          <w:i/>
          <w:iCs/>
          <w:color w:val="000000"/>
          <w:sz w:val="24"/>
          <w:szCs w:val="24"/>
        </w:rPr>
        <w:t>D4)</w:t>
      </w:r>
    </w:p>
    <w:p w14:paraId="636066FD" w14:textId="77777777" w:rsidR="00DE4D63" w:rsidRPr="003C71D8" w:rsidRDefault="00DE4D63" w:rsidP="003D5B32">
      <w:pPr>
        <w:spacing w:line="360" w:lineRule="auto"/>
        <w:jc w:val="both"/>
        <w:rPr>
          <w:i/>
          <w:iCs/>
          <w:color w:val="000000"/>
          <w:sz w:val="24"/>
          <w:szCs w:val="24"/>
        </w:rPr>
      </w:pPr>
    </w:p>
    <w:p w14:paraId="045BEA68" w14:textId="0AC0674E" w:rsidR="00DE4D63" w:rsidRPr="003C71D8" w:rsidRDefault="00DE4D63" w:rsidP="003D5B32">
      <w:pPr>
        <w:spacing w:line="360" w:lineRule="auto"/>
        <w:jc w:val="both"/>
        <w:rPr>
          <w:i/>
          <w:iCs/>
          <w:color w:val="000000"/>
          <w:sz w:val="24"/>
          <w:szCs w:val="24"/>
        </w:rPr>
      </w:pPr>
      <w:r w:rsidRPr="003C71D8">
        <w:rPr>
          <w:i/>
          <w:iCs/>
          <w:color w:val="000000"/>
          <w:sz w:val="24"/>
          <w:szCs w:val="24"/>
        </w:rPr>
        <w:t>“İlla normal doğuracak diye bu iş illa zorlanmamalı.” (</w:t>
      </w:r>
      <w:r w:rsidR="00C36929">
        <w:rPr>
          <w:i/>
          <w:iCs/>
          <w:color w:val="000000"/>
          <w:sz w:val="24"/>
          <w:szCs w:val="24"/>
        </w:rPr>
        <w:t>D2)</w:t>
      </w:r>
    </w:p>
    <w:p w14:paraId="553C39DF" w14:textId="77777777" w:rsidR="00DE4D63" w:rsidRPr="003C71D8" w:rsidRDefault="00DE4D63" w:rsidP="00DE4D63">
      <w:pPr>
        <w:spacing w:line="276" w:lineRule="auto"/>
        <w:jc w:val="both"/>
        <w:rPr>
          <w:i/>
          <w:iCs/>
          <w:color w:val="000000"/>
          <w:sz w:val="24"/>
          <w:szCs w:val="24"/>
        </w:rPr>
      </w:pPr>
    </w:p>
    <w:p w14:paraId="028512A8" w14:textId="58606447" w:rsidR="00DE4D63" w:rsidRPr="00DE5C7D" w:rsidRDefault="00DE5C7D" w:rsidP="00DE5C7D">
      <w:pPr>
        <w:spacing w:line="276" w:lineRule="auto"/>
        <w:jc w:val="both"/>
        <w:rPr>
          <w:b/>
          <w:bCs/>
          <w:i/>
          <w:iCs/>
          <w:color w:val="000000"/>
          <w:sz w:val="24"/>
          <w:szCs w:val="24"/>
        </w:rPr>
      </w:pPr>
      <w:r w:rsidRPr="00DE5C7D">
        <w:rPr>
          <w:b/>
          <w:bCs/>
          <w:i/>
          <w:iCs/>
          <w:color w:val="000000"/>
          <w:sz w:val="24"/>
          <w:szCs w:val="24"/>
        </w:rPr>
        <w:t>“Doğum kararının değişiminin zorluğu” koduna ilişkin katılımcı ifadeleri</w:t>
      </w:r>
    </w:p>
    <w:p w14:paraId="5F38D9C5" w14:textId="77777777" w:rsidR="005703FA" w:rsidRPr="003C71D8" w:rsidRDefault="005703FA" w:rsidP="00DE4D63">
      <w:pPr>
        <w:spacing w:line="276" w:lineRule="auto"/>
        <w:jc w:val="center"/>
        <w:rPr>
          <w:rFonts w:eastAsia="Calibri"/>
          <w:b/>
          <w:bCs/>
          <w:noProof/>
          <w:color w:val="000000"/>
          <w:sz w:val="24"/>
          <w:szCs w:val="24"/>
        </w:rPr>
      </w:pPr>
    </w:p>
    <w:p w14:paraId="4629670F" w14:textId="1C9A86A9" w:rsidR="00DE4D63" w:rsidRPr="003C71D8" w:rsidRDefault="00DE4D63" w:rsidP="003D5B32">
      <w:pPr>
        <w:spacing w:line="360" w:lineRule="auto"/>
        <w:jc w:val="both"/>
        <w:rPr>
          <w:i/>
          <w:iCs/>
          <w:color w:val="000000"/>
          <w:sz w:val="24"/>
          <w:szCs w:val="24"/>
        </w:rPr>
      </w:pPr>
      <w:r w:rsidRPr="003C71D8">
        <w:rPr>
          <w:i/>
          <w:iCs/>
          <w:color w:val="000000"/>
          <w:sz w:val="24"/>
          <w:szCs w:val="24"/>
        </w:rPr>
        <w:t>“</w:t>
      </w:r>
      <w:proofErr w:type="spellStart"/>
      <w:r w:rsidRPr="003C71D8">
        <w:rPr>
          <w:i/>
          <w:iCs/>
          <w:color w:val="000000"/>
          <w:sz w:val="24"/>
          <w:szCs w:val="24"/>
        </w:rPr>
        <w:t>Mental</w:t>
      </w:r>
      <w:proofErr w:type="spellEnd"/>
      <w:r w:rsidRPr="003C71D8">
        <w:rPr>
          <w:i/>
          <w:iCs/>
          <w:color w:val="000000"/>
          <w:sz w:val="24"/>
          <w:szCs w:val="24"/>
        </w:rPr>
        <w:t xml:space="preserve"> olarak </w:t>
      </w:r>
      <w:proofErr w:type="spellStart"/>
      <w:r w:rsidRPr="003C71D8">
        <w:rPr>
          <w:i/>
          <w:iCs/>
          <w:color w:val="000000"/>
          <w:sz w:val="24"/>
          <w:szCs w:val="24"/>
        </w:rPr>
        <w:t>sezeryana</w:t>
      </w:r>
      <w:proofErr w:type="spellEnd"/>
      <w:r w:rsidRPr="003C71D8">
        <w:rPr>
          <w:i/>
          <w:iCs/>
          <w:color w:val="000000"/>
          <w:sz w:val="24"/>
          <w:szCs w:val="24"/>
        </w:rPr>
        <w:t xml:space="preserve"> eğer hazır olarak gelmişse bu kadın bunu bu halde vajinal doğuma ikna etmek </w:t>
      </w:r>
      <w:proofErr w:type="spellStart"/>
      <w:r w:rsidRPr="003C71D8">
        <w:rPr>
          <w:i/>
          <w:iCs/>
          <w:color w:val="000000"/>
          <w:sz w:val="24"/>
          <w:szCs w:val="24"/>
        </w:rPr>
        <w:t>mental</w:t>
      </w:r>
      <w:proofErr w:type="spellEnd"/>
      <w:r w:rsidRPr="003C71D8">
        <w:rPr>
          <w:i/>
          <w:iCs/>
          <w:color w:val="000000"/>
          <w:sz w:val="24"/>
          <w:szCs w:val="24"/>
        </w:rPr>
        <w:t xml:space="preserve"> olarak çok zor bu kadının bir noktada tekrar uyumsuzluğun başlamasına sebep olabilir.” </w:t>
      </w:r>
      <w:r w:rsidR="00962575">
        <w:rPr>
          <w:i/>
          <w:iCs/>
          <w:color w:val="000000"/>
          <w:sz w:val="24"/>
          <w:szCs w:val="24"/>
        </w:rPr>
        <w:t>(D7)</w:t>
      </w:r>
    </w:p>
    <w:p w14:paraId="3D6394DA" w14:textId="77777777" w:rsidR="00DE4D63" w:rsidRPr="003C71D8" w:rsidRDefault="00DE4D63" w:rsidP="00DE4D63">
      <w:pPr>
        <w:spacing w:line="276" w:lineRule="auto"/>
        <w:jc w:val="both"/>
        <w:rPr>
          <w:i/>
          <w:iCs/>
          <w:color w:val="000000"/>
          <w:sz w:val="24"/>
          <w:szCs w:val="24"/>
        </w:rPr>
      </w:pPr>
    </w:p>
    <w:p w14:paraId="74665E37" w14:textId="77777777" w:rsidR="009D2D84" w:rsidRDefault="00DE4D63" w:rsidP="009D2D84">
      <w:pPr>
        <w:spacing w:line="360" w:lineRule="auto"/>
        <w:jc w:val="both"/>
        <w:rPr>
          <w:i/>
          <w:iCs/>
          <w:sz w:val="24"/>
          <w:szCs w:val="24"/>
        </w:rPr>
      </w:pPr>
      <w:r w:rsidRPr="003C71D8">
        <w:rPr>
          <w:i/>
          <w:iCs/>
          <w:color w:val="000000"/>
          <w:sz w:val="24"/>
          <w:szCs w:val="24"/>
        </w:rPr>
        <w:t xml:space="preserve">“İsteğe bağlı </w:t>
      </w:r>
      <w:proofErr w:type="spellStart"/>
      <w:r w:rsidRPr="003C71D8">
        <w:rPr>
          <w:i/>
          <w:iCs/>
          <w:color w:val="000000"/>
          <w:sz w:val="24"/>
          <w:szCs w:val="24"/>
        </w:rPr>
        <w:t>sezaryan</w:t>
      </w:r>
      <w:proofErr w:type="spellEnd"/>
      <w:r w:rsidRPr="003C71D8">
        <w:rPr>
          <w:i/>
          <w:iCs/>
          <w:color w:val="000000"/>
          <w:sz w:val="24"/>
          <w:szCs w:val="24"/>
        </w:rPr>
        <w:t xml:space="preserve"> şimdi hasta çok isteğe bağlı </w:t>
      </w:r>
      <w:proofErr w:type="spellStart"/>
      <w:r w:rsidRPr="003C71D8">
        <w:rPr>
          <w:i/>
          <w:iCs/>
          <w:color w:val="000000"/>
          <w:sz w:val="24"/>
          <w:szCs w:val="24"/>
        </w:rPr>
        <w:t>sezaryan</w:t>
      </w:r>
      <w:proofErr w:type="spellEnd"/>
      <w:r w:rsidRPr="003C71D8">
        <w:rPr>
          <w:i/>
          <w:iCs/>
          <w:color w:val="000000"/>
          <w:sz w:val="24"/>
          <w:szCs w:val="24"/>
        </w:rPr>
        <w:t xml:space="preserve"> istemiyle geldiği zaman ve bunda kararlıysa onu normal doğuma çevirmek biraz zor hekim için de zor hastanın kendi ön yargılarıyla geldiği için hasta içinde zor artık çünkü şartlanmış </w:t>
      </w:r>
      <w:proofErr w:type="spellStart"/>
      <w:r w:rsidRPr="003C71D8">
        <w:rPr>
          <w:i/>
          <w:iCs/>
          <w:color w:val="000000"/>
          <w:sz w:val="24"/>
          <w:szCs w:val="24"/>
        </w:rPr>
        <w:t>oluyo</w:t>
      </w:r>
      <w:proofErr w:type="spellEnd"/>
      <w:r w:rsidRPr="003C71D8">
        <w:rPr>
          <w:i/>
          <w:iCs/>
          <w:color w:val="000000"/>
          <w:sz w:val="24"/>
          <w:szCs w:val="24"/>
        </w:rPr>
        <w:t xml:space="preserve"> (oluyor) çoğu hasta.” </w:t>
      </w:r>
      <w:r w:rsidR="009D2D84" w:rsidRPr="009D4102">
        <w:rPr>
          <w:i/>
          <w:iCs/>
          <w:sz w:val="24"/>
          <w:szCs w:val="24"/>
        </w:rPr>
        <w:t>(</w:t>
      </w:r>
      <w:r w:rsidR="009D2D84">
        <w:rPr>
          <w:i/>
          <w:iCs/>
          <w:sz w:val="24"/>
          <w:szCs w:val="24"/>
        </w:rPr>
        <w:t>D8)</w:t>
      </w:r>
    </w:p>
    <w:p w14:paraId="305236FA" w14:textId="1639531A" w:rsidR="00DE4D63" w:rsidRPr="003C71D8" w:rsidRDefault="00DE4D63" w:rsidP="00DE4D63">
      <w:pPr>
        <w:spacing w:line="276" w:lineRule="auto"/>
        <w:jc w:val="both"/>
        <w:rPr>
          <w:i/>
          <w:iCs/>
          <w:color w:val="000000"/>
          <w:sz w:val="24"/>
          <w:szCs w:val="24"/>
        </w:rPr>
      </w:pPr>
    </w:p>
    <w:p w14:paraId="6B0844D5" w14:textId="29E848BC" w:rsidR="001C65E2" w:rsidRDefault="00854EBB" w:rsidP="001C65E2">
      <w:pPr>
        <w:spacing w:line="360" w:lineRule="auto"/>
        <w:jc w:val="both"/>
        <w:rPr>
          <w:i/>
          <w:iCs/>
          <w:color w:val="000000"/>
          <w:sz w:val="24"/>
          <w:szCs w:val="24"/>
        </w:rPr>
      </w:pPr>
      <w:r w:rsidRPr="003C71D8">
        <w:rPr>
          <w:i/>
          <w:iCs/>
          <w:color w:val="000000"/>
          <w:sz w:val="24"/>
          <w:szCs w:val="24"/>
        </w:rPr>
        <w:t xml:space="preserve"> </w:t>
      </w:r>
      <w:r w:rsidR="00DE4D63" w:rsidRPr="003C71D8">
        <w:rPr>
          <w:i/>
          <w:iCs/>
          <w:color w:val="000000"/>
          <w:sz w:val="24"/>
          <w:szCs w:val="24"/>
        </w:rPr>
        <w:t xml:space="preserve">“Bence ama annenin kendine ait bir bu konuda </w:t>
      </w:r>
      <w:proofErr w:type="spellStart"/>
      <w:r w:rsidR="00DE4D63" w:rsidRPr="003C71D8">
        <w:rPr>
          <w:i/>
          <w:iCs/>
          <w:color w:val="000000"/>
          <w:sz w:val="24"/>
          <w:szCs w:val="24"/>
        </w:rPr>
        <w:t>bi</w:t>
      </w:r>
      <w:proofErr w:type="spellEnd"/>
      <w:r w:rsidR="00DE4D63" w:rsidRPr="003C71D8">
        <w:rPr>
          <w:i/>
          <w:iCs/>
          <w:color w:val="000000"/>
          <w:sz w:val="24"/>
          <w:szCs w:val="24"/>
        </w:rPr>
        <w:t xml:space="preserve"> (bir) fikri oluştuysa doktorun da onu çok değiştirebildiğini düşünmüyorum.” </w:t>
      </w:r>
      <w:r w:rsidR="001C65E2" w:rsidRPr="00CF76F1">
        <w:rPr>
          <w:i/>
          <w:iCs/>
          <w:color w:val="000000"/>
          <w:sz w:val="24"/>
          <w:szCs w:val="24"/>
        </w:rPr>
        <w:t>(</w:t>
      </w:r>
      <w:r w:rsidR="001C65E2">
        <w:rPr>
          <w:i/>
          <w:iCs/>
          <w:color w:val="000000"/>
          <w:sz w:val="24"/>
          <w:szCs w:val="24"/>
        </w:rPr>
        <w:t>H10)</w:t>
      </w:r>
      <w:r w:rsidR="001C65E2" w:rsidRPr="003C71D8">
        <w:rPr>
          <w:i/>
          <w:iCs/>
          <w:color w:val="000000"/>
          <w:sz w:val="24"/>
          <w:szCs w:val="24"/>
        </w:rPr>
        <w:t xml:space="preserve"> </w:t>
      </w:r>
    </w:p>
    <w:p w14:paraId="054F69B6" w14:textId="77777777" w:rsidR="001C65E2" w:rsidRDefault="001C65E2" w:rsidP="001C65E2">
      <w:pPr>
        <w:spacing w:line="360" w:lineRule="auto"/>
        <w:jc w:val="both"/>
        <w:rPr>
          <w:i/>
          <w:iCs/>
          <w:color w:val="000000"/>
          <w:sz w:val="24"/>
          <w:szCs w:val="24"/>
        </w:rPr>
      </w:pPr>
    </w:p>
    <w:p w14:paraId="4C0531E2" w14:textId="3745A172" w:rsidR="00DE4D63" w:rsidRDefault="00DE4D63" w:rsidP="001C65E2">
      <w:pPr>
        <w:spacing w:line="360" w:lineRule="auto"/>
        <w:jc w:val="both"/>
        <w:rPr>
          <w:i/>
          <w:iCs/>
          <w:color w:val="000000"/>
          <w:sz w:val="24"/>
          <w:szCs w:val="24"/>
        </w:rPr>
      </w:pPr>
      <w:r w:rsidRPr="003C71D8">
        <w:rPr>
          <w:i/>
          <w:iCs/>
          <w:color w:val="000000"/>
          <w:sz w:val="24"/>
          <w:szCs w:val="24"/>
        </w:rPr>
        <w:t xml:space="preserve">“Ne dersek diyelim gördüklerimiz yani tecrübeye dayalı olduğu için söylüyorum ben ikna ediyoruz çok güzel ikna ediyoruz ama vazgeçiremiyoruz son karardan.” </w:t>
      </w:r>
      <w:r w:rsidR="00FA5ABE" w:rsidRPr="00CF76F1">
        <w:rPr>
          <w:i/>
          <w:iCs/>
          <w:color w:val="000000"/>
          <w:sz w:val="24"/>
          <w:szCs w:val="24"/>
        </w:rPr>
        <w:t>(</w:t>
      </w:r>
      <w:r w:rsidR="00FA5ABE">
        <w:rPr>
          <w:i/>
          <w:iCs/>
          <w:color w:val="000000"/>
          <w:sz w:val="24"/>
          <w:szCs w:val="24"/>
        </w:rPr>
        <w:t>E5)</w:t>
      </w:r>
    </w:p>
    <w:p w14:paraId="57EE24F2" w14:textId="77777777" w:rsidR="00FA5ABE" w:rsidRPr="003C71D8" w:rsidRDefault="00FA5ABE" w:rsidP="001C65E2">
      <w:pPr>
        <w:spacing w:line="360" w:lineRule="auto"/>
        <w:jc w:val="both"/>
        <w:rPr>
          <w:i/>
          <w:iCs/>
          <w:color w:val="000000"/>
          <w:sz w:val="24"/>
          <w:szCs w:val="24"/>
        </w:rPr>
      </w:pPr>
    </w:p>
    <w:p w14:paraId="450646C9" w14:textId="77777777" w:rsidR="00C6630A" w:rsidRPr="00087849" w:rsidRDefault="00DE4D63" w:rsidP="001C65E2">
      <w:pPr>
        <w:spacing w:line="360" w:lineRule="auto"/>
        <w:jc w:val="both"/>
        <w:rPr>
          <w:i/>
          <w:iCs/>
          <w:color w:val="000000"/>
          <w:sz w:val="24"/>
          <w:szCs w:val="24"/>
        </w:rPr>
      </w:pPr>
      <w:r w:rsidRPr="003C71D8">
        <w:rPr>
          <w:i/>
          <w:iCs/>
          <w:color w:val="000000"/>
          <w:sz w:val="24"/>
          <w:szCs w:val="24"/>
        </w:rPr>
        <w:t xml:space="preserve">“Hani onları ikna etmekte biraz daha zor </w:t>
      </w:r>
      <w:proofErr w:type="spellStart"/>
      <w:r w:rsidRPr="003C71D8">
        <w:rPr>
          <w:i/>
          <w:iCs/>
          <w:color w:val="000000"/>
          <w:sz w:val="24"/>
          <w:szCs w:val="24"/>
        </w:rPr>
        <w:t>olcak</w:t>
      </w:r>
      <w:proofErr w:type="spellEnd"/>
      <w:r w:rsidRPr="003C71D8">
        <w:rPr>
          <w:i/>
          <w:iCs/>
          <w:color w:val="000000"/>
          <w:sz w:val="24"/>
          <w:szCs w:val="24"/>
        </w:rPr>
        <w:t xml:space="preserve"> (olacak).” </w:t>
      </w:r>
      <w:r w:rsidR="00C6630A" w:rsidRPr="00087849">
        <w:rPr>
          <w:i/>
          <w:iCs/>
          <w:color w:val="000000"/>
          <w:sz w:val="24"/>
          <w:szCs w:val="24"/>
        </w:rPr>
        <w:t>(</w:t>
      </w:r>
      <w:r w:rsidR="00C6630A">
        <w:rPr>
          <w:i/>
          <w:iCs/>
          <w:color w:val="000000"/>
          <w:sz w:val="24"/>
          <w:szCs w:val="24"/>
        </w:rPr>
        <w:t>H8)</w:t>
      </w:r>
    </w:p>
    <w:p w14:paraId="395D5FB3" w14:textId="232B6312" w:rsidR="00DE4D63" w:rsidRPr="00DE5C7D" w:rsidRDefault="00262952" w:rsidP="00DE5C7D">
      <w:pPr>
        <w:spacing w:line="276" w:lineRule="auto"/>
        <w:jc w:val="both"/>
        <w:rPr>
          <w:b/>
          <w:bCs/>
          <w:i/>
          <w:iCs/>
          <w:color w:val="000000"/>
          <w:sz w:val="24"/>
          <w:szCs w:val="24"/>
        </w:rPr>
      </w:pPr>
      <w:r w:rsidRPr="00DE5C7D">
        <w:rPr>
          <w:i/>
          <w:iCs/>
          <w:color w:val="000000"/>
          <w:sz w:val="24"/>
          <w:szCs w:val="24"/>
        </w:rPr>
        <w:t xml:space="preserve"> </w:t>
      </w:r>
      <w:r w:rsidR="00DE5C7D" w:rsidRPr="00DE5C7D">
        <w:rPr>
          <w:i/>
          <w:iCs/>
          <w:color w:val="000000"/>
          <w:sz w:val="24"/>
          <w:szCs w:val="24"/>
        </w:rPr>
        <w:t>“</w:t>
      </w:r>
      <w:r w:rsidR="00DE5C7D" w:rsidRPr="00DE5C7D">
        <w:rPr>
          <w:b/>
          <w:bCs/>
          <w:i/>
          <w:iCs/>
          <w:color w:val="000000"/>
          <w:sz w:val="24"/>
          <w:szCs w:val="24"/>
        </w:rPr>
        <w:t>Doktorun kararda etkisinin olmaması”</w:t>
      </w:r>
      <w:r w:rsidR="00DE5C7D" w:rsidRPr="00DE5C7D">
        <w:rPr>
          <w:i/>
          <w:iCs/>
          <w:color w:val="000000"/>
          <w:sz w:val="24"/>
          <w:szCs w:val="24"/>
        </w:rPr>
        <w:t xml:space="preserve"> </w:t>
      </w:r>
      <w:r w:rsidR="00DE5C7D" w:rsidRPr="00DE5C7D">
        <w:rPr>
          <w:b/>
          <w:bCs/>
          <w:i/>
          <w:iCs/>
          <w:color w:val="000000"/>
          <w:sz w:val="24"/>
          <w:szCs w:val="24"/>
        </w:rPr>
        <w:t>koduna ilişkin katılımcı ifadeleri</w:t>
      </w:r>
    </w:p>
    <w:p w14:paraId="69384B82" w14:textId="77777777" w:rsidR="005703FA" w:rsidRPr="003C71D8" w:rsidRDefault="005703FA" w:rsidP="00DE4D63">
      <w:pPr>
        <w:spacing w:line="276" w:lineRule="auto"/>
        <w:jc w:val="center"/>
        <w:rPr>
          <w:color w:val="000000"/>
          <w:sz w:val="24"/>
          <w:szCs w:val="24"/>
        </w:rPr>
      </w:pPr>
    </w:p>
    <w:p w14:paraId="4E2D27B3" w14:textId="3EDB48BB" w:rsidR="00DE4D63" w:rsidRPr="003C71D8" w:rsidRDefault="00DE4D63" w:rsidP="00DE4D63">
      <w:pPr>
        <w:spacing w:line="276" w:lineRule="auto"/>
        <w:jc w:val="both"/>
        <w:rPr>
          <w:i/>
          <w:iCs/>
          <w:color w:val="000000"/>
          <w:sz w:val="24"/>
          <w:szCs w:val="24"/>
        </w:rPr>
      </w:pPr>
      <w:r w:rsidRPr="003C71D8">
        <w:rPr>
          <w:i/>
          <w:iCs/>
          <w:color w:val="000000"/>
          <w:sz w:val="24"/>
          <w:szCs w:val="24"/>
        </w:rPr>
        <w:t xml:space="preserve">“Yani hekimlerin görevi doğum şeklini belirlemek değil de </w:t>
      </w:r>
      <w:proofErr w:type="spellStart"/>
      <w:r w:rsidRPr="003C71D8">
        <w:rPr>
          <w:i/>
          <w:iCs/>
          <w:color w:val="000000"/>
          <w:sz w:val="24"/>
          <w:szCs w:val="24"/>
        </w:rPr>
        <w:t>sezaryanın</w:t>
      </w:r>
      <w:proofErr w:type="spellEnd"/>
      <w:r w:rsidRPr="003C71D8">
        <w:rPr>
          <w:i/>
          <w:iCs/>
          <w:color w:val="000000"/>
          <w:sz w:val="24"/>
          <w:szCs w:val="24"/>
        </w:rPr>
        <w:t xml:space="preserve"> normal doğumun </w:t>
      </w:r>
      <w:r w:rsidRPr="003C71D8">
        <w:rPr>
          <w:i/>
          <w:iCs/>
          <w:color w:val="000000"/>
          <w:sz w:val="24"/>
          <w:szCs w:val="24"/>
        </w:rPr>
        <w:lastRenderedPageBreak/>
        <w:t xml:space="preserve">risklerini anlatıp hastanın hangi riskleri alıp alamayacağını kendisi karar verir ona göre yani hekim </w:t>
      </w:r>
      <w:proofErr w:type="spellStart"/>
      <w:r w:rsidRPr="003C71D8">
        <w:rPr>
          <w:i/>
          <w:iCs/>
          <w:color w:val="000000"/>
          <w:sz w:val="24"/>
          <w:szCs w:val="24"/>
        </w:rPr>
        <w:t>bi</w:t>
      </w:r>
      <w:proofErr w:type="spellEnd"/>
      <w:r w:rsidRPr="003C71D8">
        <w:rPr>
          <w:i/>
          <w:iCs/>
          <w:color w:val="000000"/>
          <w:sz w:val="24"/>
          <w:szCs w:val="24"/>
        </w:rPr>
        <w:t xml:space="preserve"> (bir) yönlendirme yapmadan sadece karlarını zararlarını ikisinin de faydalarını zararlarını anlatıp on</w:t>
      </w:r>
      <w:r w:rsidR="00F54583">
        <w:rPr>
          <w:i/>
          <w:iCs/>
          <w:color w:val="000000"/>
          <w:sz w:val="24"/>
          <w:szCs w:val="24"/>
        </w:rPr>
        <w:t>a</w:t>
      </w:r>
      <w:r w:rsidRPr="003C71D8">
        <w:rPr>
          <w:i/>
          <w:iCs/>
          <w:color w:val="000000"/>
          <w:sz w:val="24"/>
          <w:szCs w:val="24"/>
        </w:rPr>
        <w:t xml:space="preserve"> göre sadece yol gösterici olması lazım.” (</w:t>
      </w:r>
      <w:r w:rsidR="00A36D36">
        <w:rPr>
          <w:i/>
          <w:iCs/>
          <w:color w:val="000000"/>
          <w:sz w:val="24"/>
          <w:szCs w:val="24"/>
        </w:rPr>
        <w:t>D5)</w:t>
      </w:r>
    </w:p>
    <w:p w14:paraId="3558E2E2" w14:textId="77777777" w:rsidR="00DE4D63" w:rsidRPr="003C71D8" w:rsidRDefault="00DE4D63" w:rsidP="00DE4D63">
      <w:pPr>
        <w:spacing w:line="276" w:lineRule="auto"/>
        <w:jc w:val="both"/>
        <w:rPr>
          <w:i/>
          <w:iCs/>
          <w:color w:val="000000"/>
          <w:sz w:val="24"/>
          <w:szCs w:val="24"/>
        </w:rPr>
      </w:pPr>
    </w:p>
    <w:p w14:paraId="2E04BE50" w14:textId="30E040FF" w:rsidR="00DE4D63" w:rsidRPr="003C71D8" w:rsidRDefault="00DE4D63" w:rsidP="00DE4D63">
      <w:pPr>
        <w:spacing w:line="276" w:lineRule="auto"/>
        <w:jc w:val="both"/>
        <w:rPr>
          <w:i/>
          <w:iCs/>
          <w:color w:val="000000"/>
          <w:sz w:val="24"/>
          <w:szCs w:val="24"/>
        </w:rPr>
      </w:pPr>
      <w:r w:rsidRPr="003C71D8">
        <w:rPr>
          <w:i/>
          <w:iCs/>
          <w:color w:val="000000"/>
          <w:sz w:val="24"/>
          <w:szCs w:val="24"/>
        </w:rPr>
        <w:t xml:space="preserve">“Çok fazla bir etkimiz yok hekim olarak.” </w:t>
      </w:r>
      <w:r w:rsidR="004837FB" w:rsidRPr="00CF76F1">
        <w:rPr>
          <w:i/>
          <w:iCs/>
          <w:color w:val="000000"/>
          <w:sz w:val="24"/>
          <w:szCs w:val="24"/>
        </w:rPr>
        <w:t>(</w:t>
      </w:r>
      <w:r w:rsidR="004837FB">
        <w:rPr>
          <w:i/>
          <w:iCs/>
          <w:color w:val="000000"/>
          <w:sz w:val="24"/>
          <w:szCs w:val="24"/>
        </w:rPr>
        <w:t>D9)</w:t>
      </w:r>
    </w:p>
    <w:p w14:paraId="0705BE1C" w14:textId="77777777" w:rsidR="00DE4D63" w:rsidRPr="003C71D8" w:rsidRDefault="00DE4D63" w:rsidP="00DE4D63">
      <w:pPr>
        <w:spacing w:line="276" w:lineRule="auto"/>
        <w:jc w:val="both"/>
        <w:rPr>
          <w:i/>
          <w:iCs/>
          <w:color w:val="000000"/>
          <w:sz w:val="24"/>
          <w:szCs w:val="24"/>
        </w:rPr>
      </w:pPr>
    </w:p>
    <w:p w14:paraId="025AF0BF" w14:textId="6275361D" w:rsidR="00DE4D63" w:rsidRPr="003C71D8" w:rsidRDefault="00DE4D63" w:rsidP="00DE4D63">
      <w:pPr>
        <w:spacing w:line="276" w:lineRule="auto"/>
        <w:jc w:val="both"/>
        <w:rPr>
          <w:i/>
          <w:iCs/>
          <w:color w:val="000000"/>
          <w:sz w:val="24"/>
          <w:szCs w:val="24"/>
        </w:rPr>
      </w:pPr>
      <w:r w:rsidRPr="003C71D8">
        <w:rPr>
          <w:i/>
          <w:iCs/>
          <w:color w:val="000000"/>
          <w:sz w:val="24"/>
          <w:szCs w:val="24"/>
        </w:rPr>
        <w:t>“Yani hekim bazlı bile değil.” (</w:t>
      </w:r>
      <w:r w:rsidR="00EC620E">
        <w:rPr>
          <w:i/>
          <w:iCs/>
          <w:color w:val="000000"/>
          <w:sz w:val="24"/>
          <w:szCs w:val="24"/>
        </w:rPr>
        <w:t>E12)</w:t>
      </w:r>
    </w:p>
    <w:p w14:paraId="75D2882E" w14:textId="77777777" w:rsidR="00DE4D63" w:rsidRPr="003C71D8" w:rsidRDefault="00DE4D63" w:rsidP="00DE4D63">
      <w:pPr>
        <w:spacing w:line="276" w:lineRule="auto"/>
        <w:jc w:val="both"/>
        <w:rPr>
          <w:i/>
          <w:iCs/>
          <w:color w:val="000000"/>
          <w:sz w:val="24"/>
          <w:szCs w:val="24"/>
        </w:rPr>
      </w:pPr>
    </w:p>
    <w:p w14:paraId="28BF40C7" w14:textId="0B5F7C29" w:rsidR="00DE4D63" w:rsidRPr="003C71D8" w:rsidRDefault="00DE4D63" w:rsidP="00DE4D63">
      <w:pPr>
        <w:spacing w:line="276" w:lineRule="auto"/>
        <w:jc w:val="both"/>
        <w:rPr>
          <w:i/>
          <w:iCs/>
          <w:color w:val="000000"/>
          <w:sz w:val="24"/>
          <w:szCs w:val="24"/>
        </w:rPr>
      </w:pPr>
      <w:r w:rsidRPr="003C71D8">
        <w:rPr>
          <w:i/>
          <w:iCs/>
          <w:color w:val="000000"/>
          <w:sz w:val="24"/>
          <w:szCs w:val="24"/>
        </w:rPr>
        <w:t xml:space="preserve">“Benim etkim ben kendi adıma yine </w:t>
      </w:r>
      <w:proofErr w:type="spellStart"/>
      <w:r w:rsidRPr="003C71D8">
        <w:rPr>
          <w:i/>
          <w:iCs/>
          <w:color w:val="000000"/>
          <w:sz w:val="24"/>
          <w:szCs w:val="24"/>
        </w:rPr>
        <w:t>konuşim</w:t>
      </w:r>
      <w:proofErr w:type="spellEnd"/>
      <w:r w:rsidRPr="003C71D8">
        <w:rPr>
          <w:i/>
          <w:iCs/>
          <w:color w:val="000000"/>
          <w:sz w:val="24"/>
          <w:szCs w:val="24"/>
        </w:rPr>
        <w:t xml:space="preserve"> (konuşayım) ben hastamı hiç </w:t>
      </w:r>
      <w:proofErr w:type="spellStart"/>
      <w:r w:rsidRPr="003C71D8">
        <w:rPr>
          <w:i/>
          <w:iCs/>
          <w:color w:val="000000"/>
          <w:sz w:val="24"/>
          <w:szCs w:val="24"/>
        </w:rPr>
        <w:t>bi</w:t>
      </w:r>
      <w:proofErr w:type="spellEnd"/>
      <w:r w:rsidRPr="003C71D8">
        <w:rPr>
          <w:i/>
          <w:iCs/>
          <w:color w:val="000000"/>
          <w:sz w:val="24"/>
          <w:szCs w:val="24"/>
        </w:rPr>
        <w:t xml:space="preserve"> (bir) şekilde hiç </w:t>
      </w:r>
      <w:proofErr w:type="spellStart"/>
      <w:r w:rsidRPr="003C71D8">
        <w:rPr>
          <w:i/>
          <w:iCs/>
          <w:color w:val="000000"/>
          <w:sz w:val="24"/>
          <w:szCs w:val="24"/>
        </w:rPr>
        <w:t>bi</w:t>
      </w:r>
      <w:proofErr w:type="spellEnd"/>
      <w:r w:rsidRPr="003C71D8">
        <w:rPr>
          <w:i/>
          <w:iCs/>
          <w:color w:val="000000"/>
          <w:sz w:val="24"/>
          <w:szCs w:val="24"/>
        </w:rPr>
        <w:t xml:space="preserve"> (bir) yere yönlendirmem.” (</w:t>
      </w:r>
      <w:r w:rsidR="00076A78">
        <w:rPr>
          <w:i/>
          <w:iCs/>
          <w:color w:val="000000"/>
          <w:sz w:val="24"/>
          <w:szCs w:val="24"/>
        </w:rPr>
        <w:t>D1)</w:t>
      </w:r>
    </w:p>
    <w:p w14:paraId="4C24EAA2" w14:textId="77777777" w:rsidR="00DE4D63" w:rsidRPr="003C71D8" w:rsidRDefault="00DE4D63" w:rsidP="00DE4D63">
      <w:pPr>
        <w:spacing w:line="276" w:lineRule="auto"/>
        <w:jc w:val="both"/>
        <w:rPr>
          <w:i/>
          <w:iCs/>
          <w:color w:val="000000"/>
          <w:sz w:val="24"/>
          <w:szCs w:val="24"/>
        </w:rPr>
      </w:pPr>
    </w:p>
    <w:p w14:paraId="3F4A289C" w14:textId="7FF387AC" w:rsidR="00DE4D63" w:rsidRPr="00DE5C7D" w:rsidRDefault="00DE5C7D" w:rsidP="00DE5C7D">
      <w:pPr>
        <w:spacing w:line="276" w:lineRule="auto"/>
        <w:jc w:val="both"/>
        <w:rPr>
          <w:b/>
          <w:bCs/>
          <w:i/>
          <w:iCs/>
          <w:color w:val="000000"/>
          <w:sz w:val="24"/>
          <w:szCs w:val="24"/>
        </w:rPr>
      </w:pPr>
      <w:r w:rsidRPr="00DE5C7D">
        <w:rPr>
          <w:b/>
          <w:bCs/>
          <w:i/>
          <w:iCs/>
          <w:color w:val="000000"/>
          <w:sz w:val="24"/>
          <w:szCs w:val="24"/>
        </w:rPr>
        <w:t>“Doktorun kararı anneye bırakması” koduna ilişkin katılımcı ifadeleri</w:t>
      </w:r>
    </w:p>
    <w:p w14:paraId="669BE3B6" w14:textId="77777777" w:rsidR="005703FA" w:rsidRPr="003C71D8" w:rsidRDefault="005703FA" w:rsidP="00DE4D63">
      <w:pPr>
        <w:spacing w:line="276" w:lineRule="auto"/>
        <w:jc w:val="center"/>
        <w:rPr>
          <w:rFonts w:eastAsia="Calibri"/>
          <w:b/>
          <w:bCs/>
          <w:noProof/>
          <w:color w:val="000000"/>
          <w:sz w:val="24"/>
          <w:szCs w:val="24"/>
        </w:rPr>
      </w:pPr>
    </w:p>
    <w:p w14:paraId="1B04C7C2" w14:textId="6434102E" w:rsidR="00DE4D63" w:rsidRPr="003C71D8" w:rsidRDefault="00DE4D63" w:rsidP="00DE4D63">
      <w:pPr>
        <w:spacing w:line="276" w:lineRule="auto"/>
        <w:jc w:val="both"/>
        <w:rPr>
          <w:i/>
          <w:iCs/>
          <w:color w:val="000000"/>
          <w:sz w:val="24"/>
          <w:szCs w:val="24"/>
        </w:rPr>
      </w:pPr>
      <w:r w:rsidRPr="003C71D8">
        <w:rPr>
          <w:i/>
          <w:iCs/>
          <w:color w:val="000000"/>
          <w:sz w:val="24"/>
          <w:szCs w:val="24"/>
        </w:rPr>
        <w:t xml:space="preserve">“O bana </w:t>
      </w:r>
      <w:proofErr w:type="spellStart"/>
      <w:r w:rsidRPr="003C71D8">
        <w:rPr>
          <w:i/>
          <w:iCs/>
          <w:color w:val="000000"/>
          <w:sz w:val="24"/>
          <w:szCs w:val="24"/>
        </w:rPr>
        <w:t>bırakıyodu</w:t>
      </w:r>
      <w:proofErr w:type="spellEnd"/>
      <w:r w:rsidRPr="003C71D8">
        <w:rPr>
          <w:i/>
          <w:iCs/>
          <w:color w:val="000000"/>
          <w:sz w:val="24"/>
          <w:szCs w:val="24"/>
        </w:rPr>
        <w:t xml:space="preserve"> (bırakıyordu) tamamen başından beri istediğin gibi olsun.” (A</w:t>
      </w:r>
      <w:r w:rsidR="004F4B0F">
        <w:rPr>
          <w:i/>
          <w:iCs/>
          <w:color w:val="000000"/>
          <w:sz w:val="24"/>
          <w:szCs w:val="24"/>
        </w:rPr>
        <w:t>1)</w:t>
      </w:r>
    </w:p>
    <w:p w14:paraId="21702436" w14:textId="77777777" w:rsidR="00DE4D63" w:rsidRPr="003C71D8" w:rsidRDefault="00DE4D63" w:rsidP="00DE4D63">
      <w:pPr>
        <w:spacing w:line="276" w:lineRule="auto"/>
        <w:jc w:val="both"/>
        <w:rPr>
          <w:i/>
          <w:iCs/>
          <w:color w:val="000000"/>
          <w:sz w:val="24"/>
          <w:szCs w:val="24"/>
        </w:rPr>
      </w:pPr>
    </w:p>
    <w:p w14:paraId="6629F113" w14:textId="74D01ACA" w:rsidR="00DE4D63" w:rsidRPr="003C71D8" w:rsidRDefault="00DE4D63" w:rsidP="00DE4D63">
      <w:pPr>
        <w:spacing w:line="276" w:lineRule="auto"/>
        <w:jc w:val="both"/>
        <w:rPr>
          <w:i/>
          <w:iCs/>
          <w:color w:val="000000"/>
          <w:sz w:val="24"/>
          <w:szCs w:val="24"/>
        </w:rPr>
      </w:pPr>
      <w:r w:rsidRPr="003C71D8">
        <w:rPr>
          <w:i/>
          <w:iCs/>
          <w:color w:val="000000"/>
          <w:sz w:val="24"/>
          <w:szCs w:val="24"/>
        </w:rPr>
        <w:t>“Tamamen bana bıraktı kararımı.” (A</w:t>
      </w:r>
      <w:r w:rsidR="00592CAF">
        <w:rPr>
          <w:i/>
          <w:iCs/>
          <w:color w:val="000000"/>
          <w:sz w:val="24"/>
          <w:szCs w:val="24"/>
        </w:rPr>
        <w:t>6)</w:t>
      </w:r>
    </w:p>
    <w:p w14:paraId="72124E5A" w14:textId="77777777" w:rsidR="00DE4D63" w:rsidRPr="003C71D8" w:rsidRDefault="00DE4D63" w:rsidP="00DE4D63">
      <w:pPr>
        <w:spacing w:line="276" w:lineRule="auto"/>
        <w:jc w:val="both"/>
        <w:rPr>
          <w:i/>
          <w:iCs/>
          <w:color w:val="000000"/>
          <w:sz w:val="24"/>
          <w:szCs w:val="24"/>
        </w:rPr>
      </w:pPr>
    </w:p>
    <w:p w14:paraId="4354B47A" w14:textId="7DFA7C80" w:rsidR="00DE4D63" w:rsidRPr="003C71D8" w:rsidRDefault="00DE4D63" w:rsidP="00DE4D63">
      <w:pPr>
        <w:spacing w:line="276" w:lineRule="auto"/>
        <w:jc w:val="both"/>
        <w:rPr>
          <w:i/>
          <w:iCs/>
          <w:color w:val="000000"/>
          <w:sz w:val="24"/>
          <w:szCs w:val="24"/>
        </w:rPr>
      </w:pPr>
      <w:r w:rsidRPr="003C71D8">
        <w:rPr>
          <w:i/>
          <w:iCs/>
          <w:color w:val="000000"/>
          <w:sz w:val="24"/>
          <w:szCs w:val="24"/>
        </w:rPr>
        <w:t xml:space="preserve">“Doktorum hiç </w:t>
      </w:r>
      <w:proofErr w:type="spellStart"/>
      <w:r w:rsidRPr="003C71D8">
        <w:rPr>
          <w:i/>
          <w:iCs/>
          <w:color w:val="000000"/>
          <w:sz w:val="24"/>
          <w:szCs w:val="24"/>
        </w:rPr>
        <w:t>bi</w:t>
      </w:r>
      <w:proofErr w:type="spellEnd"/>
      <w:r w:rsidRPr="003C71D8">
        <w:rPr>
          <w:i/>
          <w:iCs/>
          <w:color w:val="000000"/>
          <w:sz w:val="24"/>
          <w:szCs w:val="24"/>
        </w:rPr>
        <w:t xml:space="preserve"> (bir) zaman zorlama yapmadı bana her zaman senin tercihin neyse onu yapacağız.” (A</w:t>
      </w:r>
      <w:r w:rsidR="00DC031D">
        <w:rPr>
          <w:i/>
          <w:iCs/>
          <w:color w:val="000000"/>
          <w:sz w:val="24"/>
          <w:szCs w:val="24"/>
        </w:rPr>
        <w:t>9)</w:t>
      </w:r>
    </w:p>
    <w:p w14:paraId="239C87CF" w14:textId="77777777" w:rsidR="00DE4D63" w:rsidRPr="003C71D8" w:rsidRDefault="00DE4D63" w:rsidP="00DE4D63">
      <w:pPr>
        <w:spacing w:line="276" w:lineRule="auto"/>
        <w:jc w:val="both"/>
        <w:rPr>
          <w:i/>
          <w:iCs/>
          <w:color w:val="000000"/>
          <w:sz w:val="24"/>
          <w:szCs w:val="24"/>
        </w:rPr>
      </w:pPr>
    </w:p>
    <w:p w14:paraId="3A6A41A9" w14:textId="3ABB9CEF" w:rsidR="00DE4D63" w:rsidRDefault="00DE4D63" w:rsidP="00FD40FA">
      <w:pPr>
        <w:spacing w:line="276" w:lineRule="auto"/>
        <w:jc w:val="both"/>
        <w:rPr>
          <w:i/>
          <w:iCs/>
          <w:color w:val="000000"/>
          <w:sz w:val="24"/>
          <w:szCs w:val="24"/>
        </w:rPr>
      </w:pPr>
      <w:r w:rsidRPr="003C71D8">
        <w:rPr>
          <w:i/>
          <w:iCs/>
          <w:color w:val="000000"/>
          <w:sz w:val="24"/>
          <w:szCs w:val="24"/>
        </w:rPr>
        <w:t>“Mesela kendi adıma konuşursam hastaya soruyorum.” (</w:t>
      </w:r>
      <w:r w:rsidR="00FD40FA">
        <w:rPr>
          <w:i/>
          <w:iCs/>
          <w:color w:val="000000"/>
          <w:sz w:val="24"/>
          <w:szCs w:val="24"/>
        </w:rPr>
        <w:t>D4)</w:t>
      </w:r>
    </w:p>
    <w:p w14:paraId="387B2A14" w14:textId="77777777" w:rsidR="00FD40FA" w:rsidRPr="003C71D8" w:rsidRDefault="00FD40FA" w:rsidP="00FD40FA">
      <w:pPr>
        <w:spacing w:line="276" w:lineRule="auto"/>
        <w:jc w:val="both"/>
        <w:rPr>
          <w:b/>
          <w:bCs/>
          <w:sz w:val="24"/>
          <w:szCs w:val="24"/>
        </w:rPr>
      </w:pPr>
    </w:p>
    <w:p w14:paraId="1965C6DD" w14:textId="4D290C8D" w:rsidR="00DE4D63" w:rsidRPr="005703FA" w:rsidRDefault="00DE4D63">
      <w:pPr>
        <w:pStyle w:val="ListeParagraf"/>
        <w:numPr>
          <w:ilvl w:val="3"/>
          <w:numId w:val="2"/>
        </w:numPr>
        <w:spacing w:line="360" w:lineRule="auto"/>
        <w:jc w:val="both"/>
        <w:rPr>
          <w:b/>
          <w:bCs/>
          <w:noProof/>
          <w:sz w:val="24"/>
          <w:szCs w:val="24"/>
        </w:rPr>
      </w:pPr>
      <w:r w:rsidRPr="005703FA">
        <w:rPr>
          <w:b/>
          <w:bCs/>
          <w:noProof/>
          <w:sz w:val="24"/>
          <w:szCs w:val="24"/>
        </w:rPr>
        <w:t>İhtimalleri Güvenli Hale Dönüştürme</w:t>
      </w:r>
    </w:p>
    <w:p w14:paraId="76DE672C" w14:textId="77777777" w:rsidR="005703FA" w:rsidRPr="005703FA" w:rsidRDefault="005703FA" w:rsidP="005703FA">
      <w:pPr>
        <w:spacing w:line="360" w:lineRule="auto"/>
        <w:ind w:left="360"/>
        <w:jc w:val="both"/>
        <w:rPr>
          <w:b/>
          <w:bCs/>
          <w:sz w:val="24"/>
          <w:szCs w:val="24"/>
        </w:rPr>
      </w:pPr>
    </w:p>
    <w:p w14:paraId="708AD749" w14:textId="7B2F9FA6" w:rsidR="00DE4D63" w:rsidRDefault="00DE4D63" w:rsidP="00DE4D63">
      <w:pPr>
        <w:spacing w:line="360" w:lineRule="auto"/>
        <w:jc w:val="both"/>
        <w:rPr>
          <w:sz w:val="24"/>
          <w:szCs w:val="24"/>
        </w:rPr>
      </w:pPr>
      <w:r w:rsidRPr="003C71D8">
        <w:rPr>
          <w:b/>
          <w:bCs/>
          <w:sz w:val="24"/>
          <w:szCs w:val="24"/>
        </w:rPr>
        <w:tab/>
      </w:r>
      <w:r w:rsidRPr="003C71D8">
        <w:rPr>
          <w:sz w:val="24"/>
          <w:szCs w:val="24"/>
        </w:rPr>
        <w:t xml:space="preserve">“İhtimalleri </w:t>
      </w:r>
      <w:r w:rsidR="00DE5C7D" w:rsidRPr="003C71D8">
        <w:rPr>
          <w:sz w:val="24"/>
          <w:szCs w:val="24"/>
        </w:rPr>
        <w:t>güvenli hale dönüştürme</w:t>
      </w:r>
      <w:r w:rsidRPr="003C71D8">
        <w:rPr>
          <w:sz w:val="24"/>
          <w:szCs w:val="24"/>
        </w:rPr>
        <w:t>” teması üç alt temadan bir araya gelmiştir. Bunlar; “</w:t>
      </w:r>
      <w:r w:rsidR="00DE5C7D" w:rsidRPr="003C71D8">
        <w:rPr>
          <w:sz w:val="24"/>
          <w:szCs w:val="24"/>
        </w:rPr>
        <w:t xml:space="preserve">zamansal kolaylık”, “olumlama arayışı” ve “kaçılan </w:t>
      </w:r>
      <w:r w:rsidRPr="003C71D8">
        <w:rPr>
          <w:sz w:val="24"/>
          <w:szCs w:val="24"/>
        </w:rPr>
        <w:t>deneyim” alt temalarıdır (Şekil</w:t>
      </w:r>
      <w:r w:rsidR="003C71D8">
        <w:rPr>
          <w:sz w:val="24"/>
          <w:szCs w:val="24"/>
        </w:rPr>
        <w:t xml:space="preserve"> 1</w:t>
      </w:r>
      <w:r w:rsidR="00977A83">
        <w:rPr>
          <w:sz w:val="24"/>
          <w:szCs w:val="24"/>
        </w:rPr>
        <w:t>3</w:t>
      </w:r>
      <w:r w:rsidRPr="003C71D8">
        <w:rPr>
          <w:sz w:val="24"/>
          <w:szCs w:val="24"/>
        </w:rPr>
        <w:t>).</w:t>
      </w:r>
    </w:p>
    <w:p w14:paraId="641301C5" w14:textId="77777777" w:rsidR="005703FA" w:rsidRPr="003C71D8" w:rsidRDefault="005703FA" w:rsidP="00DE4D63">
      <w:pPr>
        <w:spacing w:line="360" w:lineRule="auto"/>
        <w:jc w:val="both"/>
        <w:rPr>
          <w:sz w:val="24"/>
          <w:szCs w:val="24"/>
        </w:rPr>
      </w:pPr>
    </w:p>
    <w:p w14:paraId="197204E8" w14:textId="77777777" w:rsidR="00DE4D63" w:rsidRPr="003E5D78" w:rsidRDefault="00DE4D63" w:rsidP="00DE4D63">
      <w:pPr>
        <w:spacing w:line="360" w:lineRule="auto"/>
        <w:jc w:val="both"/>
        <w:rPr>
          <w:b/>
          <w:bCs/>
        </w:rPr>
      </w:pPr>
      <w:r w:rsidRPr="003E5D78">
        <w:rPr>
          <w:b/>
          <w:bCs/>
          <w:noProof/>
          <w:lang w:bidi="ar-SA"/>
        </w:rPr>
        <w:drawing>
          <wp:inline distT="0" distB="0" distL="0" distR="0" wp14:anchorId="1A18C9B0" wp14:editId="43FE3230">
            <wp:extent cx="5760720" cy="1153795"/>
            <wp:effectExtent l="0" t="0" r="0" b="8255"/>
            <wp:docPr id="971680083" name="Resim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2"/>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5760720" cy="1153795"/>
                    </a:xfrm>
                    <a:prstGeom prst="rect">
                      <a:avLst/>
                    </a:prstGeom>
                    <a:noFill/>
                    <a:ln>
                      <a:noFill/>
                    </a:ln>
                  </pic:spPr>
                </pic:pic>
              </a:graphicData>
            </a:graphic>
          </wp:inline>
        </w:drawing>
      </w:r>
    </w:p>
    <w:p w14:paraId="4632F5A6" w14:textId="16740039" w:rsidR="00DE4D63" w:rsidRDefault="00DE4D63" w:rsidP="00DE4D63">
      <w:pPr>
        <w:spacing w:line="360" w:lineRule="auto"/>
        <w:jc w:val="both"/>
        <w:rPr>
          <w:sz w:val="24"/>
          <w:szCs w:val="24"/>
        </w:rPr>
      </w:pPr>
      <w:r w:rsidRPr="003C737F">
        <w:rPr>
          <w:b/>
          <w:bCs/>
          <w:sz w:val="24"/>
          <w:szCs w:val="24"/>
        </w:rPr>
        <w:t>Şekil</w:t>
      </w:r>
      <w:r w:rsidR="003C71D8" w:rsidRPr="003C737F">
        <w:rPr>
          <w:b/>
          <w:bCs/>
          <w:sz w:val="24"/>
          <w:szCs w:val="24"/>
        </w:rPr>
        <w:t xml:space="preserve"> 1</w:t>
      </w:r>
      <w:r w:rsidR="00977A83">
        <w:rPr>
          <w:b/>
          <w:bCs/>
          <w:sz w:val="24"/>
          <w:szCs w:val="24"/>
        </w:rPr>
        <w:t>3</w:t>
      </w:r>
      <w:r w:rsidRPr="003C737F">
        <w:rPr>
          <w:b/>
          <w:bCs/>
          <w:sz w:val="24"/>
          <w:szCs w:val="24"/>
        </w:rPr>
        <w:t xml:space="preserve">. </w:t>
      </w:r>
      <w:r w:rsidRPr="0068742C">
        <w:rPr>
          <w:sz w:val="24"/>
          <w:szCs w:val="24"/>
        </w:rPr>
        <w:t>İhtimalleri Güvenli Hale Dönüştürme Alt Temaları</w:t>
      </w:r>
    </w:p>
    <w:p w14:paraId="6E17DE13" w14:textId="77777777" w:rsidR="00DB0354" w:rsidRDefault="00DB0354" w:rsidP="00DE4D63">
      <w:pPr>
        <w:spacing w:line="360" w:lineRule="auto"/>
        <w:jc w:val="both"/>
        <w:rPr>
          <w:b/>
          <w:bCs/>
          <w:sz w:val="24"/>
          <w:szCs w:val="24"/>
        </w:rPr>
      </w:pPr>
    </w:p>
    <w:p w14:paraId="2062CF81" w14:textId="78734020" w:rsidR="005703FA" w:rsidRDefault="005703FA" w:rsidP="00DE4D63">
      <w:pPr>
        <w:spacing w:line="360" w:lineRule="auto"/>
        <w:jc w:val="both"/>
        <w:rPr>
          <w:b/>
          <w:bCs/>
          <w:noProof/>
          <w:sz w:val="24"/>
          <w:szCs w:val="24"/>
        </w:rPr>
      </w:pPr>
    </w:p>
    <w:p w14:paraId="786FFD23" w14:textId="320BF0DF" w:rsidR="00262952" w:rsidRDefault="00262952" w:rsidP="00DE4D63">
      <w:pPr>
        <w:spacing w:line="360" w:lineRule="auto"/>
        <w:jc w:val="both"/>
        <w:rPr>
          <w:b/>
          <w:bCs/>
          <w:noProof/>
          <w:sz w:val="24"/>
          <w:szCs w:val="24"/>
        </w:rPr>
      </w:pPr>
    </w:p>
    <w:p w14:paraId="0F24595B" w14:textId="20191E56" w:rsidR="00262952" w:rsidRDefault="00262952" w:rsidP="00DE4D63">
      <w:pPr>
        <w:spacing w:line="360" w:lineRule="auto"/>
        <w:jc w:val="both"/>
        <w:rPr>
          <w:b/>
          <w:bCs/>
          <w:noProof/>
          <w:sz w:val="24"/>
          <w:szCs w:val="24"/>
        </w:rPr>
      </w:pPr>
    </w:p>
    <w:p w14:paraId="7EAD7C1D" w14:textId="558FEE85" w:rsidR="00854EBB" w:rsidRDefault="00854EBB" w:rsidP="00DE4D63">
      <w:pPr>
        <w:spacing w:line="360" w:lineRule="auto"/>
        <w:jc w:val="both"/>
        <w:rPr>
          <w:b/>
          <w:bCs/>
          <w:noProof/>
          <w:sz w:val="24"/>
          <w:szCs w:val="24"/>
        </w:rPr>
      </w:pPr>
    </w:p>
    <w:p w14:paraId="0DBE5131" w14:textId="77777777" w:rsidR="00854EBB" w:rsidRPr="003C737F" w:rsidRDefault="00854EBB" w:rsidP="00DE4D63">
      <w:pPr>
        <w:spacing w:line="360" w:lineRule="auto"/>
        <w:jc w:val="both"/>
        <w:rPr>
          <w:b/>
          <w:bCs/>
          <w:noProof/>
          <w:sz w:val="24"/>
          <w:szCs w:val="24"/>
        </w:rPr>
      </w:pPr>
    </w:p>
    <w:p w14:paraId="2C06B214" w14:textId="364CD830" w:rsidR="00DE4D63" w:rsidRPr="005703FA" w:rsidRDefault="00DE4D63">
      <w:pPr>
        <w:pStyle w:val="ListeParagraf"/>
        <w:numPr>
          <w:ilvl w:val="4"/>
          <w:numId w:val="2"/>
        </w:numPr>
        <w:spacing w:line="480" w:lineRule="auto"/>
        <w:jc w:val="both"/>
        <w:rPr>
          <w:rFonts w:eastAsia="Calibri"/>
          <w:b/>
          <w:bCs/>
          <w:noProof/>
          <w:color w:val="000000"/>
          <w:sz w:val="24"/>
          <w:szCs w:val="24"/>
        </w:rPr>
      </w:pPr>
      <w:r w:rsidRPr="005703FA">
        <w:rPr>
          <w:b/>
          <w:bCs/>
          <w:noProof/>
          <w:sz w:val="24"/>
          <w:szCs w:val="24"/>
        </w:rPr>
        <w:lastRenderedPageBreak/>
        <w:t>Zamansal Kolaylık: “</w:t>
      </w:r>
      <w:r w:rsidRPr="005703FA">
        <w:rPr>
          <w:rFonts w:eastAsia="Calibri"/>
          <w:b/>
          <w:bCs/>
          <w:noProof/>
          <w:color w:val="000000"/>
          <w:sz w:val="24"/>
          <w:szCs w:val="24"/>
        </w:rPr>
        <w:t>Planlanan saatte planlanan şekilde oldu planlı olmak belki faydalı olmuş olabilir”</w:t>
      </w:r>
    </w:p>
    <w:p w14:paraId="090C4201" w14:textId="77777777" w:rsidR="005703FA" w:rsidRPr="005703FA" w:rsidRDefault="005703FA" w:rsidP="005703FA">
      <w:pPr>
        <w:spacing w:line="480" w:lineRule="auto"/>
        <w:ind w:left="360"/>
        <w:jc w:val="both"/>
        <w:rPr>
          <w:rFonts w:eastAsia="Calibri"/>
          <w:b/>
          <w:bCs/>
          <w:color w:val="000000"/>
          <w:sz w:val="24"/>
          <w:szCs w:val="24"/>
        </w:rPr>
      </w:pPr>
    </w:p>
    <w:p w14:paraId="17EA7BC4" w14:textId="2D899B43" w:rsidR="00DE4D63" w:rsidRDefault="00DE4D63" w:rsidP="00DE4D63">
      <w:pPr>
        <w:spacing w:line="480" w:lineRule="auto"/>
        <w:jc w:val="both"/>
        <w:rPr>
          <w:rFonts w:eastAsia="Calibri"/>
          <w:color w:val="000000"/>
          <w:sz w:val="24"/>
          <w:szCs w:val="24"/>
        </w:rPr>
      </w:pPr>
      <w:r w:rsidRPr="003C737F">
        <w:rPr>
          <w:rFonts w:eastAsia="Calibri"/>
          <w:b/>
          <w:bCs/>
          <w:color w:val="000000"/>
          <w:sz w:val="24"/>
          <w:szCs w:val="24"/>
        </w:rPr>
        <w:tab/>
      </w:r>
      <w:r w:rsidRPr="003C737F">
        <w:rPr>
          <w:rFonts w:eastAsia="Calibri"/>
          <w:color w:val="000000"/>
          <w:sz w:val="24"/>
          <w:szCs w:val="24"/>
        </w:rPr>
        <w:t>“Zamansal kolaylık” alt teması üç koddan bir araya gelmiştir. Bunlar; “sezaryen doğum anne için rahat”, “sezaryende bebeğin karından çıkması” ve “sezaryenin planlı olması” şeklinde oluşturulmuştur (Şekil</w:t>
      </w:r>
      <w:r w:rsidR="003C737F">
        <w:rPr>
          <w:rFonts w:eastAsia="Calibri"/>
          <w:color w:val="000000"/>
          <w:sz w:val="24"/>
          <w:szCs w:val="24"/>
        </w:rPr>
        <w:t xml:space="preserve"> 1</w:t>
      </w:r>
      <w:r w:rsidR="00272B82">
        <w:rPr>
          <w:rFonts w:eastAsia="Calibri"/>
          <w:color w:val="000000"/>
          <w:sz w:val="24"/>
          <w:szCs w:val="24"/>
        </w:rPr>
        <w:t>4</w:t>
      </w:r>
      <w:r w:rsidRPr="003C737F">
        <w:rPr>
          <w:rFonts w:eastAsia="Calibri"/>
          <w:color w:val="000000"/>
          <w:sz w:val="24"/>
          <w:szCs w:val="24"/>
        </w:rPr>
        <w:t>). “</w:t>
      </w:r>
      <w:r w:rsidR="00DE5C7D">
        <w:rPr>
          <w:rFonts w:eastAsia="Calibri"/>
          <w:color w:val="000000"/>
          <w:sz w:val="24"/>
          <w:szCs w:val="24"/>
        </w:rPr>
        <w:t>Z</w:t>
      </w:r>
      <w:r w:rsidR="00DE5C7D" w:rsidRPr="003C737F">
        <w:rPr>
          <w:rFonts w:eastAsia="Calibri"/>
          <w:color w:val="000000"/>
          <w:sz w:val="24"/>
          <w:szCs w:val="24"/>
        </w:rPr>
        <w:t>amansal kolaylık</w:t>
      </w:r>
      <w:r w:rsidRPr="003C737F">
        <w:rPr>
          <w:rFonts w:eastAsia="Calibri"/>
          <w:color w:val="000000"/>
          <w:sz w:val="24"/>
          <w:szCs w:val="24"/>
        </w:rPr>
        <w:t>” alt temasının kod frekansı 149’dur. Bu kodların frekansları tabloda verilmiştir (Tablo</w:t>
      </w:r>
      <w:r w:rsidR="003C737F">
        <w:rPr>
          <w:rFonts w:eastAsia="Calibri"/>
          <w:color w:val="000000"/>
          <w:sz w:val="24"/>
          <w:szCs w:val="24"/>
        </w:rPr>
        <w:t xml:space="preserve"> 12</w:t>
      </w:r>
      <w:r w:rsidRPr="003C737F">
        <w:rPr>
          <w:rFonts w:eastAsia="Calibri"/>
          <w:color w:val="000000"/>
          <w:sz w:val="24"/>
          <w:szCs w:val="24"/>
        </w:rPr>
        <w:t>).</w:t>
      </w:r>
    </w:p>
    <w:p w14:paraId="0C5F51B3" w14:textId="77777777" w:rsidR="005703FA" w:rsidRPr="003C737F" w:rsidRDefault="005703FA" w:rsidP="00DE4D63">
      <w:pPr>
        <w:spacing w:line="480" w:lineRule="auto"/>
        <w:jc w:val="both"/>
        <w:rPr>
          <w:rFonts w:eastAsia="Calibri"/>
          <w:color w:val="000000"/>
          <w:sz w:val="24"/>
          <w:szCs w:val="24"/>
        </w:rPr>
      </w:pPr>
    </w:p>
    <w:p w14:paraId="199AC128" w14:textId="77777777" w:rsidR="00DE4D63" w:rsidRPr="00423708" w:rsidRDefault="00DE4D63" w:rsidP="00DE4D63">
      <w:pPr>
        <w:spacing w:line="480" w:lineRule="auto"/>
        <w:jc w:val="both"/>
      </w:pPr>
      <w:r w:rsidRPr="00423708">
        <w:rPr>
          <w:noProof/>
          <w:lang w:bidi="ar-SA"/>
        </w:rPr>
        <w:drawing>
          <wp:inline distT="0" distB="0" distL="0" distR="0" wp14:anchorId="09D83FB2" wp14:editId="69193A73">
            <wp:extent cx="4210050" cy="1644650"/>
            <wp:effectExtent l="0" t="0" r="0" b="0"/>
            <wp:docPr id="1281118389" name="Resim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6"/>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4345742" cy="1697658"/>
                    </a:xfrm>
                    <a:prstGeom prst="rect">
                      <a:avLst/>
                    </a:prstGeom>
                    <a:noFill/>
                    <a:ln>
                      <a:noFill/>
                    </a:ln>
                  </pic:spPr>
                </pic:pic>
              </a:graphicData>
            </a:graphic>
          </wp:inline>
        </w:drawing>
      </w:r>
    </w:p>
    <w:p w14:paraId="60F0E2C9" w14:textId="557F9FD7" w:rsidR="00DE4D63" w:rsidRDefault="00DE4D63" w:rsidP="00DE4D63">
      <w:pPr>
        <w:spacing w:line="360" w:lineRule="auto"/>
        <w:jc w:val="both"/>
        <w:rPr>
          <w:rFonts w:eastAsia="Calibri"/>
          <w:noProof/>
          <w:color w:val="000000"/>
          <w:sz w:val="24"/>
          <w:szCs w:val="24"/>
        </w:rPr>
      </w:pPr>
      <w:r w:rsidRPr="003C737F">
        <w:rPr>
          <w:b/>
          <w:bCs/>
          <w:sz w:val="24"/>
          <w:szCs w:val="24"/>
        </w:rPr>
        <w:t>Şekil</w:t>
      </w:r>
      <w:r w:rsidR="003C737F" w:rsidRPr="003C737F">
        <w:rPr>
          <w:b/>
          <w:bCs/>
          <w:sz w:val="24"/>
          <w:szCs w:val="24"/>
        </w:rPr>
        <w:t xml:space="preserve"> 1</w:t>
      </w:r>
      <w:r w:rsidR="00272B82">
        <w:rPr>
          <w:b/>
          <w:bCs/>
          <w:sz w:val="24"/>
          <w:szCs w:val="24"/>
        </w:rPr>
        <w:t>4</w:t>
      </w:r>
      <w:r w:rsidRPr="003C737F">
        <w:rPr>
          <w:b/>
          <w:bCs/>
          <w:sz w:val="24"/>
          <w:szCs w:val="24"/>
        </w:rPr>
        <w:t xml:space="preserve">. </w:t>
      </w:r>
      <w:r w:rsidRPr="0068742C">
        <w:rPr>
          <w:rFonts w:eastAsia="Calibri"/>
          <w:color w:val="000000"/>
          <w:sz w:val="24"/>
          <w:szCs w:val="24"/>
        </w:rPr>
        <w:t xml:space="preserve">Zamansal Kolaylık </w:t>
      </w:r>
      <w:r w:rsidRPr="0068742C">
        <w:rPr>
          <w:rFonts w:eastAsia="Calibri"/>
          <w:noProof/>
          <w:color w:val="000000"/>
          <w:sz w:val="24"/>
          <w:szCs w:val="24"/>
        </w:rPr>
        <w:t>Alt Temasının Kodları</w:t>
      </w:r>
    </w:p>
    <w:p w14:paraId="57D35E6E" w14:textId="77777777" w:rsidR="00F54583" w:rsidRPr="003C737F" w:rsidRDefault="00F54583" w:rsidP="00DE4D63">
      <w:pPr>
        <w:spacing w:line="360" w:lineRule="auto"/>
        <w:jc w:val="both"/>
        <w:rPr>
          <w:rFonts w:eastAsia="Calibri"/>
          <w:b/>
          <w:bCs/>
          <w:color w:val="000000"/>
          <w:sz w:val="24"/>
          <w:szCs w:val="24"/>
        </w:rPr>
      </w:pPr>
    </w:p>
    <w:p w14:paraId="14392F42" w14:textId="5D5CB5C0" w:rsidR="00DE4D63" w:rsidRPr="003C737F" w:rsidRDefault="00DE4D63" w:rsidP="00DE4D63">
      <w:pPr>
        <w:spacing w:line="480" w:lineRule="auto"/>
        <w:jc w:val="both"/>
        <w:rPr>
          <w:rFonts w:eastAsia="Calibri"/>
          <w:b/>
          <w:bCs/>
          <w:color w:val="000000"/>
          <w:sz w:val="24"/>
          <w:szCs w:val="24"/>
        </w:rPr>
      </w:pPr>
      <w:r w:rsidRPr="003C737F">
        <w:rPr>
          <w:rFonts w:eastAsia="Calibri"/>
          <w:b/>
          <w:bCs/>
          <w:color w:val="000000"/>
          <w:sz w:val="24"/>
          <w:szCs w:val="24"/>
        </w:rPr>
        <w:t>Tablo</w:t>
      </w:r>
      <w:r w:rsidR="003C737F" w:rsidRPr="003C737F">
        <w:rPr>
          <w:rFonts w:eastAsia="Calibri"/>
          <w:b/>
          <w:bCs/>
          <w:color w:val="000000"/>
          <w:sz w:val="24"/>
          <w:szCs w:val="24"/>
        </w:rPr>
        <w:t xml:space="preserve"> 12</w:t>
      </w:r>
      <w:r w:rsidRPr="003C737F">
        <w:rPr>
          <w:rFonts w:eastAsia="Calibri"/>
          <w:b/>
          <w:bCs/>
          <w:color w:val="000000"/>
          <w:sz w:val="24"/>
          <w:szCs w:val="24"/>
        </w:rPr>
        <w:t xml:space="preserve">. </w:t>
      </w:r>
      <w:r w:rsidRPr="0068742C">
        <w:rPr>
          <w:rFonts w:eastAsia="Calibri"/>
          <w:color w:val="000000"/>
          <w:sz w:val="24"/>
          <w:szCs w:val="24"/>
        </w:rPr>
        <w:t xml:space="preserve">Zamansal Kolaylık </w:t>
      </w:r>
      <w:r w:rsidRPr="0068742C">
        <w:rPr>
          <w:rFonts w:eastAsia="Calibri"/>
          <w:noProof/>
          <w:color w:val="000000"/>
          <w:sz w:val="24"/>
          <w:szCs w:val="24"/>
        </w:rPr>
        <w:t>Alt Tema Kodlarının Frekans Tablosu</w:t>
      </w:r>
    </w:p>
    <w:tbl>
      <w:tblPr>
        <w:tblStyle w:val="DzTablo2"/>
        <w:tblW w:w="9305" w:type="dxa"/>
        <w:tblLook w:val="04A0" w:firstRow="1" w:lastRow="0" w:firstColumn="1" w:lastColumn="0" w:noHBand="0" w:noVBand="1"/>
      </w:tblPr>
      <w:tblGrid>
        <w:gridCol w:w="8364"/>
        <w:gridCol w:w="425"/>
        <w:gridCol w:w="516"/>
      </w:tblGrid>
      <w:tr w:rsidR="00DE4D63" w:rsidRPr="00370268" w14:paraId="0F5536C0" w14:textId="77777777" w:rsidTr="009D0C22">
        <w:trPr>
          <w:cnfStyle w:val="100000000000" w:firstRow="1" w:lastRow="0" w:firstColumn="0" w:lastColumn="0" w:oddVBand="0" w:evenVBand="0" w:oddHBand="0" w:evenHBand="0" w:firstRowFirstColumn="0" w:firstRowLastColumn="0" w:lastRowFirstColumn="0" w:lastRowLastColumn="0"/>
          <w:trHeight w:val="323"/>
        </w:trPr>
        <w:tc>
          <w:tcPr>
            <w:cnfStyle w:val="001000000000" w:firstRow="0" w:lastRow="0" w:firstColumn="1" w:lastColumn="0" w:oddVBand="0" w:evenVBand="0" w:oddHBand="0" w:evenHBand="0" w:firstRowFirstColumn="0" w:firstRowLastColumn="0" w:lastRowFirstColumn="0" w:lastRowLastColumn="0"/>
            <w:tcW w:w="8364" w:type="dxa"/>
            <w:noWrap/>
            <w:hideMark/>
          </w:tcPr>
          <w:p w14:paraId="70D6C294" w14:textId="77777777" w:rsidR="00DE4D63" w:rsidRPr="00370268" w:rsidRDefault="00DE4D63" w:rsidP="009D0C22">
            <w:pPr>
              <w:rPr>
                <w:sz w:val="20"/>
                <w:szCs w:val="20"/>
              </w:rPr>
            </w:pPr>
            <w:r w:rsidRPr="00370268">
              <w:rPr>
                <w:sz w:val="20"/>
                <w:szCs w:val="20"/>
              </w:rPr>
              <w:t> </w:t>
            </w:r>
            <w:proofErr w:type="spellStart"/>
            <w:r w:rsidRPr="00370268">
              <w:rPr>
                <w:sz w:val="20"/>
                <w:szCs w:val="20"/>
              </w:rPr>
              <w:t>Kodlar</w:t>
            </w:r>
            <w:proofErr w:type="spellEnd"/>
          </w:p>
        </w:tc>
        <w:tc>
          <w:tcPr>
            <w:tcW w:w="941" w:type="dxa"/>
            <w:gridSpan w:val="2"/>
            <w:noWrap/>
            <w:hideMark/>
          </w:tcPr>
          <w:p w14:paraId="79F38C2B" w14:textId="77777777" w:rsidR="00DE4D63" w:rsidRPr="00370268" w:rsidRDefault="00DE4D63" w:rsidP="009D0C22">
            <w:pPr>
              <w:cnfStyle w:val="100000000000" w:firstRow="1" w:lastRow="0" w:firstColumn="0" w:lastColumn="0" w:oddVBand="0" w:evenVBand="0" w:oddHBand="0" w:evenHBand="0" w:firstRowFirstColumn="0" w:firstRowLastColumn="0" w:lastRowFirstColumn="0" w:lastRowLastColumn="0"/>
              <w:rPr>
                <w:sz w:val="20"/>
                <w:szCs w:val="20"/>
              </w:rPr>
            </w:pPr>
            <w:proofErr w:type="spellStart"/>
            <w:r w:rsidRPr="00370268">
              <w:rPr>
                <w:sz w:val="20"/>
                <w:szCs w:val="20"/>
              </w:rPr>
              <w:t>Frekans</w:t>
            </w:r>
            <w:proofErr w:type="spellEnd"/>
          </w:p>
        </w:tc>
      </w:tr>
      <w:tr w:rsidR="00DE4D63" w:rsidRPr="00370268" w14:paraId="47038429" w14:textId="77777777" w:rsidTr="009D0C22">
        <w:trPr>
          <w:cnfStyle w:val="000000100000" w:firstRow="0" w:lastRow="0" w:firstColumn="0" w:lastColumn="0" w:oddVBand="0" w:evenVBand="0" w:oddHBand="1" w:evenHBand="0" w:firstRowFirstColumn="0" w:firstRowLastColumn="0" w:lastRowFirstColumn="0" w:lastRowLastColumn="0"/>
          <w:trHeight w:val="323"/>
        </w:trPr>
        <w:tc>
          <w:tcPr>
            <w:cnfStyle w:val="001000000000" w:firstRow="0" w:lastRow="0" w:firstColumn="1" w:lastColumn="0" w:oddVBand="0" w:evenVBand="0" w:oddHBand="0" w:evenHBand="0" w:firstRowFirstColumn="0" w:firstRowLastColumn="0" w:lastRowFirstColumn="0" w:lastRowLastColumn="0"/>
            <w:tcW w:w="8789" w:type="dxa"/>
            <w:gridSpan w:val="2"/>
            <w:noWrap/>
            <w:hideMark/>
          </w:tcPr>
          <w:p w14:paraId="5322113B" w14:textId="77777777" w:rsidR="00DE4D63" w:rsidRPr="00370268" w:rsidRDefault="00DE4D63" w:rsidP="009D0C22">
            <w:pPr>
              <w:rPr>
                <w:b w:val="0"/>
                <w:bCs w:val="0"/>
                <w:color w:val="000000"/>
                <w:sz w:val="20"/>
                <w:szCs w:val="20"/>
              </w:rPr>
            </w:pPr>
            <w:proofErr w:type="spellStart"/>
            <w:r w:rsidRPr="00370268">
              <w:rPr>
                <w:b w:val="0"/>
                <w:bCs w:val="0"/>
                <w:color w:val="000000"/>
                <w:sz w:val="20"/>
                <w:szCs w:val="20"/>
              </w:rPr>
              <w:t>Sezaryen</w:t>
            </w:r>
            <w:proofErr w:type="spellEnd"/>
            <w:r w:rsidRPr="00370268">
              <w:rPr>
                <w:b w:val="0"/>
                <w:bCs w:val="0"/>
                <w:color w:val="000000"/>
                <w:sz w:val="20"/>
                <w:szCs w:val="20"/>
              </w:rPr>
              <w:t xml:space="preserve"> </w:t>
            </w:r>
            <w:proofErr w:type="spellStart"/>
            <w:r w:rsidRPr="00370268">
              <w:rPr>
                <w:b w:val="0"/>
                <w:bCs w:val="0"/>
                <w:color w:val="000000"/>
                <w:sz w:val="20"/>
                <w:szCs w:val="20"/>
              </w:rPr>
              <w:t>doğum</w:t>
            </w:r>
            <w:proofErr w:type="spellEnd"/>
            <w:r w:rsidRPr="00370268">
              <w:rPr>
                <w:b w:val="0"/>
                <w:bCs w:val="0"/>
                <w:color w:val="000000"/>
                <w:sz w:val="20"/>
                <w:szCs w:val="20"/>
              </w:rPr>
              <w:t xml:space="preserve"> </w:t>
            </w:r>
            <w:proofErr w:type="spellStart"/>
            <w:r w:rsidRPr="00370268">
              <w:rPr>
                <w:b w:val="0"/>
                <w:bCs w:val="0"/>
                <w:color w:val="000000"/>
                <w:sz w:val="20"/>
                <w:szCs w:val="20"/>
              </w:rPr>
              <w:t>anne</w:t>
            </w:r>
            <w:proofErr w:type="spellEnd"/>
            <w:r w:rsidRPr="00370268">
              <w:rPr>
                <w:b w:val="0"/>
                <w:bCs w:val="0"/>
                <w:color w:val="000000"/>
                <w:sz w:val="20"/>
                <w:szCs w:val="20"/>
              </w:rPr>
              <w:t xml:space="preserve"> </w:t>
            </w:r>
            <w:proofErr w:type="spellStart"/>
            <w:r w:rsidRPr="00370268">
              <w:rPr>
                <w:b w:val="0"/>
                <w:bCs w:val="0"/>
                <w:color w:val="000000"/>
                <w:sz w:val="20"/>
                <w:szCs w:val="20"/>
              </w:rPr>
              <w:t>için</w:t>
            </w:r>
            <w:proofErr w:type="spellEnd"/>
            <w:r w:rsidRPr="00370268">
              <w:rPr>
                <w:b w:val="0"/>
                <w:bCs w:val="0"/>
                <w:color w:val="000000"/>
                <w:sz w:val="20"/>
                <w:szCs w:val="20"/>
              </w:rPr>
              <w:t xml:space="preserve"> </w:t>
            </w:r>
            <w:proofErr w:type="spellStart"/>
            <w:r w:rsidRPr="00370268">
              <w:rPr>
                <w:b w:val="0"/>
                <w:bCs w:val="0"/>
                <w:color w:val="000000"/>
                <w:sz w:val="20"/>
                <w:szCs w:val="20"/>
              </w:rPr>
              <w:t>rahat</w:t>
            </w:r>
            <w:proofErr w:type="spellEnd"/>
          </w:p>
        </w:tc>
        <w:tc>
          <w:tcPr>
            <w:tcW w:w="516" w:type="dxa"/>
            <w:noWrap/>
            <w:hideMark/>
          </w:tcPr>
          <w:p w14:paraId="5CFBE816" w14:textId="77777777" w:rsidR="00DE4D63" w:rsidRPr="00370268" w:rsidRDefault="00DE4D63" w:rsidP="009D0C22">
            <w:pPr>
              <w:cnfStyle w:val="000000100000" w:firstRow="0" w:lastRow="0" w:firstColumn="0" w:lastColumn="0" w:oddVBand="0" w:evenVBand="0" w:oddHBand="1" w:evenHBand="0" w:firstRowFirstColumn="0" w:firstRowLastColumn="0" w:lastRowFirstColumn="0" w:lastRowLastColumn="0"/>
              <w:rPr>
                <w:color w:val="000000"/>
                <w:sz w:val="20"/>
                <w:szCs w:val="20"/>
              </w:rPr>
            </w:pPr>
            <w:r w:rsidRPr="00370268">
              <w:rPr>
                <w:color w:val="000000"/>
                <w:sz w:val="20"/>
                <w:szCs w:val="20"/>
              </w:rPr>
              <w:t>75</w:t>
            </w:r>
          </w:p>
        </w:tc>
      </w:tr>
      <w:tr w:rsidR="00DE4D63" w:rsidRPr="00370268" w14:paraId="40712543" w14:textId="77777777" w:rsidTr="009D0C22">
        <w:trPr>
          <w:trHeight w:val="323"/>
        </w:trPr>
        <w:tc>
          <w:tcPr>
            <w:cnfStyle w:val="001000000000" w:firstRow="0" w:lastRow="0" w:firstColumn="1" w:lastColumn="0" w:oddVBand="0" w:evenVBand="0" w:oddHBand="0" w:evenHBand="0" w:firstRowFirstColumn="0" w:firstRowLastColumn="0" w:lastRowFirstColumn="0" w:lastRowLastColumn="0"/>
            <w:tcW w:w="8789" w:type="dxa"/>
            <w:gridSpan w:val="2"/>
            <w:noWrap/>
            <w:hideMark/>
          </w:tcPr>
          <w:p w14:paraId="6CF1EF82" w14:textId="77777777" w:rsidR="00DE4D63" w:rsidRPr="00370268" w:rsidRDefault="00DE4D63" w:rsidP="009D0C22">
            <w:pPr>
              <w:rPr>
                <w:b w:val="0"/>
                <w:bCs w:val="0"/>
                <w:color w:val="000000"/>
                <w:sz w:val="20"/>
                <w:szCs w:val="20"/>
              </w:rPr>
            </w:pPr>
            <w:proofErr w:type="spellStart"/>
            <w:r w:rsidRPr="00370268">
              <w:rPr>
                <w:b w:val="0"/>
                <w:bCs w:val="0"/>
                <w:color w:val="000000"/>
                <w:sz w:val="20"/>
                <w:szCs w:val="20"/>
              </w:rPr>
              <w:t>Sezaryende</w:t>
            </w:r>
            <w:proofErr w:type="spellEnd"/>
            <w:r w:rsidRPr="00370268">
              <w:rPr>
                <w:b w:val="0"/>
                <w:bCs w:val="0"/>
                <w:color w:val="000000"/>
                <w:sz w:val="20"/>
                <w:szCs w:val="20"/>
              </w:rPr>
              <w:t xml:space="preserve"> </w:t>
            </w:r>
            <w:proofErr w:type="spellStart"/>
            <w:r w:rsidRPr="00370268">
              <w:rPr>
                <w:b w:val="0"/>
                <w:bCs w:val="0"/>
                <w:color w:val="000000"/>
                <w:sz w:val="20"/>
                <w:szCs w:val="20"/>
              </w:rPr>
              <w:t>bebeğin</w:t>
            </w:r>
            <w:proofErr w:type="spellEnd"/>
            <w:r w:rsidRPr="00370268">
              <w:rPr>
                <w:b w:val="0"/>
                <w:bCs w:val="0"/>
                <w:color w:val="000000"/>
                <w:sz w:val="20"/>
                <w:szCs w:val="20"/>
              </w:rPr>
              <w:t xml:space="preserve"> </w:t>
            </w:r>
            <w:proofErr w:type="spellStart"/>
            <w:r w:rsidRPr="00370268">
              <w:rPr>
                <w:b w:val="0"/>
                <w:bCs w:val="0"/>
                <w:color w:val="000000"/>
                <w:sz w:val="20"/>
                <w:szCs w:val="20"/>
              </w:rPr>
              <w:t>kar</w:t>
            </w:r>
            <w:r>
              <w:rPr>
                <w:b w:val="0"/>
                <w:bCs w:val="0"/>
                <w:color w:val="000000"/>
                <w:sz w:val="20"/>
                <w:szCs w:val="20"/>
              </w:rPr>
              <w:t>ı</w:t>
            </w:r>
            <w:r w:rsidRPr="00370268">
              <w:rPr>
                <w:b w:val="0"/>
                <w:bCs w:val="0"/>
                <w:color w:val="000000"/>
                <w:sz w:val="20"/>
                <w:szCs w:val="20"/>
              </w:rPr>
              <w:t>ndan</w:t>
            </w:r>
            <w:proofErr w:type="spellEnd"/>
            <w:r w:rsidRPr="00370268">
              <w:rPr>
                <w:b w:val="0"/>
                <w:bCs w:val="0"/>
                <w:color w:val="000000"/>
                <w:sz w:val="20"/>
                <w:szCs w:val="20"/>
              </w:rPr>
              <w:t xml:space="preserve"> </w:t>
            </w:r>
            <w:proofErr w:type="spellStart"/>
            <w:r>
              <w:rPr>
                <w:b w:val="0"/>
                <w:bCs w:val="0"/>
                <w:color w:val="000000"/>
                <w:sz w:val="20"/>
                <w:szCs w:val="20"/>
              </w:rPr>
              <w:t>çıkması</w:t>
            </w:r>
            <w:proofErr w:type="spellEnd"/>
          </w:p>
        </w:tc>
        <w:tc>
          <w:tcPr>
            <w:tcW w:w="516" w:type="dxa"/>
            <w:noWrap/>
            <w:hideMark/>
          </w:tcPr>
          <w:p w14:paraId="187E4D88" w14:textId="77777777" w:rsidR="00DE4D63" w:rsidRPr="00370268" w:rsidRDefault="00DE4D63" w:rsidP="009D0C22">
            <w:pPr>
              <w:cnfStyle w:val="000000000000" w:firstRow="0" w:lastRow="0" w:firstColumn="0" w:lastColumn="0" w:oddVBand="0" w:evenVBand="0" w:oddHBand="0" w:evenHBand="0" w:firstRowFirstColumn="0" w:firstRowLastColumn="0" w:lastRowFirstColumn="0" w:lastRowLastColumn="0"/>
              <w:rPr>
                <w:color w:val="000000"/>
                <w:sz w:val="20"/>
                <w:szCs w:val="20"/>
              </w:rPr>
            </w:pPr>
            <w:r w:rsidRPr="00370268">
              <w:rPr>
                <w:color w:val="000000"/>
                <w:sz w:val="20"/>
                <w:szCs w:val="20"/>
              </w:rPr>
              <w:t>39</w:t>
            </w:r>
          </w:p>
        </w:tc>
      </w:tr>
      <w:tr w:rsidR="00DE4D63" w:rsidRPr="00370268" w14:paraId="7982D046" w14:textId="77777777" w:rsidTr="009D0C22">
        <w:trPr>
          <w:cnfStyle w:val="000000100000" w:firstRow="0" w:lastRow="0" w:firstColumn="0" w:lastColumn="0" w:oddVBand="0" w:evenVBand="0" w:oddHBand="1" w:evenHBand="0" w:firstRowFirstColumn="0" w:firstRowLastColumn="0" w:lastRowFirstColumn="0" w:lastRowLastColumn="0"/>
          <w:trHeight w:val="323"/>
        </w:trPr>
        <w:tc>
          <w:tcPr>
            <w:cnfStyle w:val="001000000000" w:firstRow="0" w:lastRow="0" w:firstColumn="1" w:lastColumn="0" w:oddVBand="0" w:evenVBand="0" w:oddHBand="0" w:evenHBand="0" w:firstRowFirstColumn="0" w:firstRowLastColumn="0" w:lastRowFirstColumn="0" w:lastRowLastColumn="0"/>
            <w:tcW w:w="8789" w:type="dxa"/>
            <w:gridSpan w:val="2"/>
            <w:noWrap/>
            <w:hideMark/>
          </w:tcPr>
          <w:p w14:paraId="4FAF406C" w14:textId="77777777" w:rsidR="00DE4D63" w:rsidRPr="00370268" w:rsidRDefault="00DE4D63" w:rsidP="009D0C22">
            <w:pPr>
              <w:rPr>
                <w:b w:val="0"/>
                <w:bCs w:val="0"/>
                <w:color w:val="000000"/>
                <w:sz w:val="20"/>
                <w:szCs w:val="20"/>
              </w:rPr>
            </w:pPr>
            <w:proofErr w:type="spellStart"/>
            <w:r w:rsidRPr="00370268">
              <w:rPr>
                <w:b w:val="0"/>
                <w:bCs w:val="0"/>
                <w:color w:val="000000"/>
                <w:sz w:val="20"/>
                <w:szCs w:val="20"/>
              </w:rPr>
              <w:t>Sezaryenin</w:t>
            </w:r>
            <w:proofErr w:type="spellEnd"/>
            <w:r w:rsidRPr="00370268">
              <w:rPr>
                <w:b w:val="0"/>
                <w:bCs w:val="0"/>
                <w:color w:val="000000"/>
                <w:sz w:val="20"/>
                <w:szCs w:val="20"/>
              </w:rPr>
              <w:t xml:space="preserve"> </w:t>
            </w:r>
            <w:proofErr w:type="spellStart"/>
            <w:r w:rsidRPr="00370268">
              <w:rPr>
                <w:b w:val="0"/>
                <w:bCs w:val="0"/>
                <w:color w:val="000000"/>
                <w:sz w:val="20"/>
                <w:szCs w:val="20"/>
              </w:rPr>
              <w:t>planl</w:t>
            </w:r>
            <w:r>
              <w:rPr>
                <w:b w:val="0"/>
                <w:bCs w:val="0"/>
                <w:color w:val="000000"/>
                <w:sz w:val="20"/>
                <w:szCs w:val="20"/>
              </w:rPr>
              <w:t>ı</w:t>
            </w:r>
            <w:proofErr w:type="spellEnd"/>
            <w:r w:rsidRPr="00370268">
              <w:rPr>
                <w:b w:val="0"/>
                <w:bCs w:val="0"/>
                <w:color w:val="000000"/>
                <w:sz w:val="20"/>
                <w:szCs w:val="20"/>
              </w:rPr>
              <w:t xml:space="preserve"> </w:t>
            </w:r>
            <w:proofErr w:type="spellStart"/>
            <w:r w:rsidRPr="00370268">
              <w:rPr>
                <w:b w:val="0"/>
                <w:bCs w:val="0"/>
                <w:color w:val="000000"/>
                <w:sz w:val="20"/>
                <w:szCs w:val="20"/>
              </w:rPr>
              <w:t>olmas</w:t>
            </w:r>
            <w:r>
              <w:rPr>
                <w:b w:val="0"/>
                <w:bCs w:val="0"/>
                <w:color w:val="000000"/>
                <w:sz w:val="20"/>
                <w:szCs w:val="20"/>
              </w:rPr>
              <w:t>ı</w:t>
            </w:r>
            <w:proofErr w:type="spellEnd"/>
          </w:p>
        </w:tc>
        <w:tc>
          <w:tcPr>
            <w:tcW w:w="516" w:type="dxa"/>
            <w:noWrap/>
            <w:hideMark/>
          </w:tcPr>
          <w:p w14:paraId="11475B36" w14:textId="77777777" w:rsidR="00DE4D63" w:rsidRPr="00370268" w:rsidRDefault="00DE4D63" w:rsidP="009D0C22">
            <w:pPr>
              <w:cnfStyle w:val="000000100000" w:firstRow="0" w:lastRow="0" w:firstColumn="0" w:lastColumn="0" w:oddVBand="0" w:evenVBand="0" w:oddHBand="1" w:evenHBand="0" w:firstRowFirstColumn="0" w:firstRowLastColumn="0" w:lastRowFirstColumn="0" w:lastRowLastColumn="0"/>
              <w:rPr>
                <w:color w:val="000000"/>
                <w:sz w:val="20"/>
                <w:szCs w:val="20"/>
              </w:rPr>
            </w:pPr>
            <w:r w:rsidRPr="00370268">
              <w:rPr>
                <w:color w:val="000000"/>
                <w:sz w:val="20"/>
                <w:szCs w:val="20"/>
              </w:rPr>
              <w:t>35</w:t>
            </w:r>
          </w:p>
        </w:tc>
      </w:tr>
      <w:tr w:rsidR="00DE4D63" w:rsidRPr="00370268" w14:paraId="21DC1361" w14:textId="77777777" w:rsidTr="009D0C22">
        <w:trPr>
          <w:trHeight w:val="323"/>
        </w:trPr>
        <w:tc>
          <w:tcPr>
            <w:cnfStyle w:val="001000000000" w:firstRow="0" w:lastRow="0" w:firstColumn="1" w:lastColumn="0" w:oddVBand="0" w:evenVBand="0" w:oddHBand="0" w:evenHBand="0" w:firstRowFirstColumn="0" w:firstRowLastColumn="0" w:lastRowFirstColumn="0" w:lastRowLastColumn="0"/>
            <w:tcW w:w="8789" w:type="dxa"/>
            <w:gridSpan w:val="2"/>
            <w:noWrap/>
            <w:hideMark/>
          </w:tcPr>
          <w:p w14:paraId="2A7D0D55" w14:textId="77777777" w:rsidR="00DE4D63" w:rsidRPr="00370268" w:rsidRDefault="00DE4D63" w:rsidP="009D0C22">
            <w:pPr>
              <w:rPr>
                <w:color w:val="000000"/>
                <w:sz w:val="20"/>
                <w:szCs w:val="20"/>
              </w:rPr>
            </w:pPr>
            <w:proofErr w:type="spellStart"/>
            <w:r w:rsidRPr="00370268">
              <w:rPr>
                <w:color w:val="000000"/>
                <w:sz w:val="20"/>
                <w:szCs w:val="20"/>
              </w:rPr>
              <w:t>Toplam</w:t>
            </w:r>
            <w:proofErr w:type="spellEnd"/>
          </w:p>
        </w:tc>
        <w:tc>
          <w:tcPr>
            <w:tcW w:w="516" w:type="dxa"/>
            <w:noWrap/>
            <w:hideMark/>
          </w:tcPr>
          <w:p w14:paraId="1A75521E" w14:textId="77777777" w:rsidR="00DE4D63" w:rsidRPr="00370268" w:rsidRDefault="00DE4D63" w:rsidP="009D0C22">
            <w:pPr>
              <w:cnfStyle w:val="000000000000" w:firstRow="0" w:lastRow="0" w:firstColumn="0" w:lastColumn="0" w:oddVBand="0" w:evenVBand="0" w:oddHBand="0" w:evenHBand="0" w:firstRowFirstColumn="0" w:firstRowLastColumn="0" w:lastRowFirstColumn="0" w:lastRowLastColumn="0"/>
              <w:rPr>
                <w:b/>
                <w:bCs/>
                <w:color w:val="000000"/>
                <w:sz w:val="20"/>
                <w:szCs w:val="20"/>
              </w:rPr>
            </w:pPr>
            <w:r w:rsidRPr="00370268">
              <w:rPr>
                <w:b/>
                <w:bCs/>
                <w:color w:val="000000"/>
                <w:sz w:val="20"/>
                <w:szCs w:val="20"/>
              </w:rPr>
              <w:t>149</w:t>
            </w:r>
          </w:p>
        </w:tc>
      </w:tr>
    </w:tbl>
    <w:p w14:paraId="12E038D9" w14:textId="77777777" w:rsidR="00DE4D63" w:rsidRDefault="00DE4D63" w:rsidP="00DE4D63">
      <w:pPr>
        <w:spacing w:line="360" w:lineRule="auto"/>
        <w:jc w:val="both"/>
        <w:rPr>
          <w:b/>
          <w:bCs/>
          <w:noProof/>
        </w:rPr>
      </w:pPr>
    </w:p>
    <w:p w14:paraId="3EF190AF" w14:textId="77777777" w:rsidR="00DE4D63" w:rsidRDefault="00DE4D63" w:rsidP="00DE4D63">
      <w:pPr>
        <w:spacing w:line="360" w:lineRule="auto"/>
        <w:jc w:val="both"/>
        <w:rPr>
          <w:rFonts w:eastAsia="Calibri"/>
          <w:b/>
          <w:bCs/>
          <w:color w:val="000000"/>
          <w:sz w:val="24"/>
          <w:szCs w:val="24"/>
        </w:rPr>
      </w:pPr>
      <w:r w:rsidRPr="003C737F">
        <w:rPr>
          <w:rFonts w:eastAsia="Calibri"/>
          <w:b/>
          <w:bCs/>
          <w:color w:val="000000"/>
          <w:sz w:val="24"/>
          <w:szCs w:val="24"/>
        </w:rPr>
        <w:t>Kodlara ilişkin katılımcı ifadeleri şöyledir:</w:t>
      </w:r>
    </w:p>
    <w:p w14:paraId="5A0F1887" w14:textId="77777777" w:rsidR="005703FA" w:rsidRPr="003C737F" w:rsidRDefault="005703FA" w:rsidP="00DE4D63">
      <w:pPr>
        <w:spacing w:line="360" w:lineRule="auto"/>
        <w:jc w:val="both"/>
        <w:rPr>
          <w:rFonts w:eastAsia="Calibri"/>
          <w:b/>
          <w:bCs/>
          <w:color w:val="000000"/>
          <w:sz w:val="24"/>
          <w:szCs w:val="24"/>
        </w:rPr>
      </w:pPr>
    </w:p>
    <w:p w14:paraId="544857B9" w14:textId="732001F8" w:rsidR="00DE4D63" w:rsidRPr="00DE5C7D" w:rsidRDefault="00DE4D63" w:rsidP="00DE5C7D">
      <w:pPr>
        <w:spacing w:line="360" w:lineRule="auto"/>
        <w:jc w:val="both"/>
        <w:rPr>
          <w:b/>
          <w:bCs/>
          <w:i/>
          <w:color w:val="000000"/>
          <w:sz w:val="24"/>
          <w:szCs w:val="24"/>
        </w:rPr>
      </w:pPr>
      <w:r w:rsidRPr="00DE5C7D">
        <w:rPr>
          <w:b/>
          <w:bCs/>
          <w:i/>
          <w:color w:val="000000"/>
          <w:sz w:val="24"/>
          <w:szCs w:val="24"/>
        </w:rPr>
        <w:t>“</w:t>
      </w:r>
      <w:r w:rsidR="00774E21">
        <w:rPr>
          <w:b/>
          <w:bCs/>
          <w:i/>
          <w:color w:val="000000"/>
          <w:sz w:val="24"/>
          <w:szCs w:val="24"/>
        </w:rPr>
        <w:t>S</w:t>
      </w:r>
      <w:r w:rsidR="00774E21" w:rsidRPr="00774E21">
        <w:rPr>
          <w:b/>
          <w:bCs/>
          <w:i/>
          <w:color w:val="000000"/>
          <w:sz w:val="24"/>
          <w:szCs w:val="24"/>
        </w:rPr>
        <w:t>ezaryen doğum anne için rahat</w:t>
      </w:r>
      <w:r w:rsidRPr="00DE5C7D">
        <w:rPr>
          <w:b/>
          <w:bCs/>
          <w:i/>
          <w:color w:val="000000"/>
          <w:sz w:val="24"/>
          <w:szCs w:val="24"/>
        </w:rPr>
        <w:t>” koduna ilişkin katılımcı ifadeleri</w:t>
      </w:r>
    </w:p>
    <w:p w14:paraId="226C23E3" w14:textId="77777777" w:rsidR="005703FA" w:rsidRPr="003C737F" w:rsidRDefault="005703FA" w:rsidP="00DE4D63">
      <w:pPr>
        <w:spacing w:line="360" w:lineRule="auto"/>
        <w:jc w:val="center"/>
        <w:rPr>
          <w:b/>
          <w:bCs/>
          <w:color w:val="000000"/>
          <w:sz w:val="24"/>
          <w:szCs w:val="24"/>
        </w:rPr>
      </w:pPr>
    </w:p>
    <w:p w14:paraId="765A3F5A" w14:textId="62D348D3" w:rsidR="00DE4D63" w:rsidRPr="003C737F" w:rsidRDefault="00DE4D63" w:rsidP="00DE4D63">
      <w:pPr>
        <w:spacing w:line="360" w:lineRule="auto"/>
        <w:jc w:val="both"/>
        <w:rPr>
          <w:i/>
          <w:iCs/>
          <w:color w:val="000000"/>
          <w:sz w:val="24"/>
          <w:szCs w:val="24"/>
        </w:rPr>
      </w:pPr>
      <w:r w:rsidRPr="003C737F">
        <w:rPr>
          <w:i/>
          <w:iCs/>
          <w:color w:val="000000"/>
          <w:sz w:val="24"/>
          <w:szCs w:val="24"/>
        </w:rPr>
        <w:t xml:space="preserve">“Bana yararı </w:t>
      </w:r>
      <w:proofErr w:type="spellStart"/>
      <w:r w:rsidRPr="003C737F">
        <w:rPr>
          <w:i/>
          <w:iCs/>
          <w:color w:val="000000"/>
          <w:sz w:val="24"/>
          <w:szCs w:val="24"/>
        </w:rPr>
        <w:t>bi</w:t>
      </w:r>
      <w:proofErr w:type="spellEnd"/>
      <w:r w:rsidRPr="003C737F">
        <w:rPr>
          <w:i/>
          <w:iCs/>
          <w:color w:val="000000"/>
          <w:sz w:val="24"/>
          <w:szCs w:val="24"/>
        </w:rPr>
        <w:t xml:space="preserve"> (bir) normal doğumla </w:t>
      </w:r>
      <w:proofErr w:type="spellStart"/>
      <w:r w:rsidRPr="003C737F">
        <w:rPr>
          <w:i/>
          <w:iCs/>
          <w:color w:val="000000"/>
          <w:sz w:val="24"/>
          <w:szCs w:val="24"/>
        </w:rPr>
        <w:t>sezaryan</w:t>
      </w:r>
      <w:proofErr w:type="spellEnd"/>
      <w:r w:rsidRPr="003C737F">
        <w:rPr>
          <w:i/>
          <w:iCs/>
          <w:color w:val="000000"/>
          <w:sz w:val="24"/>
          <w:szCs w:val="24"/>
        </w:rPr>
        <w:t xml:space="preserve"> doğum arasında olan ağrı sürecinin sadece yaşamadım sancı sürecini” (A</w:t>
      </w:r>
      <w:r w:rsidR="00BF6CBB">
        <w:rPr>
          <w:i/>
          <w:iCs/>
          <w:color w:val="000000"/>
          <w:sz w:val="24"/>
          <w:szCs w:val="24"/>
        </w:rPr>
        <w:t>8</w:t>
      </w:r>
      <w:r w:rsidR="007C351B">
        <w:rPr>
          <w:i/>
          <w:iCs/>
          <w:color w:val="000000"/>
          <w:sz w:val="24"/>
          <w:szCs w:val="24"/>
        </w:rPr>
        <w:t>)</w:t>
      </w:r>
    </w:p>
    <w:p w14:paraId="7F3D5627" w14:textId="77777777" w:rsidR="00DE4D63" w:rsidRPr="003C737F" w:rsidRDefault="00DE4D63" w:rsidP="00DE4D63">
      <w:pPr>
        <w:spacing w:line="360" w:lineRule="auto"/>
        <w:jc w:val="both"/>
        <w:rPr>
          <w:i/>
          <w:iCs/>
          <w:color w:val="000000"/>
          <w:sz w:val="24"/>
          <w:szCs w:val="24"/>
        </w:rPr>
      </w:pPr>
    </w:p>
    <w:p w14:paraId="7AE2C99B" w14:textId="77777777" w:rsidR="00DB0354" w:rsidRDefault="00DB0354" w:rsidP="00DE4D63">
      <w:pPr>
        <w:spacing w:line="360" w:lineRule="auto"/>
        <w:jc w:val="both"/>
        <w:rPr>
          <w:i/>
          <w:iCs/>
          <w:color w:val="000000"/>
          <w:sz w:val="24"/>
          <w:szCs w:val="24"/>
        </w:rPr>
      </w:pPr>
    </w:p>
    <w:p w14:paraId="6F1F1D1C" w14:textId="24AF79DD" w:rsidR="00DE4D63" w:rsidRPr="003C737F" w:rsidRDefault="00DE4D63" w:rsidP="00DE4D63">
      <w:pPr>
        <w:spacing w:line="360" w:lineRule="auto"/>
        <w:jc w:val="both"/>
        <w:rPr>
          <w:i/>
          <w:iCs/>
          <w:color w:val="000000"/>
          <w:sz w:val="24"/>
          <w:szCs w:val="24"/>
        </w:rPr>
      </w:pPr>
      <w:r w:rsidRPr="003C737F">
        <w:rPr>
          <w:i/>
          <w:iCs/>
          <w:color w:val="000000"/>
          <w:sz w:val="24"/>
          <w:szCs w:val="24"/>
        </w:rPr>
        <w:lastRenderedPageBreak/>
        <w:t xml:space="preserve">“Ben de stres </w:t>
      </w:r>
      <w:proofErr w:type="spellStart"/>
      <w:r w:rsidRPr="003C737F">
        <w:rPr>
          <w:i/>
          <w:iCs/>
          <w:color w:val="000000"/>
          <w:sz w:val="24"/>
          <w:szCs w:val="24"/>
        </w:rPr>
        <w:t>olmicaz</w:t>
      </w:r>
      <w:proofErr w:type="spellEnd"/>
      <w:r w:rsidRPr="003C737F">
        <w:rPr>
          <w:i/>
          <w:iCs/>
          <w:color w:val="000000"/>
          <w:sz w:val="24"/>
          <w:szCs w:val="24"/>
        </w:rPr>
        <w:t xml:space="preserve"> (olmayacağız) stres </w:t>
      </w:r>
      <w:proofErr w:type="spellStart"/>
      <w:r w:rsidRPr="003C737F">
        <w:rPr>
          <w:i/>
          <w:iCs/>
          <w:color w:val="000000"/>
          <w:sz w:val="24"/>
          <w:szCs w:val="24"/>
        </w:rPr>
        <w:t>olmicamız</w:t>
      </w:r>
      <w:proofErr w:type="spellEnd"/>
      <w:r w:rsidRPr="003C737F">
        <w:rPr>
          <w:i/>
          <w:iCs/>
          <w:color w:val="000000"/>
          <w:sz w:val="24"/>
          <w:szCs w:val="24"/>
        </w:rPr>
        <w:t xml:space="preserve"> (olmayacağımız) için </w:t>
      </w:r>
      <w:proofErr w:type="spellStart"/>
      <w:r w:rsidRPr="003C737F">
        <w:rPr>
          <w:i/>
          <w:iCs/>
          <w:color w:val="000000"/>
          <w:sz w:val="24"/>
          <w:szCs w:val="24"/>
        </w:rPr>
        <w:t>sezeryan</w:t>
      </w:r>
      <w:proofErr w:type="spellEnd"/>
      <w:r w:rsidRPr="003C737F">
        <w:rPr>
          <w:i/>
          <w:iCs/>
          <w:color w:val="000000"/>
          <w:sz w:val="24"/>
          <w:szCs w:val="24"/>
        </w:rPr>
        <w:t xml:space="preserve"> seçildi” (A</w:t>
      </w:r>
      <w:r w:rsidR="00FC5784">
        <w:rPr>
          <w:i/>
          <w:iCs/>
          <w:color w:val="000000"/>
          <w:sz w:val="24"/>
          <w:szCs w:val="24"/>
        </w:rPr>
        <w:t>2)</w:t>
      </w:r>
    </w:p>
    <w:p w14:paraId="17ACC09F" w14:textId="77777777" w:rsidR="00DE4D63" w:rsidRPr="003C737F" w:rsidRDefault="00DE4D63" w:rsidP="00DE4D63">
      <w:pPr>
        <w:spacing w:line="360" w:lineRule="auto"/>
        <w:jc w:val="both"/>
        <w:rPr>
          <w:i/>
          <w:iCs/>
          <w:color w:val="000000"/>
          <w:sz w:val="24"/>
          <w:szCs w:val="24"/>
        </w:rPr>
      </w:pPr>
    </w:p>
    <w:p w14:paraId="64A871A7" w14:textId="77777777" w:rsidR="00FC5784" w:rsidRDefault="00DE4D63" w:rsidP="00DE4D63">
      <w:pPr>
        <w:spacing w:line="360" w:lineRule="auto"/>
        <w:jc w:val="both"/>
        <w:rPr>
          <w:i/>
          <w:iCs/>
          <w:color w:val="000000"/>
          <w:sz w:val="24"/>
          <w:szCs w:val="24"/>
        </w:rPr>
      </w:pPr>
      <w:r w:rsidRPr="003C737F">
        <w:rPr>
          <w:i/>
          <w:iCs/>
          <w:color w:val="000000"/>
          <w:sz w:val="24"/>
          <w:szCs w:val="24"/>
        </w:rPr>
        <w:t xml:space="preserve">“Yararı olaraktan dediğim gibi hani o </w:t>
      </w:r>
      <w:proofErr w:type="spellStart"/>
      <w:r w:rsidRPr="003C737F">
        <w:rPr>
          <w:i/>
          <w:iCs/>
          <w:color w:val="000000"/>
          <w:sz w:val="24"/>
          <w:szCs w:val="24"/>
        </w:rPr>
        <w:t>o</w:t>
      </w:r>
      <w:proofErr w:type="spellEnd"/>
      <w:r w:rsidRPr="003C737F">
        <w:rPr>
          <w:i/>
          <w:iCs/>
          <w:color w:val="000000"/>
          <w:sz w:val="24"/>
          <w:szCs w:val="24"/>
        </w:rPr>
        <w:t xml:space="preserve"> süreçte hiç </w:t>
      </w:r>
      <w:proofErr w:type="spellStart"/>
      <w:r w:rsidRPr="003C737F">
        <w:rPr>
          <w:i/>
          <w:iCs/>
          <w:color w:val="000000"/>
          <w:sz w:val="24"/>
          <w:szCs w:val="24"/>
        </w:rPr>
        <w:t>bi</w:t>
      </w:r>
      <w:proofErr w:type="spellEnd"/>
      <w:r w:rsidRPr="003C737F">
        <w:rPr>
          <w:i/>
          <w:iCs/>
          <w:color w:val="000000"/>
          <w:sz w:val="24"/>
          <w:szCs w:val="24"/>
        </w:rPr>
        <w:t xml:space="preserve"> (bir) şey </w:t>
      </w:r>
      <w:proofErr w:type="spellStart"/>
      <w:r w:rsidRPr="003C737F">
        <w:rPr>
          <w:i/>
          <w:iCs/>
          <w:color w:val="000000"/>
          <w:sz w:val="24"/>
          <w:szCs w:val="24"/>
        </w:rPr>
        <w:t>hissetmiyosunuz</w:t>
      </w:r>
      <w:proofErr w:type="spellEnd"/>
      <w:r w:rsidRPr="003C737F">
        <w:rPr>
          <w:i/>
          <w:iCs/>
          <w:color w:val="000000"/>
          <w:sz w:val="24"/>
          <w:szCs w:val="24"/>
        </w:rPr>
        <w:t xml:space="preserve"> (hissetmiyorsunuz) acı </w:t>
      </w:r>
      <w:proofErr w:type="spellStart"/>
      <w:r w:rsidRPr="003C737F">
        <w:rPr>
          <w:i/>
          <w:iCs/>
          <w:color w:val="000000"/>
          <w:sz w:val="24"/>
          <w:szCs w:val="24"/>
        </w:rPr>
        <w:t>hissetmiyosunuz</w:t>
      </w:r>
      <w:proofErr w:type="spellEnd"/>
      <w:r w:rsidRPr="003C737F">
        <w:rPr>
          <w:i/>
          <w:iCs/>
          <w:color w:val="000000"/>
          <w:sz w:val="24"/>
          <w:szCs w:val="24"/>
        </w:rPr>
        <w:t xml:space="preserve"> (hissetmiyorsunuz)” (A</w:t>
      </w:r>
      <w:r w:rsidR="00FC5784">
        <w:rPr>
          <w:i/>
          <w:iCs/>
          <w:color w:val="000000"/>
          <w:sz w:val="24"/>
          <w:szCs w:val="24"/>
        </w:rPr>
        <w:t>2)</w:t>
      </w:r>
    </w:p>
    <w:p w14:paraId="4AEA1939" w14:textId="77777777" w:rsidR="00FC5784" w:rsidRDefault="00FC5784" w:rsidP="00DE4D63">
      <w:pPr>
        <w:spacing w:line="360" w:lineRule="auto"/>
        <w:jc w:val="both"/>
        <w:rPr>
          <w:i/>
          <w:iCs/>
          <w:color w:val="000000"/>
          <w:sz w:val="24"/>
          <w:szCs w:val="24"/>
        </w:rPr>
      </w:pPr>
    </w:p>
    <w:p w14:paraId="46AD5F77" w14:textId="61357BE0" w:rsidR="00DE4D63" w:rsidRPr="003C737F" w:rsidRDefault="00DE4D63" w:rsidP="00DE4D63">
      <w:pPr>
        <w:spacing w:line="360" w:lineRule="auto"/>
        <w:jc w:val="both"/>
        <w:rPr>
          <w:i/>
          <w:iCs/>
          <w:color w:val="000000"/>
          <w:sz w:val="24"/>
          <w:szCs w:val="24"/>
        </w:rPr>
      </w:pPr>
      <w:r w:rsidRPr="003C737F">
        <w:rPr>
          <w:i/>
          <w:iCs/>
          <w:color w:val="000000"/>
          <w:sz w:val="24"/>
          <w:szCs w:val="24"/>
        </w:rPr>
        <w:t xml:space="preserve">“Yani </w:t>
      </w:r>
      <w:proofErr w:type="spellStart"/>
      <w:r w:rsidRPr="003C737F">
        <w:rPr>
          <w:i/>
          <w:iCs/>
          <w:color w:val="000000"/>
          <w:sz w:val="24"/>
          <w:szCs w:val="24"/>
        </w:rPr>
        <w:t>sezaryana</w:t>
      </w:r>
      <w:proofErr w:type="spellEnd"/>
      <w:r w:rsidRPr="003C737F">
        <w:rPr>
          <w:i/>
          <w:iCs/>
          <w:color w:val="000000"/>
          <w:sz w:val="24"/>
          <w:szCs w:val="24"/>
        </w:rPr>
        <w:t xml:space="preserve"> giderken çok rahat gittim </w:t>
      </w:r>
      <w:proofErr w:type="spellStart"/>
      <w:r w:rsidRPr="003C737F">
        <w:rPr>
          <w:i/>
          <w:iCs/>
          <w:color w:val="000000"/>
          <w:sz w:val="24"/>
          <w:szCs w:val="24"/>
        </w:rPr>
        <w:t>bi</w:t>
      </w:r>
      <w:proofErr w:type="spellEnd"/>
      <w:r w:rsidRPr="003C737F">
        <w:rPr>
          <w:i/>
          <w:iCs/>
          <w:color w:val="000000"/>
          <w:sz w:val="24"/>
          <w:szCs w:val="24"/>
        </w:rPr>
        <w:t xml:space="preserve"> (bir) şey </w:t>
      </w:r>
      <w:proofErr w:type="spellStart"/>
      <w:r w:rsidRPr="003C737F">
        <w:rPr>
          <w:i/>
          <w:iCs/>
          <w:color w:val="000000"/>
          <w:sz w:val="24"/>
          <w:szCs w:val="24"/>
        </w:rPr>
        <w:t>duymicamı</w:t>
      </w:r>
      <w:proofErr w:type="spellEnd"/>
      <w:r w:rsidRPr="003C737F">
        <w:rPr>
          <w:i/>
          <w:iCs/>
          <w:color w:val="000000"/>
          <w:sz w:val="24"/>
          <w:szCs w:val="24"/>
        </w:rPr>
        <w:t xml:space="preserve"> (duymayacağımı) anladığım için o gün gittik” (A</w:t>
      </w:r>
      <w:r w:rsidR="00751643">
        <w:rPr>
          <w:i/>
          <w:iCs/>
          <w:color w:val="000000"/>
          <w:sz w:val="24"/>
          <w:szCs w:val="24"/>
        </w:rPr>
        <w:t>10)</w:t>
      </w:r>
    </w:p>
    <w:p w14:paraId="04343C90" w14:textId="77777777" w:rsidR="00DE4D63" w:rsidRPr="003C737F" w:rsidRDefault="00DE4D63" w:rsidP="00DE4D63">
      <w:pPr>
        <w:spacing w:line="360" w:lineRule="auto"/>
        <w:jc w:val="both"/>
        <w:rPr>
          <w:i/>
          <w:iCs/>
          <w:color w:val="000000"/>
          <w:sz w:val="24"/>
          <w:szCs w:val="24"/>
        </w:rPr>
      </w:pPr>
    </w:p>
    <w:p w14:paraId="2FB70FB3" w14:textId="19CEE762" w:rsidR="00DE4D63" w:rsidRDefault="00DE4D63" w:rsidP="00DE4D63">
      <w:pPr>
        <w:spacing w:line="360" w:lineRule="auto"/>
        <w:jc w:val="both"/>
        <w:rPr>
          <w:i/>
          <w:iCs/>
          <w:color w:val="000000"/>
          <w:sz w:val="24"/>
          <w:szCs w:val="24"/>
        </w:rPr>
      </w:pPr>
      <w:r w:rsidRPr="003C737F">
        <w:rPr>
          <w:i/>
          <w:iCs/>
          <w:color w:val="000000"/>
          <w:sz w:val="24"/>
          <w:szCs w:val="24"/>
        </w:rPr>
        <w:t xml:space="preserve">“Ben </w:t>
      </w:r>
      <w:proofErr w:type="spellStart"/>
      <w:r w:rsidRPr="003C737F">
        <w:rPr>
          <w:i/>
          <w:iCs/>
          <w:color w:val="000000"/>
          <w:sz w:val="24"/>
          <w:szCs w:val="24"/>
        </w:rPr>
        <w:t>sezaryan</w:t>
      </w:r>
      <w:proofErr w:type="spellEnd"/>
      <w:r w:rsidRPr="003C737F">
        <w:rPr>
          <w:i/>
          <w:iCs/>
          <w:color w:val="000000"/>
          <w:sz w:val="24"/>
          <w:szCs w:val="24"/>
        </w:rPr>
        <w:t xml:space="preserve"> oldum beş saat sonra ayaktaydım normal her şeyimi yapabildim yani” (A</w:t>
      </w:r>
      <w:r w:rsidR="00412F51">
        <w:rPr>
          <w:i/>
          <w:iCs/>
          <w:color w:val="000000"/>
          <w:sz w:val="24"/>
          <w:szCs w:val="24"/>
        </w:rPr>
        <w:t>5)</w:t>
      </w:r>
    </w:p>
    <w:p w14:paraId="61686A4C" w14:textId="77777777" w:rsidR="00412F51" w:rsidRPr="003C737F" w:rsidRDefault="00412F51" w:rsidP="00DE4D63">
      <w:pPr>
        <w:spacing w:line="360" w:lineRule="auto"/>
        <w:jc w:val="both"/>
        <w:rPr>
          <w:i/>
          <w:iCs/>
          <w:color w:val="000000"/>
          <w:sz w:val="24"/>
          <w:szCs w:val="24"/>
        </w:rPr>
      </w:pPr>
    </w:p>
    <w:p w14:paraId="1CE22257" w14:textId="77777777" w:rsidR="00DE4D63" w:rsidRPr="003C737F" w:rsidRDefault="00DE4D63" w:rsidP="00DE4D63">
      <w:pPr>
        <w:spacing w:line="360" w:lineRule="auto"/>
        <w:jc w:val="both"/>
        <w:rPr>
          <w:i/>
          <w:iCs/>
          <w:color w:val="000000"/>
          <w:sz w:val="24"/>
          <w:szCs w:val="24"/>
        </w:rPr>
      </w:pPr>
      <w:r w:rsidRPr="003C737F">
        <w:rPr>
          <w:i/>
          <w:iCs/>
          <w:color w:val="000000"/>
          <w:sz w:val="24"/>
          <w:szCs w:val="24"/>
        </w:rPr>
        <w:t xml:space="preserve">“Kendini öyle daha huzurlu daha iyi doğum </w:t>
      </w:r>
      <w:proofErr w:type="spellStart"/>
      <w:r w:rsidRPr="003C737F">
        <w:rPr>
          <w:i/>
          <w:iCs/>
          <w:color w:val="000000"/>
          <w:sz w:val="24"/>
          <w:szCs w:val="24"/>
        </w:rPr>
        <w:t>yapcanı</w:t>
      </w:r>
      <w:proofErr w:type="spellEnd"/>
      <w:r w:rsidRPr="003C737F">
        <w:rPr>
          <w:i/>
          <w:iCs/>
          <w:color w:val="000000"/>
          <w:sz w:val="24"/>
          <w:szCs w:val="24"/>
        </w:rPr>
        <w:t xml:space="preserve"> (yapacağını) düşündüğünden”</w:t>
      </w:r>
    </w:p>
    <w:p w14:paraId="2A4C350E" w14:textId="380D696B" w:rsidR="00DE4D63" w:rsidRPr="003C737F" w:rsidRDefault="00DE4D63" w:rsidP="00DE4D63">
      <w:pPr>
        <w:spacing w:line="360" w:lineRule="auto"/>
        <w:jc w:val="both"/>
        <w:rPr>
          <w:i/>
          <w:iCs/>
          <w:color w:val="000000"/>
          <w:sz w:val="24"/>
          <w:szCs w:val="24"/>
        </w:rPr>
      </w:pPr>
      <w:r w:rsidRPr="003C737F">
        <w:rPr>
          <w:i/>
          <w:iCs/>
          <w:color w:val="000000"/>
          <w:sz w:val="24"/>
          <w:szCs w:val="24"/>
        </w:rPr>
        <w:t>(B</w:t>
      </w:r>
      <w:r w:rsidR="004901BD">
        <w:rPr>
          <w:i/>
          <w:iCs/>
          <w:color w:val="000000"/>
          <w:sz w:val="24"/>
          <w:szCs w:val="24"/>
        </w:rPr>
        <w:t>4</w:t>
      </w:r>
      <w:r w:rsidRPr="003C737F">
        <w:rPr>
          <w:i/>
          <w:iCs/>
          <w:color w:val="000000"/>
          <w:sz w:val="24"/>
          <w:szCs w:val="24"/>
        </w:rPr>
        <w:t>)</w:t>
      </w:r>
    </w:p>
    <w:p w14:paraId="489C1E92" w14:textId="77777777" w:rsidR="00DE4D63" w:rsidRPr="003C737F" w:rsidRDefault="00DE4D63" w:rsidP="00DE4D63">
      <w:pPr>
        <w:spacing w:line="360" w:lineRule="auto"/>
        <w:jc w:val="both"/>
        <w:rPr>
          <w:i/>
          <w:iCs/>
          <w:color w:val="000000"/>
          <w:sz w:val="24"/>
          <w:szCs w:val="24"/>
        </w:rPr>
      </w:pPr>
    </w:p>
    <w:p w14:paraId="284DA1A1" w14:textId="22090D9C" w:rsidR="00DE4D63" w:rsidRPr="003C737F" w:rsidRDefault="00DE4D63" w:rsidP="00DE4D63">
      <w:pPr>
        <w:spacing w:line="360" w:lineRule="auto"/>
        <w:jc w:val="both"/>
        <w:rPr>
          <w:i/>
          <w:iCs/>
          <w:color w:val="000000"/>
          <w:sz w:val="24"/>
          <w:szCs w:val="24"/>
        </w:rPr>
      </w:pPr>
      <w:r w:rsidRPr="003C737F">
        <w:rPr>
          <w:i/>
          <w:iCs/>
          <w:color w:val="000000"/>
          <w:sz w:val="24"/>
          <w:szCs w:val="24"/>
        </w:rPr>
        <w:t xml:space="preserve">“Eşim maşallah hani böyle </w:t>
      </w:r>
      <w:proofErr w:type="spellStart"/>
      <w:r w:rsidRPr="003C737F">
        <w:rPr>
          <w:i/>
          <w:iCs/>
          <w:color w:val="000000"/>
          <w:sz w:val="24"/>
          <w:szCs w:val="24"/>
        </w:rPr>
        <w:t>bi</w:t>
      </w:r>
      <w:proofErr w:type="spellEnd"/>
      <w:r w:rsidRPr="003C737F">
        <w:rPr>
          <w:i/>
          <w:iCs/>
          <w:color w:val="000000"/>
          <w:sz w:val="24"/>
          <w:szCs w:val="24"/>
        </w:rPr>
        <w:t xml:space="preserve"> (bir) gün sonrasında direk hani ayaklanıp normal hayatına devam edebilir duruma geldi öyle diyebilirim” (B</w:t>
      </w:r>
      <w:r w:rsidR="006E6770">
        <w:rPr>
          <w:i/>
          <w:iCs/>
          <w:color w:val="000000"/>
          <w:sz w:val="24"/>
          <w:szCs w:val="24"/>
        </w:rPr>
        <w:t>5)</w:t>
      </w:r>
    </w:p>
    <w:p w14:paraId="453E681E" w14:textId="77777777" w:rsidR="00DE4D63" w:rsidRPr="003C737F" w:rsidRDefault="00DE4D63" w:rsidP="00DE4D63">
      <w:pPr>
        <w:spacing w:line="360" w:lineRule="auto"/>
        <w:jc w:val="both"/>
        <w:rPr>
          <w:i/>
          <w:iCs/>
          <w:color w:val="000000"/>
          <w:sz w:val="24"/>
          <w:szCs w:val="24"/>
        </w:rPr>
      </w:pPr>
    </w:p>
    <w:p w14:paraId="062D1D72" w14:textId="2D7B023A" w:rsidR="00DE4D63" w:rsidRPr="003C737F" w:rsidRDefault="00DE4D63" w:rsidP="00DE4D63">
      <w:pPr>
        <w:spacing w:line="360" w:lineRule="auto"/>
        <w:jc w:val="both"/>
        <w:rPr>
          <w:i/>
          <w:iCs/>
          <w:color w:val="000000"/>
          <w:sz w:val="24"/>
          <w:szCs w:val="24"/>
        </w:rPr>
      </w:pPr>
      <w:r w:rsidRPr="003C737F">
        <w:rPr>
          <w:i/>
          <w:iCs/>
          <w:color w:val="000000"/>
          <w:sz w:val="24"/>
          <w:szCs w:val="24"/>
        </w:rPr>
        <w:t xml:space="preserve">“Sonuç olarak yarar olarak sadece kişinin doğum sürecinin atlattığı yani doğum sürecini bay </w:t>
      </w:r>
      <w:proofErr w:type="spellStart"/>
      <w:r w:rsidRPr="003C737F">
        <w:rPr>
          <w:i/>
          <w:iCs/>
          <w:color w:val="000000"/>
          <w:sz w:val="24"/>
          <w:szCs w:val="24"/>
        </w:rPr>
        <w:t>pass</w:t>
      </w:r>
      <w:proofErr w:type="spellEnd"/>
      <w:r w:rsidRPr="003C737F">
        <w:rPr>
          <w:i/>
          <w:iCs/>
          <w:color w:val="000000"/>
          <w:sz w:val="24"/>
          <w:szCs w:val="24"/>
        </w:rPr>
        <w:t xml:space="preserve"> (</w:t>
      </w:r>
      <w:proofErr w:type="spellStart"/>
      <w:r w:rsidRPr="003C737F">
        <w:rPr>
          <w:i/>
          <w:iCs/>
          <w:color w:val="000000"/>
          <w:sz w:val="24"/>
          <w:szCs w:val="24"/>
        </w:rPr>
        <w:t>by</w:t>
      </w:r>
      <w:proofErr w:type="spellEnd"/>
      <w:r w:rsidRPr="003C737F">
        <w:rPr>
          <w:i/>
          <w:iCs/>
          <w:color w:val="000000"/>
          <w:sz w:val="24"/>
          <w:szCs w:val="24"/>
        </w:rPr>
        <w:t xml:space="preserve"> </w:t>
      </w:r>
      <w:proofErr w:type="spellStart"/>
      <w:r w:rsidRPr="003C737F">
        <w:rPr>
          <w:i/>
          <w:iCs/>
          <w:color w:val="000000"/>
          <w:sz w:val="24"/>
          <w:szCs w:val="24"/>
        </w:rPr>
        <w:t>pass</w:t>
      </w:r>
      <w:proofErr w:type="spellEnd"/>
      <w:r w:rsidRPr="003C737F">
        <w:rPr>
          <w:i/>
          <w:iCs/>
          <w:color w:val="000000"/>
          <w:sz w:val="24"/>
          <w:szCs w:val="24"/>
        </w:rPr>
        <w:t xml:space="preserve">) ettiği </w:t>
      </w:r>
      <w:proofErr w:type="spellStart"/>
      <w:r w:rsidRPr="003C737F">
        <w:rPr>
          <w:i/>
          <w:iCs/>
          <w:color w:val="000000"/>
          <w:sz w:val="24"/>
          <w:szCs w:val="24"/>
        </w:rPr>
        <w:t>bi</w:t>
      </w:r>
      <w:proofErr w:type="spellEnd"/>
      <w:r w:rsidRPr="003C737F">
        <w:rPr>
          <w:i/>
          <w:iCs/>
          <w:color w:val="000000"/>
          <w:sz w:val="24"/>
          <w:szCs w:val="24"/>
        </w:rPr>
        <w:t xml:space="preserve"> (bir) pozisyon belki düşünülebilir” (</w:t>
      </w:r>
      <w:r w:rsidR="00076A78">
        <w:rPr>
          <w:i/>
          <w:iCs/>
          <w:color w:val="000000"/>
          <w:sz w:val="24"/>
          <w:szCs w:val="24"/>
        </w:rPr>
        <w:t>D1)</w:t>
      </w:r>
    </w:p>
    <w:p w14:paraId="0BCF4A07" w14:textId="77777777" w:rsidR="00DE4D63" w:rsidRPr="003C737F" w:rsidRDefault="00DE4D63" w:rsidP="00DE4D63">
      <w:pPr>
        <w:spacing w:line="360" w:lineRule="auto"/>
        <w:jc w:val="both"/>
        <w:rPr>
          <w:i/>
          <w:iCs/>
          <w:color w:val="000000"/>
          <w:sz w:val="24"/>
          <w:szCs w:val="24"/>
        </w:rPr>
      </w:pPr>
    </w:p>
    <w:p w14:paraId="7D4BBE5E" w14:textId="42DD712A" w:rsidR="00DE4D63" w:rsidRDefault="00DE4D63" w:rsidP="00DE4D63">
      <w:pPr>
        <w:spacing w:line="360" w:lineRule="auto"/>
        <w:jc w:val="both"/>
        <w:rPr>
          <w:i/>
          <w:iCs/>
          <w:color w:val="000000"/>
          <w:sz w:val="24"/>
          <w:szCs w:val="24"/>
        </w:rPr>
      </w:pPr>
      <w:r w:rsidRPr="003C737F">
        <w:rPr>
          <w:i/>
          <w:iCs/>
          <w:color w:val="000000"/>
          <w:sz w:val="24"/>
          <w:szCs w:val="24"/>
        </w:rPr>
        <w:t xml:space="preserve">“Annenin tercihi işte uyum (uyuyayım) </w:t>
      </w:r>
      <w:proofErr w:type="spellStart"/>
      <w:r w:rsidRPr="003C737F">
        <w:rPr>
          <w:i/>
          <w:iCs/>
          <w:color w:val="000000"/>
          <w:sz w:val="24"/>
          <w:szCs w:val="24"/>
        </w:rPr>
        <w:t>uyanim</w:t>
      </w:r>
      <w:proofErr w:type="spellEnd"/>
      <w:r w:rsidRPr="003C737F">
        <w:rPr>
          <w:i/>
          <w:iCs/>
          <w:color w:val="000000"/>
          <w:sz w:val="24"/>
          <w:szCs w:val="24"/>
        </w:rPr>
        <w:t xml:space="preserve"> (uyanayım) ağrım olmasın kucağıma alim (alayım)” </w:t>
      </w:r>
      <w:r w:rsidR="00FA5ABE" w:rsidRPr="00CF76F1">
        <w:rPr>
          <w:i/>
          <w:iCs/>
          <w:color w:val="000000"/>
          <w:sz w:val="24"/>
          <w:szCs w:val="24"/>
        </w:rPr>
        <w:t>(</w:t>
      </w:r>
      <w:r w:rsidR="00FA5ABE">
        <w:rPr>
          <w:i/>
          <w:iCs/>
          <w:color w:val="000000"/>
          <w:sz w:val="24"/>
          <w:szCs w:val="24"/>
        </w:rPr>
        <w:t>E5)</w:t>
      </w:r>
    </w:p>
    <w:p w14:paraId="35152C75" w14:textId="77777777" w:rsidR="00FA5ABE" w:rsidRPr="003C737F" w:rsidRDefault="00FA5ABE" w:rsidP="00DE4D63">
      <w:pPr>
        <w:spacing w:line="360" w:lineRule="auto"/>
        <w:jc w:val="both"/>
        <w:rPr>
          <w:i/>
          <w:iCs/>
          <w:color w:val="000000"/>
          <w:sz w:val="24"/>
          <w:szCs w:val="24"/>
        </w:rPr>
      </w:pPr>
    </w:p>
    <w:p w14:paraId="0510902C" w14:textId="7042A02B" w:rsidR="00DE4D63" w:rsidRDefault="00DE4D63" w:rsidP="00DE4D63">
      <w:pPr>
        <w:spacing w:line="360" w:lineRule="auto"/>
        <w:jc w:val="both"/>
        <w:rPr>
          <w:i/>
          <w:iCs/>
          <w:color w:val="000000"/>
          <w:sz w:val="24"/>
          <w:szCs w:val="24"/>
        </w:rPr>
      </w:pPr>
      <w:r w:rsidRPr="003C737F">
        <w:rPr>
          <w:i/>
          <w:iCs/>
          <w:color w:val="000000"/>
          <w:sz w:val="24"/>
          <w:szCs w:val="24"/>
        </w:rPr>
        <w:t xml:space="preserve">“Normal doğum yaparsanız çok ağrı çekersiniz sancı çekersiniz </w:t>
      </w:r>
      <w:proofErr w:type="spellStart"/>
      <w:r w:rsidRPr="003C737F">
        <w:rPr>
          <w:i/>
          <w:iCs/>
          <w:color w:val="000000"/>
          <w:sz w:val="24"/>
          <w:szCs w:val="24"/>
        </w:rPr>
        <w:t>diyolar</w:t>
      </w:r>
      <w:proofErr w:type="spellEnd"/>
      <w:r w:rsidRPr="003C737F">
        <w:rPr>
          <w:i/>
          <w:iCs/>
          <w:color w:val="000000"/>
          <w:sz w:val="24"/>
          <w:szCs w:val="24"/>
        </w:rPr>
        <w:t xml:space="preserve"> hani </w:t>
      </w:r>
      <w:proofErr w:type="spellStart"/>
      <w:r w:rsidRPr="003C737F">
        <w:rPr>
          <w:i/>
          <w:iCs/>
          <w:color w:val="000000"/>
          <w:sz w:val="24"/>
          <w:szCs w:val="24"/>
        </w:rPr>
        <w:t>sezaryan</w:t>
      </w:r>
      <w:proofErr w:type="spellEnd"/>
      <w:r w:rsidRPr="003C737F">
        <w:rPr>
          <w:i/>
          <w:iCs/>
          <w:color w:val="000000"/>
          <w:sz w:val="24"/>
          <w:szCs w:val="24"/>
        </w:rPr>
        <w:t xml:space="preserve"> doğumu daha rahat gibi görüyor” (</w:t>
      </w:r>
      <w:r w:rsidR="003B3340">
        <w:rPr>
          <w:i/>
          <w:iCs/>
          <w:color w:val="000000"/>
          <w:sz w:val="24"/>
          <w:szCs w:val="24"/>
        </w:rPr>
        <w:t>H1)</w:t>
      </w:r>
    </w:p>
    <w:p w14:paraId="0652D5EC" w14:textId="77777777" w:rsidR="003B3340" w:rsidRPr="003C737F" w:rsidRDefault="003B3340" w:rsidP="00DE4D63">
      <w:pPr>
        <w:spacing w:line="360" w:lineRule="auto"/>
        <w:jc w:val="both"/>
        <w:rPr>
          <w:i/>
          <w:iCs/>
          <w:color w:val="000000"/>
          <w:sz w:val="24"/>
          <w:szCs w:val="24"/>
        </w:rPr>
      </w:pPr>
    </w:p>
    <w:p w14:paraId="2EDD40B5" w14:textId="77777777" w:rsidR="00D721D4" w:rsidRDefault="00DE4D63" w:rsidP="00D721D4">
      <w:pPr>
        <w:spacing w:line="360" w:lineRule="auto"/>
        <w:jc w:val="both"/>
        <w:rPr>
          <w:i/>
          <w:iCs/>
          <w:color w:val="000000"/>
          <w:sz w:val="24"/>
          <w:szCs w:val="24"/>
        </w:rPr>
      </w:pPr>
      <w:r w:rsidRPr="003C737F">
        <w:rPr>
          <w:i/>
          <w:iCs/>
          <w:color w:val="000000"/>
          <w:sz w:val="24"/>
          <w:szCs w:val="24"/>
        </w:rPr>
        <w:t xml:space="preserve">“Ha güzel tarafı nedir uya uyu uyu uyuyorsun ve uyanıyorsun bebek kucağında olabiliyor ben hiçbir şey hissetmedim ve bunu istiyorum zaten diyen kişilerdir” </w:t>
      </w:r>
      <w:r w:rsidR="00D721D4">
        <w:rPr>
          <w:i/>
          <w:iCs/>
          <w:color w:val="000000"/>
          <w:sz w:val="24"/>
          <w:szCs w:val="24"/>
        </w:rPr>
        <w:t>(E13)</w:t>
      </w:r>
    </w:p>
    <w:p w14:paraId="73D2E12E" w14:textId="79082968" w:rsidR="00DE4D63" w:rsidRPr="003C737F" w:rsidRDefault="00DE4D63" w:rsidP="00D721D4">
      <w:pPr>
        <w:spacing w:line="360" w:lineRule="auto"/>
        <w:jc w:val="both"/>
        <w:rPr>
          <w:b/>
          <w:bCs/>
          <w:color w:val="000000"/>
          <w:sz w:val="24"/>
          <w:szCs w:val="24"/>
        </w:rPr>
      </w:pPr>
    </w:p>
    <w:p w14:paraId="7C15A462" w14:textId="56B319B7" w:rsidR="00DE4D63" w:rsidRPr="00DE5C7D" w:rsidRDefault="00DE5C7D" w:rsidP="00DE5C7D">
      <w:pPr>
        <w:spacing w:line="360" w:lineRule="auto"/>
        <w:jc w:val="both"/>
        <w:rPr>
          <w:b/>
          <w:bCs/>
          <w:i/>
          <w:iCs/>
          <w:color w:val="000000"/>
          <w:sz w:val="24"/>
          <w:szCs w:val="24"/>
        </w:rPr>
      </w:pPr>
      <w:r w:rsidRPr="00DE5C7D">
        <w:rPr>
          <w:b/>
          <w:bCs/>
          <w:i/>
          <w:iCs/>
          <w:color w:val="000000"/>
          <w:sz w:val="24"/>
          <w:szCs w:val="24"/>
        </w:rPr>
        <w:t>“Sezaryende bebeğin karından çıkması” koduna ilişkin katılımcı ifadeleri</w:t>
      </w:r>
    </w:p>
    <w:p w14:paraId="6692E862" w14:textId="77777777" w:rsidR="005703FA" w:rsidRPr="003C737F" w:rsidRDefault="005703FA" w:rsidP="00DE4D63">
      <w:pPr>
        <w:spacing w:line="360" w:lineRule="auto"/>
        <w:jc w:val="center"/>
        <w:rPr>
          <w:b/>
          <w:bCs/>
          <w:color w:val="000000"/>
          <w:sz w:val="24"/>
          <w:szCs w:val="24"/>
        </w:rPr>
      </w:pPr>
    </w:p>
    <w:p w14:paraId="65503B69" w14:textId="6178E40E" w:rsidR="00DE4D63" w:rsidRPr="003C737F" w:rsidRDefault="00DE4D63" w:rsidP="00DE4D63">
      <w:pPr>
        <w:spacing w:line="360" w:lineRule="auto"/>
        <w:jc w:val="both"/>
        <w:rPr>
          <w:i/>
          <w:iCs/>
          <w:color w:val="000000"/>
          <w:sz w:val="24"/>
          <w:szCs w:val="24"/>
        </w:rPr>
      </w:pPr>
      <w:r w:rsidRPr="003C737F">
        <w:rPr>
          <w:i/>
          <w:iCs/>
          <w:color w:val="000000"/>
          <w:sz w:val="24"/>
          <w:szCs w:val="24"/>
        </w:rPr>
        <w:t xml:space="preserve">“Daha rahat </w:t>
      </w:r>
      <w:proofErr w:type="spellStart"/>
      <w:r w:rsidRPr="003C737F">
        <w:rPr>
          <w:i/>
          <w:iCs/>
          <w:color w:val="000000"/>
          <w:sz w:val="24"/>
          <w:szCs w:val="24"/>
        </w:rPr>
        <w:t>kendiside</w:t>
      </w:r>
      <w:proofErr w:type="spellEnd"/>
      <w:r w:rsidRPr="003C737F">
        <w:rPr>
          <w:i/>
          <w:iCs/>
          <w:color w:val="000000"/>
          <w:sz w:val="24"/>
          <w:szCs w:val="24"/>
        </w:rPr>
        <w:t xml:space="preserve"> belki hani gelişinde normal doğumda </w:t>
      </w:r>
      <w:proofErr w:type="spellStart"/>
      <w:r w:rsidRPr="003C737F">
        <w:rPr>
          <w:i/>
          <w:iCs/>
          <w:color w:val="000000"/>
          <w:sz w:val="24"/>
          <w:szCs w:val="24"/>
        </w:rPr>
        <w:t>olucak</w:t>
      </w:r>
      <w:proofErr w:type="spellEnd"/>
      <w:r w:rsidRPr="003C737F">
        <w:rPr>
          <w:i/>
          <w:iCs/>
          <w:color w:val="000000"/>
          <w:sz w:val="24"/>
          <w:szCs w:val="24"/>
        </w:rPr>
        <w:t xml:space="preserve"> (olacak) sorunları </w:t>
      </w:r>
      <w:proofErr w:type="spellStart"/>
      <w:r w:rsidRPr="003C737F">
        <w:rPr>
          <w:i/>
          <w:iCs/>
          <w:color w:val="000000"/>
          <w:sz w:val="24"/>
          <w:szCs w:val="24"/>
        </w:rPr>
        <w:t>olmicak</w:t>
      </w:r>
      <w:proofErr w:type="spellEnd"/>
      <w:r w:rsidRPr="003C737F">
        <w:rPr>
          <w:i/>
          <w:iCs/>
          <w:color w:val="000000"/>
          <w:sz w:val="24"/>
          <w:szCs w:val="24"/>
        </w:rPr>
        <w:t xml:space="preserve"> (olmayacak)” (A</w:t>
      </w:r>
      <w:r w:rsidR="00BF6CBB">
        <w:rPr>
          <w:i/>
          <w:iCs/>
          <w:color w:val="000000"/>
          <w:sz w:val="24"/>
          <w:szCs w:val="24"/>
        </w:rPr>
        <w:t>8</w:t>
      </w:r>
      <w:r w:rsidR="007C351B">
        <w:rPr>
          <w:i/>
          <w:iCs/>
          <w:color w:val="000000"/>
          <w:sz w:val="24"/>
          <w:szCs w:val="24"/>
        </w:rPr>
        <w:t>)</w:t>
      </w:r>
    </w:p>
    <w:p w14:paraId="52041611" w14:textId="77777777" w:rsidR="00DE4D63" w:rsidRPr="003C737F" w:rsidRDefault="00DE4D63" w:rsidP="00DE4D63">
      <w:pPr>
        <w:spacing w:line="360" w:lineRule="auto"/>
        <w:jc w:val="both"/>
        <w:rPr>
          <w:i/>
          <w:iCs/>
          <w:color w:val="000000"/>
          <w:sz w:val="24"/>
          <w:szCs w:val="24"/>
        </w:rPr>
      </w:pPr>
    </w:p>
    <w:p w14:paraId="01CF6BBD" w14:textId="4F7DD5E8" w:rsidR="00DE4D63" w:rsidRPr="003C737F" w:rsidRDefault="00DE4D63" w:rsidP="00DE4D63">
      <w:pPr>
        <w:spacing w:line="360" w:lineRule="auto"/>
        <w:jc w:val="both"/>
        <w:rPr>
          <w:i/>
          <w:iCs/>
          <w:color w:val="000000"/>
          <w:sz w:val="24"/>
          <w:szCs w:val="24"/>
        </w:rPr>
      </w:pPr>
      <w:r w:rsidRPr="003C737F">
        <w:rPr>
          <w:i/>
          <w:iCs/>
          <w:color w:val="000000"/>
          <w:sz w:val="24"/>
          <w:szCs w:val="24"/>
        </w:rPr>
        <w:lastRenderedPageBreak/>
        <w:t xml:space="preserve">“Sadece çocuğunuza erken </w:t>
      </w:r>
      <w:proofErr w:type="spellStart"/>
      <w:r w:rsidRPr="003C737F">
        <w:rPr>
          <w:i/>
          <w:iCs/>
          <w:color w:val="000000"/>
          <w:sz w:val="24"/>
          <w:szCs w:val="24"/>
        </w:rPr>
        <w:t>kavuşuyosunuz</w:t>
      </w:r>
      <w:proofErr w:type="spellEnd"/>
      <w:r w:rsidRPr="003C737F">
        <w:rPr>
          <w:i/>
          <w:iCs/>
          <w:color w:val="000000"/>
          <w:sz w:val="24"/>
          <w:szCs w:val="24"/>
        </w:rPr>
        <w:t xml:space="preserve"> (kavuşuyorsunuz)” (A</w:t>
      </w:r>
      <w:r w:rsidR="00FC5784">
        <w:rPr>
          <w:i/>
          <w:iCs/>
          <w:color w:val="000000"/>
          <w:sz w:val="24"/>
          <w:szCs w:val="24"/>
        </w:rPr>
        <w:t>2)</w:t>
      </w:r>
    </w:p>
    <w:p w14:paraId="0D64D1CF" w14:textId="77777777" w:rsidR="00DE4D63" w:rsidRPr="003C737F" w:rsidRDefault="00DE4D63" w:rsidP="00DE4D63">
      <w:pPr>
        <w:spacing w:line="360" w:lineRule="auto"/>
        <w:jc w:val="both"/>
        <w:rPr>
          <w:i/>
          <w:iCs/>
          <w:color w:val="000000"/>
          <w:sz w:val="24"/>
          <w:szCs w:val="24"/>
        </w:rPr>
      </w:pPr>
    </w:p>
    <w:p w14:paraId="6FD1A2C1" w14:textId="6F410EC4" w:rsidR="00DE4D63" w:rsidRPr="003C737F" w:rsidRDefault="00DE4D63" w:rsidP="00DE4D63">
      <w:pPr>
        <w:spacing w:line="360" w:lineRule="auto"/>
        <w:jc w:val="both"/>
        <w:rPr>
          <w:i/>
          <w:iCs/>
          <w:color w:val="000000"/>
          <w:sz w:val="24"/>
          <w:szCs w:val="24"/>
        </w:rPr>
      </w:pPr>
      <w:r w:rsidRPr="003C737F">
        <w:rPr>
          <w:i/>
          <w:iCs/>
          <w:color w:val="000000"/>
          <w:sz w:val="24"/>
          <w:szCs w:val="24"/>
        </w:rPr>
        <w:t xml:space="preserve">“Nasıl </w:t>
      </w:r>
      <w:proofErr w:type="spellStart"/>
      <w:r w:rsidRPr="003C737F">
        <w:rPr>
          <w:i/>
          <w:iCs/>
          <w:color w:val="000000"/>
          <w:sz w:val="24"/>
          <w:szCs w:val="24"/>
        </w:rPr>
        <w:t>bi</w:t>
      </w:r>
      <w:proofErr w:type="spellEnd"/>
      <w:r w:rsidRPr="003C737F">
        <w:rPr>
          <w:i/>
          <w:iCs/>
          <w:color w:val="000000"/>
          <w:sz w:val="24"/>
          <w:szCs w:val="24"/>
        </w:rPr>
        <w:t xml:space="preserve"> (bir) şey </w:t>
      </w:r>
      <w:proofErr w:type="spellStart"/>
      <w:r w:rsidRPr="003C737F">
        <w:rPr>
          <w:i/>
          <w:iCs/>
          <w:color w:val="000000"/>
          <w:sz w:val="24"/>
          <w:szCs w:val="24"/>
        </w:rPr>
        <w:t>diyim</w:t>
      </w:r>
      <w:proofErr w:type="spellEnd"/>
      <w:r w:rsidRPr="003C737F">
        <w:rPr>
          <w:i/>
          <w:iCs/>
          <w:color w:val="000000"/>
          <w:sz w:val="24"/>
          <w:szCs w:val="24"/>
        </w:rPr>
        <w:t xml:space="preserve"> (diyeyim) ki hayır yani belki de hissetmeden alındı ya </w:t>
      </w:r>
      <w:proofErr w:type="spellStart"/>
      <w:r w:rsidRPr="003C737F">
        <w:rPr>
          <w:i/>
          <w:iCs/>
          <w:color w:val="000000"/>
          <w:sz w:val="24"/>
          <w:szCs w:val="24"/>
        </w:rPr>
        <w:t>ordan</w:t>
      </w:r>
      <w:proofErr w:type="spellEnd"/>
      <w:r w:rsidRPr="003C737F">
        <w:rPr>
          <w:i/>
          <w:iCs/>
          <w:color w:val="000000"/>
          <w:sz w:val="24"/>
          <w:szCs w:val="24"/>
        </w:rPr>
        <w:t xml:space="preserve"> (oradan) hani hiç </w:t>
      </w:r>
      <w:proofErr w:type="spellStart"/>
      <w:r w:rsidRPr="003C737F">
        <w:rPr>
          <w:i/>
          <w:iCs/>
          <w:color w:val="000000"/>
          <w:sz w:val="24"/>
          <w:szCs w:val="24"/>
        </w:rPr>
        <w:t>bi</w:t>
      </w:r>
      <w:proofErr w:type="spellEnd"/>
      <w:r w:rsidRPr="003C737F">
        <w:rPr>
          <w:i/>
          <w:iCs/>
          <w:color w:val="000000"/>
          <w:sz w:val="24"/>
          <w:szCs w:val="24"/>
        </w:rPr>
        <w:t xml:space="preserve"> (bir) şey hissetmedi çocuk yani alınıp edilirken belki normal doğumda o süreci </w:t>
      </w:r>
      <w:proofErr w:type="spellStart"/>
      <w:r w:rsidRPr="003C737F">
        <w:rPr>
          <w:i/>
          <w:iCs/>
          <w:color w:val="000000"/>
          <w:sz w:val="24"/>
          <w:szCs w:val="24"/>
        </w:rPr>
        <w:t>hissediyodur</w:t>
      </w:r>
      <w:proofErr w:type="spellEnd"/>
      <w:r w:rsidRPr="003C737F">
        <w:rPr>
          <w:i/>
          <w:iCs/>
          <w:color w:val="000000"/>
          <w:sz w:val="24"/>
          <w:szCs w:val="24"/>
        </w:rPr>
        <w:t xml:space="preserve"> (hissediyordur) ama bence </w:t>
      </w:r>
      <w:proofErr w:type="spellStart"/>
      <w:r w:rsidRPr="003C737F">
        <w:rPr>
          <w:i/>
          <w:iCs/>
          <w:color w:val="000000"/>
          <w:sz w:val="24"/>
          <w:szCs w:val="24"/>
        </w:rPr>
        <w:t>burda</w:t>
      </w:r>
      <w:proofErr w:type="spellEnd"/>
      <w:r w:rsidRPr="003C737F">
        <w:rPr>
          <w:i/>
          <w:iCs/>
          <w:color w:val="000000"/>
          <w:sz w:val="24"/>
          <w:szCs w:val="24"/>
        </w:rPr>
        <w:t xml:space="preserve"> (burada) hissetmemiştir yani bence iyidir” (A</w:t>
      </w:r>
      <w:r w:rsidR="00B92A4A">
        <w:rPr>
          <w:i/>
          <w:iCs/>
          <w:color w:val="000000"/>
          <w:sz w:val="24"/>
          <w:szCs w:val="24"/>
        </w:rPr>
        <w:t>2</w:t>
      </w:r>
      <w:r w:rsidRPr="003C737F">
        <w:rPr>
          <w:i/>
          <w:iCs/>
          <w:color w:val="000000"/>
          <w:sz w:val="24"/>
          <w:szCs w:val="24"/>
        </w:rPr>
        <w:t>)</w:t>
      </w:r>
    </w:p>
    <w:p w14:paraId="585DAB91" w14:textId="77777777" w:rsidR="00DE4D63" w:rsidRPr="003C737F" w:rsidRDefault="00DE4D63" w:rsidP="00DE4D63">
      <w:pPr>
        <w:spacing w:line="360" w:lineRule="auto"/>
        <w:jc w:val="both"/>
        <w:rPr>
          <w:i/>
          <w:iCs/>
          <w:color w:val="000000"/>
          <w:sz w:val="24"/>
          <w:szCs w:val="24"/>
        </w:rPr>
      </w:pPr>
    </w:p>
    <w:p w14:paraId="1C8BB16B" w14:textId="4B0272D6" w:rsidR="00DE4D63" w:rsidRPr="003C737F" w:rsidRDefault="00DE4D63" w:rsidP="00DE4D63">
      <w:pPr>
        <w:spacing w:line="360" w:lineRule="auto"/>
        <w:jc w:val="both"/>
        <w:rPr>
          <w:i/>
          <w:iCs/>
          <w:color w:val="000000"/>
          <w:sz w:val="24"/>
          <w:szCs w:val="24"/>
        </w:rPr>
      </w:pPr>
      <w:r w:rsidRPr="003C737F">
        <w:rPr>
          <w:i/>
          <w:iCs/>
          <w:color w:val="000000"/>
          <w:sz w:val="24"/>
          <w:szCs w:val="24"/>
        </w:rPr>
        <w:t xml:space="preserve">“Yani </w:t>
      </w:r>
      <w:proofErr w:type="spellStart"/>
      <w:r w:rsidRPr="003C737F">
        <w:rPr>
          <w:i/>
          <w:iCs/>
          <w:color w:val="000000"/>
          <w:sz w:val="24"/>
          <w:szCs w:val="24"/>
        </w:rPr>
        <w:t>bi</w:t>
      </w:r>
      <w:proofErr w:type="spellEnd"/>
      <w:r w:rsidRPr="003C737F">
        <w:rPr>
          <w:i/>
          <w:iCs/>
          <w:color w:val="000000"/>
          <w:sz w:val="24"/>
          <w:szCs w:val="24"/>
        </w:rPr>
        <w:t xml:space="preserve"> (bir) şey yaşamadık aslında hemen yani çok kolay mı </w:t>
      </w:r>
      <w:proofErr w:type="spellStart"/>
      <w:r w:rsidRPr="003C737F">
        <w:rPr>
          <w:i/>
          <w:iCs/>
          <w:color w:val="000000"/>
          <w:sz w:val="24"/>
          <w:szCs w:val="24"/>
        </w:rPr>
        <w:t>diyim</w:t>
      </w:r>
      <w:proofErr w:type="spellEnd"/>
      <w:r w:rsidRPr="003C737F">
        <w:rPr>
          <w:i/>
          <w:iCs/>
          <w:color w:val="000000"/>
          <w:sz w:val="24"/>
          <w:szCs w:val="24"/>
        </w:rPr>
        <w:t xml:space="preserve"> (diyeyim) şey ilk üç </w:t>
      </w:r>
      <w:proofErr w:type="spellStart"/>
      <w:r w:rsidRPr="003C737F">
        <w:rPr>
          <w:i/>
          <w:iCs/>
          <w:color w:val="000000"/>
          <w:sz w:val="24"/>
          <w:szCs w:val="24"/>
        </w:rPr>
        <w:t>dakkada</w:t>
      </w:r>
      <w:proofErr w:type="spellEnd"/>
      <w:r w:rsidRPr="003C737F">
        <w:rPr>
          <w:i/>
          <w:iCs/>
          <w:color w:val="000000"/>
          <w:sz w:val="24"/>
          <w:szCs w:val="24"/>
        </w:rPr>
        <w:t xml:space="preserve"> (dakikada) zaten oldu hemen” (A</w:t>
      </w:r>
      <w:r w:rsidR="00C34BC0">
        <w:rPr>
          <w:i/>
          <w:iCs/>
          <w:color w:val="000000"/>
          <w:sz w:val="24"/>
          <w:szCs w:val="24"/>
        </w:rPr>
        <w:t>10)</w:t>
      </w:r>
    </w:p>
    <w:p w14:paraId="3622243F" w14:textId="77777777" w:rsidR="00DE4D63" w:rsidRPr="003C737F" w:rsidRDefault="00DE4D63" w:rsidP="00DE4D63">
      <w:pPr>
        <w:spacing w:line="360" w:lineRule="auto"/>
        <w:jc w:val="both"/>
        <w:rPr>
          <w:i/>
          <w:iCs/>
          <w:color w:val="000000"/>
          <w:sz w:val="24"/>
          <w:szCs w:val="24"/>
        </w:rPr>
      </w:pPr>
    </w:p>
    <w:p w14:paraId="56D55E93" w14:textId="1987F132" w:rsidR="00DE4D63" w:rsidRPr="003C737F" w:rsidRDefault="00DE4D63" w:rsidP="00DE4D63">
      <w:pPr>
        <w:spacing w:line="360" w:lineRule="auto"/>
        <w:jc w:val="both"/>
        <w:rPr>
          <w:i/>
          <w:iCs/>
          <w:color w:val="000000"/>
          <w:sz w:val="24"/>
          <w:szCs w:val="24"/>
        </w:rPr>
      </w:pPr>
      <w:r w:rsidRPr="003C737F">
        <w:rPr>
          <w:i/>
          <w:iCs/>
          <w:color w:val="000000"/>
          <w:sz w:val="24"/>
          <w:szCs w:val="24"/>
        </w:rPr>
        <w:t>“Yani yaklaşık biz yarım saat sonra bebeğimiz elimize aldık” (B</w:t>
      </w:r>
      <w:r w:rsidR="006E6770">
        <w:rPr>
          <w:i/>
          <w:iCs/>
          <w:color w:val="000000"/>
          <w:sz w:val="24"/>
          <w:szCs w:val="24"/>
        </w:rPr>
        <w:t>5)</w:t>
      </w:r>
    </w:p>
    <w:p w14:paraId="529A1780" w14:textId="77777777" w:rsidR="00DE4D63" w:rsidRPr="003C737F" w:rsidRDefault="00DE4D63" w:rsidP="00DE4D63">
      <w:pPr>
        <w:spacing w:line="360" w:lineRule="auto"/>
        <w:jc w:val="both"/>
        <w:rPr>
          <w:i/>
          <w:iCs/>
          <w:color w:val="000000"/>
          <w:sz w:val="24"/>
          <w:szCs w:val="24"/>
        </w:rPr>
      </w:pPr>
    </w:p>
    <w:p w14:paraId="7F0EC4D3" w14:textId="0DED440E" w:rsidR="00DE4D63" w:rsidRDefault="00DE4D63" w:rsidP="00DE4D63">
      <w:pPr>
        <w:spacing w:line="360" w:lineRule="auto"/>
        <w:jc w:val="both"/>
        <w:rPr>
          <w:i/>
          <w:iCs/>
          <w:color w:val="000000"/>
          <w:sz w:val="24"/>
          <w:szCs w:val="24"/>
        </w:rPr>
      </w:pPr>
      <w:r w:rsidRPr="003C737F">
        <w:rPr>
          <w:i/>
          <w:iCs/>
          <w:color w:val="000000"/>
          <w:sz w:val="24"/>
          <w:szCs w:val="24"/>
        </w:rPr>
        <w:t xml:space="preserve">“Sanki </w:t>
      </w:r>
      <w:proofErr w:type="spellStart"/>
      <w:r w:rsidRPr="003C737F">
        <w:rPr>
          <w:i/>
          <w:iCs/>
          <w:color w:val="000000"/>
          <w:sz w:val="24"/>
          <w:szCs w:val="24"/>
        </w:rPr>
        <w:t>sezeryan</w:t>
      </w:r>
      <w:proofErr w:type="spellEnd"/>
      <w:r w:rsidRPr="003C737F">
        <w:rPr>
          <w:i/>
          <w:iCs/>
          <w:color w:val="000000"/>
          <w:sz w:val="24"/>
          <w:szCs w:val="24"/>
        </w:rPr>
        <w:t xml:space="preserve"> olunca hani </w:t>
      </w:r>
      <w:proofErr w:type="spellStart"/>
      <w:r w:rsidRPr="003C737F">
        <w:rPr>
          <w:i/>
          <w:iCs/>
          <w:color w:val="000000"/>
          <w:sz w:val="24"/>
          <w:szCs w:val="24"/>
        </w:rPr>
        <w:t>küvezin</w:t>
      </w:r>
      <w:proofErr w:type="spellEnd"/>
      <w:r w:rsidRPr="003C737F">
        <w:rPr>
          <w:i/>
          <w:iCs/>
          <w:color w:val="000000"/>
          <w:sz w:val="24"/>
          <w:szCs w:val="24"/>
        </w:rPr>
        <w:t xml:space="preserve"> içine </w:t>
      </w:r>
      <w:proofErr w:type="spellStart"/>
      <w:r w:rsidRPr="003C737F">
        <w:rPr>
          <w:i/>
          <w:iCs/>
          <w:color w:val="000000"/>
          <w:sz w:val="24"/>
          <w:szCs w:val="24"/>
        </w:rPr>
        <w:t>bi</w:t>
      </w:r>
      <w:proofErr w:type="spellEnd"/>
      <w:r w:rsidRPr="003C737F">
        <w:rPr>
          <w:i/>
          <w:iCs/>
          <w:color w:val="000000"/>
          <w:sz w:val="24"/>
          <w:szCs w:val="24"/>
        </w:rPr>
        <w:t xml:space="preserve"> (bir) kabın içinden al çıkar gibi düşündüğü için halkımız doğum kanalında </w:t>
      </w:r>
      <w:proofErr w:type="spellStart"/>
      <w:r w:rsidRPr="003C737F">
        <w:rPr>
          <w:i/>
          <w:iCs/>
          <w:color w:val="000000"/>
          <w:sz w:val="24"/>
          <w:szCs w:val="24"/>
        </w:rPr>
        <w:t>yaşicak</w:t>
      </w:r>
      <w:proofErr w:type="spellEnd"/>
      <w:r w:rsidRPr="003C737F">
        <w:rPr>
          <w:i/>
          <w:iCs/>
          <w:color w:val="000000"/>
          <w:sz w:val="24"/>
          <w:szCs w:val="24"/>
        </w:rPr>
        <w:t xml:space="preserve"> (yaşayacak) olduğu olumsuzlukları yaşamamış </w:t>
      </w:r>
      <w:proofErr w:type="spellStart"/>
      <w:r w:rsidRPr="003C737F">
        <w:rPr>
          <w:i/>
          <w:iCs/>
          <w:color w:val="000000"/>
          <w:sz w:val="24"/>
          <w:szCs w:val="24"/>
        </w:rPr>
        <w:t>oluyo</w:t>
      </w:r>
      <w:proofErr w:type="spellEnd"/>
      <w:r w:rsidRPr="003C737F">
        <w:rPr>
          <w:i/>
          <w:iCs/>
          <w:color w:val="000000"/>
          <w:sz w:val="24"/>
          <w:szCs w:val="24"/>
        </w:rPr>
        <w:t xml:space="preserve"> (oluyor)” </w:t>
      </w:r>
      <w:r w:rsidR="00BD5A67" w:rsidRPr="00A445B2">
        <w:rPr>
          <w:i/>
          <w:iCs/>
          <w:color w:val="000000"/>
          <w:sz w:val="24"/>
          <w:szCs w:val="24"/>
        </w:rPr>
        <w:t>(</w:t>
      </w:r>
      <w:r w:rsidR="00BD5A67">
        <w:rPr>
          <w:i/>
          <w:iCs/>
          <w:color w:val="000000"/>
          <w:sz w:val="24"/>
          <w:szCs w:val="24"/>
        </w:rPr>
        <w:t>E8)</w:t>
      </w:r>
    </w:p>
    <w:p w14:paraId="1A163EDB" w14:textId="77777777" w:rsidR="00BD5A67" w:rsidRPr="003C737F" w:rsidRDefault="00BD5A67" w:rsidP="00DE4D63">
      <w:pPr>
        <w:spacing w:line="360" w:lineRule="auto"/>
        <w:jc w:val="both"/>
        <w:rPr>
          <w:i/>
          <w:iCs/>
          <w:color w:val="000000"/>
          <w:sz w:val="24"/>
          <w:szCs w:val="24"/>
        </w:rPr>
      </w:pPr>
    </w:p>
    <w:p w14:paraId="34D7D602" w14:textId="77777777" w:rsidR="00525DF9" w:rsidRDefault="00DE4D63" w:rsidP="00525DF9">
      <w:pPr>
        <w:spacing w:line="360" w:lineRule="auto"/>
        <w:jc w:val="both"/>
        <w:rPr>
          <w:i/>
          <w:iCs/>
          <w:color w:val="000000"/>
          <w:sz w:val="24"/>
          <w:szCs w:val="24"/>
        </w:rPr>
      </w:pPr>
      <w:r w:rsidRPr="003C737F">
        <w:rPr>
          <w:i/>
          <w:iCs/>
          <w:color w:val="000000"/>
          <w:sz w:val="24"/>
          <w:szCs w:val="24"/>
        </w:rPr>
        <w:t xml:space="preserve">“Sağlık sorunu yaşamadan işte ağrı duymadan her şey yolunda gitsin işte uğraşmayalım tarzında düşünüp kolaydan bebeğe ulaşmaya </w:t>
      </w:r>
      <w:proofErr w:type="spellStart"/>
      <w:r w:rsidRPr="003C737F">
        <w:rPr>
          <w:i/>
          <w:iCs/>
          <w:color w:val="000000"/>
          <w:sz w:val="24"/>
          <w:szCs w:val="24"/>
        </w:rPr>
        <w:t>çalışıyolar</w:t>
      </w:r>
      <w:proofErr w:type="spellEnd"/>
      <w:r w:rsidRPr="003C737F">
        <w:rPr>
          <w:i/>
          <w:iCs/>
          <w:color w:val="000000"/>
          <w:sz w:val="24"/>
          <w:szCs w:val="24"/>
        </w:rPr>
        <w:t xml:space="preserve"> (</w:t>
      </w:r>
      <w:proofErr w:type="spellStart"/>
      <w:r w:rsidRPr="003C737F">
        <w:rPr>
          <w:i/>
          <w:iCs/>
          <w:color w:val="000000"/>
          <w:sz w:val="24"/>
          <w:szCs w:val="24"/>
        </w:rPr>
        <w:t>çalışıyolar</w:t>
      </w:r>
      <w:proofErr w:type="spellEnd"/>
      <w:r w:rsidRPr="003C737F">
        <w:rPr>
          <w:i/>
          <w:iCs/>
          <w:color w:val="000000"/>
          <w:sz w:val="24"/>
          <w:szCs w:val="24"/>
        </w:rPr>
        <w:t xml:space="preserve">)” </w:t>
      </w:r>
      <w:r w:rsidR="00525DF9" w:rsidRPr="00CF76F1">
        <w:rPr>
          <w:i/>
          <w:iCs/>
          <w:color w:val="000000"/>
          <w:sz w:val="24"/>
          <w:szCs w:val="24"/>
        </w:rPr>
        <w:t>(</w:t>
      </w:r>
      <w:r w:rsidR="00525DF9">
        <w:rPr>
          <w:i/>
          <w:iCs/>
          <w:color w:val="000000"/>
          <w:sz w:val="24"/>
          <w:szCs w:val="24"/>
        </w:rPr>
        <w:t>H3)</w:t>
      </w:r>
    </w:p>
    <w:p w14:paraId="7E1A7933" w14:textId="5739D115" w:rsidR="00DE4D63" w:rsidRPr="003C737F" w:rsidRDefault="00DE4D63" w:rsidP="00DE4D63">
      <w:pPr>
        <w:spacing w:line="360" w:lineRule="auto"/>
        <w:jc w:val="both"/>
        <w:rPr>
          <w:i/>
          <w:iCs/>
          <w:color w:val="000000"/>
          <w:sz w:val="24"/>
          <w:szCs w:val="24"/>
        </w:rPr>
      </w:pPr>
    </w:p>
    <w:p w14:paraId="15C42464" w14:textId="77777777" w:rsidR="00A21507" w:rsidRPr="003C5001" w:rsidRDefault="00DE4D63" w:rsidP="00A21507">
      <w:pPr>
        <w:spacing w:line="360" w:lineRule="auto"/>
        <w:jc w:val="both"/>
        <w:rPr>
          <w:i/>
          <w:iCs/>
          <w:color w:val="000000"/>
          <w:sz w:val="24"/>
          <w:szCs w:val="24"/>
        </w:rPr>
      </w:pPr>
      <w:r w:rsidRPr="003C737F">
        <w:rPr>
          <w:i/>
          <w:iCs/>
          <w:color w:val="000000"/>
          <w:sz w:val="24"/>
          <w:szCs w:val="24"/>
        </w:rPr>
        <w:t xml:space="preserve">“Bizim hastalarda da var hani bir an önce işte kessinler orayı alsınlar bebeği gibi bir düşünce çok yaygın hani bir an önce bebek çıksın dışarı sağlıklı bir şekilde işte doğum kanalında kalır bir sürü komplikasyon gelişebilir bunları düşünmek istemiyorlar” </w:t>
      </w:r>
      <w:r w:rsidR="00A21507" w:rsidRPr="003C5001">
        <w:rPr>
          <w:i/>
          <w:iCs/>
          <w:color w:val="000000"/>
          <w:sz w:val="24"/>
          <w:szCs w:val="24"/>
        </w:rPr>
        <w:t>(</w:t>
      </w:r>
      <w:r w:rsidR="00A21507">
        <w:rPr>
          <w:i/>
          <w:iCs/>
          <w:color w:val="000000"/>
          <w:sz w:val="24"/>
          <w:szCs w:val="24"/>
        </w:rPr>
        <w:t>H2)</w:t>
      </w:r>
    </w:p>
    <w:p w14:paraId="576EE90F" w14:textId="20B4D74A" w:rsidR="00DE4D63" w:rsidRPr="003C737F" w:rsidRDefault="00DE4D63" w:rsidP="00A21507">
      <w:pPr>
        <w:spacing w:line="360" w:lineRule="auto"/>
        <w:jc w:val="both"/>
        <w:rPr>
          <w:b/>
          <w:bCs/>
          <w:color w:val="000000"/>
          <w:sz w:val="24"/>
          <w:szCs w:val="24"/>
        </w:rPr>
      </w:pPr>
    </w:p>
    <w:p w14:paraId="54EFC482" w14:textId="5595B718" w:rsidR="00DE4D63" w:rsidRPr="00DE5C7D" w:rsidRDefault="00DE5C7D" w:rsidP="00DE5C7D">
      <w:pPr>
        <w:spacing w:line="360" w:lineRule="auto"/>
        <w:jc w:val="both"/>
        <w:rPr>
          <w:b/>
          <w:bCs/>
          <w:i/>
          <w:iCs/>
          <w:color w:val="000000"/>
          <w:sz w:val="24"/>
          <w:szCs w:val="24"/>
        </w:rPr>
      </w:pPr>
      <w:r w:rsidRPr="00DE5C7D">
        <w:rPr>
          <w:b/>
          <w:bCs/>
          <w:i/>
          <w:iCs/>
          <w:color w:val="000000"/>
          <w:sz w:val="24"/>
          <w:szCs w:val="24"/>
        </w:rPr>
        <w:t>“Sezaryenin planlı olması” koduna ilişkin katılımcı ifadeleri</w:t>
      </w:r>
    </w:p>
    <w:p w14:paraId="46B19742" w14:textId="77777777" w:rsidR="007B002A" w:rsidRPr="003C737F" w:rsidRDefault="007B002A" w:rsidP="00DE4D63">
      <w:pPr>
        <w:spacing w:line="360" w:lineRule="auto"/>
        <w:jc w:val="center"/>
        <w:rPr>
          <w:b/>
          <w:bCs/>
          <w:color w:val="000000"/>
          <w:sz w:val="24"/>
          <w:szCs w:val="24"/>
        </w:rPr>
      </w:pPr>
    </w:p>
    <w:p w14:paraId="0D5283D3" w14:textId="0728FC89" w:rsidR="00DE4D63" w:rsidRPr="003C737F" w:rsidRDefault="00DE4D63" w:rsidP="007B002A">
      <w:pPr>
        <w:spacing w:line="360" w:lineRule="auto"/>
        <w:jc w:val="both"/>
        <w:rPr>
          <w:i/>
          <w:iCs/>
          <w:color w:val="000000"/>
          <w:sz w:val="24"/>
          <w:szCs w:val="24"/>
        </w:rPr>
      </w:pPr>
      <w:r w:rsidRPr="003C737F">
        <w:rPr>
          <w:i/>
          <w:iCs/>
          <w:color w:val="000000"/>
          <w:sz w:val="24"/>
          <w:szCs w:val="24"/>
        </w:rPr>
        <w:t xml:space="preserve">“Planlı hareket </w:t>
      </w:r>
      <w:proofErr w:type="spellStart"/>
      <w:r w:rsidRPr="003C737F">
        <w:rPr>
          <w:i/>
          <w:iCs/>
          <w:color w:val="000000"/>
          <w:sz w:val="24"/>
          <w:szCs w:val="24"/>
        </w:rPr>
        <w:t>ediyo</w:t>
      </w:r>
      <w:proofErr w:type="spellEnd"/>
      <w:r w:rsidRPr="003C737F">
        <w:rPr>
          <w:i/>
          <w:iCs/>
          <w:color w:val="000000"/>
          <w:sz w:val="24"/>
          <w:szCs w:val="24"/>
        </w:rPr>
        <w:t xml:space="preserve"> (ediyor) olmak hani </w:t>
      </w:r>
      <w:proofErr w:type="spellStart"/>
      <w:r w:rsidRPr="003C737F">
        <w:rPr>
          <w:i/>
          <w:iCs/>
          <w:color w:val="000000"/>
          <w:sz w:val="24"/>
          <w:szCs w:val="24"/>
        </w:rPr>
        <w:t>bi</w:t>
      </w:r>
      <w:proofErr w:type="spellEnd"/>
      <w:r w:rsidRPr="003C737F">
        <w:rPr>
          <w:i/>
          <w:iCs/>
          <w:color w:val="000000"/>
          <w:sz w:val="24"/>
          <w:szCs w:val="24"/>
        </w:rPr>
        <w:t xml:space="preserve"> (bir) stres yaşamadan hastaneye planlı </w:t>
      </w:r>
      <w:proofErr w:type="spellStart"/>
      <w:r w:rsidRPr="003C737F">
        <w:rPr>
          <w:i/>
          <w:iCs/>
          <w:color w:val="000000"/>
          <w:sz w:val="24"/>
          <w:szCs w:val="24"/>
        </w:rPr>
        <w:t>bi</w:t>
      </w:r>
      <w:proofErr w:type="spellEnd"/>
      <w:r w:rsidRPr="003C737F">
        <w:rPr>
          <w:i/>
          <w:iCs/>
          <w:color w:val="000000"/>
          <w:sz w:val="24"/>
          <w:szCs w:val="24"/>
        </w:rPr>
        <w:t xml:space="preserve"> (bir) şekilde gittik planlı planlanan saatte planlanan şekilde oldu planlı olmak belki faydalı olmuş olabilir </w:t>
      </w:r>
      <w:proofErr w:type="spellStart"/>
      <w:r w:rsidRPr="003C737F">
        <w:rPr>
          <w:i/>
          <w:iCs/>
          <w:color w:val="000000"/>
          <w:sz w:val="24"/>
          <w:szCs w:val="24"/>
        </w:rPr>
        <w:t>sezaryanda</w:t>
      </w:r>
      <w:proofErr w:type="spellEnd"/>
      <w:r w:rsidRPr="003C737F">
        <w:rPr>
          <w:i/>
          <w:iCs/>
          <w:color w:val="000000"/>
          <w:sz w:val="24"/>
          <w:szCs w:val="24"/>
        </w:rPr>
        <w:t>” (A</w:t>
      </w:r>
      <w:r w:rsidR="00552A59">
        <w:rPr>
          <w:i/>
          <w:iCs/>
          <w:color w:val="000000"/>
          <w:sz w:val="24"/>
          <w:szCs w:val="24"/>
        </w:rPr>
        <w:t>3)</w:t>
      </w:r>
    </w:p>
    <w:p w14:paraId="3197EBE7" w14:textId="77777777" w:rsidR="00DE4D63" w:rsidRPr="003C737F" w:rsidRDefault="00DE4D63" w:rsidP="007B002A">
      <w:pPr>
        <w:spacing w:line="360" w:lineRule="auto"/>
        <w:jc w:val="both"/>
        <w:rPr>
          <w:i/>
          <w:iCs/>
          <w:color w:val="000000"/>
          <w:sz w:val="24"/>
          <w:szCs w:val="24"/>
        </w:rPr>
      </w:pPr>
    </w:p>
    <w:p w14:paraId="2C41C3E0" w14:textId="667F46C7" w:rsidR="00DE4D63" w:rsidRPr="003C737F" w:rsidRDefault="00DE4D63" w:rsidP="007B002A">
      <w:pPr>
        <w:spacing w:line="360" w:lineRule="auto"/>
        <w:jc w:val="both"/>
        <w:rPr>
          <w:i/>
          <w:iCs/>
          <w:color w:val="000000"/>
          <w:sz w:val="24"/>
          <w:szCs w:val="24"/>
        </w:rPr>
      </w:pPr>
      <w:r w:rsidRPr="003C737F">
        <w:rPr>
          <w:i/>
          <w:iCs/>
          <w:color w:val="000000"/>
          <w:sz w:val="24"/>
          <w:szCs w:val="24"/>
        </w:rPr>
        <w:t xml:space="preserve">“Direk günümüzde gittik zaten hazırdım gün yani saat belli olduğu için </w:t>
      </w:r>
      <w:proofErr w:type="spellStart"/>
      <w:r w:rsidRPr="003C737F">
        <w:rPr>
          <w:i/>
          <w:iCs/>
          <w:color w:val="000000"/>
          <w:sz w:val="24"/>
          <w:szCs w:val="24"/>
        </w:rPr>
        <w:t>mental</w:t>
      </w:r>
      <w:proofErr w:type="spellEnd"/>
      <w:r w:rsidRPr="003C737F">
        <w:rPr>
          <w:i/>
          <w:iCs/>
          <w:color w:val="000000"/>
          <w:sz w:val="24"/>
          <w:szCs w:val="24"/>
        </w:rPr>
        <w:t xml:space="preserve"> açıdan kendimi de hazırladım” (A</w:t>
      </w:r>
      <w:r w:rsidR="00C34BC0">
        <w:rPr>
          <w:i/>
          <w:iCs/>
          <w:color w:val="000000"/>
          <w:sz w:val="24"/>
          <w:szCs w:val="24"/>
        </w:rPr>
        <w:t>10)</w:t>
      </w:r>
    </w:p>
    <w:p w14:paraId="720442BC" w14:textId="77777777" w:rsidR="00DE4D63" w:rsidRPr="003C737F" w:rsidRDefault="00DE4D63" w:rsidP="007B002A">
      <w:pPr>
        <w:spacing w:line="360" w:lineRule="auto"/>
        <w:jc w:val="both"/>
        <w:rPr>
          <w:i/>
          <w:iCs/>
          <w:color w:val="000000"/>
          <w:sz w:val="24"/>
          <w:szCs w:val="24"/>
        </w:rPr>
      </w:pPr>
    </w:p>
    <w:p w14:paraId="7E050A5D" w14:textId="1B50DEE7" w:rsidR="00DE4D63" w:rsidRDefault="00DE4D63" w:rsidP="007B002A">
      <w:pPr>
        <w:spacing w:line="360" w:lineRule="auto"/>
        <w:jc w:val="both"/>
        <w:rPr>
          <w:i/>
          <w:iCs/>
          <w:color w:val="000000"/>
          <w:sz w:val="24"/>
          <w:szCs w:val="24"/>
        </w:rPr>
      </w:pPr>
      <w:r w:rsidRPr="003C737F">
        <w:rPr>
          <w:i/>
          <w:iCs/>
          <w:color w:val="000000"/>
          <w:sz w:val="24"/>
          <w:szCs w:val="24"/>
        </w:rPr>
        <w:t xml:space="preserve">“Ama tarih seçme şeyleri </w:t>
      </w:r>
      <w:proofErr w:type="spellStart"/>
      <w:r w:rsidRPr="003C737F">
        <w:rPr>
          <w:i/>
          <w:iCs/>
          <w:color w:val="000000"/>
          <w:sz w:val="24"/>
          <w:szCs w:val="24"/>
        </w:rPr>
        <w:t>olabiliyo</w:t>
      </w:r>
      <w:proofErr w:type="spellEnd"/>
      <w:r w:rsidRPr="003C737F">
        <w:rPr>
          <w:i/>
          <w:iCs/>
          <w:color w:val="000000"/>
          <w:sz w:val="24"/>
          <w:szCs w:val="24"/>
        </w:rPr>
        <w:t xml:space="preserve"> (olabiliyor) insanlarda zamanı şeyi kendim karar verme tarihi böyle şeylerde çünkü görüyoruz etrafta bunları etkileyebilir” </w:t>
      </w:r>
      <w:r w:rsidR="00E65CEB" w:rsidRPr="00CF76F1">
        <w:rPr>
          <w:i/>
          <w:iCs/>
          <w:color w:val="000000"/>
          <w:sz w:val="24"/>
          <w:szCs w:val="24"/>
        </w:rPr>
        <w:t>(</w:t>
      </w:r>
      <w:r w:rsidR="00E65CEB">
        <w:rPr>
          <w:i/>
          <w:iCs/>
          <w:color w:val="000000"/>
          <w:sz w:val="24"/>
          <w:szCs w:val="24"/>
        </w:rPr>
        <w:t>E2)</w:t>
      </w:r>
    </w:p>
    <w:p w14:paraId="54A8F10F" w14:textId="77777777" w:rsidR="00E65CEB" w:rsidRPr="003C737F" w:rsidRDefault="00E65CEB" w:rsidP="007B002A">
      <w:pPr>
        <w:spacing w:line="360" w:lineRule="auto"/>
        <w:jc w:val="both"/>
        <w:rPr>
          <w:i/>
          <w:iCs/>
          <w:color w:val="000000"/>
          <w:sz w:val="24"/>
          <w:szCs w:val="24"/>
        </w:rPr>
      </w:pPr>
    </w:p>
    <w:p w14:paraId="73BB86D3" w14:textId="77777777" w:rsidR="003064C1" w:rsidRPr="00A445B2" w:rsidRDefault="00DE4D63" w:rsidP="003064C1">
      <w:pPr>
        <w:spacing w:line="360" w:lineRule="auto"/>
        <w:jc w:val="both"/>
        <w:rPr>
          <w:i/>
          <w:iCs/>
          <w:color w:val="000000"/>
          <w:sz w:val="24"/>
          <w:szCs w:val="24"/>
        </w:rPr>
      </w:pPr>
      <w:r w:rsidRPr="003C737F">
        <w:rPr>
          <w:i/>
          <w:iCs/>
          <w:color w:val="000000"/>
          <w:sz w:val="24"/>
          <w:szCs w:val="24"/>
        </w:rPr>
        <w:lastRenderedPageBreak/>
        <w:t xml:space="preserve">“Mesela </w:t>
      </w:r>
      <w:proofErr w:type="spellStart"/>
      <w:r w:rsidRPr="003C737F">
        <w:rPr>
          <w:i/>
          <w:iCs/>
          <w:color w:val="000000"/>
          <w:sz w:val="24"/>
          <w:szCs w:val="24"/>
        </w:rPr>
        <w:t>diyo</w:t>
      </w:r>
      <w:proofErr w:type="spellEnd"/>
      <w:r w:rsidRPr="003C737F">
        <w:rPr>
          <w:i/>
          <w:iCs/>
          <w:color w:val="000000"/>
          <w:sz w:val="24"/>
          <w:szCs w:val="24"/>
        </w:rPr>
        <w:t xml:space="preserve"> (diyor) ki doktor işte ben şu gün nöbetçiyim o zaman gel </w:t>
      </w:r>
      <w:proofErr w:type="spellStart"/>
      <w:r w:rsidRPr="003C737F">
        <w:rPr>
          <w:i/>
          <w:iCs/>
          <w:color w:val="000000"/>
          <w:sz w:val="24"/>
          <w:szCs w:val="24"/>
        </w:rPr>
        <w:t>sezaryan</w:t>
      </w:r>
      <w:proofErr w:type="spellEnd"/>
      <w:r w:rsidRPr="003C737F">
        <w:rPr>
          <w:i/>
          <w:iCs/>
          <w:color w:val="000000"/>
          <w:sz w:val="24"/>
          <w:szCs w:val="24"/>
        </w:rPr>
        <w:t xml:space="preserve"> yapalım” </w:t>
      </w:r>
      <w:r w:rsidR="003064C1" w:rsidRPr="00A445B2">
        <w:rPr>
          <w:i/>
          <w:iCs/>
          <w:color w:val="000000"/>
          <w:sz w:val="24"/>
          <w:szCs w:val="24"/>
        </w:rPr>
        <w:t>(</w:t>
      </w:r>
      <w:r w:rsidR="003064C1">
        <w:rPr>
          <w:i/>
          <w:iCs/>
          <w:color w:val="000000"/>
          <w:sz w:val="24"/>
          <w:szCs w:val="24"/>
        </w:rPr>
        <w:t>E9)</w:t>
      </w:r>
    </w:p>
    <w:p w14:paraId="137ECC14" w14:textId="7C304343" w:rsidR="00DE4D63" w:rsidRPr="003C737F" w:rsidRDefault="00DE4D63" w:rsidP="007B002A">
      <w:pPr>
        <w:spacing w:line="360" w:lineRule="auto"/>
        <w:jc w:val="both"/>
        <w:rPr>
          <w:i/>
          <w:iCs/>
          <w:color w:val="000000"/>
          <w:sz w:val="24"/>
          <w:szCs w:val="24"/>
        </w:rPr>
      </w:pPr>
    </w:p>
    <w:p w14:paraId="62CF4811" w14:textId="115DD754" w:rsidR="00DE4D63" w:rsidRDefault="00DE4D63" w:rsidP="007B002A">
      <w:pPr>
        <w:spacing w:line="360" w:lineRule="auto"/>
        <w:jc w:val="both"/>
        <w:rPr>
          <w:i/>
          <w:iCs/>
          <w:color w:val="000000"/>
          <w:sz w:val="24"/>
          <w:szCs w:val="24"/>
        </w:rPr>
      </w:pPr>
      <w:r w:rsidRPr="003C737F">
        <w:rPr>
          <w:i/>
          <w:iCs/>
          <w:color w:val="000000"/>
          <w:sz w:val="24"/>
          <w:szCs w:val="24"/>
        </w:rPr>
        <w:t xml:space="preserve">“Çünkü </w:t>
      </w:r>
      <w:proofErr w:type="spellStart"/>
      <w:r w:rsidRPr="003C737F">
        <w:rPr>
          <w:i/>
          <w:iCs/>
          <w:color w:val="000000"/>
          <w:sz w:val="24"/>
          <w:szCs w:val="24"/>
        </w:rPr>
        <w:t>bi</w:t>
      </w:r>
      <w:proofErr w:type="spellEnd"/>
      <w:r w:rsidRPr="003C737F">
        <w:rPr>
          <w:i/>
          <w:iCs/>
          <w:color w:val="000000"/>
          <w:sz w:val="24"/>
          <w:szCs w:val="24"/>
        </w:rPr>
        <w:t xml:space="preserve"> (bir) planlı bir süreç var o planlı süreçte gereken işlemler </w:t>
      </w:r>
      <w:proofErr w:type="spellStart"/>
      <w:r w:rsidRPr="003C737F">
        <w:rPr>
          <w:i/>
          <w:iCs/>
          <w:color w:val="000000"/>
          <w:sz w:val="24"/>
          <w:szCs w:val="24"/>
        </w:rPr>
        <w:t>yapılıyo</w:t>
      </w:r>
      <w:proofErr w:type="spellEnd"/>
      <w:r w:rsidRPr="003C737F">
        <w:rPr>
          <w:i/>
          <w:iCs/>
          <w:color w:val="000000"/>
          <w:sz w:val="24"/>
          <w:szCs w:val="24"/>
        </w:rPr>
        <w:t xml:space="preserve"> (yapılıyor)” </w:t>
      </w:r>
      <w:r w:rsidR="006A0441" w:rsidRPr="00031DF3">
        <w:rPr>
          <w:i/>
          <w:iCs/>
          <w:color w:val="000000"/>
          <w:sz w:val="24"/>
          <w:szCs w:val="24"/>
        </w:rPr>
        <w:t>(</w:t>
      </w:r>
      <w:r w:rsidR="006A0441">
        <w:rPr>
          <w:i/>
          <w:iCs/>
          <w:color w:val="000000"/>
          <w:sz w:val="24"/>
          <w:szCs w:val="24"/>
        </w:rPr>
        <w:t>H7)</w:t>
      </w:r>
    </w:p>
    <w:p w14:paraId="0BE42551" w14:textId="77777777" w:rsidR="006A0441" w:rsidRPr="003C737F" w:rsidRDefault="006A0441" w:rsidP="007B002A">
      <w:pPr>
        <w:spacing w:line="360" w:lineRule="auto"/>
        <w:jc w:val="both"/>
        <w:rPr>
          <w:i/>
          <w:iCs/>
          <w:color w:val="000000"/>
          <w:sz w:val="24"/>
          <w:szCs w:val="24"/>
        </w:rPr>
      </w:pPr>
    </w:p>
    <w:p w14:paraId="41869A1F" w14:textId="77777777" w:rsidR="00D8056A" w:rsidRPr="00CF76F1" w:rsidRDefault="00DE4D63" w:rsidP="00D8056A">
      <w:pPr>
        <w:spacing w:line="360" w:lineRule="auto"/>
        <w:jc w:val="both"/>
        <w:rPr>
          <w:i/>
          <w:iCs/>
          <w:color w:val="000000"/>
          <w:sz w:val="24"/>
          <w:szCs w:val="24"/>
        </w:rPr>
      </w:pPr>
      <w:r w:rsidRPr="003C737F">
        <w:rPr>
          <w:i/>
          <w:iCs/>
          <w:color w:val="000000"/>
          <w:sz w:val="24"/>
          <w:szCs w:val="24"/>
        </w:rPr>
        <w:t xml:space="preserve">“İnsanların işte zamanı belli saati belli planlı falan” </w:t>
      </w:r>
      <w:r w:rsidR="00D8056A" w:rsidRPr="00CF76F1">
        <w:rPr>
          <w:i/>
          <w:iCs/>
          <w:color w:val="000000"/>
          <w:sz w:val="24"/>
          <w:szCs w:val="24"/>
        </w:rPr>
        <w:t>(</w:t>
      </w:r>
      <w:r w:rsidR="00D8056A">
        <w:rPr>
          <w:i/>
          <w:iCs/>
          <w:color w:val="000000"/>
          <w:sz w:val="24"/>
          <w:szCs w:val="24"/>
        </w:rPr>
        <w:t>E11)</w:t>
      </w:r>
    </w:p>
    <w:p w14:paraId="0E54F0C2" w14:textId="77777777" w:rsidR="00DE4D63" w:rsidRPr="003C737F" w:rsidRDefault="00DE4D63" w:rsidP="00DE4D63">
      <w:pPr>
        <w:spacing w:line="360" w:lineRule="auto"/>
        <w:jc w:val="both"/>
        <w:rPr>
          <w:b/>
          <w:bCs/>
          <w:noProof/>
          <w:sz w:val="24"/>
          <w:szCs w:val="24"/>
        </w:rPr>
      </w:pPr>
    </w:p>
    <w:p w14:paraId="6BA50E14" w14:textId="759A8849" w:rsidR="00DE4D63" w:rsidRPr="007B002A" w:rsidRDefault="00DE4D63">
      <w:pPr>
        <w:pStyle w:val="ListeParagraf"/>
        <w:numPr>
          <w:ilvl w:val="4"/>
          <w:numId w:val="2"/>
        </w:numPr>
        <w:spacing w:line="360" w:lineRule="auto"/>
        <w:jc w:val="both"/>
        <w:rPr>
          <w:rFonts w:eastAsia="Calibri"/>
          <w:b/>
          <w:bCs/>
          <w:noProof/>
          <w:color w:val="000000"/>
          <w:sz w:val="24"/>
          <w:szCs w:val="24"/>
        </w:rPr>
      </w:pPr>
      <w:r w:rsidRPr="007B002A">
        <w:rPr>
          <w:b/>
          <w:bCs/>
          <w:noProof/>
          <w:sz w:val="24"/>
          <w:szCs w:val="24"/>
        </w:rPr>
        <w:t xml:space="preserve">Olumlama Arayışı: </w:t>
      </w:r>
      <w:r w:rsidRPr="007B002A">
        <w:rPr>
          <w:rFonts w:eastAsia="Calibri"/>
          <w:b/>
          <w:bCs/>
          <w:noProof/>
          <w:color w:val="000000"/>
          <w:sz w:val="24"/>
          <w:szCs w:val="24"/>
        </w:rPr>
        <w:t>“Yani ailemiz için daha güvenli olcanı (olacağını) düşündükten sonra bu şekilde sezaryana karar verdik.”</w:t>
      </w:r>
    </w:p>
    <w:p w14:paraId="2A6B68A7" w14:textId="77777777" w:rsidR="007B002A" w:rsidRPr="007B002A" w:rsidRDefault="007B002A" w:rsidP="007B002A">
      <w:pPr>
        <w:spacing w:line="360" w:lineRule="auto"/>
        <w:ind w:left="360"/>
        <w:jc w:val="both"/>
        <w:rPr>
          <w:rFonts w:eastAsia="Calibri"/>
          <w:b/>
          <w:bCs/>
          <w:noProof/>
          <w:color w:val="000000"/>
          <w:sz w:val="24"/>
          <w:szCs w:val="24"/>
        </w:rPr>
      </w:pPr>
    </w:p>
    <w:p w14:paraId="3619F9AC" w14:textId="16F86D44" w:rsidR="00DE4D63" w:rsidRPr="003C737F" w:rsidRDefault="00DE4D63" w:rsidP="00DE4D63">
      <w:pPr>
        <w:spacing w:line="360" w:lineRule="auto"/>
        <w:jc w:val="both"/>
        <w:rPr>
          <w:rFonts w:eastAsia="Calibri"/>
          <w:noProof/>
          <w:color w:val="000000"/>
          <w:sz w:val="24"/>
          <w:szCs w:val="24"/>
        </w:rPr>
      </w:pPr>
      <w:r w:rsidRPr="003C737F">
        <w:rPr>
          <w:rFonts w:eastAsia="Calibri"/>
          <w:noProof/>
          <w:color w:val="000000"/>
          <w:sz w:val="24"/>
          <w:szCs w:val="24"/>
        </w:rPr>
        <w:tab/>
        <w:t>“Olumlama arayışı” alt teması yirmi koddan bir araya gelmiştir. Bunlar; “tıbbi endikasyon varsa hayat kurtarıcı”, “isteğe bağlı sezaryene olumlu bakma”, “annenin sezaryen doğum isteği”, “sezaryenin beslenmeyi etkilememesi”, “sezaryen için zorunlu olduğu düşüncesi”, “sezaryen daha sağlıklı düşüncesi”, “sezaryenin sancısız olması”, “annenin sezaryen sonrasında memnun oluşu”, “sezaryen doğumda ekibin anneye desteği”, “sezaryen doğum hakkında bilgi verilmesi”, “sezaryenin moda olması”, sezaryen doğumun bebeğe faydası”, “sezaryen doğum için çok yönlü olduğu düşüncesi”, “kıymetli gebelik ve bebek”, “doktorun doğum sonucundan memnun olması”, “annenin bebeğine sağlıklı kavuşma isteği”, “sezaryen ve normal doğum arasında farkın olmaması”, “sezaryenin bir teknik olması”, “doğum şeklinin bebeği etkilemediği düşüncesi” ve “bebeğin kokusuyla rahatlama” şeklinde oluşturulmuştur (Şekil</w:t>
      </w:r>
      <w:r w:rsidR="003C737F">
        <w:rPr>
          <w:rFonts w:eastAsia="Calibri"/>
          <w:noProof/>
          <w:color w:val="000000"/>
          <w:sz w:val="24"/>
          <w:szCs w:val="24"/>
        </w:rPr>
        <w:t xml:space="preserve"> 1</w:t>
      </w:r>
      <w:r w:rsidR="00825BC0">
        <w:rPr>
          <w:rFonts w:eastAsia="Calibri"/>
          <w:noProof/>
          <w:color w:val="000000"/>
          <w:sz w:val="24"/>
          <w:szCs w:val="24"/>
        </w:rPr>
        <w:t>5</w:t>
      </w:r>
      <w:r w:rsidRPr="003C737F">
        <w:rPr>
          <w:rFonts w:eastAsia="Calibri"/>
          <w:noProof/>
          <w:color w:val="000000"/>
          <w:sz w:val="24"/>
          <w:szCs w:val="24"/>
        </w:rPr>
        <w:t xml:space="preserve">). “Olumlama arayışı” </w:t>
      </w:r>
      <w:r w:rsidRPr="003C737F">
        <w:rPr>
          <w:rFonts w:eastAsia="Calibri"/>
          <w:color w:val="000000"/>
          <w:sz w:val="24"/>
          <w:szCs w:val="24"/>
        </w:rPr>
        <w:t xml:space="preserve">alt temasının kod frekansı 535’tir. </w:t>
      </w:r>
      <w:r w:rsidRPr="003C737F">
        <w:rPr>
          <w:rFonts w:eastAsia="Calibri"/>
          <w:noProof/>
          <w:color w:val="000000"/>
          <w:sz w:val="24"/>
          <w:szCs w:val="24"/>
        </w:rPr>
        <w:t>Bu kodların frekansları tabloda verilmiştir (Tablo</w:t>
      </w:r>
      <w:r w:rsidR="003C737F">
        <w:rPr>
          <w:rFonts w:eastAsia="Calibri"/>
          <w:noProof/>
          <w:color w:val="000000"/>
          <w:sz w:val="24"/>
          <w:szCs w:val="24"/>
        </w:rPr>
        <w:t xml:space="preserve"> 13</w:t>
      </w:r>
      <w:r w:rsidRPr="003C737F">
        <w:rPr>
          <w:rFonts w:eastAsia="Calibri"/>
          <w:noProof/>
          <w:color w:val="000000"/>
          <w:sz w:val="24"/>
          <w:szCs w:val="24"/>
        </w:rPr>
        <w:t>).</w:t>
      </w:r>
    </w:p>
    <w:p w14:paraId="1D8BFE3F" w14:textId="77777777" w:rsidR="00DE4D63" w:rsidRPr="00794A70" w:rsidRDefault="00DE4D63" w:rsidP="00DE4D63">
      <w:pPr>
        <w:spacing w:line="360" w:lineRule="auto"/>
        <w:jc w:val="both"/>
        <w:rPr>
          <w:rFonts w:eastAsia="Calibri"/>
          <w:color w:val="000000"/>
        </w:rPr>
      </w:pPr>
      <w:r w:rsidRPr="00794A70">
        <w:rPr>
          <w:rFonts w:eastAsia="Calibri"/>
          <w:noProof/>
          <w:color w:val="000000"/>
          <w:lang w:bidi="ar-SA"/>
        </w:rPr>
        <w:drawing>
          <wp:inline distT="0" distB="0" distL="0" distR="0" wp14:anchorId="33204B6C" wp14:editId="7BA3B42F">
            <wp:extent cx="5760720" cy="3070746"/>
            <wp:effectExtent l="0" t="0" r="0" b="0"/>
            <wp:docPr id="363593459" name="Resim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3"/>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5767662" cy="3074447"/>
                    </a:xfrm>
                    <a:prstGeom prst="rect">
                      <a:avLst/>
                    </a:prstGeom>
                    <a:noFill/>
                    <a:ln>
                      <a:noFill/>
                    </a:ln>
                  </pic:spPr>
                </pic:pic>
              </a:graphicData>
            </a:graphic>
          </wp:inline>
        </w:drawing>
      </w:r>
    </w:p>
    <w:p w14:paraId="1EA58AA9" w14:textId="1F2D2394" w:rsidR="00DE4D63" w:rsidRPr="0068742C" w:rsidRDefault="00DE4D63" w:rsidP="00DE4D63">
      <w:pPr>
        <w:spacing w:line="360" w:lineRule="auto"/>
        <w:jc w:val="both"/>
        <w:rPr>
          <w:rFonts w:eastAsia="Calibri"/>
          <w:noProof/>
          <w:color w:val="000000"/>
          <w:sz w:val="24"/>
          <w:szCs w:val="24"/>
        </w:rPr>
      </w:pPr>
      <w:r w:rsidRPr="00305B1C">
        <w:rPr>
          <w:rFonts w:eastAsia="Calibri"/>
          <w:b/>
          <w:bCs/>
          <w:color w:val="000000"/>
          <w:sz w:val="24"/>
          <w:szCs w:val="24"/>
        </w:rPr>
        <w:t>Şekil</w:t>
      </w:r>
      <w:r w:rsidR="00305B1C" w:rsidRPr="00305B1C">
        <w:rPr>
          <w:rFonts w:eastAsia="Calibri"/>
          <w:b/>
          <w:bCs/>
          <w:color w:val="000000"/>
          <w:sz w:val="24"/>
          <w:szCs w:val="24"/>
        </w:rPr>
        <w:t xml:space="preserve"> 1</w:t>
      </w:r>
      <w:r w:rsidR="00825BC0">
        <w:rPr>
          <w:rFonts w:eastAsia="Calibri"/>
          <w:b/>
          <w:bCs/>
          <w:color w:val="000000"/>
          <w:sz w:val="24"/>
          <w:szCs w:val="24"/>
        </w:rPr>
        <w:t>5</w:t>
      </w:r>
      <w:r w:rsidRPr="00305B1C">
        <w:rPr>
          <w:rFonts w:eastAsia="Calibri"/>
          <w:b/>
          <w:bCs/>
          <w:color w:val="000000"/>
          <w:sz w:val="24"/>
          <w:szCs w:val="24"/>
        </w:rPr>
        <w:t xml:space="preserve">. </w:t>
      </w:r>
      <w:r w:rsidRPr="0068742C">
        <w:rPr>
          <w:rFonts w:eastAsia="Calibri"/>
          <w:color w:val="000000"/>
          <w:sz w:val="24"/>
          <w:szCs w:val="24"/>
        </w:rPr>
        <w:t xml:space="preserve">Olumlama Arayışı </w:t>
      </w:r>
      <w:r w:rsidRPr="0068742C">
        <w:rPr>
          <w:rFonts w:eastAsia="Calibri"/>
          <w:noProof/>
          <w:color w:val="000000"/>
          <w:sz w:val="24"/>
          <w:szCs w:val="24"/>
        </w:rPr>
        <w:t>Alt Temasının Kodları</w:t>
      </w:r>
    </w:p>
    <w:p w14:paraId="4FC52BB8" w14:textId="25789EB4" w:rsidR="00DE4D63" w:rsidRPr="00305B1C" w:rsidRDefault="00DE4D63" w:rsidP="00DE4D63">
      <w:pPr>
        <w:spacing w:line="360" w:lineRule="auto"/>
        <w:jc w:val="both"/>
        <w:rPr>
          <w:rFonts w:eastAsia="Calibri"/>
          <w:b/>
          <w:bCs/>
          <w:color w:val="000000"/>
          <w:sz w:val="24"/>
          <w:szCs w:val="24"/>
        </w:rPr>
      </w:pPr>
      <w:r w:rsidRPr="00305B1C">
        <w:rPr>
          <w:rFonts w:eastAsia="Calibri"/>
          <w:b/>
          <w:bCs/>
          <w:noProof/>
          <w:color w:val="000000"/>
          <w:sz w:val="24"/>
          <w:szCs w:val="24"/>
        </w:rPr>
        <w:lastRenderedPageBreak/>
        <w:t>Tablo</w:t>
      </w:r>
      <w:r w:rsidR="00305B1C" w:rsidRPr="00305B1C">
        <w:rPr>
          <w:rFonts w:eastAsia="Calibri"/>
          <w:b/>
          <w:bCs/>
          <w:noProof/>
          <w:color w:val="000000"/>
          <w:sz w:val="24"/>
          <w:szCs w:val="24"/>
        </w:rPr>
        <w:t xml:space="preserve"> 13</w:t>
      </w:r>
      <w:r w:rsidRPr="00305B1C">
        <w:rPr>
          <w:rFonts w:eastAsia="Calibri"/>
          <w:b/>
          <w:bCs/>
          <w:noProof/>
          <w:color w:val="000000"/>
          <w:sz w:val="24"/>
          <w:szCs w:val="24"/>
        </w:rPr>
        <w:t xml:space="preserve">. </w:t>
      </w:r>
      <w:r w:rsidRPr="0068742C">
        <w:rPr>
          <w:rFonts w:eastAsia="Calibri"/>
          <w:color w:val="000000"/>
          <w:sz w:val="24"/>
          <w:szCs w:val="24"/>
        </w:rPr>
        <w:t xml:space="preserve">Olumlama Arayışı </w:t>
      </w:r>
      <w:r w:rsidRPr="0068742C">
        <w:rPr>
          <w:rFonts w:eastAsia="Calibri"/>
          <w:noProof/>
          <w:color w:val="000000"/>
          <w:sz w:val="24"/>
          <w:szCs w:val="24"/>
        </w:rPr>
        <w:t>Alt Tema Kodlarının Frekans Tablosu</w:t>
      </w:r>
    </w:p>
    <w:tbl>
      <w:tblPr>
        <w:tblStyle w:val="DzTablo2"/>
        <w:tblW w:w="9082" w:type="dxa"/>
        <w:tblLook w:val="04A0" w:firstRow="1" w:lastRow="0" w:firstColumn="1" w:lastColumn="0" w:noHBand="0" w:noVBand="1"/>
      </w:tblPr>
      <w:tblGrid>
        <w:gridCol w:w="8080"/>
        <w:gridCol w:w="1002"/>
      </w:tblGrid>
      <w:tr w:rsidR="00DE4D63" w:rsidRPr="00F45FA5" w14:paraId="0E1627AA" w14:textId="77777777" w:rsidTr="009D0C22">
        <w:trPr>
          <w:cnfStyle w:val="100000000000" w:firstRow="1" w:lastRow="0" w:firstColumn="0" w:lastColumn="0" w:oddVBand="0" w:evenVBand="0" w:oddHBand="0" w:evenHBand="0" w:firstRowFirstColumn="0" w:firstRowLastColumn="0" w:lastRowFirstColumn="0" w:lastRowLastColumn="0"/>
          <w:trHeight w:val="294"/>
        </w:trPr>
        <w:tc>
          <w:tcPr>
            <w:cnfStyle w:val="001000000000" w:firstRow="0" w:lastRow="0" w:firstColumn="1" w:lastColumn="0" w:oddVBand="0" w:evenVBand="0" w:oddHBand="0" w:evenHBand="0" w:firstRowFirstColumn="0" w:firstRowLastColumn="0" w:lastRowFirstColumn="0" w:lastRowLastColumn="0"/>
            <w:tcW w:w="8080" w:type="dxa"/>
            <w:noWrap/>
            <w:hideMark/>
          </w:tcPr>
          <w:p w14:paraId="5A2AFFC5" w14:textId="77777777" w:rsidR="00DE4D63" w:rsidRPr="00F45FA5" w:rsidRDefault="00DE4D63" w:rsidP="009D0C22">
            <w:pPr>
              <w:rPr>
                <w:sz w:val="20"/>
                <w:szCs w:val="20"/>
              </w:rPr>
            </w:pPr>
            <w:r w:rsidRPr="00F45FA5">
              <w:rPr>
                <w:sz w:val="20"/>
                <w:szCs w:val="20"/>
              </w:rPr>
              <w:t> </w:t>
            </w:r>
            <w:proofErr w:type="spellStart"/>
            <w:r w:rsidRPr="00F45FA5">
              <w:rPr>
                <w:sz w:val="20"/>
                <w:szCs w:val="20"/>
              </w:rPr>
              <w:t>Kodlar</w:t>
            </w:r>
            <w:proofErr w:type="spellEnd"/>
          </w:p>
        </w:tc>
        <w:tc>
          <w:tcPr>
            <w:tcW w:w="1002" w:type="dxa"/>
            <w:noWrap/>
            <w:hideMark/>
          </w:tcPr>
          <w:p w14:paraId="3EA2FECF" w14:textId="77777777" w:rsidR="00DE4D63" w:rsidRPr="00F45FA5" w:rsidRDefault="00DE4D63" w:rsidP="009D0C22">
            <w:pPr>
              <w:cnfStyle w:val="100000000000" w:firstRow="1" w:lastRow="0" w:firstColumn="0" w:lastColumn="0" w:oddVBand="0" w:evenVBand="0" w:oddHBand="0" w:evenHBand="0" w:firstRowFirstColumn="0" w:firstRowLastColumn="0" w:lastRowFirstColumn="0" w:lastRowLastColumn="0"/>
              <w:rPr>
                <w:sz w:val="20"/>
                <w:szCs w:val="20"/>
              </w:rPr>
            </w:pPr>
            <w:proofErr w:type="spellStart"/>
            <w:r w:rsidRPr="00F45FA5">
              <w:rPr>
                <w:sz w:val="20"/>
                <w:szCs w:val="20"/>
              </w:rPr>
              <w:t>Frekans</w:t>
            </w:r>
            <w:proofErr w:type="spellEnd"/>
          </w:p>
        </w:tc>
      </w:tr>
      <w:tr w:rsidR="00DE4D63" w:rsidRPr="00F45FA5" w14:paraId="5C38BBE5" w14:textId="77777777" w:rsidTr="009D0C22">
        <w:trPr>
          <w:cnfStyle w:val="000000100000" w:firstRow="0" w:lastRow="0" w:firstColumn="0" w:lastColumn="0" w:oddVBand="0" w:evenVBand="0" w:oddHBand="1" w:evenHBand="0" w:firstRowFirstColumn="0" w:firstRowLastColumn="0" w:lastRowFirstColumn="0" w:lastRowLastColumn="0"/>
          <w:trHeight w:val="294"/>
        </w:trPr>
        <w:tc>
          <w:tcPr>
            <w:cnfStyle w:val="001000000000" w:firstRow="0" w:lastRow="0" w:firstColumn="1" w:lastColumn="0" w:oddVBand="0" w:evenVBand="0" w:oddHBand="0" w:evenHBand="0" w:firstRowFirstColumn="0" w:firstRowLastColumn="0" w:lastRowFirstColumn="0" w:lastRowLastColumn="0"/>
            <w:tcW w:w="8080" w:type="dxa"/>
            <w:noWrap/>
            <w:hideMark/>
          </w:tcPr>
          <w:p w14:paraId="02FC5DC8" w14:textId="77777777" w:rsidR="00DE4D63" w:rsidRPr="00F45FA5" w:rsidRDefault="00DE4D63" w:rsidP="009D0C22">
            <w:pPr>
              <w:rPr>
                <w:b w:val="0"/>
                <w:bCs w:val="0"/>
                <w:color w:val="000000"/>
                <w:sz w:val="20"/>
                <w:szCs w:val="20"/>
              </w:rPr>
            </w:pPr>
            <w:proofErr w:type="spellStart"/>
            <w:r w:rsidRPr="00F45FA5">
              <w:rPr>
                <w:b w:val="0"/>
                <w:bCs w:val="0"/>
                <w:color w:val="000000"/>
                <w:sz w:val="20"/>
                <w:szCs w:val="20"/>
              </w:rPr>
              <w:t>Tıbbi</w:t>
            </w:r>
            <w:proofErr w:type="spellEnd"/>
            <w:r w:rsidRPr="00F45FA5">
              <w:rPr>
                <w:b w:val="0"/>
                <w:bCs w:val="0"/>
                <w:color w:val="000000"/>
                <w:sz w:val="20"/>
                <w:szCs w:val="20"/>
              </w:rPr>
              <w:t xml:space="preserve"> </w:t>
            </w:r>
            <w:proofErr w:type="spellStart"/>
            <w:r w:rsidRPr="00F45FA5">
              <w:rPr>
                <w:b w:val="0"/>
                <w:bCs w:val="0"/>
                <w:color w:val="000000"/>
                <w:sz w:val="20"/>
                <w:szCs w:val="20"/>
              </w:rPr>
              <w:t>endikasyon</w:t>
            </w:r>
            <w:proofErr w:type="spellEnd"/>
            <w:r w:rsidRPr="00F45FA5">
              <w:rPr>
                <w:b w:val="0"/>
                <w:bCs w:val="0"/>
                <w:color w:val="000000"/>
                <w:sz w:val="20"/>
                <w:szCs w:val="20"/>
              </w:rPr>
              <w:t xml:space="preserve"> </w:t>
            </w:r>
            <w:proofErr w:type="spellStart"/>
            <w:r w:rsidRPr="00F45FA5">
              <w:rPr>
                <w:b w:val="0"/>
                <w:bCs w:val="0"/>
                <w:color w:val="000000"/>
                <w:sz w:val="20"/>
                <w:szCs w:val="20"/>
              </w:rPr>
              <w:t>varsa</w:t>
            </w:r>
            <w:proofErr w:type="spellEnd"/>
            <w:r w:rsidRPr="00F45FA5">
              <w:rPr>
                <w:b w:val="0"/>
                <w:bCs w:val="0"/>
                <w:color w:val="000000"/>
                <w:sz w:val="20"/>
                <w:szCs w:val="20"/>
              </w:rPr>
              <w:t xml:space="preserve"> </w:t>
            </w:r>
            <w:proofErr w:type="spellStart"/>
            <w:r w:rsidRPr="00F45FA5">
              <w:rPr>
                <w:b w:val="0"/>
                <w:bCs w:val="0"/>
                <w:color w:val="000000"/>
                <w:sz w:val="20"/>
                <w:szCs w:val="20"/>
              </w:rPr>
              <w:t>hayat</w:t>
            </w:r>
            <w:proofErr w:type="spellEnd"/>
            <w:r w:rsidRPr="00F45FA5">
              <w:rPr>
                <w:b w:val="0"/>
                <w:bCs w:val="0"/>
                <w:color w:val="000000"/>
                <w:sz w:val="20"/>
                <w:szCs w:val="20"/>
              </w:rPr>
              <w:t xml:space="preserve"> </w:t>
            </w:r>
            <w:proofErr w:type="spellStart"/>
            <w:r w:rsidRPr="00F45FA5">
              <w:rPr>
                <w:b w:val="0"/>
                <w:bCs w:val="0"/>
                <w:color w:val="000000"/>
                <w:sz w:val="20"/>
                <w:szCs w:val="20"/>
              </w:rPr>
              <w:t>kurtarıcı</w:t>
            </w:r>
            <w:proofErr w:type="spellEnd"/>
          </w:p>
        </w:tc>
        <w:tc>
          <w:tcPr>
            <w:tcW w:w="1002" w:type="dxa"/>
            <w:noWrap/>
            <w:hideMark/>
          </w:tcPr>
          <w:p w14:paraId="26A67DE7" w14:textId="77777777" w:rsidR="00DE4D63" w:rsidRPr="00F45FA5" w:rsidRDefault="00DE4D63" w:rsidP="009D0C22">
            <w:pPr>
              <w:cnfStyle w:val="000000100000" w:firstRow="0" w:lastRow="0" w:firstColumn="0" w:lastColumn="0" w:oddVBand="0" w:evenVBand="0" w:oddHBand="1" w:evenHBand="0" w:firstRowFirstColumn="0" w:firstRowLastColumn="0" w:lastRowFirstColumn="0" w:lastRowLastColumn="0"/>
              <w:rPr>
                <w:color w:val="000000"/>
                <w:sz w:val="20"/>
                <w:szCs w:val="20"/>
              </w:rPr>
            </w:pPr>
            <w:r w:rsidRPr="00F45FA5">
              <w:rPr>
                <w:color w:val="000000"/>
                <w:sz w:val="20"/>
                <w:szCs w:val="20"/>
              </w:rPr>
              <w:t>61</w:t>
            </w:r>
          </w:p>
        </w:tc>
      </w:tr>
      <w:tr w:rsidR="00DE4D63" w:rsidRPr="00F45FA5" w14:paraId="528E0810" w14:textId="77777777" w:rsidTr="009D0C22">
        <w:trPr>
          <w:trHeight w:val="294"/>
        </w:trPr>
        <w:tc>
          <w:tcPr>
            <w:cnfStyle w:val="001000000000" w:firstRow="0" w:lastRow="0" w:firstColumn="1" w:lastColumn="0" w:oddVBand="0" w:evenVBand="0" w:oddHBand="0" w:evenHBand="0" w:firstRowFirstColumn="0" w:firstRowLastColumn="0" w:lastRowFirstColumn="0" w:lastRowLastColumn="0"/>
            <w:tcW w:w="8080" w:type="dxa"/>
            <w:noWrap/>
            <w:hideMark/>
          </w:tcPr>
          <w:p w14:paraId="078D1AC9" w14:textId="77777777" w:rsidR="00DE4D63" w:rsidRPr="00F45FA5" w:rsidRDefault="00DE4D63" w:rsidP="009D0C22">
            <w:pPr>
              <w:rPr>
                <w:b w:val="0"/>
                <w:bCs w:val="0"/>
                <w:color w:val="000000"/>
                <w:sz w:val="20"/>
                <w:szCs w:val="20"/>
              </w:rPr>
            </w:pPr>
            <w:proofErr w:type="spellStart"/>
            <w:r w:rsidRPr="00F45FA5">
              <w:rPr>
                <w:b w:val="0"/>
                <w:bCs w:val="0"/>
                <w:color w:val="000000"/>
                <w:sz w:val="20"/>
                <w:szCs w:val="20"/>
              </w:rPr>
              <w:t>İsteğe</w:t>
            </w:r>
            <w:proofErr w:type="spellEnd"/>
            <w:r w:rsidRPr="00F45FA5">
              <w:rPr>
                <w:b w:val="0"/>
                <w:bCs w:val="0"/>
                <w:color w:val="000000"/>
                <w:sz w:val="20"/>
                <w:szCs w:val="20"/>
              </w:rPr>
              <w:t xml:space="preserve"> </w:t>
            </w:r>
            <w:proofErr w:type="spellStart"/>
            <w:r w:rsidRPr="00F45FA5">
              <w:rPr>
                <w:b w:val="0"/>
                <w:bCs w:val="0"/>
                <w:color w:val="000000"/>
                <w:sz w:val="20"/>
                <w:szCs w:val="20"/>
              </w:rPr>
              <w:t>bağlı</w:t>
            </w:r>
            <w:proofErr w:type="spellEnd"/>
            <w:r w:rsidRPr="00F45FA5">
              <w:rPr>
                <w:b w:val="0"/>
                <w:bCs w:val="0"/>
                <w:color w:val="000000"/>
                <w:sz w:val="20"/>
                <w:szCs w:val="20"/>
              </w:rPr>
              <w:t xml:space="preserve"> </w:t>
            </w:r>
            <w:proofErr w:type="spellStart"/>
            <w:r w:rsidRPr="00F45FA5">
              <w:rPr>
                <w:b w:val="0"/>
                <w:bCs w:val="0"/>
                <w:color w:val="000000"/>
                <w:sz w:val="20"/>
                <w:szCs w:val="20"/>
              </w:rPr>
              <w:t>sezaryene</w:t>
            </w:r>
            <w:proofErr w:type="spellEnd"/>
            <w:r w:rsidRPr="00F45FA5">
              <w:rPr>
                <w:b w:val="0"/>
                <w:bCs w:val="0"/>
                <w:color w:val="000000"/>
                <w:sz w:val="20"/>
                <w:szCs w:val="20"/>
              </w:rPr>
              <w:t xml:space="preserve"> </w:t>
            </w:r>
            <w:proofErr w:type="spellStart"/>
            <w:r w:rsidRPr="00F45FA5">
              <w:rPr>
                <w:b w:val="0"/>
                <w:bCs w:val="0"/>
                <w:color w:val="000000"/>
                <w:sz w:val="20"/>
                <w:szCs w:val="20"/>
              </w:rPr>
              <w:t>olumlu</w:t>
            </w:r>
            <w:proofErr w:type="spellEnd"/>
            <w:r w:rsidRPr="00F45FA5">
              <w:rPr>
                <w:b w:val="0"/>
                <w:bCs w:val="0"/>
                <w:color w:val="000000"/>
                <w:sz w:val="20"/>
                <w:szCs w:val="20"/>
              </w:rPr>
              <w:t xml:space="preserve"> </w:t>
            </w:r>
            <w:proofErr w:type="spellStart"/>
            <w:r w:rsidRPr="00F45FA5">
              <w:rPr>
                <w:b w:val="0"/>
                <w:bCs w:val="0"/>
                <w:color w:val="000000"/>
                <w:sz w:val="20"/>
                <w:szCs w:val="20"/>
              </w:rPr>
              <w:t>bakma</w:t>
            </w:r>
            <w:proofErr w:type="spellEnd"/>
          </w:p>
        </w:tc>
        <w:tc>
          <w:tcPr>
            <w:tcW w:w="1002" w:type="dxa"/>
            <w:noWrap/>
            <w:hideMark/>
          </w:tcPr>
          <w:p w14:paraId="4B493549" w14:textId="77777777" w:rsidR="00DE4D63" w:rsidRPr="00F45FA5" w:rsidRDefault="00DE4D63" w:rsidP="009D0C22">
            <w:pPr>
              <w:cnfStyle w:val="000000000000" w:firstRow="0" w:lastRow="0" w:firstColumn="0" w:lastColumn="0" w:oddVBand="0" w:evenVBand="0" w:oddHBand="0" w:evenHBand="0" w:firstRowFirstColumn="0" w:firstRowLastColumn="0" w:lastRowFirstColumn="0" w:lastRowLastColumn="0"/>
              <w:rPr>
                <w:color w:val="000000"/>
                <w:sz w:val="20"/>
                <w:szCs w:val="20"/>
              </w:rPr>
            </w:pPr>
            <w:r w:rsidRPr="00F45FA5">
              <w:rPr>
                <w:color w:val="000000"/>
                <w:sz w:val="20"/>
                <w:szCs w:val="20"/>
              </w:rPr>
              <w:t>56</w:t>
            </w:r>
          </w:p>
        </w:tc>
      </w:tr>
      <w:tr w:rsidR="00DE4D63" w:rsidRPr="00F45FA5" w14:paraId="07898B7B" w14:textId="77777777" w:rsidTr="009D0C22">
        <w:trPr>
          <w:cnfStyle w:val="000000100000" w:firstRow="0" w:lastRow="0" w:firstColumn="0" w:lastColumn="0" w:oddVBand="0" w:evenVBand="0" w:oddHBand="1" w:evenHBand="0" w:firstRowFirstColumn="0" w:firstRowLastColumn="0" w:lastRowFirstColumn="0" w:lastRowLastColumn="0"/>
          <w:trHeight w:val="294"/>
        </w:trPr>
        <w:tc>
          <w:tcPr>
            <w:cnfStyle w:val="001000000000" w:firstRow="0" w:lastRow="0" w:firstColumn="1" w:lastColumn="0" w:oddVBand="0" w:evenVBand="0" w:oddHBand="0" w:evenHBand="0" w:firstRowFirstColumn="0" w:firstRowLastColumn="0" w:lastRowFirstColumn="0" w:lastRowLastColumn="0"/>
            <w:tcW w:w="8080" w:type="dxa"/>
            <w:noWrap/>
            <w:hideMark/>
          </w:tcPr>
          <w:p w14:paraId="2DD81FC9" w14:textId="77777777" w:rsidR="00DE4D63" w:rsidRPr="00F45FA5" w:rsidRDefault="00DE4D63" w:rsidP="009D0C22">
            <w:pPr>
              <w:rPr>
                <w:b w:val="0"/>
                <w:bCs w:val="0"/>
                <w:color w:val="000000"/>
                <w:sz w:val="20"/>
                <w:szCs w:val="20"/>
              </w:rPr>
            </w:pPr>
            <w:r w:rsidRPr="00F45FA5">
              <w:rPr>
                <w:b w:val="0"/>
                <w:bCs w:val="0"/>
                <w:color w:val="000000"/>
                <w:sz w:val="20"/>
                <w:szCs w:val="20"/>
              </w:rPr>
              <w:t xml:space="preserve">Annenin </w:t>
            </w:r>
            <w:proofErr w:type="spellStart"/>
            <w:r w:rsidRPr="00F45FA5">
              <w:rPr>
                <w:b w:val="0"/>
                <w:bCs w:val="0"/>
                <w:color w:val="000000"/>
                <w:sz w:val="20"/>
                <w:szCs w:val="20"/>
              </w:rPr>
              <w:t>sezaryen</w:t>
            </w:r>
            <w:proofErr w:type="spellEnd"/>
            <w:r w:rsidRPr="00F45FA5">
              <w:rPr>
                <w:b w:val="0"/>
                <w:bCs w:val="0"/>
                <w:color w:val="000000"/>
                <w:sz w:val="20"/>
                <w:szCs w:val="20"/>
              </w:rPr>
              <w:t xml:space="preserve"> </w:t>
            </w:r>
            <w:proofErr w:type="spellStart"/>
            <w:r w:rsidRPr="00F45FA5">
              <w:rPr>
                <w:b w:val="0"/>
                <w:bCs w:val="0"/>
                <w:color w:val="000000"/>
                <w:sz w:val="20"/>
                <w:szCs w:val="20"/>
              </w:rPr>
              <w:t>doğum</w:t>
            </w:r>
            <w:proofErr w:type="spellEnd"/>
            <w:r w:rsidRPr="00F45FA5">
              <w:rPr>
                <w:b w:val="0"/>
                <w:bCs w:val="0"/>
                <w:color w:val="000000"/>
                <w:sz w:val="20"/>
                <w:szCs w:val="20"/>
              </w:rPr>
              <w:t xml:space="preserve"> </w:t>
            </w:r>
            <w:proofErr w:type="spellStart"/>
            <w:r w:rsidRPr="00F45FA5">
              <w:rPr>
                <w:b w:val="0"/>
                <w:bCs w:val="0"/>
                <w:color w:val="000000"/>
                <w:sz w:val="20"/>
                <w:szCs w:val="20"/>
              </w:rPr>
              <w:t>isteği</w:t>
            </w:r>
            <w:proofErr w:type="spellEnd"/>
          </w:p>
        </w:tc>
        <w:tc>
          <w:tcPr>
            <w:tcW w:w="1002" w:type="dxa"/>
            <w:noWrap/>
            <w:hideMark/>
          </w:tcPr>
          <w:p w14:paraId="574830EB" w14:textId="77777777" w:rsidR="00DE4D63" w:rsidRPr="00F45FA5" w:rsidRDefault="00DE4D63" w:rsidP="009D0C22">
            <w:pPr>
              <w:cnfStyle w:val="000000100000" w:firstRow="0" w:lastRow="0" w:firstColumn="0" w:lastColumn="0" w:oddVBand="0" w:evenVBand="0" w:oddHBand="1" w:evenHBand="0" w:firstRowFirstColumn="0" w:firstRowLastColumn="0" w:lastRowFirstColumn="0" w:lastRowLastColumn="0"/>
              <w:rPr>
                <w:color w:val="000000"/>
                <w:sz w:val="20"/>
                <w:szCs w:val="20"/>
              </w:rPr>
            </w:pPr>
            <w:r w:rsidRPr="00F45FA5">
              <w:rPr>
                <w:color w:val="000000"/>
                <w:sz w:val="20"/>
                <w:szCs w:val="20"/>
              </w:rPr>
              <w:t>55</w:t>
            </w:r>
          </w:p>
        </w:tc>
      </w:tr>
      <w:tr w:rsidR="00DE4D63" w:rsidRPr="00F45FA5" w14:paraId="3427DD6F" w14:textId="77777777" w:rsidTr="009D0C22">
        <w:trPr>
          <w:trHeight w:val="294"/>
        </w:trPr>
        <w:tc>
          <w:tcPr>
            <w:cnfStyle w:val="001000000000" w:firstRow="0" w:lastRow="0" w:firstColumn="1" w:lastColumn="0" w:oddVBand="0" w:evenVBand="0" w:oddHBand="0" w:evenHBand="0" w:firstRowFirstColumn="0" w:firstRowLastColumn="0" w:lastRowFirstColumn="0" w:lastRowLastColumn="0"/>
            <w:tcW w:w="8080" w:type="dxa"/>
            <w:noWrap/>
            <w:hideMark/>
          </w:tcPr>
          <w:p w14:paraId="42B89492" w14:textId="77777777" w:rsidR="00DE4D63" w:rsidRPr="00F45FA5" w:rsidRDefault="00DE4D63" w:rsidP="009D0C22">
            <w:pPr>
              <w:rPr>
                <w:b w:val="0"/>
                <w:bCs w:val="0"/>
                <w:color w:val="000000"/>
                <w:sz w:val="20"/>
                <w:szCs w:val="20"/>
              </w:rPr>
            </w:pPr>
            <w:proofErr w:type="spellStart"/>
            <w:r w:rsidRPr="00F45FA5">
              <w:rPr>
                <w:b w:val="0"/>
                <w:bCs w:val="0"/>
                <w:color w:val="000000"/>
                <w:sz w:val="20"/>
                <w:szCs w:val="20"/>
              </w:rPr>
              <w:t>Sezaryenin</w:t>
            </w:r>
            <w:proofErr w:type="spellEnd"/>
            <w:r w:rsidRPr="00F45FA5">
              <w:rPr>
                <w:b w:val="0"/>
                <w:bCs w:val="0"/>
                <w:color w:val="000000"/>
                <w:sz w:val="20"/>
                <w:szCs w:val="20"/>
              </w:rPr>
              <w:t xml:space="preserve"> </w:t>
            </w:r>
            <w:proofErr w:type="spellStart"/>
            <w:r w:rsidRPr="00F45FA5">
              <w:rPr>
                <w:b w:val="0"/>
                <w:bCs w:val="0"/>
                <w:color w:val="000000"/>
                <w:sz w:val="20"/>
                <w:szCs w:val="20"/>
              </w:rPr>
              <w:t>beslenmeyi</w:t>
            </w:r>
            <w:proofErr w:type="spellEnd"/>
            <w:r w:rsidRPr="00F45FA5">
              <w:rPr>
                <w:b w:val="0"/>
                <w:bCs w:val="0"/>
                <w:color w:val="000000"/>
                <w:sz w:val="20"/>
                <w:szCs w:val="20"/>
              </w:rPr>
              <w:t xml:space="preserve"> </w:t>
            </w:r>
            <w:proofErr w:type="spellStart"/>
            <w:r w:rsidRPr="00F45FA5">
              <w:rPr>
                <w:b w:val="0"/>
                <w:bCs w:val="0"/>
                <w:color w:val="000000"/>
                <w:sz w:val="20"/>
                <w:szCs w:val="20"/>
              </w:rPr>
              <w:t>etkilememesi</w:t>
            </w:r>
            <w:proofErr w:type="spellEnd"/>
          </w:p>
        </w:tc>
        <w:tc>
          <w:tcPr>
            <w:tcW w:w="1002" w:type="dxa"/>
            <w:noWrap/>
            <w:hideMark/>
          </w:tcPr>
          <w:p w14:paraId="3E28894B" w14:textId="77777777" w:rsidR="00DE4D63" w:rsidRPr="00F45FA5" w:rsidRDefault="00DE4D63" w:rsidP="009D0C22">
            <w:pPr>
              <w:cnfStyle w:val="000000000000" w:firstRow="0" w:lastRow="0" w:firstColumn="0" w:lastColumn="0" w:oddVBand="0" w:evenVBand="0" w:oddHBand="0" w:evenHBand="0" w:firstRowFirstColumn="0" w:firstRowLastColumn="0" w:lastRowFirstColumn="0" w:lastRowLastColumn="0"/>
              <w:rPr>
                <w:color w:val="000000"/>
                <w:sz w:val="20"/>
                <w:szCs w:val="20"/>
              </w:rPr>
            </w:pPr>
            <w:r w:rsidRPr="00F45FA5">
              <w:rPr>
                <w:color w:val="000000"/>
                <w:sz w:val="20"/>
                <w:szCs w:val="20"/>
              </w:rPr>
              <w:t>46</w:t>
            </w:r>
          </w:p>
        </w:tc>
      </w:tr>
      <w:tr w:rsidR="00DE4D63" w:rsidRPr="00F45FA5" w14:paraId="28655BC2" w14:textId="77777777" w:rsidTr="009D0C22">
        <w:trPr>
          <w:cnfStyle w:val="000000100000" w:firstRow="0" w:lastRow="0" w:firstColumn="0" w:lastColumn="0" w:oddVBand="0" w:evenVBand="0" w:oddHBand="1" w:evenHBand="0" w:firstRowFirstColumn="0" w:firstRowLastColumn="0" w:lastRowFirstColumn="0" w:lastRowLastColumn="0"/>
          <w:trHeight w:val="294"/>
        </w:trPr>
        <w:tc>
          <w:tcPr>
            <w:cnfStyle w:val="001000000000" w:firstRow="0" w:lastRow="0" w:firstColumn="1" w:lastColumn="0" w:oddVBand="0" w:evenVBand="0" w:oddHBand="0" w:evenHBand="0" w:firstRowFirstColumn="0" w:firstRowLastColumn="0" w:lastRowFirstColumn="0" w:lastRowLastColumn="0"/>
            <w:tcW w:w="8080" w:type="dxa"/>
            <w:noWrap/>
            <w:hideMark/>
          </w:tcPr>
          <w:p w14:paraId="7866C755" w14:textId="77777777" w:rsidR="00DE4D63" w:rsidRPr="00F45FA5" w:rsidRDefault="00DE4D63" w:rsidP="009D0C22">
            <w:pPr>
              <w:rPr>
                <w:b w:val="0"/>
                <w:bCs w:val="0"/>
                <w:color w:val="000000"/>
                <w:sz w:val="20"/>
                <w:szCs w:val="20"/>
              </w:rPr>
            </w:pPr>
            <w:proofErr w:type="spellStart"/>
            <w:r w:rsidRPr="00F45FA5">
              <w:rPr>
                <w:b w:val="0"/>
                <w:bCs w:val="0"/>
                <w:color w:val="000000"/>
                <w:sz w:val="20"/>
                <w:szCs w:val="20"/>
              </w:rPr>
              <w:t>Sezaryen</w:t>
            </w:r>
            <w:proofErr w:type="spellEnd"/>
            <w:r w:rsidRPr="00F45FA5">
              <w:rPr>
                <w:b w:val="0"/>
                <w:bCs w:val="0"/>
                <w:color w:val="000000"/>
                <w:sz w:val="20"/>
                <w:szCs w:val="20"/>
              </w:rPr>
              <w:t xml:space="preserve"> </w:t>
            </w:r>
            <w:proofErr w:type="spellStart"/>
            <w:r w:rsidRPr="00F45FA5">
              <w:rPr>
                <w:b w:val="0"/>
                <w:bCs w:val="0"/>
                <w:color w:val="000000"/>
                <w:sz w:val="20"/>
                <w:szCs w:val="20"/>
              </w:rPr>
              <w:t>için</w:t>
            </w:r>
            <w:proofErr w:type="spellEnd"/>
            <w:r w:rsidRPr="00F45FA5">
              <w:rPr>
                <w:b w:val="0"/>
                <w:bCs w:val="0"/>
                <w:color w:val="000000"/>
                <w:sz w:val="20"/>
                <w:szCs w:val="20"/>
              </w:rPr>
              <w:t xml:space="preserve"> </w:t>
            </w:r>
            <w:proofErr w:type="spellStart"/>
            <w:r w:rsidRPr="00F45FA5">
              <w:rPr>
                <w:b w:val="0"/>
                <w:bCs w:val="0"/>
                <w:color w:val="000000"/>
                <w:sz w:val="20"/>
                <w:szCs w:val="20"/>
              </w:rPr>
              <w:t>zorunlu</w:t>
            </w:r>
            <w:proofErr w:type="spellEnd"/>
            <w:r w:rsidRPr="00F45FA5">
              <w:rPr>
                <w:b w:val="0"/>
                <w:bCs w:val="0"/>
                <w:color w:val="000000"/>
                <w:sz w:val="20"/>
                <w:szCs w:val="20"/>
              </w:rPr>
              <w:t xml:space="preserve"> </w:t>
            </w:r>
            <w:proofErr w:type="spellStart"/>
            <w:r w:rsidRPr="00F45FA5">
              <w:rPr>
                <w:b w:val="0"/>
                <w:bCs w:val="0"/>
                <w:color w:val="000000"/>
                <w:sz w:val="20"/>
                <w:szCs w:val="20"/>
              </w:rPr>
              <w:t>olduğu</w:t>
            </w:r>
            <w:proofErr w:type="spellEnd"/>
            <w:r w:rsidRPr="00F45FA5">
              <w:rPr>
                <w:b w:val="0"/>
                <w:bCs w:val="0"/>
                <w:color w:val="000000"/>
                <w:sz w:val="20"/>
                <w:szCs w:val="20"/>
              </w:rPr>
              <w:t xml:space="preserve"> </w:t>
            </w:r>
            <w:proofErr w:type="spellStart"/>
            <w:r w:rsidRPr="00F45FA5">
              <w:rPr>
                <w:b w:val="0"/>
                <w:bCs w:val="0"/>
                <w:color w:val="000000"/>
                <w:sz w:val="20"/>
                <w:szCs w:val="20"/>
              </w:rPr>
              <w:t>düşüncesi</w:t>
            </w:r>
            <w:proofErr w:type="spellEnd"/>
          </w:p>
        </w:tc>
        <w:tc>
          <w:tcPr>
            <w:tcW w:w="1002" w:type="dxa"/>
            <w:noWrap/>
            <w:hideMark/>
          </w:tcPr>
          <w:p w14:paraId="19FA0A2F" w14:textId="77777777" w:rsidR="00DE4D63" w:rsidRPr="00F45FA5" w:rsidRDefault="00DE4D63" w:rsidP="009D0C22">
            <w:pPr>
              <w:cnfStyle w:val="000000100000" w:firstRow="0" w:lastRow="0" w:firstColumn="0" w:lastColumn="0" w:oddVBand="0" w:evenVBand="0" w:oddHBand="1" w:evenHBand="0" w:firstRowFirstColumn="0" w:firstRowLastColumn="0" w:lastRowFirstColumn="0" w:lastRowLastColumn="0"/>
              <w:rPr>
                <w:color w:val="000000"/>
                <w:sz w:val="20"/>
                <w:szCs w:val="20"/>
              </w:rPr>
            </w:pPr>
            <w:r w:rsidRPr="00F45FA5">
              <w:rPr>
                <w:color w:val="000000"/>
                <w:sz w:val="20"/>
                <w:szCs w:val="20"/>
              </w:rPr>
              <w:t>36</w:t>
            </w:r>
          </w:p>
        </w:tc>
      </w:tr>
      <w:tr w:rsidR="00DE4D63" w:rsidRPr="00F45FA5" w14:paraId="30B93961" w14:textId="77777777" w:rsidTr="009D0C22">
        <w:trPr>
          <w:trHeight w:val="294"/>
        </w:trPr>
        <w:tc>
          <w:tcPr>
            <w:cnfStyle w:val="001000000000" w:firstRow="0" w:lastRow="0" w:firstColumn="1" w:lastColumn="0" w:oddVBand="0" w:evenVBand="0" w:oddHBand="0" w:evenHBand="0" w:firstRowFirstColumn="0" w:firstRowLastColumn="0" w:lastRowFirstColumn="0" w:lastRowLastColumn="0"/>
            <w:tcW w:w="8080" w:type="dxa"/>
            <w:noWrap/>
            <w:hideMark/>
          </w:tcPr>
          <w:p w14:paraId="537DDB2C" w14:textId="77777777" w:rsidR="00DE4D63" w:rsidRPr="00F45FA5" w:rsidRDefault="00DE4D63" w:rsidP="009D0C22">
            <w:pPr>
              <w:rPr>
                <w:b w:val="0"/>
                <w:bCs w:val="0"/>
                <w:color w:val="000000"/>
                <w:sz w:val="20"/>
                <w:szCs w:val="20"/>
              </w:rPr>
            </w:pPr>
            <w:proofErr w:type="spellStart"/>
            <w:r w:rsidRPr="00F45FA5">
              <w:rPr>
                <w:b w:val="0"/>
                <w:bCs w:val="0"/>
                <w:color w:val="000000"/>
                <w:sz w:val="20"/>
                <w:szCs w:val="20"/>
              </w:rPr>
              <w:t>Sezaryen</w:t>
            </w:r>
            <w:proofErr w:type="spellEnd"/>
            <w:r w:rsidRPr="00F45FA5">
              <w:rPr>
                <w:b w:val="0"/>
                <w:bCs w:val="0"/>
                <w:color w:val="000000"/>
                <w:sz w:val="20"/>
                <w:szCs w:val="20"/>
              </w:rPr>
              <w:t xml:space="preserve"> </w:t>
            </w:r>
            <w:proofErr w:type="spellStart"/>
            <w:r w:rsidRPr="00F45FA5">
              <w:rPr>
                <w:b w:val="0"/>
                <w:bCs w:val="0"/>
                <w:color w:val="000000"/>
                <w:sz w:val="20"/>
                <w:szCs w:val="20"/>
              </w:rPr>
              <w:t>daha</w:t>
            </w:r>
            <w:proofErr w:type="spellEnd"/>
            <w:r w:rsidRPr="00F45FA5">
              <w:rPr>
                <w:b w:val="0"/>
                <w:bCs w:val="0"/>
                <w:color w:val="000000"/>
                <w:sz w:val="20"/>
                <w:szCs w:val="20"/>
              </w:rPr>
              <w:t xml:space="preserve"> </w:t>
            </w:r>
            <w:proofErr w:type="spellStart"/>
            <w:r w:rsidRPr="00F45FA5">
              <w:rPr>
                <w:b w:val="0"/>
                <w:bCs w:val="0"/>
                <w:color w:val="000000"/>
                <w:sz w:val="20"/>
                <w:szCs w:val="20"/>
              </w:rPr>
              <w:t>sağlıklı</w:t>
            </w:r>
            <w:proofErr w:type="spellEnd"/>
            <w:r w:rsidRPr="00F45FA5">
              <w:rPr>
                <w:b w:val="0"/>
                <w:bCs w:val="0"/>
                <w:color w:val="000000"/>
                <w:sz w:val="20"/>
                <w:szCs w:val="20"/>
              </w:rPr>
              <w:t xml:space="preserve"> </w:t>
            </w:r>
            <w:proofErr w:type="spellStart"/>
            <w:r w:rsidRPr="00F45FA5">
              <w:rPr>
                <w:b w:val="0"/>
                <w:bCs w:val="0"/>
                <w:color w:val="000000"/>
                <w:sz w:val="20"/>
                <w:szCs w:val="20"/>
              </w:rPr>
              <w:t>düşüncesi</w:t>
            </w:r>
            <w:proofErr w:type="spellEnd"/>
          </w:p>
        </w:tc>
        <w:tc>
          <w:tcPr>
            <w:tcW w:w="1002" w:type="dxa"/>
            <w:noWrap/>
            <w:hideMark/>
          </w:tcPr>
          <w:p w14:paraId="1E4DFB95" w14:textId="77777777" w:rsidR="00DE4D63" w:rsidRPr="00F45FA5" w:rsidRDefault="00DE4D63" w:rsidP="009D0C22">
            <w:pPr>
              <w:cnfStyle w:val="000000000000" w:firstRow="0" w:lastRow="0" w:firstColumn="0" w:lastColumn="0" w:oddVBand="0" w:evenVBand="0" w:oddHBand="0" w:evenHBand="0" w:firstRowFirstColumn="0" w:firstRowLastColumn="0" w:lastRowFirstColumn="0" w:lastRowLastColumn="0"/>
              <w:rPr>
                <w:color w:val="000000"/>
                <w:sz w:val="20"/>
                <w:szCs w:val="20"/>
              </w:rPr>
            </w:pPr>
            <w:r w:rsidRPr="00F45FA5">
              <w:rPr>
                <w:color w:val="000000"/>
                <w:sz w:val="20"/>
                <w:szCs w:val="20"/>
              </w:rPr>
              <w:t>35</w:t>
            </w:r>
          </w:p>
        </w:tc>
      </w:tr>
      <w:tr w:rsidR="00DE4D63" w:rsidRPr="00F45FA5" w14:paraId="3C3CFC21" w14:textId="77777777" w:rsidTr="009D0C22">
        <w:trPr>
          <w:cnfStyle w:val="000000100000" w:firstRow="0" w:lastRow="0" w:firstColumn="0" w:lastColumn="0" w:oddVBand="0" w:evenVBand="0" w:oddHBand="1" w:evenHBand="0" w:firstRowFirstColumn="0" w:firstRowLastColumn="0" w:lastRowFirstColumn="0" w:lastRowLastColumn="0"/>
          <w:trHeight w:val="294"/>
        </w:trPr>
        <w:tc>
          <w:tcPr>
            <w:cnfStyle w:val="001000000000" w:firstRow="0" w:lastRow="0" w:firstColumn="1" w:lastColumn="0" w:oddVBand="0" w:evenVBand="0" w:oddHBand="0" w:evenHBand="0" w:firstRowFirstColumn="0" w:firstRowLastColumn="0" w:lastRowFirstColumn="0" w:lastRowLastColumn="0"/>
            <w:tcW w:w="8080" w:type="dxa"/>
            <w:noWrap/>
            <w:hideMark/>
          </w:tcPr>
          <w:p w14:paraId="4CDB0532" w14:textId="77777777" w:rsidR="00DE4D63" w:rsidRPr="00F45FA5" w:rsidRDefault="00DE4D63" w:rsidP="009D0C22">
            <w:pPr>
              <w:rPr>
                <w:b w:val="0"/>
                <w:bCs w:val="0"/>
                <w:color w:val="000000"/>
                <w:sz w:val="20"/>
                <w:szCs w:val="20"/>
              </w:rPr>
            </w:pPr>
            <w:proofErr w:type="spellStart"/>
            <w:r w:rsidRPr="00F45FA5">
              <w:rPr>
                <w:b w:val="0"/>
                <w:bCs w:val="0"/>
                <w:color w:val="000000"/>
                <w:sz w:val="20"/>
                <w:szCs w:val="20"/>
              </w:rPr>
              <w:t>Sezaryenin</w:t>
            </w:r>
            <w:proofErr w:type="spellEnd"/>
            <w:r w:rsidRPr="00F45FA5">
              <w:rPr>
                <w:b w:val="0"/>
                <w:bCs w:val="0"/>
                <w:color w:val="000000"/>
                <w:sz w:val="20"/>
                <w:szCs w:val="20"/>
              </w:rPr>
              <w:t xml:space="preserve"> </w:t>
            </w:r>
            <w:proofErr w:type="spellStart"/>
            <w:r w:rsidRPr="00F45FA5">
              <w:rPr>
                <w:b w:val="0"/>
                <w:bCs w:val="0"/>
                <w:color w:val="000000"/>
                <w:sz w:val="20"/>
                <w:szCs w:val="20"/>
              </w:rPr>
              <w:t>sancısız</w:t>
            </w:r>
            <w:proofErr w:type="spellEnd"/>
            <w:r w:rsidRPr="00F45FA5">
              <w:rPr>
                <w:b w:val="0"/>
                <w:bCs w:val="0"/>
                <w:color w:val="000000"/>
                <w:sz w:val="20"/>
                <w:szCs w:val="20"/>
              </w:rPr>
              <w:t xml:space="preserve"> </w:t>
            </w:r>
            <w:proofErr w:type="spellStart"/>
            <w:r w:rsidRPr="00F45FA5">
              <w:rPr>
                <w:b w:val="0"/>
                <w:bCs w:val="0"/>
                <w:color w:val="000000"/>
                <w:sz w:val="20"/>
                <w:szCs w:val="20"/>
              </w:rPr>
              <w:t>olması</w:t>
            </w:r>
            <w:proofErr w:type="spellEnd"/>
          </w:p>
        </w:tc>
        <w:tc>
          <w:tcPr>
            <w:tcW w:w="1002" w:type="dxa"/>
            <w:noWrap/>
            <w:hideMark/>
          </w:tcPr>
          <w:p w14:paraId="09632988" w14:textId="77777777" w:rsidR="00DE4D63" w:rsidRPr="00F45FA5" w:rsidRDefault="00DE4D63" w:rsidP="009D0C22">
            <w:pPr>
              <w:cnfStyle w:val="000000100000" w:firstRow="0" w:lastRow="0" w:firstColumn="0" w:lastColumn="0" w:oddVBand="0" w:evenVBand="0" w:oddHBand="1" w:evenHBand="0" w:firstRowFirstColumn="0" w:firstRowLastColumn="0" w:lastRowFirstColumn="0" w:lastRowLastColumn="0"/>
              <w:rPr>
                <w:color w:val="000000"/>
                <w:sz w:val="20"/>
                <w:szCs w:val="20"/>
              </w:rPr>
            </w:pPr>
            <w:r w:rsidRPr="00F45FA5">
              <w:rPr>
                <w:color w:val="000000"/>
                <w:sz w:val="20"/>
                <w:szCs w:val="20"/>
              </w:rPr>
              <w:t>34</w:t>
            </w:r>
          </w:p>
        </w:tc>
      </w:tr>
      <w:tr w:rsidR="00DE4D63" w:rsidRPr="00F45FA5" w14:paraId="16CE131A" w14:textId="77777777" w:rsidTr="009D0C22">
        <w:trPr>
          <w:trHeight w:val="294"/>
        </w:trPr>
        <w:tc>
          <w:tcPr>
            <w:cnfStyle w:val="001000000000" w:firstRow="0" w:lastRow="0" w:firstColumn="1" w:lastColumn="0" w:oddVBand="0" w:evenVBand="0" w:oddHBand="0" w:evenHBand="0" w:firstRowFirstColumn="0" w:firstRowLastColumn="0" w:lastRowFirstColumn="0" w:lastRowLastColumn="0"/>
            <w:tcW w:w="8080" w:type="dxa"/>
            <w:noWrap/>
            <w:hideMark/>
          </w:tcPr>
          <w:p w14:paraId="0AA160E6" w14:textId="77777777" w:rsidR="00DE4D63" w:rsidRPr="00F45FA5" w:rsidRDefault="00DE4D63" w:rsidP="009D0C22">
            <w:pPr>
              <w:rPr>
                <w:b w:val="0"/>
                <w:bCs w:val="0"/>
                <w:color w:val="000000"/>
                <w:sz w:val="20"/>
                <w:szCs w:val="20"/>
              </w:rPr>
            </w:pPr>
            <w:r w:rsidRPr="00F45FA5">
              <w:rPr>
                <w:b w:val="0"/>
                <w:bCs w:val="0"/>
                <w:color w:val="000000"/>
                <w:sz w:val="20"/>
                <w:szCs w:val="20"/>
              </w:rPr>
              <w:t xml:space="preserve">Annenin </w:t>
            </w:r>
            <w:proofErr w:type="spellStart"/>
            <w:r w:rsidRPr="00F45FA5">
              <w:rPr>
                <w:b w:val="0"/>
                <w:bCs w:val="0"/>
                <w:color w:val="000000"/>
                <w:sz w:val="20"/>
                <w:szCs w:val="20"/>
              </w:rPr>
              <w:t>sezaryen</w:t>
            </w:r>
            <w:proofErr w:type="spellEnd"/>
            <w:r w:rsidRPr="00F45FA5">
              <w:rPr>
                <w:b w:val="0"/>
                <w:bCs w:val="0"/>
                <w:color w:val="000000"/>
                <w:sz w:val="20"/>
                <w:szCs w:val="20"/>
              </w:rPr>
              <w:t xml:space="preserve"> </w:t>
            </w:r>
            <w:proofErr w:type="spellStart"/>
            <w:r w:rsidRPr="00F45FA5">
              <w:rPr>
                <w:b w:val="0"/>
                <w:bCs w:val="0"/>
                <w:color w:val="000000"/>
                <w:sz w:val="20"/>
                <w:szCs w:val="20"/>
              </w:rPr>
              <w:t>sonrasında</w:t>
            </w:r>
            <w:proofErr w:type="spellEnd"/>
            <w:r w:rsidRPr="00F45FA5">
              <w:rPr>
                <w:b w:val="0"/>
                <w:bCs w:val="0"/>
                <w:color w:val="000000"/>
                <w:sz w:val="20"/>
                <w:szCs w:val="20"/>
              </w:rPr>
              <w:t xml:space="preserve"> </w:t>
            </w:r>
            <w:proofErr w:type="spellStart"/>
            <w:r w:rsidRPr="00F45FA5">
              <w:rPr>
                <w:b w:val="0"/>
                <w:bCs w:val="0"/>
                <w:color w:val="000000"/>
                <w:sz w:val="20"/>
                <w:szCs w:val="20"/>
              </w:rPr>
              <w:t>memnun</w:t>
            </w:r>
            <w:proofErr w:type="spellEnd"/>
            <w:r w:rsidRPr="00F45FA5">
              <w:rPr>
                <w:b w:val="0"/>
                <w:bCs w:val="0"/>
                <w:color w:val="000000"/>
                <w:sz w:val="20"/>
                <w:szCs w:val="20"/>
              </w:rPr>
              <w:t xml:space="preserve"> </w:t>
            </w:r>
            <w:proofErr w:type="spellStart"/>
            <w:r w:rsidRPr="00F45FA5">
              <w:rPr>
                <w:b w:val="0"/>
                <w:bCs w:val="0"/>
                <w:color w:val="000000"/>
                <w:sz w:val="20"/>
                <w:szCs w:val="20"/>
              </w:rPr>
              <w:t>oluşu</w:t>
            </w:r>
            <w:proofErr w:type="spellEnd"/>
          </w:p>
        </w:tc>
        <w:tc>
          <w:tcPr>
            <w:tcW w:w="1002" w:type="dxa"/>
            <w:noWrap/>
            <w:hideMark/>
          </w:tcPr>
          <w:p w14:paraId="6C0F0209" w14:textId="77777777" w:rsidR="00DE4D63" w:rsidRPr="00F45FA5" w:rsidRDefault="00DE4D63" w:rsidP="009D0C22">
            <w:pPr>
              <w:cnfStyle w:val="000000000000" w:firstRow="0" w:lastRow="0" w:firstColumn="0" w:lastColumn="0" w:oddVBand="0" w:evenVBand="0" w:oddHBand="0" w:evenHBand="0" w:firstRowFirstColumn="0" w:firstRowLastColumn="0" w:lastRowFirstColumn="0" w:lastRowLastColumn="0"/>
              <w:rPr>
                <w:color w:val="000000"/>
                <w:sz w:val="20"/>
                <w:szCs w:val="20"/>
              </w:rPr>
            </w:pPr>
            <w:r w:rsidRPr="00F45FA5">
              <w:rPr>
                <w:color w:val="000000"/>
                <w:sz w:val="20"/>
                <w:szCs w:val="20"/>
              </w:rPr>
              <w:t>33</w:t>
            </w:r>
          </w:p>
        </w:tc>
      </w:tr>
      <w:tr w:rsidR="00DE4D63" w:rsidRPr="00F45FA5" w14:paraId="4C3467E1" w14:textId="77777777" w:rsidTr="009D0C22">
        <w:trPr>
          <w:cnfStyle w:val="000000100000" w:firstRow="0" w:lastRow="0" w:firstColumn="0" w:lastColumn="0" w:oddVBand="0" w:evenVBand="0" w:oddHBand="1" w:evenHBand="0" w:firstRowFirstColumn="0" w:firstRowLastColumn="0" w:lastRowFirstColumn="0" w:lastRowLastColumn="0"/>
          <w:trHeight w:val="294"/>
        </w:trPr>
        <w:tc>
          <w:tcPr>
            <w:cnfStyle w:val="001000000000" w:firstRow="0" w:lastRow="0" w:firstColumn="1" w:lastColumn="0" w:oddVBand="0" w:evenVBand="0" w:oddHBand="0" w:evenHBand="0" w:firstRowFirstColumn="0" w:firstRowLastColumn="0" w:lastRowFirstColumn="0" w:lastRowLastColumn="0"/>
            <w:tcW w:w="8080" w:type="dxa"/>
            <w:noWrap/>
            <w:hideMark/>
          </w:tcPr>
          <w:p w14:paraId="7ABF7B6C" w14:textId="77777777" w:rsidR="00DE4D63" w:rsidRPr="00F45FA5" w:rsidRDefault="00DE4D63" w:rsidP="009D0C22">
            <w:pPr>
              <w:rPr>
                <w:b w:val="0"/>
                <w:bCs w:val="0"/>
                <w:color w:val="000000"/>
                <w:sz w:val="20"/>
                <w:szCs w:val="20"/>
              </w:rPr>
            </w:pPr>
            <w:proofErr w:type="spellStart"/>
            <w:r w:rsidRPr="00F45FA5">
              <w:rPr>
                <w:b w:val="0"/>
                <w:bCs w:val="0"/>
                <w:color w:val="000000"/>
                <w:sz w:val="20"/>
                <w:szCs w:val="20"/>
              </w:rPr>
              <w:t>Sezaryen</w:t>
            </w:r>
            <w:proofErr w:type="spellEnd"/>
            <w:r w:rsidRPr="00F45FA5">
              <w:rPr>
                <w:b w:val="0"/>
                <w:bCs w:val="0"/>
                <w:color w:val="000000"/>
                <w:sz w:val="20"/>
                <w:szCs w:val="20"/>
              </w:rPr>
              <w:t xml:space="preserve"> </w:t>
            </w:r>
            <w:proofErr w:type="spellStart"/>
            <w:r w:rsidRPr="00F45FA5">
              <w:rPr>
                <w:b w:val="0"/>
                <w:bCs w:val="0"/>
                <w:color w:val="000000"/>
                <w:sz w:val="20"/>
                <w:szCs w:val="20"/>
              </w:rPr>
              <w:t>doğumda</w:t>
            </w:r>
            <w:proofErr w:type="spellEnd"/>
            <w:r w:rsidRPr="00F45FA5">
              <w:rPr>
                <w:b w:val="0"/>
                <w:bCs w:val="0"/>
                <w:color w:val="000000"/>
                <w:sz w:val="20"/>
                <w:szCs w:val="20"/>
              </w:rPr>
              <w:t xml:space="preserve"> </w:t>
            </w:r>
            <w:proofErr w:type="spellStart"/>
            <w:r w:rsidRPr="00F45FA5">
              <w:rPr>
                <w:b w:val="0"/>
                <w:bCs w:val="0"/>
                <w:color w:val="000000"/>
                <w:sz w:val="20"/>
                <w:szCs w:val="20"/>
              </w:rPr>
              <w:t>ekibin</w:t>
            </w:r>
            <w:proofErr w:type="spellEnd"/>
            <w:r w:rsidRPr="00F45FA5">
              <w:rPr>
                <w:b w:val="0"/>
                <w:bCs w:val="0"/>
                <w:color w:val="000000"/>
                <w:sz w:val="20"/>
                <w:szCs w:val="20"/>
              </w:rPr>
              <w:t xml:space="preserve"> </w:t>
            </w:r>
            <w:proofErr w:type="spellStart"/>
            <w:r w:rsidRPr="00F45FA5">
              <w:rPr>
                <w:b w:val="0"/>
                <w:bCs w:val="0"/>
                <w:color w:val="000000"/>
                <w:sz w:val="20"/>
                <w:szCs w:val="20"/>
              </w:rPr>
              <w:t>anneye</w:t>
            </w:r>
            <w:proofErr w:type="spellEnd"/>
            <w:r w:rsidRPr="00F45FA5">
              <w:rPr>
                <w:b w:val="0"/>
                <w:bCs w:val="0"/>
                <w:color w:val="000000"/>
                <w:sz w:val="20"/>
                <w:szCs w:val="20"/>
              </w:rPr>
              <w:t xml:space="preserve"> </w:t>
            </w:r>
            <w:proofErr w:type="spellStart"/>
            <w:r w:rsidRPr="00F45FA5">
              <w:rPr>
                <w:b w:val="0"/>
                <w:bCs w:val="0"/>
                <w:color w:val="000000"/>
                <w:sz w:val="20"/>
                <w:szCs w:val="20"/>
              </w:rPr>
              <w:t>desteği</w:t>
            </w:r>
            <w:proofErr w:type="spellEnd"/>
          </w:p>
        </w:tc>
        <w:tc>
          <w:tcPr>
            <w:tcW w:w="1002" w:type="dxa"/>
            <w:noWrap/>
            <w:hideMark/>
          </w:tcPr>
          <w:p w14:paraId="1EEEDA2B" w14:textId="77777777" w:rsidR="00DE4D63" w:rsidRPr="00F45FA5" w:rsidRDefault="00DE4D63" w:rsidP="009D0C22">
            <w:pPr>
              <w:cnfStyle w:val="000000100000" w:firstRow="0" w:lastRow="0" w:firstColumn="0" w:lastColumn="0" w:oddVBand="0" w:evenVBand="0" w:oddHBand="1" w:evenHBand="0" w:firstRowFirstColumn="0" w:firstRowLastColumn="0" w:lastRowFirstColumn="0" w:lastRowLastColumn="0"/>
              <w:rPr>
                <w:color w:val="000000"/>
                <w:sz w:val="20"/>
                <w:szCs w:val="20"/>
              </w:rPr>
            </w:pPr>
            <w:r w:rsidRPr="00F45FA5">
              <w:rPr>
                <w:color w:val="000000"/>
                <w:sz w:val="20"/>
                <w:szCs w:val="20"/>
              </w:rPr>
              <w:t>31</w:t>
            </w:r>
          </w:p>
        </w:tc>
      </w:tr>
      <w:tr w:rsidR="00DE4D63" w:rsidRPr="00F45FA5" w14:paraId="0F9FA483" w14:textId="77777777" w:rsidTr="009D0C22">
        <w:trPr>
          <w:trHeight w:val="294"/>
        </w:trPr>
        <w:tc>
          <w:tcPr>
            <w:cnfStyle w:val="001000000000" w:firstRow="0" w:lastRow="0" w:firstColumn="1" w:lastColumn="0" w:oddVBand="0" w:evenVBand="0" w:oddHBand="0" w:evenHBand="0" w:firstRowFirstColumn="0" w:firstRowLastColumn="0" w:lastRowFirstColumn="0" w:lastRowLastColumn="0"/>
            <w:tcW w:w="8080" w:type="dxa"/>
            <w:noWrap/>
            <w:hideMark/>
          </w:tcPr>
          <w:p w14:paraId="11820ECA" w14:textId="77777777" w:rsidR="00DE4D63" w:rsidRPr="00F45FA5" w:rsidRDefault="00DE4D63" w:rsidP="009D0C22">
            <w:pPr>
              <w:rPr>
                <w:b w:val="0"/>
                <w:bCs w:val="0"/>
                <w:color w:val="000000"/>
                <w:sz w:val="20"/>
                <w:szCs w:val="20"/>
              </w:rPr>
            </w:pPr>
            <w:proofErr w:type="spellStart"/>
            <w:r w:rsidRPr="00F45FA5">
              <w:rPr>
                <w:b w:val="0"/>
                <w:bCs w:val="0"/>
                <w:color w:val="000000"/>
                <w:sz w:val="20"/>
                <w:szCs w:val="20"/>
              </w:rPr>
              <w:t>Sezaryen</w:t>
            </w:r>
            <w:proofErr w:type="spellEnd"/>
            <w:r w:rsidRPr="00F45FA5">
              <w:rPr>
                <w:b w:val="0"/>
                <w:bCs w:val="0"/>
                <w:color w:val="000000"/>
                <w:sz w:val="20"/>
                <w:szCs w:val="20"/>
              </w:rPr>
              <w:t xml:space="preserve"> </w:t>
            </w:r>
            <w:proofErr w:type="spellStart"/>
            <w:r w:rsidRPr="00F45FA5">
              <w:rPr>
                <w:b w:val="0"/>
                <w:bCs w:val="0"/>
                <w:color w:val="000000"/>
                <w:sz w:val="20"/>
                <w:szCs w:val="20"/>
              </w:rPr>
              <w:t>doğum</w:t>
            </w:r>
            <w:proofErr w:type="spellEnd"/>
            <w:r w:rsidRPr="00F45FA5">
              <w:rPr>
                <w:b w:val="0"/>
                <w:bCs w:val="0"/>
                <w:color w:val="000000"/>
                <w:sz w:val="20"/>
                <w:szCs w:val="20"/>
              </w:rPr>
              <w:t xml:space="preserve"> </w:t>
            </w:r>
            <w:proofErr w:type="spellStart"/>
            <w:r w:rsidRPr="00F45FA5">
              <w:rPr>
                <w:b w:val="0"/>
                <w:bCs w:val="0"/>
                <w:color w:val="000000"/>
                <w:sz w:val="20"/>
                <w:szCs w:val="20"/>
              </w:rPr>
              <w:t>hakkında</w:t>
            </w:r>
            <w:proofErr w:type="spellEnd"/>
            <w:r w:rsidRPr="00F45FA5">
              <w:rPr>
                <w:b w:val="0"/>
                <w:bCs w:val="0"/>
                <w:color w:val="000000"/>
                <w:sz w:val="20"/>
                <w:szCs w:val="20"/>
              </w:rPr>
              <w:t xml:space="preserve"> bilgi </w:t>
            </w:r>
            <w:proofErr w:type="spellStart"/>
            <w:r w:rsidRPr="00F45FA5">
              <w:rPr>
                <w:b w:val="0"/>
                <w:bCs w:val="0"/>
                <w:color w:val="000000"/>
                <w:sz w:val="20"/>
                <w:szCs w:val="20"/>
              </w:rPr>
              <w:t>verilmesi</w:t>
            </w:r>
            <w:proofErr w:type="spellEnd"/>
          </w:p>
        </w:tc>
        <w:tc>
          <w:tcPr>
            <w:tcW w:w="1002" w:type="dxa"/>
            <w:noWrap/>
            <w:hideMark/>
          </w:tcPr>
          <w:p w14:paraId="457E0C03" w14:textId="77777777" w:rsidR="00DE4D63" w:rsidRPr="00F45FA5" w:rsidRDefault="00DE4D63" w:rsidP="009D0C22">
            <w:pPr>
              <w:cnfStyle w:val="000000000000" w:firstRow="0" w:lastRow="0" w:firstColumn="0" w:lastColumn="0" w:oddVBand="0" w:evenVBand="0" w:oddHBand="0" w:evenHBand="0" w:firstRowFirstColumn="0" w:firstRowLastColumn="0" w:lastRowFirstColumn="0" w:lastRowLastColumn="0"/>
              <w:rPr>
                <w:color w:val="000000"/>
                <w:sz w:val="20"/>
                <w:szCs w:val="20"/>
              </w:rPr>
            </w:pPr>
            <w:r w:rsidRPr="00F45FA5">
              <w:rPr>
                <w:color w:val="000000"/>
                <w:sz w:val="20"/>
                <w:szCs w:val="20"/>
              </w:rPr>
              <w:t>24</w:t>
            </w:r>
          </w:p>
        </w:tc>
      </w:tr>
      <w:tr w:rsidR="00DE4D63" w:rsidRPr="00F45FA5" w14:paraId="01D8FC70" w14:textId="77777777" w:rsidTr="009D0C22">
        <w:trPr>
          <w:cnfStyle w:val="000000100000" w:firstRow="0" w:lastRow="0" w:firstColumn="0" w:lastColumn="0" w:oddVBand="0" w:evenVBand="0" w:oddHBand="1" w:evenHBand="0" w:firstRowFirstColumn="0" w:firstRowLastColumn="0" w:lastRowFirstColumn="0" w:lastRowLastColumn="0"/>
          <w:trHeight w:val="294"/>
        </w:trPr>
        <w:tc>
          <w:tcPr>
            <w:cnfStyle w:val="001000000000" w:firstRow="0" w:lastRow="0" w:firstColumn="1" w:lastColumn="0" w:oddVBand="0" w:evenVBand="0" w:oddHBand="0" w:evenHBand="0" w:firstRowFirstColumn="0" w:firstRowLastColumn="0" w:lastRowFirstColumn="0" w:lastRowLastColumn="0"/>
            <w:tcW w:w="8080" w:type="dxa"/>
            <w:noWrap/>
            <w:hideMark/>
          </w:tcPr>
          <w:p w14:paraId="7A76EBC2" w14:textId="77777777" w:rsidR="00DE4D63" w:rsidRPr="00F45FA5" w:rsidRDefault="00DE4D63" w:rsidP="009D0C22">
            <w:pPr>
              <w:rPr>
                <w:b w:val="0"/>
                <w:bCs w:val="0"/>
                <w:color w:val="000000"/>
                <w:sz w:val="20"/>
                <w:szCs w:val="20"/>
              </w:rPr>
            </w:pPr>
            <w:proofErr w:type="spellStart"/>
            <w:r w:rsidRPr="00F45FA5">
              <w:rPr>
                <w:b w:val="0"/>
                <w:bCs w:val="0"/>
                <w:color w:val="000000"/>
                <w:sz w:val="20"/>
                <w:szCs w:val="20"/>
              </w:rPr>
              <w:t>Sezaryenin</w:t>
            </w:r>
            <w:proofErr w:type="spellEnd"/>
            <w:r w:rsidRPr="00F45FA5">
              <w:rPr>
                <w:b w:val="0"/>
                <w:bCs w:val="0"/>
                <w:color w:val="000000"/>
                <w:sz w:val="20"/>
                <w:szCs w:val="20"/>
              </w:rPr>
              <w:t xml:space="preserve"> </w:t>
            </w:r>
            <w:proofErr w:type="spellStart"/>
            <w:r w:rsidRPr="00F45FA5">
              <w:rPr>
                <w:b w:val="0"/>
                <w:bCs w:val="0"/>
                <w:color w:val="000000"/>
                <w:sz w:val="20"/>
                <w:szCs w:val="20"/>
              </w:rPr>
              <w:t>moda</w:t>
            </w:r>
            <w:proofErr w:type="spellEnd"/>
            <w:r w:rsidRPr="00F45FA5">
              <w:rPr>
                <w:b w:val="0"/>
                <w:bCs w:val="0"/>
                <w:color w:val="000000"/>
                <w:sz w:val="20"/>
                <w:szCs w:val="20"/>
              </w:rPr>
              <w:t xml:space="preserve"> </w:t>
            </w:r>
            <w:proofErr w:type="spellStart"/>
            <w:r w:rsidRPr="00F45FA5">
              <w:rPr>
                <w:b w:val="0"/>
                <w:bCs w:val="0"/>
                <w:color w:val="000000"/>
                <w:sz w:val="20"/>
                <w:szCs w:val="20"/>
              </w:rPr>
              <w:t>olması</w:t>
            </w:r>
            <w:proofErr w:type="spellEnd"/>
          </w:p>
        </w:tc>
        <w:tc>
          <w:tcPr>
            <w:tcW w:w="1002" w:type="dxa"/>
            <w:noWrap/>
            <w:hideMark/>
          </w:tcPr>
          <w:p w14:paraId="3F3F7E31" w14:textId="77777777" w:rsidR="00DE4D63" w:rsidRPr="00F45FA5" w:rsidRDefault="00DE4D63" w:rsidP="009D0C22">
            <w:pPr>
              <w:cnfStyle w:val="000000100000" w:firstRow="0" w:lastRow="0" w:firstColumn="0" w:lastColumn="0" w:oddVBand="0" w:evenVBand="0" w:oddHBand="1" w:evenHBand="0" w:firstRowFirstColumn="0" w:firstRowLastColumn="0" w:lastRowFirstColumn="0" w:lastRowLastColumn="0"/>
              <w:rPr>
                <w:color w:val="000000"/>
                <w:sz w:val="20"/>
                <w:szCs w:val="20"/>
              </w:rPr>
            </w:pPr>
            <w:r w:rsidRPr="00F45FA5">
              <w:rPr>
                <w:color w:val="000000"/>
                <w:sz w:val="20"/>
                <w:szCs w:val="20"/>
              </w:rPr>
              <w:t>20</w:t>
            </w:r>
          </w:p>
        </w:tc>
      </w:tr>
      <w:tr w:rsidR="00DE4D63" w:rsidRPr="00F45FA5" w14:paraId="002255CA" w14:textId="77777777" w:rsidTr="009D0C22">
        <w:trPr>
          <w:trHeight w:val="294"/>
        </w:trPr>
        <w:tc>
          <w:tcPr>
            <w:cnfStyle w:val="001000000000" w:firstRow="0" w:lastRow="0" w:firstColumn="1" w:lastColumn="0" w:oddVBand="0" w:evenVBand="0" w:oddHBand="0" w:evenHBand="0" w:firstRowFirstColumn="0" w:firstRowLastColumn="0" w:lastRowFirstColumn="0" w:lastRowLastColumn="0"/>
            <w:tcW w:w="8080" w:type="dxa"/>
            <w:noWrap/>
            <w:hideMark/>
          </w:tcPr>
          <w:p w14:paraId="7C5917F8" w14:textId="77777777" w:rsidR="00DE4D63" w:rsidRPr="00F45FA5" w:rsidRDefault="00DE4D63" w:rsidP="009D0C22">
            <w:pPr>
              <w:rPr>
                <w:b w:val="0"/>
                <w:bCs w:val="0"/>
                <w:color w:val="000000"/>
                <w:sz w:val="20"/>
                <w:szCs w:val="20"/>
              </w:rPr>
            </w:pPr>
            <w:proofErr w:type="spellStart"/>
            <w:r w:rsidRPr="00F45FA5">
              <w:rPr>
                <w:b w:val="0"/>
                <w:bCs w:val="0"/>
                <w:color w:val="000000"/>
                <w:sz w:val="20"/>
                <w:szCs w:val="20"/>
              </w:rPr>
              <w:t>Sezaryen</w:t>
            </w:r>
            <w:proofErr w:type="spellEnd"/>
            <w:r w:rsidRPr="00F45FA5">
              <w:rPr>
                <w:b w:val="0"/>
                <w:bCs w:val="0"/>
                <w:color w:val="000000"/>
                <w:sz w:val="20"/>
                <w:szCs w:val="20"/>
              </w:rPr>
              <w:t xml:space="preserve"> </w:t>
            </w:r>
            <w:proofErr w:type="spellStart"/>
            <w:r w:rsidRPr="00F45FA5">
              <w:rPr>
                <w:b w:val="0"/>
                <w:bCs w:val="0"/>
                <w:color w:val="000000"/>
                <w:sz w:val="20"/>
                <w:szCs w:val="20"/>
              </w:rPr>
              <w:t>doğumun</w:t>
            </w:r>
            <w:proofErr w:type="spellEnd"/>
            <w:r w:rsidRPr="00F45FA5">
              <w:rPr>
                <w:b w:val="0"/>
                <w:bCs w:val="0"/>
                <w:color w:val="000000"/>
                <w:sz w:val="20"/>
                <w:szCs w:val="20"/>
              </w:rPr>
              <w:t xml:space="preserve"> </w:t>
            </w:r>
            <w:proofErr w:type="spellStart"/>
            <w:r w:rsidRPr="00F45FA5">
              <w:rPr>
                <w:b w:val="0"/>
                <w:bCs w:val="0"/>
                <w:color w:val="000000"/>
                <w:sz w:val="20"/>
                <w:szCs w:val="20"/>
              </w:rPr>
              <w:t>bebeğe</w:t>
            </w:r>
            <w:proofErr w:type="spellEnd"/>
            <w:r w:rsidRPr="00F45FA5">
              <w:rPr>
                <w:b w:val="0"/>
                <w:bCs w:val="0"/>
                <w:color w:val="000000"/>
                <w:sz w:val="20"/>
                <w:szCs w:val="20"/>
              </w:rPr>
              <w:t xml:space="preserve"> </w:t>
            </w:r>
            <w:proofErr w:type="spellStart"/>
            <w:r w:rsidRPr="00F45FA5">
              <w:rPr>
                <w:b w:val="0"/>
                <w:bCs w:val="0"/>
                <w:color w:val="000000"/>
                <w:sz w:val="20"/>
                <w:szCs w:val="20"/>
              </w:rPr>
              <w:t>faydası</w:t>
            </w:r>
            <w:proofErr w:type="spellEnd"/>
          </w:p>
        </w:tc>
        <w:tc>
          <w:tcPr>
            <w:tcW w:w="1002" w:type="dxa"/>
            <w:noWrap/>
            <w:hideMark/>
          </w:tcPr>
          <w:p w14:paraId="00F989A6" w14:textId="77777777" w:rsidR="00DE4D63" w:rsidRPr="00F45FA5" w:rsidRDefault="00DE4D63" w:rsidP="009D0C22">
            <w:pPr>
              <w:cnfStyle w:val="000000000000" w:firstRow="0" w:lastRow="0" w:firstColumn="0" w:lastColumn="0" w:oddVBand="0" w:evenVBand="0" w:oddHBand="0" w:evenHBand="0" w:firstRowFirstColumn="0" w:firstRowLastColumn="0" w:lastRowFirstColumn="0" w:lastRowLastColumn="0"/>
              <w:rPr>
                <w:color w:val="000000"/>
                <w:sz w:val="20"/>
                <w:szCs w:val="20"/>
              </w:rPr>
            </w:pPr>
            <w:r w:rsidRPr="00F45FA5">
              <w:rPr>
                <w:color w:val="000000"/>
                <w:sz w:val="20"/>
                <w:szCs w:val="20"/>
              </w:rPr>
              <w:t>20</w:t>
            </w:r>
          </w:p>
        </w:tc>
      </w:tr>
      <w:tr w:rsidR="00DE4D63" w:rsidRPr="00F45FA5" w14:paraId="36D9D76D" w14:textId="77777777" w:rsidTr="009D0C22">
        <w:trPr>
          <w:cnfStyle w:val="000000100000" w:firstRow="0" w:lastRow="0" w:firstColumn="0" w:lastColumn="0" w:oddVBand="0" w:evenVBand="0" w:oddHBand="1" w:evenHBand="0" w:firstRowFirstColumn="0" w:firstRowLastColumn="0" w:lastRowFirstColumn="0" w:lastRowLastColumn="0"/>
          <w:trHeight w:val="294"/>
        </w:trPr>
        <w:tc>
          <w:tcPr>
            <w:cnfStyle w:val="001000000000" w:firstRow="0" w:lastRow="0" w:firstColumn="1" w:lastColumn="0" w:oddVBand="0" w:evenVBand="0" w:oddHBand="0" w:evenHBand="0" w:firstRowFirstColumn="0" w:firstRowLastColumn="0" w:lastRowFirstColumn="0" w:lastRowLastColumn="0"/>
            <w:tcW w:w="8080" w:type="dxa"/>
            <w:noWrap/>
            <w:hideMark/>
          </w:tcPr>
          <w:p w14:paraId="4041C781" w14:textId="77777777" w:rsidR="00DE4D63" w:rsidRPr="00F45FA5" w:rsidRDefault="00DE4D63" w:rsidP="009D0C22">
            <w:pPr>
              <w:rPr>
                <w:b w:val="0"/>
                <w:bCs w:val="0"/>
                <w:color w:val="000000"/>
                <w:sz w:val="20"/>
                <w:szCs w:val="20"/>
              </w:rPr>
            </w:pPr>
            <w:proofErr w:type="spellStart"/>
            <w:r w:rsidRPr="00F45FA5">
              <w:rPr>
                <w:b w:val="0"/>
                <w:bCs w:val="0"/>
                <w:color w:val="000000"/>
                <w:sz w:val="20"/>
                <w:szCs w:val="20"/>
              </w:rPr>
              <w:t>Sezaryen</w:t>
            </w:r>
            <w:proofErr w:type="spellEnd"/>
            <w:r w:rsidRPr="00F45FA5">
              <w:rPr>
                <w:b w:val="0"/>
                <w:bCs w:val="0"/>
                <w:color w:val="000000"/>
                <w:sz w:val="20"/>
                <w:szCs w:val="20"/>
              </w:rPr>
              <w:t xml:space="preserve"> </w:t>
            </w:r>
            <w:proofErr w:type="spellStart"/>
            <w:r w:rsidRPr="00F45FA5">
              <w:rPr>
                <w:b w:val="0"/>
                <w:bCs w:val="0"/>
                <w:color w:val="000000"/>
                <w:sz w:val="20"/>
                <w:szCs w:val="20"/>
              </w:rPr>
              <w:t>doğum</w:t>
            </w:r>
            <w:proofErr w:type="spellEnd"/>
            <w:r w:rsidRPr="00F45FA5">
              <w:rPr>
                <w:b w:val="0"/>
                <w:bCs w:val="0"/>
                <w:color w:val="000000"/>
                <w:sz w:val="20"/>
                <w:szCs w:val="20"/>
              </w:rPr>
              <w:t xml:space="preserve"> </w:t>
            </w:r>
            <w:proofErr w:type="spellStart"/>
            <w:r w:rsidRPr="00F45FA5">
              <w:rPr>
                <w:b w:val="0"/>
                <w:bCs w:val="0"/>
                <w:color w:val="000000"/>
                <w:sz w:val="20"/>
                <w:szCs w:val="20"/>
              </w:rPr>
              <w:t>için</w:t>
            </w:r>
            <w:proofErr w:type="spellEnd"/>
            <w:r w:rsidRPr="00F45FA5">
              <w:rPr>
                <w:b w:val="0"/>
                <w:bCs w:val="0"/>
                <w:color w:val="000000"/>
                <w:sz w:val="20"/>
                <w:szCs w:val="20"/>
              </w:rPr>
              <w:t xml:space="preserve"> </w:t>
            </w:r>
            <w:proofErr w:type="spellStart"/>
            <w:r w:rsidRPr="00F45FA5">
              <w:rPr>
                <w:b w:val="0"/>
                <w:bCs w:val="0"/>
                <w:color w:val="000000"/>
                <w:sz w:val="20"/>
                <w:szCs w:val="20"/>
              </w:rPr>
              <w:t>çok</w:t>
            </w:r>
            <w:proofErr w:type="spellEnd"/>
            <w:r w:rsidRPr="00F45FA5">
              <w:rPr>
                <w:b w:val="0"/>
                <w:bCs w:val="0"/>
                <w:color w:val="000000"/>
                <w:sz w:val="20"/>
                <w:szCs w:val="20"/>
              </w:rPr>
              <w:t xml:space="preserve"> </w:t>
            </w:r>
            <w:proofErr w:type="spellStart"/>
            <w:r w:rsidRPr="00F45FA5">
              <w:rPr>
                <w:b w:val="0"/>
                <w:bCs w:val="0"/>
                <w:color w:val="000000"/>
                <w:sz w:val="20"/>
                <w:szCs w:val="20"/>
              </w:rPr>
              <w:t>yönlü</w:t>
            </w:r>
            <w:proofErr w:type="spellEnd"/>
            <w:r w:rsidRPr="00F45FA5">
              <w:rPr>
                <w:b w:val="0"/>
                <w:bCs w:val="0"/>
                <w:color w:val="000000"/>
                <w:sz w:val="20"/>
                <w:szCs w:val="20"/>
              </w:rPr>
              <w:t xml:space="preserve"> </w:t>
            </w:r>
            <w:proofErr w:type="spellStart"/>
            <w:r w:rsidRPr="00F45FA5">
              <w:rPr>
                <w:b w:val="0"/>
                <w:bCs w:val="0"/>
                <w:color w:val="000000"/>
                <w:sz w:val="20"/>
                <w:szCs w:val="20"/>
              </w:rPr>
              <w:t>olduğu</w:t>
            </w:r>
            <w:proofErr w:type="spellEnd"/>
            <w:r w:rsidRPr="00F45FA5">
              <w:rPr>
                <w:b w:val="0"/>
                <w:bCs w:val="0"/>
                <w:color w:val="000000"/>
                <w:sz w:val="20"/>
                <w:szCs w:val="20"/>
              </w:rPr>
              <w:t xml:space="preserve"> </w:t>
            </w:r>
            <w:proofErr w:type="spellStart"/>
            <w:r w:rsidRPr="00F45FA5">
              <w:rPr>
                <w:b w:val="0"/>
                <w:bCs w:val="0"/>
                <w:color w:val="000000"/>
                <w:sz w:val="20"/>
                <w:szCs w:val="20"/>
              </w:rPr>
              <w:t>düşüncesi</w:t>
            </w:r>
            <w:proofErr w:type="spellEnd"/>
          </w:p>
        </w:tc>
        <w:tc>
          <w:tcPr>
            <w:tcW w:w="1002" w:type="dxa"/>
            <w:noWrap/>
            <w:hideMark/>
          </w:tcPr>
          <w:p w14:paraId="368F69C7" w14:textId="77777777" w:rsidR="00DE4D63" w:rsidRPr="00F45FA5" w:rsidRDefault="00DE4D63" w:rsidP="009D0C22">
            <w:pPr>
              <w:cnfStyle w:val="000000100000" w:firstRow="0" w:lastRow="0" w:firstColumn="0" w:lastColumn="0" w:oddVBand="0" w:evenVBand="0" w:oddHBand="1" w:evenHBand="0" w:firstRowFirstColumn="0" w:firstRowLastColumn="0" w:lastRowFirstColumn="0" w:lastRowLastColumn="0"/>
              <w:rPr>
                <w:color w:val="000000"/>
                <w:sz w:val="20"/>
                <w:szCs w:val="20"/>
              </w:rPr>
            </w:pPr>
            <w:r w:rsidRPr="00F45FA5">
              <w:rPr>
                <w:color w:val="000000"/>
                <w:sz w:val="20"/>
                <w:szCs w:val="20"/>
              </w:rPr>
              <w:t>18</w:t>
            </w:r>
          </w:p>
        </w:tc>
      </w:tr>
      <w:tr w:rsidR="00DE4D63" w:rsidRPr="00F45FA5" w14:paraId="1FE1324D" w14:textId="77777777" w:rsidTr="009D0C22">
        <w:trPr>
          <w:trHeight w:val="294"/>
        </w:trPr>
        <w:tc>
          <w:tcPr>
            <w:cnfStyle w:val="001000000000" w:firstRow="0" w:lastRow="0" w:firstColumn="1" w:lastColumn="0" w:oddVBand="0" w:evenVBand="0" w:oddHBand="0" w:evenHBand="0" w:firstRowFirstColumn="0" w:firstRowLastColumn="0" w:lastRowFirstColumn="0" w:lastRowLastColumn="0"/>
            <w:tcW w:w="8080" w:type="dxa"/>
            <w:noWrap/>
            <w:hideMark/>
          </w:tcPr>
          <w:p w14:paraId="5E2A4C29" w14:textId="77777777" w:rsidR="00DE4D63" w:rsidRPr="00F45FA5" w:rsidRDefault="00DE4D63" w:rsidP="009D0C22">
            <w:pPr>
              <w:rPr>
                <w:b w:val="0"/>
                <w:bCs w:val="0"/>
                <w:color w:val="000000"/>
                <w:sz w:val="20"/>
                <w:szCs w:val="20"/>
              </w:rPr>
            </w:pPr>
            <w:proofErr w:type="spellStart"/>
            <w:r w:rsidRPr="00F45FA5">
              <w:rPr>
                <w:b w:val="0"/>
                <w:bCs w:val="0"/>
                <w:color w:val="000000"/>
                <w:sz w:val="20"/>
                <w:szCs w:val="20"/>
              </w:rPr>
              <w:t>Kıymetli</w:t>
            </w:r>
            <w:proofErr w:type="spellEnd"/>
            <w:r w:rsidRPr="00F45FA5">
              <w:rPr>
                <w:b w:val="0"/>
                <w:bCs w:val="0"/>
                <w:color w:val="000000"/>
                <w:sz w:val="20"/>
                <w:szCs w:val="20"/>
              </w:rPr>
              <w:t xml:space="preserve"> </w:t>
            </w:r>
            <w:proofErr w:type="spellStart"/>
            <w:r w:rsidRPr="00F45FA5">
              <w:rPr>
                <w:b w:val="0"/>
                <w:bCs w:val="0"/>
                <w:color w:val="000000"/>
                <w:sz w:val="20"/>
                <w:szCs w:val="20"/>
              </w:rPr>
              <w:t>gebelik</w:t>
            </w:r>
            <w:proofErr w:type="spellEnd"/>
            <w:r w:rsidRPr="00F45FA5">
              <w:rPr>
                <w:b w:val="0"/>
                <w:bCs w:val="0"/>
                <w:color w:val="000000"/>
                <w:sz w:val="20"/>
                <w:szCs w:val="20"/>
              </w:rPr>
              <w:t xml:space="preserve"> </w:t>
            </w:r>
            <w:proofErr w:type="spellStart"/>
            <w:r w:rsidRPr="00F45FA5">
              <w:rPr>
                <w:b w:val="0"/>
                <w:bCs w:val="0"/>
                <w:color w:val="000000"/>
                <w:sz w:val="20"/>
                <w:szCs w:val="20"/>
              </w:rPr>
              <w:t>ve</w:t>
            </w:r>
            <w:proofErr w:type="spellEnd"/>
            <w:r w:rsidRPr="00F45FA5">
              <w:rPr>
                <w:b w:val="0"/>
                <w:bCs w:val="0"/>
                <w:color w:val="000000"/>
                <w:sz w:val="20"/>
                <w:szCs w:val="20"/>
              </w:rPr>
              <w:t xml:space="preserve"> </w:t>
            </w:r>
            <w:proofErr w:type="spellStart"/>
            <w:r w:rsidRPr="00F45FA5">
              <w:rPr>
                <w:b w:val="0"/>
                <w:bCs w:val="0"/>
                <w:color w:val="000000"/>
                <w:sz w:val="20"/>
                <w:szCs w:val="20"/>
              </w:rPr>
              <w:t>bebek</w:t>
            </w:r>
            <w:proofErr w:type="spellEnd"/>
          </w:p>
        </w:tc>
        <w:tc>
          <w:tcPr>
            <w:tcW w:w="1002" w:type="dxa"/>
            <w:noWrap/>
            <w:hideMark/>
          </w:tcPr>
          <w:p w14:paraId="17B89963" w14:textId="77777777" w:rsidR="00DE4D63" w:rsidRPr="00F45FA5" w:rsidRDefault="00DE4D63" w:rsidP="009D0C22">
            <w:pPr>
              <w:cnfStyle w:val="000000000000" w:firstRow="0" w:lastRow="0" w:firstColumn="0" w:lastColumn="0" w:oddVBand="0" w:evenVBand="0" w:oddHBand="0" w:evenHBand="0" w:firstRowFirstColumn="0" w:firstRowLastColumn="0" w:lastRowFirstColumn="0" w:lastRowLastColumn="0"/>
              <w:rPr>
                <w:color w:val="000000"/>
                <w:sz w:val="20"/>
                <w:szCs w:val="20"/>
              </w:rPr>
            </w:pPr>
            <w:r w:rsidRPr="00F45FA5">
              <w:rPr>
                <w:color w:val="000000"/>
                <w:sz w:val="20"/>
                <w:szCs w:val="20"/>
              </w:rPr>
              <w:t>18</w:t>
            </w:r>
          </w:p>
        </w:tc>
      </w:tr>
      <w:tr w:rsidR="00DE4D63" w:rsidRPr="00F45FA5" w14:paraId="227D218B" w14:textId="77777777" w:rsidTr="009D0C22">
        <w:trPr>
          <w:cnfStyle w:val="000000100000" w:firstRow="0" w:lastRow="0" w:firstColumn="0" w:lastColumn="0" w:oddVBand="0" w:evenVBand="0" w:oddHBand="1" w:evenHBand="0" w:firstRowFirstColumn="0" w:firstRowLastColumn="0" w:lastRowFirstColumn="0" w:lastRowLastColumn="0"/>
          <w:trHeight w:val="294"/>
        </w:trPr>
        <w:tc>
          <w:tcPr>
            <w:cnfStyle w:val="001000000000" w:firstRow="0" w:lastRow="0" w:firstColumn="1" w:lastColumn="0" w:oddVBand="0" w:evenVBand="0" w:oddHBand="0" w:evenHBand="0" w:firstRowFirstColumn="0" w:firstRowLastColumn="0" w:lastRowFirstColumn="0" w:lastRowLastColumn="0"/>
            <w:tcW w:w="8080" w:type="dxa"/>
            <w:noWrap/>
            <w:hideMark/>
          </w:tcPr>
          <w:p w14:paraId="1D536474" w14:textId="77777777" w:rsidR="00DE4D63" w:rsidRPr="00F45FA5" w:rsidRDefault="00DE4D63" w:rsidP="009D0C22">
            <w:pPr>
              <w:rPr>
                <w:b w:val="0"/>
                <w:bCs w:val="0"/>
                <w:color w:val="000000"/>
                <w:sz w:val="20"/>
                <w:szCs w:val="20"/>
              </w:rPr>
            </w:pPr>
            <w:proofErr w:type="spellStart"/>
            <w:r w:rsidRPr="00F45FA5">
              <w:rPr>
                <w:b w:val="0"/>
                <w:bCs w:val="0"/>
                <w:color w:val="000000"/>
                <w:sz w:val="20"/>
                <w:szCs w:val="20"/>
              </w:rPr>
              <w:t>Doktorun</w:t>
            </w:r>
            <w:proofErr w:type="spellEnd"/>
            <w:r w:rsidRPr="00F45FA5">
              <w:rPr>
                <w:b w:val="0"/>
                <w:bCs w:val="0"/>
                <w:color w:val="000000"/>
                <w:sz w:val="20"/>
                <w:szCs w:val="20"/>
              </w:rPr>
              <w:t xml:space="preserve"> </w:t>
            </w:r>
            <w:proofErr w:type="spellStart"/>
            <w:r w:rsidRPr="00F45FA5">
              <w:rPr>
                <w:b w:val="0"/>
                <w:bCs w:val="0"/>
                <w:color w:val="000000"/>
                <w:sz w:val="20"/>
                <w:szCs w:val="20"/>
              </w:rPr>
              <w:t>doğum</w:t>
            </w:r>
            <w:proofErr w:type="spellEnd"/>
            <w:r w:rsidRPr="00F45FA5">
              <w:rPr>
                <w:b w:val="0"/>
                <w:bCs w:val="0"/>
                <w:color w:val="000000"/>
                <w:sz w:val="20"/>
                <w:szCs w:val="20"/>
              </w:rPr>
              <w:t xml:space="preserve"> </w:t>
            </w:r>
            <w:proofErr w:type="spellStart"/>
            <w:r w:rsidRPr="00F45FA5">
              <w:rPr>
                <w:b w:val="0"/>
                <w:bCs w:val="0"/>
                <w:color w:val="000000"/>
                <w:sz w:val="20"/>
                <w:szCs w:val="20"/>
              </w:rPr>
              <w:t>sonucundan</w:t>
            </w:r>
            <w:proofErr w:type="spellEnd"/>
            <w:r w:rsidRPr="00F45FA5">
              <w:rPr>
                <w:b w:val="0"/>
                <w:bCs w:val="0"/>
                <w:color w:val="000000"/>
                <w:sz w:val="20"/>
                <w:szCs w:val="20"/>
              </w:rPr>
              <w:t xml:space="preserve"> </w:t>
            </w:r>
            <w:proofErr w:type="spellStart"/>
            <w:r w:rsidRPr="00F45FA5">
              <w:rPr>
                <w:b w:val="0"/>
                <w:bCs w:val="0"/>
                <w:color w:val="000000"/>
                <w:sz w:val="20"/>
                <w:szCs w:val="20"/>
              </w:rPr>
              <w:t>memnun</w:t>
            </w:r>
            <w:proofErr w:type="spellEnd"/>
            <w:r w:rsidRPr="00F45FA5">
              <w:rPr>
                <w:b w:val="0"/>
                <w:bCs w:val="0"/>
                <w:color w:val="000000"/>
                <w:sz w:val="20"/>
                <w:szCs w:val="20"/>
              </w:rPr>
              <w:t xml:space="preserve"> </w:t>
            </w:r>
            <w:proofErr w:type="spellStart"/>
            <w:r w:rsidRPr="00F45FA5">
              <w:rPr>
                <w:b w:val="0"/>
                <w:bCs w:val="0"/>
                <w:color w:val="000000"/>
                <w:sz w:val="20"/>
                <w:szCs w:val="20"/>
              </w:rPr>
              <w:t>olması</w:t>
            </w:r>
            <w:proofErr w:type="spellEnd"/>
          </w:p>
        </w:tc>
        <w:tc>
          <w:tcPr>
            <w:tcW w:w="1002" w:type="dxa"/>
            <w:noWrap/>
            <w:hideMark/>
          </w:tcPr>
          <w:p w14:paraId="23417DA0" w14:textId="77777777" w:rsidR="00DE4D63" w:rsidRPr="00F45FA5" w:rsidRDefault="00DE4D63" w:rsidP="009D0C22">
            <w:pPr>
              <w:cnfStyle w:val="000000100000" w:firstRow="0" w:lastRow="0" w:firstColumn="0" w:lastColumn="0" w:oddVBand="0" w:evenVBand="0" w:oddHBand="1" w:evenHBand="0" w:firstRowFirstColumn="0" w:firstRowLastColumn="0" w:lastRowFirstColumn="0" w:lastRowLastColumn="0"/>
              <w:rPr>
                <w:color w:val="000000"/>
                <w:sz w:val="20"/>
                <w:szCs w:val="20"/>
              </w:rPr>
            </w:pPr>
            <w:r w:rsidRPr="00F45FA5">
              <w:rPr>
                <w:color w:val="000000"/>
                <w:sz w:val="20"/>
                <w:szCs w:val="20"/>
              </w:rPr>
              <w:t>15</w:t>
            </w:r>
          </w:p>
        </w:tc>
      </w:tr>
      <w:tr w:rsidR="00DE4D63" w:rsidRPr="00F45FA5" w14:paraId="76BABA35" w14:textId="77777777" w:rsidTr="009D0C22">
        <w:trPr>
          <w:trHeight w:val="294"/>
        </w:trPr>
        <w:tc>
          <w:tcPr>
            <w:cnfStyle w:val="001000000000" w:firstRow="0" w:lastRow="0" w:firstColumn="1" w:lastColumn="0" w:oddVBand="0" w:evenVBand="0" w:oddHBand="0" w:evenHBand="0" w:firstRowFirstColumn="0" w:firstRowLastColumn="0" w:lastRowFirstColumn="0" w:lastRowLastColumn="0"/>
            <w:tcW w:w="8080" w:type="dxa"/>
            <w:noWrap/>
            <w:hideMark/>
          </w:tcPr>
          <w:p w14:paraId="357C90BD" w14:textId="77777777" w:rsidR="00DE4D63" w:rsidRPr="00F45FA5" w:rsidRDefault="00DE4D63" w:rsidP="009D0C22">
            <w:pPr>
              <w:rPr>
                <w:b w:val="0"/>
                <w:bCs w:val="0"/>
                <w:color w:val="000000"/>
                <w:sz w:val="20"/>
                <w:szCs w:val="20"/>
              </w:rPr>
            </w:pPr>
            <w:r w:rsidRPr="00F45FA5">
              <w:rPr>
                <w:b w:val="0"/>
                <w:bCs w:val="0"/>
                <w:color w:val="000000"/>
                <w:sz w:val="20"/>
                <w:szCs w:val="20"/>
              </w:rPr>
              <w:t xml:space="preserve">Annenin </w:t>
            </w:r>
            <w:proofErr w:type="spellStart"/>
            <w:r w:rsidRPr="00F45FA5">
              <w:rPr>
                <w:b w:val="0"/>
                <w:bCs w:val="0"/>
                <w:color w:val="000000"/>
                <w:sz w:val="20"/>
                <w:szCs w:val="20"/>
              </w:rPr>
              <w:t>bebeğine</w:t>
            </w:r>
            <w:proofErr w:type="spellEnd"/>
            <w:r w:rsidRPr="00F45FA5">
              <w:rPr>
                <w:b w:val="0"/>
                <w:bCs w:val="0"/>
                <w:color w:val="000000"/>
                <w:sz w:val="20"/>
                <w:szCs w:val="20"/>
              </w:rPr>
              <w:t xml:space="preserve"> </w:t>
            </w:r>
            <w:proofErr w:type="spellStart"/>
            <w:r w:rsidRPr="00F45FA5">
              <w:rPr>
                <w:b w:val="0"/>
                <w:bCs w:val="0"/>
                <w:color w:val="000000"/>
                <w:sz w:val="20"/>
                <w:szCs w:val="20"/>
              </w:rPr>
              <w:t>sağlıklı</w:t>
            </w:r>
            <w:proofErr w:type="spellEnd"/>
            <w:r w:rsidRPr="00F45FA5">
              <w:rPr>
                <w:b w:val="0"/>
                <w:bCs w:val="0"/>
                <w:color w:val="000000"/>
                <w:sz w:val="20"/>
                <w:szCs w:val="20"/>
              </w:rPr>
              <w:t xml:space="preserve"> </w:t>
            </w:r>
            <w:proofErr w:type="spellStart"/>
            <w:r w:rsidRPr="00F45FA5">
              <w:rPr>
                <w:b w:val="0"/>
                <w:bCs w:val="0"/>
                <w:color w:val="000000"/>
                <w:sz w:val="20"/>
                <w:szCs w:val="20"/>
              </w:rPr>
              <w:t>kavuşma</w:t>
            </w:r>
            <w:proofErr w:type="spellEnd"/>
            <w:r w:rsidRPr="00F45FA5">
              <w:rPr>
                <w:b w:val="0"/>
                <w:bCs w:val="0"/>
                <w:color w:val="000000"/>
                <w:sz w:val="20"/>
                <w:szCs w:val="20"/>
              </w:rPr>
              <w:t xml:space="preserve"> </w:t>
            </w:r>
            <w:proofErr w:type="spellStart"/>
            <w:r w:rsidRPr="00F45FA5">
              <w:rPr>
                <w:b w:val="0"/>
                <w:bCs w:val="0"/>
                <w:color w:val="000000"/>
                <w:sz w:val="20"/>
                <w:szCs w:val="20"/>
              </w:rPr>
              <w:t>isteği</w:t>
            </w:r>
            <w:proofErr w:type="spellEnd"/>
          </w:p>
        </w:tc>
        <w:tc>
          <w:tcPr>
            <w:tcW w:w="1002" w:type="dxa"/>
            <w:noWrap/>
            <w:hideMark/>
          </w:tcPr>
          <w:p w14:paraId="06C961D4" w14:textId="77777777" w:rsidR="00DE4D63" w:rsidRPr="00F45FA5" w:rsidRDefault="00DE4D63" w:rsidP="009D0C22">
            <w:pPr>
              <w:cnfStyle w:val="000000000000" w:firstRow="0" w:lastRow="0" w:firstColumn="0" w:lastColumn="0" w:oddVBand="0" w:evenVBand="0" w:oddHBand="0" w:evenHBand="0" w:firstRowFirstColumn="0" w:firstRowLastColumn="0" w:lastRowFirstColumn="0" w:lastRowLastColumn="0"/>
              <w:rPr>
                <w:color w:val="000000"/>
                <w:sz w:val="20"/>
                <w:szCs w:val="20"/>
              </w:rPr>
            </w:pPr>
            <w:r w:rsidRPr="00F45FA5">
              <w:rPr>
                <w:color w:val="000000"/>
                <w:sz w:val="20"/>
                <w:szCs w:val="20"/>
              </w:rPr>
              <w:t>13</w:t>
            </w:r>
          </w:p>
        </w:tc>
      </w:tr>
      <w:tr w:rsidR="00DE4D63" w:rsidRPr="00F45FA5" w14:paraId="5441D3C8" w14:textId="77777777" w:rsidTr="009D0C22">
        <w:trPr>
          <w:cnfStyle w:val="000000100000" w:firstRow="0" w:lastRow="0" w:firstColumn="0" w:lastColumn="0" w:oddVBand="0" w:evenVBand="0" w:oddHBand="1" w:evenHBand="0" w:firstRowFirstColumn="0" w:firstRowLastColumn="0" w:lastRowFirstColumn="0" w:lastRowLastColumn="0"/>
          <w:trHeight w:val="294"/>
        </w:trPr>
        <w:tc>
          <w:tcPr>
            <w:cnfStyle w:val="001000000000" w:firstRow="0" w:lastRow="0" w:firstColumn="1" w:lastColumn="0" w:oddVBand="0" w:evenVBand="0" w:oddHBand="0" w:evenHBand="0" w:firstRowFirstColumn="0" w:firstRowLastColumn="0" w:lastRowFirstColumn="0" w:lastRowLastColumn="0"/>
            <w:tcW w:w="8080" w:type="dxa"/>
            <w:noWrap/>
            <w:hideMark/>
          </w:tcPr>
          <w:p w14:paraId="74868C4B" w14:textId="77777777" w:rsidR="00DE4D63" w:rsidRPr="00F45FA5" w:rsidRDefault="00DE4D63" w:rsidP="009D0C22">
            <w:pPr>
              <w:rPr>
                <w:b w:val="0"/>
                <w:bCs w:val="0"/>
                <w:color w:val="000000"/>
                <w:sz w:val="20"/>
                <w:szCs w:val="20"/>
              </w:rPr>
            </w:pPr>
            <w:proofErr w:type="spellStart"/>
            <w:r w:rsidRPr="00F45FA5">
              <w:rPr>
                <w:b w:val="0"/>
                <w:bCs w:val="0"/>
                <w:color w:val="000000"/>
                <w:sz w:val="20"/>
                <w:szCs w:val="20"/>
              </w:rPr>
              <w:t>Sezaryen</w:t>
            </w:r>
            <w:proofErr w:type="spellEnd"/>
            <w:r w:rsidRPr="00F45FA5">
              <w:rPr>
                <w:b w:val="0"/>
                <w:bCs w:val="0"/>
                <w:color w:val="000000"/>
                <w:sz w:val="20"/>
                <w:szCs w:val="20"/>
              </w:rPr>
              <w:t xml:space="preserve"> </w:t>
            </w:r>
            <w:proofErr w:type="spellStart"/>
            <w:r w:rsidRPr="00F45FA5">
              <w:rPr>
                <w:b w:val="0"/>
                <w:bCs w:val="0"/>
                <w:color w:val="000000"/>
                <w:sz w:val="20"/>
                <w:szCs w:val="20"/>
              </w:rPr>
              <w:t>ve</w:t>
            </w:r>
            <w:proofErr w:type="spellEnd"/>
            <w:r w:rsidRPr="00F45FA5">
              <w:rPr>
                <w:b w:val="0"/>
                <w:bCs w:val="0"/>
                <w:color w:val="000000"/>
                <w:sz w:val="20"/>
                <w:szCs w:val="20"/>
              </w:rPr>
              <w:t xml:space="preserve"> normal </w:t>
            </w:r>
            <w:proofErr w:type="spellStart"/>
            <w:r w:rsidRPr="00F45FA5">
              <w:rPr>
                <w:b w:val="0"/>
                <w:bCs w:val="0"/>
                <w:color w:val="000000"/>
                <w:sz w:val="20"/>
                <w:szCs w:val="20"/>
              </w:rPr>
              <w:t>doğum</w:t>
            </w:r>
            <w:proofErr w:type="spellEnd"/>
            <w:r w:rsidRPr="00F45FA5">
              <w:rPr>
                <w:b w:val="0"/>
                <w:bCs w:val="0"/>
                <w:color w:val="000000"/>
                <w:sz w:val="20"/>
                <w:szCs w:val="20"/>
              </w:rPr>
              <w:t xml:space="preserve"> </w:t>
            </w:r>
            <w:proofErr w:type="spellStart"/>
            <w:r w:rsidRPr="00F45FA5">
              <w:rPr>
                <w:b w:val="0"/>
                <w:bCs w:val="0"/>
                <w:color w:val="000000"/>
                <w:sz w:val="20"/>
                <w:szCs w:val="20"/>
              </w:rPr>
              <w:t>arasında</w:t>
            </w:r>
            <w:proofErr w:type="spellEnd"/>
            <w:r w:rsidRPr="00F45FA5">
              <w:rPr>
                <w:b w:val="0"/>
                <w:bCs w:val="0"/>
                <w:color w:val="000000"/>
                <w:sz w:val="20"/>
                <w:szCs w:val="20"/>
              </w:rPr>
              <w:t xml:space="preserve"> </w:t>
            </w:r>
            <w:proofErr w:type="spellStart"/>
            <w:r w:rsidRPr="00F45FA5">
              <w:rPr>
                <w:b w:val="0"/>
                <w:bCs w:val="0"/>
                <w:color w:val="000000"/>
                <w:sz w:val="20"/>
                <w:szCs w:val="20"/>
              </w:rPr>
              <w:t>farkın</w:t>
            </w:r>
            <w:proofErr w:type="spellEnd"/>
            <w:r w:rsidRPr="00F45FA5">
              <w:rPr>
                <w:b w:val="0"/>
                <w:bCs w:val="0"/>
                <w:color w:val="000000"/>
                <w:sz w:val="20"/>
                <w:szCs w:val="20"/>
              </w:rPr>
              <w:t xml:space="preserve"> </w:t>
            </w:r>
            <w:proofErr w:type="spellStart"/>
            <w:r w:rsidRPr="00F45FA5">
              <w:rPr>
                <w:b w:val="0"/>
                <w:bCs w:val="0"/>
                <w:color w:val="000000"/>
                <w:sz w:val="20"/>
                <w:szCs w:val="20"/>
              </w:rPr>
              <w:t>olmaması</w:t>
            </w:r>
            <w:proofErr w:type="spellEnd"/>
          </w:p>
        </w:tc>
        <w:tc>
          <w:tcPr>
            <w:tcW w:w="1002" w:type="dxa"/>
            <w:noWrap/>
            <w:hideMark/>
          </w:tcPr>
          <w:p w14:paraId="68C121FD" w14:textId="77777777" w:rsidR="00DE4D63" w:rsidRPr="00F45FA5" w:rsidRDefault="00DE4D63" w:rsidP="009D0C22">
            <w:pPr>
              <w:cnfStyle w:val="000000100000" w:firstRow="0" w:lastRow="0" w:firstColumn="0" w:lastColumn="0" w:oddVBand="0" w:evenVBand="0" w:oddHBand="1" w:evenHBand="0" w:firstRowFirstColumn="0" w:firstRowLastColumn="0" w:lastRowFirstColumn="0" w:lastRowLastColumn="0"/>
              <w:rPr>
                <w:color w:val="000000"/>
                <w:sz w:val="20"/>
                <w:szCs w:val="20"/>
              </w:rPr>
            </w:pPr>
            <w:r w:rsidRPr="00F45FA5">
              <w:rPr>
                <w:color w:val="000000"/>
                <w:sz w:val="20"/>
                <w:szCs w:val="20"/>
              </w:rPr>
              <w:t>8</w:t>
            </w:r>
          </w:p>
        </w:tc>
      </w:tr>
      <w:tr w:rsidR="00DE4D63" w:rsidRPr="00F45FA5" w14:paraId="7E0392ED" w14:textId="77777777" w:rsidTr="009D0C22">
        <w:trPr>
          <w:trHeight w:val="294"/>
        </w:trPr>
        <w:tc>
          <w:tcPr>
            <w:cnfStyle w:val="001000000000" w:firstRow="0" w:lastRow="0" w:firstColumn="1" w:lastColumn="0" w:oddVBand="0" w:evenVBand="0" w:oddHBand="0" w:evenHBand="0" w:firstRowFirstColumn="0" w:firstRowLastColumn="0" w:lastRowFirstColumn="0" w:lastRowLastColumn="0"/>
            <w:tcW w:w="8080" w:type="dxa"/>
            <w:noWrap/>
            <w:hideMark/>
          </w:tcPr>
          <w:p w14:paraId="7C667692" w14:textId="77777777" w:rsidR="00DE4D63" w:rsidRPr="00F45FA5" w:rsidRDefault="00DE4D63" w:rsidP="009D0C22">
            <w:pPr>
              <w:rPr>
                <w:b w:val="0"/>
                <w:bCs w:val="0"/>
                <w:color w:val="000000"/>
                <w:sz w:val="20"/>
                <w:szCs w:val="20"/>
              </w:rPr>
            </w:pPr>
            <w:proofErr w:type="spellStart"/>
            <w:r w:rsidRPr="00F45FA5">
              <w:rPr>
                <w:b w:val="0"/>
                <w:bCs w:val="0"/>
                <w:color w:val="000000"/>
                <w:sz w:val="20"/>
                <w:szCs w:val="20"/>
              </w:rPr>
              <w:t>Sezaryenin</w:t>
            </w:r>
            <w:proofErr w:type="spellEnd"/>
            <w:r w:rsidRPr="00F45FA5">
              <w:rPr>
                <w:b w:val="0"/>
                <w:bCs w:val="0"/>
                <w:color w:val="000000"/>
                <w:sz w:val="20"/>
                <w:szCs w:val="20"/>
              </w:rPr>
              <w:t xml:space="preserve"> </w:t>
            </w:r>
            <w:proofErr w:type="spellStart"/>
            <w:r w:rsidRPr="00F45FA5">
              <w:rPr>
                <w:b w:val="0"/>
                <w:bCs w:val="0"/>
                <w:color w:val="000000"/>
                <w:sz w:val="20"/>
                <w:szCs w:val="20"/>
              </w:rPr>
              <w:t>bir</w:t>
            </w:r>
            <w:proofErr w:type="spellEnd"/>
            <w:r w:rsidRPr="00F45FA5">
              <w:rPr>
                <w:b w:val="0"/>
                <w:bCs w:val="0"/>
                <w:color w:val="000000"/>
                <w:sz w:val="20"/>
                <w:szCs w:val="20"/>
              </w:rPr>
              <w:t xml:space="preserve"> </w:t>
            </w:r>
            <w:proofErr w:type="spellStart"/>
            <w:r w:rsidRPr="00F45FA5">
              <w:rPr>
                <w:b w:val="0"/>
                <w:bCs w:val="0"/>
                <w:color w:val="000000"/>
                <w:sz w:val="20"/>
                <w:szCs w:val="20"/>
              </w:rPr>
              <w:t>teknik</w:t>
            </w:r>
            <w:proofErr w:type="spellEnd"/>
            <w:r w:rsidRPr="00F45FA5">
              <w:rPr>
                <w:b w:val="0"/>
                <w:bCs w:val="0"/>
                <w:color w:val="000000"/>
                <w:sz w:val="20"/>
                <w:szCs w:val="20"/>
              </w:rPr>
              <w:t xml:space="preserve"> </w:t>
            </w:r>
            <w:proofErr w:type="spellStart"/>
            <w:r w:rsidRPr="00F45FA5">
              <w:rPr>
                <w:b w:val="0"/>
                <w:bCs w:val="0"/>
                <w:color w:val="000000"/>
                <w:sz w:val="20"/>
                <w:szCs w:val="20"/>
              </w:rPr>
              <w:t>olması</w:t>
            </w:r>
            <w:proofErr w:type="spellEnd"/>
          </w:p>
        </w:tc>
        <w:tc>
          <w:tcPr>
            <w:tcW w:w="1002" w:type="dxa"/>
            <w:noWrap/>
            <w:hideMark/>
          </w:tcPr>
          <w:p w14:paraId="01DFB3DB" w14:textId="77777777" w:rsidR="00DE4D63" w:rsidRPr="00F45FA5" w:rsidRDefault="00DE4D63" w:rsidP="009D0C22">
            <w:pPr>
              <w:cnfStyle w:val="000000000000" w:firstRow="0" w:lastRow="0" w:firstColumn="0" w:lastColumn="0" w:oddVBand="0" w:evenVBand="0" w:oddHBand="0" w:evenHBand="0" w:firstRowFirstColumn="0" w:firstRowLastColumn="0" w:lastRowFirstColumn="0" w:lastRowLastColumn="0"/>
              <w:rPr>
                <w:color w:val="000000"/>
                <w:sz w:val="20"/>
                <w:szCs w:val="20"/>
              </w:rPr>
            </w:pPr>
            <w:r w:rsidRPr="00F45FA5">
              <w:rPr>
                <w:color w:val="000000"/>
                <w:sz w:val="20"/>
                <w:szCs w:val="20"/>
              </w:rPr>
              <w:t>7</w:t>
            </w:r>
          </w:p>
        </w:tc>
      </w:tr>
      <w:tr w:rsidR="00DE4D63" w:rsidRPr="00F45FA5" w14:paraId="1BF32A9A" w14:textId="77777777" w:rsidTr="009D0C22">
        <w:trPr>
          <w:cnfStyle w:val="000000100000" w:firstRow="0" w:lastRow="0" w:firstColumn="0" w:lastColumn="0" w:oddVBand="0" w:evenVBand="0" w:oddHBand="1" w:evenHBand="0" w:firstRowFirstColumn="0" w:firstRowLastColumn="0" w:lastRowFirstColumn="0" w:lastRowLastColumn="0"/>
          <w:trHeight w:val="294"/>
        </w:trPr>
        <w:tc>
          <w:tcPr>
            <w:cnfStyle w:val="001000000000" w:firstRow="0" w:lastRow="0" w:firstColumn="1" w:lastColumn="0" w:oddVBand="0" w:evenVBand="0" w:oddHBand="0" w:evenHBand="0" w:firstRowFirstColumn="0" w:firstRowLastColumn="0" w:lastRowFirstColumn="0" w:lastRowLastColumn="0"/>
            <w:tcW w:w="8080" w:type="dxa"/>
            <w:noWrap/>
            <w:hideMark/>
          </w:tcPr>
          <w:p w14:paraId="6A287B0B" w14:textId="77777777" w:rsidR="00DE4D63" w:rsidRPr="00F45FA5" w:rsidRDefault="00DE4D63" w:rsidP="009D0C22">
            <w:pPr>
              <w:rPr>
                <w:b w:val="0"/>
                <w:bCs w:val="0"/>
                <w:color w:val="000000"/>
                <w:sz w:val="20"/>
                <w:szCs w:val="20"/>
              </w:rPr>
            </w:pPr>
            <w:proofErr w:type="spellStart"/>
            <w:r w:rsidRPr="00F45FA5">
              <w:rPr>
                <w:b w:val="0"/>
                <w:bCs w:val="0"/>
                <w:color w:val="000000"/>
                <w:sz w:val="20"/>
                <w:szCs w:val="20"/>
              </w:rPr>
              <w:t>Doğum</w:t>
            </w:r>
            <w:proofErr w:type="spellEnd"/>
            <w:r w:rsidRPr="00F45FA5">
              <w:rPr>
                <w:b w:val="0"/>
                <w:bCs w:val="0"/>
                <w:color w:val="000000"/>
                <w:sz w:val="20"/>
                <w:szCs w:val="20"/>
              </w:rPr>
              <w:t xml:space="preserve"> </w:t>
            </w:r>
            <w:proofErr w:type="spellStart"/>
            <w:r w:rsidRPr="00F45FA5">
              <w:rPr>
                <w:b w:val="0"/>
                <w:bCs w:val="0"/>
                <w:color w:val="000000"/>
                <w:sz w:val="20"/>
                <w:szCs w:val="20"/>
              </w:rPr>
              <w:t>şeklinin</w:t>
            </w:r>
            <w:proofErr w:type="spellEnd"/>
            <w:r w:rsidRPr="00F45FA5">
              <w:rPr>
                <w:b w:val="0"/>
                <w:bCs w:val="0"/>
                <w:color w:val="000000"/>
                <w:sz w:val="20"/>
                <w:szCs w:val="20"/>
              </w:rPr>
              <w:t xml:space="preserve"> </w:t>
            </w:r>
            <w:proofErr w:type="spellStart"/>
            <w:r w:rsidRPr="00F45FA5">
              <w:rPr>
                <w:b w:val="0"/>
                <w:bCs w:val="0"/>
                <w:color w:val="000000"/>
                <w:sz w:val="20"/>
                <w:szCs w:val="20"/>
              </w:rPr>
              <w:t>bebeği</w:t>
            </w:r>
            <w:proofErr w:type="spellEnd"/>
            <w:r w:rsidRPr="00F45FA5">
              <w:rPr>
                <w:b w:val="0"/>
                <w:bCs w:val="0"/>
                <w:color w:val="000000"/>
                <w:sz w:val="20"/>
                <w:szCs w:val="20"/>
              </w:rPr>
              <w:t xml:space="preserve"> </w:t>
            </w:r>
            <w:proofErr w:type="spellStart"/>
            <w:r w:rsidRPr="00F45FA5">
              <w:rPr>
                <w:b w:val="0"/>
                <w:bCs w:val="0"/>
                <w:color w:val="000000"/>
                <w:sz w:val="20"/>
                <w:szCs w:val="20"/>
              </w:rPr>
              <w:t>etkilemediği</w:t>
            </w:r>
            <w:proofErr w:type="spellEnd"/>
            <w:r w:rsidRPr="00F45FA5">
              <w:rPr>
                <w:b w:val="0"/>
                <w:bCs w:val="0"/>
                <w:color w:val="000000"/>
                <w:sz w:val="20"/>
                <w:szCs w:val="20"/>
              </w:rPr>
              <w:t xml:space="preserve"> </w:t>
            </w:r>
            <w:proofErr w:type="spellStart"/>
            <w:r w:rsidRPr="00F45FA5">
              <w:rPr>
                <w:b w:val="0"/>
                <w:bCs w:val="0"/>
                <w:color w:val="000000"/>
                <w:sz w:val="20"/>
                <w:szCs w:val="20"/>
              </w:rPr>
              <w:t>düşüncesi</w:t>
            </w:r>
            <w:proofErr w:type="spellEnd"/>
          </w:p>
        </w:tc>
        <w:tc>
          <w:tcPr>
            <w:tcW w:w="1002" w:type="dxa"/>
            <w:noWrap/>
            <w:hideMark/>
          </w:tcPr>
          <w:p w14:paraId="2E0549F6" w14:textId="77777777" w:rsidR="00DE4D63" w:rsidRPr="00F45FA5" w:rsidRDefault="00DE4D63" w:rsidP="009D0C22">
            <w:pPr>
              <w:cnfStyle w:val="000000100000" w:firstRow="0" w:lastRow="0" w:firstColumn="0" w:lastColumn="0" w:oddVBand="0" w:evenVBand="0" w:oddHBand="1" w:evenHBand="0" w:firstRowFirstColumn="0" w:firstRowLastColumn="0" w:lastRowFirstColumn="0" w:lastRowLastColumn="0"/>
              <w:rPr>
                <w:color w:val="000000"/>
                <w:sz w:val="20"/>
                <w:szCs w:val="20"/>
              </w:rPr>
            </w:pPr>
            <w:r w:rsidRPr="00F45FA5">
              <w:rPr>
                <w:color w:val="000000"/>
                <w:sz w:val="20"/>
                <w:szCs w:val="20"/>
              </w:rPr>
              <w:t>4</w:t>
            </w:r>
          </w:p>
        </w:tc>
      </w:tr>
      <w:tr w:rsidR="00DE4D63" w:rsidRPr="00F45FA5" w14:paraId="7D9830FB" w14:textId="77777777" w:rsidTr="009D0C22">
        <w:trPr>
          <w:trHeight w:val="294"/>
        </w:trPr>
        <w:tc>
          <w:tcPr>
            <w:cnfStyle w:val="001000000000" w:firstRow="0" w:lastRow="0" w:firstColumn="1" w:lastColumn="0" w:oddVBand="0" w:evenVBand="0" w:oddHBand="0" w:evenHBand="0" w:firstRowFirstColumn="0" w:firstRowLastColumn="0" w:lastRowFirstColumn="0" w:lastRowLastColumn="0"/>
            <w:tcW w:w="8080" w:type="dxa"/>
            <w:noWrap/>
            <w:hideMark/>
          </w:tcPr>
          <w:p w14:paraId="5AB60D51" w14:textId="77777777" w:rsidR="00DE4D63" w:rsidRPr="00F45FA5" w:rsidRDefault="00DE4D63" w:rsidP="009D0C22">
            <w:pPr>
              <w:rPr>
                <w:b w:val="0"/>
                <w:bCs w:val="0"/>
                <w:color w:val="000000"/>
                <w:sz w:val="20"/>
                <w:szCs w:val="20"/>
              </w:rPr>
            </w:pPr>
            <w:proofErr w:type="spellStart"/>
            <w:r w:rsidRPr="00F45FA5">
              <w:rPr>
                <w:b w:val="0"/>
                <w:bCs w:val="0"/>
                <w:color w:val="000000"/>
                <w:sz w:val="20"/>
                <w:szCs w:val="20"/>
              </w:rPr>
              <w:t>Bebeğin</w:t>
            </w:r>
            <w:proofErr w:type="spellEnd"/>
            <w:r w:rsidRPr="00F45FA5">
              <w:rPr>
                <w:b w:val="0"/>
                <w:bCs w:val="0"/>
                <w:color w:val="000000"/>
                <w:sz w:val="20"/>
                <w:szCs w:val="20"/>
              </w:rPr>
              <w:t xml:space="preserve"> </w:t>
            </w:r>
            <w:proofErr w:type="spellStart"/>
            <w:r w:rsidRPr="00F45FA5">
              <w:rPr>
                <w:b w:val="0"/>
                <w:bCs w:val="0"/>
                <w:color w:val="000000"/>
                <w:sz w:val="20"/>
                <w:szCs w:val="20"/>
              </w:rPr>
              <w:t>kokusuyla</w:t>
            </w:r>
            <w:proofErr w:type="spellEnd"/>
            <w:r w:rsidRPr="00F45FA5">
              <w:rPr>
                <w:b w:val="0"/>
                <w:bCs w:val="0"/>
                <w:color w:val="000000"/>
                <w:sz w:val="20"/>
                <w:szCs w:val="20"/>
              </w:rPr>
              <w:t xml:space="preserve"> </w:t>
            </w:r>
            <w:proofErr w:type="spellStart"/>
            <w:r w:rsidRPr="00F45FA5">
              <w:rPr>
                <w:b w:val="0"/>
                <w:bCs w:val="0"/>
                <w:color w:val="000000"/>
                <w:sz w:val="20"/>
                <w:szCs w:val="20"/>
              </w:rPr>
              <w:t>rahatlama</w:t>
            </w:r>
            <w:proofErr w:type="spellEnd"/>
          </w:p>
        </w:tc>
        <w:tc>
          <w:tcPr>
            <w:tcW w:w="1002" w:type="dxa"/>
            <w:noWrap/>
            <w:hideMark/>
          </w:tcPr>
          <w:p w14:paraId="1529BF2F" w14:textId="77777777" w:rsidR="00DE4D63" w:rsidRPr="00F45FA5" w:rsidRDefault="00DE4D63" w:rsidP="009D0C22">
            <w:pPr>
              <w:cnfStyle w:val="000000000000" w:firstRow="0" w:lastRow="0" w:firstColumn="0" w:lastColumn="0" w:oddVBand="0" w:evenVBand="0" w:oddHBand="0" w:evenHBand="0" w:firstRowFirstColumn="0" w:firstRowLastColumn="0" w:lastRowFirstColumn="0" w:lastRowLastColumn="0"/>
              <w:rPr>
                <w:color w:val="000000"/>
                <w:sz w:val="20"/>
                <w:szCs w:val="20"/>
              </w:rPr>
            </w:pPr>
            <w:r w:rsidRPr="00F45FA5">
              <w:rPr>
                <w:color w:val="000000"/>
                <w:sz w:val="20"/>
                <w:szCs w:val="20"/>
              </w:rPr>
              <w:t>1</w:t>
            </w:r>
          </w:p>
        </w:tc>
      </w:tr>
      <w:tr w:rsidR="00DE4D63" w:rsidRPr="00F45FA5" w14:paraId="0EFB9521" w14:textId="77777777" w:rsidTr="009D0C22">
        <w:trPr>
          <w:cnfStyle w:val="000000100000" w:firstRow="0" w:lastRow="0" w:firstColumn="0" w:lastColumn="0" w:oddVBand="0" w:evenVBand="0" w:oddHBand="1" w:evenHBand="0" w:firstRowFirstColumn="0" w:firstRowLastColumn="0" w:lastRowFirstColumn="0" w:lastRowLastColumn="0"/>
          <w:trHeight w:val="294"/>
        </w:trPr>
        <w:tc>
          <w:tcPr>
            <w:cnfStyle w:val="001000000000" w:firstRow="0" w:lastRow="0" w:firstColumn="1" w:lastColumn="0" w:oddVBand="0" w:evenVBand="0" w:oddHBand="0" w:evenHBand="0" w:firstRowFirstColumn="0" w:firstRowLastColumn="0" w:lastRowFirstColumn="0" w:lastRowLastColumn="0"/>
            <w:tcW w:w="8080" w:type="dxa"/>
            <w:noWrap/>
            <w:hideMark/>
          </w:tcPr>
          <w:p w14:paraId="529C1541" w14:textId="77777777" w:rsidR="00DE4D63" w:rsidRPr="00F45FA5" w:rsidRDefault="00DE4D63" w:rsidP="009D0C22">
            <w:pPr>
              <w:rPr>
                <w:color w:val="000000"/>
                <w:sz w:val="20"/>
                <w:szCs w:val="20"/>
              </w:rPr>
            </w:pPr>
            <w:proofErr w:type="spellStart"/>
            <w:r w:rsidRPr="00F45FA5">
              <w:rPr>
                <w:color w:val="000000"/>
                <w:sz w:val="20"/>
                <w:szCs w:val="20"/>
              </w:rPr>
              <w:t>Toplam</w:t>
            </w:r>
            <w:proofErr w:type="spellEnd"/>
          </w:p>
        </w:tc>
        <w:tc>
          <w:tcPr>
            <w:tcW w:w="1002" w:type="dxa"/>
            <w:noWrap/>
            <w:hideMark/>
          </w:tcPr>
          <w:p w14:paraId="48E8330F" w14:textId="77777777" w:rsidR="00DE4D63" w:rsidRPr="00F45FA5" w:rsidRDefault="00DE4D63" w:rsidP="009D0C22">
            <w:pPr>
              <w:cnfStyle w:val="000000100000" w:firstRow="0" w:lastRow="0" w:firstColumn="0" w:lastColumn="0" w:oddVBand="0" w:evenVBand="0" w:oddHBand="1" w:evenHBand="0" w:firstRowFirstColumn="0" w:firstRowLastColumn="0" w:lastRowFirstColumn="0" w:lastRowLastColumn="0"/>
              <w:rPr>
                <w:b/>
                <w:bCs/>
                <w:color w:val="000000"/>
                <w:sz w:val="20"/>
                <w:szCs w:val="20"/>
              </w:rPr>
            </w:pPr>
            <w:r w:rsidRPr="00F45FA5">
              <w:rPr>
                <w:b/>
                <w:bCs/>
                <w:color w:val="000000"/>
                <w:sz w:val="20"/>
                <w:szCs w:val="20"/>
              </w:rPr>
              <w:t>535</w:t>
            </w:r>
          </w:p>
        </w:tc>
      </w:tr>
    </w:tbl>
    <w:p w14:paraId="6494BBD3" w14:textId="77777777" w:rsidR="00DE4D63" w:rsidRDefault="00DE4D63" w:rsidP="00DE4D63">
      <w:pPr>
        <w:spacing w:line="360" w:lineRule="auto"/>
        <w:jc w:val="both"/>
        <w:rPr>
          <w:rFonts w:eastAsia="Calibri"/>
          <w:noProof/>
          <w:color w:val="000000"/>
        </w:rPr>
      </w:pPr>
    </w:p>
    <w:p w14:paraId="38F66744" w14:textId="77777777" w:rsidR="00DE4D63" w:rsidRDefault="00DE4D63" w:rsidP="00DE4D63">
      <w:pPr>
        <w:spacing w:line="360" w:lineRule="auto"/>
        <w:jc w:val="both"/>
        <w:rPr>
          <w:rFonts w:eastAsia="Calibri"/>
          <w:b/>
          <w:bCs/>
          <w:color w:val="000000"/>
          <w:sz w:val="24"/>
          <w:szCs w:val="24"/>
        </w:rPr>
      </w:pPr>
      <w:r w:rsidRPr="00305B1C">
        <w:rPr>
          <w:rFonts w:eastAsia="Calibri"/>
          <w:b/>
          <w:bCs/>
          <w:color w:val="000000"/>
          <w:sz w:val="24"/>
          <w:szCs w:val="24"/>
        </w:rPr>
        <w:t>Kodlara ilişkin katılımcı ifadeleri şöyledir:</w:t>
      </w:r>
    </w:p>
    <w:p w14:paraId="1666DF36" w14:textId="77777777" w:rsidR="007B002A" w:rsidRPr="00305B1C" w:rsidRDefault="007B002A" w:rsidP="00DE4D63">
      <w:pPr>
        <w:spacing w:line="360" w:lineRule="auto"/>
        <w:jc w:val="both"/>
        <w:rPr>
          <w:b/>
          <w:bCs/>
          <w:color w:val="000000"/>
          <w:sz w:val="24"/>
          <w:szCs w:val="24"/>
        </w:rPr>
      </w:pPr>
    </w:p>
    <w:p w14:paraId="5FE47ED5" w14:textId="738D673E" w:rsidR="00DE4D63" w:rsidRPr="00DE5C7D" w:rsidRDefault="00DE5C7D" w:rsidP="00DE5C7D">
      <w:pPr>
        <w:spacing w:line="360" w:lineRule="auto"/>
        <w:jc w:val="both"/>
        <w:rPr>
          <w:b/>
          <w:bCs/>
          <w:i/>
          <w:iCs/>
          <w:color w:val="000000"/>
          <w:sz w:val="24"/>
          <w:szCs w:val="24"/>
        </w:rPr>
      </w:pPr>
      <w:r w:rsidRPr="00DE5C7D">
        <w:rPr>
          <w:rFonts w:eastAsia="Calibri"/>
          <w:b/>
          <w:bCs/>
          <w:i/>
          <w:iCs/>
          <w:noProof/>
          <w:color w:val="000000"/>
          <w:sz w:val="24"/>
          <w:szCs w:val="24"/>
        </w:rPr>
        <w:t xml:space="preserve">“Tıbbi endikasyon varsa hayat kurtarıcı” </w:t>
      </w:r>
      <w:r w:rsidRPr="00DE5C7D">
        <w:rPr>
          <w:b/>
          <w:bCs/>
          <w:i/>
          <w:iCs/>
          <w:color w:val="000000"/>
          <w:sz w:val="24"/>
          <w:szCs w:val="24"/>
        </w:rPr>
        <w:t>koduna ilişkin katılımcı ifadeleri</w:t>
      </w:r>
    </w:p>
    <w:p w14:paraId="70F78E19" w14:textId="77777777" w:rsidR="007B002A" w:rsidRPr="00305B1C" w:rsidRDefault="007B002A" w:rsidP="00DE4D63">
      <w:pPr>
        <w:spacing w:line="360" w:lineRule="auto"/>
        <w:jc w:val="center"/>
        <w:rPr>
          <w:b/>
          <w:bCs/>
          <w:color w:val="000000"/>
          <w:sz w:val="24"/>
          <w:szCs w:val="24"/>
        </w:rPr>
      </w:pPr>
    </w:p>
    <w:p w14:paraId="5BE29721" w14:textId="216D0366" w:rsidR="00DE4D63" w:rsidRPr="00305B1C" w:rsidRDefault="00DE4D63" w:rsidP="00DE4D63">
      <w:pPr>
        <w:spacing w:line="360" w:lineRule="auto"/>
        <w:jc w:val="both"/>
        <w:rPr>
          <w:i/>
          <w:iCs/>
          <w:color w:val="000000"/>
          <w:sz w:val="24"/>
          <w:szCs w:val="24"/>
        </w:rPr>
      </w:pPr>
      <w:r w:rsidRPr="00305B1C">
        <w:rPr>
          <w:i/>
          <w:iCs/>
          <w:color w:val="000000"/>
          <w:sz w:val="24"/>
          <w:szCs w:val="24"/>
        </w:rPr>
        <w:t>“Yani çünkü bu önemli olan benim ve onun hayatının tehlikesi olmaması tabii ki” (A</w:t>
      </w:r>
      <w:r w:rsidR="00B92A4A">
        <w:rPr>
          <w:i/>
          <w:iCs/>
          <w:color w:val="000000"/>
          <w:sz w:val="24"/>
          <w:szCs w:val="24"/>
        </w:rPr>
        <w:t>2)</w:t>
      </w:r>
    </w:p>
    <w:p w14:paraId="1ECCC075" w14:textId="77777777" w:rsidR="00DE4D63" w:rsidRPr="00305B1C" w:rsidRDefault="00DE4D63" w:rsidP="00DE4D63">
      <w:pPr>
        <w:spacing w:line="360" w:lineRule="auto"/>
        <w:jc w:val="both"/>
        <w:rPr>
          <w:i/>
          <w:iCs/>
          <w:color w:val="000000"/>
          <w:sz w:val="24"/>
          <w:szCs w:val="24"/>
        </w:rPr>
      </w:pPr>
    </w:p>
    <w:p w14:paraId="2FFFF876" w14:textId="7E2B26A6" w:rsidR="00DE4D63" w:rsidRPr="00305B1C" w:rsidRDefault="00DE4D63" w:rsidP="00DE4D63">
      <w:pPr>
        <w:spacing w:line="360" w:lineRule="auto"/>
        <w:jc w:val="both"/>
        <w:rPr>
          <w:i/>
          <w:iCs/>
          <w:color w:val="000000"/>
          <w:sz w:val="24"/>
          <w:szCs w:val="24"/>
        </w:rPr>
      </w:pPr>
      <w:r w:rsidRPr="00305B1C">
        <w:rPr>
          <w:i/>
          <w:iCs/>
          <w:color w:val="000000"/>
          <w:sz w:val="24"/>
          <w:szCs w:val="24"/>
        </w:rPr>
        <w:t xml:space="preserve">“Yani sezaryen doğumun şöyle yararlarından bahsedelim kısaca öncelikle ilk başta da söylediğim gibi </w:t>
      </w:r>
      <w:proofErr w:type="spellStart"/>
      <w:r w:rsidRPr="00305B1C">
        <w:rPr>
          <w:i/>
          <w:iCs/>
          <w:color w:val="000000"/>
          <w:sz w:val="24"/>
          <w:szCs w:val="24"/>
        </w:rPr>
        <w:t>maternal</w:t>
      </w:r>
      <w:proofErr w:type="spellEnd"/>
      <w:r w:rsidRPr="00305B1C">
        <w:rPr>
          <w:i/>
          <w:iCs/>
          <w:color w:val="000000"/>
          <w:sz w:val="24"/>
          <w:szCs w:val="24"/>
        </w:rPr>
        <w:t xml:space="preserve"> ya da fetal hayati risk teşkil eden durumlarda bir an önce bebeği ana karnından çıkartmak için uygulanan bir ameliyattır benim için sezaryen zaten tanımı budur yani dolayısıyla tek yararı da budur hani başka bir yararı yoktur o bebeğin </w:t>
      </w:r>
      <w:proofErr w:type="spellStart"/>
      <w:r w:rsidRPr="00305B1C">
        <w:rPr>
          <w:i/>
          <w:iCs/>
          <w:color w:val="000000"/>
          <w:sz w:val="24"/>
          <w:szCs w:val="24"/>
        </w:rPr>
        <w:t>ordan</w:t>
      </w:r>
      <w:proofErr w:type="spellEnd"/>
      <w:r w:rsidRPr="00305B1C">
        <w:rPr>
          <w:i/>
          <w:iCs/>
          <w:color w:val="000000"/>
          <w:sz w:val="24"/>
          <w:szCs w:val="24"/>
        </w:rPr>
        <w:t xml:space="preserve"> (oradan) acilen çıkarılması” </w:t>
      </w:r>
      <w:r w:rsidR="00962575">
        <w:rPr>
          <w:i/>
          <w:iCs/>
          <w:color w:val="000000"/>
          <w:sz w:val="24"/>
          <w:szCs w:val="24"/>
        </w:rPr>
        <w:t>(D7)</w:t>
      </w:r>
    </w:p>
    <w:p w14:paraId="59DA6728" w14:textId="77777777" w:rsidR="00DB0354" w:rsidRDefault="00DB0354" w:rsidP="003064C1">
      <w:pPr>
        <w:spacing w:line="360" w:lineRule="auto"/>
        <w:jc w:val="both"/>
        <w:rPr>
          <w:i/>
          <w:iCs/>
          <w:color w:val="000000"/>
          <w:sz w:val="24"/>
          <w:szCs w:val="24"/>
        </w:rPr>
      </w:pPr>
    </w:p>
    <w:p w14:paraId="1DF753EC" w14:textId="05FD19FB" w:rsidR="003064C1" w:rsidRPr="00A445B2" w:rsidRDefault="00DE4D63" w:rsidP="003064C1">
      <w:pPr>
        <w:spacing w:line="360" w:lineRule="auto"/>
        <w:jc w:val="both"/>
        <w:rPr>
          <w:i/>
          <w:iCs/>
          <w:color w:val="000000"/>
          <w:sz w:val="24"/>
          <w:szCs w:val="24"/>
        </w:rPr>
      </w:pPr>
      <w:r w:rsidRPr="00305B1C">
        <w:rPr>
          <w:i/>
          <w:iCs/>
          <w:color w:val="000000"/>
          <w:sz w:val="24"/>
          <w:szCs w:val="24"/>
        </w:rPr>
        <w:t xml:space="preserve">“Çok acil müdahale edilmesi gerekir bebek çok fazla bir sıkışıklık halindedir işte hani nabzı </w:t>
      </w:r>
      <w:proofErr w:type="spellStart"/>
      <w:r w:rsidRPr="00305B1C">
        <w:rPr>
          <w:i/>
          <w:iCs/>
          <w:color w:val="000000"/>
          <w:sz w:val="24"/>
          <w:szCs w:val="24"/>
        </w:rPr>
        <w:t>düşüyodur</w:t>
      </w:r>
      <w:proofErr w:type="spellEnd"/>
      <w:r w:rsidRPr="00305B1C">
        <w:rPr>
          <w:i/>
          <w:iCs/>
          <w:color w:val="000000"/>
          <w:sz w:val="24"/>
          <w:szCs w:val="24"/>
        </w:rPr>
        <w:t xml:space="preserve"> (düşüyordur) bebeğin hani kalp sesleri atımları </w:t>
      </w:r>
      <w:proofErr w:type="spellStart"/>
      <w:r w:rsidRPr="00305B1C">
        <w:rPr>
          <w:i/>
          <w:iCs/>
          <w:color w:val="000000"/>
          <w:sz w:val="24"/>
          <w:szCs w:val="24"/>
        </w:rPr>
        <w:t>azalıyodur</w:t>
      </w:r>
      <w:proofErr w:type="spellEnd"/>
      <w:r w:rsidRPr="00305B1C">
        <w:rPr>
          <w:i/>
          <w:iCs/>
          <w:color w:val="000000"/>
          <w:sz w:val="24"/>
          <w:szCs w:val="24"/>
        </w:rPr>
        <w:t xml:space="preserve"> (azalıyordur) vesaire böyle durumlarda mutlaka hani yine de hekimin gözetiminde hani </w:t>
      </w:r>
      <w:proofErr w:type="spellStart"/>
      <w:r w:rsidRPr="00305B1C">
        <w:rPr>
          <w:i/>
          <w:iCs/>
          <w:color w:val="000000"/>
          <w:sz w:val="24"/>
          <w:szCs w:val="24"/>
        </w:rPr>
        <w:t>sezeryan</w:t>
      </w:r>
      <w:proofErr w:type="spellEnd"/>
      <w:r w:rsidRPr="00305B1C">
        <w:rPr>
          <w:i/>
          <w:iCs/>
          <w:color w:val="000000"/>
          <w:sz w:val="24"/>
          <w:szCs w:val="24"/>
        </w:rPr>
        <w:t xml:space="preserve"> da bu şekilde tıbbi endikasyonlarda yapılabilir” </w:t>
      </w:r>
      <w:r w:rsidR="003064C1" w:rsidRPr="00A445B2">
        <w:rPr>
          <w:i/>
          <w:iCs/>
          <w:color w:val="000000"/>
          <w:sz w:val="24"/>
          <w:szCs w:val="24"/>
        </w:rPr>
        <w:t>(</w:t>
      </w:r>
      <w:r w:rsidR="003064C1">
        <w:rPr>
          <w:i/>
          <w:iCs/>
          <w:color w:val="000000"/>
          <w:sz w:val="24"/>
          <w:szCs w:val="24"/>
        </w:rPr>
        <w:t>E9)</w:t>
      </w:r>
    </w:p>
    <w:p w14:paraId="1C0B7947" w14:textId="03A18C03" w:rsidR="00DE4D63" w:rsidRPr="00305B1C" w:rsidRDefault="00854EBB" w:rsidP="00DE4D63">
      <w:pPr>
        <w:spacing w:line="360" w:lineRule="auto"/>
        <w:jc w:val="both"/>
        <w:rPr>
          <w:i/>
          <w:iCs/>
          <w:color w:val="000000"/>
          <w:sz w:val="24"/>
          <w:szCs w:val="24"/>
        </w:rPr>
      </w:pPr>
      <w:r w:rsidRPr="00305B1C">
        <w:rPr>
          <w:i/>
          <w:iCs/>
          <w:color w:val="000000"/>
          <w:sz w:val="24"/>
          <w:szCs w:val="24"/>
        </w:rPr>
        <w:lastRenderedPageBreak/>
        <w:t xml:space="preserve"> </w:t>
      </w:r>
      <w:r w:rsidR="00DE4D63" w:rsidRPr="00305B1C">
        <w:rPr>
          <w:i/>
          <w:iCs/>
          <w:color w:val="000000"/>
          <w:sz w:val="24"/>
          <w:szCs w:val="24"/>
        </w:rPr>
        <w:t xml:space="preserve">“Biz burada </w:t>
      </w:r>
      <w:proofErr w:type="spellStart"/>
      <w:r w:rsidR="00DE4D63" w:rsidRPr="00305B1C">
        <w:rPr>
          <w:i/>
          <w:iCs/>
          <w:color w:val="000000"/>
          <w:sz w:val="24"/>
          <w:szCs w:val="24"/>
        </w:rPr>
        <w:t>bi</w:t>
      </w:r>
      <w:proofErr w:type="spellEnd"/>
      <w:r w:rsidR="00DE4D63" w:rsidRPr="00305B1C">
        <w:rPr>
          <w:i/>
          <w:iCs/>
          <w:color w:val="000000"/>
          <w:sz w:val="24"/>
          <w:szCs w:val="24"/>
        </w:rPr>
        <w:t xml:space="preserve"> (bir) tedavi amacı gütmüyoruz ama komplikasyon yönetimi de tabii ki sağlıklı yapıldığı zaman çok büyük zararları olan </w:t>
      </w:r>
      <w:proofErr w:type="spellStart"/>
      <w:r w:rsidR="00DE4D63" w:rsidRPr="00305B1C">
        <w:rPr>
          <w:i/>
          <w:iCs/>
          <w:color w:val="000000"/>
          <w:sz w:val="24"/>
          <w:szCs w:val="24"/>
        </w:rPr>
        <w:t>bi</w:t>
      </w:r>
      <w:proofErr w:type="spellEnd"/>
      <w:r w:rsidR="00DE4D63" w:rsidRPr="00305B1C">
        <w:rPr>
          <w:i/>
          <w:iCs/>
          <w:color w:val="000000"/>
          <w:sz w:val="24"/>
          <w:szCs w:val="24"/>
        </w:rPr>
        <w:t xml:space="preserve"> (bir) şey de değil” (</w:t>
      </w:r>
      <w:r w:rsidR="00D363BC">
        <w:rPr>
          <w:i/>
          <w:iCs/>
          <w:color w:val="000000"/>
          <w:sz w:val="24"/>
          <w:szCs w:val="24"/>
        </w:rPr>
        <w:t>D1)</w:t>
      </w:r>
    </w:p>
    <w:p w14:paraId="7F3847C5" w14:textId="77777777" w:rsidR="00DE4D63" w:rsidRPr="00305B1C" w:rsidRDefault="00DE4D63" w:rsidP="00DE4D63">
      <w:pPr>
        <w:spacing w:line="360" w:lineRule="auto"/>
        <w:jc w:val="both"/>
        <w:rPr>
          <w:i/>
          <w:iCs/>
          <w:color w:val="000000"/>
          <w:sz w:val="24"/>
          <w:szCs w:val="24"/>
        </w:rPr>
      </w:pPr>
    </w:p>
    <w:p w14:paraId="2D264C80" w14:textId="201FED1C" w:rsidR="00DE4D63" w:rsidRPr="00305B1C" w:rsidRDefault="00DE4D63" w:rsidP="00DE4D63">
      <w:pPr>
        <w:spacing w:line="360" w:lineRule="auto"/>
        <w:jc w:val="both"/>
        <w:rPr>
          <w:i/>
          <w:iCs/>
          <w:color w:val="000000"/>
          <w:sz w:val="24"/>
          <w:szCs w:val="24"/>
        </w:rPr>
      </w:pPr>
      <w:r w:rsidRPr="00305B1C">
        <w:rPr>
          <w:i/>
          <w:iCs/>
          <w:color w:val="000000"/>
          <w:sz w:val="24"/>
          <w:szCs w:val="24"/>
        </w:rPr>
        <w:t xml:space="preserve">“Ya şimdi şöyle onu hangi endikasyonla aldığınıza göre değişir yani şimdi siz fetal </w:t>
      </w:r>
      <w:proofErr w:type="spellStart"/>
      <w:r w:rsidRPr="00305B1C">
        <w:rPr>
          <w:i/>
          <w:iCs/>
          <w:color w:val="000000"/>
          <w:sz w:val="24"/>
          <w:szCs w:val="24"/>
        </w:rPr>
        <w:t>distresliyi</w:t>
      </w:r>
      <w:proofErr w:type="spellEnd"/>
      <w:r w:rsidRPr="00305B1C">
        <w:rPr>
          <w:i/>
          <w:iCs/>
          <w:color w:val="000000"/>
          <w:sz w:val="24"/>
          <w:szCs w:val="24"/>
        </w:rPr>
        <w:t xml:space="preserve"> apar topar bebeğin işte kalp atımları çok ciddi düştü hipoksi </w:t>
      </w:r>
      <w:proofErr w:type="spellStart"/>
      <w:r w:rsidRPr="00305B1C">
        <w:rPr>
          <w:i/>
          <w:iCs/>
          <w:color w:val="000000"/>
          <w:sz w:val="24"/>
          <w:szCs w:val="24"/>
        </w:rPr>
        <w:t>yicek</w:t>
      </w:r>
      <w:proofErr w:type="spellEnd"/>
      <w:r w:rsidRPr="00305B1C">
        <w:rPr>
          <w:i/>
          <w:iCs/>
          <w:color w:val="000000"/>
          <w:sz w:val="24"/>
          <w:szCs w:val="24"/>
        </w:rPr>
        <w:t xml:space="preserve"> (yiyecek) </w:t>
      </w:r>
      <w:proofErr w:type="spellStart"/>
      <w:r w:rsidRPr="00305B1C">
        <w:rPr>
          <w:i/>
          <w:iCs/>
          <w:color w:val="000000"/>
          <w:sz w:val="24"/>
          <w:szCs w:val="24"/>
        </w:rPr>
        <w:t>asfiksi</w:t>
      </w:r>
      <w:proofErr w:type="spellEnd"/>
      <w:r w:rsidRPr="00305B1C">
        <w:rPr>
          <w:i/>
          <w:iCs/>
          <w:color w:val="000000"/>
          <w:sz w:val="24"/>
          <w:szCs w:val="24"/>
        </w:rPr>
        <w:t xml:space="preserve"> </w:t>
      </w:r>
      <w:proofErr w:type="spellStart"/>
      <w:r w:rsidRPr="00305B1C">
        <w:rPr>
          <w:i/>
          <w:iCs/>
          <w:color w:val="000000"/>
          <w:sz w:val="24"/>
          <w:szCs w:val="24"/>
        </w:rPr>
        <w:t>olucak</w:t>
      </w:r>
      <w:proofErr w:type="spellEnd"/>
      <w:r w:rsidRPr="00305B1C">
        <w:rPr>
          <w:i/>
          <w:iCs/>
          <w:color w:val="000000"/>
          <w:sz w:val="24"/>
          <w:szCs w:val="24"/>
        </w:rPr>
        <w:t xml:space="preserve"> (olacak) diye apar topar almışsınızdır siz o bebeğin hayatını kurtarırsınız” (</w:t>
      </w:r>
      <w:r w:rsidR="00C36929">
        <w:rPr>
          <w:i/>
          <w:iCs/>
          <w:color w:val="000000"/>
          <w:sz w:val="24"/>
          <w:szCs w:val="24"/>
        </w:rPr>
        <w:t>D2)</w:t>
      </w:r>
    </w:p>
    <w:p w14:paraId="31518EC3" w14:textId="77777777" w:rsidR="00DE4D63" w:rsidRPr="00305B1C" w:rsidRDefault="00DE4D63" w:rsidP="00DE4D63">
      <w:pPr>
        <w:spacing w:line="360" w:lineRule="auto"/>
        <w:jc w:val="both"/>
        <w:rPr>
          <w:i/>
          <w:iCs/>
          <w:color w:val="000000"/>
          <w:sz w:val="24"/>
          <w:szCs w:val="24"/>
        </w:rPr>
      </w:pPr>
    </w:p>
    <w:p w14:paraId="20DE9486" w14:textId="5CEEE5F7" w:rsidR="00DE4D63" w:rsidRPr="00305B1C" w:rsidRDefault="00DE4D63" w:rsidP="00DE4D63">
      <w:pPr>
        <w:spacing w:line="360" w:lineRule="auto"/>
        <w:jc w:val="both"/>
        <w:rPr>
          <w:i/>
          <w:iCs/>
          <w:color w:val="000000"/>
          <w:sz w:val="24"/>
          <w:szCs w:val="24"/>
        </w:rPr>
      </w:pPr>
      <w:r w:rsidRPr="00305B1C">
        <w:rPr>
          <w:i/>
          <w:iCs/>
          <w:color w:val="000000"/>
          <w:sz w:val="24"/>
          <w:szCs w:val="24"/>
        </w:rPr>
        <w:t xml:space="preserve">“Sayabilirim bir sürü sayabilirim bunun gibi 8 tane daha 9 tane daha 10 tane daha sayabilirim belli başlı ben 1.000 tane sayabilirim bu hallerde </w:t>
      </w:r>
      <w:proofErr w:type="spellStart"/>
      <w:r w:rsidRPr="00305B1C">
        <w:rPr>
          <w:i/>
          <w:iCs/>
          <w:color w:val="000000"/>
          <w:sz w:val="24"/>
          <w:szCs w:val="24"/>
        </w:rPr>
        <w:t>sezeryan</w:t>
      </w:r>
      <w:proofErr w:type="spellEnd"/>
      <w:r w:rsidRPr="00305B1C">
        <w:rPr>
          <w:i/>
          <w:iCs/>
          <w:color w:val="000000"/>
          <w:sz w:val="24"/>
          <w:szCs w:val="24"/>
        </w:rPr>
        <w:t xml:space="preserve"> mutlak gereklidir hayat kurtarır yani </w:t>
      </w:r>
      <w:proofErr w:type="spellStart"/>
      <w:r w:rsidRPr="00305B1C">
        <w:rPr>
          <w:i/>
          <w:iCs/>
          <w:color w:val="000000"/>
          <w:sz w:val="24"/>
          <w:szCs w:val="24"/>
        </w:rPr>
        <w:t>sezeryan</w:t>
      </w:r>
      <w:proofErr w:type="spellEnd"/>
      <w:r w:rsidRPr="00305B1C">
        <w:rPr>
          <w:i/>
          <w:iCs/>
          <w:color w:val="000000"/>
          <w:sz w:val="24"/>
          <w:szCs w:val="24"/>
        </w:rPr>
        <w:t xml:space="preserve"> kesinlikle” (</w:t>
      </w:r>
      <w:r w:rsidR="0006025C">
        <w:rPr>
          <w:i/>
          <w:iCs/>
          <w:color w:val="000000"/>
          <w:sz w:val="24"/>
          <w:szCs w:val="24"/>
        </w:rPr>
        <w:t>D3)</w:t>
      </w:r>
    </w:p>
    <w:p w14:paraId="15F4AFAD" w14:textId="77777777" w:rsidR="00DE4D63" w:rsidRPr="00305B1C" w:rsidRDefault="00DE4D63" w:rsidP="00DE4D63">
      <w:pPr>
        <w:spacing w:line="360" w:lineRule="auto"/>
        <w:jc w:val="both"/>
        <w:rPr>
          <w:i/>
          <w:iCs/>
          <w:color w:val="000000"/>
          <w:sz w:val="24"/>
          <w:szCs w:val="24"/>
        </w:rPr>
      </w:pPr>
    </w:p>
    <w:p w14:paraId="5123CCA6" w14:textId="590613DC" w:rsidR="007B002A" w:rsidRDefault="00DE4D63" w:rsidP="00DE4D63">
      <w:pPr>
        <w:spacing w:line="360" w:lineRule="auto"/>
        <w:jc w:val="both"/>
        <w:rPr>
          <w:i/>
          <w:iCs/>
          <w:color w:val="000000"/>
          <w:sz w:val="24"/>
          <w:szCs w:val="24"/>
        </w:rPr>
      </w:pPr>
      <w:r w:rsidRPr="00305B1C">
        <w:rPr>
          <w:i/>
          <w:iCs/>
          <w:color w:val="000000"/>
          <w:sz w:val="24"/>
          <w:szCs w:val="24"/>
        </w:rPr>
        <w:t xml:space="preserve">“Ama yani tabi ki komplikasyonlar da yararı vardır tabi ki her kordon dolanması var bebek artık normal doğamayacak tabii ki daha sağlıklı doğ yani kontrendikasyonları </w:t>
      </w:r>
      <w:proofErr w:type="spellStart"/>
      <w:r w:rsidRPr="00305B1C">
        <w:rPr>
          <w:i/>
          <w:iCs/>
          <w:color w:val="000000"/>
          <w:sz w:val="24"/>
          <w:szCs w:val="24"/>
        </w:rPr>
        <w:t>azaltıyo</w:t>
      </w:r>
      <w:proofErr w:type="spellEnd"/>
      <w:r w:rsidRPr="00305B1C">
        <w:rPr>
          <w:i/>
          <w:iCs/>
          <w:color w:val="000000"/>
          <w:sz w:val="24"/>
          <w:szCs w:val="24"/>
        </w:rPr>
        <w:t xml:space="preserve"> (azaltıyor) olabilir mi diyebiliriz” </w:t>
      </w:r>
      <w:r w:rsidR="0028438A" w:rsidRPr="00CF76F1">
        <w:rPr>
          <w:i/>
          <w:iCs/>
          <w:color w:val="000000"/>
          <w:sz w:val="24"/>
          <w:szCs w:val="24"/>
        </w:rPr>
        <w:t>(</w:t>
      </w:r>
      <w:r w:rsidR="0028438A">
        <w:rPr>
          <w:i/>
          <w:iCs/>
          <w:color w:val="000000"/>
          <w:sz w:val="24"/>
          <w:szCs w:val="24"/>
        </w:rPr>
        <w:t>E7)</w:t>
      </w:r>
    </w:p>
    <w:p w14:paraId="2290A9F2" w14:textId="77777777" w:rsidR="0028438A" w:rsidRPr="00305B1C" w:rsidRDefault="0028438A" w:rsidP="00DE4D63">
      <w:pPr>
        <w:spacing w:line="360" w:lineRule="auto"/>
        <w:jc w:val="both"/>
        <w:rPr>
          <w:i/>
          <w:iCs/>
          <w:color w:val="000000"/>
          <w:sz w:val="24"/>
          <w:szCs w:val="24"/>
        </w:rPr>
      </w:pPr>
    </w:p>
    <w:p w14:paraId="26883075" w14:textId="234078FF" w:rsidR="00DE4D63" w:rsidRPr="00DE5C7D" w:rsidRDefault="00DE5C7D" w:rsidP="00DE5C7D">
      <w:pPr>
        <w:spacing w:line="360" w:lineRule="auto"/>
        <w:jc w:val="both"/>
        <w:rPr>
          <w:b/>
          <w:bCs/>
          <w:i/>
          <w:iCs/>
          <w:color w:val="000000"/>
          <w:sz w:val="24"/>
          <w:szCs w:val="24"/>
        </w:rPr>
      </w:pPr>
      <w:r w:rsidRPr="00DE5C7D">
        <w:rPr>
          <w:rFonts w:eastAsia="Calibri"/>
          <w:b/>
          <w:bCs/>
          <w:i/>
          <w:iCs/>
          <w:noProof/>
          <w:color w:val="000000"/>
          <w:sz w:val="24"/>
          <w:szCs w:val="24"/>
        </w:rPr>
        <w:t xml:space="preserve">“İsteğe bağlı sezaryene olumlu bakma” </w:t>
      </w:r>
      <w:r w:rsidRPr="00DE5C7D">
        <w:rPr>
          <w:b/>
          <w:bCs/>
          <w:i/>
          <w:iCs/>
          <w:color w:val="000000"/>
          <w:sz w:val="24"/>
          <w:szCs w:val="24"/>
        </w:rPr>
        <w:t>koduna ilişkin katılımcı ifadeleri</w:t>
      </w:r>
    </w:p>
    <w:p w14:paraId="6B3C1707" w14:textId="77777777" w:rsidR="007B002A" w:rsidRPr="00305B1C" w:rsidRDefault="007B002A" w:rsidP="00DE4D63">
      <w:pPr>
        <w:spacing w:line="360" w:lineRule="auto"/>
        <w:jc w:val="center"/>
        <w:rPr>
          <w:b/>
          <w:bCs/>
          <w:color w:val="000000"/>
          <w:sz w:val="24"/>
          <w:szCs w:val="24"/>
        </w:rPr>
      </w:pPr>
    </w:p>
    <w:p w14:paraId="51B7B87E" w14:textId="23FC2BB0" w:rsidR="00DE4D63" w:rsidRPr="00305B1C" w:rsidRDefault="00DE4D63" w:rsidP="007B002A">
      <w:pPr>
        <w:spacing w:line="360" w:lineRule="auto"/>
        <w:jc w:val="both"/>
        <w:rPr>
          <w:i/>
          <w:iCs/>
          <w:color w:val="000000"/>
          <w:sz w:val="24"/>
          <w:szCs w:val="24"/>
        </w:rPr>
      </w:pPr>
      <w:r w:rsidRPr="00305B1C">
        <w:rPr>
          <w:i/>
          <w:iCs/>
          <w:color w:val="000000"/>
          <w:sz w:val="24"/>
          <w:szCs w:val="24"/>
        </w:rPr>
        <w:t xml:space="preserve">“Beni hiç psikolojik olarak zaten doğuma çok az kalmıştı ekstra zorlamadı” </w:t>
      </w:r>
      <w:r w:rsidR="00240137">
        <w:rPr>
          <w:i/>
          <w:iCs/>
          <w:color w:val="000000"/>
          <w:sz w:val="24"/>
          <w:szCs w:val="24"/>
        </w:rPr>
        <w:t>(A7)</w:t>
      </w:r>
    </w:p>
    <w:p w14:paraId="102D9843" w14:textId="77777777" w:rsidR="00DE4D63" w:rsidRPr="00305B1C" w:rsidRDefault="00DE4D63" w:rsidP="007B002A">
      <w:pPr>
        <w:spacing w:line="360" w:lineRule="auto"/>
        <w:jc w:val="both"/>
        <w:rPr>
          <w:i/>
          <w:iCs/>
          <w:color w:val="000000"/>
          <w:sz w:val="24"/>
          <w:szCs w:val="24"/>
        </w:rPr>
      </w:pPr>
    </w:p>
    <w:p w14:paraId="4036F7B0" w14:textId="1FAF2B46" w:rsidR="00DE4D63" w:rsidRPr="00305B1C" w:rsidRDefault="00DE4D63" w:rsidP="007B002A">
      <w:pPr>
        <w:spacing w:line="360" w:lineRule="auto"/>
        <w:jc w:val="both"/>
        <w:rPr>
          <w:i/>
          <w:iCs/>
          <w:color w:val="000000"/>
          <w:sz w:val="24"/>
          <w:szCs w:val="24"/>
        </w:rPr>
      </w:pPr>
      <w:r w:rsidRPr="00305B1C">
        <w:rPr>
          <w:i/>
          <w:iCs/>
          <w:color w:val="000000"/>
          <w:sz w:val="24"/>
          <w:szCs w:val="24"/>
        </w:rPr>
        <w:t xml:space="preserve">“İsteğe bağlı </w:t>
      </w:r>
      <w:proofErr w:type="spellStart"/>
      <w:r w:rsidRPr="00305B1C">
        <w:rPr>
          <w:i/>
          <w:iCs/>
          <w:color w:val="000000"/>
          <w:sz w:val="24"/>
          <w:szCs w:val="24"/>
        </w:rPr>
        <w:t>sezeryan</w:t>
      </w:r>
      <w:proofErr w:type="spellEnd"/>
      <w:r w:rsidRPr="00305B1C">
        <w:rPr>
          <w:i/>
          <w:iCs/>
          <w:color w:val="000000"/>
          <w:sz w:val="24"/>
          <w:szCs w:val="24"/>
        </w:rPr>
        <w:t xml:space="preserve"> noktasında kendileri de istekli olan meslektaşlarım nedeniyle maalesef </w:t>
      </w:r>
      <w:proofErr w:type="spellStart"/>
      <w:r w:rsidRPr="00305B1C">
        <w:rPr>
          <w:i/>
          <w:iCs/>
          <w:color w:val="000000"/>
          <w:sz w:val="24"/>
          <w:szCs w:val="24"/>
        </w:rPr>
        <w:t>sezeryan</w:t>
      </w:r>
      <w:proofErr w:type="spellEnd"/>
      <w:r w:rsidRPr="00305B1C">
        <w:rPr>
          <w:i/>
          <w:iCs/>
          <w:color w:val="000000"/>
          <w:sz w:val="24"/>
          <w:szCs w:val="24"/>
        </w:rPr>
        <w:t xml:space="preserve"> oranının git gide artıyor” </w:t>
      </w:r>
      <w:r w:rsidR="00C60D42">
        <w:rPr>
          <w:i/>
          <w:iCs/>
          <w:color w:val="000000"/>
          <w:sz w:val="24"/>
          <w:szCs w:val="24"/>
        </w:rPr>
        <w:t>(D7)</w:t>
      </w:r>
    </w:p>
    <w:p w14:paraId="17C9015E" w14:textId="77777777" w:rsidR="00DE4D63" w:rsidRPr="00305B1C" w:rsidRDefault="00DE4D63" w:rsidP="007B002A">
      <w:pPr>
        <w:spacing w:line="360" w:lineRule="auto"/>
        <w:jc w:val="both"/>
        <w:rPr>
          <w:i/>
          <w:iCs/>
          <w:color w:val="000000"/>
          <w:sz w:val="24"/>
          <w:szCs w:val="24"/>
        </w:rPr>
      </w:pPr>
    </w:p>
    <w:p w14:paraId="1546323E" w14:textId="7A36E4DA" w:rsidR="00DE4D63" w:rsidRPr="00305B1C" w:rsidRDefault="00DE4D63" w:rsidP="007B002A">
      <w:pPr>
        <w:spacing w:line="360" w:lineRule="auto"/>
        <w:jc w:val="both"/>
        <w:rPr>
          <w:i/>
          <w:iCs/>
          <w:color w:val="000000"/>
          <w:sz w:val="24"/>
          <w:szCs w:val="24"/>
        </w:rPr>
      </w:pPr>
      <w:r w:rsidRPr="00305B1C">
        <w:rPr>
          <w:i/>
          <w:iCs/>
          <w:color w:val="000000"/>
          <w:sz w:val="24"/>
          <w:szCs w:val="24"/>
        </w:rPr>
        <w:t>“Bunun bu kadar kadınların baskı altında kalmasını uygun bulmuyorum ben yani bu kadar abartılacak bir mevzu değildir” (</w:t>
      </w:r>
      <w:r w:rsidR="0006025C">
        <w:rPr>
          <w:i/>
          <w:iCs/>
          <w:color w:val="000000"/>
          <w:sz w:val="24"/>
          <w:szCs w:val="24"/>
        </w:rPr>
        <w:t>D3)</w:t>
      </w:r>
    </w:p>
    <w:p w14:paraId="410225C0" w14:textId="77777777" w:rsidR="00DE4D63" w:rsidRPr="00305B1C" w:rsidRDefault="00DE4D63" w:rsidP="007B002A">
      <w:pPr>
        <w:spacing w:line="360" w:lineRule="auto"/>
        <w:jc w:val="both"/>
        <w:rPr>
          <w:i/>
          <w:iCs/>
          <w:color w:val="000000"/>
          <w:sz w:val="24"/>
          <w:szCs w:val="24"/>
        </w:rPr>
      </w:pPr>
    </w:p>
    <w:p w14:paraId="63CD8C27" w14:textId="16ABD446" w:rsidR="00DE4D63" w:rsidRDefault="00DE4D63" w:rsidP="007B002A">
      <w:pPr>
        <w:spacing w:line="360" w:lineRule="auto"/>
        <w:jc w:val="both"/>
        <w:rPr>
          <w:i/>
          <w:iCs/>
          <w:color w:val="000000"/>
          <w:sz w:val="24"/>
          <w:szCs w:val="24"/>
        </w:rPr>
      </w:pPr>
      <w:r w:rsidRPr="00305B1C">
        <w:rPr>
          <w:i/>
          <w:iCs/>
          <w:color w:val="000000"/>
          <w:sz w:val="24"/>
          <w:szCs w:val="24"/>
        </w:rPr>
        <w:t xml:space="preserve">“Benim de Türkiye şartlarında elektif </w:t>
      </w:r>
      <w:proofErr w:type="spellStart"/>
      <w:r w:rsidRPr="00305B1C">
        <w:rPr>
          <w:i/>
          <w:iCs/>
          <w:color w:val="000000"/>
          <w:sz w:val="24"/>
          <w:szCs w:val="24"/>
        </w:rPr>
        <w:t>sezeryanla</w:t>
      </w:r>
      <w:proofErr w:type="spellEnd"/>
      <w:r w:rsidRPr="00305B1C">
        <w:rPr>
          <w:i/>
          <w:iCs/>
          <w:color w:val="000000"/>
          <w:sz w:val="24"/>
          <w:szCs w:val="24"/>
        </w:rPr>
        <w:t xml:space="preserve"> ilgili uygulamaları kesinlikle destekliyorum özel hastanelerde veya devlet hastanelerinde.” </w:t>
      </w:r>
      <w:r w:rsidR="004837FB" w:rsidRPr="00CF76F1">
        <w:rPr>
          <w:i/>
          <w:iCs/>
          <w:color w:val="000000"/>
          <w:sz w:val="24"/>
          <w:szCs w:val="24"/>
        </w:rPr>
        <w:t>(</w:t>
      </w:r>
      <w:r w:rsidR="004837FB">
        <w:rPr>
          <w:i/>
          <w:iCs/>
          <w:color w:val="000000"/>
          <w:sz w:val="24"/>
          <w:szCs w:val="24"/>
        </w:rPr>
        <w:t>D9)</w:t>
      </w:r>
    </w:p>
    <w:p w14:paraId="363D48F3" w14:textId="77777777" w:rsidR="004837FB" w:rsidRPr="00305B1C" w:rsidRDefault="004837FB" w:rsidP="007B002A">
      <w:pPr>
        <w:spacing w:line="360" w:lineRule="auto"/>
        <w:jc w:val="both"/>
        <w:rPr>
          <w:i/>
          <w:iCs/>
          <w:color w:val="000000"/>
          <w:sz w:val="24"/>
          <w:szCs w:val="24"/>
        </w:rPr>
      </w:pPr>
    </w:p>
    <w:p w14:paraId="609CE42D" w14:textId="79502512" w:rsidR="009D2D84" w:rsidRDefault="00854EBB" w:rsidP="009D2D84">
      <w:pPr>
        <w:spacing w:line="360" w:lineRule="auto"/>
        <w:jc w:val="both"/>
        <w:rPr>
          <w:i/>
          <w:iCs/>
          <w:sz w:val="24"/>
          <w:szCs w:val="24"/>
        </w:rPr>
      </w:pPr>
      <w:r w:rsidRPr="00305B1C">
        <w:rPr>
          <w:i/>
          <w:iCs/>
          <w:color w:val="000000"/>
          <w:sz w:val="24"/>
          <w:szCs w:val="24"/>
        </w:rPr>
        <w:t xml:space="preserve"> </w:t>
      </w:r>
      <w:r w:rsidR="00DE4D63" w:rsidRPr="00305B1C">
        <w:rPr>
          <w:i/>
          <w:iCs/>
          <w:color w:val="000000"/>
          <w:sz w:val="24"/>
          <w:szCs w:val="24"/>
        </w:rPr>
        <w:t xml:space="preserve">“İsteğe bağlı </w:t>
      </w:r>
      <w:proofErr w:type="spellStart"/>
      <w:r w:rsidR="00DE4D63" w:rsidRPr="00305B1C">
        <w:rPr>
          <w:i/>
          <w:iCs/>
          <w:color w:val="000000"/>
          <w:sz w:val="24"/>
          <w:szCs w:val="24"/>
        </w:rPr>
        <w:t>sezaryan</w:t>
      </w:r>
      <w:proofErr w:type="spellEnd"/>
      <w:r w:rsidR="00DE4D63" w:rsidRPr="00305B1C">
        <w:rPr>
          <w:i/>
          <w:iCs/>
          <w:color w:val="000000"/>
          <w:sz w:val="24"/>
          <w:szCs w:val="24"/>
        </w:rPr>
        <w:t xml:space="preserve"> yani anne buna karar verdiyse ben isteğe bağlı </w:t>
      </w:r>
      <w:proofErr w:type="spellStart"/>
      <w:r w:rsidR="00DE4D63" w:rsidRPr="00305B1C">
        <w:rPr>
          <w:i/>
          <w:iCs/>
          <w:color w:val="000000"/>
          <w:sz w:val="24"/>
          <w:szCs w:val="24"/>
        </w:rPr>
        <w:t>sezaryanın</w:t>
      </w:r>
      <w:proofErr w:type="spellEnd"/>
      <w:r w:rsidR="00DE4D63" w:rsidRPr="00305B1C">
        <w:rPr>
          <w:i/>
          <w:iCs/>
          <w:color w:val="000000"/>
          <w:sz w:val="24"/>
          <w:szCs w:val="24"/>
        </w:rPr>
        <w:t xml:space="preserve"> anormal bir şey olduğunu düşünmüyorum” </w:t>
      </w:r>
      <w:r w:rsidR="009D2D84" w:rsidRPr="009D4102">
        <w:rPr>
          <w:i/>
          <w:iCs/>
          <w:sz w:val="24"/>
          <w:szCs w:val="24"/>
        </w:rPr>
        <w:t>(</w:t>
      </w:r>
      <w:r w:rsidR="009D2D84">
        <w:rPr>
          <w:i/>
          <w:iCs/>
          <w:sz w:val="24"/>
          <w:szCs w:val="24"/>
        </w:rPr>
        <w:t>D8)</w:t>
      </w:r>
    </w:p>
    <w:p w14:paraId="4A55B9A1" w14:textId="77777777" w:rsidR="00DE4D63" w:rsidRPr="00305B1C" w:rsidRDefault="00DE4D63" w:rsidP="007B002A">
      <w:pPr>
        <w:spacing w:line="360" w:lineRule="auto"/>
        <w:jc w:val="both"/>
        <w:rPr>
          <w:i/>
          <w:iCs/>
          <w:color w:val="000000"/>
          <w:sz w:val="24"/>
          <w:szCs w:val="24"/>
        </w:rPr>
      </w:pPr>
    </w:p>
    <w:p w14:paraId="55BF25CF" w14:textId="224AB323" w:rsidR="00DE4D63" w:rsidRPr="00305B1C" w:rsidRDefault="00DE4D63" w:rsidP="007B002A">
      <w:pPr>
        <w:spacing w:line="360" w:lineRule="auto"/>
        <w:jc w:val="both"/>
        <w:rPr>
          <w:i/>
          <w:iCs/>
          <w:color w:val="000000"/>
          <w:sz w:val="24"/>
          <w:szCs w:val="24"/>
        </w:rPr>
      </w:pPr>
      <w:r w:rsidRPr="00305B1C">
        <w:rPr>
          <w:i/>
          <w:iCs/>
          <w:color w:val="000000"/>
          <w:sz w:val="24"/>
          <w:szCs w:val="24"/>
        </w:rPr>
        <w:t xml:space="preserve">“Doktor tıbben endikasyon olmasa bile hastanın sosyal ekonomik daha doğrusu sosyal psikolojik hatta ekonomik açıdan kendi kafasında belirlediği şeklin hakikaten ona uygun olduğunu </w:t>
      </w:r>
      <w:proofErr w:type="spellStart"/>
      <w:r w:rsidRPr="00305B1C">
        <w:rPr>
          <w:i/>
          <w:iCs/>
          <w:color w:val="000000"/>
          <w:sz w:val="24"/>
          <w:szCs w:val="24"/>
        </w:rPr>
        <w:t>düşünüyosa</w:t>
      </w:r>
      <w:proofErr w:type="spellEnd"/>
      <w:r w:rsidRPr="00305B1C">
        <w:rPr>
          <w:i/>
          <w:iCs/>
          <w:color w:val="000000"/>
          <w:sz w:val="24"/>
          <w:szCs w:val="24"/>
        </w:rPr>
        <w:t xml:space="preserve"> (düşünüyorsa) onu gerçekleştirmesi konusunda hastayla bunu karşılıklı </w:t>
      </w:r>
      <w:r w:rsidRPr="00305B1C">
        <w:rPr>
          <w:i/>
          <w:iCs/>
          <w:color w:val="000000"/>
          <w:sz w:val="24"/>
          <w:szCs w:val="24"/>
        </w:rPr>
        <w:lastRenderedPageBreak/>
        <w:t>tartışabilir” (</w:t>
      </w:r>
      <w:r w:rsidR="00140866">
        <w:rPr>
          <w:i/>
          <w:iCs/>
          <w:color w:val="000000"/>
          <w:sz w:val="24"/>
          <w:szCs w:val="24"/>
        </w:rPr>
        <w:t>D6)</w:t>
      </w:r>
    </w:p>
    <w:p w14:paraId="211A6B9D" w14:textId="77777777" w:rsidR="00DE4D63" w:rsidRPr="00305B1C" w:rsidRDefault="00DE4D63" w:rsidP="007B002A">
      <w:pPr>
        <w:spacing w:line="360" w:lineRule="auto"/>
        <w:jc w:val="both"/>
        <w:rPr>
          <w:rFonts w:eastAsia="Calibri"/>
          <w:b/>
          <w:bCs/>
          <w:noProof/>
          <w:color w:val="000000"/>
          <w:sz w:val="24"/>
          <w:szCs w:val="24"/>
        </w:rPr>
      </w:pPr>
    </w:p>
    <w:p w14:paraId="0D9F31B7" w14:textId="08CD020B" w:rsidR="00DE4D63" w:rsidRPr="00DE5C7D" w:rsidRDefault="00DE5C7D" w:rsidP="00DE5C7D">
      <w:pPr>
        <w:spacing w:line="360" w:lineRule="auto"/>
        <w:jc w:val="both"/>
        <w:rPr>
          <w:b/>
          <w:bCs/>
          <w:i/>
          <w:iCs/>
          <w:color w:val="000000"/>
          <w:sz w:val="24"/>
          <w:szCs w:val="24"/>
        </w:rPr>
      </w:pPr>
      <w:r w:rsidRPr="00DE5C7D">
        <w:rPr>
          <w:rFonts w:eastAsia="Calibri"/>
          <w:b/>
          <w:bCs/>
          <w:i/>
          <w:iCs/>
          <w:noProof/>
          <w:color w:val="000000"/>
          <w:sz w:val="24"/>
          <w:szCs w:val="24"/>
        </w:rPr>
        <w:t xml:space="preserve">“Annenin sezaryen doğum isteği” </w:t>
      </w:r>
      <w:r w:rsidRPr="00DE5C7D">
        <w:rPr>
          <w:b/>
          <w:bCs/>
          <w:i/>
          <w:iCs/>
          <w:color w:val="000000"/>
          <w:sz w:val="24"/>
          <w:szCs w:val="24"/>
        </w:rPr>
        <w:t>koduna ilişkin katılımcı ifadeleri</w:t>
      </w:r>
    </w:p>
    <w:p w14:paraId="7BB99CE2" w14:textId="77777777" w:rsidR="007B002A" w:rsidRPr="00305B1C" w:rsidRDefault="007B002A" w:rsidP="00DE4D63">
      <w:pPr>
        <w:spacing w:line="360" w:lineRule="auto"/>
        <w:jc w:val="center"/>
        <w:rPr>
          <w:b/>
          <w:bCs/>
          <w:color w:val="000000"/>
          <w:sz w:val="24"/>
          <w:szCs w:val="24"/>
        </w:rPr>
      </w:pPr>
    </w:p>
    <w:p w14:paraId="2F42FE7E" w14:textId="366184F6" w:rsidR="00DE4D63" w:rsidRPr="00305B1C" w:rsidRDefault="00DE4D63" w:rsidP="00DE4D63">
      <w:pPr>
        <w:spacing w:line="360" w:lineRule="auto"/>
        <w:jc w:val="both"/>
        <w:rPr>
          <w:i/>
          <w:iCs/>
          <w:color w:val="000000"/>
          <w:sz w:val="24"/>
          <w:szCs w:val="24"/>
        </w:rPr>
      </w:pPr>
      <w:r w:rsidRPr="00305B1C">
        <w:rPr>
          <w:i/>
          <w:iCs/>
          <w:color w:val="000000"/>
          <w:sz w:val="24"/>
          <w:szCs w:val="24"/>
        </w:rPr>
        <w:t>“İlk baştan beri sezaryen istedim” (A</w:t>
      </w:r>
      <w:r w:rsidR="00592CAF">
        <w:rPr>
          <w:i/>
          <w:iCs/>
          <w:color w:val="000000"/>
          <w:sz w:val="24"/>
          <w:szCs w:val="24"/>
        </w:rPr>
        <w:t>6)</w:t>
      </w:r>
    </w:p>
    <w:p w14:paraId="3829E66A" w14:textId="77777777" w:rsidR="00DE4D63" w:rsidRPr="00305B1C" w:rsidRDefault="00DE4D63" w:rsidP="00DE4D63">
      <w:pPr>
        <w:spacing w:line="360" w:lineRule="auto"/>
        <w:jc w:val="both"/>
        <w:rPr>
          <w:i/>
          <w:iCs/>
          <w:color w:val="000000"/>
          <w:sz w:val="24"/>
          <w:szCs w:val="24"/>
        </w:rPr>
      </w:pPr>
    </w:p>
    <w:p w14:paraId="3A7944A7" w14:textId="4E154087" w:rsidR="00DE4D63" w:rsidRPr="00305B1C" w:rsidRDefault="00DE4D63" w:rsidP="00DE4D63">
      <w:pPr>
        <w:spacing w:line="360" w:lineRule="auto"/>
        <w:jc w:val="both"/>
        <w:rPr>
          <w:i/>
          <w:iCs/>
          <w:color w:val="000000"/>
          <w:sz w:val="24"/>
          <w:szCs w:val="24"/>
        </w:rPr>
      </w:pPr>
      <w:r w:rsidRPr="00305B1C">
        <w:rPr>
          <w:i/>
          <w:iCs/>
          <w:color w:val="000000"/>
          <w:sz w:val="24"/>
          <w:szCs w:val="24"/>
        </w:rPr>
        <w:t xml:space="preserve">“O yüzden dedim </w:t>
      </w:r>
      <w:proofErr w:type="spellStart"/>
      <w:r w:rsidRPr="00305B1C">
        <w:rPr>
          <w:i/>
          <w:iCs/>
          <w:color w:val="000000"/>
          <w:sz w:val="24"/>
          <w:szCs w:val="24"/>
        </w:rPr>
        <w:t>sezeryan</w:t>
      </w:r>
      <w:proofErr w:type="spellEnd"/>
      <w:r w:rsidRPr="00305B1C">
        <w:rPr>
          <w:i/>
          <w:iCs/>
          <w:color w:val="000000"/>
          <w:sz w:val="24"/>
          <w:szCs w:val="24"/>
        </w:rPr>
        <w:t xml:space="preserve"> </w:t>
      </w:r>
      <w:proofErr w:type="spellStart"/>
      <w:r w:rsidRPr="00305B1C">
        <w:rPr>
          <w:i/>
          <w:iCs/>
          <w:color w:val="000000"/>
          <w:sz w:val="24"/>
          <w:szCs w:val="24"/>
        </w:rPr>
        <w:t>olim</w:t>
      </w:r>
      <w:proofErr w:type="spellEnd"/>
      <w:r w:rsidRPr="00305B1C">
        <w:rPr>
          <w:i/>
          <w:iCs/>
          <w:color w:val="000000"/>
          <w:sz w:val="24"/>
          <w:szCs w:val="24"/>
        </w:rPr>
        <w:t xml:space="preserve"> (olayım) öyle sonuçlandı” (A</w:t>
      </w:r>
      <w:r w:rsidR="00412F51">
        <w:rPr>
          <w:i/>
          <w:iCs/>
          <w:color w:val="000000"/>
          <w:sz w:val="24"/>
          <w:szCs w:val="24"/>
        </w:rPr>
        <w:t>5)</w:t>
      </w:r>
    </w:p>
    <w:p w14:paraId="594B93D5" w14:textId="77777777" w:rsidR="00DE4D63" w:rsidRPr="00305B1C" w:rsidRDefault="00DE4D63" w:rsidP="00DE4D63">
      <w:pPr>
        <w:spacing w:line="360" w:lineRule="auto"/>
        <w:jc w:val="both"/>
        <w:rPr>
          <w:i/>
          <w:iCs/>
          <w:color w:val="000000"/>
          <w:sz w:val="24"/>
          <w:szCs w:val="24"/>
        </w:rPr>
      </w:pPr>
    </w:p>
    <w:p w14:paraId="43733210" w14:textId="713393E1" w:rsidR="00DE4D63" w:rsidRPr="00305B1C" w:rsidRDefault="00DE4D63" w:rsidP="00DE4D63">
      <w:pPr>
        <w:spacing w:line="360" w:lineRule="auto"/>
        <w:jc w:val="both"/>
        <w:rPr>
          <w:i/>
          <w:iCs/>
          <w:color w:val="000000"/>
          <w:sz w:val="24"/>
          <w:szCs w:val="24"/>
        </w:rPr>
      </w:pPr>
      <w:r w:rsidRPr="00305B1C">
        <w:rPr>
          <w:i/>
          <w:iCs/>
          <w:color w:val="000000"/>
          <w:sz w:val="24"/>
          <w:szCs w:val="24"/>
        </w:rPr>
        <w:t>“Kendi doktorumla paylaştım o da beni çok zorlamadı” (A</w:t>
      </w:r>
      <w:r w:rsidR="00895BAE">
        <w:rPr>
          <w:i/>
          <w:iCs/>
          <w:color w:val="000000"/>
          <w:sz w:val="24"/>
          <w:szCs w:val="24"/>
        </w:rPr>
        <w:t>7)</w:t>
      </w:r>
    </w:p>
    <w:p w14:paraId="355467EE" w14:textId="77777777" w:rsidR="00DE4D63" w:rsidRPr="00305B1C" w:rsidRDefault="00DE4D63" w:rsidP="00DE4D63">
      <w:pPr>
        <w:spacing w:line="360" w:lineRule="auto"/>
        <w:jc w:val="both"/>
        <w:rPr>
          <w:i/>
          <w:iCs/>
          <w:color w:val="000000"/>
          <w:sz w:val="24"/>
          <w:szCs w:val="24"/>
        </w:rPr>
      </w:pPr>
    </w:p>
    <w:p w14:paraId="0223E052" w14:textId="70E9D5E9" w:rsidR="00DE4D63" w:rsidRPr="00305B1C" w:rsidRDefault="00DE4D63" w:rsidP="00DE4D63">
      <w:pPr>
        <w:spacing w:line="360" w:lineRule="auto"/>
        <w:jc w:val="both"/>
        <w:rPr>
          <w:i/>
          <w:iCs/>
          <w:color w:val="000000"/>
          <w:sz w:val="24"/>
          <w:szCs w:val="24"/>
        </w:rPr>
      </w:pPr>
      <w:r w:rsidRPr="00305B1C">
        <w:rPr>
          <w:i/>
          <w:iCs/>
          <w:color w:val="000000"/>
          <w:sz w:val="24"/>
          <w:szCs w:val="24"/>
        </w:rPr>
        <w:t xml:space="preserve">“Sonra bu şekilde </w:t>
      </w:r>
      <w:proofErr w:type="spellStart"/>
      <w:r w:rsidRPr="00305B1C">
        <w:rPr>
          <w:i/>
          <w:iCs/>
          <w:color w:val="000000"/>
          <w:sz w:val="24"/>
          <w:szCs w:val="24"/>
        </w:rPr>
        <w:t>sezaryana</w:t>
      </w:r>
      <w:proofErr w:type="spellEnd"/>
      <w:r w:rsidRPr="00305B1C">
        <w:rPr>
          <w:i/>
          <w:iCs/>
          <w:color w:val="000000"/>
          <w:sz w:val="24"/>
          <w:szCs w:val="24"/>
        </w:rPr>
        <w:t xml:space="preserve"> karar verdik” (B</w:t>
      </w:r>
      <w:r w:rsidR="006E6770">
        <w:rPr>
          <w:i/>
          <w:iCs/>
          <w:color w:val="000000"/>
          <w:sz w:val="24"/>
          <w:szCs w:val="24"/>
        </w:rPr>
        <w:t>5)</w:t>
      </w:r>
    </w:p>
    <w:p w14:paraId="35614883" w14:textId="77777777" w:rsidR="00DE4D63" w:rsidRPr="00305B1C" w:rsidRDefault="00DE4D63" w:rsidP="00DE4D63">
      <w:pPr>
        <w:spacing w:line="360" w:lineRule="auto"/>
        <w:jc w:val="both"/>
        <w:rPr>
          <w:i/>
          <w:iCs/>
          <w:color w:val="000000"/>
          <w:sz w:val="24"/>
          <w:szCs w:val="24"/>
        </w:rPr>
      </w:pPr>
    </w:p>
    <w:p w14:paraId="70278F33" w14:textId="27CCB7C1" w:rsidR="00DE4D63" w:rsidRPr="00305B1C" w:rsidRDefault="00DE4D63" w:rsidP="00DE4D63">
      <w:pPr>
        <w:spacing w:line="360" w:lineRule="auto"/>
        <w:jc w:val="both"/>
        <w:rPr>
          <w:i/>
          <w:iCs/>
          <w:color w:val="000000"/>
          <w:sz w:val="24"/>
          <w:szCs w:val="24"/>
        </w:rPr>
      </w:pPr>
      <w:r w:rsidRPr="00305B1C">
        <w:rPr>
          <w:i/>
          <w:iCs/>
          <w:color w:val="000000"/>
          <w:sz w:val="24"/>
          <w:szCs w:val="24"/>
        </w:rPr>
        <w:t xml:space="preserve">“Ne </w:t>
      </w:r>
      <w:proofErr w:type="spellStart"/>
      <w:r w:rsidRPr="00305B1C">
        <w:rPr>
          <w:i/>
          <w:iCs/>
          <w:color w:val="000000"/>
          <w:sz w:val="24"/>
          <w:szCs w:val="24"/>
        </w:rPr>
        <w:t>söylim</w:t>
      </w:r>
      <w:proofErr w:type="spellEnd"/>
      <w:r w:rsidRPr="00305B1C">
        <w:rPr>
          <w:i/>
          <w:iCs/>
          <w:color w:val="000000"/>
          <w:sz w:val="24"/>
          <w:szCs w:val="24"/>
        </w:rPr>
        <w:t xml:space="preserve"> (söyleyeyim) kendisini</w:t>
      </w:r>
      <w:r w:rsidR="008B4A48">
        <w:rPr>
          <w:i/>
          <w:iCs/>
          <w:color w:val="000000"/>
          <w:sz w:val="24"/>
          <w:szCs w:val="24"/>
        </w:rPr>
        <w:t>n</w:t>
      </w:r>
      <w:r w:rsidRPr="00305B1C">
        <w:rPr>
          <w:i/>
          <w:iCs/>
          <w:color w:val="000000"/>
          <w:sz w:val="24"/>
          <w:szCs w:val="24"/>
        </w:rPr>
        <w:t xml:space="preserve"> talebiydi” </w:t>
      </w:r>
      <w:r w:rsidR="00A50426" w:rsidRPr="00CF76F1">
        <w:rPr>
          <w:i/>
          <w:iCs/>
          <w:color w:val="000000"/>
          <w:sz w:val="24"/>
          <w:szCs w:val="24"/>
        </w:rPr>
        <w:t>(B</w:t>
      </w:r>
      <w:r w:rsidR="00A50426">
        <w:rPr>
          <w:i/>
          <w:iCs/>
          <w:color w:val="000000"/>
          <w:sz w:val="24"/>
          <w:szCs w:val="24"/>
        </w:rPr>
        <w:t>2)</w:t>
      </w:r>
    </w:p>
    <w:p w14:paraId="38AD7E8E" w14:textId="77777777" w:rsidR="00DE4D63" w:rsidRPr="00305B1C" w:rsidRDefault="00DE4D63" w:rsidP="00DE4D63">
      <w:pPr>
        <w:spacing w:line="360" w:lineRule="auto"/>
        <w:jc w:val="both"/>
        <w:rPr>
          <w:i/>
          <w:iCs/>
          <w:color w:val="000000"/>
          <w:sz w:val="24"/>
          <w:szCs w:val="24"/>
        </w:rPr>
      </w:pPr>
    </w:p>
    <w:p w14:paraId="7ACAC7D0" w14:textId="77777777" w:rsidR="00A21507" w:rsidRPr="003C5001" w:rsidRDefault="00DE4D63" w:rsidP="00A21507">
      <w:pPr>
        <w:spacing w:line="360" w:lineRule="auto"/>
        <w:jc w:val="both"/>
        <w:rPr>
          <w:i/>
          <w:iCs/>
          <w:color w:val="000000"/>
          <w:sz w:val="24"/>
          <w:szCs w:val="24"/>
        </w:rPr>
      </w:pPr>
      <w:r w:rsidRPr="00305B1C">
        <w:rPr>
          <w:i/>
          <w:iCs/>
          <w:color w:val="000000"/>
          <w:sz w:val="24"/>
          <w:szCs w:val="24"/>
        </w:rPr>
        <w:t xml:space="preserve">“Yani sezaryen mi normal doğum mu diye mi soruyorsunuz aslında bu soru yani genelde sezaryen kararını daha fazla veriyorlar gebeler çoğunun sezaryen doğum yapıyor bizim hastalarımızın da” </w:t>
      </w:r>
      <w:r w:rsidR="00A21507" w:rsidRPr="003C5001">
        <w:rPr>
          <w:i/>
          <w:iCs/>
          <w:color w:val="000000"/>
          <w:sz w:val="24"/>
          <w:szCs w:val="24"/>
        </w:rPr>
        <w:t>(</w:t>
      </w:r>
      <w:r w:rsidR="00A21507">
        <w:rPr>
          <w:i/>
          <w:iCs/>
          <w:color w:val="000000"/>
          <w:sz w:val="24"/>
          <w:szCs w:val="24"/>
        </w:rPr>
        <w:t>H2)</w:t>
      </w:r>
    </w:p>
    <w:p w14:paraId="1E42A24F" w14:textId="77777777" w:rsidR="00DE4D63" w:rsidRPr="00305B1C" w:rsidRDefault="00DE4D63" w:rsidP="00DE4D63">
      <w:pPr>
        <w:spacing w:line="360" w:lineRule="auto"/>
        <w:jc w:val="both"/>
        <w:rPr>
          <w:i/>
          <w:iCs/>
          <w:color w:val="000000"/>
          <w:sz w:val="24"/>
          <w:szCs w:val="24"/>
        </w:rPr>
      </w:pPr>
    </w:p>
    <w:p w14:paraId="7D597029" w14:textId="77777777" w:rsidR="00DE4D63" w:rsidRPr="00305B1C" w:rsidRDefault="00DE4D63" w:rsidP="00DE4D63">
      <w:pPr>
        <w:spacing w:line="360" w:lineRule="auto"/>
        <w:jc w:val="both"/>
        <w:rPr>
          <w:i/>
          <w:iCs/>
          <w:color w:val="000000"/>
          <w:sz w:val="24"/>
          <w:szCs w:val="24"/>
        </w:rPr>
      </w:pPr>
      <w:r w:rsidRPr="00305B1C">
        <w:rPr>
          <w:i/>
          <w:iCs/>
          <w:color w:val="000000"/>
          <w:sz w:val="24"/>
          <w:szCs w:val="24"/>
        </w:rPr>
        <w:t>“Ama gördüğümüz kadarıyla sezaryen doğum artık doktorlarda da hastalarda da ön planda”</w:t>
      </w:r>
    </w:p>
    <w:p w14:paraId="44CF11AA" w14:textId="77777777" w:rsidR="00A7543F" w:rsidRPr="00CF76F1" w:rsidRDefault="00A7543F" w:rsidP="00A7543F">
      <w:pPr>
        <w:spacing w:line="360" w:lineRule="auto"/>
        <w:jc w:val="both"/>
        <w:rPr>
          <w:i/>
          <w:iCs/>
          <w:color w:val="000000"/>
          <w:sz w:val="24"/>
          <w:szCs w:val="24"/>
        </w:rPr>
      </w:pPr>
      <w:r w:rsidRPr="00CF76F1">
        <w:rPr>
          <w:i/>
          <w:iCs/>
          <w:color w:val="000000"/>
          <w:sz w:val="24"/>
          <w:szCs w:val="24"/>
        </w:rPr>
        <w:t>(</w:t>
      </w:r>
      <w:r>
        <w:rPr>
          <w:i/>
          <w:iCs/>
          <w:color w:val="000000"/>
          <w:sz w:val="24"/>
          <w:szCs w:val="24"/>
        </w:rPr>
        <w:t>E1)</w:t>
      </w:r>
    </w:p>
    <w:p w14:paraId="4A8E9BDD" w14:textId="77777777" w:rsidR="00DE4D63" w:rsidRPr="00305B1C" w:rsidRDefault="00DE4D63" w:rsidP="00DE4D63">
      <w:pPr>
        <w:spacing w:line="360" w:lineRule="auto"/>
        <w:jc w:val="both"/>
        <w:rPr>
          <w:i/>
          <w:iCs/>
          <w:color w:val="000000"/>
          <w:sz w:val="24"/>
          <w:szCs w:val="24"/>
        </w:rPr>
      </w:pPr>
    </w:p>
    <w:p w14:paraId="7EA7D760" w14:textId="77777777" w:rsidR="00A21507" w:rsidRPr="003C5001" w:rsidRDefault="00DE4D63" w:rsidP="00A21507">
      <w:pPr>
        <w:spacing w:line="360" w:lineRule="auto"/>
        <w:jc w:val="both"/>
        <w:rPr>
          <w:i/>
          <w:iCs/>
          <w:color w:val="000000"/>
          <w:sz w:val="24"/>
          <w:szCs w:val="24"/>
        </w:rPr>
      </w:pPr>
      <w:r w:rsidRPr="00305B1C">
        <w:rPr>
          <w:i/>
          <w:iCs/>
          <w:color w:val="000000"/>
          <w:sz w:val="24"/>
          <w:szCs w:val="24"/>
        </w:rPr>
        <w:t xml:space="preserve">“Çoğunlukla ama bizim gebelerimiz de mesela bakıyorum çoğunluk tercihi </w:t>
      </w:r>
      <w:proofErr w:type="spellStart"/>
      <w:r w:rsidRPr="00305B1C">
        <w:rPr>
          <w:i/>
          <w:iCs/>
          <w:color w:val="000000"/>
          <w:sz w:val="24"/>
          <w:szCs w:val="24"/>
        </w:rPr>
        <w:t>sezeryan</w:t>
      </w:r>
      <w:proofErr w:type="spellEnd"/>
      <w:r w:rsidRPr="00305B1C">
        <w:rPr>
          <w:i/>
          <w:iCs/>
          <w:color w:val="000000"/>
          <w:sz w:val="24"/>
          <w:szCs w:val="24"/>
        </w:rPr>
        <w:t xml:space="preserve">” </w:t>
      </w:r>
      <w:r w:rsidR="00A21507" w:rsidRPr="003C5001">
        <w:rPr>
          <w:i/>
          <w:iCs/>
          <w:color w:val="000000"/>
          <w:sz w:val="24"/>
          <w:szCs w:val="24"/>
        </w:rPr>
        <w:t>(</w:t>
      </w:r>
      <w:r w:rsidR="00A21507">
        <w:rPr>
          <w:i/>
          <w:iCs/>
          <w:color w:val="000000"/>
          <w:sz w:val="24"/>
          <w:szCs w:val="24"/>
        </w:rPr>
        <w:t>H2)</w:t>
      </w:r>
    </w:p>
    <w:p w14:paraId="42D38121" w14:textId="07FE89EB" w:rsidR="00DE4D63" w:rsidRPr="00305B1C" w:rsidRDefault="00DE4D63" w:rsidP="00DE4D63">
      <w:pPr>
        <w:spacing w:line="360" w:lineRule="auto"/>
        <w:jc w:val="both"/>
        <w:rPr>
          <w:i/>
          <w:iCs/>
          <w:color w:val="000000"/>
          <w:sz w:val="24"/>
          <w:szCs w:val="24"/>
        </w:rPr>
      </w:pPr>
    </w:p>
    <w:p w14:paraId="52F6FFCF" w14:textId="77777777" w:rsidR="00323F8E" w:rsidRPr="00327ECD" w:rsidRDefault="00DE4D63" w:rsidP="00323F8E">
      <w:pPr>
        <w:spacing w:line="360" w:lineRule="auto"/>
        <w:jc w:val="both"/>
        <w:rPr>
          <w:i/>
          <w:iCs/>
          <w:color w:val="000000"/>
          <w:sz w:val="24"/>
          <w:szCs w:val="24"/>
        </w:rPr>
      </w:pPr>
      <w:r w:rsidRPr="00305B1C">
        <w:rPr>
          <w:i/>
          <w:iCs/>
          <w:color w:val="000000"/>
          <w:sz w:val="24"/>
          <w:szCs w:val="24"/>
        </w:rPr>
        <w:t xml:space="preserve">“Bizim </w:t>
      </w:r>
      <w:proofErr w:type="spellStart"/>
      <w:r w:rsidRPr="00305B1C">
        <w:rPr>
          <w:i/>
          <w:iCs/>
          <w:color w:val="000000"/>
          <w:sz w:val="24"/>
          <w:szCs w:val="24"/>
        </w:rPr>
        <w:t>türk</w:t>
      </w:r>
      <w:proofErr w:type="spellEnd"/>
      <w:r w:rsidRPr="00305B1C">
        <w:rPr>
          <w:i/>
          <w:iCs/>
          <w:color w:val="000000"/>
          <w:sz w:val="24"/>
          <w:szCs w:val="24"/>
        </w:rPr>
        <w:t xml:space="preserve"> vatandaşları genel itibariyle </w:t>
      </w:r>
      <w:proofErr w:type="spellStart"/>
      <w:r w:rsidRPr="00305B1C">
        <w:rPr>
          <w:i/>
          <w:iCs/>
          <w:color w:val="000000"/>
          <w:sz w:val="24"/>
          <w:szCs w:val="24"/>
        </w:rPr>
        <w:t>sezeryan</w:t>
      </w:r>
      <w:proofErr w:type="spellEnd"/>
      <w:r w:rsidRPr="00305B1C">
        <w:rPr>
          <w:i/>
          <w:iCs/>
          <w:color w:val="000000"/>
          <w:sz w:val="24"/>
          <w:szCs w:val="24"/>
        </w:rPr>
        <w:t xml:space="preserve"> tercih ediyorlar” </w:t>
      </w:r>
      <w:r w:rsidR="00323F8E" w:rsidRPr="00327ECD">
        <w:rPr>
          <w:i/>
          <w:iCs/>
          <w:color w:val="000000"/>
          <w:sz w:val="24"/>
          <w:szCs w:val="24"/>
        </w:rPr>
        <w:t>(</w:t>
      </w:r>
      <w:r w:rsidR="00323F8E">
        <w:rPr>
          <w:i/>
          <w:iCs/>
          <w:color w:val="000000"/>
          <w:sz w:val="24"/>
          <w:szCs w:val="24"/>
        </w:rPr>
        <w:t>H6)</w:t>
      </w:r>
    </w:p>
    <w:p w14:paraId="6FD9784B" w14:textId="68C095E4" w:rsidR="00DE4D63" w:rsidRPr="00305B1C" w:rsidRDefault="00DE4D63" w:rsidP="00DE4D63">
      <w:pPr>
        <w:spacing w:line="360" w:lineRule="auto"/>
        <w:jc w:val="both"/>
        <w:rPr>
          <w:i/>
          <w:iCs/>
          <w:color w:val="000000"/>
          <w:sz w:val="24"/>
          <w:szCs w:val="24"/>
        </w:rPr>
      </w:pPr>
    </w:p>
    <w:p w14:paraId="04E8B8FB" w14:textId="00E9F7C0" w:rsidR="00DE4D63" w:rsidRPr="00305B1C" w:rsidRDefault="00DE4D63" w:rsidP="00DE4D63">
      <w:pPr>
        <w:spacing w:line="360" w:lineRule="auto"/>
        <w:jc w:val="both"/>
        <w:rPr>
          <w:i/>
          <w:iCs/>
          <w:color w:val="000000"/>
          <w:sz w:val="24"/>
          <w:szCs w:val="24"/>
        </w:rPr>
      </w:pPr>
      <w:r w:rsidRPr="00305B1C">
        <w:rPr>
          <w:i/>
          <w:iCs/>
          <w:color w:val="000000"/>
          <w:sz w:val="24"/>
          <w:szCs w:val="24"/>
        </w:rPr>
        <w:t xml:space="preserve">“Hasta kati suretle </w:t>
      </w:r>
      <w:proofErr w:type="spellStart"/>
      <w:r w:rsidRPr="00305B1C">
        <w:rPr>
          <w:i/>
          <w:iCs/>
          <w:color w:val="000000"/>
          <w:sz w:val="24"/>
          <w:szCs w:val="24"/>
        </w:rPr>
        <w:t>sezaryan</w:t>
      </w:r>
      <w:proofErr w:type="spellEnd"/>
      <w:r w:rsidRPr="00305B1C">
        <w:rPr>
          <w:i/>
          <w:iCs/>
          <w:color w:val="000000"/>
          <w:sz w:val="24"/>
          <w:szCs w:val="24"/>
        </w:rPr>
        <w:t xml:space="preserve"> doğum yapmak istediğini söylüyor” </w:t>
      </w:r>
      <w:r w:rsidR="00C60D42">
        <w:rPr>
          <w:i/>
          <w:iCs/>
          <w:color w:val="000000"/>
          <w:sz w:val="24"/>
          <w:szCs w:val="24"/>
        </w:rPr>
        <w:t>(D7)</w:t>
      </w:r>
    </w:p>
    <w:p w14:paraId="6F0D1FAA" w14:textId="77777777" w:rsidR="00DE4D63" w:rsidRPr="00305B1C" w:rsidRDefault="00DE4D63" w:rsidP="00DE4D63">
      <w:pPr>
        <w:spacing w:line="360" w:lineRule="auto"/>
        <w:jc w:val="both"/>
        <w:rPr>
          <w:i/>
          <w:iCs/>
          <w:color w:val="000000"/>
          <w:sz w:val="24"/>
          <w:szCs w:val="24"/>
        </w:rPr>
      </w:pPr>
    </w:p>
    <w:p w14:paraId="40B9200D" w14:textId="77777777" w:rsidR="00DB0354" w:rsidRDefault="00DB0354" w:rsidP="00DE4D63">
      <w:pPr>
        <w:spacing w:line="360" w:lineRule="auto"/>
        <w:jc w:val="both"/>
        <w:rPr>
          <w:i/>
          <w:iCs/>
          <w:color w:val="000000"/>
          <w:sz w:val="24"/>
          <w:szCs w:val="24"/>
        </w:rPr>
      </w:pPr>
    </w:p>
    <w:p w14:paraId="6584BC95" w14:textId="2F1E83F5" w:rsidR="00DE4D63" w:rsidRPr="00305B1C" w:rsidRDefault="00DE4D63" w:rsidP="00DE4D63">
      <w:pPr>
        <w:spacing w:line="360" w:lineRule="auto"/>
        <w:jc w:val="both"/>
        <w:rPr>
          <w:b/>
          <w:bCs/>
          <w:color w:val="000000"/>
          <w:sz w:val="24"/>
          <w:szCs w:val="24"/>
        </w:rPr>
      </w:pPr>
      <w:r w:rsidRPr="00305B1C">
        <w:rPr>
          <w:i/>
          <w:iCs/>
          <w:color w:val="000000"/>
          <w:sz w:val="24"/>
          <w:szCs w:val="24"/>
        </w:rPr>
        <w:t xml:space="preserve">“Ama çok kati bir kararı varsa ve bunun çok tartışılmasını </w:t>
      </w:r>
      <w:proofErr w:type="spellStart"/>
      <w:r w:rsidRPr="00305B1C">
        <w:rPr>
          <w:i/>
          <w:iCs/>
          <w:color w:val="000000"/>
          <w:sz w:val="24"/>
          <w:szCs w:val="24"/>
        </w:rPr>
        <w:t>istemiyosa</w:t>
      </w:r>
      <w:proofErr w:type="spellEnd"/>
      <w:r w:rsidRPr="00305B1C">
        <w:rPr>
          <w:i/>
          <w:iCs/>
          <w:color w:val="000000"/>
          <w:sz w:val="24"/>
          <w:szCs w:val="24"/>
        </w:rPr>
        <w:t xml:space="preserve"> (istemiyorsa) vajinal doğuma kesinlikle </w:t>
      </w:r>
      <w:proofErr w:type="spellStart"/>
      <w:r w:rsidRPr="00305B1C">
        <w:rPr>
          <w:i/>
          <w:iCs/>
          <w:color w:val="000000"/>
          <w:sz w:val="24"/>
          <w:szCs w:val="24"/>
        </w:rPr>
        <w:t>kesinlikle</w:t>
      </w:r>
      <w:proofErr w:type="spellEnd"/>
      <w:r w:rsidRPr="00305B1C">
        <w:rPr>
          <w:i/>
          <w:iCs/>
          <w:color w:val="000000"/>
          <w:sz w:val="24"/>
          <w:szCs w:val="24"/>
        </w:rPr>
        <w:t>” (</w:t>
      </w:r>
      <w:r w:rsidR="0006025C">
        <w:rPr>
          <w:i/>
          <w:iCs/>
          <w:color w:val="000000"/>
          <w:sz w:val="24"/>
          <w:szCs w:val="24"/>
        </w:rPr>
        <w:t>D3)</w:t>
      </w:r>
    </w:p>
    <w:p w14:paraId="30439BD6" w14:textId="77777777" w:rsidR="00DE4D63" w:rsidRPr="00305B1C" w:rsidRDefault="00DE4D63" w:rsidP="00DE4D63">
      <w:pPr>
        <w:spacing w:line="360" w:lineRule="auto"/>
        <w:rPr>
          <w:rFonts w:eastAsia="Calibri"/>
          <w:b/>
          <w:bCs/>
          <w:noProof/>
          <w:color w:val="000000"/>
          <w:sz w:val="24"/>
          <w:szCs w:val="24"/>
        </w:rPr>
      </w:pPr>
    </w:p>
    <w:p w14:paraId="2CBE3650" w14:textId="020EE2B9" w:rsidR="00DE4D63" w:rsidRPr="008F331B" w:rsidRDefault="008F331B" w:rsidP="008F331B">
      <w:pPr>
        <w:spacing w:line="360" w:lineRule="auto"/>
        <w:jc w:val="both"/>
        <w:rPr>
          <w:b/>
          <w:bCs/>
          <w:i/>
          <w:iCs/>
          <w:color w:val="000000"/>
          <w:sz w:val="24"/>
          <w:szCs w:val="24"/>
        </w:rPr>
      </w:pPr>
      <w:r w:rsidRPr="008F331B">
        <w:rPr>
          <w:rFonts w:eastAsia="Calibri"/>
          <w:b/>
          <w:bCs/>
          <w:i/>
          <w:iCs/>
          <w:noProof/>
          <w:color w:val="000000"/>
          <w:sz w:val="24"/>
          <w:szCs w:val="24"/>
        </w:rPr>
        <w:t xml:space="preserve">“Sezaryenin beslenmeyi etkilememesi” </w:t>
      </w:r>
      <w:r w:rsidRPr="008F331B">
        <w:rPr>
          <w:b/>
          <w:bCs/>
          <w:i/>
          <w:iCs/>
          <w:color w:val="000000"/>
          <w:sz w:val="24"/>
          <w:szCs w:val="24"/>
        </w:rPr>
        <w:t>koduna ilişkin katılımcı ifadeleri</w:t>
      </w:r>
    </w:p>
    <w:p w14:paraId="7EBE9DBD" w14:textId="3229FF6E" w:rsidR="007B002A" w:rsidRDefault="007B002A" w:rsidP="00DE4D63">
      <w:pPr>
        <w:spacing w:line="360" w:lineRule="auto"/>
        <w:jc w:val="center"/>
        <w:rPr>
          <w:b/>
          <w:bCs/>
          <w:color w:val="000000"/>
          <w:sz w:val="24"/>
          <w:szCs w:val="24"/>
        </w:rPr>
      </w:pPr>
    </w:p>
    <w:p w14:paraId="1038F86E" w14:textId="77777777" w:rsidR="002F68F6" w:rsidRPr="00305B1C" w:rsidRDefault="002F68F6" w:rsidP="00DE4D63">
      <w:pPr>
        <w:spacing w:line="360" w:lineRule="auto"/>
        <w:jc w:val="center"/>
        <w:rPr>
          <w:b/>
          <w:bCs/>
          <w:color w:val="000000"/>
          <w:sz w:val="24"/>
          <w:szCs w:val="24"/>
        </w:rPr>
      </w:pPr>
    </w:p>
    <w:p w14:paraId="18365F2D" w14:textId="3B958945" w:rsidR="00DE4D63" w:rsidRPr="00305B1C" w:rsidRDefault="00DE4D63" w:rsidP="00DE4D63">
      <w:pPr>
        <w:spacing w:line="360" w:lineRule="auto"/>
        <w:jc w:val="both"/>
        <w:rPr>
          <w:i/>
          <w:iCs/>
          <w:color w:val="000000"/>
          <w:sz w:val="24"/>
          <w:szCs w:val="24"/>
        </w:rPr>
      </w:pPr>
      <w:r w:rsidRPr="00305B1C">
        <w:rPr>
          <w:i/>
          <w:iCs/>
          <w:color w:val="000000"/>
          <w:sz w:val="24"/>
          <w:szCs w:val="24"/>
        </w:rPr>
        <w:lastRenderedPageBreak/>
        <w:t xml:space="preserve">“Biz bütün gece hiç uyumadım onu içirdik yani bence emmeyle ilgili </w:t>
      </w:r>
      <w:proofErr w:type="spellStart"/>
      <w:r w:rsidRPr="00305B1C">
        <w:rPr>
          <w:i/>
          <w:iCs/>
          <w:color w:val="000000"/>
          <w:sz w:val="24"/>
          <w:szCs w:val="24"/>
        </w:rPr>
        <w:t>bi</w:t>
      </w:r>
      <w:proofErr w:type="spellEnd"/>
      <w:r w:rsidRPr="00305B1C">
        <w:rPr>
          <w:i/>
          <w:iCs/>
          <w:color w:val="000000"/>
          <w:sz w:val="24"/>
          <w:szCs w:val="24"/>
        </w:rPr>
        <w:t xml:space="preserve"> (bir) sıkıntısı yoktu” (A</w:t>
      </w:r>
      <w:r w:rsidR="00B92A4A">
        <w:rPr>
          <w:i/>
          <w:iCs/>
          <w:color w:val="000000"/>
          <w:sz w:val="24"/>
          <w:szCs w:val="24"/>
        </w:rPr>
        <w:t>2)</w:t>
      </w:r>
    </w:p>
    <w:p w14:paraId="78EDF917" w14:textId="77777777" w:rsidR="00DE4D63" w:rsidRPr="00305B1C" w:rsidRDefault="00DE4D63" w:rsidP="00DE4D63">
      <w:pPr>
        <w:spacing w:line="360" w:lineRule="auto"/>
        <w:jc w:val="both"/>
        <w:rPr>
          <w:i/>
          <w:iCs/>
          <w:color w:val="000000"/>
          <w:sz w:val="24"/>
          <w:szCs w:val="24"/>
        </w:rPr>
      </w:pPr>
    </w:p>
    <w:p w14:paraId="5C79ECF4" w14:textId="2E721BFF" w:rsidR="00DE4D63" w:rsidRPr="00305B1C" w:rsidRDefault="00DE4D63" w:rsidP="00DE4D63">
      <w:pPr>
        <w:spacing w:line="360" w:lineRule="auto"/>
        <w:jc w:val="both"/>
        <w:rPr>
          <w:i/>
          <w:iCs/>
          <w:color w:val="000000"/>
          <w:sz w:val="24"/>
          <w:szCs w:val="24"/>
        </w:rPr>
      </w:pPr>
      <w:r w:rsidRPr="00305B1C">
        <w:rPr>
          <w:i/>
          <w:iCs/>
          <w:color w:val="000000"/>
          <w:sz w:val="24"/>
          <w:szCs w:val="24"/>
        </w:rPr>
        <w:t xml:space="preserve">“Onda ben öyle </w:t>
      </w:r>
      <w:proofErr w:type="spellStart"/>
      <w:r w:rsidRPr="00305B1C">
        <w:rPr>
          <w:i/>
          <w:iCs/>
          <w:color w:val="000000"/>
          <w:sz w:val="24"/>
          <w:szCs w:val="24"/>
        </w:rPr>
        <w:t>bi</w:t>
      </w:r>
      <w:proofErr w:type="spellEnd"/>
      <w:r w:rsidRPr="00305B1C">
        <w:rPr>
          <w:i/>
          <w:iCs/>
          <w:color w:val="000000"/>
          <w:sz w:val="24"/>
          <w:szCs w:val="24"/>
        </w:rPr>
        <w:t xml:space="preserve"> (bir) sorun yaşamadım belki de hani doğuma girmeden önce sancı çektim birazcık açılma bekle bekledik işte normal </w:t>
      </w:r>
      <w:proofErr w:type="spellStart"/>
      <w:r w:rsidRPr="00305B1C">
        <w:rPr>
          <w:i/>
          <w:iCs/>
          <w:color w:val="000000"/>
          <w:sz w:val="24"/>
          <w:szCs w:val="24"/>
        </w:rPr>
        <w:t>olucak</w:t>
      </w:r>
      <w:proofErr w:type="spellEnd"/>
      <w:r w:rsidRPr="00305B1C">
        <w:rPr>
          <w:i/>
          <w:iCs/>
          <w:color w:val="000000"/>
          <w:sz w:val="24"/>
          <w:szCs w:val="24"/>
        </w:rPr>
        <w:t xml:space="preserve"> (olacak) diye </w:t>
      </w:r>
      <w:proofErr w:type="spellStart"/>
      <w:r w:rsidRPr="00305B1C">
        <w:rPr>
          <w:i/>
          <w:iCs/>
          <w:color w:val="000000"/>
          <w:sz w:val="24"/>
          <w:szCs w:val="24"/>
        </w:rPr>
        <w:t>bi</w:t>
      </w:r>
      <w:proofErr w:type="spellEnd"/>
      <w:r w:rsidRPr="00305B1C">
        <w:rPr>
          <w:i/>
          <w:iCs/>
          <w:color w:val="000000"/>
          <w:sz w:val="24"/>
          <w:szCs w:val="24"/>
        </w:rPr>
        <w:t xml:space="preserve"> (bir) kaç saat ilerledik belki o yüzden bilmiyorum ama hani süt sorunu yaşamadım” (A</w:t>
      </w:r>
      <w:r w:rsidR="004954A8">
        <w:rPr>
          <w:i/>
          <w:iCs/>
          <w:color w:val="000000"/>
          <w:sz w:val="24"/>
          <w:szCs w:val="24"/>
        </w:rPr>
        <w:t>11)</w:t>
      </w:r>
    </w:p>
    <w:p w14:paraId="4C842162" w14:textId="77777777" w:rsidR="00DE4D63" w:rsidRPr="00305B1C" w:rsidRDefault="00DE4D63" w:rsidP="00DE4D63">
      <w:pPr>
        <w:spacing w:line="360" w:lineRule="auto"/>
        <w:jc w:val="both"/>
        <w:rPr>
          <w:i/>
          <w:iCs/>
          <w:color w:val="000000"/>
          <w:sz w:val="24"/>
          <w:szCs w:val="24"/>
        </w:rPr>
      </w:pPr>
    </w:p>
    <w:p w14:paraId="04019727" w14:textId="2F4B091C" w:rsidR="00DE4D63" w:rsidRPr="00305B1C" w:rsidRDefault="00DE4D63" w:rsidP="00DE4D63">
      <w:pPr>
        <w:spacing w:line="360" w:lineRule="auto"/>
        <w:jc w:val="both"/>
        <w:rPr>
          <w:i/>
          <w:iCs/>
          <w:color w:val="000000"/>
          <w:sz w:val="24"/>
          <w:szCs w:val="24"/>
        </w:rPr>
      </w:pPr>
      <w:r w:rsidRPr="00305B1C">
        <w:rPr>
          <w:i/>
          <w:iCs/>
          <w:color w:val="000000"/>
          <w:sz w:val="24"/>
          <w:szCs w:val="24"/>
        </w:rPr>
        <w:t xml:space="preserve">“Doğum sonrası sütüm önceden gelmeye başlamıştı zaten böyle </w:t>
      </w:r>
      <w:proofErr w:type="spellStart"/>
      <w:r w:rsidRPr="00305B1C">
        <w:rPr>
          <w:i/>
          <w:iCs/>
          <w:color w:val="000000"/>
          <w:sz w:val="24"/>
          <w:szCs w:val="24"/>
        </w:rPr>
        <w:t>bi</w:t>
      </w:r>
      <w:proofErr w:type="spellEnd"/>
      <w:r w:rsidRPr="00305B1C">
        <w:rPr>
          <w:i/>
          <w:iCs/>
          <w:color w:val="000000"/>
          <w:sz w:val="24"/>
          <w:szCs w:val="24"/>
        </w:rPr>
        <w:t xml:space="preserve"> (bir) otuz altıncı haftadan itibaren </w:t>
      </w:r>
      <w:proofErr w:type="spellStart"/>
      <w:r w:rsidRPr="00305B1C">
        <w:rPr>
          <w:i/>
          <w:iCs/>
          <w:color w:val="000000"/>
          <w:sz w:val="24"/>
          <w:szCs w:val="24"/>
        </w:rPr>
        <w:t>bi</w:t>
      </w:r>
      <w:proofErr w:type="spellEnd"/>
      <w:r w:rsidRPr="00305B1C">
        <w:rPr>
          <w:i/>
          <w:iCs/>
          <w:color w:val="000000"/>
          <w:sz w:val="24"/>
          <w:szCs w:val="24"/>
        </w:rPr>
        <w:t xml:space="preserve"> (bir) sütüm yavaş yavaş </w:t>
      </w:r>
      <w:proofErr w:type="spellStart"/>
      <w:r w:rsidRPr="00305B1C">
        <w:rPr>
          <w:i/>
          <w:iCs/>
          <w:color w:val="000000"/>
          <w:sz w:val="24"/>
          <w:szCs w:val="24"/>
        </w:rPr>
        <w:t>geliyodu</w:t>
      </w:r>
      <w:proofErr w:type="spellEnd"/>
      <w:r w:rsidRPr="00305B1C">
        <w:rPr>
          <w:i/>
          <w:iCs/>
          <w:color w:val="000000"/>
          <w:sz w:val="24"/>
          <w:szCs w:val="24"/>
        </w:rPr>
        <w:t xml:space="preserve"> (geliyordu) doğumdan itibaren de geldiği için çok sıkıntı olmadı” (A</w:t>
      </w:r>
      <w:r w:rsidR="005C7F86">
        <w:rPr>
          <w:i/>
          <w:iCs/>
          <w:color w:val="000000"/>
          <w:sz w:val="24"/>
          <w:szCs w:val="24"/>
        </w:rPr>
        <w:t>1)</w:t>
      </w:r>
    </w:p>
    <w:p w14:paraId="4C1071E2" w14:textId="77777777" w:rsidR="00DE4D63" w:rsidRPr="00305B1C" w:rsidRDefault="00DE4D63" w:rsidP="00DE4D63">
      <w:pPr>
        <w:spacing w:line="360" w:lineRule="auto"/>
        <w:jc w:val="both"/>
        <w:rPr>
          <w:i/>
          <w:iCs/>
          <w:color w:val="000000"/>
          <w:sz w:val="24"/>
          <w:szCs w:val="24"/>
        </w:rPr>
      </w:pPr>
    </w:p>
    <w:p w14:paraId="2DEDC637" w14:textId="556013D4" w:rsidR="00DE4D63" w:rsidRPr="00305B1C" w:rsidRDefault="00DE4D63" w:rsidP="00DE4D63">
      <w:pPr>
        <w:spacing w:line="360" w:lineRule="auto"/>
        <w:jc w:val="both"/>
        <w:rPr>
          <w:i/>
          <w:iCs/>
          <w:color w:val="000000"/>
          <w:sz w:val="24"/>
          <w:szCs w:val="24"/>
        </w:rPr>
      </w:pPr>
      <w:r w:rsidRPr="00305B1C">
        <w:rPr>
          <w:i/>
          <w:iCs/>
          <w:color w:val="000000"/>
          <w:sz w:val="24"/>
          <w:szCs w:val="24"/>
        </w:rPr>
        <w:t>“Zaten şey emme konusunda hiç problem yaşamadık” (A</w:t>
      </w:r>
      <w:r w:rsidR="00DC031D">
        <w:rPr>
          <w:i/>
          <w:iCs/>
          <w:color w:val="000000"/>
          <w:sz w:val="24"/>
          <w:szCs w:val="24"/>
        </w:rPr>
        <w:t>9)</w:t>
      </w:r>
    </w:p>
    <w:p w14:paraId="15DA0107" w14:textId="77777777" w:rsidR="00DE4D63" w:rsidRPr="00305B1C" w:rsidRDefault="00DE4D63" w:rsidP="00DE4D63">
      <w:pPr>
        <w:spacing w:line="360" w:lineRule="auto"/>
        <w:jc w:val="both"/>
        <w:rPr>
          <w:i/>
          <w:iCs/>
          <w:color w:val="000000"/>
          <w:sz w:val="24"/>
          <w:szCs w:val="24"/>
        </w:rPr>
      </w:pPr>
    </w:p>
    <w:p w14:paraId="6766233C" w14:textId="0CF71632" w:rsidR="00DE4D63" w:rsidRPr="00305B1C" w:rsidRDefault="00DE4D63" w:rsidP="00DE4D63">
      <w:pPr>
        <w:spacing w:line="360" w:lineRule="auto"/>
        <w:jc w:val="both"/>
        <w:rPr>
          <w:i/>
          <w:iCs/>
          <w:color w:val="000000"/>
          <w:sz w:val="24"/>
          <w:szCs w:val="24"/>
        </w:rPr>
      </w:pPr>
      <w:r w:rsidRPr="00305B1C">
        <w:rPr>
          <w:i/>
          <w:iCs/>
          <w:color w:val="000000"/>
          <w:sz w:val="24"/>
          <w:szCs w:val="24"/>
        </w:rPr>
        <w:t>“Yok hayır öncesinde de zaten hani hamilelik döneminde de göğüslerim akmaya başlamıştı doktor normal normal olduğunu söylemişti hani süt bezlerimin geliştiğini falan sonrasında da doğumdan sonrasında da hemen tabii çok azdı da emdikçe daha çok kuvvetlendi” (A</w:t>
      </w:r>
      <w:r w:rsidR="00BF6CBB">
        <w:rPr>
          <w:i/>
          <w:iCs/>
          <w:color w:val="000000"/>
          <w:sz w:val="24"/>
          <w:szCs w:val="24"/>
        </w:rPr>
        <w:t>8</w:t>
      </w:r>
      <w:r w:rsidR="007C351B">
        <w:rPr>
          <w:i/>
          <w:iCs/>
          <w:color w:val="000000"/>
          <w:sz w:val="24"/>
          <w:szCs w:val="24"/>
        </w:rPr>
        <w:t>)</w:t>
      </w:r>
    </w:p>
    <w:p w14:paraId="5462AFC1" w14:textId="77777777" w:rsidR="00DE4D63" w:rsidRPr="00305B1C" w:rsidRDefault="00DE4D63" w:rsidP="00DE4D63">
      <w:pPr>
        <w:spacing w:line="360" w:lineRule="auto"/>
        <w:jc w:val="both"/>
        <w:rPr>
          <w:i/>
          <w:iCs/>
          <w:color w:val="000000"/>
          <w:sz w:val="24"/>
          <w:szCs w:val="24"/>
        </w:rPr>
      </w:pPr>
    </w:p>
    <w:p w14:paraId="68FD5BB9" w14:textId="09AC6379" w:rsidR="00DE4D63" w:rsidRPr="00305B1C" w:rsidRDefault="00DE4D63" w:rsidP="00DE4D63">
      <w:pPr>
        <w:spacing w:line="360" w:lineRule="auto"/>
        <w:jc w:val="both"/>
        <w:rPr>
          <w:i/>
          <w:iCs/>
          <w:color w:val="000000"/>
          <w:sz w:val="24"/>
          <w:szCs w:val="24"/>
        </w:rPr>
      </w:pPr>
      <w:r w:rsidRPr="00305B1C">
        <w:rPr>
          <w:i/>
          <w:iCs/>
          <w:color w:val="000000"/>
          <w:sz w:val="24"/>
          <w:szCs w:val="24"/>
        </w:rPr>
        <w:t xml:space="preserve">“Herhangi </w:t>
      </w:r>
      <w:proofErr w:type="spellStart"/>
      <w:r w:rsidRPr="00305B1C">
        <w:rPr>
          <w:i/>
          <w:iCs/>
          <w:color w:val="000000"/>
          <w:sz w:val="24"/>
          <w:szCs w:val="24"/>
        </w:rPr>
        <w:t>bi</w:t>
      </w:r>
      <w:proofErr w:type="spellEnd"/>
      <w:r w:rsidRPr="00305B1C">
        <w:rPr>
          <w:i/>
          <w:iCs/>
          <w:color w:val="000000"/>
          <w:sz w:val="24"/>
          <w:szCs w:val="24"/>
        </w:rPr>
        <w:t xml:space="preserve"> (bir) sıkıntı yaşamadık” (A</w:t>
      </w:r>
      <w:r w:rsidR="00240137">
        <w:rPr>
          <w:i/>
          <w:iCs/>
          <w:color w:val="000000"/>
          <w:sz w:val="24"/>
          <w:szCs w:val="24"/>
        </w:rPr>
        <w:t>7)</w:t>
      </w:r>
    </w:p>
    <w:p w14:paraId="5AB4B587" w14:textId="77777777" w:rsidR="00DE4D63" w:rsidRPr="00305B1C" w:rsidRDefault="00DE4D63" w:rsidP="00DE4D63">
      <w:pPr>
        <w:spacing w:line="360" w:lineRule="auto"/>
        <w:jc w:val="both"/>
        <w:rPr>
          <w:i/>
          <w:iCs/>
          <w:color w:val="000000"/>
          <w:sz w:val="24"/>
          <w:szCs w:val="24"/>
        </w:rPr>
      </w:pPr>
    </w:p>
    <w:p w14:paraId="0BC22FDF" w14:textId="74BA9174" w:rsidR="00DE4D63" w:rsidRDefault="00DE4D63" w:rsidP="00DE4D63">
      <w:pPr>
        <w:spacing w:line="360" w:lineRule="auto"/>
        <w:jc w:val="both"/>
        <w:rPr>
          <w:i/>
          <w:iCs/>
          <w:color w:val="000000"/>
          <w:sz w:val="24"/>
          <w:szCs w:val="24"/>
        </w:rPr>
      </w:pPr>
      <w:r w:rsidRPr="00305B1C">
        <w:rPr>
          <w:i/>
          <w:iCs/>
          <w:color w:val="000000"/>
          <w:sz w:val="24"/>
          <w:szCs w:val="24"/>
        </w:rPr>
        <w:t xml:space="preserve">“Yani normalde </w:t>
      </w:r>
      <w:proofErr w:type="spellStart"/>
      <w:r w:rsidRPr="00305B1C">
        <w:rPr>
          <w:i/>
          <w:iCs/>
          <w:color w:val="000000"/>
          <w:sz w:val="24"/>
          <w:szCs w:val="24"/>
        </w:rPr>
        <w:t>sezaryan</w:t>
      </w:r>
      <w:proofErr w:type="spellEnd"/>
      <w:r w:rsidRPr="00305B1C">
        <w:rPr>
          <w:i/>
          <w:iCs/>
          <w:color w:val="000000"/>
          <w:sz w:val="24"/>
          <w:szCs w:val="24"/>
        </w:rPr>
        <w:t xml:space="preserve"> doğumun sıkıntı olduğunu söylediler ama biz çok şükür ne süt de ne çocuğun emme refleksinde herhangi </w:t>
      </w:r>
      <w:proofErr w:type="spellStart"/>
      <w:r w:rsidRPr="00305B1C">
        <w:rPr>
          <w:i/>
          <w:iCs/>
          <w:color w:val="000000"/>
          <w:sz w:val="24"/>
          <w:szCs w:val="24"/>
        </w:rPr>
        <w:t>bi</w:t>
      </w:r>
      <w:proofErr w:type="spellEnd"/>
      <w:r w:rsidRPr="00305B1C">
        <w:rPr>
          <w:i/>
          <w:iCs/>
          <w:color w:val="000000"/>
          <w:sz w:val="24"/>
          <w:szCs w:val="24"/>
        </w:rPr>
        <w:t xml:space="preserve"> (bir) sıkıntı yaşamadık” (B</w:t>
      </w:r>
      <w:r w:rsidR="00F510DF">
        <w:rPr>
          <w:i/>
          <w:iCs/>
          <w:color w:val="000000"/>
          <w:sz w:val="24"/>
          <w:szCs w:val="24"/>
        </w:rPr>
        <w:t>9)</w:t>
      </w:r>
    </w:p>
    <w:p w14:paraId="0A6672A6" w14:textId="77777777" w:rsidR="00F510DF" w:rsidRPr="00305B1C" w:rsidRDefault="00F510DF" w:rsidP="00DE4D63">
      <w:pPr>
        <w:spacing w:line="360" w:lineRule="auto"/>
        <w:jc w:val="both"/>
        <w:rPr>
          <w:i/>
          <w:iCs/>
          <w:color w:val="000000"/>
          <w:sz w:val="24"/>
          <w:szCs w:val="24"/>
        </w:rPr>
      </w:pPr>
    </w:p>
    <w:p w14:paraId="33B33A8E" w14:textId="3C130C82" w:rsidR="00DE4D63" w:rsidRPr="00305B1C" w:rsidRDefault="00DE4D63" w:rsidP="00DE4D63">
      <w:pPr>
        <w:spacing w:line="360" w:lineRule="auto"/>
        <w:jc w:val="both"/>
        <w:rPr>
          <w:i/>
          <w:iCs/>
          <w:color w:val="000000"/>
          <w:sz w:val="24"/>
          <w:szCs w:val="24"/>
        </w:rPr>
      </w:pPr>
      <w:r w:rsidRPr="00305B1C">
        <w:rPr>
          <w:i/>
          <w:iCs/>
          <w:color w:val="000000"/>
          <w:sz w:val="24"/>
          <w:szCs w:val="24"/>
        </w:rPr>
        <w:t xml:space="preserve">“Annemizin sütü de çok şükür gayet iyi herhangi </w:t>
      </w:r>
      <w:proofErr w:type="spellStart"/>
      <w:r w:rsidRPr="00305B1C">
        <w:rPr>
          <w:i/>
          <w:iCs/>
          <w:color w:val="000000"/>
          <w:sz w:val="24"/>
          <w:szCs w:val="24"/>
        </w:rPr>
        <w:t>bi</w:t>
      </w:r>
      <w:proofErr w:type="spellEnd"/>
      <w:r w:rsidRPr="00305B1C">
        <w:rPr>
          <w:i/>
          <w:iCs/>
          <w:color w:val="000000"/>
          <w:sz w:val="24"/>
          <w:szCs w:val="24"/>
        </w:rPr>
        <w:t xml:space="preserve"> (bir) hani </w:t>
      </w:r>
      <w:proofErr w:type="spellStart"/>
      <w:r w:rsidRPr="00305B1C">
        <w:rPr>
          <w:i/>
          <w:iCs/>
          <w:color w:val="000000"/>
          <w:sz w:val="24"/>
          <w:szCs w:val="24"/>
        </w:rPr>
        <w:t>bi</w:t>
      </w:r>
      <w:proofErr w:type="spellEnd"/>
      <w:r w:rsidRPr="00305B1C">
        <w:rPr>
          <w:i/>
          <w:iCs/>
          <w:color w:val="000000"/>
          <w:sz w:val="24"/>
          <w:szCs w:val="24"/>
        </w:rPr>
        <w:t xml:space="preserve"> (bir) problem yaşamadık” (B</w:t>
      </w:r>
      <w:r w:rsidR="00BD5BAE">
        <w:rPr>
          <w:i/>
          <w:iCs/>
          <w:color w:val="000000"/>
          <w:sz w:val="24"/>
          <w:szCs w:val="24"/>
        </w:rPr>
        <w:t>5)</w:t>
      </w:r>
    </w:p>
    <w:p w14:paraId="7DDA2A6E" w14:textId="77777777" w:rsidR="00DE4D63" w:rsidRPr="00305B1C" w:rsidRDefault="00DE4D63" w:rsidP="00DE4D63">
      <w:pPr>
        <w:spacing w:line="360" w:lineRule="auto"/>
        <w:jc w:val="both"/>
        <w:rPr>
          <w:i/>
          <w:iCs/>
          <w:color w:val="000000"/>
          <w:sz w:val="24"/>
          <w:szCs w:val="24"/>
        </w:rPr>
      </w:pPr>
    </w:p>
    <w:p w14:paraId="0C6FC3BB" w14:textId="680C02E7" w:rsidR="00DE4D63" w:rsidRDefault="00DE4D63" w:rsidP="00D363BC">
      <w:pPr>
        <w:spacing w:line="360" w:lineRule="auto"/>
        <w:jc w:val="both"/>
        <w:rPr>
          <w:i/>
          <w:iCs/>
          <w:color w:val="000000"/>
          <w:sz w:val="24"/>
          <w:szCs w:val="24"/>
        </w:rPr>
      </w:pPr>
      <w:r w:rsidRPr="00305B1C">
        <w:rPr>
          <w:i/>
          <w:iCs/>
          <w:color w:val="000000"/>
          <w:sz w:val="24"/>
          <w:szCs w:val="24"/>
        </w:rPr>
        <w:t>“Ama hani artık bunlar çok kolay yönetilebilir süreçler” (</w:t>
      </w:r>
      <w:r w:rsidR="00D363BC">
        <w:rPr>
          <w:i/>
          <w:iCs/>
          <w:color w:val="000000"/>
          <w:sz w:val="24"/>
          <w:szCs w:val="24"/>
        </w:rPr>
        <w:t>D1)</w:t>
      </w:r>
    </w:p>
    <w:p w14:paraId="14446DCA" w14:textId="77777777" w:rsidR="00D363BC" w:rsidRPr="00305B1C" w:rsidRDefault="00D363BC" w:rsidP="00D363BC">
      <w:pPr>
        <w:spacing w:line="360" w:lineRule="auto"/>
        <w:jc w:val="both"/>
        <w:rPr>
          <w:rFonts w:eastAsia="Calibri"/>
          <w:b/>
          <w:bCs/>
          <w:noProof/>
          <w:color w:val="000000"/>
          <w:sz w:val="24"/>
          <w:szCs w:val="24"/>
        </w:rPr>
      </w:pPr>
    </w:p>
    <w:p w14:paraId="36B48C24" w14:textId="23FE2A1C" w:rsidR="00DE4D63" w:rsidRPr="008F331B" w:rsidRDefault="008F331B" w:rsidP="008F331B">
      <w:pPr>
        <w:spacing w:line="360" w:lineRule="auto"/>
        <w:jc w:val="both"/>
        <w:rPr>
          <w:i/>
          <w:iCs/>
          <w:color w:val="000000"/>
          <w:sz w:val="24"/>
          <w:szCs w:val="24"/>
        </w:rPr>
      </w:pPr>
      <w:r w:rsidRPr="008F331B">
        <w:rPr>
          <w:rFonts w:eastAsia="Calibri"/>
          <w:b/>
          <w:bCs/>
          <w:i/>
          <w:iCs/>
          <w:noProof/>
          <w:color w:val="000000"/>
          <w:sz w:val="24"/>
          <w:szCs w:val="24"/>
        </w:rPr>
        <w:t xml:space="preserve">“Sezaryen için zorunlu olduğu düşüncesi” </w:t>
      </w:r>
      <w:r w:rsidRPr="008F331B">
        <w:rPr>
          <w:b/>
          <w:bCs/>
          <w:i/>
          <w:iCs/>
          <w:color w:val="000000"/>
          <w:sz w:val="24"/>
          <w:szCs w:val="24"/>
        </w:rPr>
        <w:t>koduna ilişkin katılımcı ifadeleri</w:t>
      </w:r>
    </w:p>
    <w:p w14:paraId="7F2C48D6" w14:textId="77777777" w:rsidR="00DB0354" w:rsidRDefault="00DB0354" w:rsidP="00DE4D63">
      <w:pPr>
        <w:spacing w:line="360" w:lineRule="auto"/>
        <w:jc w:val="both"/>
        <w:rPr>
          <w:rFonts w:eastAsia="Calibri"/>
          <w:i/>
          <w:iCs/>
          <w:noProof/>
          <w:color w:val="000000"/>
          <w:sz w:val="24"/>
          <w:szCs w:val="24"/>
        </w:rPr>
      </w:pPr>
    </w:p>
    <w:p w14:paraId="55E0E08C" w14:textId="190F6898" w:rsidR="00DE4D63" w:rsidRDefault="00DE4D63" w:rsidP="00DE4D63">
      <w:pPr>
        <w:spacing w:line="360" w:lineRule="auto"/>
        <w:jc w:val="both"/>
        <w:rPr>
          <w:rFonts w:eastAsia="Calibri"/>
          <w:i/>
          <w:iCs/>
          <w:noProof/>
          <w:color w:val="000000"/>
          <w:sz w:val="24"/>
          <w:szCs w:val="24"/>
        </w:rPr>
      </w:pPr>
      <w:r w:rsidRPr="00305B1C">
        <w:rPr>
          <w:rFonts w:eastAsia="Calibri"/>
          <w:i/>
          <w:iCs/>
          <w:noProof/>
          <w:color w:val="000000"/>
          <w:sz w:val="24"/>
          <w:szCs w:val="24"/>
        </w:rPr>
        <w:t>“Yani zorunlu bi (bir) karardı o yüzden yapılması gerekiyodu (gerekiyordu) yapıldı olarak değerlendiriyorum.” (A</w:t>
      </w:r>
      <w:r w:rsidR="00552A59">
        <w:rPr>
          <w:rFonts w:eastAsia="Calibri"/>
          <w:i/>
          <w:iCs/>
          <w:noProof/>
          <w:color w:val="000000"/>
          <w:sz w:val="24"/>
          <w:szCs w:val="24"/>
        </w:rPr>
        <w:t>3)</w:t>
      </w:r>
    </w:p>
    <w:p w14:paraId="017D6B17" w14:textId="77777777" w:rsidR="00552A59" w:rsidRPr="00305B1C" w:rsidRDefault="00552A59" w:rsidP="00DE4D63">
      <w:pPr>
        <w:spacing w:line="360" w:lineRule="auto"/>
        <w:jc w:val="both"/>
        <w:rPr>
          <w:rFonts w:eastAsia="Calibri"/>
          <w:i/>
          <w:iCs/>
          <w:noProof/>
          <w:color w:val="000000"/>
          <w:sz w:val="24"/>
          <w:szCs w:val="24"/>
        </w:rPr>
      </w:pPr>
    </w:p>
    <w:p w14:paraId="2F133A18" w14:textId="570E2389" w:rsidR="00DE4D63" w:rsidRPr="00305B1C" w:rsidRDefault="00DE4D63" w:rsidP="00DE4D63">
      <w:pPr>
        <w:spacing w:line="360" w:lineRule="auto"/>
        <w:jc w:val="both"/>
        <w:rPr>
          <w:rFonts w:eastAsia="Calibri"/>
          <w:i/>
          <w:iCs/>
          <w:noProof/>
          <w:color w:val="000000"/>
          <w:sz w:val="24"/>
          <w:szCs w:val="24"/>
        </w:rPr>
      </w:pPr>
      <w:r w:rsidRPr="00305B1C">
        <w:rPr>
          <w:rFonts w:eastAsia="Calibri"/>
          <w:i/>
          <w:iCs/>
          <w:noProof/>
          <w:color w:val="000000"/>
          <w:sz w:val="24"/>
          <w:szCs w:val="24"/>
        </w:rPr>
        <w:t>“Mecbur sezaryen oldu.” (A</w:t>
      </w:r>
      <w:r w:rsidR="004954A8">
        <w:rPr>
          <w:rFonts w:eastAsia="Calibri"/>
          <w:i/>
          <w:iCs/>
          <w:noProof/>
          <w:color w:val="000000"/>
          <w:sz w:val="24"/>
          <w:szCs w:val="24"/>
        </w:rPr>
        <w:t>11)</w:t>
      </w:r>
    </w:p>
    <w:p w14:paraId="0FA87F64" w14:textId="77777777" w:rsidR="00DE4D63" w:rsidRPr="00305B1C" w:rsidRDefault="00DE4D63" w:rsidP="00DE4D63">
      <w:pPr>
        <w:spacing w:line="360" w:lineRule="auto"/>
        <w:jc w:val="both"/>
        <w:rPr>
          <w:rFonts w:eastAsia="Calibri"/>
          <w:i/>
          <w:iCs/>
          <w:noProof/>
          <w:color w:val="000000"/>
          <w:sz w:val="24"/>
          <w:szCs w:val="24"/>
        </w:rPr>
      </w:pPr>
    </w:p>
    <w:p w14:paraId="391A1FE1" w14:textId="77777777" w:rsidR="006A3992" w:rsidRDefault="00DE4D63" w:rsidP="00DE4D63">
      <w:pPr>
        <w:spacing w:line="360" w:lineRule="auto"/>
        <w:jc w:val="both"/>
        <w:rPr>
          <w:rFonts w:eastAsia="Calibri"/>
          <w:i/>
          <w:iCs/>
          <w:noProof/>
          <w:color w:val="000000"/>
          <w:sz w:val="24"/>
          <w:szCs w:val="24"/>
        </w:rPr>
      </w:pPr>
      <w:r w:rsidRPr="00305B1C">
        <w:rPr>
          <w:rFonts w:eastAsia="Calibri"/>
          <w:i/>
          <w:iCs/>
          <w:noProof/>
          <w:color w:val="000000"/>
          <w:sz w:val="24"/>
          <w:szCs w:val="24"/>
        </w:rPr>
        <w:t>“Ama benim gerek ruh halim gerek hani beden durumum buna izin vermedi yani.” (A</w:t>
      </w:r>
      <w:r w:rsidR="006A3992">
        <w:rPr>
          <w:rFonts w:eastAsia="Calibri"/>
          <w:i/>
          <w:iCs/>
          <w:noProof/>
          <w:color w:val="000000"/>
          <w:sz w:val="24"/>
          <w:szCs w:val="24"/>
        </w:rPr>
        <w:t>9)</w:t>
      </w:r>
    </w:p>
    <w:p w14:paraId="5E52EC67" w14:textId="462AB0AA" w:rsidR="00DE4D63" w:rsidRPr="00305B1C" w:rsidRDefault="002F68F6" w:rsidP="00DE4D63">
      <w:pPr>
        <w:spacing w:line="360" w:lineRule="auto"/>
        <w:jc w:val="both"/>
        <w:rPr>
          <w:rFonts w:eastAsia="Calibri"/>
          <w:i/>
          <w:iCs/>
          <w:noProof/>
          <w:color w:val="000000"/>
          <w:sz w:val="24"/>
          <w:szCs w:val="24"/>
        </w:rPr>
      </w:pPr>
      <w:r w:rsidRPr="00305B1C">
        <w:rPr>
          <w:rFonts w:eastAsia="Calibri"/>
          <w:i/>
          <w:iCs/>
          <w:noProof/>
          <w:color w:val="000000"/>
          <w:sz w:val="24"/>
          <w:szCs w:val="24"/>
        </w:rPr>
        <w:lastRenderedPageBreak/>
        <w:t xml:space="preserve"> </w:t>
      </w:r>
      <w:r w:rsidR="00DE4D63" w:rsidRPr="00305B1C">
        <w:rPr>
          <w:rFonts w:eastAsia="Calibri"/>
          <w:i/>
          <w:iCs/>
          <w:noProof/>
          <w:color w:val="000000"/>
          <w:sz w:val="24"/>
          <w:szCs w:val="24"/>
        </w:rPr>
        <w:t>“Ama şartlar el vermeyince artık kendini teslim etti bi (bir) yerde.” (B</w:t>
      </w:r>
      <w:r w:rsidR="001E62C7">
        <w:rPr>
          <w:rFonts w:eastAsia="Calibri"/>
          <w:i/>
          <w:iCs/>
          <w:noProof/>
          <w:color w:val="000000"/>
          <w:sz w:val="24"/>
          <w:szCs w:val="24"/>
        </w:rPr>
        <w:t>6)</w:t>
      </w:r>
    </w:p>
    <w:p w14:paraId="2E4403FC" w14:textId="77777777" w:rsidR="00DE4D63" w:rsidRPr="00305B1C" w:rsidRDefault="00DE4D63" w:rsidP="00DE4D63">
      <w:pPr>
        <w:spacing w:line="360" w:lineRule="auto"/>
        <w:jc w:val="both"/>
        <w:rPr>
          <w:rFonts w:eastAsia="Calibri"/>
          <w:i/>
          <w:iCs/>
          <w:noProof/>
          <w:color w:val="000000"/>
          <w:sz w:val="24"/>
          <w:szCs w:val="24"/>
        </w:rPr>
      </w:pPr>
    </w:p>
    <w:p w14:paraId="44AF5F8E" w14:textId="794E4748" w:rsidR="00DE4D63" w:rsidRDefault="00DE4D63" w:rsidP="00DE4D63">
      <w:pPr>
        <w:spacing w:line="360" w:lineRule="auto"/>
        <w:jc w:val="both"/>
        <w:rPr>
          <w:i/>
          <w:iCs/>
          <w:color w:val="000000"/>
          <w:sz w:val="24"/>
          <w:szCs w:val="24"/>
        </w:rPr>
      </w:pPr>
      <w:r w:rsidRPr="00305B1C">
        <w:rPr>
          <w:rFonts w:eastAsia="Calibri"/>
          <w:i/>
          <w:iCs/>
          <w:noProof/>
          <w:color w:val="000000"/>
          <w:sz w:val="24"/>
          <w:szCs w:val="24"/>
        </w:rPr>
        <w:t xml:space="preserve">“Mesela ben kendi tecrübemden söylim (söyleyeyim) normal doğum olarak başlamıştı sürecim sonrasında hemen işte bi (bir) bebekle ilgili oksijensiz kalım filan hemen sezaryana yönlendirdi.” </w:t>
      </w:r>
      <w:r w:rsidR="00E65CEB" w:rsidRPr="00CF76F1">
        <w:rPr>
          <w:i/>
          <w:iCs/>
          <w:color w:val="000000"/>
          <w:sz w:val="24"/>
          <w:szCs w:val="24"/>
        </w:rPr>
        <w:t>(</w:t>
      </w:r>
      <w:r w:rsidR="00E65CEB">
        <w:rPr>
          <w:i/>
          <w:iCs/>
          <w:color w:val="000000"/>
          <w:sz w:val="24"/>
          <w:szCs w:val="24"/>
        </w:rPr>
        <w:t>E2)</w:t>
      </w:r>
    </w:p>
    <w:p w14:paraId="1F1AE623" w14:textId="77777777" w:rsidR="00E65CEB" w:rsidRPr="00305B1C" w:rsidRDefault="00E65CEB" w:rsidP="00DE4D63">
      <w:pPr>
        <w:spacing w:line="360" w:lineRule="auto"/>
        <w:jc w:val="both"/>
        <w:rPr>
          <w:rFonts w:eastAsia="Calibri"/>
          <w:i/>
          <w:iCs/>
          <w:noProof/>
          <w:color w:val="000000"/>
          <w:sz w:val="24"/>
          <w:szCs w:val="24"/>
        </w:rPr>
      </w:pPr>
    </w:p>
    <w:p w14:paraId="16F19273" w14:textId="17898D26" w:rsidR="00DE4D63" w:rsidRPr="00305B1C" w:rsidRDefault="00DE4D63" w:rsidP="00DE4D63">
      <w:pPr>
        <w:spacing w:line="360" w:lineRule="auto"/>
        <w:jc w:val="both"/>
        <w:rPr>
          <w:rFonts w:eastAsia="Calibri"/>
          <w:i/>
          <w:iCs/>
          <w:noProof/>
          <w:color w:val="000000"/>
          <w:sz w:val="24"/>
          <w:szCs w:val="24"/>
        </w:rPr>
      </w:pPr>
      <w:r w:rsidRPr="00305B1C">
        <w:rPr>
          <w:rFonts w:eastAsia="Calibri"/>
          <w:i/>
          <w:iCs/>
          <w:noProof/>
          <w:color w:val="000000"/>
          <w:sz w:val="24"/>
          <w:szCs w:val="24"/>
        </w:rPr>
        <w:t xml:space="preserve">“İşte iri bebek bi (bir) şekilde bi (bir) bahaneyle sezayana yönlendiriliyo (yönlendiriliyor).” </w:t>
      </w:r>
      <w:r w:rsidR="00FA5ABE" w:rsidRPr="00CF76F1">
        <w:rPr>
          <w:i/>
          <w:iCs/>
          <w:color w:val="000000"/>
          <w:sz w:val="24"/>
          <w:szCs w:val="24"/>
        </w:rPr>
        <w:t>(</w:t>
      </w:r>
      <w:r w:rsidR="00FA5ABE">
        <w:rPr>
          <w:i/>
          <w:iCs/>
          <w:color w:val="000000"/>
          <w:sz w:val="24"/>
          <w:szCs w:val="24"/>
        </w:rPr>
        <w:t>E5)</w:t>
      </w:r>
    </w:p>
    <w:p w14:paraId="4C8BF14F" w14:textId="77777777" w:rsidR="00DE4D63" w:rsidRPr="00305B1C" w:rsidRDefault="00DE4D63" w:rsidP="00DE4D63">
      <w:pPr>
        <w:spacing w:line="360" w:lineRule="auto"/>
        <w:jc w:val="both"/>
        <w:rPr>
          <w:rFonts w:eastAsia="Calibri"/>
          <w:i/>
          <w:iCs/>
          <w:noProof/>
          <w:color w:val="000000"/>
          <w:sz w:val="24"/>
          <w:szCs w:val="24"/>
        </w:rPr>
      </w:pPr>
    </w:p>
    <w:p w14:paraId="2B8F9E8D" w14:textId="77777777" w:rsidR="00EE6EB9" w:rsidRDefault="00DE4D63" w:rsidP="00EE6EB9">
      <w:pPr>
        <w:spacing w:line="360" w:lineRule="auto"/>
        <w:jc w:val="both"/>
        <w:rPr>
          <w:i/>
          <w:iCs/>
          <w:color w:val="000000"/>
          <w:sz w:val="24"/>
          <w:szCs w:val="24"/>
        </w:rPr>
      </w:pPr>
      <w:r w:rsidRPr="00305B1C">
        <w:rPr>
          <w:rFonts w:eastAsia="Calibri"/>
          <w:i/>
          <w:iCs/>
          <w:noProof/>
          <w:color w:val="000000"/>
          <w:sz w:val="24"/>
          <w:szCs w:val="24"/>
        </w:rPr>
        <w:t xml:space="preserve">“Yani ben ben sağlık personeliyim iki bin bir yılında kızımı doğurdum otuz yaşında olduğum için yaş endikasyonundan beni sezeryana aldılar.” </w:t>
      </w:r>
      <w:r w:rsidR="00EE6EB9">
        <w:rPr>
          <w:i/>
          <w:iCs/>
          <w:color w:val="000000"/>
          <w:sz w:val="24"/>
          <w:szCs w:val="24"/>
        </w:rPr>
        <w:t>(E10)</w:t>
      </w:r>
    </w:p>
    <w:p w14:paraId="5A17657F" w14:textId="3FC25C0B" w:rsidR="00DE4D63" w:rsidRPr="00305B1C" w:rsidRDefault="00DE4D63" w:rsidP="00DE4D63">
      <w:pPr>
        <w:spacing w:line="360" w:lineRule="auto"/>
        <w:jc w:val="both"/>
        <w:rPr>
          <w:rFonts w:eastAsia="Calibri"/>
          <w:b/>
          <w:bCs/>
          <w:i/>
          <w:iCs/>
          <w:noProof/>
          <w:color w:val="000000"/>
          <w:sz w:val="24"/>
          <w:szCs w:val="24"/>
        </w:rPr>
      </w:pPr>
    </w:p>
    <w:p w14:paraId="4E9DAC60" w14:textId="7ECCC4F3" w:rsidR="00DE4D63" w:rsidRPr="008F331B" w:rsidRDefault="008F331B" w:rsidP="008F331B">
      <w:pPr>
        <w:spacing w:line="360" w:lineRule="auto"/>
        <w:jc w:val="both"/>
        <w:rPr>
          <w:b/>
          <w:bCs/>
          <w:i/>
          <w:iCs/>
          <w:color w:val="000000"/>
          <w:sz w:val="24"/>
          <w:szCs w:val="24"/>
        </w:rPr>
      </w:pPr>
      <w:r w:rsidRPr="008F331B">
        <w:rPr>
          <w:rFonts w:eastAsia="Calibri"/>
          <w:b/>
          <w:bCs/>
          <w:i/>
          <w:iCs/>
          <w:noProof/>
          <w:color w:val="000000"/>
          <w:sz w:val="24"/>
          <w:szCs w:val="24"/>
        </w:rPr>
        <w:t xml:space="preserve">“Sezaryen daha sağlıklı düşüncesi” </w:t>
      </w:r>
      <w:r w:rsidRPr="008F331B">
        <w:rPr>
          <w:b/>
          <w:bCs/>
          <w:i/>
          <w:iCs/>
          <w:color w:val="000000"/>
          <w:sz w:val="24"/>
          <w:szCs w:val="24"/>
        </w:rPr>
        <w:t>koduna ilişkin katılımcı ifadeleri</w:t>
      </w:r>
    </w:p>
    <w:p w14:paraId="5EF6F88F" w14:textId="77777777" w:rsidR="007B002A" w:rsidRPr="00305B1C" w:rsidRDefault="007B002A" w:rsidP="00DE4D63">
      <w:pPr>
        <w:spacing w:line="360" w:lineRule="auto"/>
        <w:jc w:val="center"/>
        <w:rPr>
          <w:b/>
          <w:bCs/>
          <w:color w:val="000000"/>
          <w:sz w:val="24"/>
          <w:szCs w:val="24"/>
        </w:rPr>
      </w:pPr>
    </w:p>
    <w:p w14:paraId="11EAC6A7" w14:textId="1A7F7BF3" w:rsidR="00DE4D63" w:rsidRPr="00305B1C" w:rsidRDefault="00DE4D63" w:rsidP="00DE4D63">
      <w:pPr>
        <w:spacing w:line="360" w:lineRule="auto"/>
        <w:jc w:val="both"/>
        <w:rPr>
          <w:i/>
          <w:iCs/>
          <w:color w:val="000000"/>
          <w:sz w:val="24"/>
          <w:szCs w:val="24"/>
        </w:rPr>
      </w:pPr>
      <w:r w:rsidRPr="00305B1C">
        <w:rPr>
          <w:i/>
          <w:iCs/>
          <w:color w:val="000000"/>
          <w:sz w:val="24"/>
          <w:szCs w:val="24"/>
        </w:rPr>
        <w:t>“Daha rahat daha sağlıklı daha doktoru kontrolünden çıktı daha rahat oldu” (A</w:t>
      </w:r>
      <w:r w:rsidR="005E0174">
        <w:rPr>
          <w:i/>
          <w:iCs/>
          <w:color w:val="000000"/>
          <w:sz w:val="24"/>
          <w:szCs w:val="24"/>
        </w:rPr>
        <w:t>8</w:t>
      </w:r>
      <w:r w:rsidR="007C351B">
        <w:rPr>
          <w:i/>
          <w:iCs/>
          <w:color w:val="000000"/>
          <w:sz w:val="24"/>
          <w:szCs w:val="24"/>
        </w:rPr>
        <w:t>)</w:t>
      </w:r>
    </w:p>
    <w:p w14:paraId="76D3BE18" w14:textId="77777777" w:rsidR="00DE4D63" w:rsidRPr="00305B1C" w:rsidRDefault="00DE4D63" w:rsidP="00DE4D63">
      <w:pPr>
        <w:spacing w:line="360" w:lineRule="auto"/>
        <w:jc w:val="both"/>
        <w:rPr>
          <w:i/>
          <w:iCs/>
          <w:color w:val="000000"/>
          <w:sz w:val="24"/>
          <w:szCs w:val="24"/>
        </w:rPr>
      </w:pPr>
    </w:p>
    <w:p w14:paraId="34309F39" w14:textId="2AB0BEB5" w:rsidR="00DE4D63" w:rsidRPr="00305B1C" w:rsidRDefault="00DE4D63" w:rsidP="00DE4D63">
      <w:pPr>
        <w:spacing w:line="360" w:lineRule="auto"/>
        <w:jc w:val="both"/>
        <w:rPr>
          <w:i/>
          <w:iCs/>
          <w:color w:val="000000"/>
          <w:sz w:val="24"/>
          <w:szCs w:val="24"/>
        </w:rPr>
      </w:pPr>
      <w:r w:rsidRPr="00305B1C">
        <w:rPr>
          <w:i/>
          <w:iCs/>
          <w:color w:val="000000"/>
          <w:sz w:val="24"/>
          <w:szCs w:val="24"/>
        </w:rPr>
        <w:t xml:space="preserve">“Hem çocuk için hem de anne için daha sağlıklı </w:t>
      </w:r>
      <w:proofErr w:type="spellStart"/>
      <w:r w:rsidRPr="00305B1C">
        <w:rPr>
          <w:i/>
          <w:iCs/>
          <w:color w:val="000000"/>
          <w:sz w:val="24"/>
          <w:szCs w:val="24"/>
        </w:rPr>
        <w:t>olcana</w:t>
      </w:r>
      <w:proofErr w:type="spellEnd"/>
      <w:r w:rsidRPr="00305B1C">
        <w:rPr>
          <w:i/>
          <w:iCs/>
          <w:color w:val="000000"/>
          <w:sz w:val="24"/>
          <w:szCs w:val="24"/>
        </w:rPr>
        <w:t xml:space="preserve"> (olacağına) karar verdik doktor da aynı görüşteydi doktora güvendik sezaryen için onay verdik” (B</w:t>
      </w:r>
      <w:r w:rsidR="00F510DF">
        <w:rPr>
          <w:i/>
          <w:iCs/>
          <w:color w:val="000000"/>
          <w:sz w:val="24"/>
          <w:szCs w:val="24"/>
        </w:rPr>
        <w:t>9)</w:t>
      </w:r>
    </w:p>
    <w:p w14:paraId="485914F7" w14:textId="77777777" w:rsidR="00DE4D63" w:rsidRPr="00305B1C" w:rsidRDefault="00DE4D63" w:rsidP="00DE4D63">
      <w:pPr>
        <w:spacing w:line="360" w:lineRule="auto"/>
        <w:jc w:val="both"/>
        <w:rPr>
          <w:i/>
          <w:iCs/>
          <w:color w:val="000000"/>
          <w:sz w:val="24"/>
          <w:szCs w:val="24"/>
        </w:rPr>
      </w:pPr>
    </w:p>
    <w:p w14:paraId="5F4460E9" w14:textId="118F1424" w:rsidR="00DE4D63" w:rsidRDefault="00DE4D63" w:rsidP="00DE4D63">
      <w:pPr>
        <w:spacing w:line="360" w:lineRule="auto"/>
        <w:jc w:val="both"/>
        <w:rPr>
          <w:i/>
          <w:iCs/>
          <w:color w:val="000000"/>
          <w:sz w:val="24"/>
          <w:szCs w:val="24"/>
        </w:rPr>
      </w:pPr>
      <w:r w:rsidRPr="00305B1C">
        <w:rPr>
          <w:i/>
          <w:iCs/>
          <w:color w:val="000000"/>
          <w:sz w:val="24"/>
          <w:szCs w:val="24"/>
        </w:rPr>
        <w:t xml:space="preserve">“Sonrasında annemde eski hemşire ve işte çevremizdeki insanlar sizler </w:t>
      </w:r>
      <w:proofErr w:type="spellStart"/>
      <w:r w:rsidRPr="00305B1C">
        <w:rPr>
          <w:i/>
          <w:iCs/>
          <w:color w:val="000000"/>
          <w:sz w:val="24"/>
          <w:szCs w:val="24"/>
        </w:rPr>
        <w:t>sağolun</w:t>
      </w:r>
      <w:proofErr w:type="spellEnd"/>
      <w:r w:rsidRPr="00305B1C">
        <w:rPr>
          <w:i/>
          <w:iCs/>
          <w:color w:val="000000"/>
          <w:sz w:val="24"/>
          <w:szCs w:val="24"/>
        </w:rPr>
        <w:t xml:space="preserve"> hani görüştükten sonra </w:t>
      </w:r>
      <w:proofErr w:type="spellStart"/>
      <w:r w:rsidRPr="00305B1C">
        <w:rPr>
          <w:i/>
          <w:iCs/>
          <w:color w:val="000000"/>
          <w:sz w:val="24"/>
          <w:szCs w:val="24"/>
        </w:rPr>
        <w:t>sezaryanın</w:t>
      </w:r>
      <w:proofErr w:type="spellEnd"/>
      <w:r w:rsidRPr="00305B1C">
        <w:rPr>
          <w:i/>
          <w:iCs/>
          <w:color w:val="000000"/>
          <w:sz w:val="24"/>
          <w:szCs w:val="24"/>
        </w:rPr>
        <w:t xml:space="preserve"> bizim için daha güvenli olacağını yani ailemiz için daha güvenli </w:t>
      </w:r>
      <w:proofErr w:type="spellStart"/>
      <w:r w:rsidRPr="00305B1C">
        <w:rPr>
          <w:i/>
          <w:iCs/>
          <w:color w:val="000000"/>
          <w:sz w:val="24"/>
          <w:szCs w:val="24"/>
        </w:rPr>
        <w:t>olcanı</w:t>
      </w:r>
      <w:proofErr w:type="spellEnd"/>
      <w:r w:rsidRPr="00305B1C">
        <w:rPr>
          <w:i/>
          <w:iCs/>
          <w:color w:val="000000"/>
          <w:sz w:val="24"/>
          <w:szCs w:val="24"/>
        </w:rPr>
        <w:t xml:space="preserve"> (olacağını) düşündükten sonra bu şekilde </w:t>
      </w:r>
      <w:proofErr w:type="spellStart"/>
      <w:r w:rsidRPr="00305B1C">
        <w:rPr>
          <w:i/>
          <w:iCs/>
          <w:color w:val="000000"/>
          <w:sz w:val="24"/>
          <w:szCs w:val="24"/>
        </w:rPr>
        <w:t>sezaryana</w:t>
      </w:r>
      <w:proofErr w:type="spellEnd"/>
      <w:r w:rsidRPr="00305B1C">
        <w:rPr>
          <w:i/>
          <w:iCs/>
          <w:color w:val="000000"/>
          <w:sz w:val="24"/>
          <w:szCs w:val="24"/>
        </w:rPr>
        <w:t xml:space="preserve"> karar verdik” (B</w:t>
      </w:r>
      <w:r w:rsidR="00BD5BAE">
        <w:rPr>
          <w:i/>
          <w:iCs/>
          <w:color w:val="000000"/>
          <w:sz w:val="24"/>
          <w:szCs w:val="24"/>
        </w:rPr>
        <w:t>5)</w:t>
      </w:r>
    </w:p>
    <w:p w14:paraId="243F4F2F" w14:textId="77777777" w:rsidR="00BD5BAE" w:rsidRPr="00305B1C" w:rsidRDefault="00BD5BAE" w:rsidP="00DE4D63">
      <w:pPr>
        <w:spacing w:line="360" w:lineRule="auto"/>
        <w:jc w:val="both"/>
        <w:rPr>
          <w:i/>
          <w:iCs/>
          <w:color w:val="000000"/>
          <w:sz w:val="24"/>
          <w:szCs w:val="24"/>
        </w:rPr>
      </w:pPr>
    </w:p>
    <w:p w14:paraId="7BB6487B" w14:textId="432D433E" w:rsidR="00DE4D63" w:rsidRDefault="00DE4D63" w:rsidP="00DE4D63">
      <w:pPr>
        <w:spacing w:line="360" w:lineRule="auto"/>
        <w:jc w:val="both"/>
        <w:rPr>
          <w:i/>
          <w:iCs/>
          <w:color w:val="000000"/>
          <w:sz w:val="24"/>
          <w:szCs w:val="24"/>
        </w:rPr>
      </w:pPr>
      <w:r w:rsidRPr="00305B1C">
        <w:rPr>
          <w:i/>
          <w:iCs/>
          <w:color w:val="000000"/>
          <w:sz w:val="24"/>
          <w:szCs w:val="24"/>
        </w:rPr>
        <w:t xml:space="preserve">“Sadece o süreci de sağlıklı atlatabilmek için </w:t>
      </w:r>
      <w:proofErr w:type="spellStart"/>
      <w:r w:rsidRPr="00305B1C">
        <w:rPr>
          <w:i/>
          <w:iCs/>
          <w:color w:val="000000"/>
          <w:sz w:val="24"/>
          <w:szCs w:val="24"/>
        </w:rPr>
        <w:t>sezeryanı</w:t>
      </w:r>
      <w:proofErr w:type="spellEnd"/>
      <w:r w:rsidRPr="00305B1C">
        <w:rPr>
          <w:i/>
          <w:iCs/>
          <w:color w:val="000000"/>
          <w:sz w:val="24"/>
          <w:szCs w:val="24"/>
        </w:rPr>
        <w:t xml:space="preserve"> </w:t>
      </w:r>
      <w:proofErr w:type="spellStart"/>
      <w:r w:rsidRPr="00305B1C">
        <w:rPr>
          <w:i/>
          <w:iCs/>
          <w:color w:val="000000"/>
          <w:sz w:val="24"/>
          <w:szCs w:val="24"/>
        </w:rPr>
        <w:t>seçebiliyo</w:t>
      </w:r>
      <w:proofErr w:type="spellEnd"/>
      <w:r w:rsidRPr="00305B1C">
        <w:rPr>
          <w:i/>
          <w:iCs/>
          <w:color w:val="000000"/>
          <w:sz w:val="24"/>
          <w:szCs w:val="24"/>
        </w:rPr>
        <w:t xml:space="preserve"> (seçebiliyor) diye düşünüyorum” </w:t>
      </w:r>
      <w:r w:rsidR="001C65E2" w:rsidRPr="00CF76F1">
        <w:rPr>
          <w:i/>
          <w:iCs/>
          <w:color w:val="000000"/>
          <w:sz w:val="24"/>
          <w:szCs w:val="24"/>
        </w:rPr>
        <w:t>(</w:t>
      </w:r>
      <w:r w:rsidR="001C65E2">
        <w:rPr>
          <w:i/>
          <w:iCs/>
          <w:color w:val="000000"/>
          <w:sz w:val="24"/>
          <w:szCs w:val="24"/>
        </w:rPr>
        <w:t>H10)</w:t>
      </w:r>
    </w:p>
    <w:p w14:paraId="473CA116" w14:textId="77777777" w:rsidR="001C65E2" w:rsidRPr="00305B1C" w:rsidRDefault="001C65E2" w:rsidP="00DE4D63">
      <w:pPr>
        <w:spacing w:line="360" w:lineRule="auto"/>
        <w:jc w:val="both"/>
        <w:rPr>
          <w:i/>
          <w:iCs/>
          <w:color w:val="000000"/>
          <w:sz w:val="24"/>
          <w:szCs w:val="24"/>
        </w:rPr>
      </w:pPr>
    </w:p>
    <w:p w14:paraId="69B67382" w14:textId="2656BD87" w:rsidR="00A21507" w:rsidRPr="003C5001" w:rsidRDefault="00DE4D63" w:rsidP="00A21507">
      <w:pPr>
        <w:spacing w:line="360" w:lineRule="auto"/>
        <w:jc w:val="both"/>
        <w:rPr>
          <w:i/>
          <w:iCs/>
          <w:color w:val="000000"/>
          <w:sz w:val="24"/>
          <w:szCs w:val="24"/>
        </w:rPr>
      </w:pPr>
      <w:r w:rsidRPr="00305B1C">
        <w:rPr>
          <w:i/>
          <w:iCs/>
          <w:color w:val="000000"/>
          <w:sz w:val="24"/>
          <w:szCs w:val="24"/>
        </w:rPr>
        <w:t xml:space="preserve">“Artık hani daha sağlıklı geliyor ben kendi adıma onu tercih ettim” </w:t>
      </w:r>
      <w:r w:rsidR="00A21507" w:rsidRPr="003C5001">
        <w:rPr>
          <w:i/>
          <w:iCs/>
          <w:color w:val="000000"/>
          <w:sz w:val="24"/>
          <w:szCs w:val="24"/>
        </w:rPr>
        <w:t>(</w:t>
      </w:r>
      <w:r w:rsidR="00A21507">
        <w:rPr>
          <w:i/>
          <w:iCs/>
          <w:color w:val="000000"/>
          <w:sz w:val="24"/>
          <w:szCs w:val="24"/>
        </w:rPr>
        <w:t>H2)</w:t>
      </w:r>
    </w:p>
    <w:p w14:paraId="0C4B7EC4" w14:textId="177A2B0E" w:rsidR="00DE4D63" w:rsidRPr="00305B1C" w:rsidRDefault="00DE4D63" w:rsidP="00DE4D63">
      <w:pPr>
        <w:spacing w:line="360" w:lineRule="auto"/>
        <w:jc w:val="both"/>
        <w:rPr>
          <w:i/>
          <w:iCs/>
          <w:color w:val="000000"/>
          <w:sz w:val="24"/>
          <w:szCs w:val="24"/>
        </w:rPr>
      </w:pPr>
    </w:p>
    <w:p w14:paraId="1DB4F965" w14:textId="0CB6BB97" w:rsidR="00DE4D63" w:rsidRDefault="00DE4D63" w:rsidP="00BD5A67">
      <w:pPr>
        <w:spacing w:line="360" w:lineRule="auto"/>
        <w:jc w:val="both"/>
        <w:rPr>
          <w:i/>
          <w:iCs/>
          <w:color w:val="000000"/>
          <w:sz w:val="24"/>
          <w:szCs w:val="24"/>
        </w:rPr>
      </w:pPr>
      <w:r w:rsidRPr="00305B1C">
        <w:rPr>
          <w:i/>
          <w:iCs/>
          <w:color w:val="000000"/>
          <w:sz w:val="24"/>
          <w:szCs w:val="24"/>
        </w:rPr>
        <w:t xml:space="preserve">“Anne ve bebek açısından daha iyi olduğunu </w:t>
      </w:r>
      <w:proofErr w:type="spellStart"/>
      <w:r w:rsidRPr="00305B1C">
        <w:rPr>
          <w:i/>
          <w:iCs/>
          <w:color w:val="000000"/>
          <w:sz w:val="24"/>
          <w:szCs w:val="24"/>
        </w:rPr>
        <w:t>düşünüyo</w:t>
      </w:r>
      <w:proofErr w:type="spellEnd"/>
      <w:r w:rsidRPr="00305B1C">
        <w:rPr>
          <w:i/>
          <w:iCs/>
          <w:color w:val="000000"/>
          <w:sz w:val="24"/>
          <w:szCs w:val="24"/>
        </w:rPr>
        <w:t xml:space="preserve"> (düşünüyor) hani bir an önce </w:t>
      </w:r>
      <w:proofErr w:type="spellStart"/>
      <w:r w:rsidRPr="00305B1C">
        <w:rPr>
          <w:i/>
          <w:iCs/>
          <w:color w:val="000000"/>
          <w:sz w:val="24"/>
          <w:szCs w:val="24"/>
        </w:rPr>
        <w:t>kurtuluyo</w:t>
      </w:r>
      <w:proofErr w:type="spellEnd"/>
      <w:r w:rsidRPr="00305B1C">
        <w:rPr>
          <w:i/>
          <w:iCs/>
          <w:color w:val="000000"/>
          <w:sz w:val="24"/>
          <w:szCs w:val="24"/>
        </w:rPr>
        <w:t xml:space="preserve"> (kurtuluyor) bebek daha sağlıklı </w:t>
      </w:r>
      <w:proofErr w:type="spellStart"/>
      <w:r w:rsidRPr="00305B1C">
        <w:rPr>
          <w:i/>
          <w:iCs/>
          <w:color w:val="000000"/>
          <w:sz w:val="24"/>
          <w:szCs w:val="24"/>
        </w:rPr>
        <w:t>bi</w:t>
      </w:r>
      <w:proofErr w:type="spellEnd"/>
      <w:r w:rsidRPr="00305B1C">
        <w:rPr>
          <w:i/>
          <w:iCs/>
          <w:color w:val="000000"/>
          <w:sz w:val="24"/>
          <w:szCs w:val="24"/>
        </w:rPr>
        <w:t xml:space="preserve"> (bir) şekilde dünyaya geldiğinde doğum kanalını </w:t>
      </w:r>
      <w:proofErr w:type="spellStart"/>
      <w:r w:rsidRPr="00305B1C">
        <w:rPr>
          <w:i/>
          <w:iCs/>
          <w:color w:val="000000"/>
          <w:sz w:val="24"/>
          <w:szCs w:val="24"/>
        </w:rPr>
        <w:t>yaşicak</w:t>
      </w:r>
      <w:proofErr w:type="spellEnd"/>
      <w:r w:rsidRPr="00305B1C">
        <w:rPr>
          <w:i/>
          <w:iCs/>
          <w:color w:val="000000"/>
          <w:sz w:val="24"/>
          <w:szCs w:val="24"/>
        </w:rPr>
        <w:t xml:space="preserve"> (yaşayacak) olduğu problemler </w:t>
      </w:r>
      <w:proofErr w:type="spellStart"/>
      <w:r w:rsidRPr="00305B1C">
        <w:rPr>
          <w:i/>
          <w:iCs/>
          <w:color w:val="000000"/>
          <w:sz w:val="24"/>
          <w:szCs w:val="24"/>
        </w:rPr>
        <w:t>olmicanı</w:t>
      </w:r>
      <w:proofErr w:type="spellEnd"/>
      <w:r w:rsidRPr="00305B1C">
        <w:rPr>
          <w:i/>
          <w:iCs/>
          <w:color w:val="000000"/>
          <w:sz w:val="24"/>
          <w:szCs w:val="24"/>
        </w:rPr>
        <w:t xml:space="preserve"> (olmayacağını) </w:t>
      </w:r>
      <w:proofErr w:type="spellStart"/>
      <w:r w:rsidRPr="00305B1C">
        <w:rPr>
          <w:i/>
          <w:iCs/>
          <w:color w:val="000000"/>
          <w:sz w:val="24"/>
          <w:szCs w:val="24"/>
        </w:rPr>
        <w:t>düşünüyolar</w:t>
      </w:r>
      <w:proofErr w:type="spellEnd"/>
      <w:r w:rsidRPr="00305B1C">
        <w:rPr>
          <w:i/>
          <w:iCs/>
          <w:color w:val="000000"/>
          <w:sz w:val="24"/>
          <w:szCs w:val="24"/>
        </w:rPr>
        <w:t xml:space="preserve"> (düşünüyorlar)” </w:t>
      </w:r>
      <w:r w:rsidR="00BD5A67" w:rsidRPr="00A445B2">
        <w:rPr>
          <w:i/>
          <w:iCs/>
          <w:color w:val="000000"/>
          <w:sz w:val="24"/>
          <w:szCs w:val="24"/>
        </w:rPr>
        <w:t>(</w:t>
      </w:r>
      <w:r w:rsidR="00BD5A67">
        <w:rPr>
          <w:i/>
          <w:iCs/>
          <w:color w:val="000000"/>
          <w:sz w:val="24"/>
          <w:szCs w:val="24"/>
        </w:rPr>
        <w:t>E8)</w:t>
      </w:r>
    </w:p>
    <w:p w14:paraId="06516CBF" w14:textId="66D566A7" w:rsidR="00BD5A67" w:rsidRDefault="00BD5A67" w:rsidP="00BD5A67">
      <w:pPr>
        <w:spacing w:line="360" w:lineRule="auto"/>
        <w:jc w:val="both"/>
        <w:rPr>
          <w:rFonts w:eastAsia="Calibri"/>
          <w:b/>
          <w:bCs/>
          <w:noProof/>
          <w:color w:val="000000"/>
          <w:sz w:val="24"/>
          <w:szCs w:val="24"/>
        </w:rPr>
      </w:pPr>
    </w:p>
    <w:p w14:paraId="23D00A62" w14:textId="7C69AD20" w:rsidR="002F68F6" w:rsidRDefault="002F68F6" w:rsidP="00BD5A67">
      <w:pPr>
        <w:spacing w:line="360" w:lineRule="auto"/>
        <w:jc w:val="both"/>
        <w:rPr>
          <w:rFonts w:eastAsia="Calibri"/>
          <w:b/>
          <w:bCs/>
          <w:noProof/>
          <w:color w:val="000000"/>
          <w:sz w:val="24"/>
          <w:szCs w:val="24"/>
        </w:rPr>
      </w:pPr>
    </w:p>
    <w:p w14:paraId="7D23A892" w14:textId="77777777" w:rsidR="002F68F6" w:rsidRPr="00305B1C" w:rsidRDefault="002F68F6" w:rsidP="00BD5A67">
      <w:pPr>
        <w:spacing w:line="360" w:lineRule="auto"/>
        <w:jc w:val="both"/>
        <w:rPr>
          <w:rFonts w:eastAsia="Calibri"/>
          <w:b/>
          <w:bCs/>
          <w:noProof/>
          <w:color w:val="000000"/>
          <w:sz w:val="24"/>
          <w:szCs w:val="24"/>
        </w:rPr>
      </w:pPr>
    </w:p>
    <w:p w14:paraId="42D04E8A" w14:textId="6FBF590F" w:rsidR="00DE4D63" w:rsidRPr="008F331B" w:rsidRDefault="008F331B" w:rsidP="008F331B">
      <w:pPr>
        <w:spacing w:line="360" w:lineRule="auto"/>
        <w:jc w:val="both"/>
        <w:rPr>
          <w:b/>
          <w:bCs/>
          <w:i/>
          <w:iCs/>
          <w:color w:val="000000"/>
          <w:sz w:val="24"/>
          <w:szCs w:val="24"/>
        </w:rPr>
      </w:pPr>
      <w:r w:rsidRPr="008F331B">
        <w:rPr>
          <w:rFonts w:eastAsia="Calibri"/>
          <w:b/>
          <w:bCs/>
          <w:i/>
          <w:iCs/>
          <w:noProof/>
          <w:color w:val="000000"/>
          <w:sz w:val="24"/>
          <w:szCs w:val="24"/>
        </w:rPr>
        <w:lastRenderedPageBreak/>
        <w:t xml:space="preserve">“Sezaryenin sancısız olması” </w:t>
      </w:r>
      <w:r w:rsidRPr="008F331B">
        <w:rPr>
          <w:b/>
          <w:bCs/>
          <w:i/>
          <w:iCs/>
          <w:color w:val="000000"/>
          <w:sz w:val="24"/>
          <w:szCs w:val="24"/>
        </w:rPr>
        <w:t>koduna ilişkin katılımcı ifadeleri</w:t>
      </w:r>
    </w:p>
    <w:p w14:paraId="7D6294EF" w14:textId="77777777" w:rsidR="007B002A" w:rsidRPr="00305B1C" w:rsidRDefault="007B002A" w:rsidP="00DE4D63">
      <w:pPr>
        <w:spacing w:line="360" w:lineRule="auto"/>
        <w:jc w:val="center"/>
        <w:rPr>
          <w:b/>
          <w:bCs/>
          <w:color w:val="000000"/>
          <w:sz w:val="24"/>
          <w:szCs w:val="24"/>
        </w:rPr>
      </w:pPr>
    </w:p>
    <w:p w14:paraId="4C61DC79" w14:textId="1D60AF2B" w:rsidR="00DE4D63" w:rsidRPr="00305B1C" w:rsidRDefault="00DE4D63" w:rsidP="00DE4D63">
      <w:pPr>
        <w:spacing w:line="360" w:lineRule="auto"/>
        <w:jc w:val="both"/>
        <w:rPr>
          <w:i/>
          <w:iCs/>
          <w:color w:val="000000"/>
          <w:sz w:val="24"/>
          <w:szCs w:val="24"/>
        </w:rPr>
      </w:pPr>
      <w:r w:rsidRPr="00305B1C">
        <w:rPr>
          <w:i/>
          <w:iCs/>
          <w:color w:val="000000"/>
          <w:sz w:val="24"/>
          <w:szCs w:val="24"/>
        </w:rPr>
        <w:t>“Yani bilmiyorum hiç sancı çekmedim belki bu olabilir” (A</w:t>
      </w:r>
      <w:r w:rsidR="00552A59">
        <w:rPr>
          <w:i/>
          <w:iCs/>
          <w:color w:val="000000"/>
          <w:sz w:val="24"/>
          <w:szCs w:val="24"/>
        </w:rPr>
        <w:t>3)</w:t>
      </w:r>
    </w:p>
    <w:p w14:paraId="6153EDB7" w14:textId="77777777" w:rsidR="00DE4D63" w:rsidRPr="00305B1C" w:rsidRDefault="00DE4D63" w:rsidP="00DE4D63">
      <w:pPr>
        <w:spacing w:line="360" w:lineRule="auto"/>
        <w:jc w:val="both"/>
        <w:rPr>
          <w:i/>
          <w:iCs/>
          <w:color w:val="000000"/>
          <w:sz w:val="24"/>
          <w:szCs w:val="24"/>
        </w:rPr>
      </w:pPr>
    </w:p>
    <w:p w14:paraId="6BD36490" w14:textId="1FEC0F5E" w:rsidR="00DE4D63" w:rsidRPr="00305B1C" w:rsidRDefault="00DE4D63" w:rsidP="00DE4D63">
      <w:pPr>
        <w:spacing w:line="360" w:lineRule="auto"/>
        <w:jc w:val="both"/>
        <w:rPr>
          <w:i/>
          <w:iCs/>
          <w:color w:val="000000"/>
          <w:sz w:val="24"/>
          <w:szCs w:val="24"/>
        </w:rPr>
      </w:pPr>
      <w:r w:rsidRPr="00305B1C">
        <w:rPr>
          <w:i/>
          <w:iCs/>
          <w:color w:val="000000"/>
          <w:sz w:val="24"/>
          <w:szCs w:val="24"/>
        </w:rPr>
        <w:t>“Hiç sancı hissetmedim açıkçası çok güzel geçti” (A</w:t>
      </w:r>
      <w:r w:rsidR="00B92A4A">
        <w:rPr>
          <w:i/>
          <w:iCs/>
          <w:color w:val="000000"/>
          <w:sz w:val="24"/>
          <w:szCs w:val="24"/>
        </w:rPr>
        <w:t>2)</w:t>
      </w:r>
    </w:p>
    <w:p w14:paraId="27C5D569" w14:textId="77777777" w:rsidR="00DE4D63" w:rsidRPr="00305B1C" w:rsidRDefault="00DE4D63" w:rsidP="00DE4D63">
      <w:pPr>
        <w:spacing w:line="360" w:lineRule="auto"/>
        <w:jc w:val="both"/>
        <w:rPr>
          <w:i/>
          <w:iCs/>
          <w:color w:val="000000"/>
          <w:sz w:val="24"/>
          <w:szCs w:val="24"/>
        </w:rPr>
      </w:pPr>
    </w:p>
    <w:p w14:paraId="6B98E29A" w14:textId="238FD09F" w:rsidR="00DE4D63" w:rsidRPr="00305B1C" w:rsidRDefault="00DE4D63" w:rsidP="00DE4D63">
      <w:pPr>
        <w:spacing w:line="360" w:lineRule="auto"/>
        <w:jc w:val="both"/>
        <w:rPr>
          <w:i/>
          <w:iCs/>
          <w:color w:val="000000"/>
          <w:sz w:val="24"/>
          <w:szCs w:val="24"/>
        </w:rPr>
      </w:pPr>
      <w:r w:rsidRPr="00305B1C">
        <w:rPr>
          <w:i/>
          <w:iCs/>
          <w:color w:val="000000"/>
          <w:sz w:val="24"/>
          <w:szCs w:val="24"/>
        </w:rPr>
        <w:t>“Yararı olarak da evet acıyı hissetmediğim için ilk doğum sırasında acı hissetmediğim için bu benim için çok büyük yaraydı” (A</w:t>
      </w:r>
      <w:r w:rsidR="00592CAF">
        <w:rPr>
          <w:i/>
          <w:iCs/>
          <w:color w:val="000000"/>
          <w:sz w:val="24"/>
          <w:szCs w:val="24"/>
        </w:rPr>
        <w:t>6)</w:t>
      </w:r>
    </w:p>
    <w:p w14:paraId="633A1665" w14:textId="77777777" w:rsidR="00DE4D63" w:rsidRPr="00305B1C" w:rsidRDefault="00DE4D63" w:rsidP="00DE4D63">
      <w:pPr>
        <w:spacing w:line="360" w:lineRule="auto"/>
        <w:jc w:val="both"/>
        <w:rPr>
          <w:i/>
          <w:iCs/>
          <w:color w:val="000000"/>
          <w:sz w:val="24"/>
          <w:szCs w:val="24"/>
        </w:rPr>
      </w:pPr>
    </w:p>
    <w:p w14:paraId="467A029F" w14:textId="235162C4" w:rsidR="00DE4D63" w:rsidRPr="00305B1C" w:rsidRDefault="00DE4D63" w:rsidP="00DE4D63">
      <w:pPr>
        <w:spacing w:line="360" w:lineRule="auto"/>
        <w:jc w:val="both"/>
        <w:rPr>
          <w:i/>
          <w:iCs/>
          <w:color w:val="000000"/>
          <w:sz w:val="24"/>
          <w:szCs w:val="24"/>
        </w:rPr>
      </w:pPr>
      <w:r w:rsidRPr="00305B1C">
        <w:rPr>
          <w:i/>
          <w:iCs/>
          <w:color w:val="000000"/>
          <w:sz w:val="24"/>
          <w:szCs w:val="24"/>
        </w:rPr>
        <w:t>“Yani yarar olarak sayacaksak dokuz saat sancı çekmedi” (B</w:t>
      </w:r>
      <w:r w:rsidR="00D36603">
        <w:rPr>
          <w:i/>
          <w:iCs/>
          <w:color w:val="000000"/>
          <w:sz w:val="24"/>
          <w:szCs w:val="24"/>
        </w:rPr>
        <w:t>7)</w:t>
      </w:r>
    </w:p>
    <w:p w14:paraId="51C3771C" w14:textId="77777777" w:rsidR="00DE4D63" w:rsidRPr="00305B1C" w:rsidRDefault="00DE4D63" w:rsidP="00DE4D63">
      <w:pPr>
        <w:spacing w:line="360" w:lineRule="auto"/>
        <w:jc w:val="both"/>
        <w:rPr>
          <w:i/>
          <w:iCs/>
          <w:color w:val="000000"/>
          <w:sz w:val="24"/>
          <w:szCs w:val="24"/>
        </w:rPr>
      </w:pPr>
    </w:p>
    <w:p w14:paraId="52BD55D9" w14:textId="4785E872" w:rsidR="00DE4D63" w:rsidRPr="00305B1C" w:rsidRDefault="00DE4D63" w:rsidP="00DE4D63">
      <w:pPr>
        <w:spacing w:line="360" w:lineRule="auto"/>
        <w:jc w:val="both"/>
        <w:rPr>
          <w:i/>
          <w:iCs/>
          <w:color w:val="000000"/>
          <w:sz w:val="24"/>
          <w:szCs w:val="24"/>
        </w:rPr>
      </w:pPr>
      <w:r w:rsidRPr="00305B1C">
        <w:rPr>
          <w:i/>
          <w:iCs/>
          <w:color w:val="000000"/>
          <w:sz w:val="24"/>
          <w:szCs w:val="24"/>
        </w:rPr>
        <w:t xml:space="preserve">“Tek yararı herhalde sancı çekmemesi hiç yani o uzun süre sancı çeken insanları çok duyuyoruz tabii ister istemez de” </w:t>
      </w:r>
      <w:r w:rsidR="00461911" w:rsidRPr="00CF76F1">
        <w:rPr>
          <w:i/>
          <w:iCs/>
          <w:color w:val="000000"/>
          <w:sz w:val="24"/>
          <w:szCs w:val="24"/>
        </w:rPr>
        <w:t>(B</w:t>
      </w:r>
      <w:r w:rsidR="00461911">
        <w:rPr>
          <w:i/>
          <w:iCs/>
          <w:color w:val="000000"/>
          <w:sz w:val="24"/>
          <w:szCs w:val="24"/>
        </w:rPr>
        <w:t>1</w:t>
      </w:r>
      <w:r w:rsidR="00461911" w:rsidRPr="00CF76F1">
        <w:rPr>
          <w:i/>
          <w:iCs/>
          <w:color w:val="000000"/>
          <w:sz w:val="24"/>
          <w:szCs w:val="24"/>
        </w:rPr>
        <w:t>)</w:t>
      </w:r>
    </w:p>
    <w:p w14:paraId="44933628" w14:textId="77777777" w:rsidR="00DE4D63" w:rsidRPr="00305B1C" w:rsidRDefault="00DE4D63" w:rsidP="00DE4D63">
      <w:pPr>
        <w:spacing w:line="360" w:lineRule="auto"/>
        <w:jc w:val="both"/>
        <w:rPr>
          <w:i/>
          <w:iCs/>
          <w:color w:val="000000"/>
          <w:sz w:val="24"/>
          <w:szCs w:val="24"/>
        </w:rPr>
      </w:pPr>
    </w:p>
    <w:p w14:paraId="5E916B94" w14:textId="77D109C3" w:rsidR="00DE4D63" w:rsidRPr="00305B1C" w:rsidRDefault="00DE4D63" w:rsidP="00DE4D63">
      <w:pPr>
        <w:spacing w:line="360" w:lineRule="auto"/>
        <w:jc w:val="both"/>
        <w:rPr>
          <w:i/>
          <w:iCs/>
          <w:color w:val="000000"/>
          <w:sz w:val="24"/>
          <w:szCs w:val="24"/>
        </w:rPr>
      </w:pPr>
      <w:r w:rsidRPr="00305B1C">
        <w:rPr>
          <w:i/>
          <w:iCs/>
          <w:color w:val="000000"/>
          <w:sz w:val="24"/>
          <w:szCs w:val="24"/>
        </w:rPr>
        <w:t>“</w:t>
      </w:r>
      <w:proofErr w:type="spellStart"/>
      <w:r w:rsidRPr="00305B1C">
        <w:rPr>
          <w:i/>
          <w:iCs/>
          <w:color w:val="000000"/>
          <w:sz w:val="24"/>
          <w:szCs w:val="24"/>
        </w:rPr>
        <w:t>Sezaryan</w:t>
      </w:r>
      <w:proofErr w:type="spellEnd"/>
      <w:r w:rsidRPr="00305B1C">
        <w:rPr>
          <w:i/>
          <w:iCs/>
          <w:color w:val="000000"/>
          <w:sz w:val="24"/>
          <w:szCs w:val="24"/>
        </w:rPr>
        <w:t xml:space="preserve"> doğumun anne açısından tek yararı doğum öncesindeki dönemde ağrı çekmemesi” (</w:t>
      </w:r>
      <w:r w:rsidR="00C36929">
        <w:rPr>
          <w:i/>
          <w:iCs/>
          <w:color w:val="000000"/>
          <w:sz w:val="24"/>
          <w:szCs w:val="24"/>
        </w:rPr>
        <w:t>D2)</w:t>
      </w:r>
    </w:p>
    <w:p w14:paraId="0BD8FECF" w14:textId="77777777" w:rsidR="00DE4D63" w:rsidRPr="00305B1C" w:rsidRDefault="00DE4D63" w:rsidP="00DE4D63">
      <w:pPr>
        <w:spacing w:line="360" w:lineRule="auto"/>
        <w:jc w:val="both"/>
        <w:rPr>
          <w:i/>
          <w:iCs/>
          <w:color w:val="000000"/>
          <w:sz w:val="24"/>
          <w:szCs w:val="24"/>
        </w:rPr>
      </w:pPr>
    </w:p>
    <w:p w14:paraId="3C06871F" w14:textId="77777777" w:rsidR="00E43A83" w:rsidRDefault="00DE4D63" w:rsidP="00DE4D63">
      <w:pPr>
        <w:spacing w:line="360" w:lineRule="auto"/>
        <w:jc w:val="both"/>
        <w:rPr>
          <w:i/>
          <w:iCs/>
          <w:color w:val="000000"/>
          <w:sz w:val="24"/>
          <w:szCs w:val="24"/>
        </w:rPr>
      </w:pPr>
      <w:r w:rsidRPr="00305B1C">
        <w:rPr>
          <w:i/>
          <w:iCs/>
          <w:color w:val="000000"/>
          <w:sz w:val="24"/>
          <w:szCs w:val="24"/>
        </w:rPr>
        <w:t xml:space="preserve">“Hani böyle ağrı </w:t>
      </w:r>
      <w:proofErr w:type="spellStart"/>
      <w:r w:rsidRPr="00305B1C">
        <w:rPr>
          <w:i/>
          <w:iCs/>
          <w:color w:val="000000"/>
          <w:sz w:val="24"/>
          <w:szCs w:val="24"/>
        </w:rPr>
        <w:t>duymuyo</w:t>
      </w:r>
      <w:proofErr w:type="spellEnd"/>
      <w:r w:rsidRPr="00305B1C">
        <w:rPr>
          <w:i/>
          <w:iCs/>
          <w:color w:val="000000"/>
          <w:sz w:val="24"/>
          <w:szCs w:val="24"/>
        </w:rPr>
        <w:t xml:space="preserve"> (duymuyor) onun dışında yararı yok” (</w:t>
      </w:r>
      <w:r w:rsidR="00E43A83">
        <w:rPr>
          <w:i/>
          <w:iCs/>
          <w:color w:val="000000"/>
          <w:sz w:val="24"/>
          <w:szCs w:val="24"/>
        </w:rPr>
        <w:t>E3)</w:t>
      </w:r>
    </w:p>
    <w:p w14:paraId="1EB41036" w14:textId="7355687B" w:rsidR="00DE4D63" w:rsidRPr="00305B1C" w:rsidRDefault="00DE4D63" w:rsidP="00DE4D63">
      <w:pPr>
        <w:spacing w:line="360" w:lineRule="auto"/>
        <w:jc w:val="both"/>
        <w:rPr>
          <w:i/>
          <w:iCs/>
          <w:color w:val="000000"/>
          <w:sz w:val="24"/>
          <w:szCs w:val="24"/>
        </w:rPr>
      </w:pPr>
    </w:p>
    <w:p w14:paraId="4E71F5F9" w14:textId="77777777" w:rsidR="00C6630A" w:rsidRPr="00087849" w:rsidRDefault="00DE4D63" w:rsidP="00C6630A">
      <w:pPr>
        <w:spacing w:line="360" w:lineRule="auto"/>
        <w:jc w:val="both"/>
        <w:rPr>
          <w:i/>
          <w:iCs/>
          <w:color w:val="000000"/>
          <w:sz w:val="24"/>
          <w:szCs w:val="24"/>
        </w:rPr>
      </w:pPr>
      <w:r w:rsidRPr="00305B1C">
        <w:rPr>
          <w:i/>
          <w:iCs/>
          <w:color w:val="000000"/>
          <w:sz w:val="24"/>
          <w:szCs w:val="24"/>
        </w:rPr>
        <w:t xml:space="preserve">“Hasta açısından da hani hasta acı çekmeden bebeğini kucağına almak </w:t>
      </w:r>
      <w:proofErr w:type="spellStart"/>
      <w:r w:rsidRPr="00305B1C">
        <w:rPr>
          <w:i/>
          <w:iCs/>
          <w:color w:val="000000"/>
          <w:sz w:val="24"/>
          <w:szCs w:val="24"/>
        </w:rPr>
        <w:t>istiyo</w:t>
      </w:r>
      <w:proofErr w:type="spellEnd"/>
      <w:r w:rsidRPr="00305B1C">
        <w:rPr>
          <w:i/>
          <w:iCs/>
          <w:color w:val="000000"/>
          <w:sz w:val="24"/>
          <w:szCs w:val="24"/>
        </w:rPr>
        <w:t xml:space="preserve"> (istiyor)” </w:t>
      </w:r>
      <w:r w:rsidR="00C6630A" w:rsidRPr="00087849">
        <w:rPr>
          <w:i/>
          <w:iCs/>
          <w:color w:val="000000"/>
          <w:sz w:val="24"/>
          <w:szCs w:val="24"/>
        </w:rPr>
        <w:t>(</w:t>
      </w:r>
      <w:r w:rsidR="00C6630A">
        <w:rPr>
          <w:i/>
          <w:iCs/>
          <w:color w:val="000000"/>
          <w:sz w:val="24"/>
          <w:szCs w:val="24"/>
        </w:rPr>
        <w:t>H8)</w:t>
      </w:r>
    </w:p>
    <w:p w14:paraId="049D0620" w14:textId="04F62408" w:rsidR="00DE4D63" w:rsidRPr="00305B1C" w:rsidRDefault="00DE4D63" w:rsidP="00DE4D63">
      <w:pPr>
        <w:spacing w:line="360" w:lineRule="auto"/>
        <w:jc w:val="both"/>
        <w:rPr>
          <w:i/>
          <w:iCs/>
          <w:color w:val="000000"/>
          <w:sz w:val="24"/>
          <w:szCs w:val="24"/>
        </w:rPr>
      </w:pPr>
    </w:p>
    <w:p w14:paraId="5FC015D3" w14:textId="77777777" w:rsidR="00E536D3" w:rsidRPr="00CF76F1" w:rsidRDefault="00DE4D63" w:rsidP="00E536D3">
      <w:pPr>
        <w:spacing w:line="360" w:lineRule="auto"/>
        <w:jc w:val="both"/>
        <w:rPr>
          <w:rFonts w:eastAsia="Calibri"/>
          <w:i/>
          <w:iCs/>
          <w:color w:val="000000"/>
          <w:sz w:val="24"/>
          <w:szCs w:val="24"/>
        </w:rPr>
      </w:pPr>
      <w:r w:rsidRPr="00305B1C">
        <w:rPr>
          <w:i/>
          <w:iCs/>
          <w:color w:val="000000"/>
          <w:sz w:val="24"/>
          <w:szCs w:val="24"/>
        </w:rPr>
        <w:t xml:space="preserve">“Ama yine de ağrı çekmek istemedikleri için </w:t>
      </w:r>
      <w:proofErr w:type="spellStart"/>
      <w:r w:rsidRPr="00305B1C">
        <w:rPr>
          <w:i/>
          <w:iCs/>
          <w:color w:val="000000"/>
          <w:sz w:val="24"/>
          <w:szCs w:val="24"/>
        </w:rPr>
        <w:t>sezeryana</w:t>
      </w:r>
      <w:proofErr w:type="spellEnd"/>
      <w:r w:rsidRPr="00305B1C">
        <w:rPr>
          <w:i/>
          <w:iCs/>
          <w:color w:val="000000"/>
          <w:sz w:val="24"/>
          <w:szCs w:val="24"/>
        </w:rPr>
        <w:t xml:space="preserve"> kendileri bazen karar </w:t>
      </w:r>
      <w:proofErr w:type="spellStart"/>
      <w:r w:rsidRPr="00305B1C">
        <w:rPr>
          <w:i/>
          <w:iCs/>
          <w:color w:val="000000"/>
          <w:sz w:val="24"/>
          <w:szCs w:val="24"/>
        </w:rPr>
        <w:t>veriyo</w:t>
      </w:r>
      <w:proofErr w:type="spellEnd"/>
      <w:r w:rsidRPr="00305B1C">
        <w:rPr>
          <w:i/>
          <w:iCs/>
          <w:color w:val="000000"/>
          <w:sz w:val="24"/>
          <w:szCs w:val="24"/>
        </w:rPr>
        <w:t xml:space="preserve"> (veriyor)” </w:t>
      </w:r>
      <w:r w:rsidR="00E536D3" w:rsidRPr="00CF76F1">
        <w:rPr>
          <w:rFonts w:eastAsia="Calibri"/>
          <w:i/>
          <w:iCs/>
          <w:color w:val="000000"/>
          <w:sz w:val="24"/>
          <w:szCs w:val="24"/>
        </w:rPr>
        <w:t>(</w:t>
      </w:r>
      <w:r w:rsidR="00E536D3">
        <w:rPr>
          <w:rFonts w:eastAsia="Calibri"/>
          <w:i/>
          <w:iCs/>
          <w:color w:val="000000"/>
          <w:sz w:val="24"/>
          <w:szCs w:val="24"/>
        </w:rPr>
        <w:t>H4)</w:t>
      </w:r>
    </w:p>
    <w:p w14:paraId="0FE69128" w14:textId="77777777" w:rsidR="00DE4D63" w:rsidRPr="00305B1C" w:rsidRDefault="00DE4D63" w:rsidP="00DE4D63">
      <w:pPr>
        <w:spacing w:line="360" w:lineRule="auto"/>
        <w:jc w:val="center"/>
        <w:rPr>
          <w:rFonts w:eastAsia="Calibri"/>
          <w:b/>
          <w:bCs/>
          <w:noProof/>
          <w:color w:val="000000"/>
          <w:sz w:val="24"/>
          <w:szCs w:val="24"/>
        </w:rPr>
      </w:pPr>
    </w:p>
    <w:p w14:paraId="1B5B592A" w14:textId="1BB15E28" w:rsidR="00DE4D63" w:rsidRPr="008F331B" w:rsidRDefault="008F331B" w:rsidP="008F331B">
      <w:pPr>
        <w:spacing w:line="360" w:lineRule="auto"/>
        <w:jc w:val="both"/>
        <w:rPr>
          <w:b/>
          <w:bCs/>
          <w:i/>
          <w:iCs/>
          <w:color w:val="000000"/>
          <w:sz w:val="24"/>
          <w:szCs w:val="24"/>
        </w:rPr>
      </w:pPr>
      <w:r w:rsidRPr="008F331B">
        <w:rPr>
          <w:rFonts w:eastAsia="Calibri"/>
          <w:b/>
          <w:bCs/>
          <w:i/>
          <w:iCs/>
          <w:noProof/>
          <w:color w:val="000000"/>
          <w:sz w:val="24"/>
          <w:szCs w:val="24"/>
        </w:rPr>
        <w:t xml:space="preserve">“Annenin sezaryen sonrasında memnun oluşu” </w:t>
      </w:r>
      <w:r w:rsidRPr="008F331B">
        <w:rPr>
          <w:b/>
          <w:bCs/>
          <w:i/>
          <w:iCs/>
          <w:color w:val="000000"/>
          <w:sz w:val="24"/>
          <w:szCs w:val="24"/>
        </w:rPr>
        <w:t>koduna ilişkin katılımcı ifadeleri</w:t>
      </w:r>
    </w:p>
    <w:p w14:paraId="6162D4BD" w14:textId="77777777" w:rsidR="007B002A" w:rsidRPr="00305B1C" w:rsidRDefault="007B002A" w:rsidP="00DE4D63">
      <w:pPr>
        <w:spacing w:line="360" w:lineRule="auto"/>
        <w:jc w:val="center"/>
        <w:rPr>
          <w:b/>
          <w:bCs/>
          <w:color w:val="000000"/>
          <w:sz w:val="24"/>
          <w:szCs w:val="24"/>
        </w:rPr>
      </w:pPr>
    </w:p>
    <w:p w14:paraId="1A786B7D" w14:textId="79973E5D" w:rsidR="00DE4D63" w:rsidRPr="00305B1C" w:rsidRDefault="00DE4D63" w:rsidP="00DE4D63">
      <w:pPr>
        <w:spacing w:line="360" w:lineRule="auto"/>
        <w:jc w:val="both"/>
        <w:rPr>
          <w:i/>
          <w:iCs/>
          <w:color w:val="000000"/>
          <w:sz w:val="24"/>
          <w:szCs w:val="24"/>
        </w:rPr>
      </w:pPr>
      <w:r w:rsidRPr="00305B1C">
        <w:rPr>
          <w:i/>
          <w:iCs/>
          <w:color w:val="000000"/>
          <w:sz w:val="24"/>
          <w:szCs w:val="24"/>
        </w:rPr>
        <w:t xml:space="preserve">“Öyle </w:t>
      </w:r>
      <w:proofErr w:type="spellStart"/>
      <w:r w:rsidRPr="00305B1C">
        <w:rPr>
          <w:i/>
          <w:iCs/>
          <w:color w:val="000000"/>
          <w:sz w:val="24"/>
          <w:szCs w:val="24"/>
        </w:rPr>
        <w:t>sezaryanla</w:t>
      </w:r>
      <w:proofErr w:type="spellEnd"/>
      <w:r w:rsidRPr="00305B1C">
        <w:rPr>
          <w:i/>
          <w:iCs/>
          <w:color w:val="000000"/>
          <w:sz w:val="24"/>
          <w:szCs w:val="24"/>
        </w:rPr>
        <w:t xml:space="preserve"> alındım </w:t>
      </w:r>
      <w:proofErr w:type="spellStart"/>
      <w:r w:rsidRPr="00305B1C">
        <w:rPr>
          <w:i/>
          <w:iCs/>
          <w:color w:val="000000"/>
          <w:sz w:val="24"/>
          <w:szCs w:val="24"/>
        </w:rPr>
        <w:t>iyiki</w:t>
      </w:r>
      <w:proofErr w:type="spellEnd"/>
      <w:r w:rsidRPr="00305B1C">
        <w:rPr>
          <w:i/>
          <w:iCs/>
          <w:color w:val="000000"/>
          <w:sz w:val="24"/>
          <w:szCs w:val="24"/>
        </w:rPr>
        <w:t xml:space="preserve"> de olmuş” (A</w:t>
      </w:r>
      <w:r w:rsidR="005E0174">
        <w:rPr>
          <w:i/>
          <w:iCs/>
          <w:color w:val="000000"/>
          <w:sz w:val="24"/>
          <w:szCs w:val="24"/>
        </w:rPr>
        <w:t>8</w:t>
      </w:r>
      <w:r w:rsidR="007C351B">
        <w:rPr>
          <w:i/>
          <w:iCs/>
          <w:color w:val="000000"/>
          <w:sz w:val="24"/>
          <w:szCs w:val="24"/>
        </w:rPr>
        <w:t>)</w:t>
      </w:r>
    </w:p>
    <w:p w14:paraId="18C05BFA" w14:textId="77777777" w:rsidR="00DE4D63" w:rsidRPr="00305B1C" w:rsidRDefault="00DE4D63" w:rsidP="00DE4D63">
      <w:pPr>
        <w:spacing w:line="360" w:lineRule="auto"/>
        <w:jc w:val="both"/>
        <w:rPr>
          <w:i/>
          <w:iCs/>
          <w:color w:val="000000"/>
          <w:sz w:val="24"/>
          <w:szCs w:val="24"/>
        </w:rPr>
      </w:pPr>
    </w:p>
    <w:p w14:paraId="269536D3" w14:textId="79FDD59F" w:rsidR="00DE4D63" w:rsidRPr="00305B1C" w:rsidRDefault="002F68F6" w:rsidP="00DE4D63">
      <w:pPr>
        <w:spacing w:line="360" w:lineRule="auto"/>
        <w:jc w:val="both"/>
        <w:rPr>
          <w:i/>
          <w:iCs/>
          <w:color w:val="000000"/>
          <w:sz w:val="24"/>
          <w:szCs w:val="24"/>
        </w:rPr>
      </w:pPr>
      <w:r w:rsidRPr="00305B1C">
        <w:rPr>
          <w:i/>
          <w:iCs/>
          <w:color w:val="000000"/>
          <w:sz w:val="24"/>
          <w:szCs w:val="24"/>
        </w:rPr>
        <w:t xml:space="preserve"> </w:t>
      </w:r>
      <w:r w:rsidR="00DE4D63" w:rsidRPr="00305B1C">
        <w:rPr>
          <w:i/>
          <w:iCs/>
          <w:color w:val="000000"/>
          <w:sz w:val="24"/>
          <w:szCs w:val="24"/>
        </w:rPr>
        <w:t xml:space="preserve">“Eğer bebeğin sağlığı için ise kendi sağlığım için uygun </w:t>
      </w:r>
      <w:proofErr w:type="spellStart"/>
      <w:r w:rsidR="00DE4D63" w:rsidRPr="00305B1C">
        <w:rPr>
          <w:i/>
          <w:iCs/>
          <w:color w:val="000000"/>
          <w:sz w:val="24"/>
          <w:szCs w:val="24"/>
        </w:rPr>
        <w:t>olucaksa</w:t>
      </w:r>
      <w:proofErr w:type="spellEnd"/>
      <w:r w:rsidR="00DE4D63" w:rsidRPr="00305B1C">
        <w:rPr>
          <w:i/>
          <w:iCs/>
          <w:color w:val="000000"/>
          <w:sz w:val="24"/>
          <w:szCs w:val="24"/>
        </w:rPr>
        <w:t xml:space="preserve"> (olacaksa) evet doğru </w:t>
      </w:r>
      <w:proofErr w:type="spellStart"/>
      <w:r w:rsidR="00DE4D63" w:rsidRPr="00305B1C">
        <w:rPr>
          <w:i/>
          <w:iCs/>
          <w:color w:val="000000"/>
          <w:sz w:val="24"/>
          <w:szCs w:val="24"/>
        </w:rPr>
        <w:t>bi</w:t>
      </w:r>
      <w:proofErr w:type="spellEnd"/>
      <w:r w:rsidR="00DE4D63" w:rsidRPr="00305B1C">
        <w:rPr>
          <w:i/>
          <w:iCs/>
          <w:color w:val="000000"/>
          <w:sz w:val="24"/>
          <w:szCs w:val="24"/>
        </w:rPr>
        <w:t xml:space="preserve"> (bir) karar memnunum” (A</w:t>
      </w:r>
      <w:r w:rsidR="005E0174">
        <w:rPr>
          <w:i/>
          <w:iCs/>
          <w:color w:val="000000"/>
          <w:sz w:val="24"/>
          <w:szCs w:val="24"/>
        </w:rPr>
        <w:t>8</w:t>
      </w:r>
      <w:r w:rsidR="007C351B">
        <w:rPr>
          <w:i/>
          <w:iCs/>
          <w:color w:val="000000"/>
          <w:sz w:val="24"/>
          <w:szCs w:val="24"/>
        </w:rPr>
        <w:t>)</w:t>
      </w:r>
    </w:p>
    <w:p w14:paraId="45650E8D" w14:textId="77777777" w:rsidR="00DE4D63" w:rsidRPr="00305B1C" w:rsidRDefault="00DE4D63" w:rsidP="00DE4D63">
      <w:pPr>
        <w:spacing w:line="360" w:lineRule="auto"/>
        <w:jc w:val="both"/>
        <w:rPr>
          <w:i/>
          <w:iCs/>
          <w:color w:val="000000"/>
          <w:sz w:val="24"/>
          <w:szCs w:val="24"/>
        </w:rPr>
      </w:pPr>
    </w:p>
    <w:p w14:paraId="50EBFF27" w14:textId="33B4A9EF" w:rsidR="00DE4D63" w:rsidRPr="00305B1C" w:rsidRDefault="00DE4D63" w:rsidP="00DE4D63">
      <w:pPr>
        <w:spacing w:line="360" w:lineRule="auto"/>
        <w:jc w:val="both"/>
        <w:rPr>
          <w:i/>
          <w:iCs/>
          <w:color w:val="000000"/>
          <w:sz w:val="24"/>
          <w:szCs w:val="24"/>
        </w:rPr>
      </w:pPr>
      <w:r w:rsidRPr="00305B1C">
        <w:rPr>
          <w:i/>
          <w:iCs/>
          <w:color w:val="000000"/>
          <w:sz w:val="24"/>
          <w:szCs w:val="24"/>
        </w:rPr>
        <w:t xml:space="preserve">“Kolay atlattım o acıyı yaşamadım ben memnun kaldım </w:t>
      </w:r>
      <w:proofErr w:type="spellStart"/>
      <w:r w:rsidRPr="00305B1C">
        <w:rPr>
          <w:i/>
          <w:iCs/>
          <w:color w:val="000000"/>
          <w:sz w:val="24"/>
          <w:szCs w:val="24"/>
        </w:rPr>
        <w:t>sezaryan</w:t>
      </w:r>
      <w:proofErr w:type="spellEnd"/>
      <w:r w:rsidRPr="00305B1C">
        <w:rPr>
          <w:i/>
          <w:iCs/>
          <w:color w:val="000000"/>
          <w:sz w:val="24"/>
          <w:szCs w:val="24"/>
        </w:rPr>
        <w:t xml:space="preserve"> olmasına” (A</w:t>
      </w:r>
      <w:r w:rsidR="00111417">
        <w:rPr>
          <w:i/>
          <w:iCs/>
          <w:color w:val="000000"/>
          <w:sz w:val="24"/>
          <w:szCs w:val="24"/>
        </w:rPr>
        <w:t>7)</w:t>
      </w:r>
    </w:p>
    <w:p w14:paraId="08A86366" w14:textId="205D2514" w:rsidR="00DE4D63" w:rsidRDefault="00DE4D63" w:rsidP="00DE4D63">
      <w:pPr>
        <w:spacing w:line="360" w:lineRule="auto"/>
        <w:jc w:val="both"/>
        <w:rPr>
          <w:i/>
          <w:iCs/>
          <w:color w:val="000000"/>
          <w:sz w:val="24"/>
          <w:szCs w:val="24"/>
        </w:rPr>
      </w:pPr>
    </w:p>
    <w:p w14:paraId="30643F04" w14:textId="77777777" w:rsidR="002F68F6" w:rsidRPr="00305B1C" w:rsidRDefault="002F68F6" w:rsidP="00DE4D63">
      <w:pPr>
        <w:spacing w:line="360" w:lineRule="auto"/>
        <w:jc w:val="both"/>
        <w:rPr>
          <w:i/>
          <w:iCs/>
          <w:color w:val="000000"/>
          <w:sz w:val="24"/>
          <w:szCs w:val="24"/>
        </w:rPr>
      </w:pPr>
    </w:p>
    <w:p w14:paraId="140F3074" w14:textId="555A316D" w:rsidR="00DE4D63" w:rsidRDefault="00DE4D63" w:rsidP="00DE4D63">
      <w:pPr>
        <w:spacing w:line="360" w:lineRule="auto"/>
        <w:jc w:val="both"/>
        <w:rPr>
          <w:i/>
          <w:iCs/>
          <w:color w:val="000000"/>
          <w:sz w:val="24"/>
          <w:szCs w:val="24"/>
        </w:rPr>
      </w:pPr>
      <w:r w:rsidRPr="00305B1C">
        <w:rPr>
          <w:i/>
          <w:iCs/>
          <w:color w:val="000000"/>
          <w:sz w:val="24"/>
          <w:szCs w:val="24"/>
        </w:rPr>
        <w:lastRenderedPageBreak/>
        <w:t xml:space="preserve">“Ya yine çok yönlü </w:t>
      </w:r>
      <w:proofErr w:type="spellStart"/>
      <w:r w:rsidRPr="00305B1C">
        <w:rPr>
          <w:i/>
          <w:iCs/>
          <w:color w:val="000000"/>
          <w:sz w:val="24"/>
          <w:szCs w:val="24"/>
        </w:rPr>
        <w:t>bi</w:t>
      </w:r>
      <w:proofErr w:type="spellEnd"/>
      <w:r w:rsidRPr="00305B1C">
        <w:rPr>
          <w:i/>
          <w:iCs/>
          <w:color w:val="000000"/>
          <w:sz w:val="24"/>
          <w:szCs w:val="24"/>
        </w:rPr>
        <w:t xml:space="preserve"> (bir) karar olduğunu düşünmüyorum hani her şey normal gitti sonuç olarak o yüzden hani doğru </w:t>
      </w:r>
      <w:proofErr w:type="spellStart"/>
      <w:r w:rsidRPr="00305B1C">
        <w:rPr>
          <w:i/>
          <w:iCs/>
          <w:color w:val="000000"/>
          <w:sz w:val="24"/>
          <w:szCs w:val="24"/>
        </w:rPr>
        <w:t>bi</w:t>
      </w:r>
      <w:proofErr w:type="spellEnd"/>
      <w:r w:rsidRPr="00305B1C">
        <w:rPr>
          <w:i/>
          <w:iCs/>
          <w:color w:val="000000"/>
          <w:sz w:val="24"/>
          <w:szCs w:val="24"/>
        </w:rPr>
        <w:t xml:space="preserve"> (bir) karar olduğunu düşünüyorum” (A</w:t>
      </w:r>
      <w:r w:rsidR="00F40B32">
        <w:rPr>
          <w:i/>
          <w:iCs/>
          <w:color w:val="000000"/>
          <w:sz w:val="24"/>
          <w:szCs w:val="24"/>
        </w:rPr>
        <w:t>10)</w:t>
      </w:r>
    </w:p>
    <w:p w14:paraId="73AC1AFA" w14:textId="77777777" w:rsidR="00F40B32" w:rsidRPr="00305B1C" w:rsidRDefault="00F40B32" w:rsidP="00DE4D63">
      <w:pPr>
        <w:spacing w:line="360" w:lineRule="auto"/>
        <w:jc w:val="both"/>
        <w:rPr>
          <w:i/>
          <w:iCs/>
          <w:color w:val="000000"/>
          <w:sz w:val="24"/>
          <w:szCs w:val="24"/>
        </w:rPr>
      </w:pPr>
    </w:p>
    <w:p w14:paraId="25C29B93" w14:textId="2C7428F7" w:rsidR="00DE4D63" w:rsidRPr="00305B1C" w:rsidRDefault="00DE4D63" w:rsidP="00DE4D63">
      <w:pPr>
        <w:spacing w:line="360" w:lineRule="auto"/>
        <w:jc w:val="both"/>
        <w:rPr>
          <w:i/>
          <w:iCs/>
          <w:color w:val="000000"/>
          <w:sz w:val="24"/>
          <w:szCs w:val="24"/>
        </w:rPr>
      </w:pPr>
      <w:r w:rsidRPr="00305B1C">
        <w:rPr>
          <w:i/>
          <w:iCs/>
          <w:color w:val="000000"/>
          <w:sz w:val="24"/>
          <w:szCs w:val="24"/>
        </w:rPr>
        <w:t xml:space="preserve">“Bence çok iyi yine </w:t>
      </w:r>
      <w:proofErr w:type="spellStart"/>
      <w:r w:rsidRPr="00305B1C">
        <w:rPr>
          <w:i/>
          <w:iCs/>
          <w:color w:val="000000"/>
          <w:sz w:val="24"/>
          <w:szCs w:val="24"/>
        </w:rPr>
        <w:t>sezaryan</w:t>
      </w:r>
      <w:proofErr w:type="spellEnd"/>
      <w:r w:rsidRPr="00305B1C">
        <w:rPr>
          <w:i/>
          <w:iCs/>
          <w:color w:val="000000"/>
          <w:sz w:val="24"/>
          <w:szCs w:val="24"/>
        </w:rPr>
        <w:t xml:space="preserve"> yaparım memnununum. tekrardan yine bana o iki seçenek sunulsa </w:t>
      </w:r>
      <w:proofErr w:type="spellStart"/>
      <w:r w:rsidRPr="00305B1C">
        <w:rPr>
          <w:i/>
          <w:iCs/>
          <w:color w:val="000000"/>
          <w:sz w:val="24"/>
          <w:szCs w:val="24"/>
        </w:rPr>
        <w:t>sezaryan</w:t>
      </w:r>
      <w:proofErr w:type="spellEnd"/>
      <w:r w:rsidRPr="00305B1C">
        <w:rPr>
          <w:i/>
          <w:iCs/>
          <w:color w:val="000000"/>
          <w:sz w:val="24"/>
          <w:szCs w:val="24"/>
        </w:rPr>
        <w:t xml:space="preserve"> isterdim” (A</w:t>
      </w:r>
      <w:r w:rsidR="00592CAF">
        <w:rPr>
          <w:i/>
          <w:iCs/>
          <w:color w:val="000000"/>
          <w:sz w:val="24"/>
          <w:szCs w:val="24"/>
        </w:rPr>
        <w:t>6)</w:t>
      </w:r>
    </w:p>
    <w:p w14:paraId="35D70A2E" w14:textId="77777777" w:rsidR="00DE4D63" w:rsidRPr="00305B1C" w:rsidRDefault="00DE4D63" w:rsidP="00DE4D63">
      <w:pPr>
        <w:spacing w:line="360" w:lineRule="auto"/>
        <w:jc w:val="both"/>
        <w:rPr>
          <w:i/>
          <w:iCs/>
          <w:color w:val="000000"/>
          <w:sz w:val="24"/>
          <w:szCs w:val="24"/>
        </w:rPr>
      </w:pPr>
    </w:p>
    <w:p w14:paraId="15AE4DE5" w14:textId="0A8BE3DE" w:rsidR="00DE4D63" w:rsidRPr="00305B1C" w:rsidRDefault="00DE4D63" w:rsidP="00DE4D63">
      <w:pPr>
        <w:spacing w:line="360" w:lineRule="auto"/>
        <w:jc w:val="both"/>
        <w:rPr>
          <w:i/>
          <w:iCs/>
          <w:color w:val="000000"/>
          <w:sz w:val="24"/>
          <w:szCs w:val="24"/>
        </w:rPr>
      </w:pPr>
      <w:r w:rsidRPr="00305B1C">
        <w:rPr>
          <w:i/>
          <w:iCs/>
          <w:color w:val="000000"/>
          <w:sz w:val="24"/>
          <w:szCs w:val="24"/>
        </w:rPr>
        <w:t xml:space="preserve">“Yani şu an olsa en başından beri </w:t>
      </w:r>
      <w:proofErr w:type="spellStart"/>
      <w:r w:rsidRPr="00305B1C">
        <w:rPr>
          <w:i/>
          <w:iCs/>
          <w:color w:val="000000"/>
          <w:sz w:val="24"/>
          <w:szCs w:val="24"/>
        </w:rPr>
        <w:t>sezaryan</w:t>
      </w:r>
      <w:proofErr w:type="spellEnd"/>
      <w:r w:rsidRPr="00305B1C">
        <w:rPr>
          <w:i/>
          <w:iCs/>
          <w:color w:val="000000"/>
          <w:sz w:val="24"/>
          <w:szCs w:val="24"/>
        </w:rPr>
        <w:t xml:space="preserve"> derdim herhalde memnunum” (A</w:t>
      </w:r>
      <w:r w:rsidR="00412F51">
        <w:rPr>
          <w:i/>
          <w:iCs/>
          <w:color w:val="000000"/>
          <w:sz w:val="24"/>
          <w:szCs w:val="24"/>
        </w:rPr>
        <w:t>5)</w:t>
      </w:r>
    </w:p>
    <w:p w14:paraId="5AEF1318" w14:textId="77777777" w:rsidR="00DE4D63" w:rsidRPr="00305B1C" w:rsidRDefault="00DE4D63" w:rsidP="00DE4D63">
      <w:pPr>
        <w:spacing w:line="360" w:lineRule="auto"/>
        <w:jc w:val="both"/>
        <w:rPr>
          <w:i/>
          <w:iCs/>
          <w:color w:val="000000"/>
          <w:sz w:val="24"/>
          <w:szCs w:val="24"/>
        </w:rPr>
      </w:pPr>
    </w:p>
    <w:p w14:paraId="20BC75CF" w14:textId="5F106338" w:rsidR="00DE4D63" w:rsidRPr="00305B1C" w:rsidRDefault="00DE4D63" w:rsidP="00DE4D63">
      <w:pPr>
        <w:spacing w:line="360" w:lineRule="auto"/>
        <w:jc w:val="both"/>
        <w:rPr>
          <w:i/>
          <w:iCs/>
          <w:color w:val="000000"/>
          <w:sz w:val="24"/>
          <w:szCs w:val="24"/>
        </w:rPr>
      </w:pPr>
      <w:r w:rsidRPr="00305B1C">
        <w:rPr>
          <w:i/>
          <w:iCs/>
          <w:color w:val="000000"/>
          <w:sz w:val="24"/>
          <w:szCs w:val="24"/>
        </w:rPr>
        <w:t>“İyi ki yapmışım diyorum gerçekten ya” (A</w:t>
      </w:r>
      <w:r w:rsidR="00A61B98">
        <w:rPr>
          <w:i/>
          <w:iCs/>
          <w:color w:val="000000"/>
          <w:sz w:val="24"/>
          <w:szCs w:val="24"/>
        </w:rPr>
        <w:t>9)</w:t>
      </w:r>
    </w:p>
    <w:p w14:paraId="790043DD" w14:textId="77777777" w:rsidR="00DE4D63" w:rsidRPr="00305B1C" w:rsidRDefault="00DE4D63" w:rsidP="00DE4D63">
      <w:pPr>
        <w:spacing w:line="360" w:lineRule="auto"/>
        <w:rPr>
          <w:rFonts w:eastAsia="Calibri"/>
          <w:b/>
          <w:bCs/>
          <w:noProof/>
          <w:color w:val="000000"/>
          <w:sz w:val="24"/>
          <w:szCs w:val="24"/>
        </w:rPr>
      </w:pPr>
    </w:p>
    <w:p w14:paraId="1A3861EF" w14:textId="06102E03" w:rsidR="00DE4D63" w:rsidRPr="008F331B" w:rsidRDefault="008F331B" w:rsidP="008F331B">
      <w:pPr>
        <w:spacing w:line="360" w:lineRule="auto"/>
        <w:jc w:val="both"/>
        <w:rPr>
          <w:b/>
          <w:bCs/>
          <w:i/>
          <w:iCs/>
          <w:color w:val="000000"/>
          <w:sz w:val="24"/>
          <w:szCs w:val="24"/>
        </w:rPr>
      </w:pPr>
      <w:r w:rsidRPr="008F331B">
        <w:rPr>
          <w:rFonts w:eastAsia="Calibri"/>
          <w:b/>
          <w:bCs/>
          <w:i/>
          <w:iCs/>
          <w:noProof/>
          <w:color w:val="000000"/>
          <w:sz w:val="24"/>
          <w:szCs w:val="24"/>
        </w:rPr>
        <w:t xml:space="preserve">“Sezaryen doğumda ekibin anneye desteği” </w:t>
      </w:r>
      <w:r w:rsidRPr="008F331B">
        <w:rPr>
          <w:b/>
          <w:bCs/>
          <w:i/>
          <w:iCs/>
          <w:color w:val="000000"/>
          <w:sz w:val="24"/>
          <w:szCs w:val="24"/>
        </w:rPr>
        <w:t>koduna ilişkin katılımcı ifadeleri</w:t>
      </w:r>
    </w:p>
    <w:p w14:paraId="305FFD2A" w14:textId="77777777" w:rsidR="007B002A" w:rsidRPr="00305B1C" w:rsidRDefault="007B002A" w:rsidP="00DE4D63">
      <w:pPr>
        <w:spacing w:line="360" w:lineRule="auto"/>
        <w:jc w:val="center"/>
        <w:rPr>
          <w:b/>
          <w:bCs/>
          <w:color w:val="000000"/>
          <w:sz w:val="24"/>
          <w:szCs w:val="24"/>
        </w:rPr>
      </w:pPr>
    </w:p>
    <w:p w14:paraId="0011CFFD" w14:textId="4A3511BC" w:rsidR="00DE4D63" w:rsidRPr="00305B1C" w:rsidRDefault="00DE4D63" w:rsidP="00DE4D63">
      <w:pPr>
        <w:spacing w:line="360" w:lineRule="auto"/>
        <w:jc w:val="both"/>
        <w:rPr>
          <w:i/>
          <w:iCs/>
          <w:sz w:val="24"/>
          <w:szCs w:val="24"/>
        </w:rPr>
      </w:pPr>
      <w:r w:rsidRPr="00305B1C">
        <w:rPr>
          <w:i/>
          <w:iCs/>
          <w:sz w:val="24"/>
          <w:szCs w:val="24"/>
        </w:rPr>
        <w:t>“Hepsi çok ılımlı çok olumlu yaklaştılar yani” (A</w:t>
      </w:r>
      <w:r w:rsidR="005E0174">
        <w:rPr>
          <w:i/>
          <w:iCs/>
          <w:sz w:val="24"/>
          <w:szCs w:val="24"/>
        </w:rPr>
        <w:t>8</w:t>
      </w:r>
      <w:r w:rsidR="00A1694B">
        <w:rPr>
          <w:i/>
          <w:iCs/>
          <w:sz w:val="24"/>
          <w:szCs w:val="24"/>
        </w:rPr>
        <w:t>)</w:t>
      </w:r>
    </w:p>
    <w:p w14:paraId="4664DF4C" w14:textId="77777777" w:rsidR="00DE4D63" w:rsidRPr="00305B1C" w:rsidRDefault="00DE4D63" w:rsidP="00DE4D63">
      <w:pPr>
        <w:spacing w:line="360" w:lineRule="auto"/>
        <w:jc w:val="both"/>
        <w:rPr>
          <w:i/>
          <w:iCs/>
          <w:sz w:val="24"/>
          <w:szCs w:val="24"/>
        </w:rPr>
      </w:pPr>
    </w:p>
    <w:p w14:paraId="26D73DE7" w14:textId="03DDE5FC" w:rsidR="00DE4D63" w:rsidRPr="00305B1C" w:rsidRDefault="00DE4D63" w:rsidP="00DE4D63">
      <w:pPr>
        <w:spacing w:line="360" w:lineRule="auto"/>
        <w:jc w:val="both"/>
        <w:rPr>
          <w:i/>
          <w:iCs/>
          <w:sz w:val="24"/>
          <w:szCs w:val="24"/>
        </w:rPr>
      </w:pPr>
      <w:r w:rsidRPr="00305B1C">
        <w:rPr>
          <w:i/>
          <w:iCs/>
          <w:sz w:val="24"/>
          <w:szCs w:val="24"/>
        </w:rPr>
        <w:t>“Hastanenin sağlık çalışanlarının tutumu destekleyiciydi” (A</w:t>
      </w:r>
      <w:r w:rsidR="00111417">
        <w:rPr>
          <w:i/>
          <w:iCs/>
          <w:sz w:val="24"/>
          <w:szCs w:val="24"/>
        </w:rPr>
        <w:t>7)</w:t>
      </w:r>
    </w:p>
    <w:p w14:paraId="2A6E9F7C" w14:textId="77777777" w:rsidR="00DE4D63" w:rsidRPr="00305B1C" w:rsidRDefault="00DE4D63" w:rsidP="00DE4D63">
      <w:pPr>
        <w:spacing w:line="360" w:lineRule="auto"/>
        <w:jc w:val="both"/>
        <w:rPr>
          <w:i/>
          <w:iCs/>
          <w:sz w:val="24"/>
          <w:szCs w:val="24"/>
        </w:rPr>
      </w:pPr>
    </w:p>
    <w:p w14:paraId="70E92658" w14:textId="2B0A13B6" w:rsidR="00DE4D63" w:rsidRPr="00305B1C" w:rsidRDefault="00DE4D63" w:rsidP="00DE4D63">
      <w:pPr>
        <w:spacing w:line="360" w:lineRule="auto"/>
        <w:jc w:val="both"/>
        <w:rPr>
          <w:i/>
          <w:iCs/>
          <w:sz w:val="24"/>
          <w:szCs w:val="24"/>
        </w:rPr>
      </w:pPr>
      <w:r w:rsidRPr="00305B1C">
        <w:rPr>
          <w:i/>
          <w:iCs/>
          <w:sz w:val="24"/>
          <w:szCs w:val="24"/>
        </w:rPr>
        <w:t>“Ekip çok iyi insanlardı ameliyathane ekibi çok beni moral verdiler doktorumda aynı şekilde” (A</w:t>
      </w:r>
      <w:r w:rsidR="00B92A4A">
        <w:rPr>
          <w:i/>
          <w:iCs/>
          <w:sz w:val="24"/>
          <w:szCs w:val="24"/>
        </w:rPr>
        <w:t>2)</w:t>
      </w:r>
    </w:p>
    <w:p w14:paraId="3B70F70E" w14:textId="77777777" w:rsidR="00DE4D63" w:rsidRPr="00305B1C" w:rsidRDefault="00DE4D63" w:rsidP="00DE4D63">
      <w:pPr>
        <w:spacing w:line="360" w:lineRule="auto"/>
        <w:jc w:val="both"/>
        <w:rPr>
          <w:i/>
          <w:iCs/>
          <w:sz w:val="24"/>
          <w:szCs w:val="24"/>
        </w:rPr>
      </w:pPr>
    </w:p>
    <w:p w14:paraId="77C29BF0" w14:textId="424F697E" w:rsidR="00DE4D63" w:rsidRDefault="00DE4D63" w:rsidP="00DE4D63">
      <w:pPr>
        <w:spacing w:line="360" w:lineRule="auto"/>
        <w:jc w:val="both"/>
        <w:rPr>
          <w:i/>
          <w:iCs/>
          <w:sz w:val="24"/>
          <w:szCs w:val="24"/>
        </w:rPr>
      </w:pPr>
      <w:r w:rsidRPr="00305B1C">
        <w:rPr>
          <w:i/>
          <w:iCs/>
          <w:sz w:val="24"/>
          <w:szCs w:val="24"/>
        </w:rPr>
        <w:t xml:space="preserve">“Çok iyiydi zaten herkes sakinleştirmeye </w:t>
      </w:r>
      <w:proofErr w:type="spellStart"/>
      <w:r w:rsidRPr="00305B1C">
        <w:rPr>
          <w:i/>
          <w:iCs/>
          <w:sz w:val="24"/>
          <w:szCs w:val="24"/>
        </w:rPr>
        <w:t>çalışıyodu</w:t>
      </w:r>
      <w:proofErr w:type="spellEnd"/>
      <w:r w:rsidRPr="00305B1C">
        <w:rPr>
          <w:i/>
          <w:iCs/>
          <w:sz w:val="24"/>
          <w:szCs w:val="24"/>
        </w:rPr>
        <w:t xml:space="preserve"> (çalışıyordu)” (A</w:t>
      </w:r>
      <w:r w:rsidR="005C7F86">
        <w:rPr>
          <w:i/>
          <w:iCs/>
          <w:sz w:val="24"/>
          <w:szCs w:val="24"/>
        </w:rPr>
        <w:t>1</w:t>
      </w:r>
      <w:r w:rsidR="009E036D">
        <w:rPr>
          <w:i/>
          <w:iCs/>
          <w:sz w:val="24"/>
          <w:szCs w:val="24"/>
        </w:rPr>
        <w:t>)</w:t>
      </w:r>
    </w:p>
    <w:p w14:paraId="40CB017B" w14:textId="77777777" w:rsidR="00414446" w:rsidRPr="00305B1C" w:rsidRDefault="00414446" w:rsidP="00DE4D63">
      <w:pPr>
        <w:spacing w:line="360" w:lineRule="auto"/>
        <w:jc w:val="both"/>
        <w:rPr>
          <w:i/>
          <w:iCs/>
          <w:sz w:val="24"/>
          <w:szCs w:val="24"/>
        </w:rPr>
      </w:pPr>
    </w:p>
    <w:p w14:paraId="7FE54DCE" w14:textId="5E40AE3E" w:rsidR="00DE4D63" w:rsidRPr="00305B1C" w:rsidRDefault="00DE4D63" w:rsidP="00DE4D63">
      <w:pPr>
        <w:spacing w:line="360" w:lineRule="auto"/>
        <w:jc w:val="both"/>
        <w:rPr>
          <w:i/>
          <w:iCs/>
          <w:sz w:val="24"/>
          <w:szCs w:val="24"/>
        </w:rPr>
      </w:pPr>
      <w:r w:rsidRPr="00305B1C">
        <w:rPr>
          <w:i/>
          <w:iCs/>
          <w:sz w:val="24"/>
          <w:szCs w:val="24"/>
        </w:rPr>
        <w:t xml:space="preserve">“Çok iyi çünkü hastanedeki doktorum olsun o </w:t>
      </w:r>
      <w:proofErr w:type="spellStart"/>
      <w:r w:rsidRPr="00305B1C">
        <w:rPr>
          <w:i/>
          <w:iCs/>
          <w:sz w:val="24"/>
          <w:szCs w:val="24"/>
        </w:rPr>
        <w:t>sezaryan</w:t>
      </w:r>
      <w:proofErr w:type="spellEnd"/>
      <w:r w:rsidRPr="00305B1C">
        <w:rPr>
          <w:i/>
          <w:iCs/>
          <w:sz w:val="24"/>
          <w:szCs w:val="24"/>
        </w:rPr>
        <w:t xml:space="preserve"> aşamasındaki ilgilenenler olsun çok çok iyiydiler” (A</w:t>
      </w:r>
      <w:r w:rsidR="00F40B32">
        <w:rPr>
          <w:i/>
          <w:iCs/>
          <w:sz w:val="24"/>
          <w:szCs w:val="24"/>
        </w:rPr>
        <w:t>10)</w:t>
      </w:r>
    </w:p>
    <w:p w14:paraId="1AE6CF59" w14:textId="77777777" w:rsidR="00DE4D63" w:rsidRPr="00305B1C" w:rsidRDefault="00DE4D63" w:rsidP="00DE4D63">
      <w:pPr>
        <w:spacing w:line="360" w:lineRule="auto"/>
        <w:jc w:val="both"/>
        <w:rPr>
          <w:i/>
          <w:iCs/>
          <w:sz w:val="24"/>
          <w:szCs w:val="24"/>
        </w:rPr>
      </w:pPr>
    </w:p>
    <w:p w14:paraId="23AD5862" w14:textId="179B358E" w:rsidR="00DE4D63" w:rsidRPr="00305B1C" w:rsidRDefault="00DE4D63" w:rsidP="00DE4D63">
      <w:pPr>
        <w:spacing w:line="360" w:lineRule="auto"/>
        <w:jc w:val="both"/>
        <w:rPr>
          <w:i/>
          <w:iCs/>
          <w:sz w:val="24"/>
          <w:szCs w:val="24"/>
        </w:rPr>
      </w:pPr>
      <w:r w:rsidRPr="00305B1C">
        <w:rPr>
          <w:i/>
          <w:iCs/>
          <w:sz w:val="24"/>
          <w:szCs w:val="24"/>
        </w:rPr>
        <w:t xml:space="preserve">“Onun dışında </w:t>
      </w:r>
      <w:proofErr w:type="spellStart"/>
      <w:r w:rsidRPr="00305B1C">
        <w:rPr>
          <w:i/>
          <w:iCs/>
          <w:sz w:val="24"/>
          <w:szCs w:val="24"/>
        </w:rPr>
        <w:t>bi</w:t>
      </w:r>
      <w:proofErr w:type="spellEnd"/>
      <w:r w:rsidRPr="00305B1C">
        <w:rPr>
          <w:i/>
          <w:iCs/>
          <w:sz w:val="24"/>
          <w:szCs w:val="24"/>
        </w:rPr>
        <w:t xml:space="preserve"> (bir) sıkıntı hastane personeli vesaire </w:t>
      </w:r>
      <w:proofErr w:type="spellStart"/>
      <w:r w:rsidRPr="00305B1C">
        <w:rPr>
          <w:i/>
          <w:iCs/>
          <w:sz w:val="24"/>
          <w:szCs w:val="24"/>
        </w:rPr>
        <w:t>bi</w:t>
      </w:r>
      <w:proofErr w:type="spellEnd"/>
      <w:r w:rsidRPr="00305B1C">
        <w:rPr>
          <w:i/>
          <w:iCs/>
          <w:sz w:val="24"/>
          <w:szCs w:val="24"/>
        </w:rPr>
        <w:t xml:space="preserve"> (bir) sıkıntı yaşamadık gayet olumlu geçti” (B</w:t>
      </w:r>
      <w:r w:rsidR="00D36603">
        <w:rPr>
          <w:i/>
          <w:iCs/>
          <w:sz w:val="24"/>
          <w:szCs w:val="24"/>
        </w:rPr>
        <w:t>7)</w:t>
      </w:r>
    </w:p>
    <w:p w14:paraId="4C247347" w14:textId="77777777" w:rsidR="00DE4D63" w:rsidRPr="00305B1C" w:rsidRDefault="00DE4D63" w:rsidP="00DE4D63">
      <w:pPr>
        <w:spacing w:line="360" w:lineRule="auto"/>
        <w:jc w:val="both"/>
        <w:rPr>
          <w:i/>
          <w:iCs/>
          <w:sz w:val="24"/>
          <w:szCs w:val="24"/>
        </w:rPr>
      </w:pPr>
    </w:p>
    <w:p w14:paraId="2D67562B" w14:textId="39C273C1" w:rsidR="00DE4D63" w:rsidRPr="00305B1C" w:rsidRDefault="00DE4D63" w:rsidP="00DE4D63">
      <w:pPr>
        <w:spacing w:line="360" w:lineRule="auto"/>
        <w:jc w:val="both"/>
        <w:rPr>
          <w:i/>
          <w:iCs/>
          <w:sz w:val="24"/>
          <w:szCs w:val="24"/>
        </w:rPr>
      </w:pPr>
      <w:r w:rsidRPr="00305B1C">
        <w:rPr>
          <w:i/>
          <w:iCs/>
          <w:sz w:val="24"/>
          <w:szCs w:val="24"/>
        </w:rPr>
        <w:t>“Çok çok iyiydi çok güler yüzlüler her zaman bizimle ilgilendiler hiç her sorumuzu cevapladılar yani her zaman ilgililerdi memnunduk çok çok memnundum”</w:t>
      </w:r>
      <w:r w:rsidR="00461911">
        <w:rPr>
          <w:i/>
          <w:iCs/>
          <w:sz w:val="24"/>
          <w:szCs w:val="24"/>
        </w:rPr>
        <w:t xml:space="preserve"> </w:t>
      </w:r>
      <w:r w:rsidR="00461911" w:rsidRPr="00CF76F1">
        <w:rPr>
          <w:i/>
          <w:iCs/>
          <w:color w:val="000000"/>
          <w:sz w:val="24"/>
          <w:szCs w:val="24"/>
        </w:rPr>
        <w:t>(B</w:t>
      </w:r>
      <w:r w:rsidR="00461911">
        <w:rPr>
          <w:i/>
          <w:iCs/>
          <w:color w:val="000000"/>
          <w:sz w:val="24"/>
          <w:szCs w:val="24"/>
        </w:rPr>
        <w:t>1</w:t>
      </w:r>
      <w:r w:rsidR="00461911" w:rsidRPr="00CF76F1">
        <w:rPr>
          <w:i/>
          <w:iCs/>
          <w:color w:val="000000"/>
          <w:sz w:val="24"/>
          <w:szCs w:val="24"/>
        </w:rPr>
        <w:t>)</w:t>
      </w:r>
    </w:p>
    <w:p w14:paraId="70616E42" w14:textId="77777777" w:rsidR="00DE4D63" w:rsidRPr="00305B1C" w:rsidRDefault="00DE4D63" w:rsidP="00DE4D63">
      <w:pPr>
        <w:spacing w:line="360" w:lineRule="auto"/>
        <w:jc w:val="both"/>
        <w:rPr>
          <w:i/>
          <w:iCs/>
          <w:sz w:val="24"/>
          <w:szCs w:val="24"/>
        </w:rPr>
      </w:pPr>
    </w:p>
    <w:p w14:paraId="64CFD47B" w14:textId="346D25A1" w:rsidR="00DE4D63" w:rsidRPr="00305B1C" w:rsidRDefault="00DE4D63" w:rsidP="00DE4D63">
      <w:pPr>
        <w:spacing w:line="360" w:lineRule="auto"/>
        <w:jc w:val="both"/>
        <w:rPr>
          <w:i/>
          <w:iCs/>
          <w:sz w:val="24"/>
          <w:szCs w:val="24"/>
        </w:rPr>
      </w:pPr>
      <w:r w:rsidRPr="00305B1C">
        <w:rPr>
          <w:i/>
          <w:iCs/>
          <w:sz w:val="24"/>
          <w:szCs w:val="24"/>
        </w:rPr>
        <w:t xml:space="preserve">“Onların çok iyiydi yardımcı oldular konuyla alaka olarak” </w:t>
      </w:r>
      <w:r w:rsidR="00A50426" w:rsidRPr="00CF76F1">
        <w:rPr>
          <w:i/>
          <w:iCs/>
          <w:color w:val="000000"/>
          <w:sz w:val="24"/>
          <w:szCs w:val="24"/>
        </w:rPr>
        <w:t>(B</w:t>
      </w:r>
      <w:r w:rsidR="00A50426">
        <w:rPr>
          <w:i/>
          <w:iCs/>
          <w:color w:val="000000"/>
          <w:sz w:val="24"/>
          <w:szCs w:val="24"/>
        </w:rPr>
        <w:t>2)</w:t>
      </w:r>
    </w:p>
    <w:p w14:paraId="1417724A" w14:textId="77777777" w:rsidR="00DE4D63" w:rsidRPr="00305B1C" w:rsidRDefault="00DE4D63" w:rsidP="00DE4D63">
      <w:pPr>
        <w:spacing w:line="360" w:lineRule="auto"/>
        <w:jc w:val="both"/>
        <w:rPr>
          <w:i/>
          <w:iCs/>
          <w:sz w:val="24"/>
          <w:szCs w:val="24"/>
        </w:rPr>
      </w:pPr>
    </w:p>
    <w:p w14:paraId="6288412B" w14:textId="5BD086A8" w:rsidR="00DE4D63" w:rsidRPr="00305B1C" w:rsidRDefault="00DE4D63" w:rsidP="00DE4D63">
      <w:pPr>
        <w:spacing w:line="360" w:lineRule="auto"/>
        <w:jc w:val="both"/>
        <w:rPr>
          <w:i/>
          <w:iCs/>
          <w:sz w:val="24"/>
          <w:szCs w:val="24"/>
        </w:rPr>
      </w:pPr>
      <w:r w:rsidRPr="00305B1C">
        <w:rPr>
          <w:i/>
          <w:iCs/>
          <w:sz w:val="24"/>
          <w:szCs w:val="24"/>
        </w:rPr>
        <w:t xml:space="preserve">“Onlar çok güler yüzlüydü hepsi ilk defa </w:t>
      </w:r>
      <w:proofErr w:type="spellStart"/>
      <w:r w:rsidRPr="00305B1C">
        <w:rPr>
          <w:i/>
          <w:iCs/>
          <w:sz w:val="24"/>
          <w:szCs w:val="24"/>
        </w:rPr>
        <w:t>bi</w:t>
      </w:r>
      <w:proofErr w:type="spellEnd"/>
      <w:r w:rsidRPr="00305B1C">
        <w:rPr>
          <w:i/>
          <w:iCs/>
          <w:sz w:val="24"/>
          <w:szCs w:val="24"/>
        </w:rPr>
        <w:t xml:space="preserve"> (bir) hastanede o kadar güler yüzlü personel gördüm” (B</w:t>
      </w:r>
      <w:r w:rsidR="00D401D2">
        <w:rPr>
          <w:i/>
          <w:iCs/>
          <w:sz w:val="24"/>
          <w:szCs w:val="24"/>
        </w:rPr>
        <w:t>8)</w:t>
      </w:r>
    </w:p>
    <w:p w14:paraId="471A5069" w14:textId="2BBCEF73" w:rsidR="00DE4D63" w:rsidRPr="00305B1C" w:rsidRDefault="002F68F6" w:rsidP="00DE4D63">
      <w:pPr>
        <w:spacing w:line="360" w:lineRule="auto"/>
        <w:jc w:val="both"/>
        <w:rPr>
          <w:b/>
          <w:bCs/>
          <w:sz w:val="24"/>
          <w:szCs w:val="24"/>
        </w:rPr>
      </w:pPr>
      <w:r w:rsidRPr="00305B1C">
        <w:rPr>
          <w:i/>
          <w:iCs/>
          <w:sz w:val="24"/>
          <w:szCs w:val="24"/>
        </w:rPr>
        <w:lastRenderedPageBreak/>
        <w:t xml:space="preserve"> </w:t>
      </w:r>
      <w:r w:rsidR="00DE4D63" w:rsidRPr="00305B1C">
        <w:rPr>
          <w:i/>
          <w:iCs/>
          <w:sz w:val="24"/>
          <w:szCs w:val="24"/>
        </w:rPr>
        <w:t xml:space="preserve">“Gayet güzeldi devamlı hani ne sorsak bilgilendirmeye </w:t>
      </w:r>
      <w:proofErr w:type="spellStart"/>
      <w:r w:rsidR="00DE4D63" w:rsidRPr="00305B1C">
        <w:rPr>
          <w:i/>
          <w:iCs/>
          <w:sz w:val="24"/>
          <w:szCs w:val="24"/>
        </w:rPr>
        <w:t>çalışıyolardı</w:t>
      </w:r>
      <w:proofErr w:type="spellEnd"/>
      <w:r w:rsidR="00DE4D63" w:rsidRPr="00305B1C">
        <w:rPr>
          <w:i/>
          <w:iCs/>
          <w:sz w:val="24"/>
          <w:szCs w:val="24"/>
        </w:rPr>
        <w:t xml:space="preserve"> (çalışıyorlardı)” (B</w:t>
      </w:r>
      <w:r w:rsidR="00670DE3">
        <w:rPr>
          <w:i/>
          <w:iCs/>
          <w:sz w:val="24"/>
          <w:szCs w:val="24"/>
        </w:rPr>
        <w:t>6)</w:t>
      </w:r>
    </w:p>
    <w:p w14:paraId="578BB412" w14:textId="77777777" w:rsidR="00DE4D63" w:rsidRPr="00305B1C" w:rsidRDefault="00DE4D63" w:rsidP="00DE4D63">
      <w:pPr>
        <w:spacing w:line="360" w:lineRule="auto"/>
        <w:rPr>
          <w:rFonts w:eastAsia="Calibri"/>
          <w:b/>
          <w:bCs/>
          <w:noProof/>
          <w:color w:val="000000"/>
          <w:sz w:val="24"/>
          <w:szCs w:val="24"/>
        </w:rPr>
      </w:pPr>
    </w:p>
    <w:p w14:paraId="2587EDE8" w14:textId="0B10552E" w:rsidR="00DE4D63" w:rsidRPr="008F331B" w:rsidRDefault="008F331B" w:rsidP="008F331B">
      <w:pPr>
        <w:spacing w:line="360" w:lineRule="auto"/>
        <w:jc w:val="both"/>
        <w:rPr>
          <w:b/>
          <w:bCs/>
          <w:i/>
          <w:iCs/>
          <w:color w:val="000000"/>
          <w:sz w:val="24"/>
          <w:szCs w:val="24"/>
        </w:rPr>
      </w:pPr>
      <w:r w:rsidRPr="008F331B">
        <w:rPr>
          <w:rFonts w:eastAsia="Calibri"/>
          <w:b/>
          <w:bCs/>
          <w:i/>
          <w:iCs/>
          <w:noProof/>
          <w:color w:val="000000"/>
          <w:sz w:val="24"/>
          <w:szCs w:val="24"/>
        </w:rPr>
        <w:t xml:space="preserve">“Sezaryen doğum hakkında bilgi verilmesi” </w:t>
      </w:r>
      <w:r w:rsidRPr="008F331B">
        <w:rPr>
          <w:b/>
          <w:bCs/>
          <w:i/>
          <w:iCs/>
          <w:color w:val="000000"/>
          <w:sz w:val="24"/>
          <w:szCs w:val="24"/>
        </w:rPr>
        <w:t>koduna ilişkin katılımcı ifadeleri</w:t>
      </w:r>
    </w:p>
    <w:p w14:paraId="600C3BE8" w14:textId="77777777" w:rsidR="007B002A" w:rsidRPr="00305B1C" w:rsidRDefault="007B002A" w:rsidP="00DE4D63">
      <w:pPr>
        <w:spacing w:line="360" w:lineRule="auto"/>
        <w:jc w:val="center"/>
        <w:rPr>
          <w:b/>
          <w:bCs/>
          <w:color w:val="000000"/>
          <w:sz w:val="24"/>
          <w:szCs w:val="24"/>
        </w:rPr>
      </w:pPr>
    </w:p>
    <w:p w14:paraId="3C985160" w14:textId="77777777" w:rsidR="00A21507" w:rsidRPr="003C5001" w:rsidRDefault="00DE4D63" w:rsidP="00A21507">
      <w:pPr>
        <w:spacing w:line="360" w:lineRule="auto"/>
        <w:jc w:val="both"/>
        <w:rPr>
          <w:i/>
          <w:iCs/>
          <w:color w:val="000000"/>
          <w:sz w:val="24"/>
          <w:szCs w:val="24"/>
        </w:rPr>
      </w:pPr>
      <w:r w:rsidRPr="00305B1C">
        <w:rPr>
          <w:rFonts w:eastAsia="Calibri"/>
          <w:i/>
          <w:iCs/>
          <w:noProof/>
          <w:color w:val="000000"/>
          <w:sz w:val="24"/>
          <w:szCs w:val="24"/>
        </w:rPr>
        <w:t xml:space="preserve">“Aynı şekilde hani sezaryenle da ilgim sordukları zaman cevaplıyoruz nasıl bir yöntem olduğunu nasıl bi (bir) şi (şey) olduğunu.” </w:t>
      </w:r>
      <w:r w:rsidR="00A21507" w:rsidRPr="003C5001">
        <w:rPr>
          <w:i/>
          <w:iCs/>
          <w:color w:val="000000"/>
          <w:sz w:val="24"/>
          <w:szCs w:val="24"/>
        </w:rPr>
        <w:t>(</w:t>
      </w:r>
      <w:r w:rsidR="00A21507">
        <w:rPr>
          <w:i/>
          <w:iCs/>
          <w:color w:val="000000"/>
          <w:sz w:val="24"/>
          <w:szCs w:val="24"/>
        </w:rPr>
        <w:t>H2)</w:t>
      </w:r>
    </w:p>
    <w:p w14:paraId="29609C43" w14:textId="77777777" w:rsidR="00A21507" w:rsidRDefault="00A21507" w:rsidP="009D2D84">
      <w:pPr>
        <w:spacing w:line="360" w:lineRule="auto"/>
        <w:jc w:val="both"/>
        <w:rPr>
          <w:rFonts w:eastAsia="Calibri"/>
          <w:i/>
          <w:iCs/>
          <w:noProof/>
          <w:color w:val="000000"/>
          <w:sz w:val="24"/>
          <w:szCs w:val="24"/>
        </w:rPr>
      </w:pPr>
    </w:p>
    <w:p w14:paraId="7EE50AB7" w14:textId="57927A09" w:rsidR="009D2D84" w:rsidRDefault="00DE4D63" w:rsidP="009D2D84">
      <w:pPr>
        <w:spacing w:line="360" w:lineRule="auto"/>
        <w:jc w:val="both"/>
        <w:rPr>
          <w:i/>
          <w:iCs/>
          <w:sz w:val="24"/>
          <w:szCs w:val="24"/>
        </w:rPr>
      </w:pPr>
      <w:r w:rsidRPr="00305B1C">
        <w:rPr>
          <w:rFonts w:eastAsia="Calibri"/>
          <w:i/>
          <w:iCs/>
          <w:noProof/>
          <w:color w:val="000000"/>
          <w:sz w:val="24"/>
          <w:szCs w:val="24"/>
        </w:rPr>
        <w:t xml:space="preserve">“Sezaryan hakkında ikisinin de artıları eksileri konusunda bilgilendirmek.” </w:t>
      </w:r>
      <w:r w:rsidR="009D2D84" w:rsidRPr="009D4102">
        <w:rPr>
          <w:i/>
          <w:iCs/>
          <w:sz w:val="24"/>
          <w:szCs w:val="24"/>
        </w:rPr>
        <w:t>(</w:t>
      </w:r>
      <w:r w:rsidR="009D2D84">
        <w:rPr>
          <w:i/>
          <w:iCs/>
          <w:sz w:val="24"/>
          <w:szCs w:val="24"/>
        </w:rPr>
        <w:t>D8)</w:t>
      </w:r>
    </w:p>
    <w:p w14:paraId="0552C139" w14:textId="33D91188" w:rsidR="008F331B" w:rsidRPr="00305B1C" w:rsidRDefault="008F331B" w:rsidP="00DE4D63">
      <w:pPr>
        <w:spacing w:line="360" w:lineRule="auto"/>
        <w:jc w:val="both"/>
        <w:rPr>
          <w:rFonts w:eastAsia="Calibri"/>
          <w:i/>
          <w:iCs/>
          <w:noProof/>
          <w:color w:val="000000"/>
          <w:sz w:val="24"/>
          <w:szCs w:val="24"/>
        </w:rPr>
      </w:pPr>
    </w:p>
    <w:p w14:paraId="0F58F352" w14:textId="77777777" w:rsidR="00A21507" w:rsidRPr="003C5001" w:rsidRDefault="00DE4D63" w:rsidP="00A21507">
      <w:pPr>
        <w:spacing w:line="360" w:lineRule="auto"/>
        <w:jc w:val="both"/>
        <w:rPr>
          <w:i/>
          <w:iCs/>
          <w:color w:val="000000"/>
          <w:sz w:val="24"/>
          <w:szCs w:val="24"/>
        </w:rPr>
      </w:pPr>
      <w:r w:rsidRPr="00305B1C">
        <w:rPr>
          <w:rFonts w:eastAsia="Calibri"/>
          <w:i/>
          <w:iCs/>
          <w:noProof/>
          <w:color w:val="000000"/>
          <w:sz w:val="24"/>
          <w:szCs w:val="24"/>
        </w:rPr>
        <w:t xml:space="preserve">“Biraz önce söylediğim gibi yani bütün şartlar anlatılır en doğru yöntemin hangisi olduğu bilgilendirilir.” </w:t>
      </w:r>
      <w:r w:rsidR="00A21507" w:rsidRPr="003C5001">
        <w:rPr>
          <w:i/>
          <w:iCs/>
          <w:color w:val="000000"/>
          <w:sz w:val="24"/>
          <w:szCs w:val="24"/>
        </w:rPr>
        <w:t>(</w:t>
      </w:r>
      <w:r w:rsidR="00A21507">
        <w:rPr>
          <w:i/>
          <w:iCs/>
          <w:color w:val="000000"/>
          <w:sz w:val="24"/>
          <w:szCs w:val="24"/>
        </w:rPr>
        <w:t>H2)</w:t>
      </w:r>
    </w:p>
    <w:p w14:paraId="5E508D6D" w14:textId="627B55CC" w:rsidR="008F331B" w:rsidRPr="00305B1C" w:rsidRDefault="008F331B" w:rsidP="00DE4D63">
      <w:pPr>
        <w:spacing w:line="360" w:lineRule="auto"/>
        <w:jc w:val="both"/>
        <w:rPr>
          <w:rFonts w:eastAsia="Calibri"/>
          <w:i/>
          <w:iCs/>
          <w:noProof/>
          <w:color w:val="000000"/>
          <w:sz w:val="24"/>
          <w:szCs w:val="24"/>
        </w:rPr>
      </w:pPr>
    </w:p>
    <w:p w14:paraId="6FEAD1B6" w14:textId="6BF96F85" w:rsidR="00DE4D63" w:rsidRDefault="00DE4D63" w:rsidP="00DE4D63">
      <w:pPr>
        <w:spacing w:line="360" w:lineRule="auto"/>
        <w:jc w:val="both"/>
        <w:rPr>
          <w:rFonts w:eastAsia="Calibri"/>
          <w:i/>
          <w:iCs/>
          <w:noProof/>
          <w:color w:val="000000"/>
          <w:sz w:val="24"/>
          <w:szCs w:val="24"/>
        </w:rPr>
      </w:pPr>
      <w:r w:rsidRPr="00305B1C">
        <w:rPr>
          <w:rFonts w:eastAsia="Calibri"/>
          <w:i/>
          <w:iCs/>
          <w:noProof/>
          <w:color w:val="000000"/>
          <w:sz w:val="24"/>
          <w:szCs w:val="24"/>
        </w:rPr>
        <w:t>“Kendine ait riskleri olduğunu hastaya anlatıp bilgilendirdikten sonra onamını alıp bazen endikasyon tıbbi endikasyon olmasa da gerektiğine inandığımız takdirde.” (</w:t>
      </w:r>
      <w:r w:rsidR="00C96AA8">
        <w:rPr>
          <w:rFonts w:eastAsia="Calibri"/>
          <w:i/>
          <w:iCs/>
          <w:noProof/>
          <w:color w:val="000000"/>
          <w:sz w:val="24"/>
          <w:szCs w:val="24"/>
        </w:rPr>
        <w:t>D6)</w:t>
      </w:r>
    </w:p>
    <w:p w14:paraId="043FA8E3" w14:textId="77777777" w:rsidR="008F331B" w:rsidRPr="00305B1C" w:rsidRDefault="008F331B" w:rsidP="00DE4D63">
      <w:pPr>
        <w:spacing w:line="360" w:lineRule="auto"/>
        <w:jc w:val="both"/>
        <w:rPr>
          <w:rFonts w:eastAsia="Calibri"/>
          <w:i/>
          <w:iCs/>
          <w:noProof/>
          <w:color w:val="000000"/>
          <w:sz w:val="24"/>
          <w:szCs w:val="24"/>
        </w:rPr>
      </w:pPr>
    </w:p>
    <w:p w14:paraId="1E7C1AE5" w14:textId="2C2F5EBA" w:rsidR="00DE4D63" w:rsidRPr="00305B1C" w:rsidRDefault="00DE4D63" w:rsidP="00DE4D63">
      <w:pPr>
        <w:spacing w:line="360" w:lineRule="auto"/>
        <w:jc w:val="both"/>
        <w:rPr>
          <w:rFonts w:eastAsia="Calibri"/>
          <w:b/>
          <w:bCs/>
          <w:noProof/>
          <w:color w:val="000000"/>
          <w:sz w:val="24"/>
          <w:szCs w:val="24"/>
        </w:rPr>
      </w:pPr>
      <w:r w:rsidRPr="00305B1C">
        <w:rPr>
          <w:rFonts w:eastAsia="Calibri"/>
          <w:i/>
          <w:iCs/>
          <w:noProof/>
          <w:color w:val="000000"/>
          <w:sz w:val="24"/>
          <w:szCs w:val="24"/>
        </w:rPr>
        <w:t>“Sezaryanın normal doğumun risklerini anlatıp hastanın hangi riskleri alıp alamayacağını kendisi karar verir.” (</w:t>
      </w:r>
      <w:r w:rsidR="00A36D36">
        <w:rPr>
          <w:rFonts w:eastAsia="Calibri"/>
          <w:i/>
          <w:iCs/>
          <w:noProof/>
          <w:color w:val="000000"/>
          <w:sz w:val="24"/>
          <w:szCs w:val="24"/>
        </w:rPr>
        <w:t>D5)</w:t>
      </w:r>
    </w:p>
    <w:p w14:paraId="1A208CB3" w14:textId="77777777" w:rsidR="00DE4D63" w:rsidRPr="00305B1C" w:rsidRDefault="00DE4D63" w:rsidP="00DE4D63">
      <w:pPr>
        <w:spacing w:line="360" w:lineRule="auto"/>
        <w:jc w:val="both"/>
        <w:rPr>
          <w:rFonts w:eastAsia="Calibri"/>
          <w:b/>
          <w:bCs/>
          <w:noProof/>
          <w:color w:val="000000"/>
          <w:sz w:val="24"/>
          <w:szCs w:val="24"/>
        </w:rPr>
      </w:pPr>
    </w:p>
    <w:p w14:paraId="6DC269C5" w14:textId="4CA96072" w:rsidR="00DE4D63" w:rsidRPr="008F331B" w:rsidRDefault="008F331B" w:rsidP="008F331B">
      <w:pPr>
        <w:spacing w:line="360" w:lineRule="auto"/>
        <w:jc w:val="both"/>
        <w:rPr>
          <w:b/>
          <w:bCs/>
          <w:i/>
          <w:iCs/>
          <w:color w:val="000000"/>
          <w:sz w:val="24"/>
          <w:szCs w:val="24"/>
        </w:rPr>
      </w:pPr>
      <w:r w:rsidRPr="008F331B">
        <w:rPr>
          <w:rFonts w:eastAsia="Calibri"/>
          <w:b/>
          <w:bCs/>
          <w:i/>
          <w:iCs/>
          <w:noProof/>
          <w:color w:val="000000"/>
          <w:sz w:val="24"/>
          <w:szCs w:val="24"/>
        </w:rPr>
        <w:t xml:space="preserve">“Sezaryenin moda olması” </w:t>
      </w:r>
      <w:r w:rsidRPr="008F331B">
        <w:rPr>
          <w:b/>
          <w:bCs/>
          <w:i/>
          <w:iCs/>
          <w:color w:val="000000"/>
          <w:sz w:val="24"/>
          <w:szCs w:val="24"/>
        </w:rPr>
        <w:t>koduna ilişkin katılımcı ifadeleri</w:t>
      </w:r>
    </w:p>
    <w:p w14:paraId="03CA26A0" w14:textId="77777777" w:rsidR="007B002A" w:rsidRPr="00305B1C" w:rsidRDefault="007B002A" w:rsidP="00DE4D63">
      <w:pPr>
        <w:spacing w:line="360" w:lineRule="auto"/>
        <w:jc w:val="center"/>
        <w:rPr>
          <w:b/>
          <w:bCs/>
          <w:color w:val="000000"/>
          <w:sz w:val="24"/>
          <w:szCs w:val="24"/>
        </w:rPr>
      </w:pPr>
    </w:p>
    <w:p w14:paraId="566093FD" w14:textId="0CB95FE7" w:rsidR="00DE4D63" w:rsidRPr="00305B1C" w:rsidRDefault="00DE4D63" w:rsidP="00DE4D63">
      <w:pPr>
        <w:spacing w:line="360" w:lineRule="auto"/>
        <w:jc w:val="both"/>
        <w:rPr>
          <w:i/>
          <w:iCs/>
          <w:color w:val="000000"/>
          <w:sz w:val="24"/>
          <w:szCs w:val="24"/>
        </w:rPr>
      </w:pPr>
      <w:r w:rsidRPr="00305B1C">
        <w:rPr>
          <w:i/>
          <w:iCs/>
          <w:color w:val="000000"/>
          <w:sz w:val="24"/>
          <w:szCs w:val="24"/>
        </w:rPr>
        <w:t xml:space="preserve">“Kırklı yaşlarda hasta </w:t>
      </w:r>
      <w:proofErr w:type="spellStart"/>
      <w:r w:rsidRPr="00305B1C">
        <w:rPr>
          <w:i/>
          <w:iCs/>
          <w:color w:val="000000"/>
          <w:sz w:val="24"/>
          <w:szCs w:val="24"/>
        </w:rPr>
        <w:t>geliyo</w:t>
      </w:r>
      <w:proofErr w:type="spellEnd"/>
      <w:r w:rsidRPr="00305B1C">
        <w:rPr>
          <w:i/>
          <w:iCs/>
          <w:color w:val="000000"/>
          <w:sz w:val="24"/>
          <w:szCs w:val="24"/>
        </w:rPr>
        <w:t xml:space="preserve"> (geliyor) hepsi </w:t>
      </w:r>
      <w:proofErr w:type="spellStart"/>
      <w:r w:rsidRPr="00305B1C">
        <w:rPr>
          <w:i/>
          <w:iCs/>
          <w:color w:val="000000"/>
          <w:sz w:val="24"/>
          <w:szCs w:val="24"/>
        </w:rPr>
        <w:t>sezaryan</w:t>
      </w:r>
      <w:proofErr w:type="spellEnd"/>
      <w:r w:rsidRPr="00305B1C">
        <w:rPr>
          <w:i/>
          <w:iCs/>
          <w:color w:val="000000"/>
          <w:sz w:val="24"/>
          <w:szCs w:val="24"/>
        </w:rPr>
        <w:t xml:space="preserve"> olmuş </w:t>
      </w:r>
      <w:proofErr w:type="spellStart"/>
      <w:r w:rsidRPr="00305B1C">
        <w:rPr>
          <w:i/>
          <w:iCs/>
          <w:color w:val="000000"/>
          <w:sz w:val="24"/>
          <w:szCs w:val="24"/>
        </w:rPr>
        <w:t>bi</w:t>
      </w:r>
      <w:proofErr w:type="spellEnd"/>
      <w:r w:rsidRPr="00305B1C">
        <w:rPr>
          <w:i/>
          <w:iCs/>
          <w:color w:val="000000"/>
          <w:sz w:val="24"/>
          <w:szCs w:val="24"/>
        </w:rPr>
        <w:t xml:space="preserve"> (bir) dönem modaydı </w:t>
      </w:r>
      <w:proofErr w:type="spellStart"/>
      <w:r w:rsidRPr="00305B1C">
        <w:rPr>
          <w:i/>
          <w:iCs/>
          <w:color w:val="000000"/>
          <w:sz w:val="24"/>
          <w:szCs w:val="24"/>
        </w:rPr>
        <w:t>biliyosunuz</w:t>
      </w:r>
      <w:proofErr w:type="spellEnd"/>
      <w:r w:rsidRPr="00305B1C">
        <w:rPr>
          <w:i/>
          <w:iCs/>
          <w:color w:val="000000"/>
          <w:sz w:val="24"/>
          <w:szCs w:val="24"/>
        </w:rPr>
        <w:t xml:space="preserve"> (biliyorsunuz)” (</w:t>
      </w:r>
      <w:r w:rsidR="00FD40FA">
        <w:rPr>
          <w:i/>
          <w:iCs/>
          <w:color w:val="000000"/>
          <w:sz w:val="24"/>
          <w:szCs w:val="24"/>
        </w:rPr>
        <w:t>D4)</w:t>
      </w:r>
    </w:p>
    <w:p w14:paraId="521A40A1" w14:textId="77777777" w:rsidR="00DE4D63" w:rsidRPr="00305B1C" w:rsidRDefault="00DE4D63" w:rsidP="00DE4D63">
      <w:pPr>
        <w:spacing w:line="360" w:lineRule="auto"/>
        <w:jc w:val="both"/>
        <w:rPr>
          <w:i/>
          <w:iCs/>
          <w:color w:val="000000"/>
          <w:sz w:val="24"/>
          <w:szCs w:val="24"/>
        </w:rPr>
      </w:pPr>
    </w:p>
    <w:p w14:paraId="542E33A8" w14:textId="4D109EA4" w:rsidR="00DE4D63" w:rsidRPr="00305B1C" w:rsidRDefault="00DE4D63" w:rsidP="00DE4D63">
      <w:pPr>
        <w:spacing w:line="360" w:lineRule="auto"/>
        <w:jc w:val="both"/>
        <w:rPr>
          <w:i/>
          <w:iCs/>
          <w:color w:val="000000"/>
          <w:sz w:val="24"/>
          <w:szCs w:val="24"/>
        </w:rPr>
      </w:pPr>
      <w:r w:rsidRPr="00305B1C">
        <w:rPr>
          <w:i/>
          <w:iCs/>
          <w:color w:val="000000"/>
          <w:sz w:val="24"/>
          <w:szCs w:val="24"/>
        </w:rPr>
        <w:t xml:space="preserve">“Bu ama genelde insanlar daha çok böyle </w:t>
      </w:r>
      <w:proofErr w:type="spellStart"/>
      <w:r w:rsidRPr="00305B1C">
        <w:rPr>
          <w:i/>
          <w:iCs/>
          <w:color w:val="000000"/>
          <w:sz w:val="24"/>
          <w:szCs w:val="24"/>
        </w:rPr>
        <w:t>sezeryan</w:t>
      </w:r>
      <w:proofErr w:type="spellEnd"/>
      <w:r w:rsidRPr="00305B1C">
        <w:rPr>
          <w:i/>
          <w:iCs/>
          <w:color w:val="000000"/>
          <w:sz w:val="24"/>
          <w:szCs w:val="24"/>
        </w:rPr>
        <w:t xml:space="preserve"> olma </w:t>
      </w:r>
      <w:proofErr w:type="spellStart"/>
      <w:r w:rsidRPr="00305B1C">
        <w:rPr>
          <w:i/>
          <w:iCs/>
          <w:color w:val="000000"/>
          <w:sz w:val="24"/>
          <w:szCs w:val="24"/>
        </w:rPr>
        <w:t>sezeryana</w:t>
      </w:r>
      <w:proofErr w:type="spellEnd"/>
      <w:r w:rsidRPr="00305B1C">
        <w:rPr>
          <w:i/>
          <w:iCs/>
          <w:color w:val="000000"/>
          <w:sz w:val="24"/>
          <w:szCs w:val="24"/>
        </w:rPr>
        <w:t xml:space="preserve"> karşı bir sempatisi vardı” </w:t>
      </w:r>
      <w:r w:rsidR="0028438A" w:rsidRPr="00CF76F1">
        <w:rPr>
          <w:i/>
          <w:iCs/>
          <w:color w:val="000000"/>
          <w:sz w:val="24"/>
          <w:szCs w:val="24"/>
        </w:rPr>
        <w:t>(</w:t>
      </w:r>
      <w:r w:rsidR="0028438A">
        <w:rPr>
          <w:i/>
          <w:iCs/>
          <w:color w:val="000000"/>
          <w:sz w:val="24"/>
          <w:szCs w:val="24"/>
        </w:rPr>
        <w:t>E7)</w:t>
      </w:r>
    </w:p>
    <w:p w14:paraId="0B80A5B3" w14:textId="77777777" w:rsidR="00DE4D63" w:rsidRPr="00305B1C" w:rsidRDefault="00DE4D63" w:rsidP="00DE4D63">
      <w:pPr>
        <w:spacing w:line="360" w:lineRule="auto"/>
        <w:jc w:val="both"/>
        <w:rPr>
          <w:i/>
          <w:iCs/>
          <w:color w:val="000000"/>
          <w:sz w:val="24"/>
          <w:szCs w:val="24"/>
        </w:rPr>
      </w:pPr>
    </w:p>
    <w:p w14:paraId="30CD0BA1" w14:textId="77777777" w:rsidR="00D8056A" w:rsidRPr="00CF76F1" w:rsidRDefault="00DE4D63" w:rsidP="00D8056A">
      <w:pPr>
        <w:spacing w:line="360" w:lineRule="auto"/>
        <w:jc w:val="both"/>
        <w:rPr>
          <w:i/>
          <w:iCs/>
          <w:color w:val="000000"/>
          <w:sz w:val="24"/>
          <w:szCs w:val="24"/>
        </w:rPr>
      </w:pPr>
      <w:r w:rsidRPr="00305B1C">
        <w:rPr>
          <w:i/>
          <w:iCs/>
          <w:color w:val="000000"/>
          <w:sz w:val="24"/>
          <w:szCs w:val="24"/>
        </w:rPr>
        <w:t xml:space="preserve">“Yani şöyle çok eskiden </w:t>
      </w:r>
      <w:proofErr w:type="spellStart"/>
      <w:r w:rsidRPr="00305B1C">
        <w:rPr>
          <w:i/>
          <w:iCs/>
          <w:color w:val="000000"/>
          <w:sz w:val="24"/>
          <w:szCs w:val="24"/>
        </w:rPr>
        <w:t>bi</w:t>
      </w:r>
      <w:proofErr w:type="spellEnd"/>
      <w:r w:rsidRPr="00305B1C">
        <w:rPr>
          <w:i/>
          <w:iCs/>
          <w:color w:val="000000"/>
          <w:sz w:val="24"/>
          <w:szCs w:val="24"/>
        </w:rPr>
        <w:t xml:space="preserve"> (bir) ara </w:t>
      </w:r>
      <w:proofErr w:type="spellStart"/>
      <w:r w:rsidRPr="00305B1C">
        <w:rPr>
          <w:i/>
          <w:iCs/>
          <w:color w:val="000000"/>
          <w:sz w:val="24"/>
          <w:szCs w:val="24"/>
        </w:rPr>
        <w:t>sezeryan</w:t>
      </w:r>
      <w:proofErr w:type="spellEnd"/>
      <w:r w:rsidRPr="00305B1C">
        <w:rPr>
          <w:i/>
          <w:iCs/>
          <w:color w:val="000000"/>
          <w:sz w:val="24"/>
          <w:szCs w:val="24"/>
        </w:rPr>
        <w:t xml:space="preserve"> doğum popülaritesi vardı” </w:t>
      </w:r>
      <w:r w:rsidR="00D8056A" w:rsidRPr="00CF76F1">
        <w:rPr>
          <w:i/>
          <w:iCs/>
          <w:color w:val="000000"/>
          <w:sz w:val="24"/>
          <w:szCs w:val="24"/>
        </w:rPr>
        <w:t>(</w:t>
      </w:r>
      <w:r w:rsidR="00D8056A">
        <w:rPr>
          <w:i/>
          <w:iCs/>
          <w:color w:val="000000"/>
          <w:sz w:val="24"/>
          <w:szCs w:val="24"/>
        </w:rPr>
        <w:t>E11)</w:t>
      </w:r>
    </w:p>
    <w:p w14:paraId="765A1D31" w14:textId="77777777" w:rsidR="00DE4D63" w:rsidRPr="00305B1C" w:rsidRDefault="00DE4D63" w:rsidP="00DE4D63">
      <w:pPr>
        <w:spacing w:line="360" w:lineRule="auto"/>
        <w:jc w:val="both"/>
        <w:rPr>
          <w:i/>
          <w:iCs/>
          <w:color w:val="000000"/>
          <w:sz w:val="24"/>
          <w:szCs w:val="24"/>
        </w:rPr>
      </w:pPr>
    </w:p>
    <w:p w14:paraId="0F6E4711" w14:textId="77777777" w:rsidR="00D8056A" w:rsidRPr="00CF76F1" w:rsidRDefault="00DE4D63" w:rsidP="00D8056A">
      <w:pPr>
        <w:spacing w:line="360" w:lineRule="auto"/>
        <w:jc w:val="both"/>
        <w:rPr>
          <w:i/>
          <w:iCs/>
          <w:color w:val="000000"/>
          <w:sz w:val="24"/>
          <w:szCs w:val="24"/>
        </w:rPr>
      </w:pPr>
      <w:r w:rsidRPr="00305B1C">
        <w:rPr>
          <w:i/>
          <w:iCs/>
          <w:color w:val="000000"/>
          <w:sz w:val="24"/>
          <w:szCs w:val="24"/>
        </w:rPr>
        <w:t>“</w:t>
      </w:r>
      <w:proofErr w:type="spellStart"/>
      <w:r w:rsidRPr="00305B1C">
        <w:rPr>
          <w:i/>
          <w:iCs/>
          <w:color w:val="000000"/>
          <w:sz w:val="24"/>
          <w:szCs w:val="24"/>
        </w:rPr>
        <w:t>Bi</w:t>
      </w:r>
      <w:proofErr w:type="spellEnd"/>
      <w:r w:rsidRPr="00305B1C">
        <w:rPr>
          <w:i/>
          <w:iCs/>
          <w:color w:val="000000"/>
          <w:sz w:val="24"/>
          <w:szCs w:val="24"/>
        </w:rPr>
        <w:t xml:space="preserve"> (bir) dönem çok fazla popülerdi çok eskiden” </w:t>
      </w:r>
      <w:r w:rsidR="00D8056A" w:rsidRPr="00CF76F1">
        <w:rPr>
          <w:i/>
          <w:iCs/>
          <w:color w:val="000000"/>
          <w:sz w:val="24"/>
          <w:szCs w:val="24"/>
        </w:rPr>
        <w:t>(</w:t>
      </w:r>
      <w:r w:rsidR="00D8056A">
        <w:rPr>
          <w:i/>
          <w:iCs/>
          <w:color w:val="000000"/>
          <w:sz w:val="24"/>
          <w:szCs w:val="24"/>
        </w:rPr>
        <w:t>E11)</w:t>
      </w:r>
    </w:p>
    <w:p w14:paraId="0C886240" w14:textId="77777777" w:rsidR="00DE4D63" w:rsidRPr="00305B1C" w:rsidRDefault="00DE4D63" w:rsidP="00DE4D63">
      <w:pPr>
        <w:spacing w:line="360" w:lineRule="auto"/>
        <w:rPr>
          <w:rFonts w:eastAsia="Calibri"/>
          <w:b/>
          <w:bCs/>
          <w:noProof/>
          <w:color w:val="000000"/>
          <w:sz w:val="24"/>
          <w:szCs w:val="24"/>
        </w:rPr>
      </w:pPr>
    </w:p>
    <w:p w14:paraId="672DEC84" w14:textId="1456DEF3" w:rsidR="00DE4D63" w:rsidRPr="008F331B" w:rsidRDefault="008F331B" w:rsidP="008F331B">
      <w:pPr>
        <w:spacing w:line="360" w:lineRule="auto"/>
        <w:jc w:val="both"/>
        <w:rPr>
          <w:b/>
          <w:bCs/>
          <w:i/>
          <w:iCs/>
          <w:color w:val="000000"/>
          <w:sz w:val="24"/>
          <w:szCs w:val="24"/>
        </w:rPr>
      </w:pPr>
      <w:r w:rsidRPr="008F331B">
        <w:rPr>
          <w:rFonts w:eastAsia="Calibri"/>
          <w:b/>
          <w:bCs/>
          <w:i/>
          <w:iCs/>
          <w:noProof/>
          <w:color w:val="000000"/>
          <w:sz w:val="24"/>
          <w:szCs w:val="24"/>
        </w:rPr>
        <w:t xml:space="preserve">“Sezaryen doğumun bebeğe faydası” </w:t>
      </w:r>
      <w:r w:rsidRPr="008F331B">
        <w:rPr>
          <w:b/>
          <w:bCs/>
          <w:i/>
          <w:iCs/>
          <w:color w:val="000000"/>
          <w:sz w:val="24"/>
          <w:szCs w:val="24"/>
        </w:rPr>
        <w:t>koduna ilişkin katılımcı ifadeleri</w:t>
      </w:r>
    </w:p>
    <w:p w14:paraId="7C6043CD" w14:textId="77777777" w:rsidR="007B002A" w:rsidRPr="00305B1C" w:rsidRDefault="007B002A" w:rsidP="00DE4D63">
      <w:pPr>
        <w:spacing w:line="360" w:lineRule="auto"/>
        <w:jc w:val="center"/>
        <w:rPr>
          <w:b/>
          <w:bCs/>
          <w:color w:val="000000"/>
          <w:sz w:val="24"/>
          <w:szCs w:val="24"/>
        </w:rPr>
      </w:pPr>
    </w:p>
    <w:p w14:paraId="67D777CA" w14:textId="3336934E" w:rsidR="00DE4D63" w:rsidRPr="00305B1C" w:rsidRDefault="00DE4D63" w:rsidP="007B002A">
      <w:pPr>
        <w:spacing w:line="360" w:lineRule="auto"/>
        <w:jc w:val="both"/>
        <w:rPr>
          <w:i/>
          <w:iCs/>
          <w:color w:val="000000"/>
          <w:sz w:val="24"/>
          <w:szCs w:val="24"/>
        </w:rPr>
      </w:pPr>
      <w:r w:rsidRPr="00305B1C">
        <w:rPr>
          <w:i/>
          <w:iCs/>
          <w:color w:val="000000"/>
          <w:sz w:val="24"/>
          <w:szCs w:val="24"/>
        </w:rPr>
        <w:t>“Daha doktoru kontrolünden çıktı daha rahat oldu” (A</w:t>
      </w:r>
      <w:r w:rsidR="005E0174">
        <w:rPr>
          <w:i/>
          <w:iCs/>
          <w:color w:val="000000"/>
          <w:sz w:val="24"/>
          <w:szCs w:val="24"/>
        </w:rPr>
        <w:t>8</w:t>
      </w:r>
      <w:r w:rsidR="00A1694B">
        <w:rPr>
          <w:i/>
          <w:iCs/>
          <w:color w:val="000000"/>
          <w:sz w:val="24"/>
          <w:szCs w:val="24"/>
        </w:rPr>
        <w:t>)</w:t>
      </w:r>
    </w:p>
    <w:p w14:paraId="501B798B" w14:textId="77777777" w:rsidR="00DE4D63" w:rsidRPr="00305B1C" w:rsidRDefault="00DE4D63" w:rsidP="007B002A">
      <w:pPr>
        <w:spacing w:line="360" w:lineRule="auto"/>
        <w:jc w:val="both"/>
        <w:rPr>
          <w:i/>
          <w:iCs/>
          <w:color w:val="000000"/>
          <w:sz w:val="24"/>
          <w:szCs w:val="24"/>
        </w:rPr>
      </w:pPr>
    </w:p>
    <w:p w14:paraId="49129852" w14:textId="164FF0DA" w:rsidR="00DE4D63" w:rsidRPr="00305B1C" w:rsidRDefault="00DE4D63" w:rsidP="007B002A">
      <w:pPr>
        <w:spacing w:line="360" w:lineRule="auto"/>
        <w:jc w:val="both"/>
        <w:rPr>
          <w:i/>
          <w:iCs/>
          <w:color w:val="000000"/>
          <w:sz w:val="24"/>
          <w:szCs w:val="24"/>
        </w:rPr>
      </w:pPr>
      <w:r w:rsidRPr="00305B1C">
        <w:rPr>
          <w:i/>
          <w:iCs/>
          <w:color w:val="000000"/>
          <w:sz w:val="24"/>
          <w:szCs w:val="24"/>
        </w:rPr>
        <w:lastRenderedPageBreak/>
        <w:t>“</w:t>
      </w:r>
      <w:proofErr w:type="spellStart"/>
      <w:r w:rsidRPr="00305B1C">
        <w:rPr>
          <w:i/>
          <w:iCs/>
          <w:color w:val="000000"/>
          <w:sz w:val="24"/>
          <w:szCs w:val="24"/>
        </w:rPr>
        <w:t>Sezeryan</w:t>
      </w:r>
      <w:proofErr w:type="spellEnd"/>
      <w:r w:rsidRPr="00305B1C">
        <w:rPr>
          <w:i/>
          <w:iCs/>
          <w:color w:val="000000"/>
          <w:sz w:val="24"/>
          <w:szCs w:val="24"/>
        </w:rPr>
        <w:t xml:space="preserve"> doğum için de bebek için çok faydalı eğer böyle çok 6-7 tane doğum </w:t>
      </w:r>
      <w:proofErr w:type="spellStart"/>
      <w:r w:rsidRPr="00305B1C">
        <w:rPr>
          <w:i/>
          <w:iCs/>
          <w:color w:val="000000"/>
          <w:sz w:val="24"/>
          <w:szCs w:val="24"/>
        </w:rPr>
        <w:t>yapmicaksa</w:t>
      </w:r>
      <w:proofErr w:type="spellEnd"/>
      <w:r w:rsidRPr="00305B1C">
        <w:rPr>
          <w:i/>
          <w:iCs/>
          <w:color w:val="000000"/>
          <w:sz w:val="24"/>
          <w:szCs w:val="24"/>
        </w:rPr>
        <w:t xml:space="preserve"> (yapmayacaksa) </w:t>
      </w:r>
      <w:proofErr w:type="spellStart"/>
      <w:r w:rsidRPr="00305B1C">
        <w:rPr>
          <w:i/>
          <w:iCs/>
          <w:color w:val="000000"/>
          <w:sz w:val="24"/>
          <w:szCs w:val="24"/>
        </w:rPr>
        <w:t>sezaryan</w:t>
      </w:r>
      <w:proofErr w:type="spellEnd"/>
      <w:r w:rsidRPr="00305B1C">
        <w:rPr>
          <w:i/>
          <w:iCs/>
          <w:color w:val="000000"/>
          <w:sz w:val="24"/>
          <w:szCs w:val="24"/>
        </w:rPr>
        <w:t xml:space="preserve"> doğumda hiç </w:t>
      </w:r>
      <w:proofErr w:type="spellStart"/>
      <w:r w:rsidRPr="00305B1C">
        <w:rPr>
          <w:i/>
          <w:iCs/>
          <w:color w:val="000000"/>
          <w:sz w:val="24"/>
          <w:szCs w:val="24"/>
        </w:rPr>
        <w:t>bi</w:t>
      </w:r>
      <w:proofErr w:type="spellEnd"/>
      <w:r w:rsidRPr="00305B1C">
        <w:rPr>
          <w:i/>
          <w:iCs/>
          <w:color w:val="000000"/>
          <w:sz w:val="24"/>
          <w:szCs w:val="24"/>
        </w:rPr>
        <w:t xml:space="preserve"> (bir) panik </w:t>
      </w:r>
      <w:proofErr w:type="spellStart"/>
      <w:r w:rsidRPr="00305B1C">
        <w:rPr>
          <w:i/>
          <w:iCs/>
          <w:color w:val="000000"/>
          <w:sz w:val="24"/>
          <w:szCs w:val="24"/>
        </w:rPr>
        <w:t>olmuyo</w:t>
      </w:r>
      <w:proofErr w:type="spellEnd"/>
      <w:r w:rsidRPr="00305B1C">
        <w:rPr>
          <w:i/>
          <w:iCs/>
          <w:color w:val="000000"/>
          <w:sz w:val="24"/>
          <w:szCs w:val="24"/>
        </w:rPr>
        <w:t xml:space="preserve"> (olmuyor) özellikle yani elektif </w:t>
      </w:r>
      <w:proofErr w:type="spellStart"/>
      <w:r w:rsidRPr="00305B1C">
        <w:rPr>
          <w:i/>
          <w:iCs/>
          <w:color w:val="000000"/>
          <w:sz w:val="24"/>
          <w:szCs w:val="24"/>
        </w:rPr>
        <w:t>sezeryanlar</w:t>
      </w:r>
      <w:proofErr w:type="spellEnd"/>
      <w:r w:rsidRPr="00305B1C">
        <w:rPr>
          <w:i/>
          <w:iCs/>
          <w:color w:val="000000"/>
          <w:sz w:val="24"/>
          <w:szCs w:val="24"/>
        </w:rPr>
        <w:t xml:space="preserve"> için konuşuyor belli bir randevu tarihinde saatinde </w:t>
      </w:r>
      <w:proofErr w:type="spellStart"/>
      <w:r w:rsidRPr="00305B1C">
        <w:rPr>
          <w:i/>
          <w:iCs/>
          <w:color w:val="000000"/>
          <w:sz w:val="24"/>
          <w:szCs w:val="24"/>
        </w:rPr>
        <w:t>gidiyosunuz</w:t>
      </w:r>
      <w:proofErr w:type="spellEnd"/>
      <w:r w:rsidRPr="00305B1C">
        <w:rPr>
          <w:i/>
          <w:iCs/>
          <w:color w:val="000000"/>
          <w:sz w:val="24"/>
          <w:szCs w:val="24"/>
        </w:rPr>
        <w:t xml:space="preserve"> (gidiyorsunuz) rahat rahat ameliyatınız </w:t>
      </w:r>
      <w:proofErr w:type="spellStart"/>
      <w:r w:rsidRPr="00305B1C">
        <w:rPr>
          <w:i/>
          <w:iCs/>
          <w:color w:val="000000"/>
          <w:sz w:val="24"/>
          <w:szCs w:val="24"/>
        </w:rPr>
        <w:t>oluyosunuz</w:t>
      </w:r>
      <w:proofErr w:type="spellEnd"/>
      <w:r w:rsidRPr="00305B1C">
        <w:rPr>
          <w:i/>
          <w:iCs/>
          <w:color w:val="000000"/>
          <w:sz w:val="24"/>
          <w:szCs w:val="24"/>
        </w:rPr>
        <w:t xml:space="preserve"> (oluyorsunuz) bir gün veya iki gün hastanede </w:t>
      </w:r>
      <w:proofErr w:type="spellStart"/>
      <w:r w:rsidRPr="00305B1C">
        <w:rPr>
          <w:i/>
          <w:iCs/>
          <w:color w:val="000000"/>
          <w:sz w:val="24"/>
          <w:szCs w:val="24"/>
        </w:rPr>
        <w:t>kalıyosunuz</w:t>
      </w:r>
      <w:proofErr w:type="spellEnd"/>
      <w:r w:rsidRPr="00305B1C">
        <w:rPr>
          <w:i/>
          <w:iCs/>
          <w:color w:val="000000"/>
          <w:sz w:val="24"/>
          <w:szCs w:val="24"/>
        </w:rPr>
        <w:t xml:space="preserve"> (kalıyorsunuz) sonra bebeğinizle beraber </w:t>
      </w:r>
      <w:proofErr w:type="spellStart"/>
      <w:r w:rsidRPr="00305B1C">
        <w:rPr>
          <w:i/>
          <w:iCs/>
          <w:color w:val="000000"/>
          <w:sz w:val="24"/>
          <w:szCs w:val="24"/>
        </w:rPr>
        <w:t>çıkıyosunuz</w:t>
      </w:r>
      <w:proofErr w:type="spellEnd"/>
      <w:r w:rsidRPr="00305B1C">
        <w:rPr>
          <w:i/>
          <w:iCs/>
          <w:color w:val="000000"/>
          <w:sz w:val="24"/>
          <w:szCs w:val="24"/>
        </w:rPr>
        <w:t xml:space="preserve"> (çıkıyorsunuz”) (</w:t>
      </w:r>
      <w:r w:rsidR="00A36D36">
        <w:rPr>
          <w:i/>
          <w:iCs/>
          <w:color w:val="000000"/>
          <w:sz w:val="24"/>
          <w:szCs w:val="24"/>
        </w:rPr>
        <w:t>D5)</w:t>
      </w:r>
    </w:p>
    <w:p w14:paraId="696A5EEC" w14:textId="77777777" w:rsidR="00DE4D63" w:rsidRPr="00305B1C" w:rsidRDefault="00DE4D63" w:rsidP="007B002A">
      <w:pPr>
        <w:spacing w:line="360" w:lineRule="auto"/>
        <w:jc w:val="both"/>
        <w:rPr>
          <w:i/>
          <w:iCs/>
          <w:color w:val="000000"/>
          <w:sz w:val="24"/>
          <w:szCs w:val="24"/>
        </w:rPr>
      </w:pPr>
    </w:p>
    <w:p w14:paraId="3A59701D" w14:textId="77777777" w:rsidR="009D2D84" w:rsidRDefault="00DE4D63" w:rsidP="009D2D84">
      <w:pPr>
        <w:spacing w:line="360" w:lineRule="auto"/>
        <w:jc w:val="both"/>
        <w:rPr>
          <w:i/>
          <w:iCs/>
          <w:sz w:val="24"/>
          <w:szCs w:val="24"/>
        </w:rPr>
      </w:pPr>
      <w:r w:rsidRPr="00305B1C">
        <w:rPr>
          <w:i/>
          <w:iCs/>
          <w:color w:val="000000"/>
          <w:sz w:val="24"/>
          <w:szCs w:val="24"/>
        </w:rPr>
        <w:t xml:space="preserve">“Yani bebeği daha konforlu </w:t>
      </w:r>
      <w:proofErr w:type="spellStart"/>
      <w:r w:rsidRPr="00305B1C">
        <w:rPr>
          <w:i/>
          <w:iCs/>
          <w:color w:val="000000"/>
          <w:sz w:val="24"/>
          <w:szCs w:val="24"/>
        </w:rPr>
        <w:t>bi</w:t>
      </w:r>
      <w:proofErr w:type="spellEnd"/>
      <w:r w:rsidRPr="00305B1C">
        <w:rPr>
          <w:i/>
          <w:iCs/>
          <w:color w:val="000000"/>
          <w:sz w:val="24"/>
          <w:szCs w:val="24"/>
        </w:rPr>
        <w:t xml:space="preserve"> (bir) doğum </w:t>
      </w:r>
      <w:proofErr w:type="spellStart"/>
      <w:r w:rsidRPr="00305B1C">
        <w:rPr>
          <w:i/>
          <w:iCs/>
          <w:color w:val="000000"/>
          <w:sz w:val="24"/>
          <w:szCs w:val="24"/>
        </w:rPr>
        <w:t>sağlıyo</w:t>
      </w:r>
      <w:proofErr w:type="spellEnd"/>
      <w:r w:rsidRPr="00305B1C">
        <w:rPr>
          <w:i/>
          <w:iCs/>
          <w:color w:val="000000"/>
          <w:sz w:val="24"/>
          <w:szCs w:val="24"/>
        </w:rPr>
        <w:t xml:space="preserve"> (sağlıyor) diyebiliriz” </w:t>
      </w:r>
      <w:r w:rsidR="009D2D84" w:rsidRPr="009D4102">
        <w:rPr>
          <w:i/>
          <w:iCs/>
          <w:sz w:val="24"/>
          <w:szCs w:val="24"/>
        </w:rPr>
        <w:t>(</w:t>
      </w:r>
      <w:r w:rsidR="009D2D84">
        <w:rPr>
          <w:i/>
          <w:iCs/>
          <w:sz w:val="24"/>
          <w:szCs w:val="24"/>
        </w:rPr>
        <w:t>D8)</w:t>
      </w:r>
    </w:p>
    <w:p w14:paraId="16358E7A" w14:textId="142ECDFF" w:rsidR="00DE4D63" w:rsidRPr="00305B1C" w:rsidRDefault="00DE4D63" w:rsidP="007B002A">
      <w:pPr>
        <w:spacing w:line="360" w:lineRule="auto"/>
        <w:jc w:val="both"/>
        <w:rPr>
          <w:i/>
          <w:iCs/>
          <w:color w:val="000000"/>
          <w:sz w:val="24"/>
          <w:szCs w:val="24"/>
        </w:rPr>
      </w:pPr>
    </w:p>
    <w:p w14:paraId="199F9708" w14:textId="77777777" w:rsidR="00A21507" w:rsidRPr="003C5001" w:rsidRDefault="00DE4D63" w:rsidP="00A21507">
      <w:pPr>
        <w:spacing w:line="360" w:lineRule="auto"/>
        <w:jc w:val="both"/>
        <w:rPr>
          <w:i/>
          <w:iCs/>
          <w:color w:val="000000"/>
          <w:sz w:val="24"/>
          <w:szCs w:val="24"/>
        </w:rPr>
      </w:pPr>
      <w:r w:rsidRPr="00305B1C">
        <w:rPr>
          <w:i/>
          <w:iCs/>
          <w:color w:val="000000"/>
          <w:sz w:val="24"/>
          <w:szCs w:val="24"/>
        </w:rPr>
        <w:t xml:space="preserve">“Ben </w:t>
      </w:r>
      <w:proofErr w:type="spellStart"/>
      <w:r w:rsidRPr="00305B1C">
        <w:rPr>
          <w:i/>
          <w:iCs/>
          <w:color w:val="000000"/>
          <w:sz w:val="24"/>
          <w:szCs w:val="24"/>
        </w:rPr>
        <w:t>sezeryanla</w:t>
      </w:r>
      <w:proofErr w:type="spellEnd"/>
      <w:r w:rsidRPr="00305B1C">
        <w:rPr>
          <w:i/>
          <w:iCs/>
          <w:color w:val="000000"/>
          <w:sz w:val="24"/>
          <w:szCs w:val="24"/>
        </w:rPr>
        <w:t xml:space="preserve"> bebek için daha iyi olduğunu düşünüyorum” </w:t>
      </w:r>
      <w:r w:rsidR="00A21507" w:rsidRPr="003C5001">
        <w:rPr>
          <w:i/>
          <w:iCs/>
          <w:color w:val="000000"/>
          <w:sz w:val="24"/>
          <w:szCs w:val="24"/>
        </w:rPr>
        <w:t>(</w:t>
      </w:r>
      <w:r w:rsidR="00A21507">
        <w:rPr>
          <w:i/>
          <w:iCs/>
          <w:color w:val="000000"/>
          <w:sz w:val="24"/>
          <w:szCs w:val="24"/>
        </w:rPr>
        <w:t>H2)</w:t>
      </w:r>
    </w:p>
    <w:p w14:paraId="77C3BF8B" w14:textId="77777777" w:rsidR="007B002A" w:rsidRPr="00305B1C" w:rsidRDefault="007B002A" w:rsidP="007B002A">
      <w:pPr>
        <w:spacing w:line="360" w:lineRule="auto"/>
        <w:jc w:val="both"/>
        <w:rPr>
          <w:i/>
          <w:iCs/>
          <w:color w:val="000000"/>
          <w:sz w:val="24"/>
          <w:szCs w:val="24"/>
        </w:rPr>
      </w:pPr>
    </w:p>
    <w:p w14:paraId="2A1E84F1" w14:textId="32ED89C6" w:rsidR="00DE4D63" w:rsidRPr="008F331B" w:rsidRDefault="008F331B" w:rsidP="008F331B">
      <w:pPr>
        <w:spacing w:line="360" w:lineRule="auto"/>
        <w:jc w:val="both"/>
        <w:rPr>
          <w:b/>
          <w:bCs/>
          <w:i/>
          <w:iCs/>
          <w:color w:val="000000"/>
          <w:sz w:val="24"/>
          <w:szCs w:val="24"/>
        </w:rPr>
      </w:pPr>
      <w:r w:rsidRPr="008F331B">
        <w:rPr>
          <w:rFonts w:eastAsia="Calibri"/>
          <w:b/>
          <w:bCs/>
          <w:i/>
          <w:iCs/>
          <w:noProof/>
          <w:color w:val="000000"/>
          <w:sz w:val="24"/>
          <w:szCs w:val="24"/>
        </w:rPr>
        <w:t xml:space="preserve">“Sezaryen doğum için çok yönlü olduğu düşüncesi” </w:t>
      </w:r>
      <w:r w:rsidRPr="008F331B">
        <w:rPr>
          <w:b/>
          <w:bCs/>
          <w:i/>
          <w:iCs/>
          <w:color w:val="000000"/>
          <w:sz w:val="24"/>
          <w:szCs w:val="24"/>
        </w:rPr>
        <w:t>koduna ilişkin katılımcı ifadeleri</w:t>
      </w:r>
    </w:p>
    <w:p w14:paraId="08D748C7" w14:textId="77777777" w:rsidR="007B002A" w:rsidRPr="00305B1C" w:rsidRDefault="007B002A" w:rsidP="00DE4D63">
      <w:pPr>
        <w:spacing w:line="360" w:lineRule="auto"/>
        <w:jc w:val="center"/>
        <w:rPr>
          <w:b/>
          <w:bCs/>
          <w:color w:val="000000"/>
          <w:sz w:val="24"/>
          <w:szCs w:val="24"/>
        </w:rPr>
      </w:pPr>
    </w:p>
    <w:p w14:paraId="6FDED1E9" w14:textId="666E93BF" w:rsidR="00DE4D63" w:rsidRPr="00305B1C" w:rsidRDefault="00DE4D63" w:rsidP="00DE4D63">
      <w:pPr>
        <w:spacing w:line="360" w:lineRule="auto"/>
        <w:jc w:val="both"/>
        <w:rPr>
          <w:i/>
          <w:iCs/>
          <w:color w:val="000000"/>
          <w:sz w:val="24"/>
          <w:szCs w:val="24"/>
        </w:rPr>
      </w:pPr>
      <w:r w:rsidRPr="00305B1C">
        <w:rPr>
          <w:i/>
          <w:iCs/>
          <w:color w:val="000000"/>
          <w:sz w:val="24"/>
          <w:szCs w:val="24"/>
        </w:rPr>
        <w:t xml:space="preserve">“Bir bakıma o açıdan doğum olayını ben çok yönlü olduğunu düşünüyorum sadece tıbbi yönü değil sosyal yönü var psikolojik yönü var mı ekonomik yönü var çok boyutlu </w:t>
      </w:r>
      <w:proofErr w:type="spellStart"/>
      <w:r w:rsidRPr="00305B1C">
        <w:rPr>
          <w:i/>
          <w:iCs/>
          <w:color w:val="000000"/>
          <w:sz w:val="24"/>
          <w:szCs w:val="24"/>
        </w:rPr>
        <w:t>bi</w:t>
      </w:r>
      <w:proofErr w:type="spellEnd"/>
      <w:r w:rsidRPr="00305B1C">
        <w:rPr>
          <w:i/>
          <w:iCs/>
          <w:color w:val="000000"/>
          <w:sz w:val="24"/>
          <w:szCs w:val="24"/>
        </w:rPr>
        <w:t xml:space="preserve"> (bir).” (</w:t>
      </w:r>
      <w:r w:rsidR="00C96AA8">
        <w:rPr>
          <w:i/>
          <w:iCs/>
          <w:color w:val="000000"/>
          <w:sz w:val="24"/>
          <w:szCs w:val="24"/>
        </w:rPr>
        <w:t>D6)</w:t>
      </w:r>
    </w:p>
    <w:p w14:paraId="5227D8F8" w14:textId="77777777" w:rsidR="00DE4D63" w:rsidRPr="00305B1C" w:rsidRDefault="00DE4D63" w:rsidP="00DE4D63">
      <w:pPr>
        <w:spacing w:line="360" w:lineRule="auto"/>
        <w:jc w:val="both"/>
        <w:rPr>
          <w:i/>
          <w:iCs/>
          <w:color w:val="000000"/>
          <w:sz w:val="24"/>
          <w:szCs w:val="24"/>
        </w:rPr>
      </w:pPr>
    </w:p>
    <w:p w14:paraId="7F852F5A" w14:textId="6C09E210" w:rsidR="00DE4D63" w:rsidRDefault="00DE4D63" w:rsidP="00DE4D63">
      <w:pPr>
        <w:spacing w:line="360" w:lineRule="auto"/>
        <w:jc w:val="both"/>
        <w:rPr>
          <w:i/>
          <w:iCs/>
          <w:color w:val="000000"/>
          <w:sz w:val="24"/>
          <w:szCs w:val="24"/>
        </w:rPr>
      </w:pPr>
      <w:r w:rsidRPr="00305B1C">
        <w:rPr>
          <w:i/>
          <w:iCs/>
          <w:color w:val="000000"/>
          <w:sz w:val="24"/>
          <w:szCs w:val="24"/>
        </w:rPr>
        <w:t xml:space="preserve">“Sezaryen doğum için tıbbi nedenler dışında nedenler olduğu için bu da doğru bir neden olarak kabul edebilir.” </w:t>
      </w:r>
      <w:r w:rsidR="004837FB" w:rsidRPr="00CF76F1">
        <w:rPr>
          <w:i/>
          <w:iCs/>
          <w:color w:val="000000"/>
          <w:sz w:val="24"/>
          <w:szCs w:val="24"/>
        </w:rPr>
        <w:t>(</w:t>
      </w:r>
      <w:r w:rsidR="004837FB">
        <w:rPr>
          <w:i/>
          <w:iCs/>
          <w:color w:val="000000"/>
          <w:sz w:val="24"/>
          <w:szCs w:val="24"/>
        </w:rPr>
        <w:t>D9)</w:t>
      </w:r>
    </w:p>
    <w:p w14:paraId="1F95BA03" w14:textId="77777777" w:rsidR="004837FB" w:rsidRPr="00305B1C" w:rsidRDefault="004837FB" w:rsidP="00DE4D63">
      <w:pPr>
        <w:spacing w:line="360" w:lineRule="auto"/>
        <w:jc w:val="both"/>
        <w:rPr>
          <w:i/>
          <w:iCs/>
          <w:color w:val="000000"/>
          <w:sz w:val="24"/>
          <w:szCs w:val="24"/>
        </w:rPr>
      </w:pPr>
    </w:p>
    <w:p w14:paraId="122BD97B" w14:textId="24F6DB56" w:rsidR="009D2D84" w:rsidRDefault="00DE4D63" w:rsidP="009D2D84">
      <w:pPr>
        <w:spacing w:line="360" w:lineRule="auto"/>
        <w:jc w:val="both"/>
        <w:rPr>
          <w:i/>
          <w:iCs/>
          <w:sz w:val="24"/>
          <w:szCs w:val="24"/>
        </w:rPr>
      </w:pPr>
      <w:r w:rsidRPr="00305B1C">
        <w:rPr>
          <w:i/>
          <w:iCs/>
          <w:color w:val="000000"/>
          <w:sz w:val="24"/>
          <w:szCs w:val="24"/>
        </w:rPr>
        <w:t xml:space="preserve">“Çok faktör var tabii bunu </w:t>
      </w:r>
      <w:proofErr w:type="spellStart"/>
      <w:r w:rsidRPr="00305B1C">
        <w:rPr>
          <w:i/>
          <w:iCs/>
          <w:color w:val="000000"/>
          <w:sz w:val="24"/>
          <w:szCs w:val="24"/>
        </w:rPr>
        <w:t>sezaryan</w:t>
      </w:r>
      <w:proofErr w:type="spellEnd"/>
      <w:r w:rsidRPr="00305B1C">
        <w:rPr>
          <w:i/>
          <w:iCs/>
          <w:color w:val="000000"/>
          <w:sz w:val="24"/>
          <w:szCs w:val="24"/>
        </w:rPr>
        <w:t xml:space="preserve"> oranlarının </w:t>
      </w:r>
      <w:proofErr w:type="spellStart"/>
      <w:r w:rsidRPr="00305B1C">
        <w:rPr>
          <w:i/>
          <w:iCs/>
          <w:color w:val="000000"/>
          <w:sz w:val="24"/>
          <w:szCs w:val="24"/>
        </w:rPr>
        <w:t>sezaryan</w:t>
      </w:r>
      <w:proofErr w:type="spellEnd"/>
      <w:r w:rsidRPr="00305B1C">
        <w:rPr>
          <w:i/>
          <w:iCs/>
          <w:color w:val="000000"/>
          <w:sz w:val="24"/>
          <w:szCs w:val="24"/>
        </w:rPr>
        <w:t xml:space="preserve"> hekimin </w:t>
      </w:r>
      <w:proofErr w:type="spellStart"/>
      <w:r w:rsidRPr="00305B1C">
        <w:rPr>
          <w:i/>
          <w:iCs/>
          <w:color w:val="000000"/>
          <w:sz w:val="24"/>
          <w:szCs w:val="24"/>
        </w:rPr>
        <w:t>sezaryan</w:t>
      </w:r>
      <w:proofErr w:type="spellEnd"/>
      <w:r w:rsidRPr="00305B1C">
        <w:rPr>
          <w:i/>
          <w:iCs/>
          <w:color w:val="000000"/>
          <w:sz w:val="24"/>
          <w:szCs w:val="24"/>
        </w:rPr>
        <w:t xml:space="preserve"> kararını arka planda etkileyen aslında çok fazla faktör var.</w:t>
      </w:r>
      <w:r w:rsidR="009D2D84">
        <w:rPr>
          <w:i/>
          <w:iCs/>
          <w:color w:val="000000"/>
          <w:sz w:val="24"/>
          <w:szCs w:val="24"/>
        </w:rPr>
        <w:t>”</w:t>
      </w:r>
      <w:r w:rsidRPr="00305B1C">
        <w:rPr>
          <w:i/>
          <w:iCs/>
          <w:color w:val="000000"/>
          <w:sz w:val="24"/>
          <w:szCs w:val="24"/>
        </w:rPr>
        <w:t xml:space="preserve"> </w:t>
      </w:r>
      <w:r w:rsidR="009D2D84" w:rsidRPr="009D4102">
        <w:rPr>
          <w:i/>
          <w:iCs/>
          <w:sz w:val="24"/>
          <w:szCs w:val="24"/>
        </w:rPr>
        <w:t>(</w:t>
      </w:r>
      <w:r w:rsidR="009D2D84">
        <w:rPr>
          <w:i/>
          <w:iCs/>
          <w:sz w:val="24"/>
          <w:szCs w:val="24"/>
        </w:rPr>
        <w:t>D8)</w:t>
      </w:r>
    </w:p>
    <w:p w14:paraId="645914DF" w14:textId="37430E17" w:rsidR="00DE4D63" w:rsidRPr="00305B1C" w:rsidRDefault="00DE4D63" w:rsidP="00DE4D63">
      <w:pPr>
        <w:spacing w:line="360" w:lineRule="auto"/>
        <w:jc w:val="both"/>
        <w:rPr>
          <w:i/>
          <w:iCs/>
          <w:color w:val="000000"/>
          <w:sz w:val="24"/>
          <w:szCs w:val="24"/>
        </w:rPr>
      </w:pPr>
    </w:p>
    <w:p w14:paraId="48829F1B" w14:textId="249A2C5C" w:rsidR="00DE4D63" w:rsidRPr="00305B1C" w:rsidRDefault="00DE4D63" w:rsidP="00DE4D63">
      <w:pPr>
        <w:spacing w:line="360" w:lineRule="auto"/>
        <w:jc w:val="both"/>
        <w:rPr>
          <w:i/>
          <w:iCs/>
          <w:color w:val="000000"/>
          <w:sz w:val="24"/>
          <w:szCs w:val="24"/>
        </w:rPr>
      </w:pPr>
      <w:r w:rsidRPr="00305B1C">
        <w:rPr>
          <w:i/>
          <w:iCs/>
          <w:color w:val="000000"/>
          <w:sz w:val="24"/>
          <w:szCs w:val="24"/>
        </w:rPr>
        <w:t xml:space="preserve">“Bazı yani doğum olayının tıbbi yönü olduğu gibi sosyal ekonomik yönü de var psikolojik yönü de var.” </w:t>
      </w:r>
      <w:r w:rsidR="00C96AA8" w:rsidRPr="00305B1C">
        <w:rPr>
          <w:i/>
          <w:iCs/>
          <w:color w:val="000000"/>
          <w:sz w:val="24"/>
          <w:szCs w:val="24"/>
        </w:rPr>
        <w:t>(</w:t>
      </w:r>
      <w:r w:rsidR="00C96AA8">
        <w:rPr>
          <w:i/>
          <w:iCs/>
          <w:color w:val="000000"/>
          <w:sz w:val="24"/>
          <w:szCs w:val="24"/>
        </w:rPr>
        <w:t>D6)</w:t>
      </w:r>
    </w:p>
    <w:p w14:paraId="561E9E75" w14:textId="77777777" w:rsidR="00DE4D63" w:rsidRPr="00305B1C" w:rsidRDefault="00DE4D63" w:rsidP="00DE4D63">
      <w:pPr>
        <w:spacing w:line="360" w:lineRule="auto"/>
        <w:jc w:val="both"/>
        <w:rPr>
          <w:i/>
          <w:iCs/>
          <w:color w:val="000000"/>
          <w:sz w:val="24"/>
          <w:szCs w:val="24"/>
        </w:rPr>
      </w:pPr>
    </w:p>
    <w:p w14:paraId="6C269555" w14:textId="44A3258E" w:rsidR="00D721D4" w:rsidRDefault="00DE4D63" w:rsidP="00D721D4">
      <w:pPr>
        <w:spacing w:line="360" w:lineRule="auto"/>
        <w:jc w:val="both"/>
        <w:rPr>
          <w:i/>
          <w:iCs/>
          <w:color w:val="000000"/>
          <w:sz w:val="24"/>
          <w:szCs w:val="24"/>
        </w:rPr>
      </w:pPr>
      <w:r w:rsidRPr="00305B1C">
        <w:rPr>
          <w:i/>
          <w:iCs/>
          <w:color w:val="000000"/>
          <w:sz w:val="24"/>
          <w:szCs w:val="24"/>
        </w:rPr>
        <w:t xml:space="preserve">“Gebelerin dolayısıyla bu kararlarda da hani etki bedeni vücudu her şeyi etkilediği gibi koşullarla birlikte sezaryen olmaya veya özellikle </w:t>
      </w:r>
      <w:proofErr w:type="spellStart"/>
      <w:r w:rsidRPr="00305B1C">
        <w:rPr>
          <w:i/>
          <w:iCs/>
          <w:color w:val="000000"/>
          <w:sz w:val="24"/>
          <w:szCs w:val="24"/>
        </w:rPr>
        <w:t>sezeryan</w:t>
      </w:r>
      <w:proofErr w:type="spellEnd"/>
      <w:r w:rsidRPr="00305B1C">
        <w:rPr>
          <w:i/>
          <w:iCs/>
          <w:color w:val="000000"/>
          <w:sz w:val="24"/>
          <w:szCs w:val="24"/>
        </w:rPr>
        <w:t xml:space="preserve"> </w:t>
      </w:r>
      <w:proofErr w:type="spellStart"/>
      <w:r w:rsidRPr="00305B1C">
        <w:rPr>
          <w:i/>
          <w:iCs/>
          <w:color w:val="000000"/>
          <w:sz w:val="24"/>
          <w:szCs w:val="24"/>
        </w:rPr>
        <w:t>istiyorum</w:t>
      </w:r>
      <w:r w:rsidR="00592C68">
        <w:rPr>
          <w:i/>
          <w:iCs/>
          <w:color w:val="000000"/>
          <w:sz w:val="24"/>
          <w:szCs w:val="24"/>
        </w:rPr>
        <w:t>a</w:t>
      </w:r>
      <w:proofErr w:type="spellEnd"/>
      <w:r w:rsidRPr="00305B1C">
        <w:rPr>
          <w:i/>
          <w:iCs/>
          <w:color w:val="000000"/>
          <w:sz w:val="24"/>
          <w:szCs w:val="24"/>
        </w:rPr>
        <w:t xml:space="preserve"> kadar gidebiliyor.” </w:t>
      </w:r>
      <w:r w:rsidR="00D721D4">
        <w:rPr>
          <w:i/>
          <w:iCs/>
          <w:color w:val="000000"/>
          <w:sz w:val="24"/>
          <w:szCs w:val="24"/>
        </w:rPr>
        <w:t>(E13)</w:t>
      </w:r>
    </w:p>
    <w:p w14:paraId="12DB4415" w14:textId="1F3BD731" w:rsidR="00DE4D63" w:rsidRPr="00305B1C" w:rsidRDefault="00DE4D63" w:rsidP="00DE4D63">
      <w:pPr>
        <w:spacing w:line="360" w:lineRule="auto"/>
        <w:jc w:val="both"/>
        <w:rPr>
          <w:i/>
          <w:iCs/>
          <w:color w:val="000000"/>
          <w:sz w:val="24"/>
          <w:szCs w:val="24"/>
        </w:rPr>
      </w:pPr>
    </w:p>
    <w:p w14:paraId="6FA2E0FF" w14:textId="77777777" w:rsidR="002E6E96" w:rsidRPr="00A644DF" w:rsidRDefault="00DE4D63" w:rsidP="002E6E96">
      <w:pPr>
        <w:spacing w:line="360" w:lineRule="auto"/>
        <w:jc w:val="both"/>
        <w:rPr>
          <w:i/>
          <w:iCs/>
          <w:color w:val="000000"/>
          <w:sz w:val="24"/>
          <w:szCs w:val="24"/>
        </w:rPr>
      </w:pPr>
      <w:r w:rsidRPr="00305B1C">
        <w:rPr>
          <w:i/>
          <w:iCs/>
          <w:color w:val="000000"/>
          <w:sz w:val="24"/>
          <w:szCs w:val="24"/>
        </w:rPr>
        <w:t xml:space="preserve">“Her şey olabilir.” </w:t>
      </w:r>
      <w:r w:rsidR="002E6E96">
        <w:rPr>
          <w:i/>
          <w:iCs/>
          <w:color w:val="000000"/>
          <w:sz w:val="24"/>
          <w:szCs w:val="24"/>
        </w:rPr>
        <w:t>(H9)</w:t>
      </w:r>
    </w:p>
    <w:p w14:paraId="37873DE9" w14:textId="569E835B" w:rsidR="00DE4D63" w:rsidRPr="00305B1C" w:rsidRDefault="00DE4D63" w:rsidP="00DE4D63">
      <w:pPr>
        <w:spacing w:line="360" w:lineRule="auto"/>
        <w:jc w:val="both"/>
        <w:rPr>
          <w:i/>
          <w:iCs/>
          <w:color w:val="000000"/>
          <w:sz w:val="24"/>
          <w:szCs w:val="24"/>
        </w:rPr>
      </w:pPr>
    </w:p>
    <w:p w14:paraId="045CA71F" w14:textId="64AFA06C" w:rsidR="00DE4D63" w:rsidRDefault="00DE4D63" w:rsidP="00BD5A67">
      <w:pPr>
        <w:spacing w:line="360" w:lineRule="auto"/>
        <w:jc w:val="both"/>
        <w:rPr>
          <w:i/>
          <w:iCs/>
          <w:color w:val="000000"/>
          <w:sz w:val="24"/>
          <w:szCs w:val="24"/>
        </w:rPr>
      </w:pPr>
      <w:r w:rsidRPr="00305B1C">
        <w:rPr>
          <w:i/>
          <w:iCs/>
          <w:color w:val="000000"/>
          <w:sz w:val="24"/>
          <w:szCs w:val="24"/>
        </w:rPr>
        <w:t xml:space="preserve">“Hepsi birbirine bağlı esasında.” </w:t>
      </w:r>
      <w:r w:rsidR="00BD5A67" w:rsidRPr="00A445B2">
        <w:rPr>
          <w:i/>
          <w:iCs/>
          <w:color w:val="000000"/>
          <w:sz w:val="24"/>
          <w:szCs w:val="24"/>
        </w:rPr>
        <w:t>(</w:t>
      </w:r>
      <w:r w:rsidR="00BD5A67">
        <w:rPr>
          <w:i/>
          <w:iCs/>
          <w:color w:val="000000"/>
          <w:sz w:val="24"/>
          <w:szCs w:val="24"/>
        </w:rPr>
        <w:t>E8)</w:t>
      </w:r>
    </w:p>
    <w:p w14:paraId="7AB12534" w14:textId="3B25CA8D" w:rsidR="00BD5A67" w:rsidRDefault="00BD5A67" w:rsidP="00BD5A67">
      <w:pPr>
        <w:spacing w:line="360" w:lineRule="auto"/>
        <w:jc w:val="both"/>
        <w:rPr>
          <w:rFonts w:eastAsia="Calibri"/>
          <w:b/>
          <w:bCs/>
          <w:noProof/>
          <w:color w:val="000000"/>
          <w:sz w:val="24"/>
          <w:szCs w:val="24"/>
        </w:rPr>
      </w:pPr>
    </w:p>
    <w:p w14:paraId="33D84ED4" w14:textId="293A5D03" w:rsidR="002F68F6" w:rsidRDefault="002F68F6" w:rsidP="00BD5A67">
      <w:pPr>
        <w:spacing w:line="360" w:lineRule="auto"/>
        <w:jc w:val="both"/>
        <w:rPr>
          <w:rFonts w:eastAsia="Calibri"/>
          <w:b/>
          <w:bCs/>
          <w:noProof/>
          <w:color w:val="000000"/>
          <w:sz w:val="24"/>
          <w:szCs w:val="24"/>
        </w:rPr>
      </w:pPr>
    </w:p>
    <w:p w14:paraId="3F0EFB8E" w14:textId="77777777" w:rsidR="002F68F6" w:rsidRPr="00305B1C" w:rsidRDefault="002F68F6" w:rsidP="00BD5A67">
      <w:pPr>
        <w:spacing w:line="360" w:lineRule="auto"/>
        <w:jc w:val="both"/>
        <w:rPr>
          <w:rFonts w:eastAsia="Calibri"/>
          <w:b/>
          <w:bCs/>
          <w:noProof/>
          <w:color w:val="000000"/>
          <w:sz w:val="24"/>
          <w:szCs w:val="24"/>
        </w:rPr>
      </w:pPr>
    </w:p>
    <w:p w14:paraId="7184030F" w14:textId="6B47CB60" w:rsidR="00DE4D63" w:rsidRPr="008F331B" w:rsidRDefault="008F331B" w:rsidP="008F331B">
      <w:pPr>
        <w:spacing w:line="360" w:lineRule="auto"/>
        <w:jc w:val="both"/>
        <w:rPr>
          <w:b/>
          <w:bCs/>
          <w:i/>
          <w:iCs/>
          <w:color w:val="000000"/>
          <w:sz w:val="24"/>
          <w:szCs w:val="24"/>
        </w:rPr>
      </w:pPr>
      <w:r w:rsidRPr="008F331B">
        <w:rPr>
          <w:rFonts w:eastAsia="Calibri"/>
          <w:b/>
          <w:bCs/>
          <w:i/>
          <w:iCs/>
          <w:noProof/>
          <w:color w:val="000000"/>
          <w:sz w:val="24"/>
          <w:szCs w:val="24"/>
        </w:rPr>
        <w:lastRenderedPageBreak/>
        <w:t xml:space="preserve">“Kıymetli gebelik ve bebek” </w:t>
      </w:r>
      <w:r w:rsidRPr="008F331B">
        <w:rPr>
          <w:b/>
          <w:bCs/>
          <w:i/>
          <w:iCs/>
          <w:color w:val="000000"/>
          <w:sz w:val="24"/>
          <w:szCs w:val="24"/>
        </w:rPr>
        <w:t>koduna ilişkin katılımcı ifadeleri</w:t>
      </w:r>
    </w:p>
    <w:p w14:paraId="612E5FE3" w14:textId="77777777" w:rsidR="007B002A" w:rsidRPr="00305B1C" w:rsidRDefault="007B002A" w:rsidP="00DE4D63">
      <w:pPr>
        <w:spacing w:line="360" w:lineRule="auto"/>
        <w:jc w:val="center"/>
        <w:rPr>
          <w:b/>
          <w:bCs/>
          <w:color w:val="000000"/>
          <w:sz w:val="24"/>
          <w:szCs w:val="24"/>
        </w:rPr>
      </w:pPr>
    </w:p>
    <w:p w14:paraId="4DAFDFFC" w14:textId="2C37DB4F" w:rsidR="008812D8" w:rsidRPr="003C5001" w:rsidRDefault="00DE4D63" w:rsidP="008812D8">
      <w:pPr>
        <w:spacing w:line="360" w:lineRule="auto"/>
        <w:jc w:val="both"/>
        <w:rPr>
          <w:i/>
          <w:iCs/>
          <w:color w:val="000000"/>
          <w:sz w:val="24"/>
          <w:szCs w:val="24"/>
        </w:rPr>
      </w:pPr>
      <w:r w:rsidRPr="00305B1C">
        <w:rPr>
          <w:i/>
          <w:iCs/>
          <w:color w:val="000000"/>
          <w:sz w:val="24"/>
          <w:szCs w:val="24"/>
        </w:rPr>
        <w:t xml:space="preserve">“İşte </w:t>
      </w:r>
      <w:proofErr w:type="spellStart"/>
      <w:r w:rsidRPr="00305B1C">
        <w:rPr>
          <w:i/>
          <w:iCs/>
          <w:color w:val="000000"/>
          <w:sz w:val="24"/>
          <w:szCs w:val="24"/>
        </w:rPr>
        <w:t>bi</w:t>
      </w:r>
      <w:proofErr w:type="spellEnd"/>
      <w:r w:rsidRPr="00305B1C">
        <w:rPr>
          <w:i/>
          <w:iCs/>
          <w:color w:val="000000"/>
          <w:sz w:val="24"/>
          <w:szCs w:val="24"/>
        </w:rPr>
        <w:t xml:space="preserve"> çok (birçok) yaşanan şeyler var kıymetli gebelik bebek var işte kıymetli gebelik var işte çok sonradan çocuk sahibi olabilmenin kendi adıma yani verdiği bir şeyle hani normal doğumda daha büyük sıkıntıları olacağını bebeği kaybetme riskin </w:t>
      </w:r>
      <w:proofErr w:type="spellStart"/>
      <w:r w:rsidRPr="00305B1C">
        <w:rPr>
          <w:i/>
          <w:iCs/>
          <w:color w:val="000000"/>
          <w:sz w:val="24"/>
          <w:szCs w:val="24"/>
        </w:rPr>
        <w:t>olcağnı</w:t>
      </w:r>
      <w:proofErr w:type="spellEnd"/>
      <w:r w:rsidRPr="00305B1C">
        <w:rPr>
          <w:i/>
          <w:iCs/>
          <w:color w:val="000000"/>
          <w:sz w:val="24"/>
          <w:szCs w:val="24"/>
        </w:rPr>
        <w:t xml:space="preserve"> (olacağını) falan gibi böyle bir psikolojik şeye </w:t>
      </w:r>
      <w:proofErr w:type="spellStart"/>
      <w:r w:rsidRPr="00305B1C">
        <w:rPr>
          <w:i/>
          <w:iCs/>
          <w:color w:val="000000"/>
          <w:sz w:val="24"/>
          <w:szCs w:val="24"/>
        </w:rPr>
        <w:t>kapılabiliyo</w:t>
      </w:r>
      <w:proofErr w:type="spellEnd"/>
      <w:r w:rsidRPr="00305B1C">
        <w:rPr>
          <w:i/>
          <w:iCs/>
          <w:color w:val="000000"/>
          <w:sz w:val="24"/>
          <w:szCs w:val="24"/>
        </w:rPr>
        <w:t xml:space="preserve"> (kapılabiliyor)” </w:t>
      </w:r>
      <w:r w:rsidR="008812D8" w:rsidRPr="003C5001">
        <w:rPr>
          <w:i/>
          <w:iCs/>
          <w:color w:val="000000"/>
          <w:sz w:val="24"/>
          <w:szCs w:val="24"/>
        </w:rPr>
        <w:t>(</w:t>
      </w:r>
      <w:r w:rsidR="008812D8">
        <w:rPr>
          <w:i/>
          <w:iCs/>
          <w:color w:val="000000"/>
          <w:sz w:val="24"/>
          <w:szCs w:val="24"/>
        </w:rPr>
        <w:t>H2)</w:t>
      </w:r>
    </w:p>
    <w:p w14:paraId="07C74C55" w14:textId="77777777" w:rsidR="00DE4D63" w:rsidRPr="00305B1C" w:rsidRDefault="00DE4D63" w:rsidP="00DE4D63">
      <w:pPr>
        <w:spacing w:line="360" w:lineRule="auto"/>
        <w:jc w:val="both"/>
        <w:rPr>
          <w:i/>
          <w:iCs/>
          <w:color w:val="000000"/>
          <w:sz w:val="24"/>
          <w:szCs w:val="24"/>
        </w:rPr>
      </w:pPr>
    </w:p>
    <w:p w14:paraId="03C8046B" w14:textId="4DAD8BB3" w:rsidR="00DE4D63" w:rsidRPr="00305B1C" w:rsidRDefault="00DE4D63" w:rsidP="00DE4D63">
      <w:pPr>
        <w:spacing w:line="360" w:lineRule="auto"/>
        <w:jc w:val="both"/>
        <w:rPr>
          <w:i/>
          <w:iCs/>
          <w:color w:val="000000"/>
          <w:sz w:val="24"/>
          <w:szCs w:val="24"/>
        </w:rPr>
      </w:pPr>
      <w:r w:rsidRPr="00305B1C">
        <w:rPr>
          <w:i/>
          <w:iCs/>
          <w:color w:val="000000"/>
          <w:sz w:val="24"/>
          <w:szCs w:val="24"/>
        </w:rPr>
        <w:t xml:space="preserve">“Uzun yıllardır çocuk özlemi çekmiş ve sonunda gebe kalmışsa kıymetli bir gebelik söz konusu ise bunları da tıbbi endikasyon çerçevesinde değerlendirip bunun sebebi bu şimdi bu kadın ikinci bir çocuk sahibi olamayacak </w:t>
      </w:r>
      <w:proofErr w:type="spellStart"/>
      <w:r w:rsidRPr="00305B1C">
        <w:rPr>
          <w:i/>
          <w:iCs/>
          <w:color w:val="000000"/>
          <w:sz w:val="24"/>
          <w:szCs w:val="24"/>
        </w:rPr>
        <w:t>burda</w:t>
      </w:r>
      <w:proofErr w:type="spellEnd"/>
      <w:r w:rsidRPr="00305B1C">
        <w:rPr>
          <w:i/>
          <w:iCs/>
          <w:color w:val="000000"/>
          <w:sz w:val="24"/>
          <w:szCs w:val="24"/>
        </w:rPr>
        <w:t xml:space="preserve"> (buradan) şu anlaşılmasın </w:t>
      </w:r>
      <w:proofErr w:type="spellStart"/>
      <w:r w:rsidRPr="00305B1C">
        <w:rPr>
          <w:i/>
          <w:iCs/>
          <w:color w:val="000000"/>
          <w:sz w:val="24"/>
          <w:szCs w:val="24"/>
        </w:rPr>
        <w:t>sezaryan</w:t>
      </w:r>
      <w:proofErr w:type="spellEnd"/>
      <w:r w:rsidRPr="00305B1C">
        <w:rPr>
          <w:i/>
          <w:iCs/>
          <w:color w:val="000000"/>
          <w:sz w:val="24"/>
          <w:szCs w:val="24"/>
        </w:rPr>
        <w:t xml:space="preserve"> bebeklerin daha sağlıklıdır vajinal doğum bebeklerinden böyle </w:t>
      </w:r>
      <w:proofErr w:type="spellStart"/>
      <w:r w:rsidRPr="00305B1C">
        <w:rPr>
          <w:i/>
          <w:iCs/>
          <w:color w:val="000000"/>
          <w:sz w:val="24"/>
          <w:szCs w:val="24"/>
        </w:rPr>
        <w:t>bi</w:t>
      </w:r>
      <w:proofErr w:type="spellEnd"/>
      <w:r w:rsidRPr="00305B1C">
        <w:rPr>
          <w:i/>
          <w:iCs/>
          <w:color w:val="000000"/>
          <w:sz w:val="24"/>
          <w:szCs w:val="24"/>
        </w:rPr>
        <w:t xml:space="preserve"> (bir) şey algılanmasın bu kadın </w:t>
      </w:r>
      <w:proofErr w:type="spellStart"/>
      <w:r w:rsidRPr="00305B1C">
        <w:rPr>
          <w:i/>
          <w:iCs/>
          <w:color w:val="000000"/>
          <w:sz w:val="24"/>
          <w:szCs w:val="24"/>
        </w:rPr>
        <w:t>mental</w:t>
      </w:r>
      <w:proofErr w:type="spellEnd"/>
      <w:r w:rsidRPr="00305B1C">
        <w:rPr>
          <w:i/>
          <w:iCs/>
          <w:color w:val="000000"/>
          <w:sz w:val="24"/>
          <w:szCs w:val="24"/>
        </w:rPr>
        <w:t xml:space="preserve"> olarak tek bebeğim zor buldum kaybedebilirim doğum kanalında sıkışabilir” </w:t>
      </w:r>
      <w:r w:rsidR="00C60D42">
        <w:rPr>
          <w:i/>
          <w:iCs/>
          <w:color w:val="000000"/>
          <w:sz w:val="24"/>
          <w:szCs w:val="24"/>
        </w:rPr>
        <w:t>(D7)</w:t>
      </w:r>
    </w:p>
    <w:p w14:paraId="2B5E1E71" w14:textId="77777777" w:rsidR="00DE4D63" w:rsidRPr="00305B1C" w:rsidRDefault="00DE4D63" w:rsidP="00DE4D63">
      <w:pPr>
        <w:spacing w:line="360" w:lineRule="auto"/>
        <w:jc w:val="both"/>
        <w:rPr>
          <w:i/>
          <w:iCs/>
          <w:color w:val="000000"/>
          <w:sz w:val="24"/>
          <w:szCs w:val="24"/>
        </w:rPr>
      </w:pPr>
    </w:p>
    <w:p w14:paraId="54C296E9" w14:textId="3EAF393E" w:rsidR="00DE4D63" w:rsidRPr="00305B1C" w:rsidRDefault="00DE4D63" w:rsidP="00DE4D63">
      <w:pPr>
        <w:spacing w:line="360" w:lineRule="auto"/>
        <w:jc w:val="both"/>
        <w:rPr>
          <w:i/>
          <w:iCs/>
          <w:color w:val="000000"/>
          <w:sz w:val="24"/>
          <w:szCs w:val="24"/>
        </w:rPr>
      </w:pPr>
      <w:r w:rsidRPr="00305B1C">
        <w:rPr>
          <w:i/>
          <w:iCs/>
          <w:color w:val="000000"/>
          <w:sz w:val="24"/>
          <w:szCs w:val="24"/>
        </w:rPr>
        <w:t>“Tatmin edici bir gerekçe olduğu sürece” (</w:t>
      </w:r>
      <w:r w:rsidR="00D363BC">
        <w:rPr>
          <w:i/>
          <w:iCs/>
          <w:color w:val="000000"/>
          <w:sz w:val="24"/>
          <w:szCs w:val="24"/>
        </w:rPr>
        <w:t>D1)</w:t>
      </w:r>
    </w:p>
    <w:p w14:paraId="48245BE2" w14:textId="77777777" w:rsidR="00DE4D63" w:rsidRPr="00305B1C" w:rsidRDefault="00DE4D63" w:rsidP="00DE4D63">
      <w:pPr>
        <w:spacing w:line="360" w:lineRule="auto"/>
        <w:jc w:val="both"/>
        <w:rPr>
          <w:i/>
          <w:iCs/>
          <w:color w:val="000000"/>
          <w:sz w:val="24"/>
          <w:szCs w:val="24"/>
        </w:rPr>
      </w:pPr>
    </w:p>
    <w:p w14:paraId="35E5D4E1" w14:textId="4FC87195" w:rsidR="00DE4D63" w:rsidRPr="00305B1C" w:rsidRDefault="00DE4D63" w:rsidP="00DE4D63">
      <w:pPr>
        <w:spacing w:line="360" w:lineRule="auto"/>
        <w:jc w:val="both"/>
        <w:rPr>
          <w:i/>
          <w:iCs/>
          <w:color w:val="000000"/>
          <w:sz w:val="24"/>
          <w:szCs w:val="24"/>
        </w:rPr>
      </w:pPr>
      <w:r w:rsidRPr="00305B1C">
        <w:rPr>
          <w:i/>
          <w:iCs/>
          <w:color w:val="000000"/>
          <w:sz w:val="24"/>
          <w:szCs w:val="24"/>
        </w:rPr>
        <w:t xml:space="preserve">“Yani aslında mesela bana şunu söyledi </w:t>
      </w:r>
      <w:proofErr w:type="spellStart"/>
      <w:r w:rsidRPr="00305B1C">
        <w:rPr>
          <w:i/>
          <w:iCs/>
          <w:color w:val="000000"/>
          <w:sz w:val="24"/>
          <w:szCs w:val="24"/>
        </w:rPr>
        <w:t>sezaryana</w:t>
      </w:r>
      <w:proofErr w:type="spellEnd"/>
      <w:r w:rsidRPr="00305B1C">
        <w:rPr>
          <w:i/>
          <w:iCs/>
          <w:color w:val="000000"/>
          <w:sz w:val="24"/>
          <w:szCs w:val="24"/>
        </w:rPr>
        <w:t xml:space="preserve"> girerken aslında dedi </w:t>
      </w:r>
      <w:proofErr w:type="spellStart"/>
      <w:r w:rsidRPr="00305B1C">
        <w:rPr>
          <w:i/>
          <w:iCs/>
          <w:color w:val="000000"/>
          <w:sz w:val="24"/>
          <w:szCs w:val="24"/>
        </w:rPr>
        <w:t>ayvief</w:t>
      </w:r>
      <w:proofErr w:type="spellEnd"/>
      <w:r w:rsidRPr="00305B1C">
        <w:rPr>
          <w:i/>
          <w:iCs/>
          <w:color w:val="000000"/>
          <w:sz w:val="24"/>
          <w:szCs w:val="24"/>
        </w:rPr>
        <w:t xml:space="preserve"> (IVF</w:t>
      </w:r>
      <w:r w:rsidR="00B9042A">
        <w:rPr>
          <w:i/>
          <w:iCs/>
          <w:color w:val="000000"/>
          <w:sz w:val="24"/>
          <w:szCs w:val="24"/>
        </w:rPr>
        <w:t xml:space="preserve"> (</w:t>
      </w:r>
      <w:r w:rsidR="00B9042A" w:rsidRPr="00B9042A">
        <w:rPr>
          <w:i/>
          <w:iCs/>
          <w:color w:val="000000"/>
          <w:sz w:val="24"/>
          <w:szCs w:val="24"/>
        </w:rPr>
        <w:t>İn vitro fertilizasyon</w:t>
      </w:r>
      <w:r w:rsidR="00B9042A">
        <w:rPr>
          <w:i/>
          <w:iCs/>
          <w:color w:val="000000"/>
          <w:sz w:val="24"/>
          <w:szCs w:val="24"/>
        </w:rPr>
        <w:t>)</w:t>
      </w:r>
      <w:r w:rsidRPr="00305B1C">
        <w:rPr>
          <w:i/>
          <w:iCs/>
          <w:color w:val="000000"/>
          <w:sz w:val="24"/>
          <w:szCs w:val="24"/>
        </w:rPr>
        <w:t xml:space="preserve">) gebeliklerde biz zaten dedi hani bazı </w:t>
      </w:r>
      <w:proofErr w:type="spellStart"/>
      <w:r w:rsidRPr="00305B1C">
        <w:rPr>
          <w:i/>
          <w:iCs/>
          <w:color w:val="000000"/>
          <w:sz w:val="24"/>
          <w:szCs w:val="24"/>
        </w:rPr>
        <w:t>bi</w:t>
      </w:r>
      <w:proofErr w:type="spellEnd"/>
      <w:r w:rsidRPr="00305B1C">
        <w:rPr>
          <w:i/>
          <w:iCs/>
          <w:color w:val="000000"/>
          <w:sz w:val="24"/>
          <w:szCs w:val="24"/>
        </w:rPr>
        <w:t xml:space="preserve"> (bir) takım sıkıntılar olabileceğini düşündüğümüz için normal doğuma çok aslında yanaşmayız” (A</w:t>
      </w:r>
      <w:r w:rsidR="003F5941">
        <w:rPr>
          <w:i/>
          <w:iCs/>
          <w:color w:val="000000"/>
          <w:sz w:val="24"/>
          <w:szCs w:val="24"/>
        </w:rPr>
        <w:t>4)</w:t>
      </w:r>
    </w:p>
    <w:p w14:paraId="4D24852B" w14:textId="77777777" w:rsidR="00DE4D63" w:rsidRPr="00305B1C" w:rsidRDefault="00DE4D63" w:rsidP="00DE4D63">
      <w:pPr>
        <w:spacing w:line="360" w:lineRule="auto"/>
        <w:rPr>
          <w:rFonts w:eastAsia="Calibri"/>
          <w:b/>
          <w:bCs/>
          <w:noProof/>
          <w:color w:val="000000"/>
          <w:sz w:val="24"/>
          <w:szCs w:val="24"/>
        </w:rPr>
      </w:pPr>
    </w:p>
    <w:p w14:paraId="0D159CC3" w14:textId="160BCFB2" w:rsidR="00DE4D63" w:rsidRPr="008F331B" w:rsidRDefault="008F331B" w:rsidP="008F331B">
      <w:pPr>
        <w:spacing w:line="360" w:lineRule="auto"/>
        <w:jc w:val="both"/>
        <w:rPr>
          <w:b/>
          <w:bCs/>
          <w:i/>
          <w:iCs/>
          <w:color w:val="000000"/>
          <w:sz w:val="24"/>
          <w:szCs w:val="24"/>
        </w:rPr>
      </w:pPr>
      <w:r w:rsidRPr="008F331B">
        <w:rPr>
          <w:rFonts w:eastAsia="Calibri"/>
          <w:b/>
          <w:bCs/>
          <w:i/>
          <w:iCs/>
          <w:noProof/>
          <w:color w:val="000000"/>
          <w:sz w:val="24"/>
          <w:szCs w:val="24"/>
        </w:rPr>
        <w:t xml:space="preserve">“Doktorun doğum sonucundan memnun olması” </w:t>
      </w:r>
      <w:r w:rsidRPr="008F331B">
        <w:rPr>
          <w:b/>
          <w:bCs/>
          <w:i/>
          <w:iCs/>
          <w:color w:val="000000"/>
          <w:sz w:val="24"/>
          <w:szCs w:val="24"/>
        </w:rPr>
        <w:t>koduna ilişkin katılımcı ifadeleri</w:t>
      </w:r>
    </w:p>
    <w:p w14:paraId="5A8A9FE9" w14:textId="77777777" w:rsidR="007B002A" w:rsidRPr="00305B1C" w:rsidRDefault="007B002A" w:rsidP="00DE4D63">
      <w:pPr>
        <w:spacing w:line="360" w:lineRule="auto"/>
        <w:jc w:val="center"/>
        <w:rPr>
          <w:b/>
          <w:bCs/>
          <w:color w:val="000000"/>
          <w:sz w:val="24"/>
          <w:szCs w:val="24"/>
        </w:rPr>
      </w:pPr>
    </w:p>
    <w:p w14:paraId="53732B16" w14:textId="4F4DA35F" w:rsidR="00DE4D63" w:rsidRDefault="00DE4D63" w:rsidP="00DE4D63">
      <w:pPr>
        <w:spacing w:line="360" w:lineRule="auto"/>
        <w:jc w:val="both"/>
        <w:rPr>
          <w:i/>
          <w:iCs/>
          <w:color w:val="000000"/>
          <w:sz w:val="24"/>
          <w:szCs w:val="24"/>
        </w:rPr>
      </w:pPr>
      <w:r w:rsidRPr="00305B1C">
        <w:rPr>
          <w:rFonts w:eastAsia="Calibri"/>
          <w:i/>
          <w:iCs/>
          <w:noProof/>
          <w:color w:val="000000"/>
          <w:sz w:val="24"/>
          <w:szCs w:val="24"/>
        </w:rPr>
        <w:t xml:space="preserve">“Memnunum yani kararlar bi (bir) şekilde doğumu başarılı sonuçlanmasına neden oluyo (oluyor) o yüzden yanlış kararlar olduğunu düşünmüyorum.” </w:t>
      </w:r>
      <w:r w:rsidR="004837FB" w:rsidRPr="00CF76F1">
        <w:rPr>
          <w:i/>
          <w:iCs/>
          <w:color w:val="000000"/>
          <w:sz w:val="24"/>
          <w:szCs w:val="24"/>
        </w:rPr>
        <w:t>(</w:t>
      </w:r>
      <w:r w:rsidR="004837FB">
        <w:rPr>
          <w:i/>
          <w:iCs/>
          <w:color w:val="000000"/>
          <w:sz w:val="24"/>
          <w:szCs w:val="24"/>
        </w:rPr>
        <w:t>D9)</w:t>
      </w:r>
    </w:p>
    <w:p w14:paraId="6DB33263" w14:textId="77777777" w:rsidR="004837FB" w:rsidRPr="00305B1C" w:rsidRDefault="004837FB" w:rsidP="00DE4D63">
      <w:pPr>
        <w:spacing w:line="360" w:lineRule="auto"/>
        <w:jc w:val="both"/>
        <w:rPr>
          <w:rFonts w:eastAsia="Calibri"/>
          <w:i/>
          <w:iCs/>
          <w:noProof/>
          <w:color w:val="000000"/>
          <w:sz w:val="24"/>
          <w:szCs w:val="24"/>
        </w:rPr>
      </w:pPr>
    </w:p>
    <w:p w14:paraId="0448BAB8" w14:textId="607C1846" w:rsidR="00DE4D63" w:rsidRPr="00305B1C" w:rsidRDefault="00DE4D63" w:rsidP="00DE4D63">
      <w:pPr>
        <w:spacing w:line="360" w:lineRule="auto"/>
        <w:jc w:val="both"/>
        <w:rPr>
          <w:rFonts w:eastAsia="Calibri"/>
          <w:i/>
          <w:iCs/>
          <w:noProof/>
          <w:color w:val="000000"/>
          <w:sz w:val="24"/>
          <w:szCs w:val="24"/>
        </w:rPr>
      </w:pPr>
      <w:r w:rsidRPr="00305B1C">
        <w:rPr>
          <w:rFonts w:eastAsia="Calibri"/>
          <w:i/>
          <w:iCs/>
          <w:noProof/>
          <w:color w:val="000000"/>
          <w:sz w:val="24"/>
          <w:szCs w:val="24"/>
        </w:rPr>
        <w:t xml:space="preserve">“Ya ben kendi pratiğimde verdiğim kararları oldukça olumlu değerlendiriyorum.” </w:t>
      </w:r>
      <w:r w:rsidR="00C96AA8" w:rsidRPr="00305B1C">
        <w:rPr>
          <w:i/>
          <w:iCs/>
          <w:color w:val="000000"/>
          <w:sz w:val="24"/>
          <w:szCs w:val="24"/>
        </w:rPr>
        <w:t>(</w:t>
      </w:r>
      <w:r w:rsidR="00C96AA8">
        <w:rPr>
          <w:i/>
          <w:iCs/>
          <w:color w:val="000000"/>
          <w:sz w:val="24"/>
          <w:szCs w:val="24"/>
        </w:rPr>
        <w:t>D6)</w:t>
      </w:r>
    </w:p>
    <w:p w14:paraId="752FE282" w14:textId="77777777" w:rsidR="00DE4D63" w:rsidRPr="00305B1C" w:rsidRDefault="00DE4D63" w:rsidP="00DE4D63">
      <w:pPr>
        <w:spacing w:line="360" w:lineRule="auto"/>
        <w:jc w:val="both"/>
        <w:rPr>
          <w:rFonts w:eastAsia="Calibri"/>
          <w:i/>
          <w:iCs/>
          <w:noProof/>
          <w:color w:val="000000"/>
          <w:sz w:val="24"/>
          <w:szCs w:val="24"/>
        </w:rPr>
      </w:pPr>
    </w:p>
    <w:p w14:paraId="491181DF" w14:textId="62FB73B5" w:rsidR="00DE4D63" w:rsidRPr="00305B1C" w:rsidRDefault="00DE4D63" w:rsidP="00DE4D63">
      <w:pPr>
        <w:spacing w:line="360" w:lineRule="auto"/>
        <w:jc w:val="both"/>
        <w:rPr>
          <w:rFonts w:eastAsia="Calibri"/>
          <w:i/>
          <w:iCs/>
          <w:noProof/>
          <w:color w:val="000000"/>
          <w:sz w:val="24"/>
          <w:szCs w:val="24"/>
        </w:rPr>
      </w:pPr>
      <w:r w:rsidRPr="00305B1C">
        <w:rPr>
          <w:rFonts w:eastAsia="Calibri"/>
          <w:i/>
          <w:iCs/>
          <w:noProof/>
          <w:color w:val="000000"/>
          <w:sz w:val="24"/>
          <w:szCs w:val="24"/>
        </w:rPr>
        <w:t>“Ya bu konuda herhangi bi (bir) şekilde bi (bir) memnuniyetsizlik güdülceğini (güdüleceğini) kendi adıma çok söyleyemem.” (</w:t>
      </w:r>
      <w:r w:rsidR="00D363BC">
        <w:rPr>
          <w:rFonts w:eastAsia="Calibri"/>
          <w:i/>
          <w:iCs/>
          <w:noProof/>
          <w:color w:val="000000"/>
          <w:sz w:val="24"/>
          <w:szCs w:val="24"/>
        </w:rPr>
        <w:t>D1)</w:t>
      </w:r>
    </w:p>
    <w:p w14:paraId="3FB03089" w14:textId="77777777" w:rsidR="00DE4D63" w:rsidRPr="00305B1C" w:rsidRDefault="00DE4D63" w:rsidP="00DE4D63">
      <w:pPr>
        <w:spacing w:line="360" w:lineRule="auto"/>
        <w:jc w:val="both"/>
        <w:rPr>
          <w:rFonts w:eastAsia="Calibri"/>
          <w:i/>
          <w:iCs/>
          <w:noProof/>
          <w:color w:val="000000"/>
          <w:sz w:val="24"/>
          <w:szCs w:val="24"/>
        </w:rPr>
      </w:pPr>
    </w:p>
    <w:p w14:paraId="6542E084" w14:textId="45501C57" w:rsidR="00DE4D63" w:rsidRDefault="00DE4D63" w:rsidP="00DE4D63">
      <w:pPr>
        <w:spacing w:line="360" w:lineRule="auto"/>
        <w:jc w:val="both"/>
        <w:rPr>
          <w:rFonts w:eastAsia="Calibri"/>
          <w:i/>
          <w:iCs/>
          <w:noProof/>
          <w:color w:val="000000"/>
          <w:sz w:val="24"/>
          <w:szCs w:val="24"/>
        </w:rPr>
      </w:pPr>
      <w:r w:rsidRPr="00305B1C">
        <w:rPr>
          <w:rFonts w:eastAsia="Calibri"/>
          <w:i/>
          <w:iCs/>
          <w:noProof/>
          <w:color w:val="000000"/>
          <w:sz w:val="24"/>
          <w:szCs w:val="24"/>
        </w:rPr>
        <w:t>“Dolayısıyla yaptığım bütün sezeryanlardan çok mutluyum.” (</w:t>
      </w:r>
      <w:r w:rsidR="0006025C">
        <w:rPr>
          <w:rFonts w:eastAsia="Calibri"/>
          <w:i/>
          <w:iCs/>
          <w:noProof/>
          <w:color w:val="000000"/>
          <w:sz w:val="24"/>
          <w:szCs w:val="24"/>
        </w:rPr>
        <w:t>D3</w:t>
      </w:r>
      <w:r w:rsidR="00504E51">
        <w:rPr>
          <w:rFonts w:eastAsia="Calibri"/>
          <w:i/>
          <w:iCs/>
          <w:noProof/>
          <w:color w:val="000000"/>
          <w:sz w:val="24"/>
          <w:szCs w:val="24"/>
        </w:rPr>
        <w:t>)</w:t>
      </w:r>
    </w:p>
    <w:p w14:paraId="3782592C" w14:textId="77777777" w:rsidR="004A35DE" w:rsidRPr="00305B1C" w:rsidRDefault="004A35DE" w:rsidP="00DE4D63">
      <w:pPr>
        <w:spacing w:line="360" w:lineRule="auto"/>
        <w:jc w:val="both"/>
        <w:rPr>
          <w:rFonts w:eastAsia="Calibri"/>
          <w:i/>
          <w:iCs/>
          <w:noProof/>
          <w:color w:val="000000"/>
          <w:sz w:val="24"/>
          <w:szCs w:val="24"/>
        </w:rPr>
      </w:pPr>
    </w:p>
    <w:p w14:paraId="51AC259B" w14:textId="773CA327" w:rsidR="00DE4D63" w:rsidRPr="008F331B" w:rsidRDefault="008F331B" w:rsidP="008F331B">
      <w:pPr>
        <w:spacing w:line="360" w:lineRule="auto"/>
        <w:jc w:val="both"/>
        <w:rPr>
          <w:b/>
          <w:bCs/>
          <w:i/>
          <w:iCs/>
          <w:color w:val="000000"/>
          <w:sz w:val="24"/>
          <w:szCs w:val="24"/>
        </w:rPr>
      </w:pPr>
      <w:r w:rsidRPr="008F331B">
        <w:rPr>
          <w:rFonts w:eastAsia="Calibri"/>
          <w:b/>
          <w:bCs/>
          <w:i/>
          <w:iCs/>
          <w:noProof/>
          <w:color w:val="000000"/>
          <w:sz w:val="24"/>
          <w:szCs w:val="24"/>
        </w:rPr>
        <w:t xml:space="preserve">“Annenin bebeğine sağlıklı kavuşma isteği” </w:t>
      </w:r>
      <w:r w:rsidRPr="008F331B">
        <w:rPr>
          <w:b/>
          <w:bCs/>
          <w:i/>
          <w:iCs/>
          <w:color w:val="000000"/>
          <w:sz w:val="24"/>
          <w:szCs w:val="24"/>
        </w:rPr>
        <w:t>koduna ilişkin katılımcı ifadeleri</w:t>
      </w:r>
    </w:p>
    <w:p w14:paraId="260CE0B5" w14:textId="77777777" w:rsidR="007B002A" w:rsidRPr="00305B1C" w:rsidRDefault="007B002A" w:rsidP="00DE4D63">
      <w:pPr>
        <w:spacing w:line="360" w:lineRule="auto"/>
        <w:jc w:val="center"/>
        <w:rPr>
          <w:b/>
          <w:bCs/>
          <w:color w:val="000000"/>
          <w:sz w:val="24"/>
          <w:szCs w:val="24"/>
        </w:rPr>
      </w:pPr>
    </w:p>
    <w:p w14:paraId="542B9C99" w14:textId="6966ED99" w:rsidR="00DE4D63" w:rsidRDefault="00DE4D63" w:rsidP="00DE4D63">
      <w:pPr>
        <w:spacing w:line="360" w:lineRule="auto"/>
        <w:jc w:val="both"/>
        <w:rPr>
          <w:rFonts w:eastAsia="Calibri"/>
          <w:i/>
          <w:iCs/>
          <w:noProof/>
          <w:color w:val="000000"/>
          <w:sz w:val="24"/>
          <w:szCs w:val="24"/>
        </w:rPr>
      </w:pPr>
      <w:r w:rsidRPr="00305B1C">
        <w:rPr>
          <w:rFonts w:eastAsia="Calibri"/>
          <w:i/>
          <w:iCs/>
          <w:noProof/>
          <w:color w:val="000000"/>
          <w:sz w:val="24"/>
          <w:szCs w:val="24"/>
        </w:rPr>
        <w:t>“Hani normalde olsa sezaryan da olsa ben çocuğumu sağlıklı kavuşmak istiyorum.”(A</w:t>
      </w:r>
      <w:r w:rsidR="00414446">
        <w:rPr>
          <w:rFonts w:eastAsia="Calibri"/>
          <w:i/>
          <w:iCs/>
          <w:noProof/>
          <w:color w:val="000000"/>
          <w:sz w:val="24"/>
          <w:szCs w:val="24"/>
        </w:rPr>
        <w:t>2)</w:t>
      </w:r>
    </w:p>
    <w:p w14:paraId="28238C00" w14:textId="742DE589" w:rsidR="00DE4D63" w:rsidRDefault="002F68F6" w:rsidP="00DE4D63">
      <w:pPr>
        <w:spacing w:line="360" w:lineRule="auto"/>
        <w:jc w:val="both"/>
        <w:rPr>
          <w:rFonts w:eastAsia="Calibri"/>
          <w:i/>
          <w:iCs/>
          <w:noProof/>
          <w:color w:val="000000"/>
          <w:sz w:val="24"/>
          <w:szCs w:val="24"/>
        </w:rPr>
      </w:pPr>
      <w:r w:rsidRPr="00305B1C">
        <w:rPr>
          <w:rFonts w:eastAsia="Calibri"/>
          <w:i/>
          <w:iCs/>
          <w:noProof/>
          <w:color w:val="000000"/>
          <w:sz w:val="24"/>
          <w:szCs w:val="24"/>
        </w:rPr>
        <w:lastRenderedPageBreak/>
        <w:t xml:space="preserve"> </w:t>
      </w:r>
      <w:r w:rsidR="00DE4D63" w:rsidRPr="00305B1C">
        <w:rPr>
          <w:rFonts w:eastAsia="Calibri"/>
          <w:i/>
          <w:iCs/>
          <w:noProof/>
          <w:color w:val="000000"/>
          <w:sz w:val="24"/>
          <w:szCs w:val="24"/>
        </w:rPr>
        <w:t>“O sağlıklı doğdu kısmıyla ilgilendim.” (A</w:t>
      </w:r>
      <w:r w:rsidR="004954A8">
        <w:rPr>
          <w:rFonts w:eastAsia="Calibri"/>
          <w:i/>
          <w:iCs/>
          <w:noProof/>
          <w:color w:val="000000"/>
          <w:sz w:val="24"/>
          <w:szCs w:val="24"/>
        </w:rPr>
        <w:t>11)</w:t>
      </w:r>
    </w:p>
    <w:p w14:paraId="68468057" w14:textId="77777777" w:rsidR="007B002A" w:rsidRPr="00305B1C" w:rsidRDefault="007B002A" w:rsidP="00DE4D63">
      <w:pPr>
        <w:spacing w:line="360" w:lineRule="auto"/>
        <w:jc w:val="both"/>
        <w:rPr>
          <w:rFonts w:eastAsia="Calibri"/>
          <w:i/>
          <w:iCs/>
          <w:noProof/>
          <w:color w:val="000000"/>
          <w:sz w:val="24"/>
          <w:szCs w:val="24"/>
        </w:rPr>
      </w:pPr>
    </w:p>
    <w:p w14:paraId="76BE9D7C" w14:textId="350D3CBA" w:rsidR="00DE4D63" w:rsidRDefault="00DE4D63" w:rsidP="00DE4D63">
      <w:pPr>
        <w:spacing w:line="360" w:lineRule="auto"/>
        <w:jc w:val="both"/>
        <w:rPr>
          <w:rFonts w:eastAsia="Calibri"/>
          <w:i/>
          <w:iCs/>
          <w:noProof/>
          <w:color w:val="000000"/>
          <w:sz w:val="24"/>
          <w:szCs w:val="24"/>
        </w:rPr>
      </w:pPr>
      <w:r w:rsidRPr="00305B1C">
        <w:rPr>
          <w:rFonts w:eastAsia="Calibri"/>
          <w:i/>
          <w:iCs/>
          <w:noProof/>
          <w:color w:val="000000"/>
          <w:sz w:val="24"/>
          <w:szCs w:val="24"/>
        </w:rPr>
        <w:t>“Bebek için sağlıklısı olacak neyse onu tercih edecektim zaten doğumu.” (A</w:t>
      </w:r>
      <w:r w:rsidR="008F473E">
        <w:rPr>
          <w:rFonts w:eastAsia="Calibri"/>
          <w:i/>
          <w:iCs/>
          <w:noProof/>
          <w:color w:val="000000"/>
          <w:sz w:val="24"/>
          <w:szCs w:val="24"/>
        </w:rPr>
        <w:t>8</w:t>
      </w:r>
      <w:r w:rsidR="00FD6095">
        <w:rPr>
          <w:rFonts w:eastAsia="Calibri"/>
          <w:i/>
          <w:iCs/>
          <w:noProof/>
          <w:color w:val="000000"/>
          <w:sz w:val="24"/>
          <w:szCs w:val="24"/>
        </w:rPr>
        <w:t>)</w:t>
      </w:r>
    </w:p>
    <w:p w14:paraId="3B0B704E" w14:textId="77777777" w:rsidR="007B002A" w:rsidRPr="00305B1C" w:rsidRDefault="007B002A" w:rsidP="00DE4D63">
      <w:pPr>
        <w:spacing w:line="360" w:lineRule="auto"/>
        <w:jc w:val="both"/>
        <w:rPr>
          <w:rFonts w:eastAsia="Calibri"/>
          <w:i/>
          <w:iCs/>
          <w:noProof/>
          <w:color w:val="000000"/>
          <w:sz w:val="24"/>
          <w:szCs w:val="24"/>
        </w:rPr>
      </w:pPr>
    </w:p>
    <w:p w14:paraId="74EB249A" w14:textId="0F20E3A4" w:rsidR="007B002A" w:rsidRDefault="00DE4D63" w:rsidP="00DE4D63">
      <w:pPr>
        <w:spacing w:line="360" w:lineRule="auto"/>
        <w:jc w:val="both"/>
        <w:rPr>
          <w:i/>
          <w:iCs/>
          <w:color w:val="000000"/>
          <w:sz w:val="24"/>
          <w:szCs w:val="24"/>
        </w:rPr>
      </w:pPr>
      <w:r w:rsidRPr="00305B1C">
        <w:rPr>
          <w:rFonts w:eastAsia="Calibri"/>
          <w:i/>
          <w:iCs/>
          <w:noProof/>
          <w:color w:val="000000"/>
          <w:sz w:val="24"/>
          <w:szCs w:val="24"/>
        </w:rPr>
        <w:t xml:space="preserve">“Şey önceliğinde çocuğun yani burada ahkam kesemiyosun (kesemiyorsun).” </w:t>
      </w:r>
      <w:r w:rsidR="0028438A" w:rsidRPr="00CF76F1">
        <w:rPr>
          <w:i/>
          <w:iCs/>
          <w:color w:val="000000"/>
          <w:sz w:val="24"/>
          <w:szCs w:val="24"/>
        </w:rPr>
        <w:t>(</w:t>
      </w:r>
      <w:r w:rsidR="0028438A">
        <w:rPr>
          <w:i/>
          <w:iCs/>
          <w:color w:val="000000"/>
          <w:sz w:val="24"/>
          <w:szCs w:val="24"/>
        </w:rPr>
        <w:t>E7)</w:t>
      </w:r>
    </w:p>
    <w:p w14:paraId="7053BCF6" w14:textId="77777777" w:rsidR="0028438A" w:rsidRPr="00305B1C" w:rsidRDefault="0028438A" w:rsidP="00DE4D63">
      <w:pPr>
        <w:spacing w:line="360" w:lineRule="auto"/>
        <w:jc w:val="both"/>
        <w:rPr>
          <w:rFonts w:eastAsia="Calibri"/>
          <w:i/>
          <w:iCs/>
          <w:noProof/>
          <w:color w:val="000000"/>
          <w:sz w:val="24"/>
          <w:szCs w:val="24"/>
        </w:rPr>
      </w:pPr>
    </w:p>
    <w:p w14:paraId="6A4CCEC5" w14:textId="6A983B16" w:rsidR="00DE4D63" w:rsidRDefault="00DE4D63" w:rsidP="001C65E2">
      <w:pPr>
        <w:spacing w:line="360" w:lineRule="auto"/>
        <w:jc w:val="both"/>
        <w:rPr>
          <w:i/>
          <w:iCs/>
          <w:color w:val="000000"/>
          <w:sz w:val="24"/>
          <w:szCs w:val="24"/>
        </w:rPr>
      </w:pPr>
      <w:r w:rsidRPr="00305B1C">
        <w:rPr>
          <w:rFonts w:eastAsia="Calibri"/>
          <w:i/>
          <w:iCs/>
          <w:noProof/>
          <w:color w:val="000000"/>
          <w:sz w:val="24"/>
          <w:szCs w:val="24"/>
        </w:rPr>
        <w:t xml:space="preserve">“Tabii ki bebeğin dünyaya gelmesini sağlıklı gelmesini herkesten önce o ister.” </w:t>
      </w:r>
      <w:r w:rsidR="001C65E2" w:rsidRPr="00CF76F1">
        <w:rPr>
          <w:i/>
          <w:iCs/>
          <w:color w:val="000000"/>
          <w:sz w:val="24"/>
          <w:szCs w:val="24"/>
        </w:rPr>
        <w:t>(</w:t>
      </w:r>
      <w:r w:rsidR="001C65E2">
        <w:rPr>
          <w:i/>
          <w:iCs/>
          <w:color w:val="000000"/>
          <w:sz w:val="24"/>
          <w:szCs w:val="24"/>
        </w:rPr>
        <w:t>H10)</w:t>
      </w:r>
    </w:p>
    <w:p w14:paraId="7E2F8626" w14:textId="77777777" w:rsidR="001C65E2" w:rsidRPr="00305B1C" w:rsidRDefault="001C65E2" w:rsidP="001C65E2">
      <w:pPr>
        <w:spacing w:line="360" w:lineRule="auto"/>
        <w:jc w:val="both"/>
        <w:rPr>
          <w:rFonts w:eastAsia="Calibri"/>
          <w:b/>
          <w:bCs/>
          <w:noProof/>
          <w:color w:val="000000"/>
          <w:sz w:val="24"/>
          <w:szCs w:val="24"/>
        </w:rPr>
      </w:pPr>
    </w:p>
    <w:p w14:paraId="1FA54332" w14:textId="4A98D013" w:rsidR="00DE4D63" w:rsidRPr="008F331B" w:rsidRDefault="008F331B" w:rsidP="008F331B">
      <w:pPr>
        <w:spacing w:line="360" w:lineRule="auto"/>
        <w:jc w:val="both"/>
        <w:rPr>
          <w:b/>
          <w:bCs/>
          <w:i/>
          <w:iCs/>
          <w:color w:val="000000"/>
          <w:sz w:val="24"/>
          <w:szCs w:val="24"/>
        </w:rPr>
      </w:pPr>
      <w:r w:rsidRPr="008F331B">
        <w:rPr>
          <w:rFonts w:eastAsia="Calibri"/>
          <w:b/>
          <w:bCs/>
          <w:i/>
          <w:iCs/>
          <w:noProof/>
          <w:color w:val="000000"/>
          <w:sz w:val="24"/>
          <w:szCs w:val="24"/>
        </w:rPr>
        <w:t xml:space="preserve">“Sezaryen ve normal doğum arasında farkın olmaması” </w:t>
      </w:r>
      <w:r w:rsidRPr="008F331B">
        <w:rPr>
          <w:b/>
          <w:bCs/>
          <w:i/>
          <w:iCs/>
          <w:color w:val="000000"/>
          <w:sz w:val="24"/>
          <w:szCs w:val="24"/>
        </w:rPr>
        <w:t>koduna ilişkin katılımcı ifadeleri</w:t>
      </w:r>
    </w:p>
    <w:p w14:paraId="15224280" w14:textId="77777777" w:rsidR="007B002A" w:rsidRPr="00305B1C" w:rsidRDefault="007B002A" w:rsidP="00DE4D63">
      <w:pPr>
        <w:spacing w:line="360" w:lineRule="auto"/>
        <w:jc w:val="center"/>
        <w:rPr>
          <w:b/>
          <w:bCs/>
          <w:color w:val="000000"/>
          <w:sz w:val="24"/>
          <w:szCs w:val="24"/>
        </w:rPr>
      </w:pPr>
    </w:p>
    <w:p w14:paraId="220F90A9" w14:textId="1DE37CF8" w:rsidR="00DE4D63" w:rsidRPr="00305B1C" w:rsidRDefault="00DE4D63" w:rsidP="00DE4D63">
      <w:pPr>
        <w:spacing w:line="360" w:lineRule="auto"/>
        <w:jc w:val="both"/>
        <w:rPr>
          <w:rFonts w:eastAsia="Calibri"/>
          <w:i/>
          <w:iCs/>
          <w:noProof/>
          <w:color w:val="000000"/>
          <w:sz w:val="24"/>
          <w:szCs w:val="24"/>
        </w:rPr>
      </w:pPr>
      <w:r w:rsidRPr="00305B1C">
        <w:rPr>
          <w:rFonts w:eastAsia="Calibri"/>
          <w:i/>
          <w:iCs/>
          <w:noProof/>
          <w:color w:val="000000"/>
          <w:sz w:val="24"/>
          <w:szCs w:val="24"/>
        </w:rPr>
        <w:t xml:space="preserve">“Çünkü normal doğumda da arasında araştırdığım kadarıyla herhangi bi (bir) farkın olduğunu şey yapmadım farkın olmadığını gördüm.” </w:t>
      </w:r>
      <w:r w:rsidR="00A50426" w:rsidRPr="00CF76F1">
        <w:rPr>
          <w:i/>
          <w:iCs/>
          <w:color w:val="000000"/>
          <w:sz w:val="24"/>
          <w:szCs w:val="24"/>
        </w:rPr>
        <w:t>(B</w:t>
      </w:r>
      <w:r w:rsidR="00A50426">
        <w:rPr>
          <w:i/>
          <w:iCs/>
          <w:color w:val="000000"/>
          <w:sz w:val="24"/>
          <w:szCs w:val="24"/>
        </w:rPr>
        <w:t>2)</w:t>
      </w:r>
    </w:p>
    <w:p w14:paraId="4A2D5F69" w14:textId="77777777" w:rsidR="00DE4D63" w:rsidRPr="00305B1C" w:rsidRDefault="00DE4D63" w:rsidP="00DE4D63">
      <w:pPr>
        <w:spacing w:line="360" w:lineRule="auto"/>
        <w:jc w:val="both"/>
        <w:rPr>
          <w:rFonts w:eastAsia="Calibri"/>
          <w:i/>
          <w:iCs/>
          <w:noProof/>
          <w:color w:val="000000"/>
          <w:sz w:val="24"/>
          <w:szCs w:val="24"/>
        </w:rPr>
      </w:pPr>
    </w:p>
    <w:p w14:paraId="61CE3D8E" w14:textId="77777777" w:rsidR="00A7543F" w:rsidRPr="00CF76F1" w:rsidRDefault="00DE4D63" w:rsidP="00A7543F">
      <w:pPr>
        <w:spacing w:line="360" w:lineRule="auto"/>
        <w:jc w:val="both"/>
        <w:rPr>
          <w:i/>
          <w:iCs/>
          <w:color w:val="000000"/>
          <w:sz w:val="24"/>
          <w:szCs w:val="24"/>
        </w:rPr>
      </w:pPr>
      <w:r w:rsidRPr="00305B1C">
        <w:rPr>
          <w:rFonts w:eastAsia="Calibri"/>
          <w:i/>
          <w:iCs/>
          <w:noProof/>
          <w:color w:val="000000"/>
          <w:sz w:val="24"/>
          <w:szCs w:val="24"/>
        </w:rPr>
        <w:t xml:space="preserve">“Farklı pek bir şey olmuyo (olmuyor) bu sadece meme çatlakları ama o normal doğumdada oluyo (oluyor) ya sezeryan normal fark etmiyo (etmiyor) pek fazla normalle sezaryan arasında pek bir fark olmuyo (olmuyor).” </w:t>
      </w:r>
      <w:r w:rsidR="00A7543F" w:rsidRPr="00CF76F1">
        <w:rPr>
          <w:i/>
          <w:iCs/>
          <w:color w:val="000000"/>
          <w:sz w:val="24"/>
          <w:szCs w:val="24"/>
        </w:rPr>
        <w:t>(</w:t>
      </w:r>
      <w:r w:rsidR="00A7543F">
        <w:rPr>
          <w:i/>
          <w:iCs/>
          <w:color w:val="000000"/>
          <w:sz w:val="24"/>
          <w:szCs w:val="24"/>
        </w:rPr>
        <w:t>E1)</w:t>
      </w:r>
    </w:p>
    <w:p w14:paraId="49B22BF1" w14:textId="401C537E" w:rsidR="00DE4D63" w:rsidRPr="00305B1C" w:rsidRDefault="00DE4D63" w:rsidP="00DE4D63">
      <w:pPr>
        <w:spacing w:line="360" w:lineRule="auto"/>
        <w:jc w:val="both"/>
        <w:rPr>
          <w:rFonts w:eastAsia="Calibri"/>
          <w:i/>
          <w:iCs/>
          <w:noProof/>
          <w:color w:val="000000"/>
          <w:sz w:val="24"/>
          <w:szCs w:val="24"/>
        </w:rPr>
      </w:pPr>
    </w:p>
    <w:p w14:paraId="3AB6DD12" w14:textId="7261A584" w:rsidR="00DE4D63" w:rsidRDefault="00DE4D63" w:rsidP="00DE4D63">
      <w:pPr>
        <w:spacing w:line="360" w:lineRule="auto"/>
        <w:jc w:val="both"/>
        <w:rPr>
          <w:i/>
          <w:iCs/>
          <w:color w:val="000000"/>
          <w:sz w:val="24"/>
          <w:szCs w:val="24"/>
        </w:rPr>
      </w:pPr>
      <w:r w:rsidRPr="00305B1C">
        <w:rPr>
          <w:rFonts w:eastAsia="Calibri"/>
          <w:i/>
          <w:iCs/>
          <w:noProof/>
          <w:color w:val="000000"/>
          <w:sz w:val="24"/>
          <w:szCs w:val="24"/>
        </w:rPr>
        <w:t xml:space="preserve">“Ben çok mükemmeliyet göremiyorum hani normal doğumla arasında bir fark hani.” </w:t>
      </w:r>
      <w:r w:rsidR="0028438A" w:rsidRPr="00CF76F1">
        <w:rPr>
          <w:i/>
          <w:iCs/>
          <w:color w:val="000000"/>
          <w:sz w:val="24"/>
          <w:szCs w:val="24"/>
        </w:rPr>
        <w:t>(</w:t>
      </w:r>
      <w:r w:rsidR="0028438A">
        <w:rPr>
          <w:i/>
          <w:iCs/>
          <w:color w:val="000000"/>
          <w:sz w:val="24"/>
          <w:szCs w:val="24"/>
        </w:rPr>
        <w:t>E7)</w:t>
      </w:r>
    </w:p>
    <w:p w14:paraId="52C4821B" w14:textId="77777777" w:rsidR="0028438A" w:rsidRPr="00305B1C" w:rsidRDefault="0028438A" w:rsidP="00DE4D63">
      <w:pPr>
        <w:spacing w:line="360" w:lineRule="auto"/>
        <w:jc w:val="both"/>
        <w:rPr>
          <w:rFonts w:eastAsia="Calibri"/>
          <w:i/>
          <w:iCs/>
          <w:noProof/>
          <w:color w:val="000000"/>
          <w:sz w:val="24"/>
          <w:szCs w:val="24"/>
        </w:rPr>
      </w:pPr>
    </w:p>
    <w:p w14:paraId="3D3CF0CA" w14:textId="7E9B5187" w:rsidR="00DE4D63" w:rsidRDefault="00DE4D63" w:rsidP="004837FB">
      <w:pPr>
        <w:spacing w:line="360" w:lineRule="auto"/>
        <w:jc w:val="both"/>
        <w:rPr>
          <w:i/>
          <w:iCs/>
          <w:color w:val="000000"/>
          <w:sz w:val="24"/>
          <w:szCs w:val="24"/>
        </w:rPr>
      </w:pPr>
      <w:r w:rsidRPr="00305B1C">
        <w:rPr>
          <w:rFonts w:eastAsia="Calibri"/>
          <w:i/>
          <w:iCs/>
          <w:noProof/>
          <w:color w:val="000000"/>
          <w:sz w:val="24"/>
          <w:szCs w:val="24"/>
        </w:rPr>
        <w:t xml:space="preserve">“Anne ve bebek sağlığını birlikte düşünecek olursak sezaryan veya doğum kararları için yani tamamı için söylüyorum normal doğumu anlamış bunun riskleri bilen insanların doğum şeklinden bağımsız normal doğum yapmış sezaryan yapmış insanlarda ikisi için de söylüyorum herhangi bir farklılık ben görmedim hem anne hem bebek sağlığı için.” </w:t>
      </w:r>
      <w:r w:rsidR="004837FB" w:rsidRPr="00CF76F1">
        <w:rPr>
          <w:i/>
          <w:iCs/>
          <w:color w:val="000000"/>
          <w:sz w:val="24"/>
          <w:szCs w:val="24"/>
        </w:rPr>
        <w:t>(</w:t>
      </w:r>
      <w:r w:rsidR="004837FB">
        <w:rPr>
          <w:i/>
          <w:iCs/>
          <w:color w:val="000000"/>
          <w:sz w:val="24"/>
          <w:szCs w:val="24"/>
        </w:rPr>
        <w:t>D9)</w:t>
      </w:r>
    </w:p>
    <w:p w14:paraId="656F06EC" w14:textId="77777777" w:rsidR="004837FB" w:rsidRPr="00305B1C" w:rsidRDefault="004837FB" w:rsidP="004837FB">
      <w:pPr>
        <w:spacing w:line="360" w:lineRule="auto"/>
        <w:jc w:val="both"/>
        <w:rPr>
          <w:rFonts w:eastAsia="Calibri"/>
          <w:b/>
          <w:bCs/>
          <w:noProof/>
          <w:color w:val="000000"/>
          <w:sz w:val="24"/>
          <w:szCs w:val="24"/>
        </w:rPr>
      </w:pPr>
    </w:p>
    <w:p w14:paraId="65EE45A1" w14:textId="7B2E925A" w:rsidR="00DE4D63" w:rsidRPr="008F331B" w:rsidRDefault="008F331B" w:rsidP="008F331B">
      <w:pPr>
        <w:spacing w:line="360" w:lineRule="auto"/>
        <w:jc w:val="both"/>
        <w:rPr>
          <w:b/>
          <w:bCs/>
          <w:i/>
          <w:iCs/>
          <w:color w:val="000000"/>
          <w:sz w:val="24"/>
          <w:szCs w:val="24"/>
        </w:rPr>
      </w:pPr>
      <w:r w:rsidRPr="008F331B">
        <w:rPr>
          <w:rFonts w:eastAsia="Calibri"/>
          <w:b/>
          <w:bCs/>
          <w:i/>
          <w:iCs/>
          <w:noProof/>
          <w:color w:val="000000"/>
          <w:sz w:val="24"/>
          <w:szCs w:val="24"/>
        </w:rPr>
        <w:t xml:space="preserve">“Sezaryenin bir teknik olması” </w:t>
      </w:r>
      <w:r w:rsidRPr="008F331B">
        <w:rPr>
          <w:b/>
          <w:bCs/>
          <w:i/>
          <w:iCs/>
          <w:color w:val="000000"/>
          <w:sz w:val="24"/>
          <w:szCs w:val="24"/>
        </w:rPr>
        <w:t>koduna ilişkin katılımcı ifadeleri</w:t>
      </w:r>
    </w:p>
    <w:p w14:paraId="558CEC4C" w14:textId="77777777" w:rsidR="007B002A" w:rsidRPr="00305B1C" w:rsidRDefault="007B002A" w:rsidP="00DE4D63">
      <w:pPr>
        <w:spacing w:line="360" w:lineRule="auto"/>
        <w:jc w:val="center"/>
        <w:rPr>
          <w:b/>
          <w:bCs/>
          <w:color w:val="000000"/>
          <w:sz w:val="24"/>
          <w:szCs w:val="24"/>
        </w:rPr>
      </w:pPr>
    </w:p>
    <w:p w14:paraId="00F21FF0" w14:textId="3394E774" w:rsidR="00DE4D63" w:rsidRPr="00305B1C" w:rsidRDefault="00DE4D63" w:rsidP="00DE4D63">
      <w:pPr>
        <w:spacing w:line="360" w:lineRule="auto"/>
        <w:jc w:val="both"/>
        <w:rPr>
          <w:rFonts w:eastAsia="Calibri"/>
          <w:i/>
          <w:iCs/>
          <w:noProof/>
          <w:color w:val="000000"/>
          <w:sz w:val="24"/>
          <w:szCs w:val="24"/>
        </w:rPr>
      </w:pPr>
      <w:r w:rsidRPr="00305B1C">
        <w:rPr>
          <w:rFonts w:eastAsia="Calibri"/>
          <w:i/>
          <w:iCs/>
          <w:noProof/>
          <w:color w:val="000000"/>
          <w:sz w:val="24"/>
          <w:szCs w:val="24"/>
        </w:rPr>
        <w:t>“Yani sezaryanda tabii bi (bir) teknik sonuçta.” (B</w:t>
      </w:r>
      <w:r w:rsidR="000966B1">
        <w:rPr>
          <w:rFonts w:eastAsia="Calibri"/>
          <w:i/>
          <w:iCs/>
          <w:noProof/>
          <w:color w:val="000000"/>
          <w:sz w:val="24"/>
          <w:szCs w:val="24"/>
        </w:rPr>
        <w:t>3</w:t>
      </w:r>
      <w:r w:rsidRPr="00305B1C">
        <w:rPr>
          <w:rFonts w:eastAsia="Calibri"/>
          <w:i/>
          <w:iCs/>
          <w:noProof/>
          <w:color w:val="000000"/>
          <w:sz w:val="24"/>
          <w:szCs w:val="24"/>
        </w:rPr>
        <w:t>)</w:t>
      </w:r>
    </w:p>
    <w:p w14:paraId="63BFE39F" w14:textId="77777777" w:rsidR="00DE4D63" w:rsidRPr="00305B1C" w:rsidRDefault="00DE4D63" w:rsidP="00DE4D63">
      <w:pPr>
        <w:spacing w:line="360" w:lineRule="auto"/>
        <w:jc w:val="both"/>
        <w:rPr>
          <w:rFonts w:eastAsia="Calibri"/>
          <w:i/>
          <w:iCs/>
          <w:noProof/>
          <w:color w:val="000000"/>
          <w:sz w:val="24"/>
          <w:szCs w:val="24"/>
        </w:rPr>
      </w:pPr>
    </w:p>
    <w:p w14:paraId="538C35C2" w14:textId="781A232B" w:rsidR="00DE4D63" w:rsidRPr="00305B1C" w:rsidRDefault="00DE4D63" w:rsidP="00DE4D63">
      <w:pPr>
        <w:spacing w:line="360" w:lineRule="auto"/>
        <w:jc w:val="both"/>
        <w:rPr>
          <w:rFonts w:eastAsia="Calibri"/>
          <w:i/>
          <w:iCs/>
          <w:noProof/>
          <w:color w:val="000000"/>
          <w:sz w:val="24"/>
          <w:szCs w:val="24"/>
        </w:rPr>
      </w:pPr>
      <w:r w:rsidRPr="00305B1C">
        <w:rPr>
          <w:rFonts w:eastAsia="Calibri"/>
          <w:i/>
          <w:iCs/>
          <w:noProof/>
          <w:color w:val="000000"/>
          <w:sz w:val="24"/>
          <w:szCs w:val="24"/>
        </w:rPr>
        <w:t xml:space="preserve">“Ancak ne olursa olsun bebeğin sağlıklı dünyaya gelmesinin önemini vurguladığımız için sezaryanın bir metot olduğunun başarısızlık şeklinin olmadığının altını sürekli çizmek zorunda kalıyoruz.” </w:t>
      </w:r>
      <w:r w:rsidR="00593416" w:rsidRPr="00CF76F1">
        <w:rPr>
          <w:i/>
          <w:iCs/>
          <w:color w:val="000000"/>
          <w:sz w:val="24"/>
          <w:szCs w:val="24"/>
        </w:rPr>
        <w:t>(</w:t>
      </w:r>
      <w:r w:rsidR="00593416">
        <w:rPr>
          <w:i/>
          <w:iCs/>
          <w:color w:val="000000"/>
          <w:sz w:val="24"/>
          <w:szCs w:val="24"/>
        </w:rPr>
        <w:t>E4)</w:t>
      </w:r>
    </w:p>
    <w:p w14:paraId="44F74777" w14:textId="77777777" w:rsidR="00DE4D63" w:rsidRPr="00305B1C" w:rsidRDefault="00DE4D63" w:rsidP="00DE4D63">
      <w:pPr>
        <w:spacing w:line="360" w:lineRule="auto"/>
        <w:jc w:val="both"/>
        <w:rPr>
          <w:rFonts w:eastAsia="Calibri"/>
          <w:i/>
          <w:iCs/>
          <w:noProof/>
          <w:color w:val="000000"/>
          <w:sz w:val="24"/>
          <w:szCs w:val="24"/>
        </w:rPr>
      </w:pPr>
    </w:p>
    <w:p w14:paraId="50FA9F09" w14:textId="77777777" w:rsidR="00EE6EB9" w:rsidRDefault="00DE4D63" w:rsidP="00EE6EB9">
      <w:pPr>
        <w:spacing w:line="360" w:lineRule="auto"/>
        <w:jc w:val="both"/>
        <w:rPr>
          <w:i/>
          <w:iCs/>
          <w:color w:val="000000"/>
          <w:sz w:val="24"/>
          <w:szCs w:val="24"/>
        </w:rPr>
      </w:pPr>
      <w:r w:rsidRPr="00305B1C">
        <w:rPr>
          <w:rFonts w:eastAsia="Calibri"/>
          <w:i/>
          <w:iCs/>
          <w:noProof/>
          <w:color w:val="000000"/>
          <w:sz w:val="24"/>
          <w:szCs w:val="24"/>
        </w:rPr>
        <w:t xml:space="preserve">“Yani bi (bir) şeyler yolunda gitmezse bi (bir) alternatif endikasyonu olan bi (bir) alternatiftir.” </w:t>
      </w:r>
      <w:r w:rsidR="00EE6EB9">
        <w:rPr>
          <w:i/>
          <w:iCs/>
          <w:color w:val="000000"/>
          <w:sz w:val="24"/>
          <w:szCs w:val="24"/>
        </w:rPr>
        <w:t>(E10)</w:t>
      </w:r>
    </w:p>
    <w:p w14:paraId="6F34BCF2" w14:textId="23EB4BB1" w:rsidR="00DE4D63" w:rsidRPr="008F331B" w:rsidRDefault="002F68F6" w:rsidP="008F331B">
      <w:pPr>
        <w:spacing w:line="360" w:lineRule="auto"/>
        <w:jc w:val="both"/>
        <w:rPr>
          <w:b/>
          <w:bCs/>
          <w:i/>
          <w:iCs/>
          <w:color w:val="000000"/>
          <w:sz w:val="24"/>
          <w:szCs w:val="24"/>
        </w:rPr>
      </w:pPr>
      <w:r w:rsidRPr="008F331B">
        <w:rPr>
          <w:rFonts w:eastAsia="Calibri"/>
          <w:b/>
          <w:bCs/>
          <w:i/>
          <w:iCs/>
          <w:noProof/>
          <w:color w:val="000000"/>
          <w:sz w:val="24"/>
          <w:szCs w:val="24"/>
        </w:rPr>
        <w:lastRenderedPageBreak/>
        <w:t xml:space="preserve"> </w:t>
      </w:r>
      <w:r w:rsidR="008F331B" w:rsidRPr="008F331B">
        <w:rPr>
          <w:rFonts w:eastAsia="Calibri"/>
          <w:b/>
          <w:bCs/>
          <w:i/>
          <w:iCs/>
          <w:noProof/>
          <w:color w:val="000000"/>
          <w:sz w:val="24"/>
          <w:szCs w:val="24"/>
        </w:rPr>
        <w:t xml:space="preserve">“Doğum şeklinin bebeği etkilemediği düşüncesi” </w:t>
      </w:r>
      <w:r w:rsidR="008F331B" w:rsidRPr="008F331B">
        <w:rPr>
          <w:b/>
          <w:bCs/>
          <w:i/>
          <w:iCs/>
          <w:color w:val="000000"/>
          <w:sz w:val="24"/>
          <w:szCs w:val="24"/>
        </w:rPr>
        <w:t>koduna ilişkin katılımcı ifadeleri</w:t>
      </w:r>
    </w:p>
    <w:p w14:paraId="567C7B35" w14:textId="77777777" w:rsidR="007B002A" w:rsidRPr="00305B1C" w:rsidRDefault="007B002A" w:rsidP="00DE4D63">
      <w:pPr>
        <w:spacing w:line="360" w:lineRule="auto"/>
        <w:jc w:val="center"/>
        <w:rPr>
          <w:b/>
          <w:bCs/>
          <w:color w:val="000000"/>
          <w:sz w:val="24"/>
          <w:szCs w:val="24"/>
        </w:rPr>
      </w:pPr>
    </w:p>
    <w:p w14:paraId="5541809B" w14:textId="625DCE87" w:rsidR="00DE4D63" w:rsidRPr="00305B1C" w:rsidRDefault="00DE4D63" w:rsidP="00DE4D63">
      <w:pPr>
        <w:spacing w:line="360" w:lineRule="auto"/>
        <w:rPr>
          <w:rFonts w:eastAsia="Calibri"/>
          <w:i/>
          <w:iCs/>
          <w:noProof/>
          <w:color w:val="000000"/>
          <w:sz w:val="24"/>
          <w:szCs w:val="24"/>
        </w:rPr>
      </w:pPr>
      <w:r w:rsidRPr="00305B1C">
        <w:rPr>
          <w:rFonts w:eastAsia="Calibri"/>
          <w:i/>
          <w:iCs/>
          <w:noProof/>
          <w:color w:val="000000"/>
          <w:sz w:val="24"/>
          <w:szCs w:val="24"/>
        </w:rPr>
        <w:t>“Ya açıkçası doğum şeklinin bebeği çok etkilediğini düşünen bi (bir) insan değilim.” (A</w:t>
      </w:r>
      <w:r w:rsidR="00A61B98">
        <w:rPr>
          <w:rFonts w:eastAsia="Calibri"/>
          <w:i/>
          <w:iCs/>
          <w:noProof/>
          <w:color w:val="000000"/>
          <w:sz w:val="24"/>
          <w:szCs w:val="24"/>
        </w:rPr>
        <w:t>9)</w:t>
      </w:r>
    </w:p>
    <w:p w14:paraId="4CEF9B57" w14:textId="77777777" w:rsidR="00DE4D63" w:rsidRPr="00305B1C" w:rsidRDefault="00DE4D63" w:rsidP="00DE4D63">
      <w:pPr>
        <w:spacing w:line="360" w:lineRule="auto"/>
        <w:rPr>
          <w:rFonts w:eastAsia="Calibri"/>
          <w:i/>
          <w:iCs/>
          <w:noProof/>
          <w:color w:val="000000"/>
          <w:sz w:val="24"/>
          <w:szCs w:val="24"/>
        </w:rPr>
      </w:pPr>
    </w:p>
    <w:p w14:paraId="1F273B10" w14:textId="040336BB" w:rsidR="00DE4D63" w:rsidRPr="00305B1C" w:rsidRDefault="00DE4D63" w:rsidP="00DE4D63">
      <w:pPr>
        <w:spacing w:line="360" w:lineRule="auto"/>
        <w:rPr>
          <w:rFonts w:eastAsia="Calibri"/>
          <w:i/>
          <w:iCs/>
          <w:noProof/>
          <w:color w:val="000000"/>
          <w:sz w:val="24"/>
          <w:szCs w:val="24"/>
        </w:rPr>
      </w:pPr>
      <w:r w:rsidRPr="00305B1C">
        <w:rPr>
          <w:rFonts w:eastAsia="Calibri"/>
          <w:i/>
          <w:iCs/>
          <w:noProof/>
          <w:color w:val="000000"/>
          <w:sz w:val="24"/>
          <w:szCs w:val="24"/>
        </w:rPr>
        <w:t>“Yani yararı ya da zararı olduğunu düşünmüyorum.” (A</w:t>
      </w:r>
      <w:r w:rsidR="00DE4CCC">
        <w:rPr>
          <w:rFonts w:eastAsia="Calibri"/>
          <w:i/>
          <w:iCs/>
          <w:noProof/>
          <w:color w:val="000000"/>
          <w:sz w:val="24"/>
          <w:szCs w:val="24"/>
        </w:rPr>
        <w:t>7)</w:t>
      </w:r>
    </w:p>
    <w:p w14:paraId="3F11A237" w14:textId="77777777" w:rsidR="00DE4D63" w:rsidRPr="00305B1C" w:rsidRDefault="00DE4D63" w:rsidP="00DE4D63">
      <w:pPr>
        <w:spacing w:line="360" w:lineRule="auto"/>
        <w:rPr>
          <w:rFonts w:eastAsia="Calibri"/>
          <w:b/>
          <w:bCs/>
          <w:noProof/>
          <w:color w:val="000000"/>
          <w:sz w:val="24"/>
          <w:szCs w:val="24"/>
        </w:rPr>
      </w:pPr>
    </w:p>
    <w:p w14:paraId="2288E3CF" w14:textId="184790E1" w:rsidR="00DE4D63" w:rsidRPr="008F331B" w:rsidRDefault="008F331B" w:rsidP="008F331B">
      <w:pPr>
        <w:spacing w:line="360" w:lineRule="auto"/>
        <w:jc w:val="both"/>
        <w:rPr>
          <w:b/>
          <w:bCs/>
          <w:i/>
          <w:iCs/>
          <w:color w:val="000000"/>
          <w:sz w:val="24"/>
          <w:szCs w:val="24"/>
        </w:rPr>
      </w:pPr>
      <w:r w:rsidRPr="008F331B">
        <w:rPr>
          <w:rFonts w:eastAsia="Calibri"/>
          <w:b/>
          <w:bCs/>
          <w:i/>
          <w:iCs/>
          <w:noProof/>
          <w:color w:val="000000"/>
          <w:sz w:val="24"/>
          <w:szCs w:val="24"/>
        </w:rPr>
        <w:t xml:space="preserve">“Bebeğin kokusuyla rahatlama” </w:t>
      </w:r>
      <w:r w:rsidRPr="008F331B">
        <w:rPr>
          <w:b/>
          <w:bCs/>
          <w:i/>
          <w:iCs/>
          <w:color w:val="000000"/>
          <w:sz w:val="24"/>
          <w:szCs w:val="24"/>
        </w:rPr>
        <w:t>koduna ilişkin katılımcı ifadeleri</w:t>
      </w:r>
    </w:p>
    <w:p w14:paraId="1B237E34" w14:textId="77777777" w:rsidR="007B002A" w:rsidRPr="00305B1C" w:rsidRDefault="007B002A" w:rsidP="00DE4D63">
      <w:pPr>
        <w:spacing w:line="360" w:lineRule="auto"/>
        <w:jc w:val="center"/>
        <w:rPr>
          <w:b/>
          <w:bCs/>
          <w:color w:val="000000"/>
          <w:sz w:val="24"/>
          <w:szCs w:val="24"/>
        </w:rPr>
      </w:pPr>
    </w:p>
    <w:p w14:paraId="78984F24" w14:textId="358F38FF" w:rsidR="00DE4D63" w:rsidRPr="00305B1C" w:rsidRDefault="00DE4D63" w:rsidP="00DE4D63">
      <w:pPr>
        <w:spacing w:line="360" w:lineRule="auto"/>
        <w:jc w:val="both"/>
        <w:rPr>
          <w:rFonts w:eastAsia="Calibri"/>
          <w:i/>
          <w:iCs/>
          <w:noProof/>
          <w:color w:val="000000"/>
          <w:sz w:val="24"/>
          <w:szCs w:val="24"/>
        </w:rPr>
      </w:pPr>
      <w:r w:rsidRPr="00305B1C">
        <w:rPr>
          <w:rFonts w:eastAsia="Calibri"/>
          <w:i/>
          <w:iCs/>
          <w:noProof/>
          <w:color w:val="000000"/>
          <w:sz w:val="24"/>
          <w:szCs w:val="24"/>
        </w:rPr>
        <w:t>“Tabii ki bi (bir) de onun kokusuyla çok rahat toparlandım sorun olmuyo (olmuyor).” (A</w:t>
      </w:r>
      <w:r w:rsidR="008F473E">
        <w:rPr>
          <w:rFonts w:eastAsia="Calibri"/>
          <w:i/>
          <w:iCs/>
          <w:noProof/>
          <w:color w:val="000000"/>
          <w:sz w:val="24"/>
          <w:szCs w:val="24"/>
        </w:rPr>
        <w:t>8</w:t>
      </w:r>
      <w:r w:rsidR="00FD6095">
        <w:rPr>
          <w:rFonts w:eastAsia="Calibri"/>
          <w:i/>
          <w:iCs/>
          <w:noProof/>
          <w:color w:val="000000"/>
          <w:sz w:val="24"/>
          <w:szCs w:val="24"/>
        </w:rPr>
        <w:t>)</w:t>
      </w:r>
    </w:p>
    <w:p w14:paraId="06211B35" w14:textId="77777777" w:rsidR="00DE4D63" w:rsidRPr="00305B1C" w:rsidRDefault="00DE4D63" w:rsidP="00DE4D63">
      <w:pPr>
        <w:spacing w:line="360" w:lineRule="auto"/>
        <w:rPr>
          <w:rFonts w:eastAsia="Calibri"/>
          <w:b/>
          <w:bCs/>
          <w:noProof/>
          <w:color w:val="000000"/>
          <w:sz w:val="24"/>
          <w:szCs w:val="24"/>
        </w:rPr>
      </w:pPr>
    </w:p>
    <w:p w14:paraId="3F1D6EEF" w14:textId="557D80FC" w:rsidR="00DE4D63" w:rsidRPr="00305B1C" w:rsidRDefault="00DE4D63" w:rsidP="008F331B">
      <w:pPr>
        <w:spacing w:line="480" w:lineRule="auto"/>
        <w:ind w:right="71"/>
        <w:rPr>
          <w:rFonts w:eastAsia="Calibri"/>
          <w:b/>
          <w:bCs/>
          <w:noProof/>
          <w:color w:val="000000"/>
          <w:sz w:val="24"/>
          <w:szCs w:val="24"/>
        </w:rPr>
      </w:pPr>
      <w:r w:rsidRPr="00305B1C">
        <w:rPr>
          <w:b/>
          <w:bCs/>
          <w:noProof/>
          <w:sz w:val="24"/>
          <w:szCs w:val="24"/>
        </w:rPr>
        <w:t xml:space="preserve">4.2.1.3.3. Kaçılan Deneyim: </w:t>
      </w:r>
      <w:r w:rsidRPr="00305B1C">
        <w:rPr>
          <w:rFonts w:eastAsia="Calibri"/>
          <w:b/>
          <w:bCs/>
          <w:noProof/>
          <w:color w:val="000000"/>
          <w:sz w:val="24"/>
          <w:szCs w:val="24"/>
        </w:rPr>
        <w:t>“Korku unsuru çok fazlaydı. Canımın acıyacağını</w:t>
      </w:r>
      <w:r w:rsidR="005A4A58">
        <w:rPr>
          <w:rFonts w:eastAsia="Calibri"/>
          <w:b/>
          <w:bCs/>
          <w:noProof/>
          <w:color w:val="000000"/>
          <w:sz w:val="24"/>
          <w:szCs w:val="24"/>
        </w:rPr>
        <w:t xml:space="preserve"> d</w:t>
      </w:r>
      <w:r w:rsidRPr="00305B1C">
        <w:rPr>
          <w:rFonts w:eastAsia="Calibri"/>
          <w:b/>
          <w:bCs/>
          <w:noProof/>
          <w:color w:val="000000"/>
          <w:sz w:val="24"/>
          <w:szCs w:val="24"/>
        </w:rPr>
        <w:t>üşündüğüm için”</w:t>
      </w:r>
    </w:p>
    <w:p w14:paraId="6735A6E1" w14:textId="080A084E" w:rsidR="00DE4D63" w:rsidRDefault="00DE4D63" w:rsidP="00DE4D63">
      <w:pPr>
        <w:spacing w:line="360" w:lineRule="auto"/>
        <w:jc w:val="both"/>
        <w:rPr>
          <w:rFonts w:eastAsia="Calibri"/>
          <w:noProof/>
          <w:color w:val="000000"/>
          <w:sz w:val="24"/>
          <w:szCs w:val="24"/>
        </w:rPr>
      </w:pPr>
      <w:r w:rsidRPr="00305B1C">
        <w:rPr>
          <w:rFonts w:eastAsia="Calibri"/>
          <w:b/>
          <w:bCs/>
          <w:noProof/>
          <w:color w:val="000000"/>
          <w:sz w:val="24"/>
          <w:szCs w:val="24"/>
        </w:rPr>
        <w:tab/>
      </w:r>
      <w:r w:rsidRPr="00305B1C">
        <w:rPr>
          <w:rFonts w:eastAsia="Calibri"/>
          <w:noProof/>
          <w:color w:val="000000"/>
          <w:sz w:val="24"/>
          <w:szCs w:val="24"/>
        </w:rPr>
        <w:t>“</w:t>
      </w:r>
      <w:r w:rsidRPr="00305B1C">
        <w:rPr>
          <w:noProof/>
          <w:sz w:val="24"/>
          <w:szCs w:val="24"/>
        </w:rPr>
        <w:t xml:space="preserve">Kaçılan </w:t>
      </w:r>
      <w:r w:rsidR="008F331B" w:rsidRPr="00305B1C">
        <w:rPr>
          <w:noProof/>
          <w:sz w:val="24"/>
          <w:szCs w:val="24"/>
        </w:rPr>
        <w:t>deneyi</w:t>
      </w:r>
      <w:r w:rsidRPr="00305B1C">
        <w:rPr>
          <w:noProof/>
          <w:sz w:val="24"/>
          <w:szCs w:val="24"/>
        </w:rPr>
        <w:t>m” alt teması “Korku ve bilinmezliğin getirdikleri” kodu başlığında dokuz alt koddan bir araya gelmiştir. Bunlar; “doğumda korku olma”, “normal doğumun zorluğu”, “normal doğumda perine ile ilgili korkular”, “normal doğumda yaşanabilecek riskler”, “normal doğumun bebek için riski”, “kendi doğum deneyimi”, “normal doğum bilinmezliği”, “muayenede acı hissetme” ve “annenin  normal doğum istememesi” şeklinde oluşturulmuştur (Şekil</w:t>
      </w:r>
      <w:r w:rsidR="00305B1C">
        <w:rPr>
          <w:noProof/>
          <w:sz w:val="24"/>
          <w:szCs w:val="24"/>
        </w:rPr>
        <w:t xml:space="preserve"> 1</w:t>
      </w:r>
      <w:r w:rsidR="002953D9">
        <w:rPr>
          <w:noProof/>
          <w:sz w:val="24"/>
          <w:szCs w:val="24"/>
        </w:rPr>
        <w:t>6</w:t>
      </w:r>
      <w:r w:rsidRPr="00305B1C">
        <w:rPr>
          <w:noProof/>
          <w:sz w:val="24"/>
          <w:szCs w:val="24"/>
        </w:rPr>
        <w:t xml:space="preserve">). </w:t>
      </w:r>
      <w:r w:rsidRPr="00305B1C">
        <w:rPr>
          <w:rFonts w:eastAsia="Calibri"/>
          <w:noProof/>
          <w:color w:val="000000"/>
          <w:sz w:val="24"/>
          <w:szCs w:val="24"/>
        </w:rPr>
        <w:t>“</w:t>
      </w:r>
      <w:r w:rsidRPr="00305B1C">
        <w:rPr>
          <w:noProof/>
          <w:sz w:val="24"/>
          <w:szCs w:val="24"/>
        </w:rPr>
        <w:t xml:space="preserve">Kaçılan Deneyim” alt temasının kod frekansı 360’tır. </w:t>
      </w:r>
      <w:r w:rsidRPr="00305B1C">
        <w:rPr>
          <w:rFonts w:eastAsia="Calibri"/>
          <w:noProof/>
          <w:color w:val="000000"/>
          <w:sz w:val="24"/>
          <w:szCs w:val="24"/>
        </w:rPr>
        <w:t>Bu kodların frekansları tabloda verilmiştir (Tablo</w:t>
      </w:r>
      <w:r w:rsidR="00305B1C">
        <w:rPr>
          <w:rFonts w:eastAsia="Calibri"/>
          <w:noProof/>
          <w:color w:val="000000"/>
          <w:sz w:val="24"/>
          <w:szCs w:val="24"/>
        </w:rPr>
        <w:t xml:space="preserve"> 14</w:t>
      </w:r>
      <w:r w:rsidRPr="00305B1C">
        <w:rPr>
          <w:rFonts w:eastAsia="Calibri"/>
          <w:noProof/>
          <w:color w:val="000000"/>
          <w:sz w:val="24"/>
          <w:szCs w:val="24"/>
        </w:rPr>
        <w:t>).</w:t>
      </w:r>
    </w:p>
    <w:p w14:paraId="03F906BC" w14:textId="77777777" w:rsidR="007B002A" w:rsidRPr="00305B1C" w:rsidRDefault="007B002A" w:rsidP="00DE4D63">
      <w:pPr>
        <w:spacing w:line="360" w:lineRule="auto"/>
        <w:jc w:val="both"/>
        <w:rPr>
          <w:rFonts w:eastAsia="Calibri"/>
          <w:noProof/>
          <w:color w:val="000000"/>
          <w:sz w:val="24"/>
          <w:szCs w:val="24"/>
        </w:rPr>
      </w:pPr>
    </w:p>
    <w:p w14:paraId="105000B3" w14:textId="77777777" w:rsidR="00DE4D63" w:rsidRPr="00B70650" w:rsidRDefault="00DE4D63" w:rsidP="00DE4D63">
      <w:pPr>
        <w:spacing w:line="480" w:lineRule="auto"/>
        <w:ind w:right="-822"/>
        <w:rPr>
          <w:noProof/>
        </w:rPr>
      </w:pPr>
      <w:r w:rsidRPr="00B70650">
        <w:rPr>
          <w:noProof/>
          <w:lang w:bidi="ar-SA"/>
        </w:rPr>
        <w:drawing>
          <wp:inline distT="0" distB="0" distL="0" distR="0" wp14:anchorId="34FC4EF4" wp14:editId="31F34699">
            <wp:extent cx="5760720" cy="3043451"/>
            <wp:effectExtent l="0" t="0" r="0" b="5080"/>
            <wp:docPr id="215540560" name="Resim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0"/>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5766066" cy="3046275"/>
                    </a:xfrm>
                    <a:prstGeom prst="rect">
                      <a:avLst/>
                    </a:prstGeom>
                    <a:noFill/>
                    <a:ln>
                      <a:noFill/>
                    </a:ln>
                  </pic:spPr>
                </pic:pic>
              </a:graphicData>
            </a:graphic>
          </wp:inline>
        </w:drawing>
      </w:r>
    </w:p>
    <w:p w14:paraId="68378946" w14:textId="40A7C610" w:rsidR="00DE4D63" w:rsidRPr="00894A77" w:rsidRDefault="00DE4D63" w:rsidP="00DE4D63">
      <w:pPr>
        <w:spacing w:line="480" w:lineRule="auto"/>
        <w:ind w:right="-822"/>
        <w:rPr>
          <w:rFonts w:eastAsia="Calibri"/>
          <w:b/>
          <w:bCs/>
          <w:noProof/>
          <w:color w:val="000000"/>
          <w:sz w:val="24"/>
          <w:szCs w:val="24"/>
        </w:rPr>
      </w:pPr>
      <w:r w:rsidRPr="00894A77">
        <w:rPr>
          <w:b/>
          <w:bCs/>
          <w:noProof/>
          <w:sz w:val="24"/>
          <w:szCs w:val="24"/>
        </w:rPr>
        <w:t>Şekil</w:t>
      </w:r>
      <w:r w:rsidR="00894A77" w:rsidRPr="00894A77">
        <w:rPr>
          <w:b/>
          <w:bCs/>
          <w:noProof/>
          <w:sz w:val="24"/>
          <w:szCs w:val="24"/>
        </w:rPr>
        <w:t xml:space="preserve"> 1</w:t>
      </w:r>
      <w:r w:rsidR="002953D9">
        <w:rPr>
          <w:b/>
          <w:bCs/>
          <w:noProof/>
          <w:sz w:val="24"/>
          <w:szCs w:val="24"/>
        </w:rPr>
        <w:t>6</w:t>
      </w:r>
      <w:r w:rsidRPr="00894A77">
        <w:rPr>
          <w:b/>
          <w:bCs/>
          <w:noProof/>
          <w:sz w:val="24"/>
          <w:szCs w:val="24"/>
        </w:rPr>
        <w:t xml:space="preserve">. </w:t>
      </w:r>
      <w:r w:rsidRPr="0068742C">
        <w:rPr>
          <w:noProof/>
          <w:sz w:val="24"/>
          <w:szCs w:val="24"/>
        </w:rPr>
        <w:t xml:space="preserve">Kaçılan Deneyim </w:t>
      </w:r>
      <w:r w:rsidRPr="0068742C">
        <w:rPr>
          <w:rFonts w:eastAsia="Calibri"/>
          <w:noProof/>
          <w:color w:val="000000"/>
          <w:sz w:val="24"/>
          <w:szCs w:val="24"/>
        </w:rPr>
        <w:t>Alt Temasının Kodları</w:t>
      </w:r>
    </w:p>
    <w:p w14:paraId="359A2FC0" w14:textId="524DF774" w:rsidR="00DE4D63" w:rsidRPr="00894A77" w:rsidRDefault="00DE4D63" w:rsidP="00DE4D63">
      <w:pPr>
        <w:spacing w:line="480" w:lineRule="auto"/>
        <w:ind w:right="-822"/>
        <w:rPr>
          <w:rFonts w:eastAsia="Calibri"/>
          <w:b/>
          <w:bCs/>
          <w:noProof/>
          <w:color w:val="000000"/>
          <w:sz w:val="24"/>
          <w:szCs w:val="24"/>
        </w:rPr>
      </w:pPr>
      <w:r w:rsidRPr="00894A77">
        <w:rPr>
          <w:rFonts w:eastAsia="Calibri"/>
          <w:b/>
          <w:bCs/>
          <w:noProof/>
          <w:color w:val="000000"/>
          <w:sz w:val="24"/>
          <w:szCs w:val="24"/>
        </w:rPr>
        <w:lastRenderedPageBreak/>
        <w:t>Tablo</w:t>
      </w:r>
      <w:r w:rsidR="00894A77" w:rsidRPr="00894A77">
        <w:rPr>
          <w:rFonts w:eastAsia="Calibri"/>
          <w:b/>
          <w:bCs/>
          <w:noProof/>
          <w:color w:val="000000"/>
          <w:sz w:val="24"/>
          <w:szCs w:val="24"/>
        </w:rPr>
        <w:t xml:space="preserve"> 14</w:t>
      </w:r>
      <w:r w:rsidRPr="00894A77">
        <w:rPr>
          <w:rFonts w:eastAsia="Calibri"/>
          <w:b/>
          <w:bCs/>
          <w:noProof/>
          <w:color w:val="000000"/>
          <w:sz w:val="24"/>
          <w:szCs w:val="24"/>
        </w:rPr>
        <w:t xml:space="preserve">. </w:t>
      </w:r>
      <w:r w:rsidRPr="0068742C">
        <w:rPr>
          <w:noProof/>
          <w:sz w:val="24"/>
          <w:szCs w:val="24"/>
        </w:rPr>
        <w:t xml:space="preserve">Kaçılan Deneyim </w:t>
      </w:r>
      <w:r w:rsidRPr="0068742C">
        <w:rPr>
          <w:rFonts w:eastAsia="Calibri"/>
          <w:noProof/>
          <w:color w:val="000000"/>
          <w:sz w:val="24"/>
          <w:szCs w:val="24"/>
        </w:rPr>
        <w:t>Alt Tema Kodlarının Frekans Tablosu</w:t>
      </w:r>
    </w:p>
    <w:tbl>
      <w:tblPr>
        <w:tblStyle w:val="DzTablo2"/>
        <w:tblW w:w="9190" w:type="dxa"/>
        <w:tblLook w:val="04A0" w:firstRow="1" w:lastRow="0" w:firstColumn="1" w:lastColumn="0" w:noHBand="0" w:noVBand="1"/>
      </w:tblPr>
      <w:tblGrid>
        <w:gridCol w:w="8222"/>
        <w:gridCol w:w="968"/>
      </w:tblGrid>
      <w:tr w:rsidR="00DE4D63" w:rsidRPr="00077279" w14:paraId="2AA625BE" w14:textId="77777777" w:rsidTr="009D0C22">
        <w:trPr>
          <w:cnfStyle w:val="100000000000" w:firstRow="1" w:lastRow="0" w:firstColumn="0" w:lastColumn="0" w:oddVBand="0" w:evenVBand="0" w:oddHBand="0" w:evenHBand="0" w:firstRowFirstColumn="0" w:firstRowLastColumn="0" w:lastRowFirstColumn="0" w:lastRowLastColumn="0"/>
          <w:trHeight w:val="314"/>
        </w:trPr>
        <w:tc>
          <w:tcPr>
            <w:cnfStyle w:val="001000000000" w:firstRow="0" w:lastRow="0" w:firstColumn="1" w:lastColumn="0" w:oddVBand="0" w:evenVBand="0" w:oddHBand="0" w:evenHBand="0" w:firstRowFirstColumn="0" w:firstRowLastColumn="0" w:lastRowFirstColumn="0" w:lastRowLastColumn="0"/>
            <w:tcW w:w="8222" w:type="dxa"/>
            <w:noWrap/>
            <w:hideMark/>
          </w:tcPr>
          <w:p w14:paraId="7726B31C" w14:textId="77777777" w:rsidR="00DE4D63" w:rsidRPr="00077279" w:rsidRDefault="00DE4D63" w:rsidP="009D0C22">
            <w:pPr>
              <w:rPr>
                <w:sz w:val="20"/>
                <w:szCs w:val="20"/>
              </w:rPr>
            </w:pPr>
            <w:r w:rsidRPr="00077279">
              <w:rPr>
                <w:sz w:val="20"/>
                <w:szCs w:val="20"/>
              </w:rPr>
              <w:t> </w:t>
            </w:r>
            <w:proofErr w:type="spellStart"/>
            <w:r w:rsidRPr="00077279">
              <w:rPr>
                <w:sz w:val="20"/>
                <w:szCs w:val="20"/>
              </w:rPr>
              <w:t>Kodlar</w:t>
            </w:r>
            <w:proofErr w:type="spellEnd"/>
          </w:p>
        </w:tc>
        <w:tc>
          <w:tcPr>
            <w:tcW w:w="968" w:type="dxa"/>
            <w:noWrap/>
            <w:hideMark/>
          </w:tcPr>
          <w:p w14:paraId="22B23BA0" w14:textId="77777777" w:rsidR="00DE4D63" w:rsidRPr="00077279" w:rsidRDefault="00DE4D63" w:rsidP="009D0C22">
            <w:pPr>
              <w:cnfStyle w:val="100000000000" w:firstRow="1" w:lastRow="0" w:firstColumn="0" w:lastColumn="0" w:oddVBand="0" w:evenVBand="0" w:oddHBand="0" w:evenHBand="0" w:firstRowFirstColumn="0" w:firstRowLastColumn="0" w:lastRowFirstColumn="0" w:lastRowLastColumn="0"/>
              <w:rPr>
                <w:sz w:val="20"/>
                <w:szCs w:val="20"/>
              </w:rPr>
            </w:pPr>
            <w:proofErr w:type="spellStart"/>
            <w:r w:rsidRPr="00077279">
              <w:rPr>
                <w:sz w:val="20"/>
                <w:szCs w:val="20"/>
              </w:rPr>
              <w:t>Frekans</w:t>
            </w:r>
            <w:proofErr w:type="spellEnd"/>
          </w:p>
        </w:tc>
      </w:tr>
      <w:tr w:rsidR="00DE4D63" w:rsidRPr="00077279" w14:paraId="4F105358" w14:textId="77777777" w:rsidTr="009D0C22">
        <w:trPr>
          <w:cnfStyle w:val="000000100000" w:firstRow="0" w:lastRow="0" w:firstColumn="0" w:lastColumn="0" w:oddVBand="0" w:evenVBand="0" w:oddHBand="1" w:evenHBand="0" w:firstRowFirstColumn="0" w:firstRowLastColumn="0" w:lastRowFirstColumn="0" w:lastRowLastColumn="0"/>
          <w:trHeight w:val="314"/>
        </w:trPr>
        <w:tc>
          <w:tcPr>
            <w:cnfStyle w:val="001000000000" w:firstRow="0" w:lastRow="0" w:firstColumn="1" w:lastColumn="0" w:oddVBand="0" w:evenVBand="0" w:oddHBand="0" w:evenHBand="0" w:firstRowFirstColumn="0" w:firstRowLastColumn="0" w:lastRowFirstColumn="0" w:lastRowLastColumn="0"/>
            <w:tcW w:w="8222" w:type="dxa"/>
            <w:noWrap/>
            <w:hideMark/>
          </w:tcPr>
          <w:p w14:paraId="4302C1D7" w14:textId="77777777" w:rsidR="00DE4D63" w:rsidRPr="00077279" w:rsidRDefault="00DE4D63" w:rsidP="009D0C22">
            <w:pPr>
              <w:rPr>
                <w:b w:val="0"/>
                <w:bCs w:val="0"/>
                <w:color w:val="000000"/>
                <w:sz w:val="20"/>
                <w:szCs w:val="20"/>
              </w:rPr>
            </w:pPr>
            <w:proofErr w:type="spellStart"/>
            <w:r w:rsidRPr="00077279">
              <w:rPr>
                <w:b w:val="0"/>
                <w:bCs w:val="0"/>
                <w:color w:val="000000"/>
                <w:sz w:val="20"/>
                <w:szCs w:val="20"/>
              </w:rPr>
              <w:t>Doğumda</w:t>
            </w:r>
            <w:proofErr w:type="spellEnd"/>
            <w:r w:rsidRPr="00077279">
              <w:rPr>
                <w:b w:val="0"/>
                <w:bCs w:val="0"/>
                <w:color w:val="000000"/>
                <w:sz w:val="20"/>
                <w:szCs w:val="20"/>
              </w:rPr>
              <w:t xml:space="preserve"> </w:t>
            </w:r>
            <w:proofErr w:type="spellStart"/>
            <w:r w:rsidRPr="00077279">
              <w:rPr>
                <w:b w:val="0"/>
                <w:bCs w:val="0"/>
                <w:color w:val="000000"/>
                <w:sz w:val="20"/>
                <w:szCs w:val="20"/>
              </w:rPr>
              <w:t>korku</w:t>
            </w:r>
            <w:proofErr w:type="spellEnd"/>
            <w:r w:rsidRPr="00077279">
              <w:rPr>
                <w:b w:val="0"/>
                <w:bCs w:val="0"/>
                <w:color w:val="000000"/>
                <w:sz w:val="20"/>
                <w:szCs w:val="20"/>
              </w:rPr>
              <w:t xml:space="preserve"> </w:t>
            </w:r>
            <w:proofErr w:type="spellStart"/>
            <w:r w:rsidRPr="00077279">
              <w:rPr>
                <w:b w:val="0"/>
                <w:bCs w:val="0"/>
                <w:color w:val="000000"/>
                <w:sz w:val="20"/>
                <w:szCs w:val="20"/>
              </w:rPr>
              <w:t>olma</w:t>
            </w:r>
            <w:proofErr w:type="spellEnd"/>
          </w:p>
        </w:tc>
        <w:tc>
          <w:tcPr>
            <w:tcW w:w="968" w:type="dxa"/>
            <w:noWrap/>
            <w:hideMark/>
          </w:tcPr>
          <w:p w14:paraId="5BD32A73" w14:textId="77777777" w:rsidR="00DE4D63" w:rsidRPr="00077279" w:rsidRDefault="00DE4D63" w:rsidP="009D0C22">
            <w:pPr>
              <w:cnfStyle w:val="000000100000" w:firstRow="0" w:lastRow="0" w:firstColumn="0" w:lastColumn="0" w:oddVBand="0" w:evenVBand="0" w:oddHBand="1" w:evenHBand="0" w:firstRowFirstColumn="0" w:firstRowLastColumn="0" w:lastRowFirstColumn="0" w:lastRowLastColumn="0"/>
              <w:rPr>
                <w:color w:val="000000"/>
                <w:sz w:val="20"/>
                <w:szCs w:val="20"/>
              </w:rPr>
            </w:pPr>
            <w:r w:rsidRPr="00077279">
              <w:rPr>
                <w:color w:val="000000"/>
                <w:sz w:val="20"/>
                <w:szCs w:val="20"/>
              </w:rPr>
              <w:t>129</w:t>
            </w:r>
          </w:p>
        </w:tc>
      </w:tr>
      <w:tr w:rsidR="00DE4D63" w:rsidRPr="00077279" w14:paraId="092E8622" w14:textId="77777777" w:rsidTr="009D0C22">
        <w:trPr>
          <w:trHeight w:val="314"/>
        </w:trPr>
        <w:tc>
          <w:tcPr>
            <w:cnfStyle w:val="001000000000" w:firstRow="0" w:lastRow="0" w:firstColumn="1" w:lastColumn="0" w:oddVBand="0" w:evenVBand="0" w:oddHBand="0" w:evenHBand="0" w:firstRowFirstColumn="0" w:firstRowLastColumn="0" w:lastRowFirstColumn="0" w:lastRowLastColumn="0"/>
            <w:tcW w:w="8222" w:type="dxa"/>
            <w:noWrap/>
            <w:hideMark/>
          </w:tcPr>
          <w:p w14:paraId="405A4171" w14:textId="77777777" w:rsidR="00DE4D63" w:rsidRPr="00077279" w:rsidRDefault="00DE4D63" w:rsidP="009D0C22">
            <w:pPr>
              <w:rPr>
                <w:b w:val="0"/>
                <w:bCs w:val="0"/>
                <w:color w:val="000000"/>
                <w:sz w:val="20"/>
                <w:szCs w:val="20"/>
              </w:rPr>
            </w:pPr>
            <w:r w:rsidRPr="00077279">
              <w:rPr>
                <w:b w:val="0"/>
                <w:bCs w:val="0"/>
                <w:color w:val="000000"/>
                <w:sz w:val="20"/>
                <w:szCs w:val="20"/>
              </w:rPr>
              <w:t xml:space="preserve">Normal </w:t>
            </w:r>
            <w:proofErr w:type="spellStart"/>
            <w:r w:rsidRPr="00077279">
              <w:rPr>
                <w:b w:val="0"/>
                <w:bCs w:val="0"/>
                <w:color w:val="000000"/>
                <w:sz w:val="20"/>
                <w:szCs w:val="20"/>
              </w:rPr>
              <w:t>doğumun</w:t>
            </w:r>
            <w:proofErr w:type="spellEnd"/>
            <w:r w:rsidRPr="00077279">
              <w:rPr>
                <w:b w:val="0"/>
                <w:bCs w:val="0"/>
                <w:color w:val="000000"/>
                <w:sz w:val="20"/>
                <w:szCs w:val="20"/>
              </w:rPr>
              <w:t xml:space="preserve"> </w:t>
            </w:r>
            <w:proofErr w:type="spellStart"/>
            <w:r w:rsidRPr="00077279">
              <w:rPr>
                <w:b w:val="0"/>
                <w:bCs w:val="0"/>
                <w:color w:val="000000"/>
                <w:sz w:val="20"/>
                <w:szCs w:val="20"/>
              </w:rPr>
              <w:t>zorluğu</w:t>
            </w:r>
            <w:proofErr w:type="spellEnd"/>
          </w:p>
        </w:tc>
        <w:tc>
          <w:tcPr>
            <w:tcW w:w="968" w:type="dxa"/>
            <w:noWrap/>
            <w:hideMark/>
          </w:tcPr>
          <w:p w14:paraId="618D6A29" w14:textId="77777777" w:rsidR="00DE4D63" w:rsidRPr="00077279" w:rsidRDefault="00DE4D63" w:rsidP="009D0C22">
            <w:pPr>
              <w:cnfStyle w:val="000000000000" w:firstRow="0" w:lastRow="0" w:firstColumn="0" w:lastColumn="0" w:oddVBand="0" w:evenVBand="0" w:oddHBand="0" w:evenHBand="0" w:firstRowFirstColumn="0" w:firstRowLastColumn="0" w:lastRowFirstColumn="0" w:lastRowLastColumn="0"/>
              <w:rPr>
                <w:color w:val="000000"/>
                <w:sz w:val="20"/>
                <w:szCs w:val="20"/>
              </w:rPr>
            </w:pPr>
            <w:r w:rsidRPr="00077279">
              <w:rPr>
                <w:color w:val="000000"/>
                <w:sz w:val="20"/>
                <w:szCs w:val="20"/>
              </w:rPr>
              <w:t>60</w:t>
            </w:r>
          </w:p>
        </w:tc>
      </w:tr>
      <w:tr w:rsidR="00DE4D63" w:rsidRPr="00077279" w14:paraId="31132DDF" w14:textId="77777777" w:rsidTr="009D0C22">
        <w:trPr>
          <w:cnfStyle w:val="000000100000" w:firstRow="0" w:lastRow="0" w:firstColumn="0" w:lastColumn="0" w:oddVBand="0" w:evenVBand="0" w:oddHBand="1" w:evenHBand="0" w:firstRowFirstColumn="0" w:firstRowLastColumn="0" w:lastRowFirstColumn="0" w:lastRowLastColumn="0"/>
          <w:trHeight w:val="314"/>
        </w:trPr>
        <w:tc>
          <w:tcPr>
            <w:cnfStyle w:val="001000000000" w:firstRow="0" w:lastRow="0" w:firstColumn="1" w:lastColumn="0" w:oddVBand="0" w:evenVBand="0" w:oddHBand="0" w:evenHBand="0" w:firstRowFirstColumn="0" w:firstRowLastColumn="0" w:lastRowFirstColumn="0" w:lastRowLastColumn="0"/>
            <w:tcW w:w="8222" w:type="dxa"/>
            <w:noWrap/>
            <w:hideMark/>
          </w:tcPr>
          <w:p w14:paraId="58DC74A8" w14:textId="77777777" w:rsidR="00DE4D63" w:rsidRPr="00077279" w:rsidRDefault="00DE4D63" w:rsidP="009D0C22">
            <w:pPr>
              <w:rPr>
                <w:b w:val="0"/>
                <w:bCs w:val="0"/>
                <w:color w:val="000000"/>
                <w:sz w:val="20"/>
                <w:szCs w:val="20"/>
              </w:rPr>
            </w:pPr>
            <w:r w:rsidRPr="00077279">
              <w:rPr>
                <w:b w:val="0"/>
                <w:bCs w:val="0"/>
                <w:color w:val="000000"/>
                <w:sz w:val="20"/>
                <w:szCs w:val="20"/>
              </w:rPr>
              <w:t xml:space="preserve">Normal </w:t>
            </w:r>
            <w:proofErr w:type="spellStart"/>
            <w:r w:rsidRPr="00077279">
              <w:rPr>
                <w:b w:val="0"/>
                <w:bCs w:val="0"/>
                <w:color w:val="000000"/>
                <w:sz w:val="20"/>
                <w:szCs w:val="20"/>
              </w:rPr>
              <w:t>doğumda</w:t>
            </w:r>
            <w:proofErr w:type="spellEnd"/>
            <w:r w:rsidRPr="00077279">
              <w:rPr>
                <w:b w:val="0"/>
                <w:bCs w:val="0"/>
                <w:color w:val="000000"/>
                <w:sz w:val="20"/>
                <w:szCs w:val="20"/>
              </w:rPr>
              <w:t xml:space="preserve"> </w:t>
            </w:r>
            <w:proofErr w:type="spellStart"/>
            <w:r w:rsidRPr="00077279">
              <w:rPr>
                <w:b w:val="0"/>
                <w:bCs w:val="0"/>
                <w:color w:val="000000"/>
                <w:sz w:val="20"/>
                <w:szCs w:val="20"/>
              </w:rPr>
              <w:t>perine</w:t>
            </w:r>
            <w:proofErr w:type="spellEnd"/>
            <w:r w:rsidRPr="00077279">
              <w:rPr>
                <w:b w:val="0"/>
                <w:bCs w:val="0"/>
                <w:color w:val="000000"/>
                <w:sz w:val="20"/>
                <w:szCs w:val="20"/>
              </w:rPr>
              <w:t xml:space="preserve"> </w:t>
            </w:r>
            <w:proofErr w:type="spellStart"/>
            <w:r w:rsidRPr="00077279">
              <w:rPr>
                <w:b w:val="0"/>
                <w:bCs w:val="0"/>
                <w:color w:val="000000"/>
                <w:sz w:val="20"/>
                <w:szCs w:val="20"/>
              </w:rPr>
              <w:t>ile</w:t>
            </w:r>
            <w:proofErr w:type="spellEnd"/>
            <w:r w:rsidRPr="00077279">
              <w:rPr>
                <w:b w:val="0"/>
                <w:bCs w:val="0"/>
                <w:color w:val="000000"/>
                <w:sz w:val="20"/>
                <w:szCs w:val="20"/>
              </w:rPr>
              <w:t xml:space="preserve"> </w:t>
            </w:r>
            <w:proofErr w:type="spellStart"/>
            <w:r w:rsidRPr="00077279">
              <w:rPr>
                <w:b w:val="0"/>
                <w:bCs w:val="0"/>
                <w:color w:val="000000"/>
                <w:sz w:val="20"/>
                <w:szCs w:val="20"/>
              </w:rPr>
              <w:t>ilgili</w:t>
            </w:r>
            <w:proofErr w:type="spellEnd"/>
            <w:r w:rsidRPr="00077279">
              <w:rPr>
                <w:b w:val="0"/>
                <w:bCs w:val="0"/>
                <w:color w:val="000000"/>
                <w:sz w:val="20"/>
                <w:szCs w:val="20"/>
              </w:rPr>
              <w:t xml:space="preserve"> </w:t>
            </w:r>
            <w:proofErr w:type="spellStart"/>
            <w:r w:rsidRPr="00077279">
              <w:rPr>
                <w:b w:val="0"/>
                <w:bCs w:val="0"/>
                <w:color w:val="000000"/>
                <w:sz w:val="20"/>
                <w:szCs w:val="20"/>
              </w:rPr>
              <w:t>korkular</w:t>
            </w:r>
            <w:proofErr w:type="spellEnd"/>
          </w:p>
        </w:tc>
        <w:tc>
          <w:tcPr>
            <w:tcW w:w="968" w:type="dxa"/>
            <w:noWrap/>
            <w:hideMark/>
          </w:tcPr>
          <w:p w14:paraId="1C74349D" w14:textId="77777777" w:rsidR="00DE4D63" w:rsidRPr="00077279" w:rsidRDefault="00DE4D63" w:rsidP="009D0C22">
            <w:pPr>
              <w:cnfStyle w:val="000000100000" w:firstRow="0" w:lastRow="0" w:firstColumn="0" w:lastColumn="0" w:oddVBand="0" w:evenVBand="0" w:oddHBand="1" w:evenHBand="0" w:firstRowFirstColumn="0" w:firstRowLastColumn="0" w:lastRowFirstColumn="0" w:lastRowLastColumn="0"/>
              <w:rPr>
                <w:color w:val="000000"/>
                <w:sz w:val="20"/>
                <w:szCs w:val="20"/>
              </w:rPr>
            </w:pPr>
            <w:r w:rsidRPr="00077279">
              <w:rPr>
                <w:color w:val="000000"/>
                <w:sz w:val="20"/>
                <w:szCs w:val="20"/>
              </w:rPr>
              <w:t>48</w:t>
            </w:r>
          </w:p>
        </w:tc>
      </w:tr>
      <w:tr w:rsidR="00DE4D63" w:rsidRPr="00077279" w14:paraId="297865BA" w14:textId="77777777" w:rsidTr="009D0C22">
        <w:trPr>
          <w:trHeight w:val="314"/>
        </w:trPr>
        <w:tc>
          <w:tcPr>
            <w:cnfStyle w:val="001000000000" w:firstRow="0" w:lastRow="0" w:firstColumn="1" w:lastColumn="0" w:oddVBand="0" w:evenVBand="0" w:oddHBand="0" w:evenHBand="0" w:firstRowFirstColumn="0" w:firstRowLastColumn="0" w:lastRowFirstColumn="0" w:lastRowLastColumn="0"/>
            <w:tcW w:w="8222" w:type="dxa"/>
            <w:noWrap/>
            <w:hideMark/>
          </w:tcPr>
          <w:p w14:paraId="47D39EC0" w14:textId="77777777" w:rsidR="00DE4D63" w:rsidRPr="00077279" w:rsidRDefault="00DE4D63" w:rsidP="009D0C22">
            <w:pPr>
              <w:rPr>
                <w:b w:val="0"/>
                <w:bCs w:val="0"/>
                <w:color w:val="000000"/>
                <w:sz w:val="20"/>
                <w:szCs w:val="20"/>
              </w:rPr>
            </w:pPr>
            <w:r w:rsidRPr="00077279">
              <w:rPr>
                <w:b w:val="0"/>
                <w:bCs w:val="0"/>
                <w:color w:val="000000"/>
                <w:sz w:val="20"/>
                <w:szCs w:val="20"/>
              </w:rPr>
              <w:t xml:space="preserve">Normal </w:t>
            </w:r>
            <w:proofErr w:type="spellStart"/>
            <w:r w:rsidRPr="00077279">
              <w:rPr>
                <w:b w:val="0"/>
                <w:bCs w:val="0"/>
                <w:color w:val="000000"/>
                <w:sz w:val="20"/>
                <w:szCs w:val="20"/>
              </w:rPr>
              <w:t>doğumda</w:t>
            </w:r>
            <w:proofErr w:type="spellEnd"/>
            <w:r w:rsidRPr="00077279">
              <w:rPr>
                <w:b w:val="0"/>
                <w:bCs w:val="0"/>
                <w:color w:val="000000"/>
                <w:sz w:val="20"/>
                <w:szCs w:val="20"/>
              </w:rPr>
              <w:t xml:space="preserve"> </w:t>
            </w:r>
            <w:proofErr w:type="spellStart"/>
            <w:r w:rsidRPr="00077279">
              <w:rPr>
                <w:b w:val="0"/>
                <w:bCs w:val="0"/>
                <w:color w:val="000000"/>
                <w:sz w:val="20"/>
                <w:szCs w:val="20"/>
              </w:rPr>
              <w:t>yaşanabilecek</w:t>
            </w:r>
            <w:proofErr w:type="spellEnd"/>
            <w:r w:rsidRPr="00077279">
              <w:rPr>
                <w:b w:val="0"/>
                <w:bCs w:val="0"/>
                <w:color w:val="000000"/>
                <w:sz w:val="20"/>
                <w:szCs w:val="20"/>
              </w:rPr>
              <w:t xml:space="preserve"> </w:t>
            </w:r>
            <w:proofErr w:type="spellStart"/>
            <w:r w:rsidRPr="00077279">
              <w:rPr>
                <w:b w:val="0"/>
                <w:bCs w:val="0"/>
                <w:color w:val="000000"/>
                <w:sz w:val="20"/>
                <w:szCs w:val="20"/>
              </w:rPr>
              <w:t>riskler</w:t>
            </w:r>
            <w:proofErr w:type="spellEnd"/>
          </w:p>
        </w:tc>
        <w:tc>
          <w:tcPr>
            <w:tcW w:w="968" w:type="dxa"/>
            <w:noWrap/>
            <w:hideMark/>
          </w:tcPr>
          <w:p w14:paraId="1C7E0451" w14:textId="77777777" w:rsidR="00DE4D63" w:rsidRPr="00077279" w:rsidRDefault="00DE4D63" w:rsidP="009D0C22">
            <w:pPr>
              <w:cnfStyle w:val="000000000000" w:firstRow="0" w:lastRow="0" w:firstColumn="0" w:lastColumn="0" w:oddVBand="0" w:evenVBand="0" w:oddHBand="0" w:evenHBand="0" w:firstRowFirstColumn="0" w:firstRowLastColumn="0" w:lastRowFirstColumn="0" w:lastRowLastColumn="0"/>
              <w:rPr>
                <w:color w:val="000000"/>
                <w:sz w:val="20"/>
                <w:szCs w:val="20"/>
              </w:rPr>
            </w:pPr>
            <w:r w:rsidRPr="00077279">
              <w:rPr>
                <w:color w:val="000000"/>
                <w:sz w:val="20"/>
                <w:szCs w:val="20"/>
              </w:rPr>
              <w:t>37</w:t>
            </w:r>
          </w:p>
        </w:tc>
      </w:tr>
      <w:tr w:rsidR="00DE4D63" w:rsidRPr="00077279" w14:paraId="4D2852B4" w14:textId="77777777" w:rsidTr="009D0C22">
        <w:trPr>
          <w:cnfStyle w:val="000000100000" w:firstRow="0" w:lastRow="0" w:firstColumn="0" w:lastColumn="0" w:oddVBand="0" w:evenVBand="0" w:oddHBand="1" w:evenHBand="0" w:firstRowFirstColumn="0" w:firstRowLastColumn="0" w:lastRowFirstColumn="0" w:lastRowLastColumn="0"/>
          <w:trHeight w:val="314"/>
        </w:trPr>
        <w:tc>
          <w:tcPr>
            <w:cnfStyle w:val="001000000000" w:firstRow="0" w:lastRow="0" w:firstColumn="1" w:lastColumn="0" w:oddVBand="0" w:evenVBand="0" w:oddHBand="0" w:evenHBand="0" w:firstRowFirstColumn="0" w:firstRowLastColumn="0" w:lastRowFirstColumn="0" w:lastRowLastColumn="0"/>
            <w:tcW w:w="8222" w:type="dxa"/>
            <w:noWrap/>
            <w:hideMark/>
          </w:tcPr>
          <w:p w14:paraId="0AE3634B" w14:textId="77777777" w:rsidR="00DE4D63" w:rsidRPr="00077279" w:rsidRDefault="00DE4D63" w:rsidP="009D0C22">
            <w:pPr>
              <w:rPr>
                <w:b w:val="0"/>
                <w:bCs w:val="0"/>
                <w:color w:val="000000"/>
                <w:sz w:val="20"/>
                <w:szCs w:val="20"/>
              </w:rPr>
            </w:pPr>
            <w:r w:rsidRPr="00077279">
              <w:rPr>
                <w:b w:val="0"/>
                <w:bCs w:val="0"/>
                <w:color w:val="000000"/>
                <w:sz w:val="20"/>
                <w:szCs w:val="20"/>
              </w:rPr>
              <w:t xml:space="preserve">Normal </w:t>
            </w:r>
            <w:proofErr w:type="spellStart"/>
            <w:r w:rsidRPr="00077279">
              <w:rPr>
                <w:b w:val="0"/>
                <w:bCs w:val="0"/>
                <w:color w:val="000000"/>
                <w:sz w:val="20"/>
                <w:szCs w:val="20"/>
              </w:rPr>
              <w:t>doğumun</w:t>
            </w:r>
            <w:proofErr w:type="spellEnd"/>
            <w:r w:rsidRPr="00077279">
              <w:rPr>
                <w:b w:val="0"/>
                <w:bCs w:val="0"/>
                <w:color w:val="000000"/>
                <w:sz w:val="20"/>
                <w:szCs w:val="20"/>
              </w:rPr>
              <w:t xml:space="preserve"> </w:t>
            </w:r>
            <w:proofErr w:type="spellStart"/>
            <w:r w:rsidRPr="00077279">
              <w:rPr>
                <w:b w:val="0"/>
                <w:bCs w:val="0"/>
                <w:color w:val="000000"/>
                <w:sz w:val="20"/>
                <w:szCs w:val="20"/>
              </w:rPr>
              <w:t>bebek</w:t>
            </w:r>
            <w:proofErr w:type="spellEnd"/>
            <w:r w:rsidRPr="00077279">
              <w:rPr>
                <w:b w:val="0"/>
                <w:bCs w:val="0"/>
                <w:color w:val="000000"/>
                <w:sz w:val="20"/>
                <w:szCs w:val="20"/>
              </w:rPr>
              <w:t xml:space="preserve"> </w:t>
            </w:r>
            <w:proofErr w:type="spellStart"/>
            <w:r w:rsidRPr="00077279">
              <w:rPr>
                <w:b w:val="0"/>
                <w:bCs w:val="0"/>
                <w:color w:val="000000"/>
                <w:sz w:val="20"/>
                <w:szCs w:val="20"/>
              </w:rPr>
              <w:t>için</w:t>
            </w:r>
            <w:proofErr w:type="spellEnd"/>
            <w:r w:rsidRPr="00077279">
              <w:rPr>
                <w:b w:val="0"/>
                <w:bCs w:val="0"/>
                <w:color w:val="000000"/>
                <w:sz w:val="20"/>
                <w:szCs w:val="20"/>
              </w:rPr>
              <w:t xml:space="preserve"> </w:t>
            </w:r>
            <w:proofErr w:type="spellStart"/>
            <w:r w:rsidRPr="00077279">
              <w:rPr>
                <w:b w:val="0"/>
                <w:bCs w:val="0"/>
                <w:color w:val="000000"/>
                <w:sz w:val="20"/>
                <w:szCs w:val="20"/>
              </w:rPr>
              <w:t>riski</w:t>
            </w:r>
            <w:proofErr w:type="spellEnd"/>
          </w:p>
        </w:tc>
        <w:tc>
          <w:tcPr>
            <w:tcW w:w="968" w:type="dxa"/>
            <w:noWrap/>
            <w:hideMark/>
          </w:tcPr>
          <w:p w14:paraId="5064FC1A" w14:textId="77777777" w:rsidR="00DE4D63" w:rsidRPr="00077279" w:rsidRDefault="00DE4D63" w:rsidP="009D0C22">
            <w:pPr>
              <w:cnfStyle w:val="000000100000" w:firstRow="0" w:lastRow="0" w:firstColumn="0" w:lastColumn="0" w:oddVBand="0" w:evenVBand="0" w:oddHBand="1" w:evenHBand="0" w:firstRowFirstColumn="0" w:firstRowLastColumn="0" w:lastRowFirstColumn="0" w:lastRowLastColumn="0"/>
              <w:rPr>
                <w:color w:val="000000"/>
                <w:sz w:val="20"/>
                <w:szCs w:val="20"/>
              </w:rPr>
            </w:pPr>
            <w:r w:rsidRPr="00077279">
              <w:rPr>
                <w:color w:val="000000"/>
                <w:sz w:val="20"/>
                <w:szCs w:val="20"/>
              </w:rPr>
              <w:t>30</w:t>
            </w:r>
          </w:p>
        </w:tc>
      </w:tr>
      <w:tr w:rsidR="00DE4D63" w:rsidRPr="00077279" w14:paraId="1275C01A" w14:textId="77777777" w:rsidTr="009D0C22">
        <w:trPr>
          <w:trHeight w:val="314"/>
        </w:trPr>
        <w:tc>
          <w:tcPr>
            <w:cnfStyle w:val="001000000000" w:firstRow="0" w:lastRow="0" w:firstColumn="1" w:lastColumn="0" w:oddVBand="0" w:evenVBand="0" w:oddHBand="0" w:evenHBand="0" w:firstRowFirstColumn="0" w:firstRowLastColumn="0" w:lastRowFirstColumn="0" w:lastRowLastColumn="0"/>
            <w:tcW w:w="8222" w:type="dxa"/>
            <w:noWrap/>
            <w:hideMark/>
          </w:tcPr>
          <w:p w14:paraId="1EF99464" w14:textId="77777777" w:rsidR="00DE4D63" w:rsidRPr="00077279" w:rsidRDefault="00DE4D63" w:rsidP="009D0C22">
            <w:pPr>
              <w:rPr>
                <w:b w:val="0"/>
                <w:bCs w:val="0"/>
                <w:color w:val="000000"/>
                <w:sz w:val="20"/>
                <w:szCs w:val="20"/>
              </w:rPr>
            </w:pPr>
            <w:r w:rsidRPr="00077279">
              <w:rPr>
                <w:b w:val="0"/>
                <w:bCs w:val="0"/>
                <w:color w:val="000000"/>
                <w:sz w:val="20"/>
                <w:szCs w:val="20"/>
              </w:rPr>
              <w:t xml:space="preserve">Kendi </w:t>
            </w:r>
            <w:proofErr w:type="spellStart"/>
            <w:r w:rsidRPr="00077279">
              <w:rPr>
                <w:b w:val="0"/>
                <w:bCs w:val="0"/>
                <w:color w:val="000000"/>
                <w:sz w:val="20"/>
                <w:szCs w:val="20"/>
              </w:rPr>
              <w:t>doğum</w:t>
            </w:r>
            <w:proofErr w:type="spellEnd"/>
            <w:r w:rsidRPr="00077279">
              <w:rPr>
                <w:b w:val="0"/>
                <w:bCs w:val="0"/>
                <w:color w:val="000000"/>
                <w:sz w:val="20"/>
                <w:szCs w:val="20"/>
              </w:rPr>
              <w:t xml:space="preserve"> </w:t>
            </w:r>
            <w:proofErr w:type="spellStart"/>
            <w:r w:rsidRPr="00077279">
              <w:rPr>
                <w:b w:val="0"/>
                <w:bCs w:val="0"/>
                <w:color w:val="000000"/>
                <w:sz w:val="20"/>
                <w:szCs w:val="20"/>
              </w:rPr>
              <w:t>deneyimi</w:t>
            </w:r>
            <w:proofErr w:type="spellEnd"/>
          </w:p>
        </w:tc>
        <w:tc>
          <w:tcPr>
            <w:tcW w:w="968" w:type="dxa"/>
            <w:noWrap/>
            <w:hideMark/>
          </w:tcPr>
          <w:p w14:paraId="67BE815D" w14:textId="77777777" w:rsidR="00DE4D63" w:rsidRPr="00077279" w:rsidRDefault="00DE4D63" w:rsidP="009D0C22">
            <w:pPr>
              <w:cnfStyle w:val="000000000000" w:firstRow="0" w:lastRow="0" w:firstColumn="0" w:lastColumn="0" w:oddVBand="0" w:evenVBand="0" w:oddHBand="0" w:evenHBand="0" w:firstRowFirstColumn="0" w:firstRowLastColumn="0" w:lastRowFirstColumn="0" w:lastRowLastColumn="0"/>
              <w:rPr>
                <w:color w:val="000000"/>
                <w:sz w:val="20"/>
                <w:szCs w:val="20"/>
              </w:rPr>
            </w:pPr>
            <w:r w:rsidRPr="00077279">
              <w:rPr>
                <w:color w:val="000000"/>
                <w:sz w:val="20"/>
                <w:szCs w:val="20"/>
              </w:rPr>
              <w:t>19</w:t>
            </w:r>
          </w:p>
        </w:tc>
      </w:tr>
      <w:tr w:rsidR="00DE4D63" w:rsidRPr="00077279" w14:paraId="53E101AA" w14:textId="77777777" w:rsidTr="009D0C22">
        <w:trPr>
          <w:cnfStyle w:val="000000100000" w:firstRow="0" w:lastRow="0" w:firstColumn="0" w:lastColumn="0" w:oddVBand="0" w:evenVBand="0" w:oddHBand="1" w:evenHBand="0" w:firstRowFirstColumn="0" w:firstRowLastColumn="0" w:lastRowFirstColumn="0" w:lastRowLastColumn="0"/>
          <w:trHeight w:val="314"/>
        </w:trPr>
        <w:tc>
          <w:tcPr>
            <w:cnfStyle w:val="001000000000" w:firstRow="0" w:lastRow="0" w:firstColumn="1" w:lastColumn="0" w:oddVBand="0" w:evenVBand="0" w:oddHBand="0" w:evenHBand="0" w:firstRowFirstColumn="0" w:firstRowLastColumn="0" w:lastRowFirstColumn="0" w:lastRowLastColumn="0"/>
            <w:tcW w:w="8222" w:type="dxa"/>
            <w:noWrap/>
            <w:hideMark/>
          </w:tcPr>
          <w:p w14:paraId="4A576DD3" w14:textId="77777777" w:rsidR="00DE4D63" w:rsidRPr="00077279" w:rsidRDefault="00DE4D63" w:rsidP="009D0C22">
            <w:pPr>
              <w:rPr>
                <w:b w:val="0"/>
                <w:bCs w:val="0"/>
                <w:color w:val="000000"/>
                <w:sz w:val="20"/>
                <w:szCs w:val="20"/>
              </w:rPr>
            </w:pPr>
            <w:r w:rsidRPr="00077279">
              <w:rPr>
                <w:b w:val="0"/>
                <w:bCs w:val="0"/>
                <w:color w:val="000000"/>
                <w:sz w:val="20"/>
                <w:szCs w:val="20"/>
              </w:rPr>
              <w:t xml:space="preserve">Normal </w:t>
            </w:r>
            <w:proofErr w:type="spellStart"/>
            <w:r w:rsidRPr="00077279">
              <w:rPr>
                <w:b w:val="0"/>
                <w:bCs w:val="0"/>
                <w:color w:val="000000"/>
                <w:sz w:val="20"/>
                <w:szCs w:val="20"/>
              </w:rPr>
              <w:t>doğum</w:t>
            </w:r>
            <w:proofErr w:type="spellEnd"/>
            <w:r w:rsidRPr="00077279">
              <w:rPr>
                <w:b w:val="0"/>
                <w:bCs w:val="0"/>
                <w:color w:val="000000"/>
                <w:sz w:val="20"/>
                <w:szCs w:val="20"/>
              </w:rPr>
              <w:t xml:space="preserve"> </w:t>
            </w:r>
            <w:proofErr w:type="spellStart"/>
            <w:r w:rsidRPr="00077279">
              <w:rPr>
                <w:b w:val="0"/>
                <w:bCs w:val="0"/>
                <w:color w:val="000000"/>
                <w:sz w:val="20"/>
                <w:szCs w:val="20"/>
              </w:rPr>
              <w:t>bilinmezliği</w:t>
            </w:r>
            <w:proofErr w:type="spellEnd"/>
          </w:p>
        </w:tc>
        <w:tc>
          <w:tcPr>
            <w:tcW w:w="968" w:type="dxa"/>
            <w:noWrap/>
            <w:hideMark/>
          </w:tcPr>
          <w:p w14:paraId="171D2354" w14:textId="77777777" w:rsidR="00DE4D63" w:rsidRPr="00077279" w:rsidRDefault="00DE4D63" w:rsidP="009D0C22">
            <w:pPr>
              <w:cnfStyle w:val="000000100000" w:firstRow="0" w:lastRow="0" w:firstColumn="0" w:lastColumn="0" w:oddVBand="0" w:evenVBand="0" w:oddHBand="1" w:evenHBand="0" w:firstRowFirstColumn="0" w:firstRowLastColumn="0" w:lastRowFirstColumn="0" w:lastRowLastColumn="0"/>
              <w:rPr>
                <w:color w:val="000000"/>
                <w:sz w:val="20"/>
                <w:szCs w:val="20"/>
              </w:rPr>
            </w:pPr>
            <w:r w:rsidRPr="00077279">
              <w:rPr>
                <w:color w:val="000000"/>
                <w:sz w:val="20"/>
                <w:szCs w:val="20"/>
              </w:rPr>
              <w:t>18</w:t>
            </w:r>
          </w:p>
        </w:tc>
      </w:tr>
      <w:tr w:rsidR="00DE4D63" w:rsidRPr="00077279" w14:paraId="1961828A" w14:textId="77777777" w:rsidTr="009D0C22">
        <w:trPr>
          <w:trHeight w:val="314"/>
        </w:trPr>
        <w:tc>
          <w:tcPr>
            <w:cnfStyle w:val="001000000000" w:firstRow="0" w:lastRow="0" w:firstColumn="1" w:lastColumn="0" w:oddVBand="0" w:evenVBand="0" w:oddHBand="0" w:evenHBand="0" w:firstRowFirstColumn="0" w:firstRowLastColumn="0" w:lastRowFirstColumn="0" w:lastRowLastColumn="0"/>
            <w:tcW w:w="8222" w:type="dxa"/>
            <w:noWrap/>
            <w:hideMark/>
          </w:tcPr>
          <w:p w14:paraId="7A09C0C7" w14:textId="77777777" w:rsidR="00DE4D63" w:rsidRPr="00077279" w:rsidRDefault="00DE4D63" w:rsidP="009D0C22">
            <w:pPr>
              <w:rPr>
                <w:b w:val="0"/>
                <w:bCs w:val="0"/>
                <w:color w:val="000000"/>
                <w:sz w:val="20"/>
                <w:szCs w:val="20"/>
              </w:rPr>
            </w:pPr>
            <w:proofErr w:type="spellStart"/>
            <w:r w:rsidRPr="00077279">
              <w:rPr>
                <w:b w:val="0"/>
                <w:bCs w:val="0"/>
                <w:color w:val="000000"/>
                <w:sz w:val="20"/>
                <w:szCs w:val="20"/>
              </w:rPr>
              <w:t>Muayenede</w:t>
            </w:r>
            <w:proofErr w:type="spellEnd"/>
            <w:r w:rsidRPr="00077279">
              <w:rPr>
                <w:b w:val="0"/>
                <w:bCs w:val="0"/>
                <w:color w:val="000000"/>
                <w:sz w:val="20"/>
                <w:szCs w:val="20"/>
              </w:rPr>
              <w:t xml:space="preserve"> </w:t>
            </w:r>
            <w:proofErr w:type="spellStart"/>
            <w:r w:rsidRPr="00077279">
              <w:rPr>
                <w:b w:val="0"/>
                <w:bCs w:val="0"/>
                <w:color w:val="000000"/>
                <w:sz w:val="20"/>
                <w:szCs w:val="20"/>
              </w:rPr>
              <w:t>ac</w:t>
            </w:r>
            <w:r>
              <w:rPr>
                <w:b w:val="0"/>
                <w:bCs w:val="0"/>
                <w:color w:val="000000"/>
                <w:sz w:val="20"/>
                <w:szCs w:val="20"/>
              </w:rPr>
              <w:t>ı</w:t>
            </w:r>
            <w:proofErr w:type="spellEnd"/>
            <w:r w:rsidRPr="00077279">
              <w:rPr>
                <w:b w:val="0"/>
                <w:bCs w:val="0"/>
                <w:color w:val="000000"/>
                <w:sz w:val="20"/>
                <w:szCs w:val="20"/>
              </w:rPr>
              <w:t xml:space="preserve"> </w:t>
            </w:r>
            <w:proofErr w:type="spellStart"/>
            <w:r w:rsidRPr="00077279">
              <w:rPr>
                <w:b w:val="0"/>
                <w:bCs w:val="0"/>
                <w:color w:val="000000"/>
                <w:sz w:val="20"/>
                <w:szCs w:val="20"/>
              </w:rPr>
              <w:t>hissetme</w:t>
            </w:r>
            <w:proofErr w:type="spellEnd"/>
          </w:p>
        </w:tc>
        <w:tc>
          <w:tcPr>
            <w:tcW w:w="968" w:type="dxa"/>
            <w:noWrap/>
            <w:hideMark/>
          </w:tcPr>
          <w:p w14:paraId="63359351" w14:textId="77777777" w:rsidR="00DE4D63" w:rsidRPr="00077279" w:rsidRDefault="00DE4D63" w:rsidP="009D0C22">
            <w:pPr>
              <w:cnfStyle w:val="000000000000" w:firstRow="0" w:lastRow="0" w:firstColumn="0" w:lastColumn="0" w:oddVBand="0" w:evenVBand="0" w:oddHBand="0" w:evenHBand="0" w:firstRowFirstColumn="0" w:firstRowLastColumn="0" w:lastRowFirstColumn="0" w:lastRowLastColumn="0"/>
              <w:rPr>
                <w:color w:val="000000"/>
                <w:sz w:val="20"/>
                <w:szCs w:val="20"/>
              </w:rPr>
            </w:pPr>
            <w:r w:rsidRPr="00077279">
              <w:rPr>
                <w:color w:val="000000"/>
                <w:sz w:val="20"/>
                <w:szCs w:val="20"/>
              </w:rPr>
              <w:t>10</w:t>
            </w:r>
          </w:p>
        </w:tc>
      </w:tr>
      <w:tr w:rsidR="00DE4D63" w:rsidRPr="00077279" w14:paraId="73E3E2D8" w14:textId="77777777" w:rsidTr="009D0C22">
        <w:trPr>
          <w:cnfStyle w:val="000000100000" w:firstRow="0" w:lastRow="0" w:firstColumn="0" w:lastColumn="0" w:oddVBand="0" w:evenVBand="0" w:oddHBand="1" w:evenHBand="0" w:firstRowFirstColumn="0" w:firstRowLastColumn="0" w:lastRowFirstColumn="0" w:lastRowLastColumn="0"/>
          <w:trHeight w:val="314"/>
        </w:trPr>
        <w:tc>
          <w:tcPr>
            <w:cnfStyle w:val="001000000000" w:firstRow="0" w:lastRow="0" w:firstColumn="1" w:lastColumn="0" w:oddVBand="0" w:evenVBand="0" w:oddHBand="0" w:evenHBand="0" w:firstRowFirstColumn="0" w:firstRowLastColumn="0" w:lastRowFirstColumn="0" w:lastRowLastColumn="0"/>
            <w:tcW w:w="8222" w:type="dxa"/>
            <w:noWrap/>
            <w:hideMark/>
          </w:tcPr>
          <w:p w14:paraId="4CD9A220" w14:textId="77777777" w:rsidR="00DE4D63" w:rsidRPr="00077279" w:rsidRDefault="00DE4D63" w:rsidP="009D0C22">
            <w:pPr>
              <w:rPr>
                <w:b w:val="0"/>
                <w:bCs w:val="0"/>
                <w:color w:val="000000"/>
                <w:sz w:val="20"/>
                <w:szCs w:val="20"/>
              </w:rPr>
            </w:pPr>
            <w:r w:rsidRPr="00077279">
              <w:rPr>
                <w:b w:val="0"/>
                <w:bCs w:val="0"/>
                <w:color w:val="000000"/>
                <w:sz w:val="20"/>
                <w:szCs w:val="20"/>
              </w:rPr>
              <w:t xml:space="preserve">Annenin normal </w:t>
            </w:r>
            <w:proofErr w:type="spellStart"/>
            <w:r w:rsidRPr="00077279">
              <w:rPr>
                <w:b w:val="0"/>
                <w:bCs w:val="0"/>
                <w:color w:val="000000"/>
                <w:sz w:val="20"/>
                <w:szCs w:val="20"/>
              </w:rPr>
              <w:t>doğum</w:t>
            </w:r>
            <w:proofErr w:type="spellEnd"/>
            <w:r w:rsidRPr="00077279">
              <w:rPr>
                <w:b w:val="0"/>
                <w:bCs w:val="0"/>
                <w:color w:val="000000"/>
                <w:sz w:val="20"/>
                <w:szCs w:val="20"/>
              </w:rPr>
              <w:t xml:space="preserve"> </w:t>
            </w:r>
            <w:proofErr w:type="spellStart"/>
            <w:r w:rsidRPr="00077279">
              <w:rPr>
                <w:b w:val="0"/>
                <w:bCs w:val="0"/>
                <w:color w:val="000000"/>
                <w:sz w:val="20"/>
                <w:szCs w:val="20"/>
              </w:rPr>
              <w:t>istememesi</w:t>
            </w:r>
            <w:proofErr w:type="spellEnd"/>
          </w:p>
        </w:tc>
        <w:tc>
          <w:tcPr>
            <w:tcW w:w="968" w:type="dxa"/>
            <w:noWrap/>
            <w:hideMark/>
          </w:tcPr>
          <w:p w14:paraId="542D9617" w14:textId="77777777" w:rsidR="00DE4D63" w:rsidRPr="00077279" w:rsidRDefault="00DE4D63" w:rsidP="009D0C22">
            <w:pPr>
              <w:cnfStyle w:val="000000100000" w:firstRow="0" w:lastRow="0" w:firstColumn="0" w:lastColumn="0" w:oddVBand="0" w:evenVBand="0" w:oddHBand="1" w:evenHBand="0" w:firstRowFirstColumn="0" w:firstRowLastColumn="0" w:lastRowFirstColumn="0" w:lastRowLastColumn="0"/>
              <w:rPr>
                <w:color w:val="000000"/>
                <w:sz w:val="20"/>
                <w:szCs w:val="20"/>
              </w:rPr>
            </w:pPr>
            <w:r w:rsidRPr="00077279">
              <w:rPr>
                <w:color w:val="000000"/>
                <w:sz w:val="20"/>
                <w:szCs w:val="20"/>
              </w:rPr>
              <w:t>9</w:t>
            </w:r>
          </w:p>
        </w:tc>
      </w:tr>
      <w:tr w:rsidR="00DE4D63" w:rsidRPr="00077279" w14:paraId="4BE33128" w14:textId="77777777" w:rsidTr="009D0C22">
        <w:trPr>
          <w:trHeight w:val="314"/>
        </w:trPr>
        <w:tc>
          <w:tcPr>
            <w:cnfStyle w:val="001000000000" w:firstRow="0" w:lastRow="0" w:firstColumn="1" w:lastColumn="0" w:oddVBand="0" w:evenVBand="0" w:oddHBand="0" w:evenHBand="0" w:firstRowFirstColumn="0" w:firstRowLastColumn="0" w:lastRowFirstColumn="0" w:lastRowLastColumn="0"/>
            <w:tcW w:w="8222" w:type="dxa"/>
            <w:noWrap/>
            <w:hideMark/>
          </w:tcPr>
          <w:p w14:paraId="0882674B" w14:textId="77777777" w:rsidR="00DE4D63" w:rsidRPr="00077279" w:rsidRDefault="00DE4D63" w:rsidP="009D0C22">
            <w:pPr>
              <w:rPr>
                <w:color w:val="000000"/>
                <w:sz w:val="20"/>
                <w:szCs w:val="20"/>
              </w:rPr>
            </w:pPr>
            <w:proofErr w:type="spellStart"/>
            <w:r w:rsidRPr="00077279">
              <w:rPr>
                <w:color w:val="000000"/>
                <w:sz w:val="20"/>
                <w:szCs w:val="20"/>
              </w:rPr>
              <w:t>Toplam</w:t>
            </w:r>
            <w:proofErr w:type="spellEnd"/>
          </w:p>
        </w:tc>
        <w:tc>
          <w:tcPr>
            <w:tcW w:w="968" w:type="dxa"/>
            <w:noWrap/>
            <w:hideMark/>
          </w:tcPr>
          <w:p w14:paraId="0DC14E3D" w14:textId="77777777" w:rsidR="00DE4D63" w:rsidRPr="00077279" w:rsidRDefault="00DE4D63" w:rsidP="009D0C22">
            <w:pPr>
              <w:cnfStyle w:val="000000000000" w:firstRow="0" w:lastRow="0" w:firstColumn="0" w:lastColumn="0" w:oddVBand="0" w:evenVBand="0" w:oddHBand="0" w:evenHBand="0" w:firstRowFirstColumn="0" w:firstRowLastColumn="0" w:lastRowFirstColumn="0" w:lastRowLastColumn="0"/>
              <w:rPr>
                <w:b/>
                <w:bCs/>
                <w:color w:val="000000"/>
                <w:sz w:val="20"/>
                <w:szCs w:val="20"/>
              </w:rPr>
            </w:pPr>
            <w:r w:rsidRPr="00077279">
              <w:rPr>
                <w:b/>
                <w:bCs/>
                <w:color w:val="000000"/>
                <w:sz w:val="20"/>
                <w:szCs w:val="20"/>
              </w:rPr>
              <w:t>360</w:t>
            </w:r>
          </w:p>
        </w:tc>
      </w:tr>
    </w:tbl>
    <w:p w14:paraId="65E1B1CE" w14:textId="77777777" w:rsidR="00DE4D63" w:rsidRDefault="00DE4D63" w:rsidP="00DE4D63">
      <w:pPr>
        <w:spacing w:line="480" w:lineRule="auto"/>
        <w:ind w:right="-822"/>
        <w:rPr>
          <w:b/>
          <w:bCs/>
          <w:noProof/>
        </w:rPr>
      </w:pPr>
    </w:p>
    <w:p w14:paraId="1E6F29B8" w14:textId="77777777" w:rsidR="00DE4D63" w:rsidRDefault="00DE4D63" w:rsidP="00DE4D63">
      <w:pPr>
        <w:spacing w:line="360" w:lineRule="auto"/>
        <w:jc w:val="both"/>
        <w:rPr>
          <w:rFonts w:eastAsia="Calibri"/>
          <w:b/>
          <w:bCs/>
          <w:color w:val="000000"/>
          <w:sz w:val="24"/>
          <w:szCs w:val="24"/>
        </w:rPr>
      </w:pPr>
      <w:r w:rsidRPr="00894A77">
        <w:rPr>
          <w:rFonts w:eastAsia="Calibri"/>
          <w:b/>
          <w:bCs/>
          <w:color w:val="000000"/>
          <w:sz w:val="24"/>
          <w:szCs w:val="24"/>
        </w:rPr>
        <w:t>Kodlara ilişkin katılımcı ifadeleri şöyledir:</w:t>
      </w:r>
    </w:p>
    <w:p w14:paraId="7DC902D0" w14:textId="77777777" w:rsidR="007B002A" w:rsidRPr="00894A77" w:rsidRDefault="007B002A" w:rsidP="00DE4D63">
      <w:pPr>
        <w:spacing w:line="360" w:lineRule="auto"/>
        <w:jc w:val="both"/>
        <w:rPr>
          <w:b/>
          <w:bCs/>
          <w:color w:val="000000"/>
          <w:sz w:val="24"/>
          <w:szCs w:val="24"/>
        </w:rPr>
      </w:pPr>
    </w:p>
    <w:p w14:paraId="29A03151" w14:textId="3500A327" w:rsidR="00DE4D63" w:rsidRPr="008F331B" w:rsidRDefault="008F331B" w:rsidP="008F331B">
      <w:pPr>
        <w:jc w:val="both"/>
        <w:rPr>
          <w:b/>
          <w:bCs/>
          <w:i/>
          <w:iCs/>
          <w:color w:val="000000"/>
          <w:sz w:val="24"/>
          <w:szCs w:val="24"/>
        </w:rPr>
      </w:pPr>
      <w:r w:rsidRPr="008F331B">
        <w:rPr>
          <w:b/>
          <w:bCs/>
          <w:i/>
          <w:iCs/>
          <w:sz w:val="24"/>
          <w:szCs w:val="24"/>
        </w:rPr>
        <w:t>“</w:t>
      </w:r>
      <w:r w:rsidRPr="008F331B">
        <w:rPr>
          <w:b/>
          <w:bCs/>
          <w:i/>
          <w:iCs/>
          <w:color w:val="000000"/>
          <w:sz w:val="24"/>
          <w:szCs w:val="24"/>
        </w:rPr>
        <w:t>Doğumda korku olma” koduna ilişkin katılımcı ifadeleri</w:t>
      </w:r>
    </w:p>
    <w:p w14:paraId="2D521FA4" w14:textId="77777777" w:rsidR="007B002A" w:rsidRPr="00894A77" w:rsidRDefault="007B002A" w:rsidP="00DE4D63">
      <w:pPr>
        <w:jc w:val="center"/>
        <w:rPr>
          <w:b/>
          <w:bCs/>
          <w:color w:val="000000"/>
          <w:sz w:val="24"/>
          <w:szCs w:val="24"/>
        </w:rPr>
      </w:pPr>
    </w:p>
    <w:p w14:paraId="0190B01E" w14:textId="77777777" w:rsidR="00DE4D63" w:rsidRPr="00894A77" w:rsidRDefault="00DE4D63" w:rsidP="00DE4D63">
      <w:pPr>
        <w:jc w:val="center"/>
        <w:rPr>
          <w:b/>
          <w:bCs/>
          <w:color w:val="000000"/>
          <w:sz w:val="24"/>
          <w:szCs w:val="24"/>
        </w:rPr>
      </w:pPr>
    </w:p>
    <w:p w14:paraId="26C13183" w14:textId="586112AE" w:rsidR="00DE4D63" w:rsidRPr="00894A77" w:rsidRDefault="00DE4D63" w:rsidP="00DE4D63">
      <w:pPr>
        <w:spacing w:line="360" w:lineRule="auto"/>
        <w:jc w:val="both"/>
        <w:rPr>
          <w:i/>
          <w:iCs/>
          <w:color w:val="000000"/>
          <w:sz w:val="24"/>
          <w:szCs w:val="24"/>
        </w:rPr>
      </w:pPr>
      <w:r w:rsidRPr="00894A77">
        <w:rPr>
          <w:i/>
          <w:iCs/>
          <w:color w:val="000000"/>
          <w:sz w:val="24"/>
          <w:szCs w:val="24"/>
        </w:rPr>
        <w:t>“</w:t>
      </w:r>
      <w:r w:rsidR="00817068">
        <w:rPr>
          <w:i/>
          <w:iCs/>
          <w:color w:val="000000"/>
          <w:sz w:val="24"/>
          <w:szCs w:val="24"/>
        </w:rPr>
        <w:t>B</w:t>
      </w:r>
      <w:r w:rsidRPr="00894A77">
        <w:rPr>
          <w:i/>
          <w:iCs/>
          <w:color w:val="000000"/>
          <w:sz w:val="24"/>
          <w:szCs w:val="24"/>
        </w:rPr>
        <w:t xml:space="preserve">ir de </w:t>
      </w:r>
      <w:proofErr w:type="spellStart"/>
      <w:r w:rsidRPr="00894A77">
        <w:rPr>
          <w:i/>
          <w:iCs/>
          <w:color w:val="000000"/>
          <w:sz w:val="24"/>
          <w:szCs w:val="24"/>
        </w:rPr>
        <w:t>bi</w:t>
      </w:r>
      <w:proofErr w:type="spellEnd"/>
      <w:r w:rsidRPr="00894A77">
        <w:rPr>
          <w:i/>
          <w:iCs/>
          <w:color w:val="000000"/>
          <w:sz w:val="24"/>
          <w:szCs w:val="24"/>
        </w:rPr>
        <w:t xml:space="preserve"> (bir) de korku unsuru çok fazlaydı” (A</w:t>
      </w:r>
      <w:r w:rsidR="00111417">
        <w:rPr>
          <w:i/>
          <w:iCs/>
          <w:color w:val="000000"/>
          <w:sz w:val="24"/>
          <w:szCs w:val="24"/>
        </w:rPr>
        <w:t>7)</w:t>
      </w:r>
    </w:p>
    <w:p w14:paraId="5C95346C" w14:textId="77777777" w:rsidR="00DE4D63" w:rsidRPr="00894A77" w:rsidRDefault="00DE4D63" w:rsidP="00DE4D63">
      <w:pPr>
        <w:spacing w:line="360" w:lineRule="auto"/>
        <w:jc w:val="both"/>
        <w:rPr>
          <w:i/>
          <w:iCs/>
          <w:color w:val="000000"/>
          <w:sz w:val="24"/>
          <w:szCs w:val="24"/>
        </w:rPr>
      </w:pPr>
    </w:p>
    <w:p w14:paraId="630903AA" w14:textId="3DB0CA93" w:rsidR="00DE4D63" w:rsidRPr="00894A77" w:rsidRDefault="00DE4D63" w:rsidP="00DE4D63">
      <w:pPr>
        <w:spacing w:line="360" w:lineRule="auto"/>
        <w:jc w:val="both"/>
        <w:rPr>
          <w:i/>
          <w:iCs/>
          <w:color w:val="000000"/>
          <w:sz w:val="24"/>
          <w:szCs w:val="24"/>
        </w:rPr>
      </w:pPr>
      <w:r w:rsidRPr="00894A77">
        <w:rPr>
          <w:i/>
          <w:iCs/>
          <w:color w:val="000000"/>
          <w:sz w:val="24"/>
          <w:szCs w:val="24"/>
        </w:rPr>
        <w:t>“</w:t>
      </w:r>
      <w:r w:rsidR="00817068">
        <w:rPr>
          <w:i/>
          <w:iCs/>
          <w:color w:val="000000"/>
          <w:sz w:val="24"/>
          <w:szCs w:val="24"/>
        </w:rPr>
        <w:t>B</w:t>
      </w:r>
      <w:r w:rsidRPr="00894A77">
        <w:rPr>
          <w:i/>
          <w:iCs/>
          <w:color w:val="000000"/>
          <w:sz w:val="24"/>
          <w:szCs w:val="24"/>
        </w:rPr>
        <w:t xml:space="preserve">en normal doğum böyle hani ikisinden de </w:t>
      </w:r>
      <w:proofErr w:type="spellStart"/>
      <w:r w:rsidRPr="00894A77">
        <w:rPr>
          <w:i/>
          <w:iCs/>
          <w:color w:val="000000"/>
          <w:sz w:val="24"/>
          <w:szCs w:val="24"/>
        </w:rPr>
        <w:t>korkuyodum</w:t>
      </w:r>
      <w:proofErr w:type="spellEnd"/>
      <w:r w:rsidRPr="00894A77">
        <w:rPr>
          <w:i/>
          <w:iCs/>
          <w:color w:val="000000"/>
          <w:sz w:val="24"/>
          <w:szCs w:val="24"/>
        </w:rPr>
        <w:t xml:space="preserve"> (korkuyordum) açıkçası (A</w:t>
      </w:r>
      <w:r w:rsidR="009E036D">
        <w:rPr>
          <w:i/>
          <w:iCs/>
          <w:color w:val="000000"/>
          <w:sz w:val="24"/>
          <w:szCs w:val="24"/>
        </w:rPr>
        <w:t>1)</w:t>
      </w:r>
    </w:p>
    <w:p w14:paraId="6BDE6C9E" w14:textId="77777777" w:rsidR="00DE4D63" w:rsidRPr="00894A77" w:rsidRDefault="00DE4D63" w:rsidP="00DE4D63">
      <w:pPr>
        <w:spacing w:line="360" w:lineRule="auto"/>
        <w:jc w:val="both"/>
        <w:rPr>
          <w:i/>
          <w:iCs/>
          <w:color w:val="000000"/>
          <w:sz w:val="24"/>
          <w:szCs w:val="24"/>
        </w:rPr>
      </w:pPr>
    </w:p>
    <w:p w14:paraId="4EF9DDC3" w14:textId="3F87C586" w:rsidR="00DE4D63" w:rsidRPr="00894A77" w:rsidRDefault="00DE4D63" w:rsidP="00DE4D63">
      <w:pPr>
        <w:spacing w:line="360" w:lineRule="auto"/>
        <w:jc w:val="both"/>
        <w:rPr>
          <w:i/>
          <w:iCs/>
          <w:color w:val="000000"/>
          <w:sz w:val="24"/>
          <w:szCs w:val="24"/>
        </w:rPr>
      </w:pPr>
      <w:r w:rsidRPr="00894A77">
        <w:rPr>
          <w:i/>
          <w:iCs/>
          <w:color w:val="000000"/>
          <w:sz w:val="24"/>
          <w:szCs w:val="24"/>
        </w:rPr>
        <w:t xml:space="preserve">“İlk baştan beri sezaryen istedim çünkü normal doğumdan korktuğum için canımın </w:t>
      </w:r>
      <w:proofErr w:type="spellStart"/>
      <w:r w:rsidRPr="00894A77">
        <w:rPr>
          <w:i/>
          <w:iCs/>
          <w:color w:val="000000"/>
          <w:sz w:val="24"/>
          <w:szCs w:val="24"/>
        </w:rPr>
        <w:t>acicanı</w:t>
      </w:r>
      <w:proofErr w:type="spellEnd"/>
      <w:r w:rsidRPr="00894A77">
        <w:rPr>
          <w:i/>
          <w:iCs/>
          <w:color w:val="000000"/>
          <w:sz w:val="24"/>
          <w:szCs w:val="24"/>
        </w:rPr>
        <w:t xml:space="preserve"> (acıyacağını) düşündüğüm için” (A</w:t>
      </w:r>
      <w:r w:rsidR="00592CAF">
        <w:rPr>
          <w:i/>
          <w:iCs/>
          <w:color w:val="000000"/>
          <w:sz w:val="24"/>
          <w:szCs w:val="24"/>
        </w:rPr>
        <w:t>6)</w:t>
      </w:r>
    </w:p>
    <w:p w14:paraId="62BD5F20" w14:textId="77777777" w:rsidR="00DE4D63" w:rsidRPr="00894A77" w:rsidRDefault="00DE4D63" w:rsidP="00DE4D63">
      <w:pPr>
        <w:spacing w:line="360" w:lineRule="auto"/>
        <w:jc w:val="both"/>
        <w:rPr>
          <w:i/>
          <w:iCs/>
          <w:color w:val="000000"/>
          <w:sz w:val="24"/>
          <w:szCs w:val="24"/>
        </w:rPr>
      </w:pPr>
    </w:p>
    <w:p w14:paraId="15F72DF0" w14:textId="1D91412A" w:rsidR="00DE4D63" w:rsidRPr="00894A77" w:rsidRDefault="00DE4D63" w:rsidP="00DE4D63">
      <w:pPr>
        <w:spacing w:line="360" w:lineRule="auto"/>
        <w:jc w:val="both"/>
        <w:rPr>
          <w:i/>
          <w:iCs/>
          <w:color w:val="000000"/>
          <w:sz w:val="24"/>
          <w:szCs w:val="24"/>
        </w:rPr>
      </w:pPr>
      <w:r w:rsidRPr="00894A77">
        <w:rPr>
          <w:i/>
          <w:iCs/>
          <w:color w:val="000000"/>
          <w:sz w:val="24"/>
          <w:szCs w:val="24"/>
        </w:rPr>
        <w:t xml:space="preserve">“Ama öyle söylendiği için ister istemez </w:t>
      </w:r>
      <w:proofErr w:type="spellStart"/>
      <w:r w:rsidRPr="00894A77">
        <w:rPr>
          <w:i/>
          <w:iCs/>
          <w:color w:val="000000"/>
          <w:sz w:val="24"/>
          <w:szCs w:val="24"/>
        </w:rPr>
        <w:t>bi</w:t>
      </w:r>
      <w:proofErr w:type="spellEnd"/>
      <w:r w:rsidRPr="00894A77">
        <w:rPr>
          <w:i/>
          <w:iCs/>
          <w:color w:val="000000"/>
          <w:sz w:val="24"/>
          <w:szCs w:val="24"/>
        </w:rPr>
        <w:t xml:space="preserve"> (bir) tabii kafada çok fazla sancı </w:t>
      </w:r>
      <w:proofErr w:type="spellStart"/>
      <w:r w:rsidRPr="00894A77">
        <w:rPr>
          <w:i/>
          <w:iCs/>
          <w:color w:val="000000"/>
          <w:sz w:val="24"/>
          <w:szCs w:val="24"/>
        </w:rPr>
        <w:t>çekicem</w:t>
      </w:r>
      <w:proofErr w:type="spellEnd"/>
      <w:r w:rsidRPr="00894A77">
        <w:rPr>
          <w:i/>
          <w:iCs/>
          <w:color w:val="000000"/>
          <w:sz w:val="24"/>
          <w:szCs w:val="24"/>
        </w:rPr>
        <w:t xml:space="preserve"> (çekeceğim) ağrı </w:t>
      </w:r>
      <w:proofErr w:type="spellStart"/>
      <w:r w:rsidRPr="00894A77">
        <w:rPr>
          <w:i/>
          <w:iCs/>
          <w:color w:val="000000"/>
          <w:sz w:val="24"/>
          <w:szCs w:val="24"/>
        </w:rPr>
        <w:t>çekicem</w:t>
      </w:r>
      <w:proofErr w:type="spellEnd"/>
      <w:r w:rsidRPr="00894A77">
        <w:rPr>
          <w:i/>
          <w:iCs/>
          <w:color w:val="000000"/>
          <w:sz w:val="24"/>
          <w:szCs w:val="24"/>
        </w:rPr>
        <w:t xml:space="preserve"> (çekeceğim) acı </w:t>
      </w:r>
      <w:proofErr w:type="spellStart"/>
      <w:r w:rsidRPr="00894A77">
        <w:rPr>
          <w:i/>
          <w:iCs/>
          <w:color w:val="000000"/>
          <w:sz w:val="24"/>
          <w:szCs w:val="24"/>
        </w:rPr>
        <w:t>çekicem</w:t>
      </w:r>
      <w:proofErr w:type="spellEnd"/>
      <w:r w:rsidRPr="00894A77">
        <w:rPr>
          <w:i/>
          <w:iCs/>
          <w:color w:val="000000"/>
          <w:sz w:val="24"/>
          <w:szCs w:val="24"/>
        </w:rPr>
        <w:t xml:space="preserve"> (çekeceğim) şeyi var” </w:t>
      </w:r>
      <w:r w:rsidR="00461911" w:rsidRPr="00CF76F1">
        <w:rPr>
          <w:i/>
          <w:iCs/>
          <w:color w:val="000000"/>
          <w:sz w:val="24"/>
          <w:szCs w:val="24"/>
        </w:rPr>
        <w:t>(B</w:t>
      </w:r>
      <w:r w:rsidR="00461911">
        <w:rPr>
          <w:i/>
          <w:iCs/>
          <w:color w:val="000000"/>
          <w:sz w:val="24"/>
          <w:szCs w:val="24"/>
        </w:rPr>
        <w:t>1</w:t>
      </w:r>
      <w:r w:rsidR="00461911" w:rsidRPr="00CF76F1">
        <w:rPr>
          <w:i/>
          <w:iCs/>
          <w:color w:val="000000"/>
          <w:sz w:val="24"/>
          <w:szCs w:val="24"/>
        </w:rPr>
        <w:t>)</w:t>
      </w:r>
    </w:p>
    <w:p w14:paraId="46AA0576" w14:textId="77777777" w:rsidR="00DE4D63" w:rsidRPr="00894A77" w:rsidRDefault="00DE4D63" w:rsidP="00DE4D63">
      <w:pPr>
        <w:spacing w:line="360" w:lineRule="auto"/>
        <w:jc w:val="both"/>
        <w:rPr>
          <w:i/>
          <w:iCs/>
          <w:color w:val="000000"/>
          <w:sz w:val="24"/>
          <w:szCs w:val="24"/>
        </w:rPr>
      </w:pPr>
    </w:p>
    <w:p w14:paraId="3A75DCBA" w14:textId="741709F6" w:rsidR="00DE4D63" w:rsidRDefault="00DE4D63" w:rsidP="00DE4D63">
      <w:pPr>
        <w:spacing w:line="360" w:lineRule="auto"/>
        <w:jc w:val="both"/>
        <w:rPr>
          <w:i/>
          <w:iCs/>
          <w:color w:val="000000"/>
          <w:sz w:val="24"/>
          <w:szCs w:val="24"/>
        </w:rPr>
      </w:pPr>
      <w:r w:rsidRPr="00894A77">
        <w:rPr>
          <w:i/>
          <w:iCs/>
          <w:color w:val="000000"/>
          <w:sz w:val="24"/>
          <w:szCs w:val="24"/>
        </w:rPr>
        <w:t xml:space="preserve">“Normal doğumu istememiştim endişeye bağlı çok fazla olduğu için normal doğumu istememiştim” </w:t>
      </w:r>
      <w:r w:rsidR="001C65E2" w:rsidRPr="00CF76F1">
        <w:rPr>
          <w:i/>
          <w:iCs/>
          <w:color w:val="000000"/>
          <w:sz w:val="24"/>
          <w:szCs w:val="24"/>
        </w:rPr>
        <w:t>(</w:t>
      </w:r>
      <w:r w:rsidR="001C65E2">
        <w:rPr>
          <w:i/>
          <w:iCs/>
          <w:color w:val="000000"/>
          <w:sz w:val="24"/>
          <w:szCs w:val="24"/>
        </w:rPr>
        <w:t>H10)</w:t>
      </w:r>
    </w:p>
    <w:p w14:paraId="4D552780" w14:textId="77777777" w:rsidR="00817068" w:rsidRPr="00894A77" w:rsidRDefault="00817068" w:rsidP="00DE4D63">
      <w:pPr>
        <w:spacing w:line="360" w:lineRule="auto"/>
        <w:jc w:val="both"/>
        <w:rPr>
          <w:i/>
          <w:iCs/>
          <w:color w:val="000000"/>
          <w:sz w:val="24"/>
          <w:szCs w:val="24"/>
        </w:rPr>
      </w:pPr>
    </w:p>
    <w:p w14:paraId="0206CBDB" w14:textId="12919EDA" w:rsidR="00EC620E" w:rsidRPr="00CF76F1" w:rsidRDefault="00DE4D63" w:rsidP="00EC620E">
      <w:pPr>
        <w:spacing w:line="360" w:lineRule="auto"/>
        <w:jc w:val="both"/>
        <w:rPr>
          <w:i/>
          <w:iCs/>
          <w:color w:val="000000"/>
          <w:sz w:val="24"/>
          <w:szCs w:val="24"/>
        </w:rPr>
      </w:pPr>
      <w:r w:rsidRPr="00894A77">
        <w:rPr>
          <w:i/>
          <w:iCs/>
          <w:color w:val="000000"/>
          <w:sz w:val="24"/>
          <w:szCs w:val="24"/>
        </w:rPr>
        <w:t xml:space="preserve">“Tıbbi gereksinim yoksa korku etkiler doğum korkusu etkiler endişe korku bence en büyük şey korku ya çünkü doğum sürecinde ne </w:t>
      </w:r>
      <w:proofErr w:type="spellStart"/>
      <w:r w:rsidRPr="00894A77">
        <w:rPr>
          <w:i/>
          <w:iCs/>
          <w:color w:val="000000"/>
          <w:sz w:val="24"/>
          <w:szCs w:val="24"/>
        </w:rPr>
        <w:t>yaşicağını</w:t>
      </w:r>
      <w:proofErr w:type="spellEnd"/>
      <w:r w:rsidRPr="00894A77">
        <w:rPr>
          <w:i/>
          <w:iCs/>
          <w:color w:val="000000"/>
          <w:sz w:val="24"/>
          <w:szCs w:val="24"/>
        </w:rPr>
        <w:t xml:space="preserve"> (yaşayacağını) </w:t>
      </w:r>
      <w:proofErr w:type="spellStart"/>
      <w:r w:rsidRPr="00894A77">
        <w:rPr>
          <w:i/>
          <w:iCs/>
          <w:color w:val="000000"/>
          <w:sz w:val="24"/>
          <w:szCs w:val="24"/>
        </w:rPr>
        <w:t>bilmiyo</w:t>
      </w:r>
      <w:proofErr w:type="spellEnd"/>
      <w:r w:rsidRPr="00894A77">
        <w:rPr>
          <w:i/>
          <w:iCs/>
          <w:color w:val="000000"/>
          <w:sz w:val="24"/>
          <w:szCs w:val="24"/>
        </w:rPr>
        <w:t xml:space="preserve"> (bilmiyor)” </w:t>
      </w:r>
      <w:r w:rsidR="00EC620E" w:rsidRPr="00CF76F1">
        <w:rPr>
          <w:i/>
          <w:iCs/>
          <w:color w:val="000000"/>
          <w:sz w:val="24"/>
          <w:szCs w:val="24"/>
        </w:rPr>
        <w:t>(</w:t>
      </w:r>
      <w:r w:rsidR="00EC620E">
        <w:rPr>
          <w:i/>
          <w:iCs/>
          <w:color w:val="000000"/>
          <w:sz w:val="24"/>
          <w:szCs w:val="24"/>
        </w:rPr>
        <w:t>E12)</w:t>
      </w:r>
    </w:p>
    <w:p w14:paraId="11EEE359" w14:textId="59C7521F" w:rsidR="00DE4D63" w:rsidRPr="00894A77" w:rsidRDefault="00DE4D63" w:rsidP="00DE4D63">
      <w:pPr>
        <w:spacing w:line="360" w:lineRule="auto"/>
        <w:jc w:val="both"/>
        <w:rPr>
          <w:i/>
          <w:iCs/>
          <w:color w:val="000000"/>
          <w:sz w:val="24"/>
          <w:szCs w:val="24"/>
        </w:rPr>
      </w:pPr>
    </w:p>
    <w:p w14:paraId="14947725" w14:textId="53A8A2C9" w:rsidR="00DE4D63" w:rsidRPr="00894A77" w:rsidRDefault="00DE4D63" w:rsidP="00DE4D63">
      <w:pPr>
        <w:spacing w:line="360" w:lineRule="auto"/>
        <w:jc w:val="both"/>
        <w:rPr>
          <w:i/>
          <w:iCs/>
          <w:color w:val="000000"/>
          <w:sz w:val="24"/>
          <w:szCs w:val="24"/>
        </w:rPr>
      </w:pPr>
      <w:r w:rsidRPr="00894A77">
        <w:rPr>
          <w:i/>
          <w:iCs/>
          <w:color w:val="000000"/>
          <w:sz w:val="24"/>
          <w:szCs w:val="24"/>
        </w:rPr>
        <w:t>“Açıkçası bu konudaki en büyük etki ağrı korkusu biraz önce de söylediğim gibi” (</w:t>
      </w:r>
      <w:r w:rsidR="00C36929">
        <w:rPr>
          <w:i/>
          <w:iCs/>
          <w:color w:val="000000"/>
          <w:sz w:val="24"/>
          <w:szCs w:val="24"/>
        </w:rPr>
        <w:t>D2)</w:t>
      </w:r>
    </w:p>
    <w:p w14:paraId="1EAB878E" w14:textId="77777777" w:rsidR="00DE4D63" w:rsidRPr="00894A77" w:rsidRDefault="00DE4D63" w:rsidP="00DE4D63">
      <w:pPr>
        <w:spacing w:line="360" w:lineRule="auto"/>
        <w:jc w:val="both"/>
        <w:rPr>
          <w:i/>
          <w:iCs/>
          <w:color w:val="000000"/>
          <w:sz w:val="24"/>
          <w:szCs w:val="24"/>
        </w:rPr>
      </w:pPr>
    </w:p>
    <w:p w14:paraId="357C2682" w14:textId="1C5E1CEA" w:rsidR="00DE4D63" w:rsidRPr="00894A77" w:rsidRDefault="00DE4D63" w:rsidP="00DE4D63">
      <w:pPr>
        <w:spacing w:line="360" w:lineRule="auto"/>
        <w:jc w:val="both"/>
        <w:rPr>
          <w:i/>
          <w:iCs/>
          <w:color w:val="000000"/>
          <w:sz w:val="24"/>
          <w:szCs w:val="24"/>
        </w:rPr>
      </w:pPr>
      <w:r w:rsidRPr="00894A77">
        <w:rPr>
          <w:i/>
          <w:iCs/>
          <w:color w:val="000000"/>
          <w:sz w:val="24"/>
          <w:szCs w:val="24"/>
        </w:rPr>
        <w:lastRenderedPageBreak/>
        <w:t xml:space="preserve">“Bazısı </w:t>
      </w:r>
      <w:proofErr w:type="spellStart"/>
      <w:r w:rsidRPr="00894A77">
        <w:rPr>
          <w:i/>
          <w:iCs/>
          <w:color w:val="000000"/>
          <w:sz w:val="24"/>
          <w:szCs w:val="24"/>
        </w:rPr>
        <w:t>korkuyo</w:t>
      </w:r>
      <w:proofErr w:type="spellEnd"/>
      <w:r w:rsidRPr="00894A77">
        <w:rPr>
          <w:i/>
          <w:iCs/>
          <w:color w:val="000000"/>
          <w:sz w:val="24"/>
          <w:szCs w:val="24"/>
        </w:rPr>
        <w:t xml:space="preserve"> (korkuyor) onu bilgilendiriyorum ondan sonra bazen hani ebe hanımlar </w:t>
      </w:r>
      <w:proofErr w:type="spellStart"/>
      <w:r w:rsidRPr="00894A77">
        <w:rPr>
          <w:i/>
          <w:iCs/>
          <w:color w:val="000000"/>
          <w:sz w:val="24"/>
          <w:szCs w:val="24"/>
        </w:rPr>
        <w:t>bilgilendiriyo</w:t>
      </w:r>
      <w:proofErr w:type="spellEnd"/>
      <w:r w:rsidRPr="00894A77">
        <w:rPr>
          <w:i/>
          <w:iCs/>
          <w:color w:val="000000"/>
          <w:sz w:val="24"/>
          <w:szCs w:val="24"/>
        </w:rPr>
        <w:t xml:space="preserve"> (bilgilendiriyor) </w:t>
      </w:r>
      <w:proofErr w:type="spellStart"/>
      <w:r w:rsidRPr="00894A77">
        <w:rPr>
          <w:i/>
          <w:iCs/>
          <w:color w:val="000000"/>
          <w:sz w:val="24"/>
          <w:szCs w:val="24"/>
        </w:rPr>
        <w:t>anlatıyolar</w:t>
      </w:r>
      <w:proofErr w:type="spellEnd"/>
      <w:r w:rsidRPr="00894A77">
        <w:rPr>
          <w:i/>
          <w:iCs/>
          <w:color w:val="000000"/>
          <w:sz w:val="24"/>
          <w:szCs w:val="24"/>
        </w:rPr>
        <w:t xml:space="preserve"> (anlatıyorlar)” (</w:t>
      </w:r>
      <w:r w:rsidR="00FD40FA">
        <w:rPr>
          <w:i/>
          <w:iCs/>
          <w:color w:val="000000"/>
          <w:sz w:val="24"/>
          <w:szCs w:val="24"/>
        </w:rPr>
        <w:t>D4)</w:t>
      </w:r>
    </w:p>
    <w:p w14:paraId="76DE0D7C" w14:textId="77777777" w:rsidR="00DE4D63" w:rsidRPr="00894A77" w:rsidRDefault="00DE4D63" w:rsidP="00DE4D63">
      <w:pPr>
        <w:spacing w:line="360" w:lineRule="auto"/>
        <w:jc w:val="both"/>
        <w:rPr>
          <w:i/>
          <w:iCs/>
          <w:color w:val="000000"/>
          <w:sz w:val="24"/>
          <w:szCs w:val="24"/>
        </w:rPr>
      </w:pPr>
    </w:p>
    <w:p w14:paraId="199981DD" w14:textId="61C5F2AB" w:rsidR="00DE4D63" w:rsidRDefault="00DE4D63" w:rsidP="00DE4D63">
      <w:pPr>
        <w:spacing w:line="360" w:lineRule="auto"/>
        <w:jc w:val="both"/>
        <w:rPr>
          <w:i/>
          <w:iCs/>
          <w:color w:val="000000"/>
          <w:sz w:val="24"/>
          <w:szCs w:val="24"/>
        </w:rPr>
      </w:pPr>
      <w:r w:rsidRPr="00894A77">
        <w:rPr>
          <w:i/>
          <w:iCs/>
          <w:color w:val="000000"/>
          <w:sz w:val="24"/>
          <w:szCs w:val="24"/>
        </w:rPr>
        <w:t xml:space="preserve">“Şimdi ilk gebelikte tabii ki de çoğunlukla biraz tedirgin </w:t>
      </w:r>
      <w:proofErr w:type="spellStart"/>
      <w:r w:rsidRPr="00894A77">
        <w:rPr>
          <w:i/>
          <w:iCs/>
          <w:color w:val="000000"/>
          <w:sz w:val="24"/>
          <w:szCs w:val="24"/>
        </w:rPr>
        <w:t>oluyo</w:t>
      </w:r>
      <w:proofErr w:type="spellEnd"/>
      <w:r w:rsidRPr="00894A77">
        <w:rPr>
          <w:i/>
          <w:iCs/>
          <w:color w:val="000000"/>
          <w:sz w:val="24"/>
          <w:szCs w:val="24"/>
        </w:rPr>
        <w:t xml:space="preserve"> (oluyor) gebeler” </w:t>
      </w:r>
      <w:r w:rsidR="006A0441" w:rsidRPr="00031DF3">
        <w:rPr>
          <w:i/>
          <w:iCs/>
          <w:color w:val="000000"/>
          <w:sz w:val="24"/>
          <w:szCs w:val="24"/>
        </w:rPr>
        <w:t>(</w:t>
      </w:r>
      <w:r w:rsidR="006A0441">
        <w:rPr>
          <w:i/>
          <w:iCs/>
          <w:color w:val="000000"/>
          <w:sz w:val="24"/>
          <w:szCs w:val="24"/>
        </w:rPr>
        <w:t>H7)</w:t>
      </w:r>
    </w:p>
    <w:p w14:paraId="57366820" w14:textId="77777777" w:rsidR="006A0441" w:rsidRPr="00894A77" w:rsidRDefault="006A0441" w:rsidP="00DE4D63">
      <w:pPr>
        <w:spacing w:line="360" w:lineRule="auto"/>
        <w:jc w:val="both"/>
        <w:rPr>
          <w:i/>
          <w:iCs/>
          <w:color w:val="000000"/>
          <w:sz w:val="24"/>
          <w:szCs w:val="24"/>
        </w:rPr>
      </w:pPr>
    </w:p>
    <w:p w14:paraId="582B035D" w14:textId="77777777" w:rsidR="004B0D8F" w:rsidRPr="00234169" w:rsidRDefault="00DE4D63" w:rsidP="004B0D8F">
      <w:pPr>
        <w:spacing w:line="360" w:lineRule="auto"/>
        <w:jc w:val="both"/>
        <w:rPr>
          <w:rFonts w:eastAsia="Calibri"/>
          <w:i/>
          <w:iCs/>
          <w:noProof/>
          <w:color w:val="000000"/>
          <w:sz w:val="24"/>
          <w:szCs w:val="24"/>
        </w:rPr>
      </w:pPr>
      <w:r w:rsidRPr="00894A77">
        <w:rPr>
          <w:i/>
          <w:iCs/>
          <w:color w:val="000000"/>
          <w:sz w:val="24"/>
          <w:szCs w:val="24"/>
        </w:rPr>
        <w:t xml:space="preserve">“Ya benim görüşümü </w:t>
      </w:r>
      <w:proofErr w:type="spellStart"/>
      <w:r w:rsidRPr="00894A77">
        <w:rPr>
          <w:i/>
          <w:iCs/>
          <w:color w:val="000000"/>
          <w:sz w:val="24"/>
          <w:szCs w:val="24"/>
        </w:rPr>
        <w:t>soruyosanız</w:t>
      </w:r>
      <w:proofErr w:type="spellEnd"/>
      <w:r w:rsidRPr="00894A77">
        <w:rPr>
          <w:i/>
          <w:iCs/>
          <w:color w:val="000000"/>
          <w:sz w:val="24"/>
          <w:szCs w:val="24"/>
        </w:rPr>
        <w:t xml:space="preserve"> (soruyorsanız) mesela genel olarak doğumdan zaten kadınlar çekindikleri için </w:t>
      </w:r>
      <w:proofErr w:type="spellStart"/>
      <w:r w:rsidRPr="00894A77">
        <w:rPr>
          <w:i/>
          <w:iCs/>
          <w:color w:val="000000"/>
          <w:sz w:val="24"/>
          <w:szCs w:val="24"/>
        </w:rPr>
        <w:t>sezaryana</w:t>
      </w:r>
      <w:proofErr w:type="spellEnd"/>
      <w:r w:rsidRPr="00894A77">
        <w:rPr>
          <w:i/>
          <w:iCs/>
          <w:color w:val="000000"/>
          <w:sz w:val="24"/>
          <w:szCs w:val="24"/>
        </w:rPr>
        <w:t xml:space="preserve"> hepsi daha yatkındır” </w:t>
      </w:r>
      <w:r w:rsidR="004B0D8F">
        <w:rPr>
          <w:rFonts w:eastAsia="Calibri"/>
          <w:i/>
          <w:iCs/>
          <w:noProof/>
          <w:color w:val="000000"/>
          <w:sz w:val="24"/>
          <w:szCs w:val="24"/>
        </w:rPr>
        <w:t>(H14)</w:t>
      </w:r>
    </w:p>
    <w:p w14:paraId="1784967C" w14:textId="052CF2FC" w:rsidR="00C6630A" w:rsidRPr="00894A77" w:rsidRDefault="00C6630A" w:rsidP="00DE4D63">
      <w:pPr>
        <w:spacing w:line="360" w:lineRule="auto"/>
        <w:jc w:val="both"/>
        <w:rPr>
          <w:i/>
          <w:iCs/>
          <w:color w:val="000000"/>
          <w:sz w:val="24"/>
          <w:szCs w:val="24"/>
        </w:rPr>
      </w:pPr>
    </w:p>
    <w:p w14:paraId="04F09D94" w14:textId="3890210D" w:rsidR="00C6630A" w:rsidRPr="00087849" w:rsidRDefault="00DE4D63" w:rsidP="00C6630A">
      <w:pPr>
        <w:spacing w:line="360" w:lineRule="auto"/>
        <w:jc w:val="both"/>
        <w:rPr>
          <w:i/>
          <w:iCs/>
          <w:color w:val="000000"/>
          <w:sz w:val="24"/>
          <w:szCs w:val="24"/>
        </w:rPr>
      </w:pPr>
      <w:r w:rsidRPr="00894A77">
        <w:rPr>
          <w:i/>
          <w:iCs/>
          <w:color w:val="000000"/>
          <w:sz w:val="24"/>
          <w:szCs w:val="24"/>
        </w:rPr>
        <w:t xml:space="preserve">“Normal doğuma korku zaten direk </w:t>
      </w:r>
      <w:proofErr w:type="spellStart"/>
      <w:r w:rsidRPr="00894A77">
        <w:rPr>
          <w:i/>
          <w:iCs/>
          <w:color w:val="000000"/>
          <w:sz w:val="24"/>
          <w:szCs w:val="24"/>
        </w:rPr>
        <w:t>sezeryana</w:t>
      </w:r>
      <w:proofErr w:type="spellEnd"/>
      <w:r w:rsidRPr="00894A77">
        <w:rPr>
          <w:i/>
          <w:iCs/>
          <w:color w:val="000000"/>
          <w:sz w:val="24"/>
          <w:szCs w:val="24"/>
        </w:rPr>
        <w:t xml:space="preserve"> </w:t>
      </w:r>
      <w:proofErr w:type="spellStart"/>
      <w:r w:rsidRPr="00894A77">
        <w:rPr>
          <w:i/>
          <w:iCs/>
          <w:color w:val="000000"/>
          <w:sz w:val="24"/>
          <w:szCs w:val="24"/>
        </w:rPr>
        <w:t>yönlendiriyo</w:t>
      </w:r>
      <w:proofErr w:type="spellEnd"/>
      <w:r w:rsidRPr="00894A77">
        <w:rPr>
          <w:i/>
          <w:iCs/>
          <w:color w:val="000000"/>
          <w:sz w:val="24"/>
          <w:szCs w:val="24"/>
        </w:rPr>
        <w:t xml:space="preserve"> (yönlendiriyor</w:t>
      </w:r>
      <w:r w:rsidR="00817068">
        <w:rPr>
          <w:i/>
          <w:iCs/>
          <w:color w:val="000000"/>
          <w:sz w:val="24"/>
          <w:szCs w:val="24"/>
        </w:rPr>
        <w:t xml:space="preserve">)” </w:t>
      </w:r>
      <w:r w:rsidR="00C6630A" w:rsidRPr="00087849">
        <w:rPr>
          <w:i/>
          <w:iCs/>
          <w:color w:val="000000"/>
          <w:sz w:val="24"/>
          <w:szCs w:val="24"/>
        </w:rPr>
        <w:t>(</w:t>
      </w:r>
      <w:r w:rsidR="00C6630A">
        <w:rPr>
          <w:i/>
          <w:iCs/>
          <w:color w:val="000000"/>
          <w:sz w:val="24"/>
          <w:szCs w:val="24"/>
        </w:rPr>
        <w:t>H8)</w:t>
      </w:r>
    </w:p>
    <w:p w14:paraId="44DE4318" w14:textId="1DD9F94E" w:rsidR="00DE4D63" w:rsidRPr="00894A77" w:rsidRDefault="00DE4D63" w:rsidP="00DE4D63">
      <w:pPr>
        <w:spacing w:line="360" w:lineRule="auto"/>
        <w:jc w:val="both"/>
        <w:rPr>
          <w:i/>
          <w:iCs/>
          <w:color w:val="000000"/>
          <w:sz w:val="24"/>
          <w:szCs w:val="24"/>
        </w:rPr>
      </w:pPr>
    </w:p>
    <w:p w14:paraId="1DC0C72A" w14:textId="67ABF884" w:rsidR="00DE4D63" w:rsidRPr="00894A77" w:rsidRDefault="00DE4D63" w:rsidP="00DE4D63">
      <w:pPr>
        <w:spacing w:line="360" w:lineRule="auto"/>
        <w:jc w:val="both"/>
        <w:rPr>
          <w:i/>
          <w:iCs/>
          <w:color w:val="000000"/>
          <w:sz w:val="24"/>
          <w:szCs w:val="24"/>
        </w:rPr>
      </w:pPr>
      <w:r w:rsidRPr="00894A77">
        <w:rPr>
          <w:i/>
          <w:iCs/>
          <w:color w:val="000000"/>
          <w:sz w:val="24"/>
          <w:szCs w:val="24"/>
        </w:rPr>
        <w:t xml:space="preserve">“Ya da hani doktorlar önce normal doğum deyip son aya geldiğinde korku ve kaygıyı hissettiği zaman onlar da çok risk göze almak istemediği için </w:t>
      </w:r>
      <w:proofErr w:type="spellStart"/>
      <w:r w:rsidRPr="00894A77">
        <w:rPr>
          <w:i/>
          <w:iCs/>
          <w:color w:val="000000"/>
          <w:sz w:val="24"/>
          <w:szCs w:val="24"/>
        </w:rPr>
        <w:t>sezeryana</w:t>
      </w:r>
      <w:proofErr w:type="spellEnd"/>
      <w:r w:rsidRPr="00894A77">
        <w:rPr>
          <w:i/>
          <w:iCs/>
          <w:color w:val="000000"/>
          <w:sz w:val="24"/>
          <w:szCs w:val="24"/>
        </w:rPr>
        <w:t xml:space="preserve"> </w:t>
      </w:r>
      <w:proofErr w:type="spellStart"/>
      <w:r w:rsidRPr="00894A77">
        <w:rPr>
          <w:i/>
          <w:iCs/>
          <w:color w:val="000000"/>
          <w:sz w:val="24"/>
          <w:szCs w:val="24"/>
        </w:rPr>
        <w:t>dönüyolar</w:t>
      </w:r>
      <w:proofErr w:type="spellEnd"/>
      <w:r w:rsidRPr="00894A77">
        <w:rPr>
          <w:i/>
          <w:iCs/>
          <w:color w:val="000000"/>
          <w:sz w:val="24"/>
          <w:szCs w:val="24"/>
        </w:rPr>
        <w:t xml:space="preserve"> (dönüyorlar)” </w:t>
      </w:r>
      <w:r w:rsidR="00FA5ABE" w:rsidRPr="00CF76F1">
        <w:rPr>
          <w:i/>
          <w:iCs/>
          <w:color w:val="000000"/>
          <w:sz w:val="24"/>
          <w:szCs w:val="24"/>
        </w:rPr>
        <w:t>(</w:t>
      </w:r>
      <w:r w:rsidR="00FA5ABE">
        <w:rPr>
          <w:i/>
          <w:iCs/>
          <w:color w:val="000000"/>
          <w:sz w:val="24"/>
          <w:szCs w:val="24"/>
        </w:rPr>
        <w:t>E5)</w:t>
      </w:r>
    </w:p>
    <w:p w14:paraId="07A548C3" w14:textId="77777777" w:rsidR="00DE4D63" w:rsidRPr="00894A77" w:rsidRDefault="00DE4D63" w:rsidP="00DE4D63">
      <w:pPr>
        <w:spacing w:line="360" w:lineRule="auto"/>
        <w:jc w:val="both"/>
        <w:rPr>
          <w:i/>
          <w:iCs/>
          <w:color w:val="000000"/>
          <w:sz w:val="24"/>
          <w:szCs w:val="24"/>
        </w:rPr>
      </w:pPr>
    </w:p>
    <w:p w14:paraId="5AFC1AC0" w14:textId="77777777" w:rsidR="00B21420" w:rsidRPr="00CF76F1" w:rsidRDefault="00DE4D63" w:rsidP="00B21420">
      <w:pPr>
        <w:spacing w:line="360" w:lineRule="auto"/>
        <w:jc w:val="both"/>
        <w:rPr>
          <w:i/>
          <w:iCs/>
          <w:color w:val="000000"/>
          <w:sz w:val="24"/>
          <w:szCs w:val="24"/>
        </w:rPr>
      </w:pPr>
      <w:r w:rsidRPr="00894A77">
        <w:rPr>
          <w:i/>
          <w:iCs/>
          <w:color w:val="000000"/>
          <w:sz w:val="24"/>
          <w:szCs w:val="24"/>
        </w:rPr>
        <w:t xml:space="preserve">“Ben kendimden biliyorum onu benim çok ciddi korkularım var ben asla normal doğum yapabilecek </w:t>
      </w:r>
      <w:proofErr w:type="spellStart"/>
      <w:r w:rsidRPr="00894A77">
        <w:rPr>
          <w:i/>
          <w:iCs/>
          <w:color w:val="000000"/>
          <w:sz w:val="24"/>
          <w:szCs w:val="24"/>
        </w:rPr>
        <w:t>bi</w:t>
      </w:r>
      <w:proofErr w:type="spellEnd"/>
      <w:r w:rsidRPr="00894A77">
        <w:rPr>
          <w:i/>
          <w:iCs/>
          <w:color w:val="000000"/>
          <w:sz w:val="24"/>
          <w:szCs w:val="24"/>
        </w:rPr>
        <w:t xml:space="preserve"> (bir) insan olduğumu </w:t>
      </w:r>
      <w:proofErr w:type="spellStart"/>
      <w:r w:rsidRPr="00894A77">
        <w:rPr>
          <w:i/>
          <w:iCs/>
          <w:color w:val="000000"/>
          <w:sz w:val="24"/>
          <w:szCs w:val="24"/>
        </w:rPr>
        <w:t>düşünmüyodum</w:t>
      </w:r>
      <w:proofErr w:type="spellEnd"/>
      <w:r w:rsidRPr="00894A77">
        <w:rPr>
          <w:i/>
          <w:iCs/>
          <w:color w:val="000000"/>
          <w:sz w:val="24"/>
          <w:szCs w:val="24"/>
        </w:rPr>
        <w:t xml:space="preserve"> (düşünmüyordum)” </w:t>
      </w:r>
      <w:r w:rsidR="00B21420" w:rsidRPr="00CF76F1">
        <w:rPr>
          <w:i/>
          <w:iCs/>
          <w:color w:val="000000"/>
          <w:sz w:val="24"/>
          <w:szCs w:val="24"/>
        </w:rPr>
        <w:t>(</w:t>
      </w:r>
      <w:r w:rsidR="00B21420">
        <w:rPr>
          <w:i/>
          <w:iCs/>
          <w:color w:val="000000"/>
          <w:sz w:val="24"/>
          <w:szCs w:val="24"/>
        </w:rPr>
        <w:t>H11)</w:t>
      </w:r>
    </w:p>
    <w:p w14:paraId="73BBDCE7" w14:textId="149B15F0" w:rsidR="00DE4D63" w:rsidRPr="00894A77" w:rsidRDefault="00DE4D63" w:rsidP="00DE4D63">
      <w:pPr>
        <w:spacing w:line="360" w:lineRule="auto"/>
        <w:jc w:val="both"/>
        <w:rPr>
          <w:i/>
          <w:iCs/>
          <w:color w:val="000000"/>
          <w:sz w:val="24"/>
          <w:szCs w:val="24"/>
        </w:rPr>
      </w:pPr>
    </w:p>
    <w:p w14:paraId="091679A4" w14:textId="0C96480A" w:rsidR="00DE4D63" w:rsidRPr="00894A77" w:rsidRDefault="00DE4D63" w:rsidP="00DE4D63">
      <w:pPr>
        <w:spacing w:line="360" w:lineRule="auto"/>
        <w:jc w:val="both"/>
        <w:rPr>
          <w:i/>
          <w:iCs/>
          <w:color w:val="000000"/>
          <w:sz w:val="24"/>
          <w:szCs w:val="24"/>
        </w:rPr>
      </w:pPr>
      <w:r w:rsidRPr="00894A77">
        <w:rPr>
          <w:i/>
          <w:iCs/>
          <w:color w:val="000000"/>
          <w:sz w:val="24"/>
          <w:szCs w:val="24"/>
        </w:rPr>
        <w:t xml:space="preserve">“Ancak hastanın bazen özel durumları olabilir örneğin doğum fobisi olabilir” </w:t>
      </w:r>
      <w:r w:rsidR="00C96AA8" w:rsidRPr="00305B1C">
        <w:rPr>
          <w:i/>
          <w:iCs/>
          <w:color w:val="000000"/>
          <w:sz w:val="24"/>
          <w:szCs w:val="24"/>
        </w:rPr>
        <w:t>(</w:t>
      </w:r>
      <w:r w:rsidR="00C96AA8">
        <w:rPr>
          <w:i/>
          <w:iCs/>
          <w:color w:val="000000"/>
          <w:sz w:val="24"/>
          <w:szCs w:val="24"/>
        </w:rPr>
        <w:t>D6)</w:t>
      </w:r>
    </w:p>
    <w:p w14:paraId="3E453576" w14:textId="77777777" w:rsidR="00DE4D63" w:rsidRPr="00894A77" w:rsidRDefault="00DE4D63" w:rsidP="00DE4D63">
      <w:pPr>
        <w:spacing w:line="480" w:lineRule="auto"/>
        <w:ind w:right="-822"/>
        <w:rPr>
          <w:b/>
          <w:bCs/>
          <w:noProof/>
          <w:sz w:val="24"/>
          <w:szCs w:val="24"/>
        </w:rPr>
      </w:pPr>
    </w:p>
    <w:p w14:paraId="0020C225" w14:textId="76A52B01" w:rsidR="00DE4D63" w:rsidRPr="008F331B" w:rsidRDefault="00000129" w:rsidP="008F331B">
      <w:pPr>
        <w:jc w:val="both"/>
        <w:rPr>
          <w:b/>
          <w:bCs/>
          <w:i/>
          <w:iCs/>
          <w:color w:val="000000"/>
          <w:sz w:val="24"/>
          <w:szCs w:val="24"/>
        </w:rPr>
      </w:pPr>
      <w:r w:rsidRPr="008F331B">
        <w:rPr>
          <w:b/>
          <w:bCs/>
          <w:i/>
          <w:iCs/>
          <w:sz w:val="24"/>
          <w:szCs w:val="24"/>
        </w:rPr>
        <w:t xml:space="preserve"> </w:t>
      </w:r>
      <w:r w:rsidR="008F331B" w:rsidRPr="008F331B">
        <w:rPr>
          <w:b/>
          <w:bCs/>
          <w:i/>
          <w:iCs/>
          <w:sz w:val="24"/>
          <w:szCs w:val="24"/>
        </w:rPr>
        <w:t>“</w:t>
      </w:r>
      <w:r w:rsidR="008F331B" w:rsidRPr="008F331B">
        <w:rPr>
          <w:b/>
          <w:bCs/>
          <w:i/>
          <w:iCs/>
          <w:color w:val="000000"/>
          <w:sz w:val="24"/>
          <w:szCs w:val="24"/>
        </w:rPr>
        <w:t>Normal doğumun zorluğu” koduna ilişkin katılımcı ifadeleri</w:t>
      </w:r>
    </w:p>
    <w:p w14:paraId="1289F068" w14:textId="77777777" w:rsidR="00255EA3" w:rsidRPr="00894A77" w:rsidRDefault="00255EA3" w:rsidP="00DE4D63">
      <w:pPr>
        <w:jc w:val="center"/>
        <w:rPr>
          <w:b/>
          <w:bCs/>
          <w:color w:val="000000"/>
          <w:sz w:val="24"/>
          <w:szCs w:val="24"/>
        </w:rPr>
      </w:pPr>
    </w:p>
    <w:p w14:paraId="03C4A37E" w14:textId="3A75DE48" w:rsidR="00DE4D63" w:rsidRDefault="00DE4D63" w:rsidP="005A4A58">
      <w:pPr>
        <w:spacing w:line="480" w:lineRule="auto"/>
        <w:ind w:right="71"/>
        <w:jc w:val="both"/>
        <w:rPr>
          <w:i/>
          <w:iCs/>
          <w:noProof/>
          <w:sz w:val="24"/>
          <w:szCs w:val="24"/>
        </w:rPr>
      </w:pPr>
      <w:r w:rsidRPr="00894A77">
        <w:rPr>
          <w:i/>
          <w:iCs/>
          <w:noProof/>
          <w:sz w:val="24"/>
          <w:szCs w:val="24"/>
        </w:rPr>
        <w:t>“Çok sancı çekçektim (çekecektim) o hafif sancılar bile benim canım</w:t>
      </w:r>
      <w:r w:rsidR="00437277">
        <w:rPr>
          <w:i/>
          <w:iCs/>
          <w:noProof/>
          <w:sz w:val="24"/>
          <w:szCs w:val="24"/>
        </w:rPr>
        <w:t>a</w:t>
      </w:r>
      <w:r w:rsidRPr="00894A77">
        <w:rPr>
          <w:i/>
          <w:iCs/>
          <w:noProof/>
          <w:sz w:val="24"/>
          <w:szCs w:val="24"/>
        </w:rPr>
        <w:t xml:space="preserve"> okudu yani normal sancı hiç düşünemiyorum.” (A</w:t>
      </w:r>
      <w:r w:rsidR="00414446">
        <w:rPr>
          <w:i/>
          <w:iCs/>
          <w:noProof/>
          <w:sz w:val="24"/>
          <w:szCs w:val="24"/>
        </w:rPr>
        <w:t>2)</w:t>
      </w:r>
    </w:p>
    <w:p w14:paraId="1B1E113F" w14:textId="77777777" w:rsidR="00255EA3" w:rsidRPr="00894A77" w:rsidRDefault="00255EA3" w:rsidP="00DE4D63">
      <w:pPr>
        <w:spacing w:line="480" w:lineRule="auto"/>
        <w:ind w:right="-822"/>
        <w:jc w:val="both"/>
        <w:rPr>
          <w:i/>
          <w:iCs/>
          <w:noProof/>
          <w:sz w:val="24"/>
          <w:szCs w:val="24"/>
        </w:rPr>
      </w:pPr>
    </w:p>
    <w:p w14:paraId="29C0C609" w14:textId="23826133" w:rsidR="00DE4D63" w:rsidRDefault="00DE4D63" w:rsidP="005A4A58">
      <w:pPr>
        <w:spacing w:line="480" w:lineRule="auto"/>
        <w:ind w:right="71"/>
        <w:jc w:val="both"/>
        <w:rPr>
          <w:i/>
          <w:iCs/>
          <w:noProof/>
          <w:sz w:val="24"/>
          <w:szCs w:val="24"/>
        </w:rPr>
      </w:pPr>
      <w:r w:rsidRPr="00894A77">
        <w:rPr>
          <w:i/>
          <w:iCs/>
          <w:noProof/>
          <w:sz w:val="24"/>
          <w:szCs w:val="24"/>
        </w:rPr>
        <w:t>“Evet çok kötü hemen hemen bir gün boyunca suni sancıyla olduğundan dolayı.” (A</w:t>
      </w:r>
      <w:r w:rsidR="00592CAF">
        <w:rPr>
          <w:i/>
          <w:iCs/>
          <w:noProof/>
          <w:sz w:val="24"/>
          <w:szCs w:val="24"/>
        </w:rPr>
        <w:t>6)</w:t>
      </w:r>
    </w:p>
    <w:p w14:paraId="6A552F8C" w14:textId="77777777" w:rsidR="00255EA3" w:rsidRPr="00894A77" w:rsidRDefault="00255EA3" w:rsidP="00DE4D63">
      <w:pPr>
        <w:spacing w:line="480" w:lineRule="auto"/>
        <w:ind w:right="-822"/>
        <w:jc w:val="both"/>
        <w:rPr>
          <w:i/>
          <w:iCs/>
          <w:noProof/>
          <w:sz w:val="24"/>
          <w:szCs w:val="24"/>
        </w:rPr>
      </w:pPr>
    </w:p>
    <w:p w14:paraId="6379FE07" w14:textId="06C7B2C2" w:rsidR="00DE4D63" w:rsidRDefault="00DE4D63" w:rsidP="005A4A58">
      <w:pPr>
        <w:spacing w:line="480" w:lineRule="auto"/>
        <w:ind w:right="71"/>
        <w:jc w:val="both"/>
        <w:rPr>
          <w:i/>
          <w:iCs/>
          <w:noProof/>
          <w:sz w:val="24"/>
          <w:szCs w:val="24"/>
        </w:rPr>
      </w:pPr>
      <w:r w:rsidRPr="00894A77">
        <w:rPr>
          <w:i/>
          <w:iCs/>
          <w:noProof/>
          <w:sz w:val="24"/>
          <w:szCs w:val="24"/>
        </w:rPr>
        <w:t>“Eşimde artık hani süreç uzadığı için biraz zorlanmaya başlamıştı.” (B</w:t>
      </w:r>
      <w:r w:rsidR="00D401D2">
        <w:rPr>
          <w:i/>
          <w:iCs/>
          <w:noProof/>
          <w:sz w:val="24"/>
          <w:szCs w:val="24"/>
        </w:rPr>
        <w:t>8)</w:t>
      </w:r>
    </w:p>
    <w:p w14:paraId="6F503ABF" w14:textId="77777777" w:rsidR="00255EA3" w:rsidRPr="00894A77" w:rsidRDefault="00255EA3" w:rsidP="00DE4D63">
      <w:pPr>
        <w:spacing w:line="480" w:lineRule="auto"/>
        <w:ind w:right="-822"/>
        <w:jc w:val="both"/>
        <w:rPr>
          <w:i/>
          <w:iCs/>
          <w:noProof/>
          <w:sz w:val="24"/>
          <w:szCs w:val="24"/>
        </w:rPr>
      </w:pPr>
    </w:p>
    <w:p w14:paraId="5A133363" w14:textId="5295C0AF" w:rsidR="00DE4D63" w:rsidRDefault="00DE4D63" w:rsidP="00DE4D63">
      <w:pPr>
        <w:spacing w:line="480" w:lineRule="auto"/>
        <w:ind w:right="-822"/>
        <w:jc w:val="both"/>
        <w:rPr>
          <w:i/>
          <w:iCs/>
          <w:noProof/>
          <w:sz w:val="24"/>
          <w:szCs w:val="24"/>
        </w:rPr>
      </w:pPr>
      <w:r w:rsidRPr="00894A77">
        <w:rPr>
          <w:i/>
          <w:iCs/>
          <w:noProof/>
          <w:sz w:val="24"/>
          <w:szCs w:val="24"/>
        </w:rPr>
        <w:t>“Ama doğum zorlu bi (bir) süreçti onu biliyorum.” (B</w:t>
      </w:r>
      <w:r w:rsidR="001F339E">
        <w:rPr>
          <w:i/>
          <w:iCs/>
          <w:noProof/>
          <w:sz w:val="24"/>
          <w:szCs w:val="24"/>
        </w:rPr>
        <w:t>4)</w:t>
      </w:r>
    </w:p>
    <w:p w14:paraId="0B4A5B06" w14:textId="77777777" w:rsidR="00255EA3" w:rsidRPr="00894A77" w:rsidRDefault="00255EA3" w:rsidP="00DE4D63">
      <w:pPr>
        <w:spacing w:line="480" w:lineRule="auto"/>
        <w:ind w:right="-822"/>
        <w:jc w:val="both"/>
        <w:rPr>
          <w:i/>
          <w:iCs/>
          <w:noProof/>
          <w:sz w:val="24"/>
          <w:szCs w:val="24"/>
        </w:rPr>
      </w:pPr>
    </w:p>
    <w:p w14:paraId="04720240" w14:textId="77777777" w:rsidR="00525DF9" w:rsidRDefault="00DE4D63" w:rsidP="00525DF9">
      <w:pPr>
        <w:spacing w:line="360" w:lineRule="auto"/>
        <w:jc w:val="both"/>
        <w:rPr>
          <w:i/>
          <w:iCs/>
          <w:color w:val="000000"/>
          <w:sz w:val="24"/>
          <w:szCs w:val="24"/>
        </w:rPr>
      </w:pPr>
      <w:r w:rsidRPr="00894A77">
        <w:rPr>
          <w:i/>
          <w:iCs/>
          <w:noProof/>
          <w:sz w:val="24"/>
          <w:szCs w:val="24"/>
        </w:rPr>
        <w:t xml:space="preserve">“Normal doğumda da o doğum öncesi ve doğum anındaki süreçte biraz zorlanıyosun (zorlanıyorsun) ağrıdan dolayı.” </w:t>
      </w:r>
      <w:r w:rsidR="00525DF9" w:rsidRPr="00CF76F1">
        <w:rPr>
          <w:i/>
          <w:iCs/>
          <w:color w:val="000000"/>
          <w:sz w:val="24"/>
          <w:szCs w:val="24"/>
        </w:rPr>
        <w:t>(</w:t>
      </w:r>
      <w:r w:rsidR="00525DF9">
        <w:rPr>
          <w:i/>
          <w:iCs/>
          <w:color w:val="000000"/>
          <w:sz w:val="24"/>
          <w:szCs w:val="24"/>
        </w:rPr>
        <w:t>H3)</w:t>
      </w:r>
    </w:p>
    <w:p w14:paraId="4F11122F" w14:textId="722848BE" w:rsidR="008812D8" w:rsidRPr="003C5001" w:rsidRDefault="00000129" w:rsidP="008812D8">
      <w:pPr>
        <w:spacing w:line="360" w:lineRule="auto"/>
        <w:jc w:val="both"/>
        <w:rPr>
          <w:i/>
          <w:iCs/>
          <w:color w:val="000000"/>
          <w:sz w:val="24"/>
          <w:szCs w:val="24"/>
        </w:rPr>
      </w:pPr>
      <w:r w:rsidRPr="00894A77">
        <w:rPr>
          <w:i/>
          <w:iCs/>
          <w:noProof/>
          <w:sz w:val="24"/>
          <w:szCs w:val="24"/>
        </w:rPr>
        <w:lastRenderedPageBreak/>
        <w:t xml:space="preserve"> </w:t>
      </w:r>
      <w:r w:rsidR="00DE4D63" w:rsidRPr="00894A77">
        <w:rPr>
          <w:i/>
          <w:iCs/>
          <w:noProof/>
          <w:sz w:val="24"/>
          <w:szCs w:val="24"/>
        </w:rPr>
        <w:t xml:space="preserve">“O da çok sıkıntılı hani zor bir doğum olabiliyo (olabiliyor) saatlerce sürebiliyo (sürebiliyor) anne çok fazla acı çekebiliyo (çekebiliyor).” </w:t>
      </w:r>
      <w:r w:rsidR="008812D8" w:rsidRPr="003C5001">
        <w:rPr>
          <w:i/>
          <w:iCs/>
          <w:color w:val="000000"/>
          <w:sz w:val="24"/>
          <w:szCs w:val="24"/>
        </w:rPr>
        <w:t>(</w:t>
      </w:r>
      <w:r w:rsidR="008812D8">
        <w:rPr>
          <w:i/>
          <w:iCs/>
          <w:color w:val="000000"/>
          <w:sz w:val="24"/>
          <w:szCs w:val="24"/>
        </w:rPr>
        <w:t>H2)</w:t>
      </w:r>
    </w:p>
    <w:p w14:paraId="7D7480A2" w14:textId="77777777" w:rsidR="008812D8" w:rsidRDefault="008812D8" w:rsidP="00DE4D63">
      <w:pPr>
        <w:spacing w:line="480" w:lineRule="auto"/>
        <w:jc w:val="both"/>
        <w:rPr>
          <w:i/>
          <w:iCs/>
          <w:sz w:val="24"/>
          <w:szCs w:val="24"/>
        </w:rPr>
      </w:pPr>
    </w:p>
    <w:p w14:paraId="5DFE2727" w14:textId="030BF9A2" w:rsidR="00255EA3" w:rsidRDefault="00DE4D63" w:rsidP="00DE4D63">
      <w:pPr>
        <w:spacing w:line="480" w:lineRule="auto"/>
        <w:jc w:val="both"/>
        <w:rPr>
          <w:i/>
          <w:iCs/>
          <w:color w:val="000000"/>
          <w:sz w:val="24"/>
          <w:szCs w:val="24"/>
        </w:rPr>
      </w:pPr>
      <w:r w:rsidRPr="00894A77">
        <w:rPr>
          <w:i/>
          <w:iCs/>
          <w:sz w:val="24"/>
          <w:szCs w:val="24"/>
        </w:rPr>
        <w:t>“Bakın normal doğum zor ve meşakkatlidir.”</w:t>
      </w:r>
      <w:r w:rsidR="00C96AA8">
        <w:rPr>
          <w:i/>
          <w:iCs/>
          <w:sz w:val="24"/>
          <w:szCs w:val="24"/>
        </w:rPr>
        <w:t xml:space="preserve"> </w:t>
      </w:r>
      <w:r w:rsidR="00C96AA8" w:rsidRPr="00305B1C">
        <w:rPr>
          <w:i/>
          <w:iCs/>
          <w:color w:val="000000"/>
          <w:sz w:val="24"/>
          <w:szCs w:val="24"/>
        </w:rPr>
        <w:t>(</w:t>
      </w:r>
      <w:r w:rsidR="00C96AA8">
        <w:rPr>
          <w:i/>
          <w:iCs/>
          <w:color w:val="000000"/>
          <w:sz w:val="24"/>
          <w:szCs w:val="24"/>
        </w:rPr>
        <w:t>D6)</w:t>
      </w:r>
    </w:p>
    <w:p w14:paraId="720581DB" w14:textId="77777777" w:rsidR="00C96AA8" w:rsidRPr="00894A77" w:rsidRDefault="00C96AA8" w:rsidP="00DE4D63">
      <w:pPr>
        <w:spacing w:line="480" w:lineRule="auto"/>
        <w:jc w:val="both"/>
        <w:rPr>
          <w:i/>
          <w:iCs/>
          <w:sz w:val="24"/>
          <w:szCs w:val="24"/>
        </w:rPr>
      </w:pPr>
    </w:p>
    <w:p w14:paraId="3D89EE4D" w14:textId="4635F0EE" w:rsidR="00961CE1" w:rsidRPr="00CF76F1" w:rsidRDefault="00DE4D63" w:rsidP="00961CE1">
      <w:pPr>
        <w:spacing w:line="360" w:lineRule="auto"/>
        <w:jc w:val="both"/>
        <w:rPr>
          <w:i/>
          <w:iCs/>
          <w:color w:val="000000"/>
          <w:sz w:val="24"/>
          <w:szCs w:val="24"/>
        </w:rPr>
      </w:pPr>
      <w:r w:rsidRPr="00894A77">
        <w:rPr>
          <w:i/>
          <w:iCs/>
          <w:sz w:val="24"/>
          <w:szCs w:val="24"/>
        </w:rPr>
        <w:t xml:space="preserve">“Yine bu şöyle </w:t>
      </w:r>
      <w:proofErr w:type="spellStart"/>
      <w:r w:rsidRPr="00894A77">
        <w:rPr>
          <w:i/>
          <w:iCs/>
          <w:sz w:val="24"/>
          <w:szCs w:val="24"/>
        </w:rPr>
        <w:t>bi</w:t>
      </w:r>
      <w:proofErr w:type="spellEnd"/>
      <w:r w:rsidRPr="00894A77">
        <w:rPr>
          <w:i/>
          <w:iCs/>
          <w:sz w:val="24"/>
          <w:szCs w:val="24"/>
        </w:rPr>
        <w:t xml:space="preserve"> (bir) durum var doğumun olma şekline bağlı ama atıyorum bazı öyle bir normal durumlar oluyor ki yani hani keşke </w:t>
      </w:r>
      <w:proofErr w:type="spellStart"/>
      <w:r w:rsidRPr="00894A77">
        <w:rPr>
          <w:i/>
          <w:iCs/>
          <w:sz w:val="24"/>
          <w:szCs w:val="24"/>
        </w:rPr>
        <w:t>sezeryan</w:t>
      </w:r>
      <w:proofErr w:type="spellEnd"/>
      <w:r w:rsidRPr="00894A77">
        <w:rPr>
          <w:i/>
          <w:iCs/>
          <w:sz w:val="24"/>
          <w:szCs w:val="24"/>
        </w:rPr>
        <w:t xml:space="preserve"> olsaydı </w:t>
      </w:r>
      <w:proofErr w:type="spellStart"/>
      <w:r w:rsidRPr="00894A77">
        <w:rPr>
          <w:i/>
          <w:iCs/>
          <w:sz w:val="24"/>
          <w:szCs w:val="24"/>
        </w:rPr>
        <w:t>dedirtiyo</w:t>
      </w:r>
      <w:proofErr w:type="spellEnd"/>
      <w:r w:rsidRPr="00894A77">
        <w:rPr>
          <w:i/>
          <w:iCs/>
          <w:sz w:val="24"/>
          <w:szCs w:val="24"/>
        </w:rPr>
        <w:t xml:space="preserve"> (dedirtiyor).” </w:t>
      </w:r>
      <w:r w:rsidR="00961CE1" w:rsidRPr="00CF76F1">
        <w:rPr>
          <w:i/>
          <w:iCs/>
          <w:color w:val="000000"/>
          <w:sz w:val="24"/>
          <w:szCs w:val="24"/>
        </w:rPr>
        <w:t>(</w:t>
      </w:r>
      <w:r w:rsidR="00961CE1">
        <w:rPr>
          <w:i/>
          <w:iCs/>
          <w:color w:val="000000"/>
          <w:sz w:val="24"/>
          <w:szCs w:val="24"/>
        </w:rPr>
        <w:t>E12)</w:t>
      </w:r>
    </w:p>
    <w:p w14:paraId="56F9DF3E" w14:textId="6F87C4FB" w:rsidR="00DE4D63" w:rsidRPr="00894A77" w:rsidRDefault="00DE4D63" w:rsidP="00961CE1">
      <w:pPr>
        <w:spacing w:line="360" w:lineRule="auto"/>
        <w:jc w:val="both"/>
        <w:rPr>
          <w:sz w:val="24"/>
          <w:szCs w:val="24"/>
        </w:rPr>
      </w:pPr>
    </w:p>
    <w:p w14:paraId="4AF62DA8" w14:textId="08D7FB52" w:rsidR="00DE4D63" w:rsidRPr="008F331B" w:rsidRDefault="008F331B" w:rsidP="008F331B">
      <w:pPr>
        <w:spacing w:line="360" w:lineRule="auto"/>
        <w:jc w:val="both"/>
        <w:rPr>
          <w:b/>
          <w:bCs/>
          <w:i/>
          <w:iCs/>
          <w:color w:val="000000"/>
          <w:sz w:val="24"/>
          <w:szCs w:val="24"/>
        </w:rPr>
      </w:pPr>
      <w:r w:rsidRPr="008F331B">
        <w:rPr>
          <w:b/>
          <w:bCs/>
          <w:i/>
          <w:iCs/>
          <w:color w:val="000000"/>
          <w:sz w:val="24"/>
          <w:szCs w:val="24"/>
        </w:rPr>
        <w:t>“Normal doğumda perine ile ilgili korkular” koduna ilişkin katılımcı ifadeleri</w:t>
      </w:r>
    </w:p>
    <w:p w14:paraId="444CF157" w14:textId="77777777" w:rsidR="00255EA3" w:rsidRPr="00894A77" w:rsidRDefault="00255EA3" w:rsidP="00DE4D63">
      <w:pPr>
        <w:spacing w:line="360" w:lineRule="auto"/>
        <w:jc w:val="center"/>
        <w:rPr>
          <w:b/>
          <w:bCs/>
          <w:color w:val="000000"/>
          <w:sz w:val="24"/>
          <w:szCs w:val="24"/>
        </w:rPr>
      </w:pPr>
    </w:p>
    <w:p w14:paraId="61426198" w14:textId="5F2FE5D6" w:rsidR="00DE4D63" w:rsidRPr="00894A77" w:rsidRDefault="00DE4D63" w:rsidP="00DE4D63">
      <w:pPr>
        <w:spacing w:line="360" w:lineRule="auto"/>
        <w:jc w:val="both"/>
        <w:rPr>
          <w:i/>
          <w:iCs/>
          <w:color w:val="000000"/>
          <w:sz w:val="24"/>
          <w:szCs w:val="24"/>
        </w:rPr>
      </w:pPr>
      <w:r w:rsidRPr="00894A77">
        <w:rPr>
          <w:i/>
          <w:iCs/>
          <w:color w:val="000000"/>
          <w:sz w:val="24"/>
          <w:szCs w:val="24"/>
        </w:rPr>
        <w:t>“</w:t>
      </w:r>
      <w:proofErr w:type="spellStart"/>
      <w:r w:rsidRPr="00894A77">
        <w:rPr>
          <w:i/>
          <w:iCs/>
          <w:color w:val="000000"/>
          <w:sz w:val="24"/>
          <w:szCs w:val="24"/>
        </w:rPr>
        <w:t>Bi</w:t>
      </w:r>
      <w:proofErr w:type="spellEnd"/>
      <w:r w:rsidRPr="00894A77">
        <w:rPr>
          <w:i/>
          <w:iCs/>
          <w:color w:val="000000"/>
          <w:sz w:val="24"/>
          <w:szCs w:val="24"/>
        </w:rPr>
        <w:t xml:space="preserve"> (bir) yararı var mıdır ya ben şeyden </w:t>
      </w:r>
      <w:proofErr w:type="spellStart"/>
      <w:r w:rsidRPr="00894A77">
        <w:rPr>
          <w:i/>
          <w:iCs/>
          <w:color w:val="000000"/>
          <w:sz w:val="24"/>
          <w:szCs w:val="24"/>
        </w:rPr>
        <w:t>çekiniyodum</w:t>
      </w:r>
      <w:proofErr w:type="spellEnd"/>
      <w:r w:rsidRPr="00894A77">
        <w:rPr>
          <w:i/>
          <w:iCs/>
          <w:color w:val="000000"/>
          <w:sz w:val="24"/>
          <w:szCs w:val="24"/>
        </w:rPr>
        <w:t xml:space="preserve"> (çekiniyordum) ya açıkçası vajinamın kesilme ihtimalinden biraz çekinen </w:t>
      </w:r>
      <w:proofErr w:type="spellStart"/>
      <w:r w:rsidRPr="00894A77">
        <w:rPr>
          <w:i/>
          <w:iCs/>
          <w:color w:val="000000"/>
          <w:sz w:val="24"/>
          <w:szCs w:val="24"/>
        </w:rPr>
        <w:t>bi</w:t>
      </w:r>
      <w:proofErr w:type="spellEnd"/>
      <w:r w:rsidRPr="00894A77">
        <w:rPr>
          <w:i/>
          <w:iCs/>
          <w:color w:val="000000"/>
          <w:sz w:val="24"/>
          <w:szCs w:val="24"/>
        </w:rPr>
        <w:t xml:space="preserve"> (bir) kadındım” (A</w:t>
      </w:r>
      <w:r w:rsidR="00A61B98">
        <w:rPr>
          <w:i/>
          <w:iCs/>
          <w:color w:val="000000"/>
          <w:sz w:val="24"/>
          <w:szCs w:val="24"/>
        </w:rPr>
        <w:t>9)</w:t>
      </w:r>
    </w:p>
    <w:p w14:paraId="4AA6DCB5" w14:textId="77777777" w:rsidR="00DE4D63" w:rsidRPr="00894A77" w:rsidRDefault="00DE4D63" w:rsidP="00DE4D63">
      <w:pPr>
        <w:spacing w:line="360" w:lineRule="auto"/>
        <w:jc w:val="both"/>
        <w:rPr>
          <w:i/>
          <w:iCs/>
          <w:color w:val="000000"/>
          <w:sz w:val="24"/>
          <w:szCs w:val="24"/>
        </w:rPr>
      </w:pPr>
    </w:p>
    <w:p w14:paraId="7E6DF972" w14:textId="58F410F5" w:rsidR="00DE4D63" w:rsidRPr="00894A77" w:rsidRDefault="00DE4D63" w:rsidP="00DE4D63">
      <w:pPr>
        <w:spacing w:line="360" w:lineRule="auto"/>
        <w:jc w:val="both"/>
        <w:rPr>
          <w:i/>
          <w:iCs/>
          <w:color w:val="000000"/>
          <w:sz w:val="24"/>
          <w:szCs w:val="24"/>
        </w:rPr>
      </w:pPr>
      <w:r w:rsidRPr="00894A77">
        <w:rPr>
          <w:i/>
          <w:iCs/>
          <w:color w:val="000000"/>
          <w:sz w:val="24"/>
          <w:szCs w:val="24"/>
        </w:rPr>
        <w:t>“</w:t>
      </w:r>
      <w:proofErr w:type="spellStart"/>
      <w:r w:rsidRPr="00894A77">
        <w:rPr>
          <w:i/>
          <w:iCs/>
          <w:color w:val="000000"/>
          <w:sz w:val="24"/>
          <w:szCs w:val="24"/>
        </w:rPr>
        <w:t>Korkuyodum</w:t>
      </w:r>
      <w:proofErr w:type="spellEnd"/>
      <w:r w:rsidRPr="00894A77">
        <w:rPr>
          <w:i/>
          <w:iCs/>
          <w:color w:val="000000"/>
          <w:sz w:val="24"/>
          <w:szCs w:val="24"/>
        </w:rPr>
        <w:t xml:space="preserve"> (korkuyordum) yani o yüzden aşağının bütünlüğünün bozulmaması” (A</w:t>
      </w:r>
      <w:r w:rsidR="00A61B98">
        <w:rPr>
          <w:i/>
          <w:iCs/>
          <w:color w:val="000000"/>
          <w:sz w:val="24"/>
          <w:szCs w:val="24"/>
        </w:rPr>
        <w:t>9)</w:t>
      </w:r>
    </w:p>
    <w:p w14:paraId="5C07879E" w14:textId="77777777" w:rsidR="00DE4D63" w:rsidRPr="00894A77" w:rsidRDefault="00DE4D63" w:rsidP="00DE4D63">
      <w:pPr>
        <w:spacing w:line="360" w:lineRule="auto"/>
        <w:jc w:val="both"/>
        <w:rPr>
          <w:i/>
          <w:iCs/>
          <w:color w:val="000000"/>
          <w:sz w:val="24"/>
          <w:szCs w:val="24"/>
        </w:rPr>
      </w:pPr>
    </w:p>
    <w:p w14:paraId="6FFB5D2C" w14:textId="2C36378D" w:rsidR="00DE4D63" w:rsidRPr="00894A77" w:rsidRDefault="00000129" w:rsidP="00DE4D63">
      <w:pPr>
        <w:spacing w:line="360" w:lineRule="auto"/>
        <w:jc w:val="both"/>
        <w:rPr>
          <w:i/>
          <w:iCs/>
          <w:color w:val="000000"/>
          <w:sz w:val="24"/>
          <w:szCs w:val="24"/>
        </w:rPr>
      </w:pPr>
      <w:r w:rsidRPr="00894A77">
        <w:rPr>
          <w:i/>
          <w:iCs/>
          <w:color w:val="000000"/>
          <w:sz w:val="24"/>
          <w:szCs w:val="24"/>
        </w:rPr>
        <w:t xml:space="preserve"> </w:t>
      </w:r>
      <w:r w:rsidR="00DE4D63" w:rsidRPr="00894A77">
        <w:rPr>
          <w:i/>
          <w:iCs/>
          <w:color w:val="000000"/>
          <w:sz w:val="24"/>
          <w:szCs w:val="24"/>
        </w:rPr>
        <w:t>“Yani o sebepten son ekleyeceklerimde de bunlar olabilir yani pelvik taban bozulması kaygısı olabilir</w:t>
      </w:r>
      <w:r w:rsidR="00437277">
        <w:rPr>
          <w:i/>
          <w:iCs/>
          <w:color w:val="000000"/>
          <w:sz w:val="24"/>
          <w:szCs w:val="24"/>
        </w:rPr>
        <w:t xml:space="preserve">. </w:t>
      </w:r>
      <w:r w:rsidR="00DE4D63" w:rsidRPr="00894A77">
        <w:rPr>
          <w:i/>
          <w:iCs/>
          <w:color w:val="000000"/>
          <w:sz w:val="24"/>
          <w:szCs w:val="24"/>
        </w:rPr>
        <w:t xml:space="preserve">Şuna dikkat çekmek istiyorum aklıma geldi </w:t>
      </w:r>
      <w:proofErr w:type="spellStart"/>
      <w:r w:rsidR="00DE4D63" w:rsidRPr="00894A77">
        <w:rPr>
          <w:i/>
          <w:iCs/>
          <w:color w:val="000000"/>
          <w:sz w:val="24"/>
          <w:szCs w:val="24"/>
        </w:rPr>
        <w:t>vajenin</w:t>
      </w:r>
      <w:proofErr w:type="spellEnd"/>
      <w:r w:rsidR="00DE4D63" w:rsidRPr="00894A77">
        <w:rPr>
          <w:i/>
          <w:iCs/>
          <w:color w:val="000000"/>
          <w:sz w:val="24"/>
          <w:szCs w:val="24"/>
        </w:rPr>
        <w:t xml:space="preserve"> genişleme riski ve daha sonraki cinsel hayatının bundan etkilenebileceği korkusu bu şöyle” </w:t>
      </w:r>
      <w:r w:rsidR="00C60D42">
        <w:rPr>
          <w:i/>
          <w:iCs/>
          <w:color w:val="000000"/>
          <w:sz w:val="24"/>
          <w:szCs w:val="24"/>
        </w:rPr>
        <w:t>(D7)</w:t>
      </w:r>
    </w:p>
    <w:p w14:paraId="19324278" w14:textId="77777777" w:rsidR="00DE4D63" w:rsidRPr="00894A77" w:rsidRDefault="00DE4D63" w:rsidP="00DE4D63">
      <w:pPr>
        <w:spacing w:line="360" w:lineRule="auto"/>
        <w:jc w:val="both"/>
        <w:rPr>
          <w:i/>
          <w:iCs/>
          <w:color w:val="000000"/>
          <w:sz w:val="24"/>
          <w:szCs w:val="24"/>
        </w:rPr>
      </w:pPr>
    </w:p>
    <w:p w14:paraId="26309443" w14:textId="36031B58" w:rsidR="00DE4D63" w:rsidRDefault="00DE4D63" w:rsidP="00DE4D63">
      <w:pPr>
        <w:spacing w:line="360" w:lineRule="auto"/>
        <w:jc w:val="both"/>
        <w:rPr>
          <w:i/>
          <w:iCs/>
          <w:color w:val="000000"/>
          <w:sz w:val="24"/>
          <w:szCs w:val="24"/>
        </w:rPr>
      </w:pPr>
      <w:r w:rsidRPr="00894A77">
        <w:rPr>
          <w:i/>
          <w:iCs/>
          <w:color w:val="000000"/>
          <w:sz w:val="24"/>
          <w:szCs w:val="24"/>
        </w:rPr>
        <w:t>“</w:t>
      </w:r>
      <w:proofErr w:type="spellStart"/>
      <w:r w:rsidRPr="00894A77">
        <w:rPr>
          <w:i/>
          <w:iCs/>
          <w:color w:val="000000"/>
          <w:sz w:val="24"/>
          <w:szCs w:val="24"/>
        </w:rPr>
        <w:t>Imm</w:t>
      </w:r>
      <w:proofErr w:type="spellEnd"/>
      <w:r w:rsidRPr="00894A77">
        <w:rPr>
          <w:i/>
          <w:iCs/>
          <w:color w:val="000000"/>
          <w:sz w:val="24"/>
          <w:szCs w:val="24"/>
        </w:rPr>
        <w:t xml:space="preserve"> </w:t>
      </w:r>
      <w:proofErr w:type="spellStart"/>
      <w:r w:rsidRPr="00894A77">
        <w:rPr>
          <w:i/>
          <w:iCs/>
          <w:color w:val="000000"/>
          <w:sz w:val="24"/>
          <w:szCs w:val="24"/>
        </w:rPr>
        <w:t>bi</w:t>
      </w:r>
      <w:proofErr w:type="spellEnd"/>
      <w:r w:rsidRPr="00894A77">
        <w:rPr>
          <w:i/>
          <w:iCs/>
          <w:color w:val="000000"/>
          <w:sz w:val="24"/>
          <w:szCs w:val="24"/>
        </w:rPr>
        <w:t xml:space="preserve"> (bir) de genelde hani görsel açıdan fizikleri bozulmasın diye direk </w:t>
      </w:r>
      <w:proofErr w:type="spellStart"/>
      <w:r w:rsidRPr="00894A77">
        <w:rPr>
          <w:i/>
          <w:iCs/>
          <w:color w:val="000000"/>
          <w:sz w:val="24"/>
          <w:szCs w:val="24"/>
        </w:rPr>
        <w:t>sezeryan</w:t>
      </w:r>
      <w:proofErr w:type="spellEnd"/>
      <w:r w:rsidRPr="00894A77">
        <w:rPr>
          <w:i/>
          <w:iCs/>
          <w:color w:val="000000"/>
          <w:sz w:val="24"/>
          <w:szCs w:val="24"/>
        </w:rPr>
        <w:t xml:space="preserve"> isteyenler de </w:t>
      </w:r>
      <w:proofErr w:type="spellStart"/>
      <w:r w:rsidRPr="00894A77">
        <w:rPr>
          <w:i/>
          <w:iCs/>
          <w:color w:val="000000"/>
          <w:sz w:val="24"/>
          <w:szCs w:val="24"/>
        </w:rPr>
        <w:t>oluyo</w:t>
      </w:r>
      <w:proofErr w:type="spellEnd"/>
      <w:r w:rsidRPr="00894A77">
        <w:rPr>
          <w:i/>
          <w:iCs/>
          <w:color w:val="000000"/>
          <w:sz w:val="24"/>
          <w:szCs w:val="24"/>
        </w:rPr>
        <w:t xml:space="preserve"> (oluyor)” </w:t>
      </w:r>
      <w:r w:rsidR="00E65CEB" w:rsidRPr="00CF76F1">
        <w:rPr>
          <w:i/>
          <w:iCs/>
          <w:color w:val="000000"/>
          <w:sz w:val="24"/>
          <w:szCs w:val="24"/>
        </w:rPr>
        <w:t>(</w:t>
      </w:r>
      <w:r w:rsidR="00E65CEB">
        <w:rPr>
          <w:i/>
          <w:iCs/>
          <w:color w:val="000000"/>
          <w:sz w:val="24"/>
          <w:szCs w:val="24"/>
        </w:rPr>
        <w:t>E2)</w:t>
      </w:r>
    </w:p>
    <w:p w14:paraId="69A6286C" w14:textId="77777777" w:rsidR="00E65CEB" w:rsidRPr="00894A77" w:rsidRDefault="00E65CEB" w:rsidP="00DE4D63">
      <w:pPr>
        <w:spacing w:line="360" w:lineRule="auto"/>
        <w:jc w:val="both"/>
        <w:rPr>
          <w:i/>
          <w:iCs/>
          <w:color w:val="000000"/>
          <w:sz w:val="24"/>
          <w:szCs w:val="24"/>
        </w:rPr>
      </w:pPr>
    </w:p>
    <w:p w14:paraId="3677D0D2" w14:textId="77777777" w:rsidR="003064C1" w:rsidRPr="00A445B2" w:rsidRDefault="00DE4D63" w:rsidP="003064C1">
      <w:pPr>
        <w:spacing w:line="360" w:lineRule="auto"/>
        <w:jc w:val="both"/>
        <w:rPr>
          <w:i/>
          <w:iCs/>
          <w:color w:val="000000"/>
          <w:sz w:val="24"/>
          <w:szCs w:val="24"/>
        </w:rPr>
      </w:pPr>
      <w:r w:rsidRPr="00894A77">
        <w:rPr>
          <w:i/>
          <w:iCs/>
          <w:color w:val="000000"/>
          <w:sz w:val="24"/>
          <w:szCs w:val="24"/>
        </w:rPr>
        <w:t xml:space="preserve">“Şimdi artık biraz da estetiğe dayalı bir toplum olduk farkındaysanız işte doğum yaptım işte sarkmalarım vulvamda sarkmalar başladı işte onu </w:t>
      </w:r>
      <w:proofErr w:type="spellStart"/>
      <w:r w:rsidRPr="00894A77">
        <w:rPr>
          <w:i/>
          <w:iCs/>
          <w:color w:val="000000"/>
          <w:sz w:val="24"/>
          <w:szCs w:val="24"/>
        </w:rPr>
        <w:t>toparlatıcam</w:t>
      </w:r>
      <w:proofErr w:type="spellEnd"/>
      <w:r w:rsidRPr="00894A77">
        <w:rPr>
          <w:i/>
          <w:iCs/>
          <w:color w:val="000000"/>
          <w:sz w:val="24"/>
          <w:szCs w:val="24"/>
        </w:rPr>
        <w:t xml:space="preserve"> (toparlatacağım) şimdi ilki </w:t>
      </w:r>
      <w:proofErr w:type="spellStart"/>
      <w:r w:rsidRPr="00894A77">
        <w:rPr>
          <w:i/>
          <w:iCs/>
          <w:color w:val="000000"/>
          <w:sz w:val="24"/>
          <w:szCs w:val="24"/>
        </w:rPr>
        <w:t>sezaryan</w:t>
      </w:r>
      <w:proofErr w:type="spellEnd"/>
      <w:r w:rsidRPr="00894A77">
        <w:rPr>
          <w:i/>
          <w:iCs/>
          <w:color w:val="000000"/>
          <w:sz w:val="24"/>
          <w:szCs w:val="24"/>
        </w:rPr>
        <w:t xml:space="preserve"> olsaydım belki bu durum </w:t>
      </w:r>
      <w:proofErr w:type="spellStart"/>
      <w:r w:rsidRPr="00894A77">
        <w:rPr>
          <w:i/>
          <w:iCs/>
          <w:color w:val="000000"/>
          <w:sz w:val="24"/>
          <w:szCs w:val="24"/>
        </w:rPr>
        <w:t>olmucaktı</w:t>
      </w:r>
      <w:proofErr w:type="spellEnd"/>
      <w:r w:rsidRPr="00894A77">
        <w:rPr>
          <w:i/>
          <w:iCs/>
          <w:color w:val="000000"/>
          <w:sz w:val="24"/>
          <w:szCs w:val="24"/>
        </w:rPr>
        <w:t xml:space="preserve"> (olmayacaktı)” </w:t>
      </w:r>
      <w:r w:rsidR="003064C1" w:rsidRPr="00A445B2">
        <w:rPr>
          <w:i/>
          <w:iCs/>
          <w:color w:val="000000"/>
          <w:sz w:val="24"/>
          <w:szCs w:val="24"/>
        </w:rPr>
        <w:t>(</w:t>
      </w:r>
      <w:r w:rsidR="003064C1">
        <w:rPr>
          <w:i/>
          <w:iCs/>
          <w:color w:val="000000"/>
          <w:sz w:val="24"/>
          <w:szCs w:val="24"/>
        </w:rPr>
        <w:t>E9)</w:t>
      </w:r>
    </w:p>
    <w:p w14:paraId="1B4359CD" w14:textId="2D92DA0A" w:rsidR="00DE4D63" w:rsidRPr="00894A77" w:rsidRDefault="00DE4D63" w:rsidP="00DE4D63">
      <w:pPr>
        <w:spacing w:line="360" w:lineRule="auto"/>
        <w:jc w:val="both"/>
        <w:rPr>
          <w:i/>
          <w:iCs/>
          <w:color w:val="000000"/>
          <w:sz w:val="24"/>
          <w:szCs w:val="24"/>
        </w:rPr>
      </w:pPr>
    </w:p>
    <w:p w14:paraId="01D8DE2D" w14:textId="6BF8F96B" w:rsidR="00DE4D63" w:rsidRDefault="00DE4D63" w:rsidP="00DE4D63">
      <w:pPr>
        <w:spacing w:line="360" w:lineRule="auto"/>
        <w:jc w:val="both"/>
        <w:rPr>
          <w:i/>
          <w:iCs/>
          <w:color w:val="000000"/>
          <w:sz w:val="24"/>
          <w:szCs w:val="24"/>
        </w:rPr>
      </w:pPr>
      <w:r w:rsidRPr="00894A77">
        <w:rPr>
          <w:i/>
          <w:iCs/>
          <w:color w:val="000000"/>
          <w:sz w:val="24"/>
          <w:szCs w:val="24"/>
        </w:rPr>
        <w:t xml:space="preserve">“Yani birazcık da </w:t>
      </w:r>
      <w:proofErr w:type="spellStart"/>
      <w:r w:rsidRPr="00894A77">
        <w:rPr>
          <w:i/>
          <w:iCs/>
          <w:color w:val="000000"/>
          <w:sz w:val="24"/>
          <w:szCs w:val="24"/>
        </w:rPr>
        <w:t>defarmasyon</w:t>
      </w:r>
      <w:proofErr w:type="spellEnd"/>
      <w:r w:rsidRPr="00894A77">
        <w:rPr>
          <w:i/>
          <w:iCs/>
          <w:color w:val="000000"/>
          <w:sz w:val="24"/>
          <w:szCs w:val="24"/>
        </w:rPr>
        <w:t xml:space="preserve"> (deformasyon) da o da bilmiyorum artık bayanların hani </w:t>
      </w:r>
      <w:proofErr w:type="spellStart"/>
      <w:r w:rsidRPr="00894A77">
        <w:rPr>
          <w:i/>
          <w:iCs/>
          <w:color w:val="000000"/>
          <w:sz w:val="24"/>
          <w:szCs w:val="24"/>
        </w:rPr>
        <w:t>defarmasyonu</w:t>
      </w:r>
      <w:proofErr w:type="spellEnd"/>
      <w:r w:rsidRPr="00894A77">
        <w:rPr>
          <w:i/>
          <w:iCs/>
          <w:color w:val="000000"/>
          <w:sz w:val="24"/>
          <w:szCs w:val="24"/>
        </w:rPr>
        <w:t xml:space="preserve"> (deformasyon) </w:t>
      </w:r>
      <w:proofErr w:type="spellStart"/>
      <w:r w:rsidRPr="00894A77">
        <w:rPr>
          <w:i/>
          <w:iCs/>
          <w:color w:val="000000"/>
          <w:sz w:val="24"/>
          <w:szCs w:val="24"/>
        </w:rPr>
        <w:t>vajendeki</w:t>
      </w:r>
      <w:proofErr w:type="spellEnd"/>
      <w:r w:rsidRPr="00894A77">
        <w:rPr>
          <w:i/>
          <w:iCs/>
          <w:color w:val="000000"/>
          <w:sz w:val="24"/>
          <w:szCs w:val="24"/>
        </w:rPr>
        <w:t xml:space="preserve"> o da olabilir” (</w:t>
      </w:r>
      <w:r w:rsidR="00E43A83">
        <w:rPr>
          <w:i/>
          <w:iCs/>
          <w:color w:val="000000"/>
          <w:sz w:val="24"/>
          <w:szCs w:val="24"/>
        </w:rPr>
        <w:t>E3)</w:t>
      </w:r>
    </w:p>
    <w:p w14:paraId="090C1166" w14:textId="77777777" w:rsidR="00255EA3" w:rsidRPr="00894A77" w:rsidRDefault="00255EA3" w:rsidP="00DE4D63">
      <w:pPr>
        <w:spacing w:line="360" w:lineRule="auto"/>
        <w:jc w:val="both"/>
        <w:rPr>
          <w:i/>
          <w:iCs/>
          <w:color w:val="000000"/>
          <w:sz w:val="24"/>
          <w:szCs w:val="24"/>
        </w:rPr>
      </w:pPr>
    </w:p>
    <w:p w14:paraId="77D00982" w14:textId="75A0AA66" w:rsidR="00DE4D63" w:rsidRPr="008F331B" w:rsidRDefault="008F331B" w:rsidP="008F331B">
      <w:pPr>
        <w:spacing w:line="360" w:lineRule="auto"/>
        <w:jc w:val="both"/>
        <w:rPr>
          <w:b/>
          <w:bCs/>
          <w:i/>
          <w:iCs/>
          <w:color w:val="000000"/>
          <w:sz w:val="24"/>
          <w:szCs w:val="24"/>
        </w:rPr>
      </w:pPr>
      <w:r w:rsidRPr="008F331B">
        <w:rPr>
          <w:b/>
          <w:bCs/>
          <w:i/>
          <w:iCs/>
          <w:color w:val="000000"/>
          <w:sz w:val="24"/>
          <w:szCs w:val="24"/>
        </w:rPr>
        <w:t>“Normal doğumda yaşanabilecek riskler” koduna ilişkin katılımcı ifadeleri</w:t>
      </w:r>
    </w:p>
    <w:p w14:paraId="0309C408" w14:textId="77777777" w:rsidR="00DE4D63" w:rsidRPr="00894A77" w:rsidRDefault="00DE4D63" w:rsidP="00DE4D63">
      <w:pPr>
        <w:rPr>
          <w:color w:val="000000"/>
          <w:sz w:val="24"/>
          <w:szCs w:val="24"/>
        </w:rPr>
      </w:pPr>
    </w:p>
    <w:p w14:paraId="28B21E6E" w14:textId="53A839DD" w:rsidR="00DE4D63" w:rsidRPr="00894A77" w:rsidRDefault="00DE4D63" w:rsidP="008F331B">
      <w:pPr>
        <w:spacing w:line="360" w:lineRule="auto"/>
        <w:ind w:right="-1"/>
        <w:jc w:val="both"/>
        <w:rPr>
          <w:i/>
          <w:iCs/>
          <w:noProof/>
          <w:sz w:val="24"/>
          <w:szCs w:val="24"/>
        </w:rPr>
      </w:pPr>
      <w:r w:rsidRPr="00894A77">
        <w:rPr>
          <w:i/>
          <w:iCs/>
          <w:noProof/>
          <w:sz w:val="24"/>
          <w:szCs w:val="24"/>
        </w:rPr>
        <w:t>“O vajinal açılma yani kanala girmeden önce kanala girdiğinde boynuna kordon dolanabilir diye de otuz sekiz art</w:t>
      </w:r>
      <w:r w:rsidR="009A30B5">
        <w:rPr>
          <w:i/>
          <w:iCs/>
          <w:noProof/>
          <w:sz w:val="24"/>
          <w:szCs w:val="24"/>
        </w:rPr>
        <w:t>ı</w:t>
      </w:r>
      <w:r w:rsidRPr="00894A77">
        <w:rPr>
          <w:i/>
          <w:iCs/>
          <w:noProof/>
          <w:sz w:val="24"/>
          <w:szCs w:val="24"/>
        </w:rPr>
        <w:t xml:space="preserve"> üçte çocuk kanala tam olarak girmeden sezaryan oldum.” (A</w:t>
      </w:r>
      <w:r w:rsidR="00552A59">
        <w:rPr>
          <w:i/>
          <w:iCs/>
          <w:noProof/>
          <w:sz w:val="24"/>
          <w:szCs w:val="24"/>
        </w:rPr>
        <w:t>3)</w:t>
      </w:r>
    </w:p>
    <w:p w14:paraId="231E0AEC" w14:textId="13BD242A" w:rsidR="00DE4D63" w:rsidRPr="00894A77" w:rsidRDefault="00000129" w:rsidP="00DE4D63">
      <w:pPr>
        <w:spacing w:line="360" w:lineRule="auto"/>
        <w:ind w:right="-822"/>
        <w:jc w:val="both"/>
        <w:rPr>
          <w:i/>
          <w:iCs/>
          <w:noProof/>
          <w:sz w:val="24"/>
          <w:szCs w:val="24"/>
        </w:rPr>
      </w:pPr>
      <w:r w:rsidRPr="00894A77">
        <w:rPr>
          <w:i/>
          <w:iCs/>
          <w:noProof/>
          <w:sz w:val="24"/>
          <w:szCs w:val="24"/>
        </w:rPr>
        <w:lastRenderedPageBreak/>
        <w:t xml:space="preserve"> </w:t>
      </w:r>
      <w:r w:rsidR="00DE4D63" w:rsidRPr="00894A77">
        <w:rPr>
          <w:i/>
          <w:iCs/>
          <w:noProof/>
          <w:sz w:val="24"/>
          <w:szCs w:val="24"/>
        </w:rPr>
        <w:t>“Ya belki normal doğumu bekleseydik hani zararı olabilirdi.” (A</w:t>
      </w:r>
      <w:r w:rsidR="009E036D">
        <w:rPr>
          <w:i/>
          <w:iCs/>
          <w:noProof/>
          <w:sz w:val="24"/>
          <w:szCs w:val="24"/>
        </w:rPr>
        <w:t>1)</w:t>
      </w:r>
    </w:p>
    <w:p w14:paraId="5295B2C2" w14:textId="77777777" w:rsidR="00DE4D63" w:rsidRPr="00894A77" w:rsidRDefault="00DE4D63" w:rsidP="00DE4D63">
      <w:pPr>
        <w:spacing w:line="360" w:lineRule="auto"/>
        <w:ind w:right="-822"/>
        <w:jc w:val="both"/>
        <w:rPr>
          <w:i/>
          <w:iCs/>
          <w:noProof/>
          <w:sz w:val="24"/>
          <w:szCs w:val="24"/>
        </w:rPr>
      </w:pPr>
    </w:p>
    <w:p w14:paraId="53F7B110" w14:textId="202ECCEF" w:rsidR="00DE4D63" w:rsidRPr="00894A77" w:rsidRDefault="00DE4D63" w:rsidP="008F331B">
      <w:pPr>
        <w:spacing w:line="360" w:lineRule="auto"/>
        <w:ind w:right="-1"/>
        <w:jc w:val="both"/>
        <w:rPr>
          <w:i/>
          <w:iCs/>
          <w:noProof/>
          <w:sz w:val="24"/>
          <w:szCs w:val="24"/>
        </w:rPr>
      </w:pPr>
      <w:r w:rsidRPr="00894A77">
        <w:rPr>
          <w:i/>
          <w:iCs/>
          <w:noProof/>
          <w:sz w:val="24"/>
          <w:szCs w:val="24"/>
        </w:rPr>
        <w:t>“Normal doğum kendim için değerlendirecek olursam eğer normal doğum yapsaydım ve son anda işte çatı darlığından dolayı zorlanıp işte bebeğim gelmeseydi orda (orada) strese girseydi işte kordon dolansaydı sağlıksal açıdan ordan (oradan) bi (bir) sorun oluşabilirdi.” (A</w:t>
      </w:r>
      <w:r w:rsidR="00412F51">
        <w:rPr>
          <w:i/>
          <w:iCs/>
          <w:noProof/>
          <w:sz w:val="24"/>
          <w:szCs w:val="24"/>
        </w:rPr>
        <w:t>5)</w:t>
      </w:r>
    </w:p>
    <w:p w14:paraId="6050A4ED" w14:textId="77777777" w:rsidR="00DE4D63" w:rsidRPr="00894A77" w:rsidRDefault="00DE4D63" w:rsidP="00DE4D63">
      <w:pPr>
        <w:spacing w:line="360" w:lineRule="auto"/>
        <w:ind w:right="-822"/>
        <w:jc w:val="both"/>
        <w:rPr>
          <w:i/>
          <w:iCs/>
          <w:noProof/>
          <w:sz w:val="24"/>
          <w:szCs w:val="24"/>
        </w:rPr>
      </w:pPr>
    </w:p>
    <w:p w14:paraId="33C8C044" w14:textId="2C7EBA6F" w:rsidR="00A7543F" w:rsidRPr="00CF76F1" w:rsidRDefault="00DE4D63" w:rsidP="00A7543F">
      <w:pPr>
        <w:spacing w:line="360" w:lineRule="auto"/>
        <w:jc w:val="both"/>
        <w:rPr>
          <w:i/>
          <w:iCs/>
          <w:color w:val="000000"/>
          <w:sz w:val="24"/>
          <w:szCs w:val="24"/>
        </w:rPr>
      </w:pPr>
      <w:r w:rsidRPr="00894A77">
        <w:rPr>
          <w:i/>
          <w:iCs/>
          <w:noProof/>
          <w:sz w:val="24"/>
          <w:szCs w:val="24"/>
        </w:rPr>
        <w:t xml:space="preserve">“Biraz normal doğumda sıkıntılar olabiliyo (olabiliyor) çıkımda kalıyo (kalıyor) oksijensiz kalıyo (kalıyor) kordon dolanıyo (dolanıyor) ayak geliş oluyo (oluyor).” </w:t>
      </w:r>
      <w:r w:rsidR="00A7543F" w:rsidRPr="00CF76F1">
        <w:rPr>
          <w:i/>
          <w:iCs/>
          <w:color w:val="000000"/>
          <w:sz w:val="24"/>
          <w:szCs w:val="24"/>
        </w:rPr>
        <w:t>(</w:t>
      </w:r>
      <w:r w:rsidR="00A7543F">
        <w:rPr>
          <w:i/>
          <w:iCs/>
          <w:color w:val="000000"/>
          <w:sz w:val="24"/>
          <w:szCs w:val="24"/>
        </w:rPr>
        <w:t>E1)</w:t>
      </w:r>
    </w:p>
    <w:p w14:paraId="31A14B92" w14:textId="77777777" w:rsidR="00DE4D63" w:rsidRPr="00894A77" w:rsidRDefault="00DE4D63" w:rsidP="00DE4D63">
      <w:pPr>
        <w:spacing w:line="360" w:lineRule="auto"/>
        <w:ind w:right="-822"/>
        <w:jc w:val="both"/>
        <w:rPr>
          <w:i/>
          <w:iCs/>
          <w:noProof/>
          <w:sz w:val="24"/>
          <w:szCs w:val="24"/>
        </w:rPr>
      </w:pPr>
    </w:p>
    <w:p w14:paraId="134430D3" w14:textId="77777777" w:rsidR="008812D8" w:rsidRPr="003C5001" w:rsidRDefault="00DE4D63" w:rsidP="008812D8">
      <w:pPr>
        <w:spacing w:line="360" w:lineRule="auto"/>
        <w:jc w:val="both"/>
        <w:rPr>
          <w:i/>
          <w:iCs/>
          <w:color w:val="000000"/>
          <w:sz w:val="24"/>
          <w:szCs w:val="24"/>
        </w:rPr>
      </w:pPr>
      <w:r w:rsidRPr="00894A77">
        <w:rPr>
          <w:i/>
          <w:iCs/>
          <w:noProof/>
          <w:sz w:val="24"/>
          <w:szCs w:val="24"/>
        </w:rPr>
        <w:t xml:space="preserve">“Yani verdiği bir şeyle hani normal doğumda daha büyük sıkıntıları olacağını bebeği kaybetme riskin olcağnı (olacağını).” </w:t>
      </w:r>
      <w:r w:rsidR="008812D8" w:rsidRPr="003C5001">
        <w:rPr>
          <w:i/>
          <w:iCs/>
          <w:color w:val="000000"/>
          <w:sz w:val="24"/>
          <w:szCs w:val="24"/>
        </w:rPr>
        <w:t>(</w:t>
      </w:r>
      <w:r w:rsidR="008812D8">
        <w:rPr>
          <w:i/>
          <w:iCs/>
          <w:color w:val="000000"/>
          <w:sz w:val="24"/>
          <w:szCs w:val="24"/>
        </w:rPr>
        <w:t>H2)</w:t>
      </w:r>
    </w:p>
    <w:p w14:paraId="1E9EE798" w14:textId="3A11B8D6" w:rsidR="00DE4D63" w:rsidRPr="00894A77" w:rsidRDefault="00DE4D63" w:rsidP="008812D8">
      <w:pPr>
        <w:spacing w:line="360" w:lineRule="auto"/>
        <w:ind w:right="-1"/>
        <w:jc w:val="both"/>
        <w:rPr>
          <w:i/>
          <w:iCs/>
          <w:noProof/>
          <w:sz w:val="24"/>
          <w:szCs w:val="24"/>
        </w:rPr>
      </w:pPr>
    </w:p>
    <w:p w14:paraId="64072313" w14:textId="77777777" w:rsidR="00961CE1" w:rsidRDefault="00DE4D63" w:rsidP="00961CE1">
      <w:pPr>
        <w:spacing w:line="360" w:lineRule="auto"/>
        <w:jc w:val="both"/>
        <w:rPr>
          <w:i/>
          <w:iCs/>
          <w:color w:val="000000"/>
          <w:sz w:val="24"/>
          <w:szCs w:val="24"/>
        </w:rPr>
      </w:pPr>
      <w:r w:rsidRPr="00894A77">
        <w:rPr>
          <w:i/>
          <w:iCs/>
          <w:noProof/>
          <w:sz w:val="24"/>
          <w:szCs w:val="24"/>
        </w:rPr>
        <w:t xml:space="preserve">“Yani bu sonrası travay sürecinde olsun doğum sürecinde olsun bir sürü komplikasyonlara sebep olabiliyo (olabiliyor) o yüzden.” </w:t>
      </w:r>
      <w:r w:rsidR="00961CE1" w:rsidRPr="00CF76F1">
        <w:rPr>
          <w:i/>
          <w:iCs/>
          <w:color w:val="000000"/>
          <w:sz w:val="24"/>
          <w:szCs w:val="24"/>
        </w:rPr>
        <w:t>(</w:t>
      </w:r>
      <w:r w:rsidR="00961CE1">
        <w:rPr>
          <w:i/>
          <w:iCs/>
          <w:color w:val="000000"/>
          <w:sz w:val="24"/>
          <w:szCs w:val="24"/>
        </w:rPr>
        <w:t>E12)</w:t>
      </w:r>
    </w:p>
    <w:p w14:paraId="3919EFA1" w14:textId="77777777" w:rsidR="009A30B5" w:rsidRPr="00CF76F1" w:rsidRDefault="009A30B5" w:rsidP="00961CE1">
      <w:pPr>
        <w:spacing w:line="360" w:lineRule="auto"/>
        <w:jc w:val="both"/>
        <w:rPr>
          <w:i/>
          <w:iCs/>
          <w:color w:val="000000"/>
          <w:sz w:val="24"/>
          <w:szCs w:val="24"/>
        </w:rPr>
      </w:pPr>
    </w:p>
    <w:p w14:paraId="2E4A1B31" w14:textId="47BB0F65" w:rsidR="00DE4D63" w:rsidRDefault="00DE4D63" w:rsidP="008F331B">
      <w:pPr>
        <w:spacing w:line="360" w:lineRule="auto"/>
        <w:ind w:right="-1"/>
        <w:jc w:val="both"/>
        <w:rPr>
          <w:i/>
          <w:iCs/>
          <w:noProof/>
          <w:sz w:val="24"/>
          <w:szCs w:val="24"/>
        </w:rPr>
      </w:pPr>
      <w:r w:rsidRPr="00894A77">
        <w:rPr>
          <w:i/>
          <w:iCs/>
          <w:noProof/>
          <w:sz w:val="24"/>
          <w:szCs w:val="24"/>
        </w:rPr>
        <w:t>“O bebek ordan her halükarda çıkıcak (çıkacak) ama nasıl çıkacağını çıktıktan sonra görücez (göreceğiz) diye yani o bakımdan.” (</w:t>
      </w:r>
      <w:r w:rsidR="00C36929">
        <w:rPr>
          <w:i/>
          <w:iCs/>
          <w:noProof/>
          <w:sz w:val="24"/>
          <w:szCs w:val="24"/>
        </w:rPr>
        <w:t>D2)</w:t>
      </w:r>
    </w:p>
    <w:p w14:paraId="4F3B46BF" w14:textId="77777777" w:rsidR="00255EA3" w:rsidRPr="00894A77" w:rsidRDefault="00255EA3" w:rsidP="00DE4D63">
      <w:pPr>
        <w:spacing w:line="360" w:lineRule="auto"/>
        <w:ind w:right="-822"/>
        <w:jc w:val="both"/>
        <w:rPr>
          <w:i/>
          <w:iCs/>
          <w:noProof/>
          <w:sz w:val="24"/>
          <w:szCs w:val="24"/>
        </w:rPr>
      </w:pPr>
    </w:p>
    <w:p w14:paraId="6C01F7F2" w14:textId="7521E107" w:rsidR="00DE4D63" w:rsidRPr="008F331B" w:rsidRDefault="008F331B" w:rsidP="008F331B">
      <w:pPr>
        <w:spacing w:line="360" w:lineRule="auto"/>
        <w:jc w:val="both"/>
        <w:rPr>
          <w:b/>
          <w:bCs/>
          <w:i/>
          <w:iCs/>
          <w:color w:val="000000"/>
          <w:sz w:val="24"/>
          <w:szCs w:val="24"/>
        </w:rPr>
      </w:pPr>
      <w:r w:rsidRPr="008F331B">
        <w:rPr>
          <w:b/>
          <w:bCs/>
          <w:i/>
          <w:iCs/>
          <w:noProof/>
          <w:sz w:val="24"/>
          <w:szCs w:val="24"/>
        </w:rPr>
        <w:t xml:space="preserve">“Normal doğumun bebek için riski” </w:t>
      </w:r>
      <w:r w:rsidRPr="008F331B">
        <w:rPr>
          <w:b/>
          <w:bCs/>
          <w:i/>
          <w:iCs/>
          <w:color w:val="000000"/>
          <w:sz w:val="24"/>
          <w:szCs w:val="24"/>
        </w:rPr>
        <w:t>koduna ilişkin katılımcı ifadeleri</w:t>
      </w:r>
    </w:p>
    <w:p w14:paraId="56BE466D" w14:textId="77777777" w:rsidR="00255EA3" w:rsidRPr="00894A77" w:rsidRDefault="00255EA3" w:rsidP="00DE4D63">
      <w:pPr>
        <w:spacing w:line="360" w:lineRule="auto"/>
        <w:jc w:val="center"/>
        <w:rPr>
          <w:b/>
          <w:bCs/>
          <w:color w:val="000000"/>
          <w:sz w:val="24"/>
          <w:szCs w:val="24"/>
        </w:rPr>
      </w:pPr>
    </w:p>
    <w:p w14:paraId="2291F441" w14:textId="5423FC28" w:rsidR="00DE4D63" w:rsidRPr="00894A77" w:rsidRDefault="00DE4D63" w:rsidP="008F331B">
      <w:pPr>
        <w:spacing w:line="360" w:lineRule="auto"/>
        <w:ind w:right="-1"/>
        <w:jc w:val="both"/>
        <w:rPr>
          <w:i/>
          <w:iCs/>
          <w:noProof/>
          <w:sz w:val="24"/>
          <w:szCs w:val="24"/>
        </w:rPr>
      </w:pPr>
      <w:r w:rsidRPr="00894A77">
        <w:rPr>
          <w:i/>
          <w:iCs/>
          <w:noProof/>
          <w:sz w:val="24"/>
          <w:szCs w:val="24"/>
        </w:rPr>
        <w:t>“Eskiden hani normal doğumda en ufak bi (bir) hatada mesela biliyosunuz (biliyorsunuz) burdan (buradan) yanlış çıkması sebebiyle çocuklar engelli bile doğabiliyolar (doğabiliyorlar).” (A</w:t>
      </w:r>
      <w:r w:rsidR="00414446">
        <w:rPr>
          <w:i/>
          <w:iCs/>
          <w:noProof/>
          <w:sz w:val="24"/>
          <w:szCs w:val="24"/>
        </w:rPr>
        <w:t>2)</w:t>
      </w:r>
    </w:p>
    <w:p w14:paraId="54542679" w14:textId="77777777" w:rsidR="00DE4D63" w:rsidRPr="00894A77" w:rsidRDefault="00DE4D63" w:rsidP="00DE4D63">
      <w:pPr>
        <w:spacing w:line="360" w:lineRule="auto"/>
        <w:ind w:right="-822"/>
        <w:jc w:val="both"/>
        <w:rPr>
          <w:i/>
          <w:iCs/>
          <w:noProof/>
          <w:sz w:val="24"/>
          <w:szCs w:val="24"/>
        </w:rPr>
      </w:pPr>
    </w:p>
    <w:p w14:paraId="3B54C706" w14:textId="7CD58B71" w:rsidR="00DE4D63" w:rsidRPr="00894A77" w:rsidRDefault="00DE4D63" w:rsidP="008F331B">
      <w:pPr>
        <w:spacing w:line="360" w:lineRule="auto"/>
        <w:ind w:right="-1"/>
        <w:jc w:val="both"/>
        <w:rPr>
          <w:i/>
          <w:iCs/>
          <w:noProof/>
          <w:sz w:val="24"/>
          <w:szCs w:val="24"/>
        </w:rPr>
      </w:pPr>
      <w:r w:rsidRPr="00894A77">
        <w:rPr>
          <w:i/>
          <w:iCs/>
          <w:noProof/>
          <w:sz w:val="24"/>
          <w:szCs w:val="24"/>
        </w:rPr>
        <w:t>“Hani bebeğime nasıl diyim (diyeyim) orda (orada) strese girsin istemedim.” (A</w:t>
      </w:r>
      <w:r w:rsidR="00412F51">
        <w:rPr>
          <w:i/>
          <w:iCs/>
          <w:noProof/>
          <w:sz w:val="24"/>
          <w:szCs w:val="24"/>
        </w:rPr>
        <w:t>5)</w:t>
      </w:r>
    </w:p>
    <w:p w14:paraId="3E640D91" w14:textId="77777777" w:rsidR="00DE4D63" w:rsidRPr="00894A77" w:rsidRDefault="00DE4D63" w:rsidP="00DE4D63">
      <w:pPr>
        <w:spacing w:line="360" w:lineRule="auto"/>
        <w:ind w:right="-822"/>
        <w:jc w:val="both"/>
        <w:rPr>
          <w:i/>
          <w:iCs/>
          <w:noProof/>
          <w:sz w:val="24"/>
          <w:szCs w:val="24"/>
        </w:rPr>
      </w:pPr>
    </w:p>
    <w:p w14:paraId="1F694C18" w14:textId="749A03CC" w:rsidR="00DE4D63" w:rsidRPr="00894A77" w:rsidRDefault="00DE4D63" w:rsidP="008F331B">
      <w:pPr>
        <w:spacing w:line="360" w:lineRule="auto"/>
        <w:ind w:right="-1"/>
        <w:jc w:val="both"/>
        <w:rPr>
          <w:i/>
          <w:iCs/>
          <w:noProof/>
          <w:sz w:val="24"/>
          <w:szCs w:val="24"/>
        </w:rPr>
      </w:pPr>
      <w:r w:rsidRPr="00894A77">
        <w:rPr>
          <w:i/>
          <w:iCs/>
          <w:noProof/>
          <w:sz w:val="24"/>
          <w:szCs w:val="24"/>
        </w:rPr>
        <w:t>“Kordon dolansaydı sağlıksal açıdan ordan (oradan) bi (bir) sorun oluşabilirdi.” (A</w:t>
      </w:r>
      <w:r w:rsidR="007B301E">
        <w:rPr>
          <w:i/>
          <w:iCs/>
          <w:noProof/>
          <w:sz w:val="24"/>
          <w:szCs w:val="24"/>
        </w:rPr>
        <w:t>5)</w:t>
      </w:r>
    </w:p>
    <w:p w14:paraId="2598F516" w14:textId="77777777" w:rsidR="00DE4D63" w:rsidRPr="00894A77" w:rsidRDefault="00DE4D63" w:rsidP="00DE4D63">
      <w:pPr>
        <w:spacing w:line="360" w:lineRule="auto"/>
        <w:ind w:right="-822"/>
        <w:jc w:val="both"/>
        <w:rPr>
          <w:i/>
          <w:iCs/>
          <w:noProof/>
          <w:sz w:val="24"/>
          <w:szCs w:val="24"/>
        </w:rPr>
      </w:pPr>
    </w:p>
    <w:p w14:paraId="4E61BA51" w14:textId="77777777" w:rsidR="008812D8" w:rsidRDefault="00DE4D63" w:rsidP="008812D8">
      <w:pPr>
        <w:spacing w:line="360" w:lineRule="auto"/>
        <w:jc w:val="both"/>
        <w:rPr>
          <w:i/>
          <w:iCs/>
          <w:color w:val="000000"/>
          <w:sz w:val="24"/>
          <w:szCs w:val="24"/>
        </w:rPr>
      </w:pPr>
      <w:r w:rsidRPr="00894A77">
        <w:rPr>
          <w:i/>
          <w:iCs/>
          <w:noProof/>
          <w:sz w:val="24"/>
          <w:szCs w:val="24"/>
        </w:rPr>
        <w:t xml:space="preserve">“Hani ordan (oradan) bir enfeksiyon kapma riski yok.” </w:t>
      </w:r>
      <w:r w:rsidR="008812D8" w:rsidRPr="003C5001">
        <w:rPr>
          <w:i/>
          <w:iCs/>
          <w:color w:val="000000"/>
          <w:sz w:val="24"/>
          <w:szCs w:val="24"/>
        </w:rPr>
        <w:t>(</w:t>
      </w:r>
      <w:r w:rsidR="008812D8">
        <w:rPr>
          <w:i/>
          <w:iCs/>
          <w:color w:val="000000"/>
          <w:sz w:val="24"/>
          <w:szCs w:val="24"/>
        </w:rPr>
        <w:t>H2)</w:t>
      </w:r>
    </w:p>
    <w:p w14:paraId="3FB629B9" w14:textId="77777777" w:rsidR="009A30B5" w:rsidRPr="003C5001" w:rsidRDefault="009A30B5" w:rsidP="008812D8">
      <w:pPr>
        <w:spacing w:line="360" w:lineRule="auto"/>
        <w:jc w:val="both"/>
        <w:rPr>
          <w:i/>
          <w:iCs/>
          <w:color w:val="000000"/>
          <w:sz w:val="24"/>
          <w:szCs w:val="24"/>
        </w:rPr>
      </w:pPr>
    </w:p>
    <w:p w14:paraId="780CB786" w14:textId="30EE15E2" w:rsidR="00DE4D63" w:rsidRPr="00894A77" w:rsidRDefault="00DE4D63" w:rsidP="008F331B">
      <w:pPr>
        <w:spacing w:line="360" w:lineRule="auto"/>
        <w:ind w:right="-1"/>
        <w:jc w:val="both"/>
        <w:rPr>
          <w:i/>
          <w:iCs/>
          <w:noProof/>
          <w:sz w:val="24"/>
          <w:szCs w:val="24"/>
        </w:rPr>
      </w:pPr>
      <w:r w:rsidRPr="00894A77">
        <w:rPr>
          <w:i/>
          <w:iCs/>
          <w:noProof/>
          <w:sz w:val="24"/>
          <w:szCs w:val="24"/>
        </w:rPr>
        <w:t>“Tam çıkımda bi (bir) deselerasyon olabiliyo (olabiliyor) bebek zor duruma düşebiliyo (düşebiliyor).” (</w:t>
      </w:r>
      <w:r w:rsidR="00A36D36">
        <w:rPr>
          <w:i/>
          <w:iCs/>
          <w:noProof/>
          <w:sz w:val="24"/>
          <w:szCs w:val="24"/>
        </w:rPr>
        <w:t>D5)</w:t>
      </w:r>
    </w:p>
    <w:p w14:paraId="1AE990DC" w14:textId="77777777" w:rsidR="00DE4D63" w:rsidRPr="00894A77" w:rsidRDefault="00DE4D63" w:rsidP="00DE4D63">
      <w:pPr>
        <w:spacing w:line="360" w:lineRule="auto"/>
        <w:ind w:right="-822"/>
        <w:jc w:val="both"/>
        <w:rPr>
          <w:i/>
          <w:iCs/>
          <w:noProof/>
          <w:sz w:val="24"/>
          <w:szCs w:val="24"/>
        </w:rPr>
      </w:pPr>
    </w:p>
    <w:p w14:paraId="0D670118" w14:textId="37A86838" w:rsidR="00DE4D63" w:rsidRDefault="00DE4D63" w:rsidP="00DE4D63">
      <w:pPr>
        <w:spacing w:line="360" w:lineRule="auto"/>
        <w:ind w:right="-822"/>
        <w:jc w:val="both"/>
        <w:rPr>
          <w:i/>
          <w:iCs/>
          <w:noProof/>
          <w:sz w:val="24"/>
          <w:szCs w:val="24"/>
        </w:rPr>
      </w:pPr>
      <w:r w:rsidRPr="00894A77">
        <w:rPr>
          <w:i/>
          <w:iCs/>
          <w:noProof/>
          <w:sz w:val="24"/>
          <w:szCs w:val="24"/>
        </w:rPr>
        <w:t xml:space="preserve">“Kaybedebilirim doğum kanalında sıkışabilir.” </w:t>
      </w:r>
      <w:r w:rsidR="00C60D42">
        <w:rPr>
          <w:i/>
          <w:iCs/>
          <w:color w:val="000000"/>
          <w:sz w:val="24"/>
          <w:szCs w:val="24"/>
        </w:rPr>
        <w:t>(D7)</w:t>
      </w:r>
    </w:p>
    <w:p w14:paraId="43A1BFE6" w14:textId="415E6C3A" w:rsidR="00DE4D63" w:rsidRPr="005A4A58" w:rsidRDefault="000261E9" w:rsidP="00255EA3">
      <w:pPr>
        <w:spacing w:line="360" w:lineRule="auto"/>
        <w:jc w:val="both"/>
        <w:rPr>
          <w:b/>
          <w:bCs/>
          <w:i/>
          <w:iCs/>
          <w:color w:val="000000"/>
          <w:sz w:val="24"/>
          <w:szCs w:val="24"/>
        </w:rPr>
      </w:pPr>
      <w:r w:rsidRPr="005A4A58">
        <w:rPr>
          <w:b/>
          <w:bCs/>
          <w:i/>
          <w:iCs/>
          <w:color w:val="000000"/>
          <w:sz w:val="24"/>
          <w:szCs w:val="24"/>
        </w:rPr>
        <w:lastRenderedPageBreak/>
        <w:t xml:space="preserve"> </w:t>
      </w:r>
      <w:r w:rsidR="005A4A58" w:rsidRPr="005A4A58">
        <w:rPr>
          <w:b/>
          <w:bCs/>
          <w:i/>
          <w:iCs/>
          <w:color w:val="000000"/>
          <w:sz w:val="24"/>
          <w:szCs w:val="24"/>
        </w:rPr>
        <w:t>“Kendi doğum deneyimi” koduna ilişkin katılımcı ifadeleri</w:t>
      </w:r>
    </w:p>
    <w:p w14:paraId="544D1142" w14:textId="77777777" w:rsidR="00255EA3" w:rsidRPr="00894A77" w:rsidRDefault="00255EA3" w:rsidP="00255EA3">
      <w:pPr>
        <w:spacing w:line="360" w:lineRule="auto"/>
        <w:jc w:val="both"/>
        <w:rPr>
          <w:b/>
          <w:bCs/>
          <w:color w:val="000000"/>
          <w:sz w:val="24"/>
          <w:szCs w:val="24"/>
        </w:rPr>
      </w:pPr>
    </w:p>
    <w:p w14:paraId="0551A402" w14:textId="4A6B7B0B" w:rsidR="00DE4D63" w:rsidRDefault="00DE4D63" w:rsidP="00255EA3">
      <w:pPr>
        <w:spacing w:line="360" w:lineRule="auto"/>
        <w:jc w:val="both"/>
        <w:rPr>
          <w:i/>
          <w:iCs/>
          <w:color w:val="000000"/>
          <w:sz w:val="24"/>
          <w:szCs w:val="24"/>
        </w:rPr>
      </w:pPr>
      <w:r w:rsidRPr="00894A77">
        <w:rPr>
          <w:i/>
          <w:iCs/>
          <w:color w:val="000000"/>
          <w:sz w:val="24"/>
          <w:szCs w:val="24"/>
        </w:rPr>
        <w:t xml:space="preserve">“Tabii ki yaşadığın travmalar olabilir geçmişinde yaşadıkların olabilir.” </w:t>
      </w:r>
      <w:r w:rsidR="00E65CEB" w:rsidRPr="00CF76F1">
        <w:rPr>
          <w:i/>
          <w:iCs/>
          <w:color w:val="000000"/>
          <w:sz w:val="24"/>
          <w:szCs w:val="24"/>
        </w:rPr>
        <w:t>(</w:t>
      </w:r>
      <w:r w:rsidR="00E65CEB">
        <w:rPr>
          <w:i/>
          <w:iCs/>
          <w:color w:val="000000"/>
          <w:sz w:val="24"/>
          <w:szCs w:val="24"/>
        </w:rPr>
        <w:t>E2)</w:t>
      </w:r>
    </w:p>
    <w:p w14:paraId="0961C059" w14:textId="77777777" w:rsidR="00E65CEB" w:rsidRPr="00894A77" w:rsidRDefault="00E65CEB" w:rsidP="00255EA3">
      <w:pPr>
        <w:spacing w:line="360" w:lineRule="auto"/>
        <w:jc w:val="both"/>
        <w:rPr>
          <w:i/>
          <w:iCs/>
          <w:color w:val="000000"/>
          <w:sz w:val="24"/>
          <w:szCs w:val="24"/>
        </w:rPr>
      </w:pPr>
    </w:p>
    <w:p w14:paraId="0F0236A9" w14:textId="77777777" w:rsidR="003064C1" w:rsidRPr="00A445B2" w:rsidRDefault="00DE4D63" w:rsidP="003064C1">
      <w:pPr>
        <w:spacing w:line="360" w:lineRule="auto"/>
        <w:jc w:val="both"/>
        <w:rPr>
          <w:i/>
          <w:iCs/>
          <w:color w:val="000000"/>
          <w:sz w:val="24"/>
          <w:szCs w:val="24"/>
        </w:rPr>
      </w:pPr>
      <w:r w:rsidRPr="00894A77">
        <w:rPr>
          <w:i/>
          <w:iCs/>
          <w:color w:val="000000"/>
          <w:sz w:val="24"/>
          <w:szCs w:val="24"/>
        </w:rPr>
        <w:t xml:space="preserve">“Hani yaşadıkları daha önceden yaşadıkları tecrübelere dayanarak.” </w:t>
      </w:r>
      <w:r w:rsidR="003064C1" w:rsidRPr="00A445B2">
        <w:rPr>
          <w:i/>
          <w:iCs/>
          <w:color w:val="000000"/>
          <w:sz w:val="24"/>
          <w:szCs w:val="24"/>
        </w:rPr>
        <w:t>(</w:t>
      </w:r>
      <w:r w:rsidR="003064C1">
        <w:rPr>
          <w:i/>
          <w:iCs/>
          <w:color w:val="000000"/>
          <w:sz w:val="24"/>
          <w:szCs w:val="24"/>
        </w:rPr>
        <w:t>E9)</w:t>
      </w:r>
    </w:p>
    <w:p w14:paraId="2A017753" w14:textId="77777777" w:rsidR="00DE4D63" w:rsidRPr="00894A77" w:rsidRDefault="00DE4D63" w:rsidP="00255EA3">
      <w:pPr>
        <w:spacing w:line="360" w:lineRule="auto"/>
        <w:jc w:val="both"/>
        <w:rPr>
          <w:i/>
          <w:iCs/>
          <w:color w:val="000000"/>
          <w:sz w:val="24"/>
          <w:szCs w:val="24"/>
        </w:rPr>
      </w:pPr>
    </w:p>
    <w:p w14:paraId="154B80F3" w14:textId="6B9CC45F" w:rsidR="00DE4D63" w:rsidRPr="00894A77" w:rsidRDefault="00DE4D63" w:rsidP="00255EA3">
      <w:pPr>
        <w:spacing w:line="360" w:lineRule="auto"/>
        <w:jc w:val="both"/>
        <w:rPr>
          <w:i/>
          <w:iCs/>
          <w:color w:val="000000"/>
          <w:sz w:val="24"/>
          <w:szCs w:val="24"/>
        </w:rPr>
      </w:pPr>
      <w:r w:rsidRPr="00894A77">
        <w:rPr>
          <w:i/>
          <w:iCs/>
          <w:color w:val="000000"/>
          <w:sz w:val="24"/>
          <w:szCs w:val="24"/>
        </w:rPr>
        <w:t xml:space="preserve">“İnanın biz </w:t>
      </w:r>
      <w:proofErr w:type="spellStart"/>
      <w:r w:rsidRPr="00894A77">
        <w:rPr>
          <w:i/>
          <w:iCs/>
          <w:color w:val="000000"/>
          <w:sz w:val="24"/>
          <w:szCs w:val="24"/>
        </w:rPr>
        <w:t>burda</w:t>
      </w:r>
      <w:proofErr w:type="spellEnd"/>
      <w:r w:rsidRPr="00894A77">
        <w:rPr>
          <w:i/>
          <w:iCs/>
          <w:color w:val="000000"/>
          <w:sz w:val="24"/>
          <w:szCs w:val="24"/>
        </w:rPr>
        <w:t xml:space="preserve"> (burada) hastaları gebe olmayandan bahsediyorum 40 yaşına gelmiş atıyorum ya da 35 yaşında doğumlarını yapmış hasta diyorum ki bu masa benim için travma </w:t>
      </w:r>
      <w:proofErr w:type="spellStart"/>
      <w:r w:rsidRPr="00894A77">
        <w:rPr>
          <w:i/>
          <w:iCs/>
          <w:color w:val="000000"/>
          <w:sz w:val="24"/>
          <w:szCs w:val="24"/>
        </w:rPr>
        <w:t>diyo</w:t>
      </w:r>
      <w:proofErr w:type="spellEnd"/>
      <w:r w:rsidRPr="00894A77">
        <w:rPr>
          <w:i/>
          <w:iCs/>
          <w:color w:val="000000"/>
          <w:sz w:val="24"/>
          <w:szCs w:val="24"/>
        </w:rPr>
        <w:t xml:space="preserve"> (diyor).” (</w:t>
      </w:r>
      <w:r w:rsidR="00C36929">
        <w:rPr>
          <w:i/>
          <w:iCs/>
          <w:color w:val="000000"/>
          <w:sz w:val="24"/>
          <w:szCs w:val="24"/>
        </w:rPr>
        <w:t>D2)</w:t>
      </w:r>
    </w:p>
    <w:p w14:paraId="0C9E9CEF" w14:textId="77777777" w:rsidR="00DE4D63" w:rsidRPr="00894A77" w:rsidRDefault="00DE4D63" w:rsidP="00255EA3">
      <w:pPr>
        <w:spacing w:line="360" w:lineRule="auto"/>
        <w:jc w:val="both"/>
        <w:rPr>
          <w:i/>
          <w:iCs/>
          <w:color w:val="000000"/>
          <w:sz w:val="24"/>
          <w:szCs w:val="24"/>
        </w:rPr>
      </w:pPr>
    </w:p>
    <w:p w14:paraId="3BF72835" w14:textId="57A1A2ED" w:rsidR="00DE4D63" w:rsidRPr="00894A77" w:rsidRDefault="00DE4D63" w:rsidP="00255EA3">
      <w:pPr>
        <w:spacing w:line="360" w:lineRule="auto"/>
        <w:jc w:val="both"/>
        <w:rPr>
          <w:i/>
          <w:iCs/>
          <w:color w:val="000000"/>
          <w:sz w:val="24"/>
          <w:szCs w:val="24"/>
        </w:rPr>
      </w:pPr>
      <w:r w:rsidRPr="00894A77">
        <w:rPr>
          <w:i/>
          <w:iCs/>
          <w:color w:val="000000"/>
          <w:sz w:val="24"/>
          <w:szCs w:val="24"/>
        </w:rPr>
        <w:t>“Kendi öyküleri işte.” (</w:t>
      </w:r>
      <w:r w:rsidR="00E01A09">
        <w:rPr>
          <w:i/>
          <w:iCs/>
          <w:color w:val="000000"/>
          <w:sz w:val="24"/>
          <w:szCs w:val="24"/>
        </w:rPr>
        <w:t>D3)</w:t>
      </w:r>
    </w:p>
    <w:p w14:paraId="13CE599D" w14:textId="77777777" w:rsidR="00DE4D63" w:rsidRPr="00894A77" w:rsidRDefault="00DE4D63" w:rsidP="00255EA3">
      <w:pPr>
        <w:spacing w:line="360" w:lineRule="auto"/>
        <w:jc w:val="both"/>
        <w:rPr>
          <w:i/>
          <w:iCs/>
          <w:color w:val="000000"/>
          <w:sz w:val="24"/>
          <w:szCs w:val="24"/>
        </w:rPr>
      </w:pPr>
    </w:p>
    <w:p w14:paraId="27027F35" w14:textId="03F71007" w:rsidR="00DE4D63" w:rsidRDefault="00DE4D63" w:rsidP="00255EA3">
      <w:pPr>
        <w:spacing w:line="360" w:lineRule="auto"/>
        <w:jc w:val="both"/>
        <w:rPr>
          <w:i/>
          <w:iCs/>
          <w:color w:val="000000"/>
          <w:sz w:val="24"/>
          <w:szCs w:val="24"/>
        </w:rPr>
      </w:pPr>
      <w:r w:rsidRPr="00894A77">
        <w:rPr>
          <w:i/>
          <w:iCs/>
          <w:color w:val="000000"/>
          <w:sz w:val="24"/>
          <w:szCs w:val="24"/>
        </w:rPr>
        <w:t xml:space="preserve">“Annenin bir önceki doğumu.” </w:t>
      </w:r>
      <w:r w:rsidR="004837FB" w:rsidRPr="00CF76F1">
        <w:rPr>
          <w:i/>
          <w:iCs/>
          <w:color w:val="000000"/>
          <w:sz w:val="24"/>
          <w:szCs w:val="24"/>
        </w:rPr>
        <w:t>(</w:t>
      </w:r>
      <w:r w:rsidR="004837FB">
        <w:rPr>
          <w:i/>
          <w:iCs/>
          <w:color w:val="000000"/>
          <w:sz w:val="24"/>
          <w:szCs w:val="24"/>
        </w:rPr>
        <w:t>D9)</w:t>
      </w:r>
    </w:p>
    <w:p w14:paraId="14C07030" w14:textId="77777777" w:rsidR="004837FB" w:rsidRPr="00894A77" w:rsidRDefault="004837FB" w:rsidP="00255EA3">
      <w:pPr>
        <w:spacing w:line="360" w:lineRule="auto"/>
        <w:jc w:val="both"/>
        <w:rPr>
          <w:i/>
          <w:iCs/>
          <w:color w:val="000000"/>
          <w:sz w:val="24"/>
          <w:szCs w:val="24"/>
        </w:rPr>
      </w:pPr>
    </w:p>
    <w:p w14:paraId="3EDDFE65" w14:textId="5106C903" w:rsidR="00DE4D63" w:rsidRDefault="00DE4D63" w:rsidP="00255EA3">
      <w:pPr>
        <w:spacing w:line="360" w:lineRule="auto"/>
        <w:jc w:val="both"/>
        <w:rPr>
          <w:i/>
          <w:iCs/>
          <w:color w:val="000000"/>
          <w:sz w:val="24"/>
          <w:szCs w:val="24"/>
        </w:rPr>
      </w:pPr>
      <w:r w:rsidRPr="00894A77">
        <w:rPr>
          <w:i/>
          <w:iCs/>
          <w:color w:val="000000"/>
          <w:sz w:val="24"/>
          <w:szCs w:val="24"/>
        </w:rPr>
        <w:t xml:space="preserve">“Daha önceki eğer doğum yapmışsa orda (orada) yaşamış olduğu problemler ya da olumlu yönler bu karar vermede çok etkili.” </w:t>
      </w:r>
      <w:r w:rsidR="00BD5A67" w:rsidRPr="00A445B2">
        <w:rPr>
          <w:i/>
          <w:iCs/>
          <w:color w:val="000000"/>
          <w:sz w:val="24"/>
          <w:szCs w:val="24"/>
        </w:rPr>
        <w:t>(</w:t>
      </w:r>
      <w:r w:rsidR="00BD5A67">
        <w:rPr>
          <w:i/>
          <w:iCs/>
          <w:color w:val="000000"/>
          <w:sz w:val="24"/>
          <w:szCs w:val="24"/>
        </w:rPr>
        <w:t>E8)</w:t>
      </w:r>
    </w:p>
    <w:p w14:paraId="017E4942" w14:textId="77777777" w:rsidR="00BD5A67" w:rsidRPr="00894A77" w:rsidRDefault="00BD5A67" w:rsidP="00255EA3">
      <w:pPr>
        <w:spacing w:line="360" w:lineRule="auto"/>
        <w:jc w:val="both"/>
        <w:rPr>
          <w:i/>
          <w:iCs/>
          <w:color w:val="000000"/>
          <w:sz w:val="24"/>
          <w:szCs w:val="24"/>
        </w:rPr>
      </w:pPr>
    </w:p>
    <w:p w14:paraId="6AF0CD3D" w14:textId="77777777" w:rsidR="009D2D84" w:rsidRDefault="00DE4D63" w:rsidP="009D2D84">
      <w:pPr>
        <w:spacing w:line="360" w:lineRule="auto"/>
        <w:jc w:val="both"/>
        <w:rPr>
          <w:i/>
          <w:iCs/>
          <w:sz w:val="24"/>
          <w:szCs w:val="24"/>
        </w:rPr>
      </w:pPr>
      <w:r w:rsidRPr="00894A77">
        <w:rPr>
          <w:i/>
          <w:iCs/>
          <w:color w:val="000000"/>
          <w:sz w:val="24"/>
          <w:szCs w:val="24"/>
        </w:rPr>
        <w:t xml:space="preserve">“Önce doğum yaptıysa kendi tecrübelerine göre.” </w:t>
      </w:r>
      <w:r w:rsidR="009D2D84" w:rsidRPr="009D4102">
        <w:rPr>
          <w:i/>
          <w:iCs/>
          <w:sz w:val="24"/>
          <w:szCs w:val="24"/>
        </w:rPr>
        <w:t>(</w:t>
      </w:r>
      <w:r w:rsidR="009D2D84">
        <w:rPr>
          <w:i/>
          <w:iCs/>
          <w:sz w:val="24"/>
          <w:szCs w:val="24"/>
        </w:rPr>
        <w:t>D8)</w:t>
      </w:r>
    </w:p>
    <w:p w14:paraId="5EEA4A64" w14:textId="77777777" w:rsidR="00255EA3" w:rsidRPr="00894A77" w:rsidRDefault="00255EA3" w:rsidP="00255EA3">
      <w:pPr>
        <w:spacing w:line="360" w:lineRule="auto"/>
        <w:jc w:val="both"/>
        <w:rPr>
          <w:i/>
          <w:iCs/>
          <w:color w:val="000000"/>
          <w:sz w:val="24"/>
          <w:szCs w:val="24"/>
        </w:rPr>
      </w:pPr>
    </w:p>
    <w:p w14:paraId="5E01F307" w14:textId="3D79A04B" w:rsidR="00DE4D63" w:rsidRPr="005A4A58" w:rsidRDefault="005A4A58" w:rsidP="00255EA3">
      <w:pPr>
        <w:spacing w:line="360" w:lineRule="auto"/>
        <w:jc w:val="both"/>
        <w:rPr>
          <w:b/>
          <w:bCs/>
          <w:i/>
          <w:iCs/>
          <w:color w:val="000000"/>
          <w:sz w:val="24"/>
          <w:szCs w:val="24"/>
        </w:rPr>
      </w:pPr>
      <w:r w:rsidRPr="005A4A58">
        <w:rPr>
          <w:b/>
          <w:bCs/>
          <w:i/>
          <w:iCs/>
          <w:color w:val="000000"/>
          <w:sz w:val="24"/>
          <w:szCs w:val="24"/>
        </w:rPr>
        <w:t>“Normal doğum bilinmezliği” koduna ilişkin katılımcı ifadeleri</w:t>
      </w:r>
    </w:p>
    <w:p w14:paraId="4F0227D2" w14:textId="77777777" w:rsidR="00255EA3" w:rsidRPr="00894A77" w:rsidRDefault="00255EA3" w:rsidP="00255EA3">
      <w:pPr>
        <w:spacing w:line="360" w:lineRule="auto"/>
        <w:jc w:val="both"/>
        <w:rPr>
          <w:b/>
          <w:bCs/>
          <w:color w:val="000000"/>
          <w:sz w:val="24"/>
          <w:szCs w:val="24"/>
        </w:rPr>
      </w:pPr>
    </w:p>
    <w:p w14:paraId="07188810" w14:textId="77777777" w:rsidR="008812D8" w:rsidRPr="003C5001" w:rsidRDefault="00DE4D63" w:rsidP="008812D8">
      <w:pPr>
        <w:spacing w:line="360" w:lineRule="auto"/>
        <w:jc w:val="both"/>
        <w:rPr>
          <w:i/>
          <w:iCs/>
          <w:color w:val="000000"/>
          <w:sz w:val="24"/>
          <w:szCs w:val="24"/>
        </w:rPr>
      </w:pPr>
      <w:r w:rsidRPr="00894A77">
        <w:rPr>
          <w:i/>
          <w:iCs/>
          <w:color w:val="000000"/>
          <w:sz w:val="24"/>
          <w:szCs w:val="24"/>
        </w:rPr>
        <w:t xml:space="preserve">“Hani ne zaman olacağı belli olmayan artık son haftasına gelmiş karnı burnunda zaten sıkıntıları var hani bu gece mi </w:t>
      </w:r>
      <w:proofErr w:type="spellStart"/>
      <w:r w:rsidRPr="00894A77">
        <w:rPr>
          <w:i/>
          <w:iCs/>
          <w:color w:val="000000"/>
          <w:sz w:val="24"/>
          <w:szCs w:val="24"/>
        </w:rPr>
        <w:t>sancılancam</w:t>
      </w:r>
      <w:proofErr w:type="spellEnd"/>
      <w:r w:rsidRPr="00894A77">
        <w:rPr>
          <w:i/>
          <w:iCs/>
          <w:color w:val="000000"/>
          <w:sz w:val="24"/>
          <w:szCs w:val="24"/>
        </w:rPr>
        <w:t xml:space="preserve"> (sancılanacağım) yarın gece mi </w:t>
      </w:r>
      <w:proofErr w:type="spellStart"/>
      <w:r w:rsidRPr="00894A77">
        <w:rPr>
          <w:i/>
          <w:iCs/>
          <w:color w:val="000000"/>
          <w:sz w:val="24"/>
          <w:szCs w:val="24"/>
        </w:rPr>
        <w:t>sancılancam</w:t>
      </w:r>
      <w:proofErr w:type="spellEnd"/>
      <w:r w:rsidRPr="00894A77">
        <w:rPr>
          <w:i/>
          <w:iCs/>
          <w:color w:val="000000"/>
          <w:sz w:val="24"/>
          <w:szCs w:val="24"/>
        </w:rPr>
        <w:t xml:space="preserve"> (sancılanacağım).” </w:t>
      </w:r>
      <w:r w:rsidR="008812D8" w:rsidRPr="003C5001">
        <w:rPr>
          <w:i/>
          <w:iCs/>
          <w:color w:val="000000"/>
          <w:sz w:val="24"/>
          <w:szCs w:val="24"/>
        </w:rPr>
        <w:t>(</w:t>
      </w:r>
      <w:r w:rsidR="008812D8">
        <w:rPr>
          <w:i/>
          <w:iCs/>
          <w:color w:val="000000"/>
          <w:sz w:val="24"/>
          <w:szCs w:val="24"/>
        </w:rPr>
        <w:t>H2)</w:t>
      </w:r>
    </w:p>
    <w:p w14:paraId="0BD35EEF" w14:textId="77777777" w:rsidR="00DE4D63" w:rsidRPr="00894A77" w:rsidRDefault="00DE4D63" w:rsidP="00255EA3">
      <w:pPr>
        <w:spacing w:line="360" w:lineRule="auto"/>
        <w:jc w:val="both"/>
        <w:rPr>
          <w:i/>
          <w:iCs/>
          <w:color w:val="000000"/>
          <w:sz w:val="24"/>
          <w:szCs w:val="24"/>
        </w:rPr>
      </w:pPr>
    </w:p>
    <w:p w14:paraId="46EDA4C1" w14:textId="3AC00A17" w:rsidR="00DE4D63" w:rsidRPr="00894A77" w:rsidRDefault="00DE4D63" w:rsidP="00255EA3">
      <w:pPr>
        <w:spacing w:line="360" w:lineRule="auto"/>
        <w:jc w:val="both"/>
        <w:rPr>
          <w:i/>
          <w:iCs/>
          <w:color w:val="000000"/>
          <w:sz w:val="24"/>
          <w:szCs w:val="24"/>
        </w:rPr>
      </w:pPr>
      <w:r w:rsidRPr="00894A77">
        <w:rPr>
          <w:i/>
          <w:iCs/>
          <w:color w:val="000000"/>
          <w:sz w:val="24"/>
          <w:szCs w:val="24"/>
        </w:rPr>
        <w:t xml:space="preserve">“Normal doğumda ne zaman </w:t>
      </w:r>
      <w:proofErr w:type="spellStart"/>
      <w:r w:rsidRPr="00894A77">
        <w:rPr>
          <w:i/>
          <w:iCs/>
          <w:color w:val="000000"/>
          <w:sz w:val="24"/>
          <w:szCs w:val="24"/>
        </w:rPr>
        <w:t>olcağı</w:t>
      </w:r>
      <w:proofErr w:type="spellEnd"/>
      <w:r w:rsidRPr="00894A77">
        <w:rPr>
          <w:i/>
          <w:iCs/>
          <w:color w:val="000000"/>
          <w:sz w:val="24"/>
          <w:szCs w:val="24"/>
        </w:rPr>
        <w:t xml:space="preserve"> (olacağı) belli değil gece yarısı </w:t>
      </w:r>
      <w:proofErr w:type="spellStart"/>
      <w:r w:rsidRPr="00894A77">
        <w:rPr>
          <w:i/>
          <w:iCs/>
          <w:color w:val="000000"/>
          <w:sz w:val="24"/>
          <w:szCs w:val="24"/>
        </w:rPr>
        <w:t>başlayabiliyo</w:t>
      </w:r>
      <w:proofErr w:type="spellEnd"/>
      <w:r w:rsidRPr="00894A77">
        <w:rPr>
          <w:i/>
          <w:iCs/>
          <w:color w:val="000000"/>
          <w:sz w:val="24"/>
          <w:szCs w:val="24"/>
        </w:rPr>
        <w:t xml:space="preserve"> (başlayabiliyor) bir panik halinde hastaneye gitmeniz </w:t>
      </w:r>
      <w:proofErr w:type="spellStart"/>
      <w:r w:rsidRPr="00894A77">
        <w:rPr>
          <w:i/>
          <w:iCs/>
          <w:color w:val="000000"/>
          <w:sz w:val="24"/>
          <w:szCs w:val="24"/>
        </w:rPr>
        <w:t>gerekiyo</w:t>
      </w:r>
      <w:proofErr w:type="spellEnd"/>
      <w:r w:rsidRPr="00894A77">
        <w:rPr>
          <w:i/>
          <w:iCs/>
          <w:color w:val="000000"/>
          <w:sz w:val="24"/>
          <w:szCs w:val="24"/>
        </w:rPr>
        <w:t xml:space="preserve"> (gerekiyor) doğumun nasıl ilerleyeceği belli değil.” (</w:t>
      </w:r>
      <w:r w:rsidR="007C78CF">
        <w:rPr>
          <w:i/>
          <w:iCs/>
          <w:color w:val="000000"/>
          <w:sz w:val="24"/>
          <w:szCs w:val="24"/>
        </w:rPr>
        <w:t>D5)</w:t>
      </w:r>
    </w:p>
    <w:p w14:paraId="25D66737" w14:textId="77777777" w:rsidR="00DE4D63" w:rsidRPr="00894A77" w:rsidRDefault="00DE4D63" w:rsidP="00255EA3">
      <w:pPr>
        <w:spacing w:line="360" w:lineRule="auto"/>
        <w:jc w:val="both"/>
        <w:rPr>
          <w:i/>
          <w:iCs/>
          <w:color w:val="000000"/>
          <w:sz w:val="24"/>
          <w:szCs w:val="24"/>
        </w:rPr>
      </w:pPr>
    </w:p>
    <w:p w14:paraId="2D42806C" w14:textId="5FBBF25B" w:rsidR="00DE4D63" w:rsidRPr="00894A77" w:rsidRDefault="00DE4D63" w:rsidP="00255EA3">
      <w:pPr>
        <w:spacing w:line="360" w:lineRule="auto"/>
        <w:jc w:val="both"/>
        <w:rPr>
          <w:i/>
          <w:iCs/>
          <w:color w:val="000000"/>
          <w:sz w:val="24"/>
          <w:szCs w:val="24"/>
        </w:rPr>
      </w:pPr>
      <w:r w:rsidRPr="00894A77">
        <w:rPr>
          <w:i/>
          <w:iCs/>
          <w:color w:val="000000"/>
          <w:sz w:val="24"/>
          <w:szCs w:val="24"/>
        </w:rPr>
        <w:t xml:space="preserve">“Tabii ki risk alarak vajinal doğumu deniyoruz.” </w:t>
      </w:r>
      <w:r w:rsidR="00C60D42">
        <w:rPr>
          <w:i/>
          <w:iCs/>
          <w:color w:val="000000"/>
          <w:sz w:val="24"/>
          <w:szCs w:val="24"/>
        </w:rPr>
        <w:t>(D7)</w:t>
      </w:r>
    </w:p>
    <w:p w14:paraId="6B458819" w14:textId="77777777" w:rsidR="00DE4D63" w:rsidRPr="00894A77" w:rsidRDefault="00DE4D63" w:rsidP="00DE4D63">
      <w:pPr>
        <w:rPr>
          <w:i/>
          <w:iCs/>
          <w:color w:val="000000"/>
          <w:sz w:val="24"/>
          <w:szCs w:val="24"/>
        </w:rPr>
      </w:pPr>
    </w:p>
    <w:p w14:paraId="7039D349" w14:textId="0FE940AF" w:rsidR="00DE4D63" w:rsidRDefault="00DE4D63" w:rsidP="006A0441">
      <w:pPr>
        <w:rPr>
          <w:i/>
          <w:iCs/>
          <w:color w:val="000000"/>
          <w:sz w:val="24"/>
          <w:szCs w:val="24"/>
        </w:rPr>
      </w:pPr>
      <w:r w:rsidRPr="00894A77">
        <w:rPr>
          <w:i/>
          <w:iCs/>
          <w:color w:val="000000"/>
          <w:sz w:val="24"/>
          <w:szCs w:val="24"/>
        </w:rPr>
        <w:t xml:space="preserve">“Çünkü bebeğin ne zaman geleceğini bilemezsiniz bu süreçte takip etmek zorundasınız.” </w:t>
      </w:r>
      <w:r w:rsidR="006A0441" w:rsidRPr="00031DF3">
        <w:rPr>
          <w:i/>
          <w:iCs/>
          <w:color w:val="000000"/>
          <w:sz w:val="24"/>
          <w:szCs w:val="24"/>
        </w:rPr>
        <w:t>(</w:t>
      </w:r>
      <w:r w:rsidR="006A0441">
        <w:rPr>
          <w:i/>
          <w:iCs/>
          <w:color w:val="000000"/>
          <w:sz w:val="24"/>
          <w:szCs w:val="24"/>
        </w:rPr>
        <w:t>H7)</w:t>
      </w:r>
    </w:p>
    <w:p w14:paraId="23CB35ED" w14:textId="77777777" w:rsidR="009A30B5" w:rsidRDefault="009A30B5" w:rsidP="006A0441">
      <w:pPr>
        <w:rPr>
          <w:i/>
          <w:iCs/>
          <w:color w:val="000000"/>
          <w:sz w:val="24"/>
          <w:szCs w:val="24"/>
        </w:rPr>
      </w:pPr>
    </w:p>
    <w:p w14:paraId="34595FE4" w14:textId="560E1625" w:rsidR="006A0441" w:rsidRDefault="006A0441" w:rsidP="006A0441">
      <w:pPr>
        <w:rPr>
          <w:i/>
          <w:iCs/>
          <w:color w:val="000000"/>
          <w:sz w:val="24"/>
          <w:szCs w:val="24"/>
        </w:rPr>
      </w:pPr>
    </w:p>
    <w:p w14:paraId="75746AD8" w14:textId="77777777" w:rsidR="000261E9" w:rsidRPr="00894A77" w:rsidRDefault="000261E9" w:rsidP="006A0441">
      <w:pPr>
        <w:rPr>
          <w:i/>
          <w:iCs/>
          <w:color w:val="000000"/>
          <w:sz w:val="24"/>
          <w:szCs w:val="24"/>
        </w:rPr>
      </w:pPr>
    </w:p>
    <w:p w14:paraId="756B8E34" w14:textId="52E21F6F" w:rsidR="00DE4D63" w:rsidRDefault="005A4A58" w:rsidP="005A4A58">
      <w:pPr>
        <w:jc w:val="both"/>
        <w:rPr>
          <w:b/>
          <w:bCs/>
          <w:i/>
          <w:iCs/>
          <w:color w:val="000000"/>
          <w:sz w:val="24"/>
          <w:szCs w:val="24"/>
        </w:rPr>
      </w:pPr>
      <w:r w:rsidRPr="005A4A58">
        <w:rPr>
          <w:b/>
          <w:bCs/>
          <w:i/>
          <w:iCs/>
          <w:color w:val="000000"/>
          <w:sz w:val="24"/>
          <w:szCs w:val="24"/>
        </w:rPr>
        <w:lastRenderedPageBreak/>
        <w:t>“Muayenede acı hissetme” koduna ilişkin katılımcı ifadeleri</w:t>
      </w:r>
    </w:p>
    <w:p w14:paraId="4FFFCB41" w14:textId="77777777" w:rsidR="009A30B5" w:rsidRPr="005A4A58" w:rsidRDefault="009A30B5" w:rsidP="005A4A58">
      <w:pPr>
        <w:jc w:val="both"/>
        <w:rPr>
          <w:b/>
          <w:bCs/>
          <w:i/>
          <w:iCs/>
          <w:color w:val="000000"/>
          <w:sz w:val="24"/>
          <w:szCs w:val="24"/>
        </w:rPr>
      </w:pPr>
    </w:p>
    <w:p w14:paraId="05A00D95" w14:textId="77777777" w:rsidR="00255EA3" w:rsidRPr="00894A77" w:rsidRDefault="00255EA3" w:rsidP="00DE4D63">
      <w:pPr>
        <w:jc w:val="center"/>
        <w:rPr>
          <w:b/>
          <w:bCs/>
          <w:color w:val="000000"/>
          <w:sz w:val="24"/>
          <w:szCs w:val="24"/>
        </w:rPr>
      </w:pPr>
    </w:p>
    <w:p w14:paraId="3A3B564E" w14:textId="429AFAA0" w:rsidR="00DE4D63" w:rsidRPr="00894A77" w:rsidRDefault="00DE4D63" w:rsidP="00255EA3">
      <w:pPr>
        <w:spacing w:line="360" w:lineRule="auto"/>
        <w:jc w:val="both"/>
        <w:rPr>
          <w:i/>
          <w:iCs/>
          <w:color w:val="000000"/>
          <w:sz w:val="24"/>
          <w:szCs w:val="24"/>
        </w:rPr>
      </w:pPr>
      <w:r w:rsidRPr="00894A77">
        <w:rPr>
          <w:i/>
          <w:iCs/>
          <w:color w:val="000000"/>
          <w:sz w:val="24"/>
          <w:szCs w:val="24"/>
        </w:rPr>
        <w:t xml:space="preserve">“Kendi doktorum yapmadı elle direkt söylemeden girdiler ondan sonrasını ben </w:t>
      </w:r>
      <w:proofErr w:type="spellStart"/>
      <w:r w:rsidRPr="00894A77">
        <w:rPr>
          <w:i/>
          <w:iCs/>
          <w:color w:val="000000"/>
          <w:sz w:val="24"/>
          <w:szCs w:val="24"/>
        </w:rPr>
        <w:t>bi</w:t>
      </w:r>
      <w:proofErr w:type="spellEnd"/>
      <w:r w:rsidRPr="00894A77">
        <w:rPr>
          <w:i/>
          <w:iCs/>
          <w:color w:val="000000"/>
          <w:sz w:val="24"/>
          <w:szCs w:val="24"/>
        </w:rPr>
        <w:t xml:space="preserve"> (bir) daha düşmedim normal doğum.” (A</w:t>
      </w:r>
      <w:r w:rsidR="00F85A10">
        <w:rPr>
          <w:i/>
          <w:iCs/>
          <w:color w:val="000000"/>
          <w:sz w:val="24"/>
          <w:szCs w:val="24"/>
        </w:rPr>
        <w:t>7)</w:t>
      </w:r>
    </w:p>
    <w:p w14:paraId="116ABA17" w14:textId="77777777" w:rsidR="00DE4D63" w:rsidRPr="00894A77" w:rsidRDefault="00DE4D63" w:rsidP="00255EA3">
      <w:pPr>
        <w:spacing w:line="360" w:lineRule="auto"/>
        <w:jc w:val="both"/>
        <w:rPr>
          <w:i/>
          <w:iCs/>
          <w:color w:val="000000"/>
          <w:sz w:val="24"/>
          <w:szCs w:val="24"/>
        </w:rPr>
      </w:pPr>
    </w:p>
    <w:p w14:paraId="4671D055" w14:textId="32B818F6" w:rsidR="00DE4D63" w:rsidRPr="00894A77" w:rsidRDefault="00DE4D63" w:rsidP="00255EA3">
      <w:pPr>
        <w:spacing w:line="360" w:lineRule="auto"/>
        <w:jc w:val="both"/>
        <w:rPr>
          <w:i/>
          <w:iCs/>
          <w:color w:val="000000"/>
          <w:sz w:val="24"/>
          <w:szCs w:val="24"/>
        </w:rPr>
      </w:pPr>
      <w:r w:rsidRPr="00894A77">
        <w:rPr>
          <w:i/>
          <w:iCs/>
          <w:color w:val="000000"/>
          <w:sz w:val="24"/>
          <w:szCs w:val="24"/>
        </w:rPr>
        <w:t>“İşte bu çatı muay</w:t>
      </w:r>
      <w:r w:rsidR="00255EA3">
        <w:rPr>
          <w:i/>
          <w:iCs/>
          <w:color w:val="000000"/>
          <w:sz w:val="24"/>
          <w:szCs w:val="24"/>
        </w:rPr>
        <w:t>e</w:t>
      </w:r>
      <w:r w:rsidRPr="00894A77">
        <w:rPr>
          <w:i/>
          <w:iCs/>
          <w:color w:val="000000"/>
          <w:sz w:val="24"/>
          <w:szCs w:val="24"/>
        </w:rPr>
        <w:t>nesinde çok canım acımıştı.” (A</w:t>
      </w:r>
      <w:r w:rsidR="007B301E">
        <w:rPr>
          <w:i/>
          <w:iCs/>
          <w:color w:val="000000"/>
          <w:sz w:val="24"/>
          <w:szCs w:val="24"/>
        </w:rPr>
        <w:t>5)</w:t>
      </w:r>
    </w:p>
    <w:p w14:paraId="17522DC4" w14:textId="77777777" w:rsidR="00DE4D63" w:rsidRPr="00894A77" w:rsidRDefault="00DE4D63" w:rsidP="00255EA3">
      <w:pPr>
        <w:spacing w:line="360" w:lineRule="auto"/>
        <w:jc w:val="both"/>
        <w:rPr>
          <w:i/>
          <w:iCs/>
          <w:color w:val="000000"/>
          <w:sz w:val="24"/>
          <w:szCs w:val="24"/>
        </w:rPr>
      </w:pPr>
    </w:p>
    <w:p w14:paraId="46B2665C" w14:textId="28FE06E4" w:rsidR="00DE4D63" w:rsidRPr="00894A77" w:rsidRDefault="00DE4D63" w:rsidP="00255EA3">
      <w:pPr>
        <w:spacing w:line="360" w:lineRule="auto"/>
        <w:jc w:val="both"/>
        <w:rPr>
          <w:i/>
          <w:iCs/>
          <w:color w:val="000000"/>
          <w:sz w:val="24"/>
          <w:szCs w:val="24"/>
        </w:rPr>
      </w:pPr>
      <w:r w:rsidRPr="00894A77">
        <w:rPr>
          <w:i/>
          <w:iCs/>
          <w:color w:val="000000"/>
          <w:sz w:val="24"/>
          <w:szCs w:val="24"/>
        </w:rPr>
        <w:t>“Alttan muayene kısmı beni irrite etti rahatsız etti.” (A</w:t>
      </w:r>
      <w:r w:rsidR="00A61B98">
        <w:rPr>
          <w:i/>
          <w:iCs/>
          <w:color w:val="000000"/>
          <w:sz w:val="24"/>
          <w:szCs w:val="24"/>
        </w:rPr>
        <w:t>9)</w:t>
      </w:r>
    </w:p>
    <w:p w14:paraId="450DAD11" w14:textId="77777777" w:rsidR="00DE4D63" w:rsidRPr="00894A77" w:rsidRDefault="00DE4D63" w:rsidP="00255EA3">
      <w:pPr>
        <w:spacing w:line="360" w:lineRule="auto"/>
        <w:jc w:val="both"/>
        <w:rPr>
          <w:i/>
          <w:iCs/>
          <w:color w:val="000000"/>
          <w:sz w:val="24"/>
          <w:szCs w:val="24"/>
        </w:rPr>
      </w:pPr>
    </w:p>
    <w:p w14:paraId="38B53041" w14:textId="576FDF1A" w:rsidR="00DE4D63" w:rsidRPr="00894A77" w:rsidRDefault="00DE4D63" w:rsidP="00255EA3">
      <w:pPr>
        <w:spacing w:line="360" w:lineRule="auto"/>
        <w:jc w:val="both"/>
        <w:rPr>
          <w:i/>
          <w:iCs/>
          <w:color w:val="000000"/>
          <w:sz w:val="24"/>
          <w:szCs w:val="24"/>
        </w:rPr>
      </w:pPr>
      <w:r w:rsidRPr="00894A77">
        <w:rPr>
          <w:i/>
          <w:iCs/>
          <w:color w:val="000000"/>
          <w:sz w:val="24"/>
          <w:szCs w:val="24"/>
        </w:rPr>
        <w:t xml:space="preserve">“Son artık hani otuz sekizinci haftaya geldiğimizde bu işte sizler daha iyi </w:t>
      </w:r>
      <w:proofErr w:type="spellStart"/>
      <w:r w:rsidRPr="00894A77">
        <w:rPr>
          <w:i/>
          <w:iCs/>
          <w:color w:val="000000"/>
          <w:sz w:val="24"/>
          <w:szCs w:val="24"/>
        </w:rPr>
        <w:t>biliyosunuz</w:t>
      </w:r>
      <w:proofErr w:type="spellEnd"/>
      <w:r w:rsidRPr="00894A77">
        <w:rPr>
          <w:i/>
          <w:iCs/>
          <w:color w:val="000000"/>
          <w:sz w:val="24"/>
          <w:szCs w:val="24"/>
        </w:rPr>
        <w:t xml:space="preserve"> (biliyorsunuz) çatı kontrolü ismini çok beğenmiyorum.” (B</w:t>
      </w:r>
      <w:r w:rsidR="00F307EF">
        <w:rPr>
          <w:i/>
          <w:iCs/>
          <w:color w:val="000000"/>
          <w:sz w:val="24"/>
          <w:szCs w:val="24"/>
        </w:rPr>
        <w:t>5)</w:t>
      </w:r>
    </w:p>
    <w:p w14:paraId="1A09079B" w14:textId="77777777" w:rsidR="00DE4D63" w:rsidRPr="00894A77" w:rsidRDefault="00DE4D63" w:rsidP="00DE4D63">
      <w:pPr>
        <w:jc w:val="both"/>
        <w:rPr>
          <w:i/>
          <w:iCs/>
          <w:color w:val="000000"/>
          <w:sz w:val="24"/>
          <w:szCs w:val="24"/>
        </w:rPr>
      </w:pPr>
    </w:p>
    <w:p w14:paraId="67757E8D" w14:textId="70EE39B9" w:rsidR="00DE4D63" w:rsidRPr="005A4A58" w:rsidRDefault="005A4A58" w:rsidP="005A4A58">
      <w:pPr>
        <w:spacing w:line="360" w:lineRule="auto"/>
        <w:jc w:val="both"/>
        <w:rPr>
          <w:b/>
          <w:bCs/>
          <w:i/>
          <w:iCs/>
          <w:color w:val="000000"/>
          <w:sz w:val="24"/>
          <w:szCs w:val="24"/>
        </w:rPr>
      </w:pPr>
      <w:r w:rsidRPr="005A4A58">
        <w:rPr>
          <w:b/>
          <w:bCs/>
          <w:i/>
          <w:iCs/>
          <w:color w:val="000000"/>
          <w:sz w:val="24"/>
          <w:szCs w:val="24"/>
        </w:rPr>
        <w:t>“Annenin normal doğum istememesi” koduna ilişkin katılımcı ifadeleri</w:t>
      </w:r>
    </w:p>
    <w:p w14:paraId="35D1DCD3" w14:textId="77777777" w:rsidR="00255EA3" w:rsidRPr="00894A77" w:rsidRDefault="00255EA3" w:rsidP="00DE4D63">
      <w:pPr>
        <w:spacing w:line="360" w:lineRule="auto"/>
        <w:jc w:val="center"/>
        <w:rPr>
          <w:b/>
          <w:bCs/>
          <w:color w:val="000000"/>
          <w:sz w:val="24"/>
          <w:szCs w:val="24"/>
        </w:rPr>
      </w:pPr>
    </w:p>
    <w:p w14:paraId="2184DEBC" w14:textId="294B907A" w:rsidR="00DE4D63" w:rsidRPr="00894A77" w:rsidRDefault="00DE4D63" w:rsidP="00DE4D63">
      <w:pPr>
        <w:spacing w:line="360" w:lineRule="auto"/>
        <w:jc w:val="both"/>
        <w:rPr>
          <w:i/>
          <w:iCs/>
          <w:sz w:val="24"/>
          <w:szCs w:val="24"/>
        </w:rPr>
      </w:pPr>
      <w:r w:rsidRPr="00894A77">
        <w:rPr>
          <w:i/>
          <w:iCs/>
          <w:sz w:val="24"/>
          <w:szCs w:val="24"/>
        </w:rPr>
        <w:t>“Ben şeyi istemedim işte normal doğum.” (A</w:t>
      </w:r>
      <w:r w:rsidR="007B301E">
        <w:rPr>
          <w:i/>
          <w:iCs/>
          <w:sz w:val="24"/>
          <w:szCs w:val="24"/>
        </w:rPr>
        <w:t>5)</w:t>
      </w:r>
    </w:p>
    <w:p w14:paraId="0161A147" w14:textId="77777777" w:rsidR="00DE4D63" w:rsidRPr="00894A77" w:rsidRDefault="00DE4D63" w:rsidP="00DE4D63">
      <w:pPr>
        <w:spacing w:line="360" w:lineRule="auto"/>
        <w:jc w:val="both"/>
        <w:rPr>
          <w:i/>
          <w:iCs/>
          <w:sz w:val="24"/>
          <w:szCs w:val="24"/>
        </w:rPr>
      </w:pPr>
    </w:p>
    <w:p w14:paraId="1974BF24" w14:textId="5C539A76" w:rsidR="00DE4D63" w:rsidRPr="00894A77" w:rsidRDefault="00DE4D63" w:rsidP="00DE4D63">
      <w:pPr>
        <w:spacing w:line="360" w:lineRule="auto"/>
        <w:jc w:val="both"/>
        <w:rPr>
          <w:i/>
          <w:iCs/>
          <w:sz w:val="24"/>
          <w:szCs w:val="24"/>
        </w:rPr>
      </w:pPr>
      <w:r w:rsidRPr="00894A77">
        <w:rPr>
          <w:i/>
          <w:iCs/>
          <w:sz w:val="24"/>
          <w:szCs w:val="24"/>
        </w:rPr>
        <w:t xml:space="preserve">“Sonrasında da istemedim </w:t>
      </w:r>
      <w:proofErr w:type="spellStart"/>
      <w:r w:rsidRPr="00894A77">
        <w:rPr>
          <w:i/>
          <w:iCs/>
          <w:sz w:val="24"/>
          <w:szCs w:val="24"/>
        </w:rPr>
        <w:t>bi</w:t>
      </w:r>
      <w:proofErr w:type="spellEnd"/>
      <w:r w:rsidRPr="00894A77">
        <w:rPr>
          <w:i/>
          <w:iCs/>
          <w:sz w:val="24"/>
          <w:szCs w:val="24"/>
        </w:rPr>
        <w:t xml:space="preserve"> (bir) daha normal doğum ilgili </w:t>
      </w:r>
      <w:proofErr w:type="spellStart"/>
      <w:r w:rsidRPr="00894A77">
        <w:rPr>
          <w:i/>
          <w:iCs/>
          <w:sz w:val="24"/>
          <w:szCs w:val="24"/>
        </w:rPr>
        <w:t>bi</w:t>
      </w:r>
      <w:proofErr w:type="spellEnd"/>
      <w:r w:rsidRPr="00894A77">
        <w:rPr>
          <w:i/>
          <w:iCs/>
          <w:sz w:val="24"/>
          <w:szCs w:val="24"/>
        </w:rPr>
        <w:t xml:space="preserve"> (bir) şey.” (A</w:t>
      </w:r>
      <w:r w:rsidR="00F85A10">
        <w:rPr>
          <w:i/>
          <w:iCs/>
          <w:sz w:val="24"/>
          <w:szCs w:val="24"/>
        </w:rPr>
        <w:t>7)</w:t>
      </w:r>
    </w:p>
    <w:p w14:paraId="2ED59136" w14:textId="77777777" w:rsidR="00DE4D63" w:rsidRPr="00894A77" w:rsidRDefault="00DE4D63" w:rsidP="00DE4D63">
      <w:pPr>
        <w:spacing w:line="360" w:lineRule="auto"/>
        <w:jc w:val="both"/>
        <w:rPr>
          <w:i/>
          <w:iCs/>
          <w:sz w:val="24"/>
          <w:szCs w:val="24"/>
        </w:rPr>
      </w:pPr>
    </w:p>
    <w:p w14:paraId="750B6FB0" w14:textId="77777777" w:rsidR="008812D8" w:rsidRPr="003C5001" w:rsidRDefault="00DE4D63" w:rsidP="008812D8">
      <w:pPr>
        <w:spacing w:line="360" w:lineRule="auto"/>
        <w:jc w:val="both"/>
        <w:rPr>
          <w:i/>
          <w:iCs/>
          <w:color w:val="000000"/>
          <w:sz w:val="24"/>
          <w:szCs w:val="24"/>
        </w:rPr>
      </w:pPr>
      <w:r w:rsidRPr="00894A77">
        <w:rPr>
          <w:i/>
          <w:iCs/>
          <w:sz w:val="24"/>
          <w:szCs w:val="24"/>
        </w:rPr>
        <w:t xml:space="preserve">“Gebe bunu yapmak istemiyordur.” </w:t>
      </w:r>
      <w:r w:rsidR="008812D8" w:rsidRPr="003C5001">
        <w:rPr>
          <w:i/>
          <w:iCs/>
          <w:color w:val="000000"/>
          <w:sz w:val="24"/>
          <w:szCs w:val="24"/>
        </w:rPr>
        <w:t>(</w:t>
      </w:r>
      <w:r w:rsidR="008812D8">
        <w:rPr>
          <w:i/>
          <w:iCs/>
          <w:color w:val="000000"/>
          <w:sz w:val="24"/>
          <w:szCs w:val="24"/>
        </w:rPr>
        <w:t>H2)</w:t>
      </w:r>
    </w:p>
    <w:p w14:paraId="2BD32BEB" w14:textId="77777777" w:rsidR="00DE4D63" w:rsidRPr="00894A77" w:rsidRDefault="00DE4D63" w:rsidP="00DE4D63">
      <w:pPr>
        <w:spacing w:line="360" w:lineRule="auto"/>
        <w:jc w:val="both"/>
        <w:rPr>
          <w:i/>
          <w:iCs/>
          <w:sz w:val="24"/>
          <w:szCs w:val="24"/>
        </w:rPr>
      </w:pPr>
    </w:p>
    <w:p w14:paraId="78C6FAE3" w14:textId="77777777" w:rsidR="00D601C9" w:rsidRPr="00A445B2" w:rsidRDefault="00DE4D63" w:rsidP="00D601C9">
      <w:pPr>
        <w:spacing w:line="360" w:lineRule="auto"/>
        <w:jc w:val="both"/>
        <w:rPr>
          <w:i/>
          <w:iCs/>
          <w:color w:val="000000"/>
          <w:sz w:val="24"/>
          <w:szCs w:val="24"/>
        </w:rPr>
      </w:pPr>
      <w:r w:rsidRPr="00894A77">
        <w:rPr>
          <w:i/>
          <w:iCs/>
          <w:sz w:val="24"/>
          <w:szCs w:val="24"/>
        </w:rPr>
        <w:t xml:space="preserve">“Normal ama işte ben bu ağrıyı </w:t>
      </w:r>
      <w:proofErr w:type="spellStart"/>
      <w:r w:rsidRPr="00894A77">
        <w:rPr>
          <w:i/>
          <w:iCs/>
          <w:sz w:val="24"/>
          <w:szCs w:val="24"/>
        </w:rPr>
        <w:t>çekemicem</w:t>
      </w:r>
      <w:proofErr w:type="spellEnd"/>
      <w:r w:rsidRPr="00894A77">
        <w:rPr>
          <w:i/>
          <w:iCs/>
          <w:sz w:val="24"/>
          <w:szCs w:val="24"/>
        </w:rPr>
        <w:t xml:space="preserve"> (çekemeyeceğim).” </w:t>
      </w:r>
      <w:r w:rsidR="00D601C9" w:rsidRPr="00A445B2">
        <w:rPr>
          <w:i/>
          <w:iCs/>
          <w:color w:val="000000"/>
          <w:sz w:val="24"/>
          <w:szCs w:val="24"/>
        </w:rPr>
        <w:t>(</w:t>
      </w:r>
      <w:r w:rsidR="00D601C9">
        <w:rPr>
          <w:i/>
          <w:iCs/>
          <w:color w:val="000000"/>
          <w:sz w:val="24"/>
          <w:szCs w:val="24"/>
        </w:rPr>
        <w:t>E9)</w:t>
      </w:r>
    </w:p>
    <w:p w14:paraId="7FE81874" w14:textId="0493E20F" w:rsidR="00DE4D63" w:rsidRPr="00894A77" w:rsidRDefault="00DE4D63" w:rsidP="00DE4D63">
      <w:pPr>
        <w:spacing w:line="360" w:lineRule="auto"/>
        <w:jc w:val="both"/>
        <w:rPr>
          <w:i/>
          <w:iCs/>
          <w:sz w:val="24"/>
          <w:szCs w:val="24"/>
        </w:rPr>
      </w:pPr>
    </w:p>
    <w:p w14:paraId="05FF15A0" w14:textId="2F39120C" w:rsidR="00DE4D63" w:rsidRDefault="00DE4D63" w:rsidP="00DE4D63">
      <w:pPr>
        <w:spacing w:line="360" w:lineRule="auto"/>
        <w:jc w:val="both"/>
        <w:rPr>
          <w:i/>
          <w:iCs/>
          <w:sz w:val="24"/>
          <w:szCs w:val="24"/>
        </w:rPr>
      </w:pPr>
      <w:r w:rsidRPr="00894A77">
        <w:rPr>
          <w:i/>
          <w:iCs/>
          <w:sz w:val="24"/>
          <w:szCs w:val="24"/>
        </w:rPr>
        <w:t xml:space="preserve">“Şimdikiler o korkuyu hissetmek </w:t>
      </w:r>
      <w:proofErr w:type="spellStart"/>
      <w:r w:rsidRPr="00894A77">
        <w:rPr>
          <w:i/>
          <w:iCs/>
          <w:sz w:val="24"/>
          <w:szCs w:val="24"/>
        </w:rPr>
        <w:t>istemiyo</w:t>
      </w:r>
      <w:proofErr w:type="spellEnd"/>
      <w:r w:rsidRPr="00894A77">
        <w:rPr>
          <w:i/>
          <w:iCs/>
          <w:sz w:val="24"/>
          <w:szCs w:val="24"/>
        </w:rPr>
        <w:t xml:space="preserve"> (istemiyor) ağrısı olsun </w:t>
      </w:r>
      <w:proofErr w:type="spellStart"/>
      <w:r w:rsidRPr="00894A77">
        <w:rPr>
          <w:i/>
          <w:iCs/>
          <w:sz w:val="24"/>
          <w:szCs w:val="24"/>
        </w:rPr>
        <w:t>istemiyo</w:t>
      </w:r>
      <w:proofErr w:type="spellEnd"/>
      <w:r w:rsidRPr="00894A77">
        <w:rPr>
          <w:i/>
          <w:iCs/>
          <w:sz w:val="24"/>
          <w:szCs w:val="24"/>
        </w:rPr>
        <w:t xml:space="preserve"> (istemiyor).” </w:t>
      </w:r>
      <w:r w:rsidR="00FA5ABE" w:rsidRPr="00CF76F1">
        <w:rPr>
          <w:i/>
          <w:iCs/>
          <w:color w:val="000000"/>
          <w:sz w:val="24"/>
          <w:szCs w:val="24"/>
        </w:rPr>
        <w:t>(</w:t>
      </w:r>
      <w:r w:rsidR="00FA5ABE">
        <w:rPr>
          <w:i/>
          <w:iCs/>
          <w:color w:val="000000"/>
          <w:sz w:val="24"/>
          <w:szCs w:val="24"/>
        </w:rPr>
        <w:t>E5)</w:t>
      </w:r>
    </w:p>
    <w:p w14:paraId="676EBCC8" w14:textId="77777777" w:rsidR="00255EA3" w:rsidRPr="00894A77" w:rsidRDefault="00255EA3" w:rsidP="00DE4D63">
      <w:pPr>
        <w:spacing w:line="360" w:lineRule="auto"/>
        <w:jc w:val="both"/>
        <w:rPr>
          <w:i/>
          <w:iCs/>
          <w:sz w:val="24"/>
          <w:szCs w:val="24"/>
        </w:rPr>
      </w:pPr>
    </w:p>
    <w:p w14:paraId="25ED5BCA" w14:textId="060B3BAF" w:rsidR="00DE4D63" w:rsidRPr="00255EA3" w:rsidRDefault="00DE4D63">
      <w:pPr>
        <w:pStyle w:val="ListeParagraf"/>
        <w:numPr>
          <w:ilvl w:val="3"/>
          <w:numId w:val="2"/>
        </w:numPr>
        <w:spacing w:line="360" w:lineRule="auto"/>
        <w:jc w:val="both"/>
        <w:rPr>
          <w:b/>
          <w:bCs/>
          <w:noProof/>
          <w:sz w:val="24"/>
          <w:szCs w:val="24"/>
        </w:rPr>
      </w:pPr>
      <w:r w:rsidRPr="00255EA3">
        <w:rPr>
          <w:b/>
          <w:bCs/>
          <w:noProof/>
          <w:sz w:val="24"/>
          <w:szCs w:val="24"/>
        </w:rPr>
        <w:t>Ortamın Kısıtlılığında Çalışmanın ve Bakımın Zorluğu</w:t>
      </w:r>
    </w:p>
    <w:p w14:paraId="13B0F09C" w14:textId="77777777" w:rsidR="00255EA3" w:rsidRPr="00255EA3" w:rsidRDefault="00255EA3" w:rsidP="00255EA3">
      <w:pPr>
        <w:spacing w:line="360" w:lineRule="auto"/>
        <w:ind w:left="360"/>
        <w:jc w:val="both"/>
        <w:rPr>
          <w:b/>
          <w:bCs/>
          <w:noProof/>
          <w:sz w:val="24"/>
          <w:szCs w:val="24"/>
        </w:rPr>
      </w:pPr>
    </w:p>
    <w:p w14:paraId="1DE724DC" w14:textId="42220C81" w:rsidR="00DE4D63" w:rsidRDefault="00DE4D63" w:rsidP="00DE4D63">
      <w:pPr>
        <w:spacing w:line="360" w:lineRule="auto"/>
        <w:jc w:val="both"/>
        <w:rPr>
          <w:noProof/>
          <w:sz w:val="24"/>
          <w:szCs w:val="24"/>
        </w:rPr>
      </w:pPr>
      <w:r w:rsidRPr="00894A77">
        <w:rPr>
          <w:b/>
          <w:bCs/>
          <w:noProof/>
          <w:sz w:val="24"/>
          <w:szCs w:val="24"/>
        </w:rPr>
        <w:tab/>
      </w:r>
      <w:r w:rsidRPr="00894A77">
        <w:rPr>
          <w:noProof/>
          <w:sz w:val="24"/>
          <w:szCs w:val="24"/>
        </w:rPr>
        <w:t xml:space="preserve">“Ortamın </w:t>
      </w:r>
      <w:r w:rsidR="005A4A58" w:rsidRPr="00894A77">
        <w:rPr>
          <w:noProof/>
          <w:sz w:val="24"/>
          <w:szCs w:val="24"/>
        </w:rPr>
        <w:t xml:space="preserve">kısıtlılığında çalışmanın ve bakımın zorluğu” </w:t>
      </w:r>
      <w:r w:rsidRPr="00894A77">
        <w:rPr>
          <w:noProof/>
          <w:sz w:val="24"/>
          <w:szCs w:val="24"/>
        </w:rPr>
        <w:t>teması iki alt temadan bir araya gelmiştir. Bunlar; “</w:t>
      </w:r>
      <w:r w:rsidR="005A4A58" w:rsidRPr="00894A77">
        <w:rPr>
          <w:noProof/>
          <w:sz w:val="24"/>
          <w:szCs w:val="24"/>
        </w:rPr>
        <w:t>bakım deneyim memnuniyetsizliği” ve “elverişsiz düzen</w:t>
      </w:r>
      <w:r w:rsidRPr="00894A77">
        <w:rPr>
          <w:noProof/>
          <w:sz w:val="24"/>
          <w:szCs w:val="24"/>
        </w:rPr>
        <w:t>” alt temalarıdır (Şekil</w:t>
      </w:r>
      <w:r w:rsidR="00894A77">
        <w:rPr>
          <w:noProof/>
          <w:sz w:val="24"/>
          <w:szCs w:val="24"/>
        </w:rPr>
        <w:t xml:space="preserve"> 1</w:t>
      </w:r>
      <w:r w:rsidR="00CA09A3">
        <w:rPr>
          <w:noProof/>
          <w:sz w:val="24"/>
          <w:szCs w:val="24"/>
        </w:rPr>
        <w:t>7</w:t>
      </w:r>
      <w:r w:rsidRPr="00894A77">
        <w:rPr>
          <w:noProof/>
          <w:sz w:val="24"/>
          <w:szCs w:val="24"/>
        </w:rPr>
        <w:t>).</w:t>
      </w:r>
    </w:p>
    <w:p w14:paraId="6A6FAC1D" w14:textId="77777777" w:rsidR="00255EA3" w:rsidRPr="00894A77" w:rsidRDefault="00255EA3" w:rsidP="00DE4D63">
      <w:pPr>
        <w:spacing w:line="360" w:lineRule="auto"/>
        <w:jc w:val="both"/>
        <w:rPr>
          <w:noProof/>
          <w:sz w:val="24"/>
          <w:szCs w:val="24"/>
        </w:rPr>
      </w:pPr>
    </w:p>
    <w:p w14:paraId="477DC28B" w14:textId="77777777" w:rsidR="00DE4D63" w:rsidRPr="0025755A" w:rsidRDefault="00DE4D63" w:rsidP="00DE4D63">
      <w:pPr>
        <w:spacing w:line="360" w:lineRule="auto"/>
        <w:jc w:val="both"/>
        <w:rPr>
          <w:noProof/>
        </w:rPr>
      </w:pPr>
      <w:r w:rsidRPr="0025755A">
        <w:rPr>
          <w:noProof/>
          <w:lang w:bidi="ar-SA"/>
        </w:rPr>
        <w:lastRenderedPageBreak/>
        <w:drawing>
          <wp:inline distT="0" distB="0" distL="0" distR="0" wp14:anchorId="63670163" wp14:editId="35D78B3B">
            <wp:extent cx="4680066" cy="1382395"/>
            <wp:effectExtent l="0" t="0" r="6350" b="8255"/>
            <wp:docPr id="688825335" name="Resim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33" cstate="print">
                      <a:extLst>
                        <a:ext uri="{28A0092B-C50C-407E-A947-70E740481C1C}">
                          <a14:useLocalDpi xmlns:a14="http://schemas.microsoft.com/office/drawing/2010/main" val="0"/>
                        </a:ext>
                      </a:extLst>
                    </a:blip>
                    <a:srcRect/>
                    <a:stretch>
                      <a:fillRect/>
                    </a:stretch>
                  </pic:blipFill>
                  <pic:spPr bwMode="auto">
                    <a:xfrm>
                      <a:off x="0" y="0"/>
                      <a:ext cx="4687021" cy="1384449"/>
                    </a:xfrm>
                    <a:prstGeom prst="rect">
                      <a:avLst/>
                    </a:prstGeom>
                    <a:noFill/>
                    <a:ln>
                      <a:noFill/>
                    </a:ln>
                  </pic:spPr>
                </pic:pic>
              </a:graphicData>
            </a:graphic>
          </wp:inline>
        </w:drawing>
      </w:r>
    </w:p>
    <w:p w14:paraId="3E9D384C" w14:textId="3FBCD324" w:rsidR="00DE4D63" w:rsidRDefault="00DE4D63" w:rsidP="00DE4D63">
      <w:pPr>
        <w:spacing w:line="360" w:lineRule="auto"/>
        <w:jc w:val="both"/>
        <w:rPr>
          <w:b/>
          <w:bCs/>
          <w:noProof/>
          <w:sz w:val="24"/>
          <w:szCs w:val="24"/>
        </w:rPr>
      </w:pPr>
      <w:r w:rsidRPr="005405EA">
        <w:rPr>
          <w:b/>
          <w:bCs/>
          <w:noProof/>
          <w:sz w:val="24"/>
          <w:szCs w:val="24"/>
        </w:rPr>
        <w:t>Şekil</w:t>
      </w:r>
      <w:r w:rsidR="005405EA" w:rsidRPr="005405EA">
        <w:rPr>
          <w:b/>
          <w:bCs/>
          <w:noProof/>
          <w:sz w:val="24"/>
          <w:szCs w:val="24"/>
        </w:rPr>
        <w:t xml:space="preserve"> 1</w:t>
      </w:r>
      <w:r w:rsidR="00CA09A3">
        <w:rPr>
          <w:b/>
          <w:bCs/>
          <w:noProof/>
          <w:sz w:val="24"/>
          <w:szCs w:val="24"/>
        </w:rPr>
        <w:t>7</w:t>
      </w:r>
      <w:r w:rsidRPr="005405EA">
        <w:rPr>
          <w:b/>
          <w:bCs/>
          <w:noProof/>
          <w:sz w:val="24"/>
          <w:szCs w:val="24"/>
        </w:rPr>
        <w:t xml:space="preserve">. </w:t>
      </w:r>
      <w:r w:rsidRPr="0068742C">
        <w:rPr>
          <w:noProof/>
          <w:sz w:val="24"/>
          <w:szCs w:val="24"/>
        </w:rPr>
        <w:t>Ortamın Kısıtlılığında Çalışmanın ve Bakımın Zorluğu Alt Temaları</w:t>
      </w:r>
    </w:p>
    <w:p w14:paraId="560BA390" w14:textId="77777777" w:rsidR="00255EA3" w:rsidRPr="005405EA" w:rsidRDefault="00255EA3" w:rsidP="00DE4D63">
      <w:pPr>
        <w:spacing w:line="360" w:lineRule="auto"/>
        <w:jc w:val="both"/>
        <w:rPr>
          <w:noProof/>
          <w:sz w:val="24"/>
          <w:szCs w:val="24"/>
        </w:rPr>
      </w:pPr>
    </w:p>
    <w:p w14:paraId="3085815E" w14:textId="7A42B8FF" w:rsidR="00DE4D63" w:rsidRPr="00255EA3" w:rsidRDefault="00DE4D63">
      <w:pPr>
        <w:pStyle w:val="ListeParagraf"/>
        <w:numPr>
          <w:ilvl w:val="4"/>
          <w:numId w:val="2"/>
        </w:numPr>
        <w:spacing w:line="360" w:lineRule="auto"/>
        <w:jc w:val="both"/>
        <w:rPr>
          <w:rFonts w:eastAsia="Calibri"/>
          <w:b/>
          <w:bCs/>
          <w:noProof/>
          <w:color w:val="000000"/>
          <w:sz w:val="24"/>
          <w:szCs w:val="24"/>
        </w:rPr>
      </w:pPr>
      <w:r w:rsidRPr="00255EA3">
        <w:rPr>
          <w:b/>
          <w:bCs/>
          <w:noProof/>
          <w:sz w:val="24"/>
          <w:szCs w:val="24"/>
        </w:rPr>
        <w:t xml:space="preserve">Elverişsiz Düzen: </w:t>
      </w:r>
      <w:r w:rsidRPr="00255EA3">
        <w:rPr>
          <w:rFonts w:eastAsia="Calibri"/>
          <w:b/>
          <w:bCs/>
          <w:noProof/>
          <w:color w:val="000000"/>
          <w:sz w:val="24"/>
          <w:szCs w:val="24"/>
        </w:rPr>
        <w:t>“Uykusuz uzun süre mesailer”</w:t>
      </w:r>
    </w:p>
    <w:p w14:paraId="57768E6C" w14:textId="77777777" w:rsidR="00255EA3" w:rsidRPr="00255EA3" w:rsidRDefault="00255EA3" w:rsidP="00255EA3">
      <w:pPr>
        <w:spacing w:line="360" w:lineRule="auto"/>
        <w:ind w:left="360"/>
        <w:jc w:val="both"/>
        <w:rPr>
          <w:rFonts w:eastAsia="Calibri"/>
          <w:b/>
          <w:bCs/>
          <w:noProof/>
          <w:color w:val="000000"/>
          <w:sz w:val="24"/>
          <w:szCs w:val="24"/>
        </w:rPr>
      </w:pPr>
    </w:p>
    <w:p w14:paraId="0CC0D11D" w14:textId="7C43D2E2" w:rsidR="00DE4D63" w:rsidRDefault="00DE4D63" w:rsidP="00DE4D63">
      <w:pPr>
        <w:spacing w:line="360" w:lineRule="auto"/>
        <w:jc w:val="both"/>
        <w:rPr>
          <w:rFonts w:eastAsia="Calibri"/>
          <w:noProof/>
          <w:color w:val="000000"/>
          <w:sz w:val="24"/>
          <w:szCs w:val="24"/>
        </w:rPr>
      </w:pPr>
      <w:r w:rsidRPr="005405EA">
        <w:rPr>
          <w:rFonts w:eastAsia="Calibri"/>
          <w:b/>
          <w:bCs/>
          <w:noProof/>
          <w:color w:val="000000"/>
          <w:sz w:val="24"/>
          <w:szCs w:val="24"/>
        </w:rPr>
        <w:tab/>
      </w:r>
      <w:r w:rsidRPr="005405EA">
        <w:rPr>
          <w:rFonts w:eastAsia="Calibri"/>
          <w:noProof/>
          <w:color w:val="000000"/>
          <w:sz w:val="24"/>
          <w:szCs w:val="24"/>
        </w:rPr>
        <w:t>“</w:t>
      </w:r>
      <w:r w:rsidRPr="005405EA">
        <w:rPr>
          <w:noProof/>
          <w:sz w:val="24"/>
          <w:szCs w:val="24"/>
        </w:rPr>
        <w:t xml:space="preserve">Elverişsiz </w:t>
      </w:r>
      <w:r w:rsidR="005A4A58" w:rsidRPr="005405EA">
        <w:rPr>
          <w:noProof/>
          <w:sz w:val="24"/>
          <w:szCs w:val="24"/>
        </w:rPr>
        <w:t>dü</w:t>
      </w:r>
      <w:r w:rsidRPr="005405EA">
        <w:rPr>
          <w:noProof/>
          <w:sz w:val="24"/>
          <w:szCs w:val="24"/>
        </w:rPr>
        <w:t>zen” alt teması altı koddan bir araya gelmiştir. Bunlar; “doğumun maddiyata dönmesi”, “Türkiye şartları”, “doktorun yetişememesi”, “doktorun tükenmişliği”, “doktora şiddet” ve “ülke için sezaryenin normal olması” şeklinde oluşturulmuştur (Şekil</w:t>
      </w:r>
      <w:r w:rsidR="005405EA">
        <w:rPr>
          <w:noProof/>
          <w:sz w:val="24"/>
          <w:szCs w:val="24"/>
        </w:rPr>
        <w:t xml:space="preserve"> 1</w:t>
      </w:r>
      <w:r w:rsidR="00A60B91">
        <w:rPr>
          <w:noProof/>
          <w:sz w:val="24"/>
          <w:szCs w:val="24"/>
        </w:rPr>
        <w:t>8</w:t>
      </w:r>
      <w:r w:rsidRPr="005405EA">
        <w:rPr>
          <w:noProof/>
          <w:sz w:val="24"/>
          <w:szCs w:val="24"/>
        </w:rPr>
        <w:t xml:space="preserve">). </w:t>
      </w:r>
      <w:r w:rsidRPr="005405EA">
        <w:rPr>
          <w:rFonts w:eastAsia="Calibri"/>
          <w:noProof/>
          <w:color w:val="000000"/>
          <w:sz w:val="24"/>
          <w:szCs w:val="24"/>
        </w:rPr>
        <w:t>“</w:t>
      </w:r>
      <w:r w:rsidRPr="005405EA">
        <w:rPr>
          <w:noProof/>
          <w:sz w:val="24"/>
          <w:szCs w:val="24"/>
        </w:rPr>
        <w:t>Elverişsiz</w:t>
      </w:r>
      <w:r w:rsidR="005A4A58" w:rsidRPr="005405EA">
        <w:rPr>
          <w:noProof/>
          <w:sz w:val="24"/>
          <w:szCs w:val="24"/>
        </w:rPr>
        <w:t xml:space="preserve"> düzen</w:t>
      </w:r>
      <w:r w:rsidRPr="005405EA">
        <w:rPr>
          <w:noProof/>
          <w:sz w:val="24"/>
          <w:szCs w:val="24"/>
        </w:rPr>
        <w:t xml:space="preserve">” alt temasının </w:t>
      </w:r>
      <w:r w:rsidRPr="005405EA">
        <w:rPr>
          <w:rFonts w:eastAsia="Calibri"/>
          <w:color w:val="000000"/>
          <w:sz w:val="24"/>
          <w:szCs w:val="24"/>
        </w:rPr>
        <w:t xml:space="preserve">kod frekansı 164’tür. </w:t>
      </w:r>
      <w:r w:rsidRPr="005405EA">
        <w:rPr>
          <w:rFonts w:eastAsia="Calibri"/>
          <w:noProof/>
          <w:color w:val="000000"/>
          <w:sz w:val="24"/>
          <w:szCs w:val="24"/>
        </w:rPr>
        <w:t>Bu kodların frekansları tabloda verilmiştir (Tablo</w:t>
      </w:r>
      <w:r w:rsidR="005405EA">
        <w:rPr>
          <w:rFonts w:eastAsia="Calibri"/>
          <w:noProof/>
          <w:color w:val="000000"/>
          <w:sz w:val="24"/>
          <w:szCs w:val="24"/>
        </w:rPr>
        <w:t xml:space="preserve"> 15</w:t>
      </w:r>
      <w:r w:rsidRPr="005405EA">
        <w:rPr>
          <w:rFonts w:eastAsia="Calibri"/>
          <w:noProof/>
          <w:color w:val="000000"/>
          <w:sz w:val="24"/>
          <w:szCs w:val="24"/>
        </w:rPr>
        <w:t>).</w:t>
      </w:r>
    </w:p>
    <w:p w14:paraId="75ED8D99" w14:textId="77777777" w:rsidR="00255EA3" w:rsidRPr="005405EA" w:rsidRDefault="00255EA3" w:rsidP="00DE4D63">
      <w:pPr>
        <w:spacing w:line="360" w:lineRule="auto"/>
        <w:jc w:val="both"/>
        <w:rPr>
          <w:noProof/>
          <w:sz w:val="24"/>
          <w:szCs w:val="24"/>
        </w:rPr>
      </w:pPr>
    </w:p>
    <w:p w14:paraId="5C22F078" w14:textId="77777777" w:rsidR="00DE4D63" w:rsidRPr="00DC5FF6" w:rsidRDefault="00DE4D63" w:rsidP="00DE4D63">
      <w:pPr>
        <w:spacing w:line="360" w:lineRule="auto"/>
        <w:jc w:val="both"/>
        <w:rPr>
          <w:noProof/>
        </w:rPr>
      </w:pPr>
      <w:r w:rsidRPr="00DC5FF6">
        <w:rPr>
          <w:noProof/>
          <w:lang w:bidi="ar-SA"/>
        </w:rPr>
        <w:drawing>
          <wp:inline distT="0" distB="0" distL="0" distR="0" wp14:anchorId="6BB09461" wp14:editId="689F1FE3">
            <wp:extent cx="5760720" cy="1508760"/>
            <wp:effectExtent l="0" t="0" r="0" b="0"/>
            <wp:docPr id="1652463779" name="Resim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rotWithShape="1">
                    <a:blip r:embed="rId34" cstate="print">
                      <a:extLst>
                        <a:ext uri="{28A0092B-C50C-407E-A947-70E740481C1C}">
                          <a14:useLocalDpi xmlns:a14="http://schemas.microsoft.com/office/drawing/2010/main" val="0"/>
                        </a:ext>
                      </a:extLst>
                    </a:blip>
                    <a:srcRect/>
                    <a:stretch>
                      <a:fillRect/>
                    </a:stretch>
                  </pic:blipFill>
                  <pic:spPr bwMode="auto">
                    <a:xfrm>
                      <a:off x="0" y="0"/>
                      <a:ext cx="5760720" cy="1508760"/>
                    </a:xfrm>
                    <a:prstGeom prst="rect">
                      <a:avLst/>
                    </a:prstGeom>
                    <a:noFill/>
                    <a:ln>
                      <a:noFill/>
                    </a:ln>
                    <a:extLst>
                      <a:ext uri="{53640926-AAD7-44D8-BBD7-CCE9431645EC}">
                        <a14:shadowObscured xmlns:a14="http://schemas.microsoft.com/office/drawing/2010/main"/>
                      </a:ext>
                    </a:extLst>
                  </pic:spPr>
                </pic:pic>
              </a:graphicData>
            </a:graphic>
          </wp:inline>
        </w:drawing>
      </w:r>
    </w:p>
    <w:p w14:paraId="43700881" w14:textId="3F911EC6" w:rsidR="00DE4D63" w:rsidRDefault="00DE4D63" w:rsidP="00DE4D63">
      <w:pPr>
        <w:spacing w:line="360" w:lineRule="auto"/>
        <w:jc w:val="both"/>
        <w:rPr>
          <w:rFonts w:eastAsia="Calibri"/>
          <w:noProof/>
          <w:color w:val="000000"/>
          <w:sz w:val="24"/>
          <w:szCs w:val="24"/>
        </w:rPr>
      </w:pPr>
      <w:r w:rsidRPr="005405EA">
        <w:rPr>
          <w:b/>
          <w:bCs/>
          <w:noProof/>
          <w:sz w:val="24"/>
          <w:szCs w:val="24"/>
        </w:rPr>
        <w:t>Şekil</w:t>
      </w:r>
      <w:r w:rsidR="005405EA" w:rsidRPr="005405EA">
        <w:rPr>
          <w:b/>
          <w:bCs/>
          <w:noProof/>
          <w:sz w:val="24"/>
          <w:szCs w:val="24"/>
        </w:rPr>
        <w:t xml:space="preserve"> 1</w:t>
      </w:r>
      <w:r w:rsidR="00A60B91">
        <w:rPr>
          <w:b/>
          <w:bCs/>
          <w:noProof/>
          <w:sz w:val="24"/>
          <w:szCs w:val="24"/>
        </w:rPr>
        <w:t>8</w:t>
      </w:r>
      <w:r w:rsidRPr="005405EA">
        <w:rPr>
          <w:b/>
          <w:bCs/>
          <w:noProof/>
          <w:sz w:val="24"/>
          <w:szCs w:val="24"/>
        </w:rPr>
        <w:t>.</w:t>
      </w:r>
      <w:r w:rsidRPr="005405EA">
        <w:rPr>
          <w:noProof/>
          <w:sz w:val="24"/>
          <w:szCs w:val="24"/>
        </w:rPr>
        <w:t xml:space="preserve"> </w:t>
      </w:r>
      <w:r w:rsidRPr="0068742C">
        <w:rPr>
          <w:noProof/>
          <w:sz w:val="24"/>
          <w:szCs w:val="24"/>
        </w:rPr>
        <w:t xml:space="preserve">Elverişsiz Düzen </w:t>
      </w:r>
      <w:r w:rsidRPr="0068742C">
        <w:rPr>
          <w:rFonts w:eastAsia="Calibri"/>
          <w:noProof/>
          <w:color w:val="000000"/>
          <w:sz w:val="24"/>
          <w:szCs w:val="24"/>
        </w:rPr>
        <w:t>Alt Temasının Kodları</w:t>
      </w:r>
    </w:p>
    <w:p w14:paraId="22FEFB6F" w14:textId="77777777" w:rsidR="0064412B" w:rsidRPr="0068742C" w:rsidRDefault="0064412B" w:rsidP="00DE4D63">
      <w:pPr>
        <w:spacing w:line="360" w:lineRule="auto"/>
        <w:jc w:val="both"/>
        <w:rPr>
          <w:rFonts w:eastAsia="Calibri"/>
          <w:noProof/>
          <w:color w:val="000000"/>
          <w:sz w:val="24"/>
          <w:szCs w:val="24"/>
        </w:rPr>
      </w:pPr>
    </w:p>
    <w:p w14:paraId="3C031FB2" w14:textId="2CE4F957" w:rsidR="00DE4D63" w:rsidRPr="005405EA" w:rsidRDefault="00DE4D63" w:rsidP="00DE4D63">
      <w:pPr>
        <w:spacing w:line="360" w:lineRule="auto"/>
        <w:jc w:val="both"/>
        <w:rPr>
          <w:rFonts w:eastAsia="Calibri"/>
          <w:b/>
          <w:bCs/>
          <w:noProof/>
          <w:color w:val="000000"/>
          <w:sz w:val="24"/>
          <w:szCs w:val="24"/>
        </w:rPr>
      </w:pPr>
      <w:r w:rsidRPr="005405EA">
        <w:rPr>
          <w:rFonts w:eastAsia="Calibri"/>
          <w:b/>
          <w:bCs/>
          <w:noProof/>
          <w:color w:val="000000"/>
          <w:sz w:val="24"/>
          <w:szCs w:val="24"/>
        </w:rPr>
        <w:t>Tablo</w:t>
      </w:r>
      <w:r w:rsidR="005405EA" w:rsidRPr="005405EA">
        <w:rPr>
          <w:rFonts w:eastAsia="Calibri"/>
          <w:b/>
          <w:bCs/>
          <w:noProof/>
          <w:color w:val="000000"/>
          <w:sz w:val="24"/>
          <w:szCs w:val="24"/>
        </w:rPr>
        <w:t xml:space="preserve"> 1</w:t>
      </w:r>
      <w:r w:rsidR="00552269">
        <w:rPr>
          <w:rFonts w:eastAsia="Calibri"/>
          <w:b/>
          <w:bCs/>
          <w:noProof/>
          <w:color w:val="000000"/>
          <w:sz w:val="24"/>
          <w:szCs w:val="24"/>
        </w:rPr>
        <w:t>5</w:t>
      </w:r>
      <w:r w:rsidRPr="005405EA">
        <w:rPr>
          <w:rFonts w:eastAsia="Calibri"/>
          <w:b/>
          <w:bCs/>
          <w:noProof/>
          <w:color w:val="000000"/>
          <w:sz w:val="24"/>
          <w:szCs w:val="24"/>
        </w:rPr>
        <w:t xml:space="preserve">. </w:t>
      </w:r>
      <w:r w:rsidRPr="0068742C">
        <w:rPr>
          <w:noProof/>
          <w:sz w:val="24"/>
          <w:szCs w:val="24"/>
        </w:rPr>
        <w:t xml:space="preserve">Elverişsiz Düzen </w:t>
      </w:r>
      <w:r w:rsidRPr="0068742C">
        <w:rPr>
          <w:rFonts w:eastAsia="Calibri"/>
          <w:noProof/>
          <w:color w:val="000000"/>
          <w:sz w:val="24"/>
          <w:szCs w:val="24"/>
        </w:rPr>
        <w:t>Alt Tema Kodlarının Frekans Tablosu</w:t>
      </w:r>
    </w:p>
    <w:tbl>
      <w:tblPr>
        <w:tblStyle w:val="DzTablo2"/>
        <w:tblW w:w="9007" w:type="dxa"/>
        <w:tblLook w:val="04A0" w:firstRow="1" w:lastRow="0" w:firstColumn="1" w:lastColumn="0" w:noHBand="0" w:noVBand="1"/>
      </w:tblPr>
      <w:tblGrid>
        <w:gridCol w:w="8127"/>
        <w:gridCol w:w="916"/>
      </w:tblGrid>
      <w:tr w:rsidR="00DE4D63" w:rsidRPr="00401D1D" w14:paraId="1E1AE573" w14:textId="77777777" w:rsidTr="005A4A58">
        <w:trPr>
          <w:cnfStyle w:val="100000000000" w:firstRow="1" w:lastRow="0" w:firstColumn="0" w:lastColumn="0" w:oddVBand="0" w:evenVBand="0" w:oddHBand="0" w:evenHBand="0" w:firstRowFirstColumn="0" w:firstRowLastColumn="0" w:lastRowFirstColumn="0" w:lastRowLastColumn="0"/>
          <w:trHeight w:val="272"/>
        </w:trPr>
        <w:tc>
          <w:tcPr>
            <w:cnfStyle w:val="001000000000" w:firstRow="0" w:lastRow="0" w:firstColumn="1" w:lastColumn="0" w:oddVBand="0" w:evenVBand="0" w:oddHBand="0" w:evenHBand="0" w:firstRowFirstColumn="0" w:firstRowLastColumn="0" w:lastRowFirstColumn="0" w:lastRowLastColumn="0"/>
            <w:tcW w:w="8127" w:type="dxa"/>
            <w:noWrap/>
            <w:hideMark/>
          </w:tcPr>
          <w:p w14:paraId="5EE3B98B" w14:textId="77777777" w:rsidR="00DE4D63" w:rsidRPr="00401D1D" w:rsidRDefault="00DE4D63" w:rsidP="009D0C22">
            <w:pPr>
              <w:rPr>
                <w:sz w:val="20"/>
                <w:szCs w:val="20"/>
              </w:rPr>
            </w:pPr>
            <w:proofErr w:type="spellStart"/>
            <w:r w:rsidRPr="009A78E5">
              <w:rPr>
                <w:sz w:val="20"/>
                <w:szCs w:val="20"/>
              </w:rPr>
              <w:t>Kodlar</w:t>
            </w:r>
            <w:proofErr w:type="spellEnd"/>
            <w:r w:rsidRPr="009A78E5">
              <w:rPr>
                <w:sz w:val="20"/>
                <w:szCs w:val="20"/>
              </w:rPr>
              <w:t> </w:t>
            </w:r>
          </w:p>
        </w:tc>
        <w:tc>
          <w:tcPr>
            <w:tcW w:w="880" w:type="dxa"/>
            <w:noWrap/>
            <w:hideMark/>
          </w:tcPr>
          <w:p w14:paraId="6151E714" w14:textId="77777777" w:rsidR="00DE4D63" w:rsidRPr="00401D1D" w:rsidRDefault="00DE4D63" w:rsidP="009D0C22">
            <w:pPr>
              <w:cnfStyle w:val="100000000000" w:firstRow="1" w:lastRow="0" w:firstColumn="0" w:lastColumn="0" w:oddVBand="0" w:evenVBand="0" w:oddHBand="0" w:evenHBand="0" w:firstRowFirstColumn="0" w:firstRowLastColumn="0" w:lastRowFirstColumn="0" w:lastRowLastColumn="0"/>
              <w:rPr>
                <w:sz w:val="20"/>
                <w:szCs w:val="20"/>
              </w:rPr>
            </w:pPr>
            <w:proofErr w:type="spellStart"/>
            <w:r w:rsidRPr="009A78E5">
              <w:rPr>
                <w:sz w:val="20"/>
                <w:szCs w:val="20"/>
              </w:rPr>
              <w:t>Frekans</w:t>
            </w:r>
            <w:proofErr w:type="spellEnd"/>
          </w:p>
        </w:tc>
      </w:tr>
      <w:tr w:rsidR="00DE4D63" w:rsidRPr="00401D1D" w14:paraId="77D0925B" w14:textId="77777777" w:rsidTr="005A4A58">
        <w:trPr>
          <w:cnfStyle w:val="000000100000" w:firstRow="0" w:lastRow="0" w:firstColumn="0" w:lastColumn="0" w:oddVBand="0" w:evenVBand="0" w:oddHBand="1" w:evenHBand="0" w:firstRowFirstColumn="0" w:firstRowLastColumn="0" w:lastRowFirstColumn="0" w:lastRowLastColumn="0"/>
          <w:trHeight w:val="272"/>
        </w:trPr>
        <w:tc>
          <w:tcPr>
            <w:cnfStyle w:val="001000000000" w:firstRow="0" w:lastRow="0" w:firstColumn="1" w:lastColumn="0" w:oddVBand="0" w:evenVBand="0" w:oddHBand="0" w:evenHBand="0" w:firstRowFirstColumn="0" w:firstRowLastColumn="0" w:lastRowFirstColumn="0" w:lastRowLastColumn="0"/>
            <w:tcW w:w="8127" w:type="dxa"/>
            <w:noWrap/>
            <w:hideMark/>
          </w:tcPr>
          <w:p w14:paraId="08E137EF" w14:textId="77777777" w:rsidR="00DE4D63" w:rsidRPr="00401D1D" w:rsidRDefault="00DE4D63" w:rsidP="009D0C22">
            <w:pPr>
              <w:rPr>
                <w:b w:val="0"/>
                <w:bCs w:val="0"/>
                <w:color w:val="000000"/>
                <w:sz w:val="20"/>
                <w:szCs w:val="20"/>
              </w:rPr>
            </w:pPr>
            <w:r w:rsidRPr="009A78E5">
              <w:rPr>
                <w:b w:val="0"/>
                <w:bCs w:val="0"/>
                <w:color w:val="000000"/>
                <w:sz w:val="20"/>
                <w:szCs w:val="20"/>
              </w:rPr>
              <w:t xml:space="preserve">Doğumun </w:t>
            </w:r>
            <w:proofErr w:type="spellStart"/>
            <w:r w:rsidRPr="009A78E5">
              <w:rPr>
                <w:b w:val="0"/>
                <w:bCs w:val="0"/>
                <w:color w:val="000000"/>
                <w:sz w:val="20"/>
                <w:szCs w:val="20"/>
              </w:rPr>
              <w:t>maddiyata</w:t>
            </w:r>
            <w:proofErr w:type="spellEnd"/>
            <w:r w:rsidRPr="009A78E5">
              <w:rPr>
                <w:b w:val="0"/>
                <w:bCs w:val="0"/>
                <w:color w:val="000000"/>
                <w:sz w:val="20"/>
                <w:szCs w:val="20"/>
              </w:rPr>
              <w:t xml:space="preserve"> </w:t>
            </w:r>
            <w:proofErr w:type="spellStart"/>
            <w:r w:rsidRPr="009A78E5">
              <w:rPr>
                <w:b w:val="0"/>
                <w:bCs w:val="0"/>
                <w:color w:val="000000"/>
                <w:sz w:val="20"/>
                <w:szCs w:val="20"/>
              </w:rPr>
              <w:t>dönmesi</w:t>
            </w:r>
            <w:proofErr w:type="spellEnd"/>
          </w:p>
        </w:tc>
        <w:tc>
          <w:tcPr>
            <w:tcW w:w="880" w:type="dxa"/>
            <w:noWrap/>
            <w:hideMark/>
          </w:tcPr>
          <w:p w14:paraId="432B866B" w14:textId="77777777" w:rsidR="00DE4D63" w:rsidRPr="00401D1D" w:rsidRDefault="00DE4D63" w:rsidP="009D0C22">
            <w:pPr>
              <w:cnfStyle w:val="000000100000" w:firstRow="0" w:lastRow="0" w:firstColumn="0" w:lastColumn="0" w:oddVBand="0" w:evenVBand="0" w:oddHBand="1" w:evenHBand="0" w:firstRowFirstColumn="0" w:firstRowLastColumn="0" w:lastRowFirstColumn="0" w:lastRowLastColumn="0"/>
              <w:rPr>
                <w:color w:val="000000"/>
                <w:sz w:val="20"/>
                <w:szCs w:val="20"/>
              </w:rPr>
            </w:pPr>
            <w:r w:rsidRPr="009A78E5">
              <w:rPr>
                <w:color w:val="000000"/>
                <w:sz w:val="20"/>
                <w:szCs w:val="20"/>
              </w:rPr>
              <w:t>64</w:t>
            </w:r>
          </w:p>
        </w:tc>
      </w:tr>
      <w:tr w:rsidR="00DE4D63" w:rsidRPr="00401D1D" w14:paraId="34DF239E" w14:textId="77777777" w:rsidTr="005A4A58">
        <w:trPr>
          <w:trHeight w:val="272"/>
        </w:trPr>
        <w:tc>
          <w:tcPr>
            <w:cnfStyle w:val="001000000000" w:firstRow="0" w:lastRow="0" w:firstColumn="1" w:lastColumn="0" w:oddVBand="0" w:evenVBand="0" w:oddHBand="0" w:evenHBand="0" w:firstRowFirstColumn="0" w:firstRowLastColumn="0" w:lastRowFirstColumn="0" w:lastRowLastColumn="0"/>
            <w:tcW w:w="8127" w:type="dxa"/>
            <w:noWrap/>
            <w:hideMark/>
          </w:tcPr>
          <w:p w14:paraId="178BA4F2" w14:textId="77777777" w:rsidR="00DE4D63" w:rsidRPr="00401D1D" w:rsidRDefault="00DE4D63" w:rsidP="009D0C22">
            <w:pPr>
              <w:rPr>
                <w:b w:val="0"/>
                <w:bCs w:val="0"/>
                <w:color w:val="000000"/>
                <w:sz w:val="20"/>
                <w:szCs w:val="20"/>
              </w:rPr>
            </w:pPr>
            <w:r w:rsidRPr="009A78E5">
              <w:rPr>
                <w:b w:val="0"/>
                <w:bCs w:val="0"/>
                <w:color w:val="000000"/>
                <w:sz w:val="20"/>
                <w:szCs w:val="20"/>
              </w:rPr>
              <w:t xml:space="preserve">Türkiye </w:t>
            </w:r>
            <w:proofErr w:type="spellStart"/>
            <w:r w:rsidRPr="009A78E5">
              <w:rPr>
                <w:b w:val="0"/>
                <w:bCs w:val="0"/>
                <w:color w:val="000000"/>
                <w:sz w:val="20"/>
                <w:szCs w:val="20"/>
              </w:rPr>
              <w:t>şartları</w:t>
            </w:r>
            <w:proofErr w:type="spellEnd"/>
          </w:p>
        </w:tc>
        <w:tc>
          <w:tcPr>
            <w:tcW w:w="880" w:type="dxa"/>
            <w:noWrap/>
            <w:hideMark/>
          </w:tcPr>
          <w:p w14:paraId="6343A35D" w14:textId="77777777" w:rsidR="00DE4D63" w:rsidRPr="00401D1D" w:rsidRDefault="00DE4D63" w:rsidP="009D0C22">
            <w:pPr>
              <w:cnfStyle w:val="000000000000" w:firstRow="0" w:lastRow="0" w:firstColumn="0" w:lastColumn="0" w:oddVBand="0" w:evenVBand="0" w:oddHBand="0" w:evenHBand="0" w:firstRowFirstColumn="0" w:firstRowLastColumn="0" w:lastRowFirstColumn="0" w:lastRowLastColumn="0"/>
              <w:rPr>
                <w:color w:val="000000"/>
                <w:sz w:val="20"/>
                <w:szCs w:val="20"/>
              </w:rPr>
            </w:pPr>
            <w:r w:rsidRPr="009A78E5">
              <w:rPr>
                <w:color w:val="000000"/>
                <w:sz w:val="20"/>
                <w:szCs w:val="20"/>
              </w:rPr>
              <w:t>42</w:t>
            </w:r>
          </w:p>
        </w:tc>
      </w:tr>
      <w:tr w:rsidR="00DE4D63" w:rsidRPr="00401D1D" w14:paraId="1F1B8D6B" w14:textId="77777777" w:rsidTr="005A4A58">
        <w:trPr>
          <w:cnfStyle w:val="000000100000" w:firstRow="0" w:lastRow="0" w:firstColumn="0" w:lastColumn="0" w:oddVBand="0" w:evenVBand="0" w:oddHBand="1" w:evenHBand="0" w:firstRowFirstColumn="0" w:firstRowLastColumn="0" w:lastRowFirstColumn="0" w:lastRowLastColumn="0"/>
          <w:trHeight w:val="272"/>
        </w:trPr>
        <w:tc>
          <w:tcPr>
            <w:cnfStyle w:val="001000000000" w:firstRow="0" w:lastRow="0" w:firstColumn="1" w:lastColumn="0" w:oddVBand="0" w:evenVBand="0" w:oddHBand="0" w:evenHBand="0" w:firstRowFirstColumn="0" w:firstRowLastColumn="0" w:lastRowFirstColumn="0" w:lastRowLastColumn="0"/>
            <w:tcW w:w="8127" w:type="dxa"/>
            <w:noWrap/>
            <w:hideMark/>
          </w:tcPr>
          <w:p w14:paraId="6F662F66" w14:textId="77777777" w:rsidR="00DE4D63" w:rsidRPr="00401D1D" w:rsidRDefault="00DE4D63" w:rsidP="009D0C22">
            <w:pPr>
              <w:rPr>
                <w:b w:val="0"/>
                <w:bCs w:val="0"/>
                <w:color w:val="000000"/>
                <w:sz w:val="20"/>
                <w:szCs w:val="20"/>
              </w:rPr>
            </w:pPr>
            <w:proofErr w:type="spellStart"/>
            <w:r w:rsidRPr="009A78E5">
              <w:rPr>
                <w:b w:val="0"/>
                <w:bCs w:val="0"/>
                <w:color w:val="000000"/>
                <w:sz w:val="20"/>
                <w:szCs w:val="20"/>
              </w:rPr>
              <w:t>Doktorun</w:t>
            </w:r>
            <w:proofErr w:type="spellEnd"/>
            <w:r w:rsidRPr="009A78E5">
              <w:rPr>
                <w:b w:val="0"/>
                <w:bCs w:val="0"/>
                <w:color w:val="000000"/>
                <w:sz w:val="20"/>
                <w:szCs w:val="20"/>
              </w:rPr>
              <w:t xml:space="preserve"> </w:t>
            </w:r>
            <w:proofErr w:type="spellStart"/>
            <w:r w:rsidRPr="009A78E5">
              <w:rPr>
                <w:b w:val="0"/>
                <w:bCs w:val="0"/>
                <w:color w:val="000000"/>
                <w:sz w:val="20"/>
                <w:szCs w:val="20"/>
              </w:rPr>
              <w:t>yetişememesi</w:t>
            </w:r>
            <w:proofErr w:type="spellEnd"/>
          </w:p>
        </w:tc>
        <w:tc>
          <w:tcPr>
            <w:tcW w:w="880" w:type="dxa"/>
            <w:noWrap/>
            <w:hideMark/>
          </w:tcPr>
          <w:p w14:paraId="3E355570" w14:textId="77777777" w:rsidR="00DE4D63" w:rsidRPr="00401D1D" w:rsidRDefault="00DE4D63" w:rsidP="009D0C22">
            <w:pPr>
              <w:cnfStyle w:val="000000100000" w:firstRow="0" w:lastRow="0" w:firstColumn="0" w:lastColumn="0" w:oddVBand="0" w:evenVBand="0" w:oddHBand="1" w:evenHBand="0" w:firstRowFirstColumn="0" w:firstRowLastColumn="0" w:lastRowFirstColumn="0" w:lastRowLastColumn="0"/>
              <w:rPr>
                <w:color w:val="000000"/>
                <w:sz w:val="20"/>
                <w:szCs w:val="20"/>
              </w:rPr>
            </w:pPr>
            <w:r w:rsidRPr="009A78E5">
              <w:rPr>
                <w:color w:val="000000"/>
                <w:sz w:val="20"/>
                <w:szCs w:val="20"/>
              </w:rPr>
              <w:t>36</w:t>
            </w:r>
          </w:p>
        </w:tc>
      </w:tr>
      <w:tr w:rsidR="00DE4D63" w:rsidRPr="00401D1D" w14:paraId="6016A013" w14:textId="77777777" w:rsidTr="005A4A58">
        <w:trPr>
          <w:trHeight w:val="272"/>
        </w:trPr>
        <w:tc>
          <w:tcPr>
            <w:cnfStyle w:val="001000000000" w:firstRow="0" w:lastRow="0" w:firstColumn="1" w:lastColumn="0" w:oddVBand="0" w:evenVBand="0" w:oddHBand="0" w:evenHBand="0" w:firstRowFirstColumn="0" w:firstRowLastColumn="0" w:lastRowFirstColumn="0" w:lastRowLastColumn="0"/>
            <w:tcW w:w="8127" w:type="dxa"/>
            <w:noWrap/>
            <w:hideMark/>
          </w:tcPr>
          <w:p w14:paraId="7F0D12A4" w14:textId="77777777" w:rsidR="00DE4D63" w:rsidRPr="00401D1D" w:rsidRDefault="00DE4D63" w:rsidP="009D0C22">
            <w:pPr>
              <w:rPr>
                <w:b w:val="0"/>
                <w:bCs w:val="0"/>
                <w:color w:val="000000"/>
                <w:sz w:val="20"/>
                <w:szCs w:val="20"/>
              </w:rPr>
            </w:pPr>
            <w:proofErr w:type="spellStart"/>
            <w:r w:rsidRPr="009A78E5">
              <w:rPr>
                <w:b w:val="0"/>
                <w:bCs w:val="0"/>
                <w:color w:val="000000"/>
                <w:sz w:val="20"/>
                <w:szCs w:val="20"/>
              </w:rPr>
              <w:t>Doktorun</w:t>
            </w:r>
            <w:proofErr w:type="spellEnd"/>
            <w:r w:rsidRPr="009A78E5">
              <w:rPr>
                <w:b w:val="0"/>
                <w:bCs w:val="0"/>
                <w:color w:val="000000"/>
                <w:sz w:val="20"/>
                <w:szCs w:val="20"/>
              </w:rPr>
              <w:t xml:space="preserve"> </w:t>
            </w:r>
            <w:proofErr w:type="spellStart"/>
            <w:r w:rsidRPr="009A78E5">
              <w:rPr>
                <w:b w:val="0"/>
                <w:bCs w:val="0"/>
                <w:color w:val="000000"/>
                <w:sz w:val="20"/>
                <w:szCs w:val="20"/>
              </w:rPr>
              <w:t>tükenmişliği</w:t>
            </w:r>
            <w:proofErr w:type="spellEnd"/>
          </w:p>
        </w:tc>
        <w:tc>
          <w:tcPr>
            <w:tcW w:w="880" w:type="dxa"/>
            <w:noWrap/>
            <w:hideMark/>
          </w:tcPr>
          <w:p w14:paraId="33911670" w14:textId="77777777" w:rsidR="00DE4D63" w:rsidRPr="00401D1D" w:rsidRDefault="00DE4D63" w:rsidP="009D0C22">
            <w:pPr>
              <w:cnfStyle w:val="000000000000" w:firstRow="0" w:lastRow="0" w:firstColumn="0" w:lastColumn="0" w:oddVBand="0" w:evenVBand="0" w:oddHBand="0" w:evenHBand="0" w:firstRowFirstColumn="0" w:firstRowLastColumn="0" w:lastRowFirstColumn="0" w:lastRowLastColumn="0"/>
              <w:rPr>
                <w:color w:val="000000"/>
                <w:sz w:val="20"/>
                <w:szCs w:val="20"/>
              </w:rPr>
            </w:pPr>
            <w:r w:rsidRPr="009A78E5">
              <w:rPr>
                <w:color w:val="000000"/>
                <w:sz w:val="20"/>
                <w:szCs w:val="20"/>
              </w:rPr>
              <w:t>8</w:t>
            </w:r>
          </w:p>
        </w:tc>
      </w:tr>
      <w:tr w:rsidR="00DE4D63" w:rsidRPr="00401D1D" w14:paraId="7382F504" w14:textId="77777777" w:rsidTr="005A4A58">
        <w:trPr>
          <w:cnfStyle w:val="000000100000" w:firstRow="0" w:lastRow="0" w:firstColumn="0" w:lastColumn="0" w:oddVBand="0" w:evenVBand="0" w:oddHBand="1" w:evenHBand="0" w:firstRowFirstColumn="0" w:firstRowLastColumn="0" w:lastRowFirstColumn="0" w:lastRowLastColumn="0"/>
          <w:trHeight w:val="272"/>
        </w:trPr>
        <w:tc>
          <w:tcPr>
            <w:cnfStyle w:val="001000000000" w:firstRow="0" w:lastRow="0" w:firstColumn="1" w:lastColumn="0" w:oddVBand="0" w:evenVBand="0" w:oddHBand="0" w:evenHBand="0" w:firstRowFirstColumn="0" w:firstRowLastColumn="0" w:lastRowFirstColumn="0" w:lastRowLastColumn="0"/>
            <w:tcW w:w="8127" w:type="dxa"/>
            <w:noWrap/>
            <w:hideMark/>
          </w:tcPr>
          <w:p w14:paraId="5F07ED7D" w14:textId="77777777" w:rsidR="00DE4D63" w:rsidRPr="00401D1D" w:rsidRDefault="00DE4D63" w:rsidP="009D0C22">
            <w:pPr>
              <w:rPr>
                <w:b w:val="0"/>
                <w:bCs w:val="0"/>
                <w:color w:val="000000"/>
                <w:sz w:val="20"/>
                <w:szCs w:val="20"/>
              </w:rPr>
            </w:pPr>
            <w:proofErr w:type="spellStart"/>
            <w:r w:rsidRPr="009A78E5">
              <w:rPr>
                <w:b w:val="0"/>
                <w:bCs w:val="0"/>
                <w:color w:val="000000"/>
                <w:sz w:val="20"/>
                <w:szCs w:val="20"/>
              </w:rPr>
              <w:t>Doktora</w:t>
            </w:r>
            <w:proofErr w:type="spellEnd"/>
            <w:r w:rsidRPr="009A78E5">
              <w:rPr>
                <w:b w:val="0"/>
                <w:bCs w:val="0"/>
                <w:color w:val="000000"/>
                <w:sz w:val="20"/>
                <w:szCs w:val="20"/>
              </w:rPr>
              <w:t xml:space="preserve"> </w:t>
            </w:r>
            <w:proofErr w:type="spellStart"/>
            <w:r w:rsidRPr="009A78E5">
              <w:rPr>
                <w:b w:val="0"/>
                <w:bCs w:val="0"/>
                <w:color w:val="000000"/>
                <w:sz w:val="20"/>
                <w:szCs w:val="20"/>
              </w:rPr>
              <w:t>şiddet</w:t>
            </w:r>
            <w:proofErr w:type="spellEnd"/>
          </w:p>
        </w:tc>
        <w:tc>
          <w:tcPr>
            <w:tcW w:w="880" w:type="dxa"/>
            <w:noWrap/>
            <w:hideMark/>
          </w:tcPr>
          <w:p w14:paraId="4E2EC687" w14:textId="77777777" w:rsidR="00DE4D63" w:rsidRPr="00401D1D" w:rsidRDefault="00DE4D63" w:rsidP="009D0C22">
            <w:pPr>
              <w:cnfStyle w:val="000000100000" w:firstRow="0" w:lastRow="0" w:firstColumn="0" w:lastColumn="0" w:oddVBand="0" w:evenVBand="0" w:oddHBand="1" w:evenHBand="0" w:firstRowFirstColumn="0" w:firstRowLastColumn="0" w:lastRowFirstColumn="0" w:lastRowLastColumn="0"/>
              <w:rPr>
                <w:color w:val="000000"/>
                <w:sz w:val="20"/>
                <w:szCs w:val="20"/>
              </w:rPr>
            </w:pPr>
            <w:r w:rsidRPr="009A78E5">
              <w:rPr>
                <w:color w:val="000000"/>
                <w:sz w:val="20"/>
                <w:szCs w:val="20"/>
              </w:rPr>
              <w:t>8</w:t>
            </w:r>
          </w:p>
        </w:tc>
      </w:tr>
      <w:tr w:rsidR="00DE4D63" w:rsidRPr="00401D1D" w14:paraId="081FC461" w14:textId="77777777" w:rsidTr="005A4A58">
        <w:trPr>
          <w:trHeight w:val="272"/>
        </w:trPr>
        <w:tc>
          <w:tcPr>
            <w:cnfStyle w:val="001000000000" w:firstRow="0" w:lastRow="0" w:firstColumn="1" w:lastColumn="0" w:oddVBand="0" w:evenVBand="0" w:oddHBand="0" w:evenHBand="0" w:firstRowFirstColumn="0" w:firstRowLastColumn="0" w:lastRowFirstColumn="0" w:lastRowLastColumn="0"/>
            <w:tcW w:w="8127" w:type="dxa"/>
            <w:noWrap/>
            <w:hideMark/>
          </w:tcPr>
          <w:p w14:paraId="01FEA1B4" w14:textId="77777777" w:rsidR="00DE4D63" w:rsidRPr="00401D1D" w:rsidRDefault="00DE4D63" w:rsidP="009D0C22">
            <w:pPr>
              <w:rPr>
                <w:b w:val="0"/>
                <w:bCs w:val="0"/>
                <w:color w:val="000000"/>
                <w:sz w:val="20"/>
                <w:szCs w:val="20"/>
              </w:rPr>
            </w:pPr>
            <w:r w:rsidRPr="009A78E5">
              <w:rPr>
                <w:b w:val="0"/>
                <w:bCs w:val="0"/>
                <w:color w:val="000000"/>
                <w:sz w:val="20"/>
                <w:szCs w:val="20"/>
              </w:rPr>
              <w:t xml:space="preserve">Ülke </w:t>
            </w:r>
            <w:proofErr w:type="spellStart"/>
            <w:r w:rsidRPr="009A78E5">
              <w:rPr>
                <w:b w:val="0"/>
                <w:bCs w:val="0"/>
                <w:color w:val="000000"/>
                <w:sz w:val="20"/>
                <w:szCs w:val="20"/>
              </w:rPr>
              <w:t>için</w:t>
            </w:r>
            <w:proofErr w:type="spellEnd"/>
            <w:r w:rsidRPr="009A78E5">
              <w:rPr>
                <w:b w:val="0"/>
                <w:bCs w:val="0"/>
                <w:color w:val="000000"/>
                <w:sz w:val="20"/>
                <w:szCs w:val="20"/>
              </w:rPr>
              <w:t xml:space="preserve"> </w:t>
            </w:r>
            <w:proofErr w:type="spellStart"/>
            <w:r w:rsidRPr="009A78E5">
              <w:rPr>
                <w:b w:val="0"/>
                <w:bCs w:val="0"/>
                <w:color w:val="000000"/>
                <w:sz w:val="20"/>
                <w:szCs w:val="20"/>
              </w:rPr>
              <w:t>sezaryenin</w:t>
            </w:r>
            <w:proofErr w:type="spellEnd"/>
            <w:r w:rsidRPr="009A78E5">
              <w:rPr>
                <w:b w:val="0"/>
                <w:bCs w:val="0"/>
                <w:color w:val="000000"/>
                <w:sz w:val="20"/>
                <w:szCs w:val="20"/>
              </w:rPr>
              <w:t xml:space="preserve"> normal </w:t>
            </w:r>
            <w:proofErr w:type="spellStart"/>
            <w:r w:rsidRPr="009A78E5">
              <w:rPr>
                <w:b w:val="0"/>
                <w:bCs w:val="0"/>
                <w:color w:val="000000"/>
                <w:sz w:val="20"/>
                <w:szCs w:val="20"/>
              </w:rPr>
              <w:t>olması</w:t>
            </w:r>
            <w:proofErr w:type="spellEnd"/>
          </w:p>
        </w:tc>
        <w:tc>
          <w:tcPr>
            <w:tcW w:w="880" w:type="dxa"/>
            <w:noWrap/>
            <w:hideMark/>
          </w:tcPr>
          <w:p w14:paraId="208E24A0" w14:textId="77777777" w:rsidR="00DE4D63" w:rsidRPr="00401D1D" w:rsidRDefault="00DE4D63" w:rsidP="009D0C22">
            <w:pPr>
              <w:cnfStyle w:val="000000000000" w:firstRow="0" w:lastRow="0" w:firstColumn="0" w:lastColumn="0" w:oddVBand="0" w:evenVBand="0" w:oddHBand="0" w:evenHBand="0" w:firstRowFirstColumn="0" w:firstRowLastColumn="0" w:lastRowFirstColumn="0" w:lastRowLastColumn="0"/>
              <w:rPr>
                <w:color w:val="000000"/>
                <w:sz w:val="20"/>
                <w:szCs w:val="20"/>
              </w:rPr>
            </w:pPr>
            <w:r w:rsidRPr="009A78E5">
              <w:rPr>
                <w:color w:val="000000"/>
                <w:sz w:val="20"/>
                <w:szCs w:val="20"/>
              </w:rPr>
              <w:t>6</w:t>
            </w:r>
          </w:p>
        </w:tc>
      </w:tr>
      <w:tr w:rsidR="00DE4D63" w:rsidRPr="00401D1D" w14:paraId="5072E78B" w14:textId="77777777" w:rsidTr="005A4A58">
        <w:trPr>
          <w:cnfStyle w:val="000000100000" w:firstRow="0" w:lastRow="0" w:firstColumn="0" w:lastColumn="0" w:oddVBand="0" w:evenVBand="0" w:oddHBand="1" w:evenHBand="0" w:firstRowFirstColumn="0" w:firstRowLastColumn="0" w:lastRowFirstColumn="0" w:lastRowLastColumn="0"/>
          <w:trHeight w:val="272"/>
        </w:trPr>
        <w:tc>
          <w:tcPr>
            <w:cnfStyle w:val="001000000000" w:firstRow="0" w:lastRow="0" w:firstColumn="1" w:lastColumn="0" w:oddVBand="0" w:evenVBand="0" w:oddHBand="0" w:evenHBand="0" w:firstRowFirstColumn="0" w:firstRowLastColumn="0" w:lastRowFirstColumn="0" w:lastRowLastColumn="0"/>
            <w:tcW w:w="8127" w:type="dxa"/>
            <w:noWrap/>
            <w:hideMark/>
          </w:tcPr>
          <w:p w14:paraId="45BD74D6" w14:textId="77777777" w:rsidR="00DE4D63" w:rsidRPr="00401D1D" w:rsidRDefault="00DE4D63" w:rsidP="009D0C22">
            <w:pPr>
              <w:rPr>
                <w:color w:val="000000"/>
                <w:sz w:val="20"/>
                <w:szCs w:val="20"/>
              </w:rPr>
            </w:pPr>
            <w:proofErr w:type="spellStart"/>
            <w:r w:rsidRPr="009A78E5">
              <w:rPr>
                <w:color w:val="000000"/>
                <w:sz w:val="20"/>
                <w:szCs w:val="20"/>
              </w:rPr>
              <w:t>Toplam</w:t>
            </w:r>
            <w:proofErr w:type="spellEnd"/>
          </w:p>
        </w:tc>
        <w:tc>
          <w:tcPr>
            <w:tcW w:w="880" w:type="dxa"/>
            <w:noWrap/>
            <w:hideMark/>
          </w:tcPr>
          <w:p w14:paraId="1038070B" w14:textId="77777777" w:rsidR="00DE4D63" w:rsidRPr="00401D1D" w:rsidRDefault="00DE4D63" w:rsidP="009D0C22">
            <w:pPr>
              <w:cnfStyle w:val="000000100000" w:firstRow="0" w:lastRow="0" w:firstColumn="0" w:lastColumn="0" w:oddVBand="0" w:evenVBand="0" w:oddHBand="1" w:evenHBand="0" w:firstRowFirstColumn="0" w:firstRowLastColumn="0" w:lastRowFirstColumn="0" w:lastRowLastColumn="0"/>
              <w:rPr>
                <w:b/>
                <w:bCs/>
                <w:color w:val="000000"/>
                <w:sz w:val="20"/>
                <w:szCs w:val="20"/>
              </w:rPr>
            </w:pPr>
            <w:r w:rsidRPr="009A78E5">
              <w:rPr>
                <w:b/>
                <w:bCs/>
                <w:color w:val="000000"/>
                <w:sz w:val="20"/>
                <w:szCs w:val="20"/>
              </w:rPr>
              <w:t>164</w:t>
            </w:r>
          </w:p>
        </w:tc>
      </w:tr>
    </w:tbl>
    <w:p w14:paraId="6329A253" w14:textId="77777777" w:rsidR="00DE4D63" w:rsidRPr="00B125B0" w:rsidRDefault="00DE4D63" w:rsidP="00DE4D63">
      <w:pPr>
        <w:spacing w:line="360" w:lineRule="auto"/>
        <w:jc w:val="both"/>
        <w:rPr>
          <w:rFonts w:eastAsia="Calibri"/>
          <w:b/>
          <w:bCs/>
          <w:noProof/>
          <w:color w:val="000000"/>
        </w:rPr>
      </w:pPr>
    </w:p>
    <w:p w14:paraId="4F453A65" w14:textId="77777777" w:rsidR="00DE4D63" w:rsidRDefault="00DE4D63" w:rsidP="00DE4D63">
      <w:pPr>
        <w:spacing w:line="360" w:lineRule="auto"/>
        <w:jc w:val="both"/>
        <w:rPr>
          <w:rFonts w:eastAsia="Calibri"/>
          <w:b/>
          <w:bCs/>
          <w:color w:val="000000"/>
          <w:sz w:val="24"/>
          <w:szCs w:val="24"/>
        </w:rPr>
      </w:pPr>
      <w:r w:rsidRPr="005405EA">
        <w:rPr>
          <w:rFonts w:eastAsia="Calibri"/>
          <w:b/>
          <w:bCs/>
          <w:color w:val="000000"/>
          <w:sz w:val="24"/>
          <w:szCs w:val="24"/>
        </w:rPr>
        <w:t>Kodlara ilişkin katılımcı ifadeleri şöyledir:</w:t>
      </w:r>
    </w:p>
    <w:p w14:paraId="743A0A6C" w14:textId="7471C9FD" w:rsidR="00255EA3" w:rsidRDefault="00255EA3" w:rsidP="00DE4D63">
      <w:pPr>
        <w:spacing w:line="360" w:lineRule="auto"/>
        <w:jc w:val="both"/>
        <w:rPr>
          <w:rFonts w:eastAsia="Calibri"/>
          <w:b/>
          <w:bCs/>
          <w:color w:val="000000"/>
          <w:sz w:val="24"/>
          <w:szCs w:val="24"/>
        </w:rPr>
      </w:pPr>
    </w:p>
    <w:p w14:paraId="4C5EE991" w14:textId="77777777" w:rsidR="000261E9" w:rsidRPr="005405EA" w:rsidRDefault="000261E9" w:rsidP="00DE4D63">
      <w:pPr>
        <w:spacing w:line="360" w:lineRule="auto"/>
        <w:jc w:val="both"/>
        <w:rPr>
          <w:rFonts w:eastAsia="Calibri"/>
          <w:b/>
          <w:bCs/>
          <w:color w:val="000000"/>
          <w:sz w:val="24"/>
          <w:szCs w:val="24"/>
        </w:rPr>
      </w:pPr>
    </w:p>
    <w:p w14:paraId="2DDE1247" w14:textId="62B0CAF6" w:rsidR="00DE4D63" w:rsidRPr="005A4A58" w:rsidRDefault="005A4A58" w:rsidP="005A4A58">
      <w:pPr>
        <w:spacing w:line="360" w:lineRule="auto"/>
        <w:jc w:val="both"/>
        <w:rPr>
          <w:b/>
          <w:bCs/>
          <w:i/>
          <w:iCs/>
          <w:color w:val="000000"/>
          <w:sz w:val="24"/>
          <w:szCs w:val="24"/>
        </w:rPr>
      </w:pPr>
      <w:r w:rsidRPr="005A4A58">
        <w:rPr>
          <w:b/>
          <w:bCs/>
          <w:i/>
          <w:iCs/>
          <w:sz w:val="24"/>
          <w:szCs w:val="24"/>
        </w:rPr>
        <w:lastRenderedPageBreak/>
        <w:t xml:space="preserve">“Doğumun maddiyata dönmesi” </w:t>
      </w:r>
      <w:r w:rsidRPr="005A4A58">
        <w:rPr>
          <w:b/>
          <w:bCs/>
          <w:i/>
          <w:iCs/>
          <w:color w:val="000000"/>
          <w:sz w:val="24"/>
          <w:szCs w:val="24"/>
        </w:rPr>
        <w:t>koduna ilişkin katılımcı ifadeleri</w:t>
      </w:r>
    </w:p>
    <w:p w14:paraId="6828CF86" w14:textId="77777777" w:rsidR="00255EA3" w:rsidRPr="005405EA" w:rsidRDefault="00255EA3" w:rsidP="00255EA3">
      <w:pPr>
        <w:spacing w:line="360" w:lineRule="auto"/>
        <w:jc w:val="both"/>
        <w:rPr>
          <w:b/>
          <w:bCs/>
          <w:color w:val="000000"/>
          <w:sz w:val="24"/>
          <w:szCs w:val="24"/>
        </w:rPr>
      </w:pPr>
    </w:p>
    <w:p w14:paraId="3B70029D" w14:textId="311DB07F" w:rsidR="00DE4D63" w:rsidRPr="005405EA" w:rsidRDefault="00DE4D63" w:rsidP="00255EA3">
      <w:pPr>
        <w:spacing w:line="360" w:lineRule="auto"/>
        <w:jc w:val="both"/>
        <w:rPr>
          <w:i/>
          <w:iCs/>
          <w:sz w:val="24"/>
          <w:szCs w:val="24"/>
        </w:rPr>
      </w:pPr>
      <w:r w:rsidRPr="005405EA">
        <w:rPr>
          <w:i/>
          <w:iCs/>
          <w:sz w:val="24"/>
          <w:szCs w:val="24"/>
        </w:rPr>
        <w:t xml:space="preserve">“Evet yani keşke öyle olmasaydı ama </w:t>
      </w:r>
      <w:proofErr w:type="spellStart"/>
      <w:r w:rsidRPr="005405EA">
        <w:rPr>
          <w:i/>
          <w:iCs/>
          <w:sz w:val="24"/>
          <w:szCs w:val="24"/>
        </w:rPr>
        <w:t>bi</w:t>
      </w:r>
      <w:proofErr w:type="spellEnd"/>
      <w:r w:rsidRPr="005405EA">
        <w:rPr>
          <w:i/>
          <w:iCs/>
          <w:sz w:val="24"/>
          <w:szCs w:val="24"/>
        </w:rPr>
        <w:t xml:space="preserve"> (bir) çok süreçte olduğu gibi bu da artık </w:t>
      </w:r>
      <w:proofErr w:type="spellStart"/>
      <w:r w:rsidRPr="005405EA">
        <w:rPr>
          <w:i/>
          <w:iCs/>
          <w:sz w:val="24"/>
          <w:szCs w:val="24"/>
        </w:rPr>
        <w:t>bi</w:t>
      </w:r>
      <w:proofErr w:type="spellEnd"/>
      <w:r w:rsidRPr="005405EA">
        <w:rPr>
          <w:i/>
          <w:iCs/>
          <w:sz w:val="24"/>
          <w:szCs w:val="24"/>
        </w:rPr>
        <w:t xml:space="preserve"> (bir) ticari o şey oldu doğum özellikle.” </w:t>
      </w:r>
      <w:r w:rsidR="00E65CEB" w:rsidRPr="00CF76F1">
        <w:rPr>
          <w:i/>
          <w:iCs/>
          <w:color w:val="000000"/>
          <w:sz w:val="24"/>
          <w:szCs w:val="24"/>
        </w:rPr>
        <w:t>(</w:t>
      </w:r>
      <w:r w:rsidR="00E65CEB">
        <w:rPr>
          <w:i/>
          <w:iCs/>
          <w:color w:val="000000"/>
          <w:sz w:val="24"/>
          <w:szCs w:val="24"/>
        </w:rPr>
        <w:t>E2)</w:t>
      </w:r>
    </w:p>
    <w:p w14:paraId="53210C30" w14:textId="77777777" w:rsidR="00DE4D63" w:rsidRPr="005405EA" w:rsidRDefault="00DE4D63" w:rsidP="00255EA3">
      <w:pPr>
        <w:spacing w:line="360" w:lineRule="auto"/>
        <w:jc w:val="both"/>
        <w:rPr>
          <w:i/>
          <w:iCs/>
          <w:sz w:val="24"/>
          <w:szCs w:val="24"/>
        </w:rPr>
      </w:pPr>
    </w:p>
    <w:p w14:paraId="0AE0F42F" w14:textId="3C564DF0" w:rsidR="00DE4D63" w:rsidRDefault="00DE4D63" w:rsidP="00255EA3">
      <w:pPr>
        <w:spacing w:line="360" w:lineRule="auto"/>
        <w:jc w:val="both"/>
        <w:rPr>
          <w:i/>
          <w:iCs/>
          <w:color w:val="000000"/>
          <w:sz w:val="24"/>
          <w:szCs w:val="24"/>
        </w:rPr>
      </w:pPr>
      <w:r w:rsidRPr="005405EA">
        <w:rPr>
          <w:i/>
          <w:iCs/>
          <w:sz w:val="24"/>
          <w:szCs w:val="24"/>
        </w:rPr>
        <w:t xml:space="preserve">“Yani ama dediğim gibi </w:t>
      </w:r>
      <w:proofErr w:type="spellStart"/>
      <w:r w:rsidRPr="005405EA">
        <w:rPr>
          <w:i/>
          <w:iCs/>
          <w:sz w:val="24"/>
          <w:szCs w:val="24"/>
        </w:rPr>
        <w:t>sezeryan</w:t>
      </w:r>
      <w:proofErr w:type="spellEnd"/>
      <w:r w:rsidRPr="005405EA">
        <w:rPr>
          <w:i/>
          <w:iCs/>
          <w:sz w:val="24"/>
          <w:szCs w:val="24"/>
        </w:rPr>
        <w:t xml:space="preserve"> da biraz iş maddiyata </w:t>
      </w:r>
      <w:proofErr w:type="spellStart"/>
      <w:r w:rsidRPr="005405EA">
        <w:rPr>
          <w:i/>
          <w:iCs/>
          <w:sz w:val="24"/>
          <w:szCs w:val="24"/>
        </w:rPr>
        <w:t>dökülüyo</w:t>
      </w:r>
      <w:proofErr w:type="spellEnd"/>
      <w:r w:rsidRPr="005405EA">
        <w:rPr>
          <w:i/>
          <w:iCs/>
          <w:sz w:val="24"/>
          <w:szCs w:val="24"/>
        </w:rPr>
        <w:t xml:space="preserve"> (dökülüyor) o da bilmiyorum yani artık ama hoş bulmuyorum özelde nazı </w:t>
      </w:r>
      <w:proofErr w:type="spellStart"/>
      <w:r w:rsidRPr="005405EA">
        <w:rPr>
          <w:i/>
          <w:iCs/>
          <w:sz w:val="24"/>
          <w:szCs w:val="24"/>
        </w:rPr>
        <w:t>geçiyo</w:t>
      </w:r>
      <w:proofErr w:type="spellEnd"/>
      <w:r w:rsidRPr="005405EA">
        <w:rPr>
          <w:i/>
          <w:iCs/>
          <w:sz w:val="24"/>
          <w:szCs w:val="24"/>
        </w:rPr>
        <w:t xml:space="preserve"> (geçiyor) parayı verdi çünkü bin </w:t>
      </w:r>
      <w:proofErr w:type="spellStart"/>
      <w:r w:rsidRPr="005405EA">
        <w:rPr>
          <w:i/>
          <w:iCs/>
          <w:sz w:val="24"/>
          <w:szCs w:val="24"/>
        </w:rPr>
        <w:t>binikiyüzelli</w:t>
      </w:r>
      <w:proofErr w:type="spellEnd"/>
      <w:r w:rsidRPr="005405EA">
        <w:rPr>
          <w:i/>
          <w:iCs/>
          <w:sz w:val="24"/>
          <w:szCs w:val="24"/>
        </w:rPr>
        <w:t xml:space="preserve"> lira muayene parası ödedi geldi oturdu </w:t>
      </w:r>
      <w:proofErr w:type="spellStart"/>
      <w:r w:rsidRPr="005405EA">
        <w:rPr>
          <w:i/>
          <w:iCs/>
          <w:sz w:val="24"/>
          <w:szCs w:val="24"/>
        </w:rPr>
        <w:t>diyo</w:t>
      </w:r>
      <w:proofErr w:type="spellEnd"/>
      <w:r w:rsidRPr="005405EA">
        <w:rPr>
          <w:i/>
          <w:iCs/>
          <w:sz w:val="24"/>
          <w:szCs w:val="24"/>
        </w:rPr>
        <w:t xml:space="preserve"> (diyor) ki has </w:t>
      </w:r>
      <w:proofErr w:type="spellStart"/>
      <w:r w:rsidRPr="005405EA">
        <w:rPr>
          <w:i/>
          <w:iCs/>
          <w:sz w:val="24"/>
          <w:szCs w:val="24"/>
        </w:rPr>
        <w:t>diyo</w:t>
      </w:r>
      <w:proofErr w:type="spellEnd"/>
      <w:r w:rsidRPr="005405EA">
        <w:rPr>
          <w:i/>
          <w:iCs/>
          <w:sz w:val="24"/>
          <w:szCs w:val="24"/>
        </w:rPr>
        <w:t xml:space="preserve"> (diyor) ki </w:t>
      </w:r>
      <w:proofErr w:type="spellStart"/>
      <w:r w:rsidRPr="005405EA">
        <w:rPr>
          <w:i/>
          <w:iCs/>
          <w:sz w:val="24"/>
          <w:szCs w:val="24"/>
        </w:rPr>
        <w:t>bi</w:t>
      </w:r>
      <w:proofErr w:type="spellEnd"/>
      <w:r w:rsidRPr="005405EA">
        <w:rPr>
          <w:i/>
          <w:iCs/>
          <w:sz w:val="24"/>
          <w:szCs w:val="24"/>
        </w:rPr>
        <w:t xml:space="preserve"> (bir) endikasyonumuz yok ondan sonra </w:t>
      </w:r>
      <w:proofErr w:type="spellStart"/>
      <w:r w:rsidRPr="005405EA">
        <w:rPr>
          <w:i/>
          <w:iCs/>
          <w:sz w:val="24"/>
          <w:szCs w:val="24"/>
        </w:rPr>
        <w:t>napacaksınız</w:t>
      </w:r>
      <w:proofErr w:type="spellEnd"/>
      <w:r w:rsidRPr="005405EA">
        <w:rPr>
          <w:i/>
          <w:iCs/>
          <w:sz w:val="24"/>
          <w:szCs w:val="24"/>
        </w:rPr>
        <w:t xml:space="preserve"> (ne yapacaksınız) ona işte hani işte normal doğum yapabiliriz </w:t>
      </w:r>
      <w:proofErr w:type="spellStart"/>
      <w:r w:rsidRPr="005405EA">
        <w:rPr>
          <w:i/>
          <w:iCs/>
          <w:sz w:val="24"/>
          <w:szCs w:val="24"/>
        </w:rPr>
        <w:t>diyo</w:t>
      </w:r>
      <w:proofErr w:type="spellEnd"/>
      <w:r w:rsidRPr="005405EA">
        <w:rPr>
          <w:i/>
          <w:iCs/>
          <w:sz w:val="24"/>
          <w:szCs w:val="24"/>
        </w:rPr>
        <w:t xml:space="preserve"> (diyor) Fatma hanım </w:t>
      </w:r>
      <w:proofErr w:type="spellStart"/>
      <w:r w:rsidRPr="005405EA">
        <w:rPr>
          <w:i/>
          <w:iCs/>
          <w:sz w:val="24"/>
          <w:szCs w:val="24"/>
        </w:rPr>
        <w:t>diyo</w:t>
      </w:r>
      <w:proofErr w:type="spellEnd"/>
      <w:r w:rsidRPr="005405EA">
        <w:rPr>
          <w:i/>
          <w:iCs/>
          <w:sz w:val="24"/>
          <w:szCs w:val="24"/>
        </w:rPr>
        <w:t xml:space="preserve"> (diyor) mesela oda </w:t>
      </w:r>
      <w:proofErr w:type="spellStart"/>
      <w:r w:rsidRPr="005405EA">
        <w:rPr>
          <w:i/>
          <w:iCs/>
          <w:sz w:val="24"/>
          <w:szCs w:val="24"/>
        </w:rPr>
        <w:t>diyo</w:t>
      </w:r>
      <w:proofErr w:type="spellEnd"/>
      <w:r w:rsidRPr="005405EA">
        <w:rPr>
          <w:i/>
          <w:iCs/>
          <w:sz w:val="24"/>
          <w:szCs w:val="24"/>
        </w:rPr>
        <w:t xml:space="preserve"> (diyor) ki ya diyor ben </w:t>
      </w:r>
      <w:proofErr w:type="spellStart"/>
      <w:r w:rsidRPr="005405EA">
        <w:rPr>
          <w:i/>
          <w:iCs/>
          <w:sz w:val="24"/>
          <w:szCs w:val="24"/>
        </w:rPr>
        <w:t>diyo</w:t>
      </w:r>
      <w:proofErr w:type="spellEnd"/>
      <w:r w:rsidRPr="005405EA">
        <w:rPr>
          <w:i/>
          <w:iCs/>
          <w:sz w:val="24"/>
          <w:szCs w:val="24"/>
        </w:rPr>
        <w:t xml:space="preserve"> (diyor) hiç ağrı çekmek istemiyorum doktor bey işte ben çok korkuyorum normal doğumdan </w:t>
      </w:r>
      <w:proofErr w:type="spellStart"/>
      <w:r w:rsidRPr="005405EA">
        <w:rPr>
          <w:i/>
          <w:iCs/>
          <w:sz w:val="24"/>
          <w:szCs w:val="24"/>
        </w:rPr>
        <w:t>sezaryan</w:t>
      </w:r>
      <w:proofErr w:type="spellEnd"/>
      <w:r w:rsidRPr="005405EA">
        <w:rPr>
          <w:i/>
          <w:iCs/>
          <w:sz w:val="24"/>
          <w:szCs w:val="24"/>
        </w:rPr>
        <w:t xml:space="preserve"> olalım </w:t>
      </w:r>
      <w:proofErr w:type="spellStart"/>
      <w:r w:rsidRPr="005405EA">
        <w:rPr>
          <w:i/>
          <w:iCs/>
          <w:sz w:val="24"/>
          <w:szCs w:val="24"/>
        </w:rPr>
        <w:t>diyo</w:t>
      </w:r>
      <w:proofErr w:type="spellEnd"/>
      <w:r w:rsidRPr="005405EA">
        <w:rPr>
          <w:i/>
          <w:iCs/>
          <w:sz w:val="24"/>
          <w:szCs w:val="24"/>
        </w:rPr>
        <w:t xml:space="preserve"> (diyor) doktorları çok yani şimdi özel hastanede tabii hastayı kaybetme korkusu var.” </w:t>
      </w:r>
      <w:r w:rsidR="0028438A" w:rsidRPr="00CF76F1">
        <w:rPr>
          <w:i/>
          <w:iCs/>
          <w:color w:val="000000"/>
          <w:sz w:val="24"/>
          <w:szCs w:val="24"/>
        </w:rPr>
        <w:t>(</w:t>
      </w:r>
      <w:r w:rsidR="0028438A">
        <w:rPr>
          <w:i/>
          <w:iCs/>
          <w:color w:val="000000"/>
          <w:sz w:val="24"/>
          <w:szCs w:val="24"/>
        </w:rPr>
        <w:t>E7)</w:t>
      </w:r>
    </w:p>
    <w:p w14:paraId="28EE243D" w14:textId="77777777" w:rsidR="0028438A" w:rsidRPr="005405EA" w:rsidRDefault="0028438A" w:rsidP="00255EA3">
      <w:pPr>
        <w:spacing w:line="360" w:lineRule="auto"/>
        <w:jc w:val="both"/>
        <w:rPr>
          <w:i/>
          <w:iCs/>
          <w:sz w:val="24"/>
          <w:szCs w:val="24"/>
        </w:rPr>
      </w:pPr>
    </w:p>
    <w:p w14:paraId="21B2DDB7" w14:textId="77777777" w:rsidR="004B0D8F" w:rsidRPr="00234169" w:rsidRDefault="00DE4D63" w:rsidP="004B0D8F">
      <w:pPr>
        <w:spacing w:line="360" w:lineRule="auto"/>
        <w:jc w:val="both"/>
        <w:rPr>
          <w:rFonts w:eastAsia="Calibri"/>
          <w:i/>
          <w:iCs/>
          <w:noProof/>
          <w:color w:val="000000"/>
          <w:sz w:val="24"/>
          <w:szCs w:val="24"/>
        </w:rPr>
      </w:pPr>
      <w:r w:rsidRPr="005405EA">
        <w:rPr>
          <w:i/>
          <w:iCs/>
          <w:sz w:val="24"/>
          <w:szCs w:val="24"/>
        </w:rPr>
        <w:t xml:space="preserve">“Sosyal devlet olmadığı zaman her şey maddiyata döner.” </w:t>
      </w:r>
      <w:r w:rsidR="004B0D8F">
        <w:rPr>
          <w:rFonts w:eastAsia="Calibri"/>
          <w:i/>
          <w:iCs/>
          <w:noProof/>
          <w:color w:val="000000"/>
          <w:sz w:val="24"/>
          <w:szCs w:val="24"/>
        </w:rPr>
        <w:t>(H14)</w:t>
      </w:r>
    </w:p>
    <w:p w14:paraId="09067B41" w14:textId="65F078B0" w:rsidR="00DE4D63" w:rsidRPr="005405EA" w:rsidRDefault="00DE4D63" w:rsidP="00255EA3">
      <w:pPr>
        <w:spacing w:line="360" w:lineRule="auto"/>
        <w:jc w:val="both"/>
        <w:rPr>
          <w:i/>
          <w:iCs/>
          <w:sz w:val="24"/>
          <w:szCs w:val="24"/>
        </w:rPr>
      </w:pPr>
    </w:p>
    <w:p w14:paraId="2439D2C8" w14:textId="77777777" w:rsidR="00C6630A" w:rsidRPr="00087849" w:rsidRDefault="00DE4D63" w:rsidP="00C6630A">
      <w:pPr>
        <w:spacing w:line="360" w:lineRule="auto"/>
        <w:jc w:val="both"/>
        <w:rPr>
          <w:i/>
          <w:iCs/>
          <w:color w:val="000000"/>
          <w:sz w:val="24"/>
          <w:szCs w:val="24"/>
        </w:rPr>
      </w:pPr>
      <w:r w:rsidRPr="005405EA">
        <w:rPr>
          <w:i/>
          <w:iCs/>
          <w:sz w:val="24"/>
          <w:szCs w:val="24"/>
        </w:rPr>
        <w:t xml:space="preserve">“Kişide genelde özeller zaten para veriyorum doktorum başımda olsun </w:t>
      </w:r>
      <w:proofErr w:type="spellStart"/>
      <w:r w:rsidRPr="005405EA">
        <w:rPr>
          <w:i/>
          <w:iCs/>
          <w:sz w:val="24"/>
          <w:szCs w:val="24"/>
        </w:rPr>
        <w:t>diyo</w:t>
      </w:r>
      <w:proofErr w:type="spellEnd"/>
      <w:r w:rsidRPr="005405EA">
        <w:rPr>
          <w:i/>
          <w:iCs/>
          <w:sz w:val="24"/>
          <w:szCs w:val="24"/>
        </w:rPr>
        <w:t xml:space="preserve"> (diyor).” </w:t>
      </w:r>
      <w:r w:rsidR="00C6630A" w:rsidRPr="00087849">
        <w:rPr>
          <w:i/>
          <w:iCs/>
          <w:color w:val="000000"/>
          <w:sz w:val="24"/>
          <w:szCs w:val="24"/>
        </w:rPr>
        <w:t>(</w:t>
      </w:r>
      <w:r w:rsidR="00C6630A">
        <w:rPr>
          <w:i/>
          <w:iCs/>
          <w:color w:val="000000"/>
          <w:sz w:val="24"/>
          <w:szCs w:val="24"/>
        </w:rPr>
        <w:t>H8)</w:t>
      </w:r>
    </w:p>
    <w:p w14:paraId="6A6469B7" w14:textId="59581081" w:rsidR="00DE4D63" w:rsidRPr="005405EA" w:rsidRDefault="00DE4D63" w:rsidP="00255EA3">
      <w:pPr>
        <w:spacing w:line="360" w:lineRule="auto"/>
        <w:jc w:val="both"/>
        <w:rPr>
          <w:i/>
          <w:iCs/>
          <w:sz w:val="24"/>
          <w:szCs w:val="24"/>
        </w:rPr>
      </w:pPr>
    </w:p>
    <w:p w14:paraId="35929757" w14:textId="77777777" w:rsidR="00D8056A" w:rsidRPr="00CF76F1" w:rsidRDefault="00DE4D63" w:rsidP="00D8056A">
      <w:pPr>
        <w:spacing w:line="360" w:lineRule="auto"/>
        <w:jc w:val="both"/>
        <w:rPr>
          <w:i/>
          <w:iCs/>
          <w:color w:val="000000"/>
          <w:sz w:val="24"/>
          <w:szCs w:val="24"/>
        </w:rPr>
      </w:pPr>
      <w:r w:rsidRPr="005405EA">
        <w:rPr>
          <w:i/>
          <w:iCs/>
          <w:sz w:val="24"/>
          <w:szCs w:val="24"/>
        </w:rPr>
        <w:t xml:space="preserve">“Yani o zaman doktorları ahlaki düzeyde etik olarak her şey olarak güzel yetiştirecekler ki doktor böyle şeyleri kulağına </w:t>
      </w:r>
      <w:proofErr w:type="spellStart"/>
      <w:r w:rsidRPr="005405EA">
        <w:rPr>
          <w:i/>
          <w:iCs/>
          <w:sz w:val="24"/>
          <w:szCs w:val="24"/>
        </w:rPr>
        <w:t>tıkicak</w:t>
      </w:r>
      <w:proofErr w:type="spellEnd"/>
      <w:r w:rsidRPr="005405EA">
        <w:rPr>
          <w:i/>
          <w:iCs/>
          <w:sz w:val="24"/>
          <w:szCs w:val="24"/>
        </w:rPr>
        <w:t xml:space="preserve"> (tıkayacak) hayır </w:t>
      </w:r>
      <w:proofErr w:type="spellStart"/>
      <w:r w:rsidRPr="005405EA">
        <w:rPr>
          <w:i/>
          <w:iCs/>
          <w:sz w:val="24"/>
          <w:szCs w:val="24"/>
        </w:rPr>
        <w:t>dicek</w:t>
      </w:r>
      <w:proofErr w:type="spellEnd"/>
      <w:r w:rsidRPr="005405EA">
        <w:rPr>
          <w:i/>
          <w:iCs/>
          <w:sz w:val="24"/>
          <w:szCs w:val="24"/>
        </w:rPr>
        <w:t xml:space="preserve"> (diyecek) yani bu böyle olabilir şimdi para hani para kaybetmeyi </w:t>
      </w:r>
      <w:proofErr w:type="spellStart"/>
      <w:r w:rsidRPr="005405EA">
        <w:rPr>
          <w:i/>
          <w:iCs/>
          <w:sz w:val="24"/>
          <w:szCs w:val="24"/>
        </w:rPr>
        <w:t>düşünmicek</w:t>
      </w:r>
      <w:proofErr w:type="spellEnd"/>
      <w:r w:rsidRPr="005405EA">
        <w:rPr>
          <w:i/>
          <w:iCs/>
          <w:sz w:val="24"/>
          <w:szCs w:val="24"/>
        </w:rPr>
        <w:t xml:space="preserve"> (düşünmeyecek) </w:t>
      </w:r>
      <w:proofErr w:type="spellStart"/>
      <w:r w:rsidRPr="005405EA">
        <w:rPr>
          <w:i/>
          <w:iCs/>
          <w:sz w:val="24"/>
          <w:szCs w:val="24"/>
        </w:rPr>
        <w:t>burda</w:t>
      </w:r>
      <w:proofErr w:type="spellEnd"/>
      <w:r w:rsidRPr="005405EA">
        <w:rPr>
          <w:i/>
          <w:iCs/>
          <w:sz w:val="24"/>
          <w:szCs w:val="24"/>
        </w:rPr>
        <w:t xml:space="preserve"> (burada) doktor hastayı düşünecek ama bizim ülkemizde tabii yok şu hastayı </w:t>
      </w:r>
      <w:proofErr w:type="spellStart"/>
      <w:r w:rsidRPr="005405EA">
        <w:rPr>
          <w:i/>
          <w:iCs/>
          <w:sz w:val="24"/>
          <w:szCs w:val="24"/>
        </w:rPr>
        <w:t>kaybetmim</w:t>
      </w:r>
      <w:proofErr w:type="spellEnd"/>
      <w:r w:rsidRPr="005405EA">
        <w:rPr>
          <w:i/>
          <w:iCs/>
          <w:sz w:val="24"/>
          <w:szCs w:val="24"/>
        </w:rPr>
        <w:t xml:space="preserve"> (kaybetmeyeyim) para </w:t>
      </w:r>
      <w:proofErr w:type="spellStart"/>
      <w:r w:rsidRPr="005405EA">
        <w:rPr>
          <w:i/>
          <w:iCs/>
          <w:sz w:val="24"/>
          <w:szCs w:val="24"/>
        </w:rPr>
        <w:t>kaybetmim</w:t>
      </w:r>
      <w:proofErr w:type="spellEnd"/>
      <w:r w:rsidRPr="005405EA">
        <w:rPr>
          <w:i/>
          <w:iCs/>
          <w:sz w:val="24"/>
          <w:szCs w:val="24"/>
        </w:rPr>
        <w:t xml:space="preserve"> (kaybetmeyeyim) işte adım kötü çıkmasın falan diye düşünen doktorlar var mı bilmiyorum varsa kötü tabii ki de.” </w:t>
      </w:r>
      <w:r w:rsidR="00D8056A" w:rsidRPr="00CF76F1">
        <w:rPr>
          <w:i/>
          <w:iCs/>
          <w:color w:val="000000"/>
          <w:sz w:val="24"/>
          <w:szCs w:val="24"/>
        </w:rPr>
        <w:t>(</w:t>
      </w:r>
      <w:r w:rsidR="00D8056A">
        <w:rPr>
          <w:i/>
          <w:iCs/>
          <w:color w:val="000000"/>
          <w:sz w:val="24"/>
          <w:szCs w:val="24"/>
        </w:rPr>
        <w:t>E11)</w:t>
      </w:r>
    </w:p>
    <w:p w14:paraId="78960B20" w14:textId="53C4B48E" w:rsidR="00DE4D63" w:rsidRPr="005405EA" w:rsidRDefault="00DE4D63" w:rsidP="00255EA3">
      <w:pPr>
        <w:spacing w:line="360" w:lineRule="auto"/>
        <w:jc w:val="both"/>
        <w:rPr>
          <w:i/>
          <w:iCs/>
          <w:sz w:val="24"/>
          <w:szCs w:val="24"/>
        </w:rPr>
      </w:pPr>
    </w:p>
    <w:p w14:paraId="7C3E2918" w14:textId="77777777" w:rsidR="00EE6EB9" w:rsidRDefault="00DE4D63" w:rsidP="00EE6EB9">
      <w:pPr>
        <w:spacing w:line="360" w:lineRule="auto"/>
        <w:jc w:val="both"/>
        <w:rPr>
          <w:i/>
          <w:iCs/>
          <w:color w:val="000000"/>
          <w:sz w:val="24"/>
          <w:szCs w:val="24"/>
        </w:rPr>
      </w:pPr>
      <w:r w:rsidRPr="005405EA">
        <w:rPr>
          <w:i/>
          <w:iCs/>
          <w:sz w:val="24"/>
          <w:szCs w:val="24"/>
        </w:rPr>
        <w:t xml:space="preserve">“İsteğe bağlı </w:t>
      </w:r>
      <w:proofErr w:type="spellStart"/>
      <w:r w:rsidRPr="005405EA">
        <w:rPr>
          <w:i/>
          <w:iCs/>
          <w:sz w:val="24"/>
          <w:szCs w:val="24"/>
        </w:rPr>
        <w:t>sezaryan</w:t>
      </w:r>
      <w:proofErr w:type="spellEnd"/>
      <w:r w:rsidRPr="005405EA">
        <w:rPr>
          <w:i/>
          <w:iCs/>
          <w:sz w:val="24"/>
          <w:szCs w:val="24"/>
        </w:rPr>
        <w:t xml:space="preserve"> yani açıkçası bunu tam tamamen duygusal anlamda yapıldığına inanıyorum özel hastanelerin işin içine girmesi </w:t>
      </w:r>
      <w:proofErr w:type="spellStart"/>
      <w:r w:rsidRPr="005405EA">
        <w:rPr>
          <w:i/>
          <w:iCs/>
          <w:sz w:val="24"/>
          <w:szCs w:val="24"/>
        </w:rPr>
        <w:t>burda</w:t>
      </w:r>
      <w:proofErr w:type="spellEnd"/>
      <w:r w:rsidRPr="005405EA">
        <w:rPr>
          <w:i/>
          <w:iCs/>
          <w:sz w:val="24"/>
          <w:szCs w:val="24"/>
        </w:rPr>
        <w:t xml:space="preserve"> (burada) dönen o paraların insanlara tatlı gelmesi iş yükünü daha da azalt daha doğrusu doktorun iş yükünü azalttığını düşünüyorum.” </w:t>
      </w:r>
      <w:r w:rsidR="00EE6EB9">
        <w:rPr>
          <w:i/>
          <w:iCs/>
          <w:color w:val="000000"/>
          <w:sz w:val="24"/>
          <w:szCs w:val="24"/>
        </w:rPr>
        <w:t>(E10)</w:t>
      </w:r>
    </w:p>
    <w:p w14:paraId="38450391" w14:textId="77BB6B56" w:rsidR="00255EA3" w:rsidRPr="005405EA" w:rsidRDefault="00255EA3" w:rsidP="00255EA3">
      <w:pPr>
        <w:spacing w:line="360" w:lineRule="auto"/>
        <w:jc w:val="both"/>
        <w:rPr>
          <w:i/>
          <w:iCs/>
          <w:sz w:val="24"/>
          <w:szCs w:val="24"/>
        </w:rPr>
      </w:pPr>
    </w:p>
    <w:p w14:paraId="3BD00E7D" w14:textId="3FB313F6" w:rsidR="00DE4D63" w:rsidRPr="005A4A58" w:rsidRDefault="005A4A58" w:rsidP="005A4A58">
      <w:pPr>
        <w:spacing w:line="360" w:lineRule="auto"/>
        <w:jc w:val="both"/>
        <w:rPr>
          <w:b/>
          <w:bCs/>
          <w:i/>
          <w:iCs/>
          <w:color w:val="000000"/>
          <w:sz w:val="24"/>
          <w:szCs w:val="24"/>
        </w:rPr>
      </w:pPr>
      <w:r w:rsidRPr="005A4A58">
        <w:rPr>
          <w:b/>
          <w:bCs/>
          <w:i/>
          <w:iCs/>
          <w:sz w:val="24"/>
          <w:szCs w:val="24"/>
        </w:rPr>
        <w:t xml:space="preserve">“Türkiye şartları” </w:t>
      </w:r>
      <w:r w:rsidRPr="005A4A58">
        <w:rPr>
          <w:b/>
          <w:bCs/>
          <w:i/>
          <w:iCs/>
          <w:color w:val="000000"/>
          <w:sz w:val="24"/>
          <w:szCs w:val="24"/>
        </w:rPr>
        <w:t>koduna ilişkin katılımcı ifadeleri</w:t>
      </w:r>
    </w:p>
    <w:p w14:paraId="78BDF0B0" w14:textId="77777777" w:rsidR="00255EA3" w:rsidRPr="005405EA" w:rsidRDefault="00255EA3" w:rsidP="00DE4D63">
      <w:pPr>
        <w:spacing w:line="360" w:lineRule="auto"/>
        <w:jc w:val="center"/>
        <w:rPr>
          <w:b/>
          <w:bCs/>
          <w:color w:val="000000"/>
          <w:sz w:val="24"/>
          <w:szCs w:val="24"/>
        </w:rPr>
      </w:pPr>
    </w:p>
    <w:p w14:paraId="37C8B391" w14:textId="3215804D" w:rsidR="00DE4D63" w:rsidRPr="005405EA" w:rsidRDefault="00DE4D63" w:rsidP="00DE4D63">
      <w:pPr>
        <w:spacing w:line="360" w:lineRule="auto"/>
        <w:jc w:val="both"/>
        <w:rPr>
          <w:i/>
          <w:iCs/>
          <w:color w:val="000000"/>
          <w:sz w:val="24"/>
          <w:szCs w:val="24"/>
        </w:rPr>
      </w:pPr>
      <w:r w:rsidRPr="005405EA">
        <w:rPr>
          <w:i/>
          <w:iCs/>
          <w:color w:val="000000"/>
          <w:sz w:val="24"/>
          <w:szCs w:val="24"/>
        </w:rPr>
        <w:t xml:space="preserve">“Yani bu kesinlikle maalesef Türkiye şartlarında </w:t>
      </w:r>
      <w:proofErr w:type="spellStart"/>
      <w:r w:rsidRPr="005405EA">
        <w:rPr>
          <w:i/>
          <w:iCs/>
          <w:color w:val="000000"/>
          <w:sz w:val="24"/>
          <w:szCs w:val="24"/>
        </w:rPr>
        <w:t>konuşcak</w:t>
      </w:r>
      <w:proofErr w:type="spellEnd"/>
      <w:r w:rsidRPr="005405EA">
        <w:rPr>
          <w:i/>
          <w:iCs/>
          <w:color w:val="000000"/>
          <w:sz w:val="24"/>
          <w:szCs w:val="24"/>
        </w:rPr>
        <w:t xml:space="preserve"> (konuşacak) olursak tıbbi </w:t>
      </w:r>
      <w:proofErr w:type="spellStart"/>
      <w:r w:rsidRPr="005405EA">
        <w:rPr>
          <w:i/>
          <w:iCs/>
          <w:color w:val="000000"/>
          <w:sz w:val="24"/>
          <w:szCs w:val="24"/>
        </w:rPr>
        <w:t>bi</w:t>
      </w:r>
      <w:proofErr w:type="spellEnd"/>
      <w:r w:rsidRPr="005405EA">
        <w:rPr>
          <w:i/>
          <w:iCs/>
          <w:color w:val="000000"/>
          <w:sz w:val="24"/>
          <w:szCs w:val="24"/>
        </w:rPr>
        <w:t xml:space="preserve"> (bir) karar mekanizması değil ama maalesef karar mekanizmalarının içerisindeki parametrelerden </w:t>
      </w:r>
      <w:r w:rsidRPr="005405EA">
        <w:rPr>
          <w:i/>
          <w:iCs/>
          <w:color w:val="000000"/>
          <w:sz w:val="24"/>
          <w:szCs w:val="24"/>
        </w:rPr>
        <w:lastRenderedPageBreak/>
        <w:t xml:space="preserve">biri haline geldi yani sonuç olarak siz vajinal doğumun komplikasyonlarından dolayı yargılanma riskiyle karşı karşıya kaldığınız sürece hiç </w:t>
      </w:r>
      <w:proofErr w:type="spellStart"/>
      <w:r w:rsidRPr="005405EA">
        <w:rPr>
          <w:i/>
          <w:iCs/>
          <w:color w:val="000000"/>
          <w:sz w:val="24"/>
          <w:szCs w:val="24"/>
        </w:rPr>
        <w:t>bi</w:t>
      </w:r>
      <w:proofErr w:type="spellEnd"/>
      <w:r w:rsidRPr="005405EA">
        <w:rPr>
          <w:i/>
          <w:iCs/>
          <w:color w:val="000000"/>
          <w:sz w:val="24"/>
          <w:szCs w:val="24"/>
        </w:rPr>
        <w:t xml:space="preserve"> (bir) hekim tabii ki tamamen objektif kararlar vermek konusunda imtina </w:t>
      </w:r>
      <w:proofErr w:type="spellStart"/>
      <w:r w:rsidRPr="005405EA">
        <w:rPr>
          <w:i/>
          <w:iCs/>
          <w:color w:val="000000"/>
          <w:sz w:val="24"/>
          <w:szCs w:val="24"/>
        </w:rPr>
        <w:t>ediyo</w:t>
      </w:r>
      <w:proofErr w:type="spellEnd"/>
      <w:r w:rsidRPr="005405EA">
        <w:rPr>
          <w:i/>
          <w:iCs/>
          <w:color w:val="000000"/>
          <w:sz w:val="24"/>
          <w:szCs w:val="24"/>
        </w:rPr>
        <w:t xml:space="preserve"> (ediyor).” (</w:t>
      </w:r>
      <w:r w:rsidR="00D363BC">
        <w:rPr>
          <w:i/>
          <w:iCs/>
          <w:color w:val="000000"/>
          <w:sz w:val="24"/>
          <w:szCs w:val="24"/>
        </w:rPr>
        <w:t>D1)</w:t>
      </w:r>
    </w:p>
    <w:p w14:paraId="299D9992" w14:textId="77777777" w:rsidR="00DE4D63" w:rsidRPr="005405EA" w:rsidRDefault="00DE4D63" w:rsidP="00DE4D63">
      <w:pPr>
        <w:spacing w:line="360" w:lineRule="auto"/>
        <w:jc w:val="both"/>
        <w:rPr>
          <w:i/>
          <w:iCs/>
          <w:color w:val="000000"/>
          <w:sz w:val="24"/>
          <w:szCs w:val="24"/>
        </w:rPr>
      </w:pPr>
    </w:p>
    <w:p w14:paraId="1E192BFD" w14:textId="7D044517" w:rsidR="00DE4D63" w:rsidRPr="005405EA" w:rsidRDefault="00DE4D63" w:rsidP="00DE4D63">
      <w:pPr>
        <w:spacing w:line="360" w:lineRule="auto"/>
        <w:jc w:val="both"/>
        <w:rPr>
          <w:i/>
          <w:iCs/>
          <w:color w:val="000000"/>
          <w:sz w:val="24"/>
          <w:szCs w:val="24"/>
        </w:rPr>
      </w:pPr>
      <w:r w:rsidRPr="005405EA">
        <w:rPr>
          <w:i/>
          <w:iCs/>
          <w:color w:val="000000"/>
          <w:sz w:val="24"/>
          <w:szCs w:val="24"/>
        </w:rPr>
        <w:t xml:space="preserve">“Çok etkili şimdi size şöyle </w:t>
      </w:r>
      <w:proofErr w:type="spellStart"/>
      <w:r w:rsidRPr="005405EA">
        <w:rPr>
          <w:i/>
          <w:iCs/>
          <w:color w:val="000000"/>
          <w:sz w:val="24"/>
          <w:szCs w:val="24"/>
        </w:rPr>
        <w:t>bi</w:t>
      </w:r>
      <w:proofErr w:type="spellEnd"/>
      <w:r w:rsidRPr="005405EA">
        <w:rPr>
          <w:i/>
          <w:iCs/>
          <w:color w:val="000000"/>
          <w:sz w:val="24"/>
          <w:szCs w:val="24"/>
        </w:rPr>
        <w:t xml:space="preserve"> (bir) şey </w:t>
      </w:r>
      <w:proofErr w:type="spellStart"/>
      <w:r w:rsidRPr="005405EA">
        <w:rPr>
          <w:i/>
          <w:iCs/>
          <w:color w:val="000000"/>
          <w:sz w:val="24"/>
          <w:szCs w:val="24"/>
        </w:rPr>
        <w:t>söylim</w:t>
      </w:r>
      <w:proofErr w:type="spellEnd"/>
      <w:r w:rsidRPr="005405EA">
        <w:rPr>
          <w:i/>
          <w:iCs/>
          <w:color w:val="000000"/>
          <w:sz w:val="24"/>
          <w:szCs w:val="24"/>
        </w:rPr>
        <w:t xml:space="preserve"> (söyleyeyim) burası özel hastane olduğu için biz de yurt dışında doğum yapıp gelen hastalar da var bir hastam geldi </w:t>
      </w:r>
      <w:r w:rsidR="00B20BD4">
        <w:rPr>
          <w:i/>
          <w:iCs/>
          <w:color w:val="000000"/>
          <w:sz w:val="24"/>
          <w:szCs w:val="24"/>
        </w:rPr>
        <w:t>A</w:t>
      </w:r>
      <w:r w:rsidRPr="005405EA">
        <w:rPr>
          <w:i/>
          <w:iCs/>
          <w:color w:val="000000"/>
          <w:sz w:val="24"/>
          <w:szCs w:val="24"/>
        </w:rPr>
        <w:t xml:space="preserve">merika'da doğum yapmış 5 kez vakum takmışlar bebeğe oradan bebek çıkmış annenin </w:t>
      </w:r>
      <w:proofErr w:type="spellStart"/>
      <w:r w:rsidRPr="005405EA">
        <w:rPr>
          <w:i/>
          <w:iCs/>
          <w:color w:val="000000"/>
          <w:sz w:val="24"/>
          <w:szCs w:val="24"/>
        </w:rPr>
        <w:t>vajen</w:t>
      </w:r>
      <w:proofErr w:type="spellEnd"/>
      <w:r w:rsidRPr="005405EA">
        <w:rPr>
          <w:i/>
          <w:iCs/>
          <w:color w:val="000000"/>
          <w:sz w:val="24"/>
          <w:szCs w:val="24"/>
        </w:rPr>
        <w:t xml:space="preserve"> darmaduman apar topar ciddi bir kanamayla ameliyathaneye almışlar ve iki saat ameliyatla </w:t>
      </w:r>
      <w:proofErr w:type="spellStart"/>
      <w:r w:rsidRPr="005405EA">
        <w:rPr>
          <w:i/>
          <w:iCs/>
          <w:color w:val="000000"/>
          <w:sz w:val="24"/>
          <w:szCs w:val="24"/>
        </w:rPr>
        <w:t>vajeni</w:t>
      </w:r>
      <w:proofErr w:type="spellEnd"/>
      <w:r w:rsidRPr="005405EA">
        <w:rPr>
          <w:i/>
          <w:iCs/>
          <w:color w:val="000000"/>
          <w:sz w:val="24"/>
          <w:szCs w:val="24"/>
        </w:rPr>
        <w:t xml:space="preserve"> anca onarmışlar yani siz </w:t>
      </w:r>
      <w:proofErr w:type="spellStart"/>
      <w:r w:rsidRPr="005405EA">
        <w:rPr>
          <w:i/>
          <w:iCs/>
          <w:color w:val="000000"/>
          <w:sz w:val="24"/>
          <w:szCs w:val="24"/>
        </w:rPr>
        <w:t>düşünebiliyo</w:t>
      </w:r>
      <w:proofErr w:type="spellEnd"/>
      <w:r w:rsidRPr="005405EA">
        <w:rPr>
          <w:i/>
          <w:iCs/>
          <w:color w:val="000000"/>
          <w:sz w:val="24"/>
          <w:szCs w:val="24"/>
        </w:rPr>
        <w:t xml:space="preserve"> (düşünebiliyor) musunuz </w:t>
      </w:r>
      <w:r w:rsidR="00B20BD4" w:rsidRPr="005405EA">
        <w:rPr>
          <w:i/>
          <w:iCs/>
          <w:color w:val="000000"/>
          <w:sz w:val="24"/>
          <w:szCs w:val="24"/>
        </w:rPr>
        <w:t>Türkiye’de</w:t>
      </w:r>
      <w:r w:rsidRPr="005405EA">
        <w:rPr>
          <w:i/>
          <w:iCs/>
          <w:color w:val="000000"/>
          <w:sz w:val="24"/>
          <w:szCs w:val="24"/>
        </w:rPr>
        <w:t xml:space="preserve"> </w:t>
      </w:r>
      <w:proofErr w:type="spellStart"/>
      <w:r w:rsidRPr="005405EA">
        <w:rPr>
          <w:i/>
          <w:iCs/>
          <w:color w:val="000000"/>
          <w:sz w:val="24"/>
          <w:szCs w:val="24"/>
        </w:rPr>
        <w:t>bi</w:t>
      </w:r>
      <w:proofErr w:type="spellEnd"/>
      <w:r w:rsidRPr="005405EA">
        <w:rPr>
          <w:i/>
          <w:iCs/>
          <w:color w:val="000000"/>
          <w:sz w:val="24"/>
          <w:szCs w:val="24"/>
        </w:rPr>
        <w:t xml:space="preserve"> (bir) bebeğe 5 defa vakum takın bakalım ne </w:t>
      </w:r>
      <w:proofErr w:type="spellStart"/>
      <w:r w:rsidRPr="005405EA">
        <w:rPr>
          <w:i/>
          <w:iCs/>
          <w:color w:val="000000"/>
          <w:sz w:val="24"/>
          <w:szCs w:val="24"/>
        </w:rPr>
        <w:t>yapıyolar</w:t>
      </w:r>
      <w:proofErr w:type="spellEnd"/>
      <w:r w:rsidRPr="005405EA">
        <w:rPr>
          <w:i/>
          <w:iCs/>
          <w:color w:val="000000"/>
          <w:sz w:val="24"/>
          <w:szCs w:val="24"/>
        </w:rPr>
        <w:t xml:space="preserve"> (yapıyorlar) sizi bırakın mahkemelerde süründürmeyi yani sizi dışarda (dışarıda) darp ederler yani burası biz öyle </w:t>
      </w:r>
      <w:proofErr w:type="spellStart"/>
      <w:r w:rsidRPr="005405EA">
        <w:rPr>
          <w:i/>
          <w:iCs/>
          <w:color w:val="000000"/>
          <w:sz w:val="24"/>
          <w:szCs w:val="24"/>
        </w:rPr>
        <w:t>bi</w:t>
      </w:r>
      <w:proofErr w:type="spellEnd"/>
      <w:r w:rsidRPr="005405EA">
        <w:rPr>
          <w:i/>
          <w:iCs/>
          <w:color w:val="000000"/>
          <w:sz w:val="24"/>
          <w:szCs w:val="24"/>
        </w:rPr>
        <w:t xml:space="preserve"> (bir) ülkedeyiz yani acil servise </w:t>
      </w:r>
      <w:proofErr w:type="spellStart"/>
      <w:r w:rsidRPr="005405EA">
        <w:rPr>
          <w:i/>
          <w:iCs/>
          <w:color w:val="000000"/>
          <w:sz w:val="24"/>
          <w:szCs w:val="24"/>
        </w:rPr>
        <w:t>kalaşnikofla</w:t>
      </w:r>
      <w:proofErr w:type="spellEnd"/>
      <w:r w:rsidRPr="005405EA">
        <w:rPr>
          <w:i/>
          <w:iCs/>
          <w:color w:val="000000"/>
          <w:sz w:val="24"/>
          <w:szCs w:val="24"/>
        </w:rPr>
        <w:t xml:space="preserve"> dalan teyzeleri görüyoruz.” (</w:t>
      </w:r>
      <w:r w:rsidR="00C36929">
        <w:rPr>
          <w:i/>
          <w:iCs/>
          <w:color w:val="000000"/>
          <w:sz w:val="24"/>
          <w:szCs w:val="24"/>
        </w:rPr>
        <w:t>D2)</w:t>
      </w:r>
    </w:p>
    <w:p w14:paraId="46B95A5B" w14:textId="77777777" w:rsidR="00DE4D63" w:rsidRDefault="00DE4D63" w:rsidP="00DE4D63">
      <w:pPr>
        <w:spacing w:line="360" w:lineRule="auto"/>
        <w:jc w:val="both"/>
        <w:rPr>
          <w:i/>
          <w:iCs/>
          <w:color w:val="000000"/>
          <w:sz w:val="24"/>
          <w:szCs w:val="24"/>
        </w:rPr>
      </w:pPr>
    </w:p>
    <w:p w14:paraId="4FCC3FE8" w14:textId="331B4635" w:rsidR="00DE4D63" w:rsidRDefault="000261E9" w:rsidP="00DE4D63">
      <w:pPr>
        <w:spacing w:line="360" w:lineRule="auto"/>
        <w:jc w:val="both"/>
        <w:rPr>
          <w:i/>
          <w:iCs/>
          <w:color w:val="000000"/>
          <w:sz w:val="24"/>
          <w:szCs w:val="24"/>
        </w:rPr>
      </w:pPr>
      <w:r w:rsidRPr="005405EA">
        <w:rPr>
          <w:i/>
          <w:iCs/>
          <w:color w:val="000000"/>
          <w:sz w:val="24"/>
          <w:szCs w:val="24"/>
        </w:rPr>
        <w:t xml:space="preserve"> </w:t>
      </w:r>
      <w:r w:rsidR="00DE4D63" w:rsidRPr="005405EA">
        <w:rPr>
          <w:i/>
          <w:iCs/>
          <w:color w:val="000000"/>
          <w:sz w:val="24"/>
          <w:szCs w:val="24"/>
        </w:rPr>
        <w:t xml:space="preserve">“Yetmiş kilo </w:t>
      </w:r>
      <w:proofErr w:type="spellStart"/>
      <w:r w:rsidR="00DE4D63" w:rsidRPr="005405EA">
        <w:rPr>
          <w:i/>
          <w:iCs/>
          <w:color w:val="000000"/>
          <w:sz w:val="24"/>
          <w:szCs w:val="24"/>
        </w:rPr>
        <w:t>bi</w:t>
      </w:r>
      <w:proofErr w:type="spellEnd"/>
      <w:r w:rsidR="00DE4D63" w:rsidRPr="005405EA">
        <w:rPr>
          <w:i/>
          <w:iCs/>
          <w:color w:val="000000"/>
          <w:sz w:val="24"/>
          <w:szCs w:val="24"/>
        </w:rPr>
        <w:t xml:space="preserve"> (bir) kadının obezite cerrahisi midenin dörtte üçünün alınması tamamen özel ücretli hasta olduğu için kimse peşine </w:t>
      </w:r>
      <w:proofErr w:type="spellStart"/>
      <w:r w:rsidR="00DE4D63" w:rsidRPr="005405EA">
        <w:rPr>
          <w:i/>
          <w:iCs/>
          <w:color w:val="000000"/>
          <w:sz w:val="24"/>
          <w:szCs w:val="24"/>
        </w:rPr>
        <w:t>düşmüyo</w:t>
      </w:r>
      <w:proofErr w:type="spellEnd"/>
      <w:r w:rsidR="00DE4D63" w:rsidRPr="005405EA">
        <w:rPr>
          <w:i/>
          <w:iCs/>
          <w:color w:val="000000"/>
          <w:sz w:val="24"/>
          <w:szCs w:val="24"/>
        </w:rPr>
        <w:t xml:space="preserve"> (düşmüyor) aslında tıbbi bir hatadır istemli </w:t>
      </w:r>
      <w:proofErr w:type="spellStart"/>
      <w:r w:rsidR="00DE4D63" w:rsidRPr="005405EA">
        <w:rPr>
          <w:i/>
          <w:iCs/>
          <w:color w:val="000000"/>
          <w:sz w:val="24"/>
          <w:szCs w:val="24"/>
        </w:rPr>
        <w:t>sezaryanın</w:t>
      </w:r>
      <w:proofErr w:type="spellEnd"/>
      <w:r w:rsidR="00DE4D63" w:rsidRPr="005405EA">
        <w:rPr>
          <w:i/>
          <w:iCs/>
          <w:color w:val="000000"/>
          <w:sz w:val="24"/>
          <w:szCs w:val="24"/>
        </w:rPr>
        <w:t xml:space="preserve"> 100 katı bir hatadır tamam biraz o zaman panoramik bakmamız lazım böyle ses </w:t>
      </w:r>
      <w:proofErr w:type="spellStart"/>
      <w:r w:rsidR="00DE4D63" w:rsidRPr="005405EA">
        <w:rPr>
          <w:i/>
          <w:iCs/>
          <w:color w:val="000000"/>
          <w:sz w:val="24"/>
          <w:szCs w:val="24"/>
        </w:rPr>
        <w:t>getiricek</w:t>
      </w:r>
      <w:proofErr w:type="spellEnd"/>
      <w:r w:rsidR="00DE4D63" w:rsidRPr="005405EA">
        <w:rPr>
          <w:i/>
          <w:iCs/>
          <w:color w:val="000000"/>
          <w:sz w:val="24"/>
          <w:szCs w:val="24"/>
        </w:rPr>
        <w:t xml:space="preserve"> (getirecek) </w:t>
      </w:r>
      <w:proofErr w:type="spellStart"/>
      <w:r w:rsidR="00DE4D63" w:rsidRPr="005405EA">
        <w:rPr>
          <w:i/>
          <w:iCs/>
          <w:color w:val="000000"/>
          <w:sz w:val="24"/>
          <w:szCs w:val="24"/>
        </w:rPr>
        <w:t>bi</w:t>
      </w:r>
      <w:proofErr w:type="spellEnd"/>
      <w:r w:rsidR="00DE4D63" w:rsidRPr="005405EA">
        <w:rPr>
          <w:i/>
          <w:iCs/>
          <w:color w:val="000000"/>
          <w:sz w:val="24"/>
          <w:szCs w:val="24"/>
        </w:rPr>
        <w:t xml:space="preserve"> (bir) noktadan böyle şey pilavı gibi böyle ısıt sun ısıt sun ne günü o yani öyle ülkemizin geri kalmış ülkenin dedikoduları bunlar.” (</w:t>
      </w:r>
      <w:r w:rsidR="00E01A09">
        <w:rPr>
          <w:i/>
          <w:iCs/>
          <w:color w:val="000000"/>
          <w:sz w:val="24"/>
          <w:szCs w:val="24"/>
        </w:rPr>
        <w:t>D3)</w:t>
      </w:r>
    </w:p>
    <w:p w14:paraId="4E74D853" w14:textId="77777777" w:rsidR="0064412B" w:rsidRPr="005405EA" w:rsidRDefault="0064412B" w:rsidP="00DE4D63">
      <w:pPr>
        <w:spacing w:line="360" w:lineRule="auto"/>
        <w:jc w:val="both"/>
        <w:rPr>
          <w:i/>
          <w:iCs/>
          <w:color w:val="000000"/>
          <w:sz w:val="24"/>
          <w:szCs w:val="24"/>
        </w:rPr>
      </w:pPr>
    </w:p>
    <w:p w14:paraId="69BC81DE" w14:textId="6DB4CFAF" w:rsidR="00DE4D63" w:rsidRPr="005A4A58" w:rsidRDefault="005A4A58" w:rsidP="005A4A58">
      <w:pPr>
        <w:spacing w:line="360" w:lineRule="auto"/>
        <w:jc w:val="both"/>
        <w:rPr>
          <w:b/>
          <w:bCs/>
          <w:i/>
          <w:iCs/>
          <w:color w:val="000000"/>
          <w:sz w:val="24"/>
          <w:szCs w:val="24"/>
        </w:rPr>
      </w:pPr>
      <w:r w:rsidRPr="005A4A58">
        <w:rPr>
          <w:b/>
          <w:bCs/>
          <w:i/>
          <w:iCs/>
          <w:color w:val="000000"/>
          <w:sz w:val="24"/>
          <w:szCs w:val="24"/>
        </w:rPr>
        <w:t>“Doktorun yetişememesi” koduna ilişkin katılımcı ifadeleri</w:t>
      </w:r>
    </w:p>
    <w:p w14:paraId="6605FCDD" w14:textId="77777777" w:rsidR="00255EA3" w:rsidRPr="005405EA" w:rsidRDefault="00255EA3" w:rsidP="00DE4D63">
      <w:pPr>
        <w:spacing w:line="360" w:lineRule="auto"/>
        <w:jc w:val="center"/>
        <w:rPr>
          <w:b/>
          <w:bCs/>
          <w:color w:val="000000"/>
          <w:sz w:val="24"/>
          <w:szCs w:val="24"/>
        </w:rPr>
      </w:pPr>
    </w:p>
    <w:p w14:paraId="7FCF12A3" w14:textId="37C9F80E" w:rsidR="00DE4D63" w:rsidRPr="005405EA" w:rsidRDefault="00DE4D63" w:rsidP="00DE4D63">
      <w:pPr>
        <w:spacing w:line="360" w:lineRule="auto"/>
        <w:jc w:val="both"/>
        <w:rPr>
          <w:i/>
          <w:iCs/>
          <w:color w:val="000000"/>
          <w:sz w:val="24"/>
          <w:szCs w:val="24"/>
        </w:rPr>
      </w:pPr>
      <w:r w:rsidRPr="005405EA">
        <w:rPr>
          <w:i/>
          <w:iCs/>
          <w:color w:val="000000"/>
          <w:sz w:val="24"/>
          <w:szCs w:val="24"/>
        </w:rPr>
        <w:t xml:space="preserve">“Hekim ayağına düşündüğümüzde de işin </w:t>
      </w:r>
      <w:proofErr w:type="spellStart"/>
      <w:r w:rsidRPr="005405EA">
        <w:rPr>
          <w:i/>
          <w:iCs/>
          <w:color w:val="000000"/>
          <w:sz w:val="24"/>
          <w:szCs w:val="24"/>
        </w:rPr>
        <w:t>travayın</w:t>
      </w:r>
      <w:proofErr w:type="spellEnd"/>
      <w:r w:rsidRPr="005405EA">
        <w:rPr>
          <w:i/>
          <w:iCs/>
          <w:color w:val="000000"/>
          <w:sz w:val="24"/>
          <w:szCs w:val="24"/>
        </w:rPr>
        <w:t xml:space="preserve"> </w:t>
      </w:r>
      <w:proofErr w:type="spellStart"/>
      <w:r w:rsidRPr="005405EA">
        <w:rPr>
          <w:i/>
          <w:iCs/>
          <w:color w:val="000000"/>
          <w:sz w:val="24"/>
          <w:szCs w:val="24"/>
        </w:rPr>
        <w:t>taravayın</w:t>
      </w:r>
      <w:proofErr w:type="spellEnd"/>
      <w:r w:rsidRPr="005405EA">
        <w:rPr>
          <w:i/>
          <w:iCs/>
          <w:color w:val="000000"/>
          <w:sz w:val="24"/>
          <w:szCs w:val="24"/>
        </w:rPr>
        <w:t xml:space="preserve"> takibinde özellikle </w:t>
      </w:r>
      <w:proofErr w:type="spellStart"/>
      <w:r w:rsidRPr="005405EA">
        <w:rPr>
          <w:i/>
          <w:iCs/>
          <w:color w:val="000000"/>
          <w:sz w:val="24"/>
          <w:szCs w:val="24"/>
        </w:rPr>
        <w:t>nesete</w:t>
      </w:r>
      <w:proofErr w:type="spellEnd"/>
      <w:r w:rsidRPr="005405EA">
        <w:rPr>
          <w:i/>
          <w:iCs/>
          <w:color w:val="000000"/>
          <w:sz w:val="24"/>
          <w:szCs w:val="24"/>
        </w:rPr>
        <w:t xml:space="preserve"> (NST) takibinde hastanın yönetiminde hidrasyon aldığı çıkardığı takibi ondan sonra ek medikasyonları varsa onların takibi gibi </w:t>
      </w:r>
      <w:proofErr w:type="spellStart"/>
      <w:r w:rsidRPr="005405EA">
        <w:rPr>
          <w:i/>
          <w:iCs/>
          <w:color w:val="000000"/>
          <w:sz w:val="24"/>
          <w:szCs w:val="24"/>
        </w:rPr>
        <w:t>gibi</w:t>
      </w:r>
      <w:proofErr w:type="spellEnd"/>
      <w:r w:rsidRPr="005405EA">
        <w:rPr>
          <w:i/>
          <w:iCs/>
          <w:color w:val="000000"/>
          <w:sz w:val="24"/>
          <w:szCs w:val="24"/>
        </w:rPr>
        <w:t xml:space="preserve"> </w:t>
      </w:r>
      <w:proofErr w:type="spellStart"/>
      <w:r w:rsidRPr="005405EA">
        <w:rPr>
          <w:i/>
          <w:iCs/>
          <w:color w:val="000000"/>
          <w:sz w:val="24"/>
          <w:szCs w:val="24"/>
        </w:rPr>
        <w:t>gibi</w:t>
      </w:r>
      <w:proofErr w:type="spellEnd"/>
      <w:r w:rsidRPr="005405EA">
        <w:rPr>
          <w:i/>
          <w:iCs/>
          <w:color w:val="000000"/>
          <w:sz w:val="24"/>
          <w:szCs w:val="24"/>
        </w:rPr>
        <w:t xml:space="preserve"> saatlerce belki gün bir günü aşan bir sürede bir gebenin başını beklemektense.” </w:t>
      </w:r>
      <w:r w:rsidR="00C60D42">
        <w:rPr>
          <w:i/>
          <w:iCs/>
          <w:color w:val="000000"/>
          <w:sz w:val="24"/>
          <w:szCs w:val="24"/>
        </w:rPr>
        <w:t>(D7)</w:t>
      </w:r>
    </w:p>
    <w:p w14:paraId="460AF41F" w14:textId="77777777" w:rsidR="00DE4D63" w:rsidRPr="005405EA" w:rsidRDefault="00DE4D63" w:rsidP="00DE4D63">
      <w:pPr>
        <w:spacing w:line="360" w:lineRule="auto"/>
        <w:jc w:val="both"/>
        <w:rPr>
          <w:i/>
          <w:iCs/>
          <w:color w:val="000000"/>
          <w:sz w:val="24"/>
          <w:szCs w:val="24"/>
        </w:rPr>
      </w:pPr>
    </w:p>
    <w:p w14:paraId="28D87B92" w14:textId="03483351" w:rsidR="00DE4D63" w:rsidRDefault="00DE4D63" w:rsidP="00DE4D63">
      <w:pPr>
        <w:spacing w:line="360" w:lineRule="auto"/>
        <w:jc w:val="both"/>
        <w:rPr>
          <w:i/>
          <w:iCs/>
          <w:color w:val="000000"/>
          <w:sz w:val="24"/>
          <w:szCs w:val="24"/>
        </w:rPr>
      </w:pPr>
      <w:r w:rsidRPr="005405EA">
        <w:rPr>
          <w:i/>
          <w:iCs/>
          <w:color w:val="000000"/>
          <w:sz w:val="24"/>
          <w:szCs w:val="24"/>
        </w:rPr>
        <w:t xml:space="preserve">“Çalışma şartları normal Devlet Hastanesine giderseniz hani insanlar tabii ki uykusuz uzun süre mesailer arkasından uzayan normal doğum süreçlerinde belki de yorgunluk mesai saatlerinin çok yüksek olması bu kararı yönlendirmeyi </w:t>
      </w:r>
      <w:proofErr w:type="spellStart"/>
      <w:r w:rsidRPr="005405EA">
        <w:rPr>
          <w:i/>
          <w:iCs/>
          <w:color w:val="000000"/>
          <w:sz w:val="24"/>
          <w:szCs w:val="24"/>
        </w:rPr>
        <w:t>etkiliyo</w:t>
      </w:r>
      <w:proofErr w:type="spellEnd"/>
      <w:r w:rsidRPr="005405EA">
        <w:rPr>
          <w:i/>
          <w:iCs/>
          <w:color w:val="000000"/>
          <w:sz w:val="24"/>
          <w:szCs w:val="24"/>
        </w:rPr>
        <w:t xml:space="preserve"> (etkiliyor) olabilir.” </w:t>
      </w:r>
      <w:r w:rsidR="004F4D65" w:rsidRPr="00CF76F1">
        <w:rPr>
          <w:i/>
          <w:iCs/>
          <w:color w:val="000000"/>
          <w:sz w:val="24"/>
          <w:szCs w:val="24"/>
        </w:rPr>
        <w:t>(</w:t>
      </w:r>
      <w:r w:rsidR="004F4D65">
        <w:rPr>
          <w:i/>
          <w:iCs/>
          <w:color w:val="000000"/>
          <w:sz w:val="24"/>
          <w:szCs w:val="24"/>
        </w:rPr>
        <w:t>E2)</w:t>
      </w:r>
    </w:p>
    <w:p w14:paraId="287C132C" w14:textId="77777777" w:rsidR="004F4D65" w:rsidRPr="005405EA" w:rsidRDefault="004F4D65" w:rsidP="00DE4D63">
      <w:pPr>
        <w:spacing w:line="360" w:lineRule="auto"/>
        <w:jc w:val="both"/>
        <w:rPr>
          <w:i/>
          <w:iCs/>
          <w:color w:val="000000"/>
          <w:sz w:val="24"/>
          <w:szCs w:val="24"/>
        </w:rPr>
      </w:pPr>
    </w:p>
    <w:p w14:paraId="1197E7F0" w14:textId="77777777" w:rsidR="00C6630A" w:rsidRPr="00087849" w:rsidRDefault="00DE4D63" w:rsidP="00C6630A">
      <w:pPr>
        <w:spacing w:line="360" w:lineRule="auto"/>
        <w:jc w:val="both"/>
        <w:rPr>
          <w:i/>
          <w:iCs/>
          <w:color w:val="000000"/>
          <w:sz w:val="24"/>
          <w:szCs w:val="24"/>
        </w:rPr>
      </w:pPr>
      <w:r w:rsidRPr="005405EA">
        <w:rPr>
          <w:i/>
          <w:iCs/>
          <w:color w:val="000000"/>
          <w:sz w:val="24"/>
          <w:szCs w:val="24"/>
        </w:rPr>
        <w:t xml:space="preserve">“Ama doktor da </w:t>
      </w:r>
      <w:proofErr w:type="spellStart"/>
      <w:r w:rsidRPr="005405EA">
        <w:rPr>
          <w:i/>
          <w:iCs/>
          <w:color w:val="000000"/>
          <w:sz w:val="24"/>
          <w:szCs w:val="24"/>
        </w:rPr>
        <w:t>bi</w:t>
      </w:r>
      <w:proofErr w:type="spellEnd"/>
      <w:r w:rsidRPr="005405EA">
        <w:rPr>
          <w:i/>
          <w:iCs/>
          <w:color w:val="000000"/>
          <w:sz w:val="24"/>
          <w:szCs w:val="24"/>
        </w:rPr>
        <w:t xml:space="preserve"> (bir) saat iki saat yirmi dört saat yeri geldi </w:t>
      </w:r>
      <w:proofErr w:type="spellStart"/>
      <w:r w:rsidRPr="005405EA">
        <w:rPr>
          <w:i/>
          <w:iCs/>
          <w:color w:val="000000"/>
          <w:sz w:val="24"/>
          <w:szCs w:val="24"/>
        </w:rPr>
        <w:t>uzuyo</w:t>
      </w:r>
      <w:proofErr w:type="spellEnd"/>
      <w:r w:rsidRPr="005405EA">
        <w:rPr>
          <w:i/>
          <w:iCs/>
          <w:color w:val="000000"/>
          <w:sz w:val="24"/>
          <w:szCs w:val="24"/>
        </w:rPr>
        <w:t xml:space="preserve"> (uzuyor) doğum eylemi e başında beklemek </w:t>
      </w:r>
      <w:proofErr w:type="spellStart"/>
      <w:r w:rsidRPr="005405EA">
        <w:rPr>
          <w:i/>
          <w:iCs/>
          <w:color w:val="000000"/>
          <w:sz w:val="24"/>
          <w:szCs w:val="24"/>
        </w:rPr>
        <w:t>istemiyo</w:t>
      </w:r>
      <w:proofErr w:type="spellEnd"/>
      <w:r w:rsidRPr="005405EA">
        <w:rPr>
          <w:i/>
          <w:iCs/>
          <w:color w:val="000000"/>
          <w:sz w:val="24"/>
          <w:szCs w:val="24"/>
        </w:rPr>
        <w:t xml:space="preserve"> (istemiyor) tabii o sürede daha bir sürü hastaya </w:t>
      </w:r>
      <w:proofErr w:type="spellStart"/>
      <w:r w:rsidRPr="005405EA">
        <w:rPr>
          <w:i/>
          <w:iCs/>
          <w:color w:val="000000"/>
          <w:sz w:val="24"/>
          <w:szCs w:val="24"/>
        </w:rPr>
        <w:t>bakıcak</w:t>
      </w:r>
      <w:proofErr w:type="spellEnd"/>
      <w:r w:rsidRPr="005405EA">
        <w:rPr>
          <w:i/>
          <w:iCs/>
          <w:color w:val="000000"/>
          <w:sz w:val="24"/>
          <w:szCs w:val="24"/>
        </w:rPr>
        <w:t xml:space="preserve"> (bakacak).” </w:t>
      </w:r>
      <w:r w:rsidR="00C6630A" w:rsidRPr="00087849">
        <w:rPr>
          <w:i/>
          <w:iCs/>
          <w:color w:val="000000"/>
          <w:sz w:val="24"/>
          <w:szCs w:val="24"/>
        </w:rPr>
        <w:t>(</w:t>
      </w:r>
      <w:r w:rsidR="00C6630A">
        <w:rPr>
          <w:i/>
          <w:iCs/>
          <w:color w:val="000000"/>
          <w:sz w:val="24"/>
          <w:szCs w:val="24"/>
        </w:rPr>
        <w:t>H8)</w:t>
      </w:r>
    </w:p>
    <w:p w14:paraId="596199A1" w14:textId="0BA9A121" w:rsidR="00255EA3" w:rsidRPr="005405EA" w:rsidRDefault="00255EA3" w:rsidP="00DE4D63">
      <w:pPr>
        <w:spacing w:line="360" w:lineRule="auto"/>
        <w:jc w:val="both"/>
        <w:rPr>
          <w:i/>
          <w:iCs/>
          <w:color w:val="000000"/>
          <w:sz w:val="24"/>
          <w:szCs w:val="24"/>
        </w:rPr>
      </w:pPr>
    </w:p>
    <w:p w14:paraId="435BA605" w14:textId="5FAC72CC" w:rsidR="00DE4D63" w:rsidRPr="005A4A58" w:rsidRDefault="005A4A58" w:rsidP="005A4A58">
      <w:pPr>
        <w:spacing w:line="360" w:lineRule="auto"/>
        <w:jc w:val="both"/>
        <w:rPr>
          <w:b/>
          <w:bCs/>
          <w:i/>
          <w:iCs/>
          <w:color w:val="000000"/>
          <w:sz w:val="24"/>
          <w:szCs w:val="24"/>
        </w:rPr>
      </w:pPr>
      <w:r w:rsidRPr="005A4A58">
        <w:rPr>
          <w:b/>
          <w:bCs/>
          <w:i/>
          <w:iCs/>
          <w:color w:val="000000"/>
          <w:sz w:val="24"/>
          <w:szCs w:val="24"/>
        </w:rPr>
        <w:lastRenderedPageBreak/>
        <w:t>“Doktorun tükenmişliği” koduna ilişkin katılımcı ifadeleri</w:t>
      </w:r>
    </w:p>
    <w:p w14:paraId="2DFCEE8D" w14:textId="77777777" w:rsidR="00DE4D63" w:rsidRPr="005405EA" w:rsidRDefault="00DE4D63" w:rsidP="00DE4D63">
      <w:pPr>
        <w:spacing w:line="360" w:lineRule="auto"/>
        <w:jc w:val="both"/>
        <w:rPr>
          <w:i/>
          <w:iCs/>
          <w:color w:val="000000"/>
          <w:sz w:val="24"/>
          <w:szCs w:val="24"/>
        </w:rPr>
      </w:pPr>
    </w:p>
    <w:p w14:paraId="681385B8" w14:textId="1FD3CB1F" w:rsidR="00DE4D63" w:rsidRDefault="00DE4D63" w:rsidP="00DE4D63">
      <w:pPr>
        <w:spacing w:line="360" w:lineRule="auto"/>
        <w:jc w:val="both"/>
        <w:rPr>
          <w:i/>
          <w:iCs/>
          <w:color w:val="000000"/>
          <w:sz w:val="24"/>
          <w:szCs w:val="24"/>
        </w:rPr>
      </w:pPr>
      <w:r w:rsidRPr="005405EA">
        <w:rPr>
          <w:i/>
          <w:iCs/>
          <w:color w:val="000000"/>
          <w:sz w:val="24"/>
          <w:szCs w:val="24"/>
        </w:rPr>
        <w:t xml:space="preserve">“Yani her ne kadar sıkılsak da bunalsak da bu mesleğe bazan (bazen) lanet de etsek kadir kıymet bilinmese de bazen böyle her şeyi yapmamıza rağmen kolunuzu kanadınızı kıran ve size artık ben istifa </w:t>
      </w:r>
      <w:proofErr w:type="spellStart"/>
      <w:r w:rsidRPr="005405EA">
        <w:rPr>
          <w:i/>
          <w:iCs/>
          <w:color w:val="000000"/>
          <w:sz w:val="24"/>
          <w:szCs w:val="24"/>
        </w:rPr>
        <w:t>edicem</w:t>
      </w:r>
      <w:proofErr w:type="spellEnd"/>
      <w:r w:rsidRPr="005405EA">
        <w:rPr>
          <w:i/>
          <w:iCs/>
          <w:color w:val="000000"/>
          <w:sz w:val="24"/>
          <w:szCs w:val="24"/>
        </w:rPr>
        <w:t xml:space="preserve"> (edeceğim) vaziyetine getirse de.” (</w:t>
      </w:r>
      <w:r w:rsidR="0078461B">
        <w:rPr>
          <w:i/>
          <w:iCs/>
          <w:color w:val="000000"/>
          <w:sz w:val="24"/>
          <w:szCs w:val="24"/>
        </w:rPr>
        <w:t>D3)</w:t>
      </w:r>
    </w:p>
    <w:p w14:paraId="566134C8" w14:textId="77777777" w:rsidR="0078461B" w:rsidRPr="005405EA" w:rsidRDefault="0078461B" w:rsidP="00DE4D63">
      <w:pPr>
        <w:spacing w:line="360" w:lineRule="auto"/>
        <w:jc w:val="both"/>
        <w:rPr>
          <w:i/>
          <w:iCs/>
          <w:color w:val="000000"/>
          <w:sz w:val="24"/>
          <w:szCs w:val="24"/>
        </w:rPr>
      </w:pPr>
    </w:p>
    <w:p w14:paraId="4FFDD489" w14:textId="00F2CEFF" w:rsidR="00DE4D63" w:rsidRPr="005405EA" w:rsidRDefault="00DE4D63" w:rsidP="00DE4D63">
      <w:pPr>
        <w:jc w:val="both"/>
        <w:rPr>
          <w:i/>
          <w:iCs/>
          <w:color w:val="000000"/>
          <w:sz w:val="24"/>
          <w:szCs w:val="24"/>
        </w:rPr>
      </w:pPr>
      <w:r w:rsidRPr="005405EA">
        <w:rPr>
          <w:i/>
          <w:iCs/>
          <w:color w:val="000000"/>
          <w:sz w:val="24"/>
          <w:szCs w:val="24"/>
        </w:rPr>
        <w:t>“Yani çünkü yani herkes bıktı yani.” (</w:t>
      </w:r>
      <w:r w:rsidR="00C36929">
        <w:rPr>
          <w:i/>
          <w:iCs/>
          <w:color w:val="000000"/>
          <w:sz w:val="24"/>
          <w:szCs w:val="24"/>
        </w:rPr>
        <w:t>D2)</w:t>
      </w:r>
    </w:p>
    <w:p w14:paraId="57CF6CCD" w14:textId="77777777" w:rsidR="00DE4D63" w:rsidRPr="005405EA" w:rsidRDefault="00DE4D63" w:rsidP="00DE4D63">
      <w:pPr>
        <w:spacing w:line="360" w:lineRule="auto"/>
        <w:jc w:val="both"/>
        <w:rPr>
          <w:i/>
          <w:iCs/>
          <w:color w:val="000000"/>
          <w:sz w:val="24"/>
          <w:szCs w:val="24"/>
        </w:rPr>
      </w:pPr>
    </w:p>
    <w:p w14:paraId="4B8DD6EE" w14:textId="5E1648E7" w:rsidR="00DE4D63" w:rsidRPr="005A4A58" w:rsidRDefault="005A4A58" w:rsidP="005A4A58">
      <w:pPr>
        <w:spacing w:line="360" w:lineRule="auto"/>
        <w:jc w:val="both"/>
        <w:rPr>
          <w:b/>
          <w:bCs/>
          <w:i/>
          <w:iCs/>
          <w:color w:val="000000"/>
          <w:sz w:val="24"/>
          <w:szCs w:val="24"/>
        </w:rPr>
      </w:pPr>
      <w:r w:rsidRPr="005A4A58">
        <w:rPr>
          <w:b/>
          <w:bCs/>
          <w:i/>
          <w:iCs/>
          <w:color w:val="000000"/>
          <w:sz w:val="24"/>
          <w:szCs w:val="24"/>
        </w:rPr>
        <w:t>“Doktora şiddet” koduna ilişkin katılımcı ifadeleri</w:t>
      </w:r>
    </w:p>
    <w:p w14:paraId="59202555" w14:textId="77777777" w:rsidR="00255EA3" w:rsidRPr="005405EA" w:rsidRDefault="00255EA3" w:rsidP="00DE4D63">
      <w:pPr>
        <w:spacing w:line="360" w:lineRule="auto"/>
        <w:jc w:val="center"/>
        <w:rPr>
          <w:b/>
          <w:bCs/>
          <w:color w:val="000000"/>
          <w:sz w:val="24"/>
          <w:szCs w:val="24"/>
        </w:rPr>
      </w:pPr>
    </w:p>
    <w:p w14:paraId="1B7B35DD" w14:textId="1E80D3DC" w:rsidR="00DE4D63" w:rsidRPr="005405EA" w:rsidRDefault="00DE4D63" w:rsidP="00DE4D63">
      <w:pPr>
        <w:spacing w:line="360" w:lineRule="auto"/>
        <w:jc w:val="both"/>
        <w:rPr>
          <w:i/>
          <w:iCs/>
          <w:color w:val="000000"/>
          <w:sz w:val="24"/>
          <w:szCs w:val="24"/>
        </w:rPr>
      </w:pPr>
      <w:r w:rsidRPr="005405EA">
        <w:rPr>
          <w:b/>
          <w:bCs/>
          <w:color w:val="000000"/>
          <w:sz w:val="24"/>
          <w:szCs w:val="24"/>
        </w:rPr>
        <w:t>“</w:t>
      </w:r>
      <w:r w:rsidRPr="005405EA">
        <w:rPr>
          <w:i/>
          <w:iCs/>
          <w:color w:val="000000"/>
          <w:sz w:val="24"/>
          <w:szCs w:val="24"/>
        </w:rPr>
        <w:t xml:space="preserve">Şartlarımız oldukça ağır şiddet sağlıklı şiddetten dolayı mağduruz ve bu şiddet olayları mesleğimizi icra edemez bir hale getirdi.” </w:t>
      </w:r>
      <w:r w:rsidR="00C96AA8" w:rsidRPr="00305B1C">
        <w:rPr>
          <w:i/>
          <w:iCs/>
          <w:color w:val="000000"/>
          <w:sz w:val="24"/>
          <w:szCs w:val="24"/>
        </w:rPr>
        <w:t>(</w:t>
      </w:r>
      <w:r w:rsidR="00C96AA8">
        <w:rPr>
          <w:i/>
          <w:iCs/>
          <w:color w:val="000000"/>
          <w:sz w:val="24"/>
          <w:szCs w:val="24"/>
        </w:rPr>
        <w:t>D6)</w:t>
      </w:r>
    </w:p>
    <w:p w14:paraId="60CE2B1C" w14:textId="77777777" w:rsidR="00DE4D63" w:rsidRPr="005405EA" w:rsidRDefault="00DE4D63" w:rsidP="00DE4D63">
      <w:pPr>
        <w:spacing w:line="360" w:lineRule="auto"/>
        <w:jc w:val="both"/>
        <w:rPr>
          <w:i/>
          <w:iCs/>
          <w:color w:val="000000"/>
          <w:sz w:val="24"/>
          <w:szCs w:val="24"/>
        </w:rPr>
      </w:pPr>
    </w:p>
    <w:p w14:paraId="6058CA7B" w14:textId="44B8373A" w:rsidR="00DE4D63" w:rsidRPr="005405EA" w:rsidRDefault="00DE4D63" w:rsidP="00DE4D63">
      <w:pPr>
        <w:spacing w:line="360" w:lineRule="auto"/>
        <w:jc w:val="both"/>
        <w:rPr>
          <w:i/>
          <w:iCs/>
          <w:color w:val="000000"/>
          <w:sz w:val="24"/>
          <w:szCs w:val="24"/>
        </w:rPr>
      </w:pPr>
      <w:r w:rsidRPr="005405EA">
        <w:rPr>
          <w:i/>
          <w:iCs/>
          <w:color w:val="000000"/>
          <w:sz w:val="24"/>
          <w:szCs w:val="24"/>
        </w:rPr>
        <w:t>“</w:t>
      </w:r>
      <w:proofErr w:type="spellStart"/>
      <w:r w:rsidRPr="005405EA">
        <w:rPr>
          <w:i/>
          <w:iCs/>
          <w:color w:val="000000"/>
          <w:sz w:val="24"/>
          <w:szCs w:val="24"/>
        </w:rPr>
        <w:t>Burda</w:t>
      </w:r>
      <w:proofErr w:type="spellEnd"/>
      <w:r w:rsidRPr="005405EA">
        <w:rPr>
          <w:i/>
          <w:iCs/>
          <w:color w:val="000000"/>
          <w:sz w:val="24"/>
          <w:szCs w:val="24"/>
        </w:rPr>
        <w:t xml:space="preserve"> (burada) kapı kırılır kalbimden bıçaklanırım.” (</w:t>
      </w:r>
      <w:r w:rsidR="0078461B">
        <w:rPr>
          <w:i/>
          <w:iCs/>
          <w:color w:val="000000"/>
          <w:sz w:val="24"/>
          <w:szCs w:val="24"/>
        </w:rPr>
        <w:t>D3</w:t>
      </w:r>
      <w:r w:rsidR="00906426">
        <w:rPr>
          <w:i/>
          <w:iCs/>
          <w:color w:val="000000"/>
          <w:sz w:val="24"/>
          <w:szCs w:val="24"/>
        </w:rPr>
        <w:t>)</w:t>
      </w:r>
    </w:p>
    <w:p w14:paraId="495CAD72" w14:textId="77777777" w:rsidR="00DE4D63" w:rsidRPr="005405EA" w:rsidRDefault="00DE4D63" w:rsidP="00DE4D63">
      <w:pPr>
        <w:spacing w:line="360" w:lineRule="auto"/>
        <w:jc w:val="both"/>
        <w:rPr>
          <w:i/>
          <w:iCs/>
          <w:color w:val="000000"/>
          <w:sz w:val="24"/>
          <w:szCs w:val="24"/>
        </w:rPr>
      </w:pPr>
    </w:p>
    <w:p w14:paraId="0376C350" w14:textId="1617F723" w:rsidR="00DE4D63" w:rsidRPr="005405EA" w:rsidRDefault="00DE4D63" w:rsidP="00DE4D63">
      <w:pPr>
        <w:spacing w:line="360" w:lineRule="auto"/>
        <w:jc w:val="both"/>
        <w:rPr>
          <w:i/>
          <w:iCs/>
          <w:color w:val="000000"/>
          <w:sz w:val="24"/>
          <w:szCs w:val="24"/>
        </w:rPr>
      </w:pPr>
      <w:r w:rsidRPr="005405EA">
        <w:rPr>
          <w:i/>
          <w:iCs/>
          <w:color w:val="000000"/>
          <w:sz w:val="24"/>
          <w:szCs w:val="24"/>
        </w:rPr>
        <w:t xml:space="preserve">“Yani sizi dışarda (dışarıda) darp ederler yani burası biz öyle </w:t>
      </w:r>
      <w:proofErr w:type="spellStart"/>
      <w:r w:rsidRPr="005405EA">
        <w:rPr>
          <w:i/>
          <w:iCs/>
          <w:color w:val="000000"/>
          <w:sz w:val="24"/>
          <w:szCs w:val="24"/>
        </w:rPr>
        <w:t>bi</w:t>
      </w:r>
      <w:proofErr w:type="spellEnd"/>
      <w:r w:rsidRPr="005405EA">
        <w:rPr>
          <w:i/>
          <w:iCs/>
          <w:color w:val="000000"/>
          <w:sz w:val="24"/>
          <w:szCs w:val="24"/>
        </w:rPr>
        <w:t xml:space="preserve"> (bir) ülkedeyiz yani acil servise </w:t>
      </w:r>
      <w:proofErr w:type="spellStart"/>
      <w:r w:rsidRPr="005405EA">
        <w:rPr>
          <w:i/>
          <w:iCs/>
          <w:color w:val="000000"/>
          <w:sz w:val="24"/>
          <w:szCs w:val="24"/>
        </w:rPr>
        <w:t>kalaşnikofla</w:t>
      </w:r>
      <w:proofErr w:type="spellEnd"/>
      <w:r w:rsidRPr="005405EA">
        <w:rPr>
          <w:i/>
          <w:iCs/>
          <w:color w:val="000000"/>
          <w:sz w:val="24"/>
          <w:szCs w:val="24"/>
        </w:rPr>
        <w:t xml:space="preserve"> dalan teyzeleri görüyoruz yani.” (</w:t>
      </w:r>
      <w:r w:rsidR="00C36929">
        <w:rPr>
          <w:i/>
          <w:iCs/>
          <w:color w:val="000000"/>
          <w:sz w:val="24"/>
          <w:szCs w:val="24"/>
        </w:rPr>
        <w:t>D2)</w:t>
      </w:r>
    </w:p>
    <w:p w14:paraId="4A0B4C5B" w14:textId="77777777" w:rsidR="00DE4D63" w:rsidRPr="005405EA" w:rsidRDefault="00DE4D63" w:rsidP="00DE4D63">
      <w:pPr>
        <w:spacing w:line="360" w:lineRule="auto"/>
        <w:jc w:val="both"/>
        <w:rPr>
          <w:i/>
          <w:iCs/>
          <w:color w:val="000000"/>
          <w:sz w:val="24"/>
          <w:szCs w:val="24"/>
        </w:rPr>
      </w:pPr>
    </w:p>
    <w:p w14:paraId="2E7D1F31" w14:textId="0B6E7402" w:rsidR="00DE4D63" w:rsidRPr="005A4A58" w:rsidRDefault="005A4A58" w:rsidP="00DE4D63">
      <w:pPr>
        <w:spacing w:line="360" w:lineRule="auto"/>
        <w:jc w:val="both"/>
        <w:rPr>
          <w:b/>
          <w:bCs/>
          <w:i/>
          <w:iCs/>
          <w:color w:val="000000"/>
          <w:sz w:val="24"/>
          <w:szCs w:val="24"/>
        </w:rPr>
      </w:pPr>
      <w:r w:rsidRPr="005A4A58">
        <w:rPr>
          <w:b/>
          <w:bCs/>
          <w:i/>
          <w:iCs/>
          <w:color w:val="000000"/>
          <w:sz w:val="24"/>
          <w:szCs w:val="24"/>
        </w:rPr>
        <w:t xml:space="preserve">“Ülke için </w:t>
      </w:r>
      <w:proofErr w:type="spellStart"/>
      <w:r w:rsidRPr="005A4A58">
        <w:rPr>
          <w:b/>
          <w:bCs/>
          <w:i/>
          <w:iCs/>
          <w:color w:val="000000"/>
          <w:sz w:val="24"/>
          <w:szCs w:val="24"/>
        </w:rPr>
        <w:t>sezaryanın</w:t>
      </w:r>
      <w:proofErr w:type="spellEnd"/>
      <w:r w:rsidRPr="005A4A58">
        <w:rPr>
          <w:b/>
          <w:bCs/>
          <w:i/>
          <w:iCs/>
          <w:color w:val="000000"/>
          <w:sz w:val="24"/>
          <w:szCs w:val="24"/>
        </w:rPr>
        <w:t xml:space="preserve"> normal olması” koduna ilişkin katılımcı ifadeleri</w:t>
      </w:r>
    </w:p>
    <w:p w14:paraId="0F519A83" w14:textId="77777777" w:rsidR="00255EA3" w:rsidRPr="005405EA" w:rsidRDefault="00255EA3" w:rsidP="00DE4D63">
      <w:pPr>
        <w:spacing w:line="360" w:lineRule="auto"/>
        <w:jc w:val="both"/>
        <w:rPr>
          <w:b/>
          <w:bCs/>
          <w:color w:val="000000"/>
          <w:sz w:val="24"/>
          <w:szCs w:val="24"/>
        </w:rPr>
      </w:pPr>
    </w:p>
    <w:p w14:paraId="422036F3" w14:textId="74B5ACDE" w:rsidR="009D2D84" w:rsidRDefault="00DE4D63" w:rsidP="00DE4D63">
      <w:pPr>
        <w:spacing w:line="360" w:lineRule="auto"/>
        <w:jc w:val="both"/>
        <w:rPr>
          <w:i/>
          <w:iCs/>
          <w:color w:val="000000"/>
          <w:sz w:val="24"/>
          <w:szCs w:val="24"/>
        </w:rPr>
      </w:pPr>
      <w:r w:rsidRPr="005405EA">
        <w:rPr>
          <w:i/>
          <w:iCs/>
          <w:color w:val="000000"/>
          <w:sz w:val="24"/>
          <w:szCs w:val="24"/>
        </w:rPr>
        <w:t xml:space="preserve">“Türkiye gibi </w:t>
      </w:r>
      <w:proofErr w:type="spellStart"/>
      <w:r w:rsidRPr="005405EA">
        <w:rPr>
          <w:i/>
          <w:iCs/>
          <w:color w:val="000000"/>
          <w:sz w:val="24"/>
          <w:szCs w:val="24"/>
        </w:rPr>
        <w:t>bi</w:t>
      </w:r>
      <w:proofErr w:type="spellEnd"/>
      <w:r w:rsidRPr="005405EA">
        <w:rPr>
          <w:i/>
          <w:iCs/>
          <w:color w:val="000000"/>
          <w:sz w:val="24"/>
          <w:szCs w:val="24"/>
        </w:rPr>
        <w:t xml:space="preserve"> (bir) ülke içinde çok normal </w:t>
      </w:r>
      <w:proofErr w:type="spellStart"/>
      <w:r w:rsidRPr="005405EA">
        <w:rPr>
          <w:i/>
          <w:iCs/>
          <w:color w:val="000000"/>
          <w:sz w:val="24"/>
          <w:szCs w:val="24"/>
        </w:rPr>
        <w:t>bi</w:t>
      </w:r>
      <w:proofErr w:type="spellEnd"/>
      <w:r w:rsidRPr="005405EA">
        <w:rPr>
          <w:i/>
          <w:iCs/>
          <w:color w:val="000000"/>
          <w:sz w:val="24"/>
          <w:szCs w:val="24"/>
        </w:rPr>
        <w:t xml:space="preserve"> (bir) şey yerinde bir karar olabilir çoğunlukla normal normal doğum normal olmadığı </w:t>
      </w:r>
      <w:proofErr w:type="spellStart"/>
      <w:r w:rsidRPr="005405EA">
        <w:rPr>
          <w:i/>
          <w:iCs/>
          <w:color w:val="000000"/>
          <w:sz w:val="24"/>
          <w:szCs w:val="24"/>
        </w:rPr>
        <w:t>bi</w:t>
      </w:r>
      <w:proofErr w:type="spellEnd"/>
      <w:r w:rsidRPr="005405EA">
        <w:rPr>
          <w:i/>
          <w:iCs/>
          <w:color w:val="000000"/>
          <w:sz w:val="24"/>
          <w:szCs w:val="24"/>
        </w:rPr>
        <w:t xml:space="preserve"> (bir) ülkede yaşadığımız için bence Türkiye için oldukça faydalı </w:t>
      </w:r>
      <w:proofErr w:type="spellStart"/>
      <w:r w:rsidRPr="005405EA">
        <w:rPr>
          <w:i/>
          <w:iCs/>
          <w:color w:val="000000"/>
          <w:sz w:val="24"/>
          <w:szCs w:val="24"/>
        </w:rPr>
        <w:t>bi</w:t>
      </w:r>
      <w:proofErr w:type="spellEnd"/>
      <w:r w:rsidRPr="005405EA">
        <w:rPr>
          <w:i/>
          <w:iCs/>
          <w:color w:val="000000"/>
          <w:sz w:val="24"/>
          <w:szCs w:val="24"/>
        </w:rPr>
        <w:t xml:space="preserve"> (bir) şey faydalı </w:t>
      </w:r>
      <w:proofErr w:type="spellStart"/>
      <w:r w:rsidRPr="005405EA">
        <w:rPr>
          <w:i/>
          <w:iCs/>
          <w:color w:val="000000"/>
          <w:sz w:val="24"/>
          <w:szCs w:val="24"/>
        </w:rPr>
        <w:t>bi</w:t>
      </w:r>
      <w:proofErr w:type="spellEnd"/>
      <w:r w:rsidRPr="005405EA">
        <w:rPr>
          <w:i/>
          <w:iCs/>
          <w:color w:val="000000"/>
          <w:sz w:val="24"/>
          <w:szCs w:val="24"/>
        </w:rPr>
        <w:t xml:space="preserve"> (bir) seçim isteğe bağlı </w:t>
      </w:r>
      <w:proofErr w:type="spellStart"/>
      <w:r w:rsidRPr="005405EA">
        <w:rPr>
          <w:i/>
          <w:iCs/>
          <w:color w:val="000000"/>
          <w:sz w:val="24"/>
          <w:szCs w:val="24"/>
        </w:rPr>
        <w:t>sezaryan</w:t>
      </w:r>
      <w:proofErr w:type="spellEnd"/>
      <w:r w:rsidR="004837FB" w:rsidRPr="00CF76F1">
        <w:rPr>
          <w:i/>
          <w:iCs/>
          <w:color w:val="000000"/>
          <w:sz w:val="24"/>
          <w:szCs w:val="24"/>
        </w:rPr>
        <w:t>(</w:t>
      </w:r>
      <w:r w:rsidR="004837FB">
        <w:rPr>
          <w:i/>
          <w:iCs/>
          <w:color w:val="000000"/>
          <w:sz w:val="24"/>
          <w:szCs w:val="24"/>
        </w:rPr>
        <w:t>D9)</w:t>
      </w:r>
    </w:p>
    <w:p w14:paraId="27C58D7C" w14:textId="77777777" w:rsidR="004837FB" w:rsidRPr="005405EA" w:rsidRDefault="004837FB" w:rsidP="00DE4D63">
      <w:pPr>
        <w:spacing w:line="360" w:lineRule="auto"/>
        <w:jc w:val="both"/>
        <w:rPr>
          <w:i/>
          <w:iCs/>
          <w:color w:val="000000"/>
          <w:sz w:val="24"/>
          <w:szCs w:val="24"/>
        </w:rPr>
      </w:pPr>
    </w:p>
    <w:p w14:paraId="3311EF55" w14:textId="77777777" w:rsidR="009D2D84" w:rsidRDefault="00DE4D63" w:rsidP="009D2D84">
      <w:pPr>
        <w:spacing w:line="360" w:lineRule="auto"/>
        <w:jc w:val="both"/>
        <w:rPr>
          <w:i/>
          <w:iCs/>
          <w:sz w:val="24"/>
          <w:szCs w:val="24"/>
        </w:rPr>
      </w:pPr>
      <w:r w:rsidRPr="005405EA">
        <w:rPr>
          <w:i/>
          <w:iCs/>
          <w:color w:val="000000"/>
          <w:sz w:val="24"/>
          <w:szCs w:val="24"/>
        </w:rPr>
        <w:t>“</w:t>
      </w:r>
      <w:proofErr w:type="spellStart"/>
      <w:r w:rsidRPr="005405EA">
        <w:rPr>
          <w:i/>
          <w:iCs/>
          <w:color w:val="000000"/>
          <w:sz w:val="24"/>
          <w:szCs w:val="24"/>
        </w:rPr>
        <w:t>Sezaryan</w:t>
      </w:r>
      <w:proofErr w:type="spellEnd"/>
      <w:r w:rsidRPr="005405EA">
        <w:rPr>
          <w:i/>
          <w:iCs/>
          <w:color w:val="000000"/>
          <w:sz w:val="24"/>
          <w:szCs w:val="24"/>
        </w:rPr>
        <w:t xml:space="preserve"> doğum tabi hastanelerde doğum yaptığına </w:t>
      </w:r>
      <w:proofErr w:type="spellStart"/>
      <w:r w:rsidRPr="005405EA">
        <w:rPr>
          <w:i/>
          <w:iCs/>
          <w:color w:val="000000"/>
          <w:sz w:val="24"/>
          <w:szCs w:val="24"/>
        </w:rPr>
        <w:t>görede</w:t>
      </w:r>
      <w:proofErr w:type="spellEnd"/>
      <w:r w:rsidRPr="005405EA">
        <w:rPr>
          <w:i/>
          <w:iCs/>
          <w:color w:val="000000"/>
          <w:sz w:val="24"/>
          <w:szCs w:val="24"/>
        </w:rPr>
        <w:t xml:space="preserve"> ülkenin şartlarına göre.” </w:t>
      </w:r>
      <w:r w:rsidR="009D2D84" w:rsidRPr="009D4102">
        <w:rPr>
          <w:i/>
          <w:iCs/>
          <w:sz w:val="24"/>
          <w:szCs w:val="24"/>
        </w:rPr>
        <w:t>(</w:t>
      </w:r>
      <w:r w:rsidR="009D2D84">
        <w:rPr>
          <w:i/>
          <w:iCs/>
          <w:sz w:val="24"/>
          <w:szCs w:val="24"/>
        </w:rPr>
        <w:t>D8)</w:t>
      </w:r>
    </w:p>
    <w:p w14:paraId="5CAEB920" w14:textId="52174CF2" w:rsidR="00DE4D63" w:rsidRPr="005405EA" w:rsidRDefault="00DE4D63" w:rsidP="00DE4D63">
      <w:pPr>
        <w:spacing w:line="360" w:lineRule="auto"/>
        <w:jc w:val="both"/>
        <w:rPr>
          <w:noProof/>
          <w:sz w:val="24"/>
          <w:szCs w:val="24"/>
        </w:rPr>
      </w:pPr>
    </w:p>
    <w:p w14:paraId="3600D778" w14:textId="0F63218E" w:rsidR="00DE4D63" w:rsidRPr="00255EA3" w:rsidRDefault="00DE4D63">
      <w:pPr>
        <w:pStyle w:val="ListeParagraf"/>
        <w:numPr>
          <w:ilvl w:val="4"/>
          <w:numId w:val="2"/>
        </w:numPr>
        <w:spacing w:line="360" w:lineRule="auto"/>
        <w:jc w:val="both"/>
        <w:rPr>
          <w:rFonts w:eastAsia="Calibri"/>
          <w:b/>
          <w:bCs/>
          <w:noProof/>
          <w:color w:val="000000"/>
          <w:sz w:val="24"/>
          <w:szCs w:val="24"/>
        </w:rPr>
      </w:pPr>
      <w:r w:rsidRPr="00255EA3">
        <w:rPr>
          <w:b/>
          <w:bCs/>
          <w:noProof/>
          <w:sz w:val="24"/>
          <w:szCs w:val="24"/>
        </w:rPr>
        <w:t xml:space="preserve">Bakım Deneyim Memnuniyetsizliği: </w:t>
      </w:r>
      <w:r w:rsidRPr="00255EA3">
        <w:rPr>
          <w:rFonts w:eastAsia="Calibri"/>
          <w:b/>
          <w:bCs/>
          <w:noProof/>
          <w:color w:val="000000"/>
          <w:sz w:val="24"/>
          <w:szCs w:val="24"/>
        </w:rPr>
        <w:t>“Devlette yapmak kesinlikle istemedim”</w:t>
      </w:r>
    </w:p>
    <w:p w14:paraId="6EDF80F5" w14:textId="77777777" w:rsidR="00255EA3" w:rsidRPr="00255EA3" w:rsidRDefault="00255EA3" w:rsidP="00255EA3">
      <w:pPr>
        <w:spacing w:line="360" w:lineRule="auto"/>
        <w:ind w:left="360"/>
        <w:jc w:val="both"/>
        <w:rPr>
          <w:rFonts w:eastAsia="Calibri"/>
          <w:b/>
          <w:bCs/>
          <w:noProof/>
          <w:color w:val="000000"/>
          <w:sz w:val="24"/>
          <w:szCs w:val="24"/>
        </w:rPr>
      </w:pPr>
    </w:p>
    <w:p w14:paraId="5956DE13" w14:textId="638E3049" w:rsidR="00DE4D63" w:rsidRDefault="00DE4D63" w:rsidP="00DE4D63">
      <w:pPr>
        <w:spacing w:line="360" w:lineRule="auto"/>
        <w:jc w:val="both"/>
        <w:rPr>
          <w:rFonts w:eastAsia="Calibri"/>
          <w:noProof/>
          <w:color w:val="000000"/>
          <w:sz w:val="24"/>
          <w:szCs w:val="24"/>
        </w:rPr>
      </w:pPr>
      <w:r w:rsidRPr="005405EA">
        <w:rPr>
          <w:rFonts w:eastAsia="Calibri"/>
          <w:b/>
          <w:bCs/>
          <w:noProof/>
          <w:color w:val="000000"/>
          <w:sz w:val="24"/>
          <w:szCs w:val="24"/>
        </w:rPr>
        <w:tab/>
      </w:r>
      <w:r w:rsidRPr="005405EA">
        <w:rPr>
          <w:rFonts w:eastAsia="Calibri"/>
          <w:noProof/>
          <w:color w:val="000000"/>
          <w:sz w:val="24"/>
          <w:szCs w:val="24"/>
        </w:rPr>
        <w:t>“Bakı</w:t>
      </w:r>
      <w:r w:rsidR="00B20BD4">
        <w:rPr>
          <w:rFonts w:eastAsia="Calibri"/>
          <w:noProof/>
          <w:color w:val="000000"/>
          <w:sz w:val="24"/>
          <w:szCs w:val="24"/>
        </w:rPr>
        <w:t>m</w:t>
      </w:r>
      <w:r w:rsidRPr="005405EA">
        <w:rPr>
          <w:rFonts w:eastAsia="Calibri"/>
          <w:noProof/>
          <w:color w:val="000000"/>
          <w:sz w:val="24"/>
          <w:szCs w:val="24"/>
        </w:rPr>
        <w:t xml:space="preserve"> </w:t>
      </w:r>
      <w:r w:rsidR="005A4A58" w:rsidRPr="005405EA">
        <w:rPr>
          <w:rFonts w:eastAsia="Calibri"/>
          <w:noProof/>
          <w:color w:val="000000"/>
          <w:sz w:val="24"/>
          <w:szCs w:val="24"/>
        </w:rPr>
        <w:t>deneyim memenuniyetsizliği</w:t>
      </w:r>
      <w:r w:rsidRPr="005405EA">
        <w:rPr>
          <w:rFonts w:eastAsia="Calibri"/>
          <w:noProof/>
          <w:color w:val="000000"/>
          <w:sz w:val="24"/>
          <w:szCs w:val="24"/>
        </w:rPr>
        <w:t xml:space="preserve">” alt temasıaltı koddan bir araya gelmiştir. Bunlar; “annelerde devlet hastanesinde memnuniyetsizlik oluşu”, “özel hastanede sezaryen daha kolay olduğu düşüncesi”, “devlet hastanesinde sezaryen olma zor düşüncesi”, “annenin doktora karşı güven azlığı”, “sezaryen olmak için özel doktora gitme” ve “birinci basamak takiplerinin gereksiz olduğu düşüncesi” </w:t>
      </w:r>
      <w:r w:rsidRPr="005405EA">
        <w:rPr>
          <w:noProof/>
          <w:sz w:val="24"/>
          <w:szCs w:val="24"/>
        </w:rPr>
        <w:t>şeklinde oluşturulmuştur (Şekil</w:t>
      </w:r>
      <w:r w:rsidR="005405EA">
        <w:rPr>
          <w:noProof/>
          <w:sz w:val="24"/>
          <w:szCs w:val="24"/>
        </w:rPr>
        <w:t xml:space="preserve"> 1</w:t>
      </w:r>
      <w:r w:rsidR="00CD75FD">
        <w:rPr>
          <w:noProof/>
          <w:sz w:val="24"/>
          <w:szCs w:val="24"/>
        </w:rPr>
        <w:t>9</w:t>
      </w:r>
      <w:r w:rsidRPr="005405EA">
        <w:rPr>
          <w:noProof/>
          <w:sz w:val="24"/>
          <w:szCs w:val="24"/>
        </w:rPr>
        <w:t xml:space="preserve">). </w:t>
      </w:r>
      <w:r w:rsidRPr="005405EA">
        <w:rPr>
          <w:rFonts w:eastAsia="Calibri"/>
          <w:noProof/>
          <w:color w:val="000000"/>
          <w:sz w:val="24"/>
          <w:szCs w:val="24"/>
        </w:rPr>
        <w:t>“Bakı</w:t>
      </w:r>
      <w:r w:rsidR="00B20BD4">
        <w:rPr>
          <w:rFonts w:eastAsia="Calibri"/>
          <w:noProof/>
          <w:color w:val="000000"/>
          <w:sz w:val="24"/>
          <w:szCs w:val="24"/>
        </w:rPr>
        <w:t>m</w:t>
      </w:r>
      <w:r w:rsidRPr="005405EA">
        <w:rPr>
          <w:rFonts w:eastAsia="Calibri"/>
          <w:noProof/>
          <w:color w:val="000000"/>
          <w:sz w:val="24"/>
          <w:szCs w:val="24"/>
        </w:rPr>
        <w:t xml:space="preserve"> </w:t>
      </w:r>
      <w:r w:rsidR="005A4A58" w:rsidRPr="005405EA">
        <w:rPr>
          <w:rFonts w:eastAsia="Calibri"/>
          <w:noProof/>
          <w:color w:val="000000"/>
          <w:sz w:val="24"/>
          <w:szCs w:val="24"/>
        </w:rPr>
        <w:t xml:space="preserve">deneyim </w:t>
      </w:r>
      <w:r w:rsidR="005A4A58" w:rsidRPr="005405EA">
        <w:rPr>
          <w:rFonts w:eastAsia="Calibri"/>
          <w:noProof/>
          <w:color w:val="000000"/>
          <w:sz w:val="24"/>
          <w:szCs w:val="24"/>
        </w:rPr>
        <w:lastRenderedPageBreak/>
        <w:t>memenuniyetsizliği</w:t>
      </w:r>
      <w:r w:rsidR="005A4A58" w:rsidRPr="005405EA">
        <w:rPr>
          <w:noProof/>
          <w:sz w:val="24"/>
          <w:szCs w:val="24"/>
        </w:rPr>
        <w:t xml:space="preserve">” alt temasının </w:t>
      </w:r>
      <w:r w:rsidRPr="005405EA">
        <w:rPr>
          <w:rFonts w:eastAsia="Calibri"/>
          <w:color w:val="000000"/>
          <w:sz w:val="24"/>
          <w:szCs w:val="24"/>
        </w:rPr>
        <w:t xml:space="preserve">kod frekansı 95’tir. </w:t>
      </w:r>
      <w:r w:rsidRPr="005405EA">
        <w:rPr>
          <w:rFonts w:eastAsia="Calibri"/>
          <w:noProof/>
          <w:color w:val="000000"/>
          <w:sz w:val="24"/>
          <w:szCs w:val="24"/>
        </w:rPr>
        <w:t>Bu kodların frekansları tabloda verilmiştir (Tablo</w:t>
      </w:r>
      <w:r w:rsidR="005405EA">
        <w:rPr>
          <w:rFonts w:eastAsia="Calibri"/>
          <w:noProof/>
          <w:color w:val="000000"/>
          <w:sz w:val="24"/>
          <w:szCs w:val="24"/>
        </w:rPr>
        <w:t xml:space="preserve"> 1</w:t>
      </w:r>
      <w:r w:rsidR="00EF1E90">
        <w:rPr>
          <w:rFonts w:eastAsia="Calibri"/>
          <w:noProof/>
          <w:color w:val="000000"/>
          <w:sz w:val="24"/>
          <w:szCs w:val="24"/>
        </w:rPr>
        <w:t>6</w:t>
      </w:r>
      <w:r w:rsidRPr="005405EA">
        <w:rPr>
          <w:rFonts w:eastAsia="Calibri"/>
          <w:noProof/>
          <w:color w:val="000000"/>
          <w:sz w:val="24"/>
          <w:szCs w:val="24"/>
        </w:rPr>
        <w:t>).</w:t>
      </w:r>
    </w:p>
    <w:p w14:paraId="0DF4FD0C" w14:textId="77777777" w:rsidR="00255EA3" w:rsidRPr="005405EA" w:rsidRDefault="00255EA3" w:rsidP="00DE4D63">
      <w:pPr>
        <w:spacing w:line="360" w:lineRule="auto"/>
        <w:jc w:val="both"/>
        <w:rPr>
          <w:rFonts w:eastAsia="Calibri"/>
          <w:noProof/>
          <w:color w:val="000000"/>
          <w:sz w:val="24"/>
          <w:szCs w:val="24"/>
        </w:rPr>
      </w:pPr>
    </w:p>
    <w:p w14:paraId="749263AE" w14:textId="77777777" w:rsidR="00DE4D63" w:rsidRPr="00287656" w:rsidRDefault="00DE4D63" w:rsidP="00DE4D63">
      <w:pPr>
        <w:spacing w:line="360" w:lineRule="auto"/>
        <w:jc w:val="both"/>
        <w:rPr>
          <w:rFonts w:eastAsia="Calibri"/>
          <w:noProof/>
          <w:color w:val="000000"/>
        </w:rPr>
      </w:pPr>
      <w:r w:rsidRPr="00287656">
        <w:rPr>
          <w:rFonts w:eastAsia="Calibri"/>
          <w:noProof/>
          <w:color w:val="000000"/>
          <w:lang w:bidi="ar-SA"/>
        </w:rPr>
        <w:drawing>
          <wp:inline distT="0" distB="0" distL="0" distR="0" wp14:anchorId="5DB97AA0" wp14:editId="2FA23B65">
            <wp:extent cx="5760720" cy="2279015"/>
            <wp:effectExtent l="0" t="0" r="0" b="6985"/>
            <wp:docPr id="961453607" name="Resim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a:blip r:embed="rId35" cstate="print">
                      <a:extLst>
                        <a:ext uri="{28A0092B-C50C-407E-A947-70E740481C1C}">
                          <a14:useLocalDpi xmlns:a14="http://schemas.microsoft.com/office/drawing/2010/main" val="0"/>
                        </a:ext>
                      </a:extLst>
                    </a:blip>
                    <a:srcRect/>
                    <a:stretch>
                      <a:fillRect/>
                    </a:stretch>
                  </pic:blipFill>
                  <pic:spPr bwMode="auto">
                    <a:xfrm>
                      <a:off x="0" y="0"/>
                      <a:ext cx="5760720" cy="2279015"/>
                    </a:xfrm>
                    <a:prstGeom prst="rect">
                      <a:avLst/>
                    </a:prstGeom>
                    <a:noFill/>
                    <a:ln>
                      <a:noFill/>
                    </a:ln>
                  </pic:spPr>
                </pic:pic>
              </a:graphicData>
            </a:graphic>
          </wp:inline>
        </w:drawing>
      </w:r>
    </w:p>
    <w:p w14:paraId="2F06EFD1" w14:textId="684FB55C" w:rsidR="00DE4D63" w:rsidRDefault="00DE4D63" w:rsidP="00DE4D63">
      <w:pPr>
        <w:spacing w:line="360" w:lineRule="auto"/>
        <w:jc w:val="both"/>
        <w:rPr>
          <w:rFonts w:eastAsia="Calibri"/>
          <w:noProof/>
          <w:color w:val="000000"/>
          <w:sz w:val="24"/>
          <w:szCs w:val="24"/>
        </w:rPr>
      </w:pPr>
      <w:r w:rsidRPr="00761AE3">
        <w:rPr>
          <w:b/>
          <w:bCs/>
          <w:noProof/>
          <w:sz w:val="24"/>
          <w:szCs w:val="24"/>
        </w:rPr>
        <w:t>Şekil</w:t>
      </w:r>
      <w:r w:rsidR="00761AE3" w:rsidRPr="00761AE3">
        <w:rPr>
          <w:b/>
          <w:bCs/>
          <w:noProof/>
          <w:sz w:val="24"/>
          <w:szCs w:val="24"/>
        </w:rPr>
        <w:t xml:space="preserve"> 1</w:t>
      </w:r>
      <w:r w:rsidR="00CD75FD">
        <w:rPr>
          <w:b/>
          <w:bCs/>
          <w:noProof/>
          <w:sz w:val="24"/>
          <w:szCs w:val="24"/>
        </w:rPr>
        <w:t>9</w:t>
      </w:r>
      <w:r w:rsidRPr="00761AE3">
        <w:rPr>
          <w:b/>
          <w:bCs/>
          <w:noProof/>
          <w:sz w:val="24"/>
          <w:szCs w:val="24"/>
        </w:rPr>
        <w:t>.</w:t>
      </w:r>
      <w:r w:rsidRPr="00761AE3">
        <w:rPr>
          <w:noProof/>
          <w:sz w:val="24"/>
          <w:szCs w:val="24"/>
        </w:rPr>
        <w:t xml:space="preserve"> </w:t>
      </w:r>
      <w:r w:rsidRPr="0068742C">
        <w:rPr>
          <w:noProof/>
          <w:sz w:val="24"/>
          <w:szCs w:val="24"/>
        </w:rPr>
        <w:t xml:space="preserve">Bakım Deneyim Memnuniyetsizliği </w:t>
      </w:r>
      <w:r w:rsidRPr="0068742C">
        <w:rPr>
          <w:rFonts w:eastAsia="Calibri"/>
          <w:noProof/>
          <w:color w:val="000000"/>
          <w:sz w:val="24"/>
          <w:szCs w:val="24"/>
        </w:rPr>
        <w:t>Alt Temasının Kodları</w:t>
      </w:r>
    </w:p>
    <w:p w14:paraId="7149F083" w14:textId="77777777" w:rsidR="00B20BD4" w:rsidRPr="00761AE3" w:rsidRDefault="00B20BD4" w:rsidP="00DE4D63">
      <w:pPr>
        <w:spacing w:line="360" w:lineRule="auto"/>
        <w:jc w:val="both"/>
        <w:rPr>
          <w:rFonts w:eastAsia="Calibri"/>
          <w:b/>
          <w:bCs/>
          <w:noProof/>
          <w:color w:val="000000"/>
          <w:sz w:val="24"/>
          <w:szCs w:val="24"/>
        </w:rPr>
      </w:pPr>
    </w:p>
    <w:p w14:paraId="382AE417" w14:textId="64DE7005" w:rsidR="00DE4D63" w:rsidRPr="00761AE3" w:rsidRDefault="00DE4D63" w:rsidP="00DE4D63">
      <w:pPr>
        <w:spacing w:line="360" w:lineRule="auto"/>
        <w:jc w:val="both"/>
        <w:rPr>
          <w:rFonts w:eastAsia="Calibri"/>
          <w:b/>
          <w:bCs/>
          <w:noProof/>
          <w:color w:val="000000"/>
          <w:sz w:val="24"/>
          <w:szCs w:val="24"/>
        </w:rPr>
      </w:pPr>
      <w:r w:rsidRPr="00761AE3">
        <w:rPr>
          <w:rFonts w:eastAsia="Calibri"/>
          <w:b/>
          <w:bCs/>
          <w:noProof/>
          <w:color w:val="000000"/>
          <w:sz w:val="24"/>
          <w:szCs w:val="24"/>
        </w:rPr>
        <w:t>Tablo</w:t>
      </w:r>
      <w:r w:rsidR="00761AE3" w:rsidRPr="00761AE3">
        <w:rPr>
          <w:rFonts w:eastAsia="Calibri"/>
          <w:b/>
          <w:bCs/>
          <w:noProof/>
          <w:color w:val="000000"/>
          <w:sz w:val="24"/>
          <w:szCs w:val="24"/>
        </w:rPr>
        <w:t xml:space="preserve"> 1</w:t>
      </w:r>
      <w:r w:rsidR="00EF1E90">
        <w:rPr>
          <w:rFonts w:eastAsia="Calibri"/>
          <w:b/>
          <w:bCs/>
          <w:noProof/>
          <w:color w:val="000000"/>
          <w:sz w:val="24"/>
          <w:szCs w:val="24"/>
        </w:rPr>
        <w:t>6</w:t>
      </w:r>
      <w:r w:rsidRPr="00761AE3">
        <w:rPr>
          <w:rFonts w:eastAsia="Calibri"/>
          <w:b/>
          <w:bCs/>
          <w:noProof/>
          <w:color w:val="000000"/>
          <w:sz w:val="24"/>
          <w:szCs w:val="24"/>
        </w:rPr>
        <w:t xml:space="preserve">. </w:t>
      </w:r>
      <w:r w:rsidRPr="0068742C">
        <w:rPr>
          <w:noProof/>
          <w:sz w:val="24"/>
          <w:szCs w:val="24"/>
        </w:rPr>
        <w:t xml:space="preserve">Bakım Deneyim Memnuniyetsizliği </w:t>
      </w:r>
      <w:r w:rsidRPr="0068742C">
        <w:rPr>
          <w:rFonts w:eastAsia="Calibri"/>
          <w:noProof/>
          <w:color w:val="000000"/>
          <w:sz w:val="24"/>
          <w:szCs w:val="24"/>
        </w:rPr>
        <w:t>Alt Tema Kodlarının Frekans Tablosu</w:t>
      </w:r>
    </w:p>
    <w:tbl>
      <w:tblPr>
        <w:tblStyle w:val="DzTablo2"/>
        <w:tblW w:w="8364" w:type="dxa"/>
        <w:tblLook w:val="04A0" w:firstRow="1" w:lastRow="0" w:firstColumn="1" w:lastColumn="0" w:noHBand="0" w:noVBand="1"/>
      </w:tblPr>
      <w:tblGrid>
        <w:gridCol w:w="8080"/>
        <w:gridCol w:w="916"/>
      </w:tblGrid>
      <w:tr w:rsidR="00DE4D63" w:rsidRPr="005F3547" w14:paraId="1B79CD3F" w14:textId="77777777" w:rsidTr="00E3448D">
        <w:trPr>
          <w:cnfStyle w:val="100000000000" w:firstRow="1" w:lastRow="0" w:firstColumn="0" w:lastColumn="0" w:oddVBand="0" w:evenVBand="0" w:oddHBand="0"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8080" w:type="dxa"/>
            <w:noWrap/>
            <w:hideMark/>
          </w:tcPr>
          <w:p w14:paraId="607D24EA" w14:textId="77777777" w:rsidR="00DE4D63" w:rsidRPr="005F3547" w:rsidRDefault="00DE4D63" w:rsidP="009D0C22">
            <w:pPr>
              <w:rPr>
                <w:sz w:val="20"/>
                <w:szCs w:val="20"/>
              </w:rPr>
            </w:pPr>
            <w:r w:rsidRPr="005F3547">
              <w:rPr>
                <w:sz w:val="20"/>
                <w:szCs w:val="20"/>
              </w:rPr>
              <w:t> </w:t>
            </w:r>
            <w:proofErr w:type="spellStart"/>
            <w:r w:rsidRPr="005F3547">
              <w:rPr>
                <w:sz w:val="20"/>
                <w:szCs w:val="20"/>
              </w:rPr>
              <w:t>Kodlar</w:t>
            </w:r>
            <w:proofErr w:type="spellEnd"/>
          </w:p>
        </w:tc>
        <w:tc>
          <w:tcPr>
            <w:tcW w:w="284" w:type="dxa"/>
            <w:noWrap/>
            <w:hideMark/>
          </w:tcPr>
          <w:p w14:paraId="3BFE07B0" w14:textId="77777777" w:rsidR="00DE4D63" w:rsidRPr="005F3547" w:rsidRDefault="00DE4D63" w:rsidP="009D0C22">
            <w:pPr>
              <w:cnfStyle w:val="100000000000" w:firstRow="1" w:lastRow="0" w:firstColumn="0" w:lastColumn="0" w:oddVBand="0" w:evenVBand="0" w:oddHBand="0" w:evenHBand="0" w:firstRowFirstColumn="0" w:firstRowLastColumn="0" w:lastRowFirstColumn="0" w:lastRowLastColumn="0"/>
              <w:rPr>
                <w:sz w:val="20"/>
                <w:szCs w:val="20"/>
              </w:rPr>
            </w:pPr>
            <w:proofErr w:type="spellStart"/>
            <w:r w:rsidRPr="005F3547">
              <w:rPr>
                <w:sz w:val="20"/>
                <w:szCs w:val="20"/>
              </w:rPr>
              <w:t>Frekans</w:t>
            </w:r>
            <w:proofErr w:type="spellEnd"/>
          </w:p>
        </w:tc>
      </w:tr>
      <w:tr w:rsidR="00DE4D63" w:rsidRPr="005F3547" w14:paraId="79FDF265" w14:textId="77777777" w:rsidTr="00E3448D">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8080" w:type="dxa"/>
            <w:noWrap/>
            <w:hideMark/>
          </w:tcPr>
          <w:p w14:paraId="2AC3A95A" w14:textId="77777777" w:rsidR="00DE4D63" w:rsidRPr="005F3547" w:rsidRDefault="00DE4D63" w:rsidP="009D0C22">
            <w:pPr>
              <w:rPr>
                <w:b w:val="0"/>
                <w:bCs w:val="0"/>
                <w:color w:val="000000"/>
                <w:sz w:val="20"/>
                <w:szCs w:val="20"/>
              </w:rPr>
            </w:pPr>
            <w:proofErr w:type="spellStart"/>
            <w:r w:rsidRPr="005F3547">
              <w:rPr>
                <w:b w:val="0"/>
                <w:bCs w:val="0"/>
                <w:color w:val="000000"/>
                <w:sz w:val="20"/>
                <w:szCs w:val="20"/>
              </w:rPr>
              <w:t>Annelerde</w:t>
            </w:r>
            <w:proofErr w:type="spellEnd"/>
            <w:r w:rsidRPr="005F3547">
              <w:rPr>
                <w:b w:val="0"/>
                <w:bCs w:val="0"/>
                <w:color w:val="000000"/>
                <w:sz w:val="20"/>
                <w:szCs w:val="20"/>
              </w:rPr>
              <w:t xml:space="preserve"> </w:t>
            </w:r>
            <w:proofErr w:type="spellStart"/>
            <w:r w:rsidRPr="005F3547">
              <w:rPr>
                <w:b w:val="0"/>
                <w:bCs w:val="0"/>
                <w:color w:val="000000"/>
                <w:sz w:val="20"/>
                <w:szCs w:val="20"/>
              </w:rPr>
              <w:t>devlet</w:t>
            </w:r>
            <w:proofErr w:type="spellEnd"/>
            <w:r w:rsidRPr="005F3547">
              <w:rPr>
                <w:b w:val="0"/>
                <w:bCs w:val="0"/>
                <w:color w:val="000000"/>
                <w:sz w:val="20"/>
                <w:szCs w:val="20"/>
              </w:rPr>
              <w:t xml:space="preserve"> </w:t>
            </w:r>
            <w:proofErr w:type="spellStart"/>
            <w:r w:rsidRPr="005F3547">
              <w:rPr>
                <w:b w:val="0"/>
                <w:bCs w:val="0"/>
                <w:color w:val="000000"/>
                <w:sz w:val="20"/>
                <w:szCs w:val="20"/>
              </w:rPr>
              <w:t>hastanesinde</w:t>
            </w:r>
            <w:proofErr w:type="spellEnd"/>
            <w:r w:rsidRPr="005F3547">
              <w:rPr>
                <w:b w:val="0"/>
                <w:bCs w:val="0"/>
                <w:color w:val="000000"/>
                <w:sz w:val="20"/>
                <w:szCs w:val="20"/>
              </w:rPr>
              <w:t xml:space="preserve"> </w:t>
            </w:r>
            <w:proofErr w:type="spellStart"/>
            <w:r w:rsidRPr="005F3547">
              <w:rPr>
                <w:b w:val="0"/>
                <w:bCs w:val="0"/>
                <w:color w:val="000000"/>
                <w:sz w:val="20"/>
                <w:szCs w:val="20"/>
              </w:rPr>
              <w:t>memnuniyetsizlik</w:t>
            </w:r>
            <w:proofErr w:type="spellEnd"/>
            <w:r w:rsidRPr="005F3547">
              <w:rPr>
                <w:b w:val="0"/>
                <w:bCs w:val="0"/>
                <w:color w:val="000000"/>
                <w:sz w:val="20"/>
                <w:szCs w:val="20"/>
              </w:rPr>
              <w:t xml:space="preserve"> </w:t>
            </w:r>
            <w:proofErr w:type="spellStart"/>
            <w:r w:rsidRPr="005F3547">
              <w:rPr>
                <w:b w:val="0"/>
                <w:bCs w:val="0"/>
                <w:color w:val="000000"/>
                <w:sz w:val="20"/>
                <w:szCs w:val="20"/>
              </w:rPr>
              <w:t>oluşu</w:t>
            </w:r>
            <w:proofErr w:type="spellEnd"/>
          </w:p>
        </w:tc>
        <w:tc>
          <w:tcPr>
            <w:tcW w:w="284" w:type="dxa"/>
            <w:noWrap/>
            <w:hideMark/>
          </w:tcPr>
          <w:p w14:paraId="2F44B5C4" w14:textId="77777777" w:rsidR="00DE4D63" w:rsidRPr="005F3547" w:rsidRDefault="00DE4D63" w:rsidP="009D0C22">
            <w:pPr>
              <w:cnfStyle w:val="000000100000" w:firstRow="0" w:lastRow="0" w:firstColumn="0" w:lastColumn="0" w:oddVBand="0" w:evenVBand="0" w:oddHBand="1" w:evenHBand="0" w:firstRowFirstColumn="0" w:firstRowLastColumn="0" w:lastRowFirstColumn="0" w:lastRowLastColumn="0"/>
              <w:rPr>
                <w:color w:val="000000"/>
                <w:sz w:val="20"/>
                <w:szCs w:val="20"/>
              </w:rPr>
            </w:pPr>
            <w:r w:rsidRPr="005F3547">
              <w:rPr>
                <w:color w:val="000000"/>
                <w:sz w:val="20"/>
                <w:szCs w:val="20"/>
              </w:rPr>
              <w:t>32</w:t>
            </w:r>
          </w:p>
        </w:tc>
      </w:tr>
      <w:tr w:rsidR="00DE4D63" w:rsidRPr="005F3547" w14:paraId="6E24C121" w14:textId="77777777" w:rsidTr="00E3448D">
        <w:trPr>
          <w:trHeight w:val="300"/>
        </w:trPr>
        <w:tc>
          <w:tcPr>
            <w:cnfStyle w:val="001000000000" w:firstRow="0" w:lastRow="0" w:firstColumn="1" w:lastColumn="0" w:oddVBand="0" w:evenVBand="0" w:oddHBand="0" w:evenHBand="0" w:firstRowFirstColumn="0" w:firstRowLastColumn="0" w:lastRowFirstColumn="0" w:lastRowLastColumn="0"/>
            <w:tcW w:w="8080" w:type="dxa"/>
            <w:noWrap/>
            <w:hideMark/>
          </w:tcPr>
          <w:p w14:paraId="1E4916DD" w14:textId="77777777" w:rsidR="00DE4D63" w:rsidRPr="005F3547" w:rsidRDefault="00DE4D63" w:rsidP="009D0C22">
            <w:pPr>
              <w:rPr>
                <w:b w:val="0"/>
                <w:bCs w:val="0"/>
                <w:color w:val="000000"/>
                <w:sz w:val="20"/>
                <w:szCs w:val="20"/>
              </w:rPr>
            </w:pPr>
            <w:r w:rsidRPr="005F3547">
              <w:rPr>
                <w:b w:val="0"/>
                <w:bCs w:val="0"/>
                <w:color w:val="000000"/>
                <w:sz w:val="20"/>
                <w:szCs w:val="20"/>
              </w:rPr>
              <w:t xml:space="preserve">Özel </w:t>
            </w:r>
            <w:proofErr w:type="spellStart"/>
            <w:r w:rsidRPr="005F3547">
              <w:rPr>
                <w:b w:val="0"/>
                <w:bCs w:val="0"/>
                <w:color w:val="000000"/>
                <w:sz w:val="20"/>
                <w:szCs w:val="20"/>
              </w:rPr>
              <w:t>hastanede</w:t>
            </w:r>
            <w:proofErr w:type="spellEnd"/>
            <w:r w:rsidRPr="005F3547">
              <w:rPr>
                <w:b w:val="0"/>
                <w:bCs w:val="0"/>
                <w:color w:val="000000"/>
                <w:sz w:val="20"/>
                <w:szCs w:val="20"/>
              </w:rPr>
              <w:t xml:space="preserve"> </w:t>
            </w:r>
            <w:proofErr w:type="spellStart"/>
            <w:r w:rsidRPr="005F3547">
              <w:rPr>
                <w:b w:val="0"/>
                <w:bCs w:val="0"/>
                <w:color w:val="000000"/>
                <w:sz w:val="20"/>
                <w:szCs w:val="20"/>
              </w:rPr>
              <w:t>sezaryen</w:t>
            </w:r>
            <w:proofErr w:type="spellEnd"/>
            <w:r w:rsidRPr="005F3547">
              <w:rPr>
                <w:b w:val="0"/>
                <w:bCs w:val="0"/>
                <w:color w:val="000000"/>
                <w:sz w:val="20"/>
                <w:szCs w:val="20"/>
              </w:rPr>
              <w:t xml:space="preserve"> </w:t>
            </w:r>
            <w:proofErr w:type="spellStart"/>
            <w:r w:rsidRPr="005F3547">
              <w:rPr>
                <w:b w:val="0"/>
                <w:bCs w:val="0"/>
                <w:color w:val="000000"/>
                <w:sz w:val="20"/>
                <w:szCs w:val="20"/>
              </w:rPr>
              <w:t>daha</w:t>
            </w:r>
            <w:proofErr w:type="spellEnd"/>
            <w:r w:rsidRPr="005F3547">
              <w:rPr>
                <w:b w:val="0"/>
                <w:bCs w:val="0"/>
                <w:color w:val="000000"/>
                <w:sz w:val="20"/>
                <w:szCs w:val="20"/>
              </w:rPr>
              <w:t xml:space="preserve"> </w:t>
            </w:r>
            <w:proofErr w:type="spellStart"/>
            <w:r w:rsidRPr="005F3547">
              <w:rPr>
                <w:b w:val="0"/>
                <w:bCs w:val="0"/>
                <w:color w:val="000000"/>
                <w:sz w:val="20"/>
                <w:szCs w:val="20"/>
              </w:rPr>
              <w:t>kolay</w:t>
            </w:r>
            <w:proofErr w:type="spellEnd"/>
            <w:r w:rsidRPr="005F3547">
              <w:rPr>
                <w:b w:val="0"/>
                <w:bCs w:val="0"/>
                <w:color w:val="000000"/>
                <w:sz w:val="20"/>
                <w:szCs w:val="20"/>
              </w:rPr>
              <w:t xml:space="preserve"> </w:t>
            </w:r>
            <w:proofErr w:type="spellStart"/>
            <w:r w:rsidRPr="005F3547">
              <w:rPr>
                <w:b w:val="0"/>
                <w:bCs w:val="0"/>
                <w:color w:val="000000"/>
                <w:sz w:val="20"/>
                <w:szCs w:val="20"/>
              </w:rPr>
              <w:t>olduğu</w:t>
            </w:r>
            <w:proofErr w:type="spellEnd"/>
            <w:r w:rsidRPr="005F3547">
              <w:rPr>
                <w:b w:val="0"/>
                <w:bCs w:val="0"/>
                <w:color w:val="000000"/>
                <w:sz w:val="20"/>
                <w:szCs w:val="20"/>
              </w:rPr>
              <w:t xml:space="preserve"> </w:t>
            </w:r>
            <w:proofErr w:type="spellStart"/>
            <w:r w:rsidRPr="005F3547">
              <w:rPr>
                <w:b w:val="0"/>
                <w:bCs w:val="0"/>
                <w:color w:val="000000"/>
                <w:sz w:val="20"/>
                <w:szCs w:val="20"/>
              </w:rPr>
              <w:t>düşüncesi</w:t>
            </w:r>
            <w:proofErr w:type="spellEnd"/>
          </w:p>
        </w:tc>
        <w:tc>
          <w:tcPr>
            <w:tcW w:w="284" w:type="dxa"/>
            <w:noWrap/>
            <w:hideMark/>
          </w:tcPr>
          <w:p w14:paraId="74FECDA9" w14:textId="77777777" w:rsidR="00DE4D63" w:rsidRPr="005F3547" w:rsidRDefault="00DE4D63" w:rsidP="009D0C22">
            <w:pPr>
              <w:cnfStyle w:val="000000000000" w:firstRow="0" w:lastRow="0" w:firstColumn="0" w:lastColumn="0" w:oddVBand="0" w:evenVBand="0" w:oddHBand="0" w:evenHBand="0" w:firstRowFirstColumn="0" w:firstRowLastColumn="0" w:lastRowFirstColumn="0" w:lastRowLastColumn="0"/>
              <w:rPr>
                <w:color w:val="000000"/>
                <w:sz w:val="20"/>
                <w:szCs w:val="20"/>
              </w:rPr>
            </w:pPr>
            <w:r w:rsidRPr="005F3547">
              <w:rPr>
                <w:color w:val="000000"/>
                <w:sz w:val="20"/>
                <w:szCs w:val="20"/>
              </w:rPr>
              <w:t>21</w:t>
            </w:r>
          </w:p>
        </w:tc>
      </w:tr>
      <w:tr w:rsidR="00DE4D63" w:rsidRPr="005F3547" w14:paraId="6ECB8737" w14:textId="77777777" w:rsidTr="00E3448D">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8080" w:type="dxa"/>
            <w:noWrap/>
            <w:hideMark/>
          </w:tcPr>
          <w:p w14:paraId="13120F32" w14:textId="77777777" w:rsidR="00DE4D63" w:rsidRPr="005F3547" w:rsidRDefault="00DE4D63" w:rsidP="009D0C22">
            <w:pPr>
              <w:rPr>
                <w:b w:val="0"/>
                <w:bCs w:val="0"/>
                <w:color w:val="000000"/>
                <w:sz w:val="20"/>
                <w:szCs w:val="20"/>
              </w:rPr>
            </w:pPr>
            <w:r w:rsidRPr="005F3547">
              <w:rPr>
                <w:b w:val="0"/>
                <w:bCs w:val="0"/>
                <w:color w:val="000000"/>
                <w:sz w:val="20"/>
                <w:szCs w:val="20"/>
              </w:rPr>
              <w:t xml:space="preserve">Devlet </w:t>
            </w:r>
            <w:proofErr w:type="spellStart"/>
            <w:r w:rsidRPr="005F3547">
              <w:rPr>
                <w:b w:val="0"/>
                <w:bCs w:val="0"/>
                <w:color w:val="000000"/>
                <w:sz w:val="20"/>
                <w:szCs w:val="20"/>
              </w:rPr>
              <w:t>hastanesinde</w:t>
            </w:r>
            <w:proofErr w:type="spellEnd"/>
            <w:r w:rsidRPr="005F3547">
              <w:rPr>
                <w:b w:val="0"/>
                <w:bCs w:val="0"/>
                <w:color w:val="000000"/>
                <w:sz w:val="20"/>
                <w:szCs w:val="20"/>
              </w:rPr>
              <w:t xml:space="preserve"> </w:t>
            </w:r>
            <w:proofErr w:type="spellStart"/>
            <w:r w:rsidRPr="005F3547">
              <w:rPr>
                <w:b w:val="0"/>
                <w:bCs w:val="0"/>
                <w:color w:val="000000"/>
                <w:sz w:val="20"/>
                <w:szCs w:val="20"/>
              </w:rPr>
              <w:t>sezaryen</w:t>
            </w:r>
            <w:proofErr w:type="spellEnd"/>
            <w:r w:rsidRPr="005F3547">
              <w:rPr>
                <w:b w:val="0"/>
                <w:bCs w:val="0"/>
                <w:color w:val="000000"/>
                <w:sz w:val="20"/>
                <w:szCs w:val="20"/>
              </w:rPr>
              <w:t xml:space="preserve"> </w:t>
            </w:r>
            <w:proofErr w:type="spellStart"/>
            <w:r w:rsidRPr="005F3547">
              <w:rPr>
                <w:b w:val="0"/>
                <w:bCs w:val="0"/>
                <w:color w:val="000000"/>
                <w:sz w:val="20"/>
                <w:szCs w:val="20"/>
              </w:rPr>
              <w:t>olma</w:t>
            </w:r>
            <w:proofErr w:type="spellEnd"/>
            <w:r w:rsidRPr="005F3547">
              <w:rPr>
                <w:b w:val="0"/>
                <w:bCs w:val="0"/>
                <w:color w:val="000000"/>
                <w:sz w:val="20"/>
                <w:szCs w:val="20"/>
              </w:rPr>
              <w:t xml:space="preserve"> </w:t>
            </w:r>
            <w:proofErr w:type="spellStart"/>
            <w:r w:rsidRPr="005F3547">
              <w:rPr>
                <w:b w:val="0"/>
                <w:bCs w:val="0"/>
                <w:color w:val="000000"/>
                <w:sz w:val="20"/>
                <w:szCs w:val="20"/>
              </w:rPr>
              <w:t>zor</w:t>
            </w:r>
            <w:proofErr w:type="spellEnd"/>
            <w:r w:rsidRPr="005F3547">
              <w:rPr>
                <w:b w:val="0"/>
                <w:bCs w:val="0"/>
                <w:color w:val="000000"/>
                <w:sz w:val="20"/>
                <w:szCs w:val="20"/>
              </w:rPr>
              <w:t xml:space="preserve"> </w:t>
            </w:r>
            <w:proofErr w:type="spellStart"/>
            <w:r w:rsidRPr="005F3547">
              <w:rPr>
                <w:b w:val="0"/>
                <w:bCs w:val="0"/>
                <w:color w:val="000000"/>
                <w:sz w:val="20"/>
                <w:szCs w:val="20"/>
              </w:rPr>
              <w:t>düşüncesi</w:t>
            </w:r>
            <w:proofErr w:type="spellEnd"/>
          </w:p>
        </w:tc>
        <w:tc>
          <w:tcPr>
            <w:tcW w:w="284" w:type="dxa"/>
            <w:noWrap/>
            <w:hideMark/>
          </w:tcPr>
          <w:p w14:paraId="36DD9C8C" w14:textId="77777777" w:rsidR="00DE4D63" w:rsidRPr="005F3547" w:rsidRDefault="00DE4D63" w:rsidP="009D0C22">
            <w:pPr>
              <w:cnfStyle w:val="000000100000" w:firstRow="0" w:lastRow="0" w:firstColumn="0" w:lastColumn="0" w:oddVBand="0" w:evenVBand="0" w:oddHBand="1" w:evenHBand="0" w:firstRowFirstColumn="0" w:firstRowLastColumn="0" w:lastRowFirstColumn="0" w:lastRowLastColumn="0"/>
              <w:rPr>
                <w:color w:val="000000"/>
                <w:sz w:val="20"/>
                <w:szCs w:val="20"/>
              </w:rPr>
            </w:pPr>
            <w:r w:rsidRPr="005F3547">
              <w:rPr>
                <w:color w:val="000000"/>
                <w:sz w:val="20"/>
                <w:szCs w:val="20"/>
              </w:rPr>
              <w:t>14</w:t>
            </w:r>
          </w:p>
        </w:tc>
      </w:tr>
      <w:tr w:rsidR="00DE4D63" w:rsidRPr="005F3547" w14:paraId="132DB89C" w14:textId="77777777" w:rsidTr="00E3448D">
        <w:trPr>
          <w:trHeight w:val="300"/>
        </w:trPr>
        <w:tc>
          <w:tcPr>
            <w:cnfStyle w:val="001000000000" w:firstRow="0" w:lastRow="0" w:firstColumn="1" w:lastColumn="0" w:oddVBand="0" w:evenVBand="0" w:oddHBand="0" w:evenHBand="0" w:firstRowFirstColumn="0" w:firstRowLastColumn="0" w:lastRowFirstColumn="0" w:lastRowLastColumn="0"/>
            <w:tcW w:w="8080" w:type="dxa"/>
            <w:noWrap/>
            <w:hideMark/>
          </w:tcPr>
          <w:p w14:paraId="110F3973" w14:textId="77777777" w:rsidR="00DE4D63" w:rsidRPr="005F3547" w:rsidRDefault="00DE4D63" w:rsidP="009D0C22">
            <w:pPr>
              <w:rPr>
                <w:b w:val="0"/>
                <w:bCs w:val="0"/>
                <w:color w:val="000000"/>
                <w:sz w:val="20"/>
                <w:szCs w:val="20"/>
              </w:rPr>
            </w:pPr>
            <w:proofErr w:type="spellStart"/>
            <w:r w:rsidRPr="005F3547">
              <w:rPr>
                <w:b w:val="0"/>
                <w:bCs w:val="0"/>
                <w:color w:val="000000"/>
                <w:sz w:val="20"/>
                <w:szCs w:val="20"/>
              </w:rPr>
              <w:t>Sezaryen</w:t>
            </w:r>
            <w:proofErr w:type="spellEnd"/>
            <w:r w:rsidRPr="005F3547">
              <w:rPr>
                <w:b w:val="0"/>
                <w:bCs w:val="0"/>
                <w:color w:val="000000"/>
                <w:sz w:val="20"/>
                <w:szCs w:val="20"/>
              </w:rPr>
              <w:t xml:space="preserve"> </w:t>
            </w:r>
            <w:proofErr w:type="spellStart"/>
            <w:r w:rsidRPr="005F3547">
              <w:rPr>
                <w:b w:val="0"/>
                <w:bCs w:val="0"/>
                <w:color w:val="000000"/>
                <w:sz w:val="20"/>
                <w:szCs w:val="20"/>
              </w:rPr>
              <w:t>olmak</w:t>
            </w:r>
            <w:proofErr w:type="spellEnd"/>
            <w:r w:rsidRPr="005F3547">
              <w:rPr>
                <w:b w:val="0"/>
                <w:bCs w:val="0"/>
                <w:color w:val="000000"/>
                <w:sz w:val="20"/>
                <w:szCs w:val="20"/>
              </w:rPr>
              <w:t xml:space="preserve"> </w:t>
            </w:r>
            <w:proofErr w:type="spellStart"/>
            <w:r w:rsidRPr="005F3547">
              <w:rPr>
                <w:b w:val="0"/>
                <w:bCs w:val="0"/>
                <w:color w:val="000000"/>
                <w:sz w:val="20"/>
                <w:szCs w:val="20"/>
              </w:rPr>
              <w:t>için</w:t>
            </w:r>
            <w:proofErr w:type="spellEnd"/>
            <w:r w:rsidRPr="005F3547">
              <w:rPr>
                <w:b w:val="0"/>
                <w:bCs w:val="0"/>
                <w:color w:val="000000"/>
                <w:sz w:val="20"/>
                <w:szCs w:val="20"/>
              </w:rPr>
              <w:t xml:space="preserve"> </w:t>
            </w:r>
            <w:proofErr w:type="spellStart"/>
            <w:r w:rsidRPr="005F3547">
              <w:rPr>
                <w:b w:val="0"/>
                <w:bCs w:val="0"/>
                <w:color w:val="000000"/>
                <w:sz w:val="20"/>
                <w:szCs w:val="20"/>
              </w:rPr>
              <w:t>özel</w:t>
            </w:r>
            <w:proofErr w:type="spellEnd"/>
            <w:r w:rsidRPr="005F3547">
              <w:rPr>
                <w:b w:val="0"/>
                <w:bCs w:val="0"/>
                <w:color w:val="000000"/>
                <w:sz w:val="20"/>
                <w:szCs w:val="20"/>
              </w:rPr>
              <w:t xml:space="preserve"> </w:t>
            </w:r>
            <w:proofErr w:type="spellStart"/>
            <w:r w:rsidRPr="005F3547">
              <w:rPr>
                <w:b w:val="0"/>
                <w:bCs w:val="0"/>
                <w:color w:val="000000"/>
                <w:sz w:val="20"/>
                <w:szCs w:val="20"/>
              </w:rPr>
              <w:t>doktora</w:t>
            </w:r>
            <w:proofErr w:type="spellEnd"/>
            <w:r w:rsidRPr="005F3547">
              <w:rPr>
                <w:b w:val="0"/>
                <w:bCs w:val="0"/>
                <w:color w:val="000000"/>
                <w:sz w:val="20"/>
                <w:szCs w:val="20"/>
              </w:rPr>
              <w:t xml:space="preserve"> </w:t>
            </w:r>
            <w:proofErr w:type="spellStart"/>
            <w:r w:rsidRPr="005F3547">
              <w:rPr>
                <w:b w:val="0"/>
                <w:bCs w:val="0"/>
                <w:color w:val="000000"/>
                <w:sz w:val="20"/>
                <w:szCs w:val="20"/>
              </w:rPr>
              <w:t>gitme</w:t>
            </w:r>
            <w:proofErr w:type="spellEnd"/>
          </w:p>
        </w:tc>
        <w:tc>
          <w:tcPr>
            <w:tcW w:w="284" w:type="dxa"/>
            <w:noWrap/>
            <w:hideMark/>
          </w:tcPr>
          <w:p w14:paraId="101BBCFC" w14:textId="77777777" w:rsidR="00DE4D63" w:rsidRPr="005F3547" w:rsidRDefault="00DE4D63" w:rsidP="009D0C22">
            <w:pPr>
              <w:cnfStyle w:val="000000000000" w:firstRow="0" w:lastRow="0" w:firstColumn="0" w:lastColumn="0" w:oddVBand="0" w:evenVBand="0" w:oddHBand="0" w:evenHBand="0" w:firstRowFirstColumn="0" w:firstRowLastColumn="0" w:lastRowFirstColumn="0" w:lastRowLastColumn="0"/>
              <w:rPr>
                <w:color w:val="000000"/>
                <w:sz w:val="20"/>
                <w:szCs w:val="20"/>
              </w:rPr>
            </w:pPr>
            <w:r w:rsidRPr="005F3547">
              <w:rPr>
                <w:color w:val="000000"/>
                <w:sz w:val="20"/>
                <w:szCs w:val="20"/>
              </w:rPr>
              <w:t>10</w:t>
            </w:r>
          </w:p>
        </w:tc>
      </w:tr>
      <w:tr w:rsidR="00DE4D63" w:rsidRPr="005F3547" w14:paraId="31F12E89" w14:textId="77777777" w:rsidTr="00E3448D">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8080" w:type="dxa"/>
            <w:noWrap/>
            <w:hideMark/>
          </w:tcPr>
          <w:p w14:paraId="5C1000D4" w14:textId="77777777" w:rsidR="00DE4D63" w:rsidRPr="005F3547" w:rsidRDefault="00DE4D63" w:rsidP="009D0C22">
            <w:pPr>
              <w:rPr>
                <w:b w:val="0"/>
                <w:bCs w:val="0"/>
                <w:color w:val="000000"/>
                <w:sz w:val="20"/>
                <w:szCs w:val="20"/>
              </w:rPr>
            </w:pPr>
            <w:r w:rsidRPr="005F3547">
              <w:rPr>
                <w:b w:val="0"/>
                <w:bCs w:val="0"/>
                <w:color w:val="000000"/>
                <w:sz w:val="20"/>
                <w:szCs w:val="20"/>
              </w:rPr>
              <w:t xml:space="preserve">Annenin </w:t>
            </w:r>
            <w:proofErr w:type="spellStart"/>
            <w:r w:rsidRPr="005F3547">
              <w:rPr>
                <w:b w:val="0"/>
                <w:bCs w:val="0"/>
                <w:color w:val="000000"/>
                <w:sz w:val="20"/>
                <w:szCs w:val="20"/>
              </w:rPr>
              <w:t>doktora</w:t>
            </w:r>
            <w:proofErr w:type="spellEnd"/>
            <w:r w:rsidRPr="005F3547">
              <w:rPr>
                <w:b w:val="0"/>
                <w:bCs w:val="0"/>
                <w:color w:val="000000"/>
                <w:sz w:val="20"/>
                <w:szCs w:val="20"/>
              </w:rPr>
              <w:t xml:space="preserve"> </w:t>
            </w:r>
            <w:proofErr w:type="spellStart"/>
            <w:r w:rsidRPr="005F3547">
              <w:rPr>
                <w:b w:val="0"/>
                <w:bCs w:val="0"/>
                <w:color w:val="000000"/>
                <w:sz w:val="20"/>
                <w:szCs w:val="20"/>
              </w:rPr>
              <w:t>karş</w:t>
            </w:r>
            <w:r>
              <w:rPr>
                <w:b w:val="0"/>
                <w:bCs w:val="0"/>
                <w:color w:val="000000"/>
                <w:sz w:val="20"/>
                <w:szCs w:val="20"/>
              </w:rPr>
              <w:t>ı</w:t>
            </w:r>
            <w:proofErr w:type="spellEnd"/>
            <w:r w:rsidRPr="005F3547">
              <w:rPr>
                <w:b w:val="0"/>
                <w:bCs w:val="0"/>
                <w:color w:val="000000"/>
                <w:sz w:val="20"/>
                <w:szCs w:val="20"/>
              </w:rPr>
              <w:t xml:space="preserve"> </w:t>
            </w:r>
            <w:proofErr w:type="spellStart"/>
            <w:r w:rsidRPr="005F3547">
              <w:rPr>
                <w:b w:val="0"/>
                <w:bCs w:val="0"/>
                <w:color w:val="000000"/>
                <w:sz w:val="20"/>
                <w:szCs w:val="20"/>
              </w:rPr>
              <w:t>güven</w:t>
            </w:r>
            <w:proofErr w:type="spellEnd"/>
            <w:r w:rsidRPr="005F3547">
              <w:rPr>
                <w:b w:val="0"/>
                <w:bCs w:val="0"/>
                <w:color w:val="000000"/>
                <w:sz w:val="20"/>
                <w:szCs w:val="20"/>
              </w:rPr>
              <w:t xml:space="preserve"> </w:t>
            </w:r>
            <w:proofErr w:type="spellStart"/>
            <w:r w:rsidRPr="005F3547">
              <w:rPr>
                <w:b w:val="0"/>
                <w:bCs w:val="0"/>
                <w:color w:val="000000"/>
                <w:sz w:val="20"/>
                <w:szCs w:val="20"/>
              </w:rPr>
              <w:t>azl</w:t>
            </w:r>
            <w:r>
              <w:rPr>
                <w:b w:val="0"/>
                <w:bCs w:val="0"/>
                <w:color w:val="000000"/>
                <w:sz w:val="20"/>
                <w:szCs w:val="20"/>
              </w:rPr>
              <w:t>ığı</w:t>
            </w:r>
            <w:proofErr w:type="spellEnd"/>
          </w:p>
        </w:tc>
        <w:tc>
          <w:tcPr>
            <w:tcW w:w="284" w:type="dxa"/>
            <w:noWrap/>
            <w:hideMark/>
          </w:tcPr>
          <w:p w14:paraId="6CFC9BC8" w14:textId="77777777" w:rsidR="00DE4D63" w:rsidRPr="005F3547" w:rsidRDefault="00DE4D63" w:rsidP="009D0C22">
            <w:pPr>
              <w:cnfStyle w:val="000000100000" w:firstRow="0" w:lastRow="0" w:firstColumn="0" w:lastColumn="0" w:oddVBand="0" w:evenVBand="0" w:oddHBand="1" w:evenHBand="0" w:firstRowFirstColumn="0" w:firstRowLastColumn="0" w:lastRowFirstColumn="0" w:lastRowLastColumn="0"/>
              <w:rPr>
                <w:color w:val="000000"/>
                <w:sz w:val="20"/>
                <w:szCs w:val="20"/>
              </w:rPr>
            </w:pPr>
            <w:r w:rsidRPr="005F3547">
              <w:rPr>
                <w:color w:val="000000"/>
                <w:sz w:val="20"/>
                <w:szCs w:val="20"/>
              </w:rPr>
              <w:t>10</w:t>
            </w:r>
          </w:p>
        </w:tc>
      </w:tr>
      <w:tr w:rsidR="00DE4D63" w:rsidRPr="005F3547" w14:paraId="6DE00840" w14:textId="77777777" w:rsidTr="00E3448D">
        <w:trPr>
          <w:trHeight w:val="300"/>
        </w:trPr>
        <w:tc>
          <w:tcPr>
            <w:cnfStyle w:val="001000000000" w:firstRow="0" w:lastRow="0" w:firstColumn="1" w:lastColumn="0" w:oddVBand="0" w:evenVBand="0" w:oddHBand="0" w:evenHBand="0" w:firstRowFirstColumn="0" w:firstRowLastColumn="0" w:lastRowFirstColumn="0" w:lastRowLastColumn="0"/>
            <w:tcW w:w="8080" w:type="dxa"/>
            <w:noWrap/>
            <w:hideMark/>
          </w:tcPr>
          <w:p w14:paraId="0C930062" w14:textId="77777777" w:rsidR="00DE4D63" w:rsidRPr="005F3547" w:rsidRDefault="00DE4D63" w:rsidP="009D0C22">
            <w:pPr>
              <w:rPr>
                <w:b w:val="0"/>
                <w:bCs w:val="0"/>
                <w:color w:val="000000"/>
                <w:sz w:val="20"/>
                <w:szCs w:val="20"/>
              </w:rPr>
            </w:pPr>
            <w:r w:rsidRPr="005F3547">
              <w:rPr>
                <w:b w:val="0"/>
                <w:bCs w:val="0"/>
                <w:color w:val="000000"/>
                <w:sz w:val="20"/>
                <w:szCs w:val="20"/>
              </w:rPr>
              <w:t xml:space="preserve">Birinci </w:t>
            </w:r>
            <w:proofErr w:type="spellStart"/>
            <w:r w:rsidRPr="005F3547">
              <w:rPr>
                <w:b w:val="0"/>
                <w:bCs w:val="0"/>
                <w:color w:val="000000"/>
                <w:sz w:val="20"/>
                <w:szCs w:val="20"/>
              </w:rPr>
              <w:t>basamak</w:t>
            </w:r>
            <w:proofErr w:type="spellEnd"/>
            <w:r w:rsidRPr="005F3547">
              <w:rPr>
                <w:b w:val="0"/>
                <w:bCs w:val="0"/>
                <w:color w:val="000000"/>
                <w:sz w:val="20"/>
                <w:szCs w:val="20"/>
              </w:rPr>
              <w:t xml:space="preserve"> </w:t>
            </w:r>
            <w:proofErr w:type="spellStart"/>
            <w:r w:rsidRPr="005F3547">
              <w:rPr>
                <w:b w:val="0"/>
                <w:bCs w:val="0"/>
                <w:color w:val="000000"/>
                <w:sz w:val="20"/>
                <w:szCs w:val="20"/>
              </w:rPr>
              <w:t>takiplerinin</w:t>
            </w:r>
            <w:proofErr w:type="spellEnd"/>
            <w:r w:rsidRPr="005F3547">
              <w:rPr>
                <w:b w:val="0"/>
                <w:bCs w:val="0"/>
                <w:color w:val="000000"/>
                <w:sz w:val="20"/>
                <w:szCs w:val="20"/>
              </w:rPr>
              <w:t xml:space="preserve"> </w:t>
            </w:r>
            <w:proofErr w:type="spellStart"/>
            <w:r w:rsidRPr="005F3547">
              <w:rPr>
                <w:b w:val="0"/>
                <w:bCs w:val="0"/>
                <w:color w:val="000000"/>
                <w:sz w:val="20"/>
                <w:szCs w:val="20"/>
              </w:rPr>
              <w:t>gereksiz</w:t>
            </w:r>
            <w:proofErr w:type="spellEnd"/>
            <w:r w:rsidRPr="005F3547">
              <w:rPr>
                <w:b w:val="0"/>
                <w:bCs w:val="0"/>
                <w:color w:val="000000"/>
                <w:sz w:val="20"/>
                <w:szCs w:val="20"/>
              </w:rPr>
              <w:t xml:space="preserve"> </w:t>
            </w:r>
            <w:proofErr w:type="spellStart"/>
            <w:r w:rsidRPr="005F3547">
              <w:rPr>
                <w:b w:val="0"/>
                <w:bCs w:val="0"/>
                <w:color w:val="000000"/>
                <w:sz w:val="20"/>
                <w:szCs w:val="20"/>
              </w:rPr>
              <w:t>olduğu</w:t>
            </w:r>
            <w:proofErr w:type="spellEnd"/>
            <w:r w:rsidRPr="005F3547">
              <w:rPr>
                <w:b w:val="0"/>
                <w:bCs w:val="0"/>
                <w:color w:val="000000"/>
                <w:sz w:val="20"/>
                <w:szCs w:val="20"/>
              </w:rPr>
              <w:t xml:space="preserve"> </w:t>
            </w:r>
            <w:proofErr w:type="spellStart"/>
            <w:r w:rsidRPr="005F3547">
              <w:rPr>
                <w:b w:val="0"/>
                <w:bCs w:val="0"/>
                <w:color w:val="000000"/>
                <w:sz w:val="20"/>
                <w:szCs w:val="20"/>
              </w:rPr>
              <w:t>düşüncesi</w:t>
            </w:r>
            <w:proofErr w:type="spellEnd"/>
          </w:p>
        </w:tc>
        <w:tc>
          <w:tcPr>
            <w:tcW w:w="284" w:type="dxa"/>
            <w:noWrap/>
            <w:hideMark/>
          </w:tcPr>
          <w:p w14:paraId="7E82756E" w14:textId="77777777" w:rsidR="00DE4D63" w:rsidRPr="005F3547" w:rsidRDefault="00DE4D63" w:rsidP="009D0C22">
            <w:pPr>
              <w:cnfStyle w:val="000000000000" w:firstRow="0" w:lastRow="0" w:firstColumn="0" w:lastColumn="0" w:oddVBand="0" w:evenVBand="0" w:oddHBand="0" w:evenHBand="0" w:firstRowFirstColumn="0" w:firstRowLastColumn="0" w:lastRowFirstColumn="0" w:lastRowLastColumn="0"/>
              <w:rPr>
                <w:color w:val="000000"/>
                <w:sz w:val="20"/>
                <w:szCs w:val="20"/>
              </w:rPr>
            </w:pPr>
            <w:r w:rsidRPr="005F3547">
              <w:rPr>
                <w:color w:val="000000"/>
                <w:sz w:val="20"/>
                <w:szCs w:val="20"/>
              </w:rPr>
              <w:t>8</w:t>
            </w:r>
          </w:p>
        </w:tc>
      </w:tr>
      <w:tr w:rsidR="00DE4D63" w:rsidRPr="005F3547" w14:paraId="715BA530" w14:textId="77777777" w:rsidTr="00E3448D">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8080" w:type="dxa"/>
            <w:noWrap/>
            <w:hideMark/>
          </w:tcPr>
          <w:p w14:paraId="46A972DD" w14:textId="77777777" w:rsidR="00DE4D63" w:rsidRPr="005F3547" w:rsidRDefault="00DE4D63" w:rsidP="009D0C22">
            <w:pPr>
              <w:rPr>
                <w:color w:val="000000"/>
                <w:sz w:val="20"/>
                <w:szCs w:val="20"/>
              </w:rPr>
            </w:pPr>
            <w:proofErr w:type="spellStart"/>
            <w:r w:rsidRPr="007331C2">
              <w:rPr>
                <w:color w:val="000000"/>
                <w:sz w:val="20"/>
                <w:szCs w:val="20"/>
              </w:rPr>
              <w:t>Toplam</w:t>
            </w:r>
            <w:proofErr w:type="spellEnd"/>
          </w:p>
        </w:tc>
        <w:tc>
          <w:tcPr>
            <w:tcW w:w="284" w:type="dxa"/>
            <w:noWrap/>
            <w:hideMark/>
          </w:tcPr>
          <w:p w14:paraId="6DA86C9D" w14:textId="77777777" w:rsidR="00DE4D63" w:rsidRPr="005F3547" w:rsidRDefault="00DE4D63" w:rsidP="009D0C22">
            <w:pPr>
              <w:cnfStyle w:val="000000100000" w:firstRow="0" w:lastRow="0" w:firstColumn="0" w:lastColumn="0" w:oddVBand="0" w:evenVBand="0" w:oddHBand="1" w:evenHBand="0" w:firstRowFirstColumn="0" w:firstRowLastColumn="0" w:lastRowFirstColumn="0" w:lastRowLastColumn="0"/>
              <w:rPr>
                <w:b/>
                <w:bCs/>
                <w:color w:val="000000"/>
                <w:sz w:val="20"/>
                <w:szCs w:val="20"/>
              </w:rPr>
            </w:pPr>
            <w:r w:rsidRPr="007331C2">
              <w:rPr>
                <w:b/>
                <w:bCs/>
                <w:color w:val="000000"/>
                <w:sz w:val="20"/>
                <w:szCs w:val="20"/>
              </w:rPr>
              <w:t>95</w:t>
            </w:r>
          </w:p>
        </w:tc>
      </w:tr>
    </w:tbl>
    <w:p w14:paraId="63DD20D7" w14:textId="77777777" w:rsidR="00DE4D63" w:rsidRDefault="00DE4D63" w:rsidP="00DE4D63">
      <w:pPr>
        <w:spacing w:line="360" w:lineRule="auto"/>
        <w:jc w:val="both"/>
        <w:rPr>
          <w:noProof/>
        </w:rPr>
      </w:pPr>
    </w:p>
    <w:p w14:paraId="3541C26E" w14:textId="77777777" w:rsidR="00DE4D63" w:rsidRDefault="00DE4D63" w:rsidP="00DE4D63">
      <w:pPr>
        <w:spacing w:line="360" w:lineRule="auto"/>
        <w:jc w:val="both"/>
        <w:rPr>
          <w:rFonts w:eastAsia="Calibri"/>
          <w:b/>
          <w:bCs/>
          <w:color w:val="000000"/>
          <w:sz w:val="24"/>
          <w:szCs w:val="24"/>
        </w:rPr>
      </w:pPr>
      <w:r w:rsidRPr="00761AE3">
        <w:rPr>
          <w:rFonts w:eastAsia="Calibri"/>
          <w:b/>
          <w:bCs/>
          <w:color w:val="000000"/>
          <w:sz w:val="24"/>
          <w:szCs w:val="24"/>
        </w:rPr>
        <w:t>Kodlara ilişkin katılımcı ifadeleri şöyledir:</w:t>
      </w:r>
    </w:p>
    <w:p w14:paraId="30BBC565" w14:textId="77777777" w:rsidR="00255EA3" w:rsidRPr="00761AE3" w:rsidRDefault="00255EA3" w:rsidP="00DE4D63">
      <w:pPr>
        <w:spacing w:line="360" w:lineRule="auto"/>
        <w:jc w:val="both"/>
        <w:rPr>
          <w:rFonts w:eastAsia="Calibri"/>
          <w:b/>
          <w:bCs/>
          <w:color w:val="000000"/>
          <w:sz w:val="24"/>
          <w:szCs w:val="24"/>
        </w:rPr>
      </w:pPr>
    </w:p>
    <w:p w14:paraId="36CCC623" w14:textId="386F5964" w:rsidR="00DE4D63" w:rsidRPr="005A4A58" w:rsidRDefault="005A4A58" w:rsidP="005A4A58">
      <w:pPr>
        <w:spacing w:line="360" w:lineRule="auto"/>
        <w:jc w:val="both"/>
        <w:rPr>
          <w:b/>
          <w:bCs/>
          <w:i/>
          <w:iCs/>
          <w:color w:val="000000"/>
          <w:sz w:val="24"/>
          <w:szCs w:val="24"/>
        </w:rPr>
      </w:pPr>
      <w:r w:rsidRPr="005A4A58">
        <w:rPr>
          <w:b/>
          <w:bCs/>
          <w:i/>
          <w:iCs/>
          <w:sz w:val="24"/>
          <w:szCs w:val="24"/>
        </w:rPr>
        <w:t xml:space="preserve">“Annelerde devlet hastanesinde memnuniyetsizlik oluşu” </w:t>
      </w:r>
      <w:r w:rsidRPr="005A4A58">
        <w:rPr>
          <w:b/>
          <w:bCs/>
          <w:i/>
          <w:iCs/>
          <w:color w:val="000000"/>
          <w:sz w:val="24"/>
          <w:szCs w:val="24"/>
        </w:rPr>
        <w:t>koduna ilişkin katılımcı ifadeleri</w:t>
      </w:r>
    </w:p>
    <w:p w14:paraId="77289364" w14:textId="77777777" w:rsidR="00255EA3" w:rsidRPr="00761AE3" w:rsidRDefault="00255EA3" w:rsidP="00DE4D63">
      <w:pPr>
        <w:spacing w:line="360" w:lineRule="auto"/>
        <w:jc w:val="center"/>
        <w:rPr>
          <w:b/>
          <w:bCs/>
          <w:color w:val="000000"/>
          <w:sz w:val="24"/>
          <w:szCs w:val="24"/>
        </w:rPr>
      </w:pPr>
    </w:p>
    <w:p w14:paraId="68D9EDD3" w14:textId="47179EEA" w:rsidR="00DE4D63" w:rsidRPr="00761AE3" w:rsidRDefault="00DE4D63" w:rsidP="00DE4D63">
      <w:pPr>
        <w:spacing w:line="360" w:lineRule="auto"/>
        <w:jc w:val="both"/>
        <w:rPr>
          <w:i/>
          <w:iCs/>
          <w:sz w:val="24"/>
          <w:szCs w:val="24"/>
        </w:rPr>
      </w:pPr>
      <w:r w:rsidRPr="00761AE3">
        <w:rPr>
          <w:i/>
          <w:iCs/>
          <w:sz w:val="24"/>
          <w:szCs w:val="24"/>
        </w:rPr>
        <w:t xml:space="preserve">“Açıkçası çatı muayenesi (muayenesi) geçirdim devlet hastanesinde sonrasında da istemedim </w:t>
      </w:r>
      <w:proofErr w:type="spellStart"/>
      <w:r w:rsidRPr="00761AE3">
        <w:rPr>
          <w:i/>
          <w:iCs/>
          <w:sz w:val="24"/>
          <w:szCs w:val="24"/>
        </w:rPr>
        <w:t>bi</w:t>
      </w:r>
      <w:proofErr w:type="spellEnd"/>
      <w:r w:rsidRPr="00761AE3">
        <w:rPr>
          <w:i/>
          <w:iCs/>
          <w:sz w:val="24"/>
          <w:szCs w:val="24"/>
        </w:rPr>
        <w:t xml:space="preserve"> (bir) daha normal doğum ilgili </w:t>
      </w:r>
      <w:proofErr w:type="spellStart"/>
      <w:r w:rsidRPr="00761AE3">
        <w:rPr>
          <w:i/>
          <w:iCs/>
          <w:sz w:val="24"/>
          <w:szCs w:val="24"/>
        </w:rPr>
        <w:t>bi</w:t>
      </w:r>
      <w:proofErr w:type="spellEnd"/>
      <w:r w:rsidRPr="00761AE3">
        <w:rPr>
          <w:i/>
          <w:iCs/>
          <w:sz w:val="24"/>
          <w:szCs w:val="24"/>
        </w:rPr>
        <w:t xml:space="preserve"> (bir) şey.” (A</w:t>
      </w:r>
      <w:r w:rsidR="00FD20F9">
        <w:rPr>
          <w:i/>
          <w:iCs/>
          <w:sz w:val="24"/>
          <w:szCs w:val="24"/>
        </w:rPr>
        <w:t>7)</w:t>
      </w:r>
    </w:p>
    <w:p w14:paraId="0B85B1F0" w14:textId="77777777" w:rsidR="00DE4D63" w:rsidRPr="00761AE3" w:rsidRDefault="00DE4D63" w:rsidP="00DE4D63">
      <w:pPr>
        <w:spacing w:line="360" w:lineRule="auto"/>
        <w:jc w:val="both"/>
        <w:rPr>
          <w:i/>
          <w:iCs/>
          <w:sz w:val="24"/>
          <w:szCs w:val="24"/>
        </w:rPr>
      </w:pPr>
    </w:p>
    <w:p w14:paraId="23080873" w14:textId="5FAA7F26" w:rsidR="00DE4D63" w:rsidRPr="00761AE3" w:rsidRDefault="00DE4D63" w:rsidP="00DE4D63">
      <w:pPr>
        <w:spacing w:line="360" w:lineRule="auto"/>
        <w:jc w:val="both"/>
        <w:rPr>
          <w:i/>
          <w:iCs/>
          <w:sz w:val="24"/>
          <w:szCs w:val="24"/>
        </w:rPr>
      </w:pPr>
      <w:r w:rsidRPr="00761AE3">
        <w:rPr>
          <w:i/>
          <w:iCs/>
          <w:sz w:val="24"/>
          <w:szCs w:val="24"/>
        </w:rPr>
        <w:t xml:space="preserve">“Aynen kimi işte devlet hastanesinde burayı böyle estetik dikiş </w:t>
      </w:r>
      <w:proofErr w:type="spellStart"/>
      <w:r w:rsidRPr="00761AE3">
        <w:rPr>
          <w:i/>
          <w:iCs/>
          <w:sz w:val="24"/>
          <w:szCs w:val="24"/>
        </w:rPr>
        <w:t>atmıyolarmış</w:t>
      </w:r>
      <w:proofErr w:type="spellEnd"/>
      <w:r w:rsidRPr="00761AE3">
        <w:rPr>
          <w:i/>
          <w:iCs/>
          <w:sz w:val="24"/>
          <w:szCs w:val="24"/>
        </w:rPr>
        <w:t xml:space="preserve"> (atmıyorlarmış) galiba.” (A</w:t>
      </w:r>
      <w:r w:rsidR="00414446">
        <w:rPr>
          <w:i/>
          <w:iCs/>
          <w:sz w:val="24"/>
          <w:szCs w:val="24"/>
        </w:rPr>
        <w:t>2)</w:t>
      </w:r>
    </w:p>
    <w:p w14:paraId="0638E977" w14:textId="77777777" w:rsidR="00DE4D63" w:rsidRPr="00761AE3" w:rsidRDefault="00DE4D63" w:rsidP="00DE4D63">
      <w:pPr>
        <w:spacing w:line="360" w:lineRule="auto"/>
        <w:jc w:val="both"/>
        <w:rPr>
          <w:i/>
          <w:iCs/>
          <w:sz w:val="24"/>
          <w:szCs w:val="24"/>
        </w:rPr>
      </w:pPr>
    </w:p>
    <w:p w14:paraId="50612ADC" w14:textId="62D67C5B" w:rsidR="00DE4D63" w:rsidRPr="00761AE3" w:rsidRDefault="00DE4D63" w:rsidP="00DE4D63">
      <w:pPr>
        <w:spacing w:line="360" w:lineRule="auto"/>
        <w:jc w:val="both"/>
        <w:rPr>
          <w:i/>
          <w:iCs/>
          <w:sz w:val="24"/>
          <w:szCs w:val="24"/>
        </w:rPr>
      </w:pPr>
      <w:r w:rsidRPr="00761AE3">
        <w:rPr>
          <w:i/>
          <w:iCs/>
          <w:sz w:val="24"/>
          <w:szCs w:val="24"/>
        </w:rPr>
        <w:t xml:space="preserve">“Ondan sonra öyle hani ona aktarma </w:t>
      </w:r>
      <w:proofErr w:type="spellStart"/>
      <w:r w:rsidRPr="00761AE3">
        <w:rPr>
          <w:i/>
          <w:iCs/>
          <w:sz w:val="24"/>
          <w:szCs w:val="24"/>
        </w:rPr>
        <w:t>olmuyo</w:t>
      </w:r>
      <w:proofErr w:type="spellEnd"/>
      <w:r w:rsidRPr="00761AE3">
        <w:rPr>
          <w:i/>
          <w:iCs/>
          <w:sz w:val="24"/>
          <w:szCs w:val="24"/>
        </w:rPr>
        <w:t xml:space="preserve"> (olmuyor) ama devlette öyle değil tabii ki hasta </w:t>
      </w:r>
      <w:proofErr w:type="spellStart"/>
      <w:r w:rsidRPr="00761AE3">
        <w:rPr>
          <w:i/>
          <w:iCs/>
          <w:sz w:val="24"/>
          <w:szCs w:val="24"/>
        </w:rPr>
        <w:t>yatıy</w:t>
      </w:r>
      <w:r w:rsidR="00B20BD4">
        <w:rPr>
          <w:i/>
          <w:iCs/>
          <w:sz w:val="24"/>
          <w:szCs w:val="24"/>
        </w:rPr>
        <w:t>o</w:t>
      </w:r>
      <w:proofErr w:type="spellEnd"/>
      <w:r w:rsidRPr="00761AE3">
        <w:rPr>
          <w:i/>
          <w:iCs/>
          <w:sz w:val="24"/>
          <w:szCs w:val="24"/>
        </w:rPr>
        <w:t xml:space="preserve"> (yatıyor) kim o anca kim görevli ise o doğum yaptırıyor.” </w:t>
      </w:r>
      <w:r w:rsidR="0028438A" w:rsidRPr="00CF76F1">
        <w:rPr>
          <w:i/>
          <w:iCs/>
          <w:color w:val="000000"/>
          <w:sz w:val="24"/>
          <w:szCs w:val="24"/>
        </w:rPr>
        <w:t>(</w:t>
      </w:r>
      <w:r w:rsidR="0028438A">
        <w:rPr>
          <w:i/>
          <w:iCs/>
          <w:color w:val="000000"/>
          <w:sz w:val="24"/>
          <w:szCs w:val="24"/>
        </w:rPr>
        <w:t>E7)</w:t>
      </w:r>
    </w:p>
    <w:p w14:paraId="0798AB69" w14:textId="086F7511" w:rsidR="00C6630A" w:rsidRPr="00087849" w:rsidRDefault="000261E9" w:rsidP="00C6630A">
      <w:pPr>
        <w:spacing w:line="360" w:lineRule="auto"/>
        <w:jc w:val="both"/>
        <w:rPr>
          <w:i/>
          <w:iCs/>
          <w:color w:val="000000"/>
          <w:sz w:val="24"/>
          <w:szCs w:val="24"/>
        </w:rPr>
      </w:pPr>
      <w:r w:rsidRPr="00761AE3">
        <w:rPr>
          <w:i/>
          <w:iCs/>
          <w:sz w:val="24"/>
          <w:szCs w:val="24"/>
        </w:rPr>
        <w:lastRenderedPageBreak/>
        <w:t xml:space="preserve"> </w:t>
      </w:r>
      <w:r w:rsidR="00DE4D63" w:rsidRPr="00761AE3">
        <w:rPr>
          <w:i/>
          <w:iCs/>
          <w:sz w:val="24"/>
          <w:szCs w:val="24"/>
        </w:rPr>
        <w:t xml:space="preserve">“Yani şimdi insanlar devlet hastanelerinde sanki daha hani az </w:t>
      </w:r>
      <w:proofErr w:type="spellStart"/>
      <w:r w:rsidR="00DE4D63" w:rsidRPr="00761AE3">
        <w:rPr>
          <w:i/>
          <w:iCs/>
          <w:sz w:val="24"/>
          <w:szCs w:val="24"/>
        </w:rPr>
        <w:t>ilgilenilcekmiş</w:t>
      </w:r>
      <w:proofErr w:type="spellEnd"/>
      <w:r w:rsidR="00DE4D63" w:rsidRPr="00761AE3">
        <w:rPr>
          <w:i/>
          <w:iCs/>
          <w:sz w:val="24"/>
          <w:szCs w:val="24"/>
        </w:rPr>
        <w:t xml:space="preserve"> (ilgilenilecekmiş) gibi.” </w:t>
      </w:r>
      <w:r w:rsidR="00C6630A" w:rsidRPr="00087849">
        <w:rPr>
          <w:i/>
          <w:iCs/>
          <w:color w:val="000000"/>
          <w:sz w:val="24"/>
          <w:szCs w:val="24"/>
        </w:rPr>
        <w:t>(</w:t>
      </w:r>
      <w:r w:rsidR="00C6630A">
        <w:rPr>
          <w:i/>
          <w:iCs/>
          <w:color w:val="000000"/>
          <w:sz w:val="24"/>
          <w:szCs w:val="24"/>
        </w:rPr>
        <w:t>H8)</w:t>
      </w:r>
    </w:p>
    <w:p w14:paraId="54B4218C" w14:textId="77777777" w:rsidR="00C6630A" w:rsidRDefault="00C6630A" w:rsidP="00D721D4">
      <w:pPr>
        <w:spacing w:line="360" w:lineRule="auto"/>
        <w:jc w:val="both"/>
        <w:rPr>
          <w:i/>
          <w:iCs/>
          <w:sz w:val="24"/>
          <w:szCs w:val="24"/>
        </w:rPr>
      </w:pPr>
    </w:p>
    <w:p w14:paraId="06F6FCFF" w14:textId="54A83989" w:rsidR="00D721D4" w:rsidRDefault="00DE4D63" w:rsidP="00D721D4">
      <w:pPr>
        <w:spacing w:line="360" w:lineRule="auto"/>
        <w:jc w:val="both"/>
        <w:rPr>
          <w:i/>
          <w:iCs/>
          <w:color w:val="000000"/>
          <w:sz w:val="24"/>
          <w:szCs w:val="24"/>
        </w:rPr>
      </w:pPr>
      <w:r w:rsidRPr="00761AE3">
        <w:rPr>
          <w:i/>
          <w:iCs/>
          <w:sz w:val="24"/>
          <w:szCs w:val="24"/>
        </w:rPr>
        <w:t>“O nedenle böyle bir hastanede doğum yapmaya çok da tercih etmeyip sezaryene (</w:t>
      </w:r>
      <w:proofErr w:type="spellStart"/>
      <w:r w:rsidRPr="00761AE3">
        <w:rPr>
          <w:i/>
          <w:iCs/>
          <w:sz w:val="24"/>
          <w:szCs w:val="24"/>
        </w:rPr>
        <w:t>sezaryan</w:t>
      </w:r>
      <w:proofErr w:type="spellEnd"/>
      <w:r w:rsidRPr="00761AE3">
        <w:rPr>
          <w:i/>
          <w:iCs/>
          <w:sz w:val="24"/>
          <w:szCs w:val="24"/>
        </w:rPr>
        <w:t xml:space="preserve">) karar verebiliyorlar.” </w:t>
      </w:r>
      <w:r w:rsidR="00D721D4">
        <w:rPr>
          <w:i/>
          <w:iCs/>
          <w:color w:val="000000"/>
          <w:sz w:val="24"/>
          <w:szCs w:val="24"/>
        </w:rPr>
        <w:t>(E13)</w:t>
      </w:r>
    </w:p>
    <w:p w14:paraId="4A0B01B1" w14:textId="4C547B5B" w:rsidR="00255EA3" w:rsidRPr="00761AE3" w:rsidRDefault="00255EA3" w:rsidP="00DE4D63">
      <w:pPr>
        <w:spacing w:line="360" w:lineRule="auto"/>
        <w:jc w:val="both"/>
        <w:rPr>
          <w:b/>
          <w:bCs/>
          <w:sz w:val="24"/>
          <w:szCs w:val="24"/>
        </w:rPr>
      </w:pPr>
    </w:p>
    <w:p w14:paraId="6BC202F1" w14:textId="073FF3FA" w:rsidR="00DE4D63" w:rsidRPr="005A4A58" w:rsidRDefault="005A4A58" w:rsidP="005A4A58">
      <w:pPr>
        <w:spacing w:line="360" w:lineRule="auto"/>
        <w:jc w:val="both"/>
        <w:rPr>
          <w:b/>
          <w:bCs/>
          <w:i/>
          <w:iCs/>
          <w:color w:val="000000"/>
          <w:sz w:val="24"/>
          <w:szCs w:val="24"/>
        </w:rPr>
      </w:pPr>
      <w:r w:rsidRPr="005A4A58">
        <w:rPr>
          <w:b/>
          <w:bCs/>
          <w:i/>
          <w:iCs/>
          <w:sz w:val="24"/>
          <w:szCs w:val="24"/>
        </w:rPr>
        <w:t xml:space="preserve">“Özel hastanede sezaryen daha kolay olduğu düşüncesi” </w:t>
      </w:r>
      <w:r w:rsidRPr="005A4A58">
        <w:rPr>
          <w:b/>
          <w:bCs/>
          <w:i/>
          <w:iCs/>
          <w:color w:val="000000"/>
          <w:sz w:val="24"/>
          <w:szCs w:val="24"/>
        </w:rPr>
        <w:t>koduna ilişkin katılımcı ifadeleri</w:t>
      </w:r>
    </w:p>
    <w:p w14:paraId="5065D23E" w14:textId="77777777" w:rsidR="00255EA3" w:rsidRPr="00761AE3" w:rsidRDefault="00255EA3" w:rsidP="00DE4D63">
      <w:pPr>
        <w:spacing w:line="360" w:lineRule="auto"/>
        <w:jc w:val="center"/>
        <w:rPr>
          <w:b/>
          <w:bCs/>
          <w:color w:val="000000"/>
          <w:sz w:val="24"/>
          <w:szCs w:val="24"/>
        </w:rPr>
      </w:pPr>
    </w:p>
    <w:p w14:paraId="170F27A0" w14:textId="4FB5EFCB" w:rsidR="00DE4D63" w:rsidRDefault="00DE4D63" w:rsidP="00DE4D63">
      <w:pPr>
        <w:spacing w:line="360" w:lineRule="auto"/>
        <w:jc w:val="both"/>
        <w:rPr>
          <w:i/>
          <w:iCs/>
          <w:color w:val="000000"/>
          <w:sz w:val="24"/>
          <w:szCs w:val="24"/>
        </w:rPr>
      </w:pPr>
      <w:r w:rsidRPr="00761AE3">
        <w:rPr>
          <w:i/>
          <w:iCs/>
          <w:sz w:val="24"/>
          <w:szCs w:val="24"/>
        </w:rPr>
        <w:t xml:space="preserve">“Kişiye çünkü </w:t>
      </w:r>
      <w:proofErr w:type="spellStart"/>
      <w:r w:rsidRPr="00761AE3">
        <w:rPr>
          <w:i/>
          <w:iCs/>
          <w:sz w:val="24"/>
          <w:szCs w:val="24"/>
        </w:rPr>
        <w:t>bırakıyolar</w:t>
      </w:r>
      <w:proofErr w:type="spellEnd"/>
      <w:r w:rsidRPr="00761AE3">
        <w:rPr>
          <w:i/>
          <w:iCs/>
          <w:sz w:val="24"/>
          <w:szCs w:val="24"/>
        </w:rPr>
        <w:t xml:space="preserve"> (bırakıyorlar) </w:t>
      </w:r>
      <w:proofErr w:type="spellStart"/>
      <w:r w:rsidRPr="00761AE3">
        <w:rPr>
          <w:i/>
          <w:iCs/>
          <w:sz w:val="24"/>
          <w:szCs w:val="24"/>
        </w:rPr>
        <w:t>sezeryana</w:t>
      </w:r>
      <w:proofErr w:type="spellEnd"/>
      <w:r w:rsidRPr="00761AE3">
        <w:rPr>
          <w:i/>
          <w:iCs/>
          <w:sz w:val="24"/>
          <w:szCs w:val="24"/>
        </w:rPr>
        <w:t xml:space="preserve"> yön yani </w:t>
      </w:r>
      <w:proofErr w:type="spellStart"/>
      <w:r w:rsidRPr="00761AE3">
        <w:rPr>
          <w:i/>
          <w:iCs/>
          <w:sz w:val="24"/>
          <w:szCs w:val="24"/>
        </w:rPr>
        <w:t>sezaryana</w:t>
      </w:r>
      <w:proofErr w:type="spellEnd"/>
      <w:r w:rsidRPr="00761AE3">
        <w:rPr>
          <w:i/>
          <w:iCs/>
          <w:sz w:val="24"/>
          <w:szCs w:val="24"/>
        </w:rPr>
        <w:t xml:space="preserve"> yönlendirebilirler daha açıklar bu konuda.” </w:t>
      </w:r>
      <w:r w:rsidR="004F4D65" w:rsidRPr="00CF76F1">
        <w:rPr>
          <w:i/>
          <w:iCs/>
          <w:color w:val="000000"/>
          <w:sz w:val="24"/>
          <w:szCs w:val="24"/>
        </w:rPr>
        <w:t>(</w:t>
      </w:r>
      <w:r w:rsidR="004F4D65">
        <w:rPr>
          <w:i/>
          <w:iCs/>
          <w:color w:val="000000"/>
          <w:sz w:val="24"/>
          <w:szCs w:val="24"/>
        </w:rPr>
        <w:t>E2)</w:t>
      </w:r>
    </w:p>
    <w:p w14:paraId="0E59C5FC" w14:textId="77777777" w:rsidR="004F4D65" w:rsidRPr="00761AE3" w:rsidRDefault="004F4D65" w:rsidP="00DE4D63">
      <w:pPr>
        <w:spacing w:line="360" w:lineRule="auto"/>
        <w:jc w:val="both"/>
        <w:rPr>
          <w:i/>
          <w:iCs/>
          <w:sz w:val="24"/>
          <w:szCs w:val="24"/>
        </w:rPr>
      </w:pPr>
    </w:p>
    <w:p w14:paraId="3B6FDD9F" w14:textId="35ABB1FE" w:rsidR="00DE4D63" w:rsidRPr="00761AE3" w:rsidRDefault="00DE4D63" w:rsidP="00DE4D63">
      <w:pPr>
        <w:spacing w:line="360" w:lineRule="auto"/>
        <w:jc w:val="both"/>
        <w:rPr>
          <w:i/>
          <w:iCs/>
          <w:sz w:val="24"/>
          <w:szCs w:val="24"/>
        </w:rPr>
      </w:pPr>
      <w:r w:rsidRPr="00761AE3">
        <w:rPr>
          <w:i/>
          <w:iCs/>
          <w:sz w:val="24"/>
          <w:szCs w:val="24"/>
        </w:rPr>
        <w:t xml:space="preserve">“Ama devlet özelde nazı </w:t>
      </w:r>
      <w:proofErr w:type="spellStart"/>
      <w:r w:rsidRPr="00761AE3">
        <w:rPr>
          <w:i/>
          <w:iCs/>
          <w:sz w:val="24"/>
          <w:szCs w:val="24"/>
        </w:rPr>
        <w:t>geçiyo</w:t>
      </w:r>
      <w:proofErr w:type="spellEnd"/>
      <w:r w:rsidRPr="00761AE3">
        <w:rPr>
          <w:i/>
          <w:iCs/>
          <w:sz w:val="24"/>
          <w:szCs w:val="24"/>
        </w:rPr>
        <w:t xml:space="preserve"> (geçiyor) parayı verdi.” </w:t>
      </w:r>
      <w:r w:rsidR="0028438A" w:rsidRPr="00CF76F1">
        <w:rPr>
          <w:i/>
          <w:iCs/>
          <w:color w:val="000000"/>
          <w:sz w:val="24"/>
          <w:szCs w:val="24"/>
        </w:rPr>
        <w:t>(</w:t>
      </w:r>
      <w:r w:rsidR="0028438A">
        <w:rPr>
          <w:i/>
          <w:iCs/>
          <w:color w:val="000000"/>
          <w:sz w:val="24"/>
          <w:szCs w:val="24"/>
        </w:rPr>
        <w:t>E7)</w:t>
      </w:r>
    </w:p>
    <w:p w14:paraId="4D95F4F4" w14:textId="77777777" w:rsidR="00DE4D63" w:rsidRPr="00761AE3" w:rsidRDefault="00DE4D63" w:rsidP="00DE4D63">
      <w:pPr>
        <w:spacing w:line="360" w:lineRule="auto"/>
        <w:jc w:val="both"/>
        <w:rPr>
          <w:i/>
          <w:iCs/>
          <w:sz w:val="24"/>
          <w:szCs w:val="24"/>
        </w:rPr>
      </w:pPr>
    </w:p>
    <w:p w14:paraId="0CE30677" w14:textId="722998D5" w:rsidR="00DE4D63" w:rsidRDefault="00DE4D63" w:rsidP="00DE4D63">
      <w:pPr>
        <w:spacing w:line="360" w:lineRule="auto"/>
        <w:jc w:val="both"/>
        <w:rPr>
          <w:i/>
          <w:iCs/>
          <w:sz w:val="24"/>
          <w:szCs w:val="24"/>
        </w:rPr>
      </w:pPr>
      <w:r w:rsidRPr="00761AE3">
        <w:rPr>
          <w:i/>
          <w:iCs/>
          <w:sz w:val="24"/>
          <w:szCs w:val="24"/>
        </w:rPr>
        <w:t xml:space="preserve">“Özele gittiği için şimdi hastanın daha çok karar verme şeyi </w:t>
      </w:r>
      <w:proofErr w:type="spellStart"/>
      <w:r w:rsidRPr="00761AE3">
        <w:rPr>
          <w:i/>
          <w:iCs/>
          <w:sz w:val="24"/>
          <w:szCs w:val="24"/>
        </w:rPr>
        <w:t>oluyo</w:t>
      </w:r>
      <w:proofErr w:type="spellEnd"/>
      <w:r w:rsidRPr="00761AE3">
        <w:rPr>
          <w:i/>
          <w:iCs/>
          <w:sz w:val="24"/>
          <w:szCs w:val="24"/>
        </w:rPr>
        <w:t xml:space="preserve"> (oluyor) parasıyla olduğu için öyle düşünüyorum.” (</w:t>
      </w:r>
      <w:r w:rsidR="00E43A83">
        <w:rPr>
          <w:i/>
          <w:iCs/>
          <w:sz w:val="24"/>
          <w:szCs w:val="24"/>
        </w:rPr>
        <w:t>E3)</w:t>
      </w:r>
    </w:p>
    <w:p w14:paraId="5E3D2248" w14:textId="77777777" w:rsidR="00B20BD4" w:rsidRPr="00761AE3" w:rsidRDefault="00B20BD4" w:rsidP="00DE4D63">
      <w:pPr>
        <w:spacing w:line="360" w:lineRule="auto"/>
        <w:jc w:val="both"/>
        <w:rPr>
          <w:i/>
          <w:iCs/>
          <w:sz w:val="24"/>
          <w:szCs w:val="24"/>
        </w:rPr>
      </w:pPr>
    </w:p>
    <w:p w14:paraId="33227826" w14:textId="3B1BB126" w:rsidR="00DE4D63" w:rsidRDefault="00DE4D63" w:rsidP="00DE4D63">
      <w:pPr>
        <w:spacing w:line="360" w:lineRule="auto"/>
        <w:jc w:val="both"/>
        <w:rPr>
          <w:i/>
          <w:iCs/>
          <w:color w:val="000000"/>
          <w:sz w:val="24"/>
          <w:szCs w:val="24"/>
        </w:rPr>
      </w:pPr>
      <w:r w:rsidRPr="00761AE3">
        <w:rPr>
          <w:i/>
          <w:iCs/>
          <w:sz w:val="24"/>
          <w:szCs w:val="24"/>
        </w:rPr>
        <w:t xml:space="preserve">“Bu hani sadece benim gelinim açısından değil kardeşimin kızı da aynı şekilde oldu etraftaki arkadaşlarımın da özeller </w:t>
      </w:r>
      <w:proofErr w:type="spellStart"/>
      <w:r w:rsidRPr="00761AE3">
        <w:rPr>
          <w:i/>
          <w:iCs/>
          <w:sz w:val="24"/>
          <w:szCs w:val="24"/>
        </w:rPr>
        <w:t>bi</w:t>
      </w:r>
      <w:proofErr w:type="spellEnd"/>
      <w:r w:rsidRPr="00761AE3">
        <w:rPr>
          <w:i/>
          <w:iCs/>
          <w:sz w:val="24"/>
          <w:szCs w:val="24"/>
        </w:rPr>
        <w:t xml:space="preserve"> (bir) şekilde </w:t>
      </w:r>
      <w:proofErr w:type="spellStart"/>
      <w:r w:rsidRPr="00761AE3">
        <w:rPr>
          <w:i/>
          <w:iCs/>
          <w:sz w:val="24"/>
          <w:szCs w:val="24"/>
        </w:rPr>
        <w:t>sezaryana</w:t>
      </w:r>
      <w:proofErr w:type="spellEnd"/>
      <w:r w:rsidRPr="00761AE3">
        <w:rPr>
          <w:i/>
          <w:iCs/>
          <w:sz w:val="24"/>
          <w:szCs w:val="24"/>
        </w:rPr>
        <w:t xml:space="preserve"> odaklı çok fazla hem de.” </w:t>
      </w:r>
      <w:r w:rsidR="00FA5ABE" w:rsidRPr="00CF76F1">
        <w:rPr>
          <w:i/>
          <w:iCs/>
          <w:color w:val="000000"/>
          <w:sz w:val="24"/>
          <w:szCs w:val="24"/>
        </w:rPr>
        <w:t>(</w:t>
      </w:r>
      <w:r w:rsidR="00FA5ABE">
        <w:rPr>
          <w:i/>
          <w:iCs/>
          <w:color w:val="000000"/>
          <w:sz w:val="24"/>
          <w:szCs w:val="24"/>
        </w:rPr>
        <w:t>E5)</w:t>
      </w:r>
    </w:p>
    <w:p w14:paraId="03A56A9B" w14:textId="77777777" w:rsidR="00FA5ABE" w:rsidRPr="00761AE3" w:rsidRDefault="00FA5ABE" w:rsidP="00DE4D63">
      <w:pPr>
        <w:spacing w:line="360" w:lineRule="auto"/>
        <w:jc w:val="both"/>
        <w:rPr>
          <w:i/>
          <w:iCs/>
          <w:sz w:val="24"/>
          <w:szCs w:val="24"/>
        </w:rPr>
      </w:pPr>
    </w:p>
    <w:p w14:paraId="074D2D25" w14:textId="77777777" w:rsidR="00D8056A" w:rsidRPr="00CF76F1" w:rsidRDefault="00DE4D63" w:rsidP="00D8056A">
      <w:pPr>
        <w:spacing w:line="360" w:lineRule="auto"/>
        <w:jc w:val="both"/>
        <w:rPr>
          <w:i/>
          <w:iCs/>
          <w:color w:val="000000"/>
          <w:sz w:val="24"/>
          <w:szCs w:val="24"/>
        </w:rPr>
      </w:pPr>
      <w:r w:rsidRPr="00761AE3">
        <w:rPr>
          <w:i/>
          <w:iCs/>
          <w:sz w:val="24"/>
          <w:szCs w:val="24"/>
        </w:rPr>
        <w:t xml:space="preserve">“Özel hastanelerdeki doktorları da tam tersi </w:t>
      </w:r>
      <w:proofErr w:type="spellStart"/>
      <w:r w:rsidRPr="00761AE3">
        <w:rPr>
          <w:i/>
          <w:iCs/>
          <w:sz w:val="24"/>
          <w:szCs w:val="24"/>
        </w:rPr>
        <w:t>sezeryana</w:t>
      </w:r>
      <w:proofErr w:type="spellEnd"/>
      <w:r w:rsidRPr="00761AE3">
        <w:rPr>
          <w:i/>
          <w:iCs/>
          <w:sz w:val="24"/>
          <w:szCs w:val="24"/>
        </w:rPr>
        <w:t xml:space="preserve"> yönlendirebilir diye düşünüyorum planlı olması açısından.” </w:t>
      </w:r>
      <w:r w:rsidR="00D8056A" w:rsidRPr="00CF76F1">
        <w:rPr>
          <w:i/>
          <w:iCs/>
          <w:color w:val="000000"/>
          <w:sz w:val="24"/>
          <w:szCs w:val="24"/>
        </w:rPr>
        <w:t>(</w:t>
      </w:r>
      <w:r w:rsidR="00D8056A">
        <w:rPr>
          <w:i/>
          <w:iCs/>
          <w:color w:val="000000"/>
          <w:sz w:val="24"/>
          <w:szCs w:val="24"/>
        </w:rPr>
        <w:t>E11)</w:t>
      </w:r>
    </w:p>
    <w:p w14:paraId="50325960" w14:textId="36C990BA" w:rsidR="00DE4D63" w:rsidRPr="00761AE3" w:rsidRDefault="00DE4D63" w:rsidP="00DE4D63">
      <w:pPr>
        <w:spacing w:line="360" w:lineRule="auto"/>
        <w:jc w:val="both"/>
        <w:rPr>
          <w:i/>
          <w:iCs/>
          <w:sz w:val="24"/>
          <w:szCs w:val="24"/>
        </w:rPr>
      </w:pPr>
    </w:p>
    <w:p w14:paraId="50528DBB" w14:textId="77777777" w:rsidR="003D5B32" w:rsidRDefault="00DE4D63" w:rsidP="003D5B32">
      <w:pPr>
        <w:spacing w:line="360" w:lineRule="auto"/>
        <w:jc w:val="both"/>
        <w:rPr>
          <w:i/>
          <w:iCs/>
          <w:sz w:val="24"/>
          <w:szCs w:val="24"/>
        </w:rPr>
      </w:pPr>
      <w:r w:rsidRPr="00761AE3">
        <w:rPr>
          <w:i/>
          <w:iCs/>
          <w:sz w:val="24"/>
          <w:szCs w:val="24"/>
        </w:rPr>
        <w:t xml:space="preserve">“Genel özel hastanelerde </w:t>
      </w:r>
      <w:proofErr w:type="spellStart"/>
      <w:r w:rsidRPr="00761AE3">
        <w:rPr>
          <w:i/>
          <w:iCs/>
          <w:sz w:val="24"/>
          <w:szCs w:val="24"/>
        </w:rPr>
        <w:t>sezaryan</w:t>
      </w:r>
      <w:proofErr w:type="spellEnd"/>
      <w:r w:rsidRPr="00761AE3">
        <w:rPr>
          <w:i/>
          <w:iCs/>
          <w:sz w:val="24"/>
          <w:szCs w:val="24"/>
        </w:rPr>
        <w:t xml:space="preserve"> daha çok </w:t>
      </w:r>
      <w:proofErr w:type="spellStart"/>
      <w:r w:rsidRPr="00761AE3">
        <w:rPr>
          <w:i/>
          <w:iCs/>
          <w:sz w:val="24"/>
          <w:szCs w:val="24"/>
        </w:rPr>
        <w:t>uygulanıyo</w:t>
      </w:r>
      <w:proofErr w:type="spellEnd"/>
      <w:r w:rsidRPr="00761AE3">
        <w:rPr>
          <w:i/>
          <w:iCs/>
          <w:sz w:val="24"/>
          <w:szCs w:val="24"/>
        </w:rPr>
        <w:t xml:space="preserve"> (uygulanıyor).” </w:t>
      </w:r>
      <w:r w:rsidR="003D5B32">
        <w:rPr>
          <w:i/>
          <w:iCs/>
          <w:sz w:val="24"/>
          <w:szCs w:val="24"/>
        </w:rPr>
        <w:t>(H12)</w:t>
      </w:r>
    </w:p>
    <w:p w14:paraId="0896B224" w14:textId="77777777" w:rsidR="00DE4D63" w:rsidRPr="00761AE3" w:rsidRDefault="00DE4D63" w:rsidP="00DE4D63">
      <w:pPr>
        <w:spacing w:line="360" w:lineRule="auto"/>
        <w:jc w:val="center"/>
        <w:rPr>
          <w:b/>
          <w:bCs/>
          <w:sz w:val="24"/>
          <w:szCs w:val="24"/>
        </w:rPr>
      </w:pPr>
    </w:p>
    <w:p w14:paraId="183CBA77" w14:textId="4C5730CB" w:rsidR="00DE4D63" w:rsidRPr="005A4A58" w:rsidRDefault="005A4A58" w:rsidP="005A4A58">
      <w:pPr>
        <w:spacing w:line="360" w:lineRule="auto"/>
        <w:jc w:val="both"/>
        <w:rPr>
          <w:b/>
          <w:bCs/>
          <w:i/>
          <w:iCs/>
          <w:color w:val="000000"/>
          <w:sz w:val="24"/>
          <w:szCs w:val="24"/>
        </w:rPr>
      </w:pPr>
      <w:r w:rsidRPr="005A4A58">
        <w:rPr>
          <w:b/>
          <w:bCs/>
          <w:i/>
          <w:iCs/>
          <w:sz w:val="24"/>
          <w:szCs w:val="24"/>
        </w:rPr>
        <w:t xml:space="preserve">“Devlet hastanesinde sezaryen olma zor düşüncesi” </w:t>
      </w:r>
      <w:r w:rsidRPr="005A4A58">
        <w:rPr>
          <w:b/>
          <w:bCs/>
          <w:i/>
          <w:iCs/>
          <w:color w:val="000000"/>
          <w:sz w:val="24"/>
          <w:szCs w:val="24"/>
        </w:rPr>
        <w:t>koduna ilişkin katılımcı ifadeleri</w:t>
      </w:r>
    </w:p>
    <w:p w14:paraId="377C404F" w14:textId="77777777" w:rsidR="00255EA3" w:rsidRPr="00761AE3" w:rsidRDefault="00255EA3" w:rsidP="00DE4D63">
      <w:pPr>
        <w:spacing w:line="360" w:lineRule="auto"/>
        <w:jc w:val="center"/>
        <w:rPr>
          <w:b/>
          <w:bCs/>
          <w:color w:val="000000"/>
          <w:sz w:val="24"/>
          <w:szCs w:val="24"/>
        </w:rPr>
      </w:pPr>
    </w:p>
    <w:p w14:paraId="2169782D" w14:textId="37842C17" w:rsidR="00DE4D63" w:rsidRDefault="00DE4D63" w:rsidP="00DE4D63">
      <w:pPr>
        <w:spacing w:line="360" w:lineRule="auto"/>
        <w:jc w:val="both"/>
        <w:rPr>
          <w:i/>
          <w:iCs/>
          <w:color w:val="000000"/>
          <w:sz w:val="24"/>
          <w:szCs w:val="24"/>
        </w:rPr>
      </w:pPr>
      <w:r w:rsidRPr="00761AE3">
        <w:rPr>
          <w:i/>
          <w:iCs/>
          <w:sz w:val="24"/>
          <w:szCs w:val="24"/>
        </w:rPr>
        <w:t xml:space="preserve">“Yani Devlet Hastanesinde hemen acil </w:t>
      </w:r>
      <w:proofErr w:type="spellStart"/>
      <w:r w:rsidRPr="00761AE3">
        <w:rPr>
          <w:i/>
          <w:iCs/>
          <w:sz w:val="24"/>
          <w:szCs w:val="24"/>
        </w:rPr>
        <w:t>sezeryana</w:t>
      </w:r>
      <w:proofErr w:type="spellEnd"/>
      <w:r w:rsidRPr="00761AE3">
        <w:rPr>
          <w:i/>
          <w:iCs/>
          <w:sz w:val="24"/>
          <w:szCs w:val="24"/>
        </w:rPr>
        <w:t xml:space="preserve"> alalım diye </w:t>
      </w:r>
      <w:proofErr w:type="spellStart"/>
      <w:r w:rsidRPr="00761AE3">
        <w:rPr>
          <w:i/>
          <w:iCs/>
          <w:sz w:val="24"/>
          <w:szCs w:val="24"/>
        </w:rPr>
        <w:t>bi</w:t>
      </w:r>
      <w:proofErr w:type="spellEnd"/>
      <w:r w:rsidRPr="00761AE3">
        <w:rPr>
          <w:i/>
          <w:iCs/>
          <w:sz w:val="24"/>
          <w:szCs w:val="24"/>
        </w:rPr>
        <w:t xml:space="preserve"> (bir) şey çok duymuyorum ben sanki yani onlar süreci </w:t>
      </w:r>
      <w:proofErr w:type="spellStart"/>
      <w:r w:rsidRPr="00761AE3">
        <w:rPr>
          <w:i/>
          <w:iCs/>
          <w:sz w:val="24"/>
          <w:szCs w:val="24"/>
        </w:rPr>
        <w:t>bekliyolar</w:t>
      </w:r>
      <w:proofErr w:type="spellEnd"/>
      <w:r w:rsidRPr="00761AE3">
        <w:rPr>
          <w:i/>
          <w:iCs/>
          <w:sz w:val="24"/>
          <w:szCs w:val="24"/>
        </w:rPr>
        <w:t xml:space="preserve"> (bekliyorlar) genelde.” </w:t>
      </w:r>
      <w:r w:rsidR="004F4D65" w:rsidRPr="00CF76F1">
        <w:rPr>
          <w:i/>
          <w:iCs/>
          <w:color w:val="000000"/>
          <w:sz w:val="24"/>
          <w:szCs w:val="24"/>
        </w:rPr>
        <w:t>(</w:t>
      </w:r>
      <w:r w:rsidR="004F4D65">
        <w:rPr>
          <w:i/>
          <w:iCs/>
          <w:color w:val="000000"/>
          <w:sz w:val="24"/>
          <w:szCs w:val="24"/>
        </w:rPr>
        <w:t>E2)</w:t>
      </w:r>
    </w:p>
    <w:p w14:paraId="3AB55834" w14:textId="77777777" w:rsidR="004F4D65" w:rsidRPr="00761AE3" w:rsidRDefault="004F4D65" w:rsidP="00DE4D63">
      <w:pPr>
        <w:spacing w:line="360" w:lineRule="auto"/>
        <w:jc w:val="both"/>
        <w:rPr>
          <w:i/>
          <w:iCs/>
          <w:sz w:val="24"/>
          <w:szCs w:val="24"/>
        </w:rPr>
      </w:pPr>
    </w:p>
    <w:p w14:paraId="6634228C" w14:textId="439F9EC4" w:rsidR="00DE4D63" w:rsidRPr="00761AE3" w:rsidRDefault="00DE4D63" w:rsidP="00DE4D63">
      <w:pPr>
        <w:spacing w:line="360" w:lineRule="auto"/>
        <w:jc w:val="both"/>
        <w:rPr>
          <w:i/>
          <w:iCs/>
          <w:sz w:val="24"/>
          <w:szCs w:val="24"/>
        </w:rPr>
      </w:pPr>
      <w:r w:rsidRPr="00761AE3">
        <w:rPr>
          <w:i/>
          <w:iCs/>
          <w:sz w:val="24"/>
          <w:szCs w:val="24"/>
        </w:rPr>
        <w:t xml:space="preserve">“Ve devlete gidenin de daha çok yer hastanın isteğine </w:t>
      </w:r>
      <w:proofErr w:type="spellStart"/>
      <w:r w:rsidRPr="00761AE3">
        <w:rPr>
          <w:i/>
          <w:iCs/>
          <w:sz w:val="24"/>
          <w:szCs w:val="24"/>
        </w:rPr>
        <w:t>bakılmıyo</w:t>
      </w:r>
      <w:proofErr w:type="spellEnd"/>
      <w:r w:rsidRPr="00761AE3">
        <w:rPr>
          <w:i/>
          <w:iCs/>
          <w:sz w:val="24"/>
          <w:szCs w:val="24"/>
        </w:rPr>
        <w:t xml:space="preserve"> (bakılmıyor) açıkçası.” </w:t>
      </w:r>
      <w:r w:rsidR="00E43A83" w:rsidRPr="00CF76F1">
        <w:rPr>
          <w:i/>
          <w:iCs/>
          <w:color w:val="000000"/>
          <w:sz w:val="24"/>
          <w:szCs w:val="24"/>
        </w:rPr>
        <w:t>(</w:t>
      </w:r>
      <w:r w:rsidR="00E43A83">
        <w:rPr>
          <w:i/>
          <w:iCs/>
          <w:color w:val="000000"/>
          <w:sz w:val="24"/>
          <w:szCs w:val="24"/>
        </w:rPr>
        <w:t>E3)</w:t>
      </w:r>
    </w:p>
    <w:p w14:paraId="791E4AA5" w14:textId="77777777" w:rsidR="00DE4D63" w:rsidRPr="00761AE3" w:rsidRDefault="00DE4D63" w:rsidP="00DE4D63">
      <w:pPr>
        <w:spacing w:line="360" w:lineRule="auto"/>
        <w:jc w:val="both"/>
        <w:rPr>
          <w:i/>
          <w:iCs/>
          <w:sz w:val="24"/>
          <w:szCs w:val="24"/>
        </w:rPr>
      </w:pPr>
    </w:p>
    <w:p w14:paraId="3A26A7B6" w14:textId="02711234" w:rsidR="00DE4D63" w:rsidRDefault="00DE4D63" w:rsidP="00DE4D63">
      <w:pPr>
        <w:spacing w:line="360" w:lineRule="auto"/>
        <w:jc w:val="both"/>
        <w:rPr>
          <w:i/>
          <w:iCs/>
          <w:color w:val="000000"/>
          <w:sz w:val="24"/>
          <w:szCs w:val="24"/>
        </w:rPr>
      </w:pPr>
      <w:r w:rsidRPr="00761AE3">
        <w:rPr>
          <w:i/>
          <w:iCs/>
          <w:sz w:val="24"/>
          <w:szCs w:val="24"/>
        </w:rPr>
        <w:t xml:space="preserve">“Zaten devlet hastanelerinde falan bu konuda normal doğuma yönelik hem teşvikleri var yönlendirmeleri de bu şekilde bu konuda daha duyarlı diye değerlendiriyorum.” </w:t>
      </w:r>
      <w:r w:rsidR="006A0441" w:rsidRPr="00031DF3">
        <w:rPr>
          <w:i/>
          <w:iCs/>
          <w:color w:val="000000"/>
          <w:sz w:val="24"/>
          <w:szCs w:val="24"/>
        </w:rPr>
        <w:t>(</w:t>
      </w:r>
      <w:r w:rsidR="006A0441">
        <w:rPr>
          <w:i/>
          <w:iCs/>
          <w:color w:val="000000"/>
          <w:sz w:val="24"/>
          <w:szCs w:val="24"/>
        </w:rPr>
        <w:t>H7)</w:t>
      </w:r>
    </w:p>
    <w:p w14:paraId="5BCF30AC" w14:textId="77777777" w:rsidR="006A0441" w:rsidRPr="00761AE3" w:rsidRDefault="006A0441" w:rsidP="00DE4D63">
      <w:pPr>
        <w:spacing w:line="360" w:lineRule="auto"/>
        <w:jc w:val="both"/>
        <w:rPr>
          <w:i/>
          <w:iCs/>
          <w:sz w:val="24"/>
          <w:szCs w:val="24"/>
        </w:rPr>
      </w:pPr>
    </w:p>
    <w:p w14:paraId="77FCB898" w14:textId="5C99D9EF" w:rsidR="00DE4D63" w:rsidRPr="00761AE3" w:rsidRDefault="00DE4D63" w:rsidP="00DE4D63">
      <w:pPr>
        <w:spacing w:line="360" w:lineRule="auto"/>
        <w:jc w:val="both"/>
        <w:rPr>
          <w:i/>
          <w:iCs/>
          <w:sz w:val="24"/>
          <w:szCs w:val="24"/>
        </w:rPr>
      </w:pPr>
      <w:r w:rsidRPr="00761AE3">
        <w:rPr>
          <w:i/>
          <w:iCs/>
          <w:sz w:val="24"/>
          <w:szCs w:val="24"/>
        </w:rPr>
        <w:lastRenderedPageBreak/>
        <w:t xml:space="preserve">“Hani devlettekiler çok </w:t>
      </w:r>
      <w:proofErr w:type="spellStart"/>
      <w:r w:rsidRPr="00761AE3">
        <w:rPr>
          <w:i/>
          <w:iCs/>
          <w:sz w:val="24"/>
          <w:szCs w:val="24"/>
        </w:rPr>
        <w:t>sezeryan</w:t>
      </w:r>
      <w:proofErr w:type="spellEnd"/>
      <w:r w:rsidRPr="00761AE3">
        <w:rPr>
          <w:i/>
          <w:iCs/>
          <w:sz w:val="24"/>
          <w:szCs w:val="24"/>
        </w:rPr>
        <w:t xml:space="preserve"> taraftarı değil.” </w:t>
      </w:r>
      <w:r w:rsidR="00FA5ABE" w:rsidRPr="00CF76F1">
        <w:rPr>
          <w:i/>
          <w:iCs/>
          <w:color w:val="000000"/>
          <w:sz w:val="24"/>
          <w:szCs w:val="24"/>
        </w:rPr>
        <w:t>(</w:t>
      </w:r>
      <w:r w:rsidR="00FA5ABE">
        <w:rPr>
          <w:i/>
          <w:iCs/>
          <w:color w:val="000000"/>
          <w:sz w:val="24"/>
          <w:szCs w:val="24"/>
        </w:rPr>
        <w:t>E5)</w:t>
      </w:r>
    </w:p>
    <w:p w14:paraId="3542AA5D" w14:textId="77777777" w:rsidR="00DE4D63" w:rsidRPr="00761AE3" w:rsidRDefault="00DE4D63" w:rsidP="00DE4D63">
      <w:pPr>
        <w:spacing w:line="360" w:lineRule="auto"/>
        <w:jc w:val="both"/>
        <w:rPr>
          <w:i/>
          <w:iCs/>
          <w:sz w:val="24"/>
          <w:szCs w:val="24"/>
        </w:rPr>
      </w:pPr>
    </w:p>
    <w:p w14:paraId="4895B894" w14:textId="3EB93B0D" w:rsidR="00DE4D63" w:rsidRDefault="00DE4D63" w:rsidP="00DE4D63">
      <w:pPr>
        <w:spacing w:line="360" w:lineRule="auto"/>
        <w:jc w:val="both"/>
        <w:rPr>
          <w:i/>
          <w:iCs/>
          <w:color w:val="000000"/>
          <w:sz w:val="24"/>
          <w:szCs w:val="24"/>
        </w:rPr>
      </w:pPr>
      <w:r w:rsidRPr="00761AE3">
        <w:rPr>
          <w:i/>
          <w:iCs/>
          <w:sz w:val="24"/>
          <w:szCs w:val="24"/>
        </w:rPr>
        <w:t xml:space="preserve">“Ama devlette böyle bir şey yok zaten kimse para almadığı için herkes daha liyakat içerisinde hareket </w:t>
      </w:r>
      <w:proofErr w:type="spellStart"/>
      <w:r w:rsidRPr="00761AE3">
        <w:rPr>
          <w:i/>
          <w:iCs/>
          <w:sz w:val="24"/>
          <w:szCs w:val="24"/>
        </w:rPr>
        <w:t>ediyo</w:t>
      </w:r>
      <w:proofErr w:type="spellEnd"/>
      <w:r w:rsidRPr="00761AE3">
        <w:rPr>
          <w:i/>
          <w:iCs/>
          <w:sz w:val="24"/>
          <w:szCs w:val="24"/>
        </w:rPr>
        <w:t xml:space="preserve"> (ediyor) </w:t>
      </w:r>
      <w:proofErr w:type="spellStart"/>
      <w:r w:rsidRPr="00761AE3">
        <w:rPr>
          <w:i/>
          <w:iCs/>
          <w:sz w:val="24"/>
          <w:szCs w:val="24"/>
        </w:rPr>
        <w:t>diyim</w:t>
      </w:r>
      <w:proofErr w:type="spellEnd"/>
      <w:r w:rsidRPr="00761AE3">
        <w:rPr>
          <w:i/>
          <w:iCs/>
          <w:sz w:val="24"/>
          <w:szCs w:val="24"/>
        </w:rPr>
        <w:t xml:space="preserve"> (diyeyim).” </w:t>
      </w:r>
      <w:r w:rsidR="00593416" w:rsidRPr="00CF76F1">
        <w:rPr>
          <w:i/>
          <w:iCs/>
          <w:color w:val="000000"/>
          <w:sz w:val="24"/>
          <w:szCs w:val="24"/>
        </w:rPr>
        <w:t>(</w:t>
      </w:r>
      <w:r w:rsidR="00593416">
        <w:rPr>
          <w:i/>
          <w:iCs/>
          <w:color w:val="000000"/>
          <w:sz w:val="24"/>
          <w:szCs w:val="24"/>
        </w:rPr>
        <w:t>E4)</w:t>
      </w:r>
    </w:p>
    <w:p w14:paraId="7024450A" w14:textId="77777777" w:rsidR="00593416" w:rsidRPr="00761AE3" w:rsidRDefault="00593416" w:rsidP="00DE4D63">
      <w:pPr>
        <w:spacing w:line="360" w:lineRule="auto"/>
        <w:jc w:val="both"/>
        <w:rPr>
          <w:i/>
          <w:iCs/>
          <w:sz w:val="24"/>
          <w:szCs w:val="24"/>
        </w:rPr>
      </w:pPr>
    </w:p>
    <w:p w14:paraId="49FC8FFC" w14:textId="77777777" w:rsidR="00E536D3" w:rsidRPr="00CF76F1" w:rsidRDefault="00DE4D63" w:rsidP="00E536D3">
      <w:pPr>
        <w:spacing w:line="360" w:lineRule="auto"/>
        <w:jc w:val="both"/>
        <w:rPr>
          <w:rFonts w:eastAsia="Calibri"/>
          <w:i/>
          <w:iCs/>
          <w:color w:val="000000"/>
          <w:sz w:val="24"/>
          <w:szCs w:val="24"/>
        </w:rPr>
      </w:pPr>
      <w:r w:rsidRPr="00761AE3">
        <w:rPr>
          <w:i/>
          <w:iCs/>
          <w:sz w:val="24"/>
          <w:szCs w:val="24"/>
        </w:rPr>
        <w:t xml:space="preserve">“Devlet hastanesindeki doktor zaten </w:t>
      </w:r>
      <w:proofErr w:type="spellStart"/>
      <w:r w:rsidRPr="00761AE3">
        <w:rPr>
          <w:i/>
          <w:iCs/>
          <w:sz w:val="24"/>
          <w:szCs w:val="24"/>
        </w:rPr>
        <w:t>ııı</w:t>
      </w:r>
      <w:proofErr w:type="spellEnd"/>
      <w:r w:rsidRPr="00761AE3">
        <w:rPr>
          <w:i/>
          <w:iCs/>
          <w:sz w:val="24"/>
          <w:szCs w:val="24"/>
        </w:rPr>
        <w:t xml:space="preserve"> normal doğum olacak sezaryen </w:t>
      </w:r>
      <w:proofErr w:type="spellStart"/>
      <w:r w:rsidRPr="00761AE3">
        <w:rPr>
          <w:i/>
          <w:iCs/>
          <w:sz w:val="24"/>
          <w:szCs w:val="24"/>
        </w:rPr>
        <w:t>yapmicam</w:t>
      </w:r>
      <w:proofErr w:type="spellEnd"/>
      <w:r w:rsidRPr="00761AE3">
        <w:rPr>
          <w:i/>
          <w:iCs/>
          <w:sz w:val="24"/>
          <w:szCs w:val="24"/>
        </w:rPr>
        <w:t xml:space="preserve"> (yapmayacağım) deme yetkisi daha fazla gibi </w:t>
      </w:r>
      <w:proofErr w:type="spellStart"/>
      <w:r w:rsidRPr="00761AE3">
        <w:rPr>
          <w:i/>
          <w:iCs/>
          <w:sz w:val="24"/>
          <w:szCs w:val="24"/>
        </w:rPr>
        <w:t>görünüyo</w:t>
      </w:r>
      <w:proofErr w:type="spellEnd"/>
      <w:r w:rsidRPr="00761AE3">
        <w:rPr>
          <w:i/>
          <w:iCs/>
          <w:sz w:val="24"/>
          <w:szCs w:val="24"/>
        </w:rPr>
        <w:t xml:space="preserve"> (görünüyor).” </w:t>
      </w:r>
      <w:r w:rsidR="00E536D3" w:rsidRPr="00CF76F1">
        <w:rPr>
          <w:rFonts w:eastAsia="Calibri"/>
          <w:i/>
          <w:iCs/>
          <w:color w:val="000000"/>
          <w:sz w:val="24"/>
          <w:szCs w:val="24"/>
        </w:rPr>
        <w:t>(</w:t>
      </w:r>
      <w:r w:rsidR="00E536D3">
        <w:rPr>
          <w:rFonts w:eastAsia="Calibri"/>
          <w:i/>
          <w:iCs/>
          <w:color w:val="000000"/>
          <w:sz w:val="24"/>
          <w:szCs w:val="24"/>
        </w:rPr>
        <w:t>H4)</w:t>
      </w:r>
    </w:p>
    <w:p w14:paraId="78640DF1" w14:textId="792C806C" w:rsidR="00DE4D63" w:rsidRPr="00761AE3" w:rsidRDefault="00DE4D63" w:rsidP="00DE4D63">
      <w:pPr>
        <w:spacing w:line="360" w:lineRule="auto"/>
        <w:jc w:val="both"/>
        <w:rPr>
          <w:i/>
          <w:iCs/>
          <w:sz w:val="24"/>
          <w:szCs w:val="24"/>
        </w:rPr>
      </w:pPr>
    </w:p>
    <w:p w14:paraId="2B53BDC6" w14:textId="77777777" w:rsidR="003834B5" w:rsidRPr="00327ECD" w:rsidRDefault="00DE4D63" w:rsidP="003834B5">
      <w:pPr>
        <w:spacing w:line="360" w:lineRule="auto"/>
        <w:jc w:val="both"/>
        <w:rPr>
          <w:i/>
          <w:iCs/>
          <w:sz w:val="24"/>
          <w:szCs w:val="24"/>
        </w:rPr>
      </w:pPr>
      <w:r w:rsidRPr="00761AE3">
        <w:rPr>
          <w:i/>
          <w:iCs/>
          <w:sz w:val="24"/>
          <w:szCs w:val="24"/>
        </w:rPr>
        <w:t xml:space="preserve">“Onun dışında hastanede Devlet Hastanesinde zaten hiçbir doktor ben </w:t>
      </w:r>
      <w:proofErr w:type="spellStart"/>
      <w:r w:rsidRPr="00761AE3">
        <w:rPr>
          <w:i/>
          <w:iCs/>
          <w:sz w:val="24"/>
          <w:szCs w:val="24"/>
        </w:rPr>
        <w:t>sezeryan</w:t>
      </w:r>
      <w:proofErr w:type="spellEnd"/>
      <w:r w:rsidRPr="00761AE3">
        <w:rPr>
          <w:i/>
          <w:iCs/>
          <w:sz w:val="24"/>
          <w:szCs w:val="24"/>
        </w:rPr>
        <w:t xml:space="preserve"> istiyorum diye gittiğinizde sizi </w:t>
      </w:r>
      <w:proofErr w:type="spellStart"/>
      <w:r w:rsidRPr="00761AE3">
        <w:rPr>
          <w:i/>
          <w:iCs/>
          <w:sz w:val="24"/>
          <w:szCs w:val="24"/>
        </w:rPr>
        <w:t>sezeryan</w:t>
      </w:r>
      <w:proofErr w:type="spellEnd"/>
      <w:r w:rsidRPr="00761AE3">
        <w:rPr>
          <w:i/>
          <w:iCs/>
          <w:sz w:val="24"/>
          <w:szCs w:val="24"/>
        </w:rPr>
        <w:t xml:space="preserve"> </w:t>
      </w:r>
      <w:proofErr w:type="spellStart"/>
      <w:r w:rsidRPr="00761AE3">
        <w:rPr>
          <w:i/>
          <w:iCs/>
          <w:sz w:val="24"/>
          <w:szCs w:val="24"/>
        </w:rPr>
        <w:t>yapmıyo</w:t>
      </w:r>
      <w:proofErr w:type="spellEnd"/>
      <w:r w:rsidRPr="00761AE3">
        <w:rPr>
          <w:i/>
          <w:iCs/>
          <w:sz w:val="24"/>
          <w:szCs w:val="24"/>
        </w:rPr>
        <w:t xml:space="preserve"> (yapmıyor).” </w:t>
      </w:r>
      <w:r w:rsidR="003834B5" w:rsidRPr="00327ECD">
        <w:rPr>
          <w:i/>
          <w:iCs/>
          <w:sz w:val="24"/>
          <w:szCs w:val="24"/>
        </w:rPr>
        <w:t>(</w:t>
      </w:r>
      <w:r w:rsidR="003834B5">
        <w:rPr>
          <w:i/>
          <w:iCs/>
          <w:sz w:val="24"/>
          <w:szCs w:val="24"/>
        </w:rPr>
        <w:t>H5)</w:t>
      </w:r>
    </w:p>
    <w:p w14:paraId="5E343353" w14:textId="46A41B23" w:rsidR="00DE4D63" w:rsidRPr="00761AE3" w:rsidRDefault="00DE4D63" w:rsidP="003834B5">
      <w:pPr>
        <w:spacing w:line="360" w:lineRule="auto"/>
        <w:jc w:val="both"/>
        <w:rPr>
          <w:b/>
          <w:bCs/>
          <w:sz w:val="24"/>
          <w:szCs w:val="24"/>
        </w:rPr>
      </w:pPr>
    </w:p>
    <w:p w14:paraId="2CD5AEE1" w14:textId="77777777" w:rsidR="00DB0354" w:rsidRDefault="00DB0354" w:rsidP="005A4A58">
      <w:pPr>
        <w:spacing w:line="360" w:lineRule="auto"/>
        <w:jc w:val="both"/>
        <w:rPr>
          <w:b/>
          <w:bCs/>
          <w:i/>
          <w:iCs/>
          <w:sz w:val="24"/>
          <w:szCs w:val="24"/>
        </w:rPr>
      </w:pPr>
    </w:p>
    <w:p w14:paraId="13A1D411" w14:textId="46830EA5" w:rsidR="00DE4D63" w:rsidRPr="005A4A58" w:rsidRDefault="005A4A58" w:rsidP="005A4A58">
      <w:pPr>
        <w:spacing w:line="360" w:lineRule="auto"/>
        <w:jc w:val="both"/>
        <w:rPr>
          <w:b/>
          <w:bCs/>
          <w:i/>
          <w:iCs/>
          <w:color w:val="000000"/>
          <w:sz w:val="24"/>
          <w:szCs w:val="24"/>
        </w:rPr>
      </w:pPr>
      <w:r w:rsidRPr="005A4A58">
        <w:rPr>
          <w:b/>
          <w:bCs/>
          <w:i/>
          <w:iCs/>
          <w:sz w:val="24"/>
          <w:szCs w:val="24"/>
        </w:rPr>
        <w:t xml:space="preserve">“Sezaryen olmak için özel doktora gitme” </w:t>
      </w:r>
      <w:r w:rsidRPr="005A4A58">
        <w:rPr>
          <w:b/>
          <w:bCs/>
          <w:i/>
          <w:iCs/>
          <w:color w:val="000000"/>
          <w:sz w:val="24"/>
          <w:szCs w:val="24"/>
        </w:rPr>
        <w:t>koduna ilişkin katılımcı ifadeleri</w:t>
      </w:r>
    </w:p>
    <w:p w14:paraId="27A8FF96" w14:textId="77777777" w:rsidR="00255EA3" w:rsidRPr="00761AE3" w:rsidRDefault="00255EA3" w:rsidP="00DE4D63">
      <w:pPr>
        <w:spacing w:line="360" w:lineRule="auto"/>
        <w:jc w:val="center"/>
        <w:rPr>
          <w:b/>
          <w:bCs/>
          <w:color w:val="000000"/>
          <w:sz w:val="24"/>
          <w:szCs w:val="24"/>
        </w:rPr>
      </w:pPr>
    </w:p>
    <w:p w14:paraId="43F61FD2" w14:textId="48DF603D" w:rsidR="00DE4D63" w:rsidRDefault="00DE4D63" w:rsidP="00DE4D63">
      <w:pPr>
        <w:spacing w:line="360" w:lineRule="auto"/>
        <w:jc w:val="both"/>
        <w:rPr>
          <w:i/>
          <w:iCs/>
          <w:color w:val="000000"/>
          <w:sz w:val="24"/>
          <w:szCs w:val="24"/>
        </w:rPr>
      </w:pPr>
      <w:r w:rsidRPr="00761AE3">
        <w:rPr>
          <w:i/>
          <w:iCs/>
          <w:sz w:val="24"/>
          <w:szCs w:val="24"/>
        </w:rPr>
        <w:t xml:space="preserve">“Ama özel hekimi muayenehane hekimine gidenlerin normal doğum yapma oranı biraz daha düşük azcık (azıcık) daha </w:t>
      </w:r>
      <w:proofErr w:type="spellStart"/>
      <w:r w:rsidRPr="00761AE3">
        <w:rPr>
          <w:i/>
          <w:iCs/>
          <w:sz w:val="24"/>
          <w:szCs w:val="24"/>
        </w:rPr>
        <w:t>sezeryan</w:t>
      </w:r>
      <w:proofErr w:type="spellEnd"/>
      <w:r w:rsidRPr="00761AE3">
        <w:rPr>
          <w:i/>
          <w:iCs/>
          <w:sz w:val="24"/>
          <w:szCs w:val="24"/>
        </w:rPr>
        <w:t xml:space="preserve">.” </w:t>
      </w:r>
      <w:r w:rsidR="00E43A83" w:rsidRPr="00CF76F1">
        <w:rPr>
          <w:i/>
          <w:iCs/>
          <w:color w:val="000000"/>
          <w:sz w:val="24"/>
          <w:szCs w:val="24"/>
        </w:rPr>
        <w:t>(</w:t>
      </w:r>
      <w:r w:rsidR="00E43A83">
        <w:rPr>
          <w:i/>
          <w:iCs/>
          <w:color w:val="000000"/>
          <w:sz w:val="24"/>
          <w:szCs w:val="24"/>
        </w:rPr>
        <w:t>E3)</w:t>
      </w:r>
    </w:p>
    <w:p w14:paraId="18FD4674" w14:textId="77777777" w:rsidR="00E43A83" w:rsidRPr="00761AE3" w:rsidRDefault="00E43A83" w:rsidP="00DE4D63">
      <w:pPr>
        <w:spacing w:line="360" w:lineRule="auto"/>
        <w:jc w:val="both"/>
        <w:rPr>
          <w:i/>
          <w:iCs/>
          <w:sz w:val="24"/>
          <w:szCs w:val="24"/>
        </w:rPr>
      </w:pPr>
    </w:p>
    <w:p w14:paraId="0768F8F4" w14:textId="77777777" w:rsidR="00B21420" w:rsidRPr="00CF76F1" w:rsidRDefault="00DE4D63" w:rsidP="00B21420">
      <w:pPr>
        <w:spacing w:line="360" w:lineRule="auto"/>
        <w:jc w:val="both"/>
        <w:rPr>
          <w:i/>
          <w:iCs/>
          <w:color w:val="000000"/>
          <w:sz w:val="24"/>
          <w:szCs w:val="24"/>
        </w:rPr>
      </w:pPr>
      <w:r w:rsidRPr="00761AE3">
        <w:rPr>
          <w:i/>
          <w:iCs/>
          <w:sz w:val="24"/>
          <w:szCs w:val="24"/>
        </w:rPr>
        <w:t xml:space="preserve">“Yani ne anlamda genelde gebe </w:t>
      </w:r>
      <w:proofErr w:type="spellStart"/>
      <w:r w:rsidRPr="00761AE3">
        <w:rPr>
          <w:i/>
          <w:iCs/>
          <w:sz w:val="24"/>
          <w:szCs w:val="24"/>
        </w:rPr>
        <w:t>sezaryan</w:t>
      </w:r>
      <w:proofErr w:type="spellEnd"/>
      <w:r w:rsidRPr="00761AE3">
        <w:rPr>
          <w:i/>
          <w:iCs/>
          <w:sz w:val="24"/>
          <w:szCs w:val="24"/>
        </w:rPr>
        <w:t xml:space="preserve"> olmak </w:t>
      </w:r>
      <w:proofErr w:type="spellStart"/>
      <w:r w:rsidRPr="00761AE3">
        <w:rPr>
          <w:i/>
          <w:iCs/>
          <w:sz w:val="24"/>
          <w:szCs w:val="24"/>
        </w:rPr>
        <w:t>istiyosa</w:t>
      </w:r>
      <w:proofErr w:type="spellEnd"/>
      <w:r w:rsidRPr="00761AE3">
        <w:rPr>
          <w:i/>
          <w:iCs/>
          <w:sz w:val="24"/>
          <w:szCs w:val="24"/>
        </w:rPr>
        <w:t xml:space="preserve"> (istiyorsa) </w:t>
      </w:r>
      <w:proofErr w:type="spellStart"/>
      <w:r w:rsidRPr="00761AE3">
        <w:rPr>
          <w:i/>
          <w:iCs/>
          <w:sz w:val="24"/>
          <w:szCs w:val="24"/>
        </w:rPr>
        <w:t>sezaryan</w:t>
      </w:r>
      <w:proofErr w:type="spellEnd"/>
      <w:r w:rsidRPr="00761AE3">
        <w:rPr>
          <w:i/>
          <w:iCs/>
          <w:sz w:val="24"/>
          <w:szCs w:val="24"/>
        </w:rPr>
        <w:t xml:space="preserve"> yapmak isteyen ya o yönde eğilimi olan hekimi </w:t>
      </w:r>
      <w:proofErr w:type="spellStart"/>
      <w:r w:rsidRPr="00761AE3">
        <w:rPr>
          <w:i/>
          <w:iCs/>
          <w:sz w:val="24"/>
          <w:szCs w:val="24"/>
        </w:rPr>
        <w:t>buluyo</w:t>
      </w:r>
      <w:proofErr w:type="spellEnd"/>
      <w:r w:rsidRPr="00761AE3">
        <w:rPr>
          <w:i/>
          <w:iCs/>
          <w:sz w:val="24"/>
          <w:szCs w:val="24"/>
        </w:rPr>
        <w:t xml:space="preserve"> (buluyor) ve ona </w:t>
      </w:r>
      <w:proofErr w:type="spellStart"/>
      <w:r w:rsidRPr="00761AE3">
        <w:rPr>
          <w:i/>
          <w:iCs/>
          <w:sz w:val="24"/>
          <w:szCs w:val="24"/>
        </w:rPr>
        <w:t>gidiyo</w:t>
      </w:r>
      <w:proofErr w:type="spellEnd"/>
      <w:r w:rsidRPr="00761AE3">
        <w:rPr>
          <w:i/>
          <w:iCs/>
          <w:sz w:val="24"/>
          <w:szCs w:val="24"/>
        </w:rPr>
        <w:t xml:space="preserve"> (gidiyor).” </w:t>
      </w:r>
      <w:r w:rsidR="00B21420" w:rsidRPr="00CF76F1">
        <w:rPr>
          <w:i/>
          <w:iCs/>
          <w:color w:val="000000"/>
          <w:sz w:val="24"/>
          <w:szCs w:val="24"/>
        </w:rPr>
        <w:t>(</w:t>
      </w:r>
      <w:r w:rsidR="00B21420">
        <w:rPr>
          <w:i/>
          <w:iCs/>
          <w:color w:val="000000"/>
          <w:sz w:val="24"/>
          <w:szCs w:val="24"/>
        </w:rPr>
        <w:t>H11)</w:t>
      </w:r>
    </w:p>
    <w:p w14:paraId="41089E32" w14:textId="61236555" w:rsidR="00DE4D63" w:rsidRPr="00761AE3" w:rsidRDefault="00DE4D63" w:rsidP="00DE4D63">
      <w:pPr>
        <w:spacing w:line="360" w:lineRule="auto"/>
        <w:jc w:val="both"/>
        <w:rPr>
          <w:i/>
          <w:iCs/>
          <w:sz w:val="24"/>
          <w:szCs w:val="24"/>
        </w:rPr>
      </w:pPr>
    </w:p>
    <w:p w14:paraId="42B79762" w14:textId="14826F47" w:rsidR="00DE4D63" w:rsidRDefault="00DE4D63" w:rsidP="00DE4D63">
      <w:pPr>
        <w:spacing w:line="360" w:lineRule="auto"/>
        <w:jc w:val="both"/>
        <w:rPr>
          <w:i/>
          <w:iCs/>
          <w:color w:val="000000"/>
          <w:sz w:val="24"/>
          <w:szCs w:val="24"/>
        </w:rPr>
      </w:pPr>
      <w:r w:rsidRPr="00761AE3">
        <w:rPr>
          <w:i/>
          <w:iCs/>
          <w:sz w:val="24"/>
          <w:szCs w:val="24"/>
        </w:rPr>
        <w:t xml:space="preserve">“Bu hasta hastaneden çıkışı </w:t>
      </w:r>
      <w:proofErr w:type="spellStart"/>
      <w:r w:rsidRPr="00761AE3">
        <w:rPr>
          <w:i/>
          <w:iCs/>
          <w:sz w:val="24"/>
          <w:szCs w:val="24"/>
        </w:rPr>
        <w:t>gerçekleştiriyo</w:t>
      </w:r>
      <w:proofErr w:type="spellEnd"/>
      <w:r w:rsidRPr="00761AE3">
        <w:rPr>
          <w:i/>
          <w:iCs/>
          <w:sz w:val="24"/>
          <w:szCs w:val="24"/>
        </w:rPr>
        <w:t xml:space="preserve"> (gerçekleştiriyor) </w:t>
      </w:r>
      <w:proofErr w:type="spellStart"/>
      <w:r w:rsidRPr="00761AE3">
        <w:rPr>
          <w:i/>
          <w:iCs/>
          <w:sz w:val="24"/>
          <w:szCs w:val="24"/>
        </w:rPr>
        <w:t>red</w:t>
      </w:r>
      <w:proofErr w:type="spellEnd"/>
      <w:r w:rsidRPr="00761AE3">
        <w:rPr>
          <w:i/>
          <w:iCs/>
          <w:sz w:val="24"/>
          <w:szCs w:val="24"/>
        </w:rPr>
        <w:t xml:space="preserve"> onam formuyla ama devlet şey özel hastaneye gittiğinizde hele ki baştan beri takipli bir hastaysanız ben </w:t>
      </w:r>
      <w:proofErr w:type="spellStart"/>
      <w:r w:rsidRPr="00761AE3">
        <w:rPr>
          <w:i/>
          <w:iCs/>
          <w:sz w:val="24"/>
          <w:szCs w:val="24"/>
        </w:rPr>
        <w:t>sezaryan</w:t>
      </w:r>
      <w:proofErr w:type="spellEnd"/>
      <w:r w:rsidRPr="00761AE3">
        <w:rPr>
          <w:i/>
          <w:iCs/>
          <w:sz w:val="24"/>
          <w:szCs w:val="24"/>
        </w:rPr>
        <w:t xml:space="preserve"> istiyorum ben mümkün değil normal doğum yapamam </w:t>
      </w:r>
      <w:proofErr w:type="spellStart"/>
      <w:r w:rsidRPr="00761AE3">
        <w:rPr>
          <w:i/>
          <w:iCs/>
          <w:sz w:val="24"/>
          <w:szCs w:val="24"/>
        </w:rPr>
        <w:t>diyip</w:t>
      </w:r>
      <w:proofErr w:type="spellEnd"/>
      <w:r w:rsidRPr="00761AE3">
        <w:rPr>
          <w:i/>
          <w:iCs/>
          <w:sz w:val="24"/>
          <w:szCs w:val="24"/>
        </w:rPr>
        <w:t xml:space="preserve"> (deyip) bunu da çok açık ve net </w:t>
      </w:r>
      <w:proofErr w:type="spellStart"/>
      <w:r w:rsidRPr="00761AE3">
        <w:rPr>
          <w:i/>
          <w:iCs/>
          <w:sz w:val="24"/>
          <w:szCs w:val="24"/>
        </w:rPr>
        <w:t>bi</w:t>
      </w:r>
      <w:proofErr w:type="spellEnd"/>
      <w:r w:rsidRPr="00761AE3">
        <w:rPr>
          <w:i/>
          <w:iCs/>
          <w:sz w:val="24"/>
          <w:szCs w:val="24"/>
        </w:rPr>
        <w:t xml:space="preserve"> (bir) şekilde söylüyorum.” </w:t>
      </w:r>
      <w:r w:rsidR="00593416" w:rsidRPr="00CF76F1">
        <w:rPr>
          <w:i/>
          <w:iCs/>
          <w:color w:val="000000"/>
          <w:sz w:val="24"/>
          <w:szCs w:val="24"/>
        </w:rPr>
        <w:t>(</w:t>
      </w:r>
      <w:r w:rsidR="00593416">
        <w:rPr>
          <w:i/>
          <w:iCs/>
          <w:color w:val="000000"/>
          <w:sz w:val="24"/>
          <w:szCs w:val="24"/>
        </w:rPr>
        <w:t>E4)</w:t>
      </w:r>
    </w:p>
    <w:p w14:paraId="3F9C23A4" w14:textId="77777777" w:rsidR="00593416" w:rsidRPr="00761AE3" w:rsidRDefault="00593416" w:rsidP="00DE4D63">
      <w:pPr>
        <w:spacing w:line="360" w:lineRule="auto"/>
        <w:jc w:val="both"/>
        <w:rPr>
          <w:i/>
          <w:iCs/>
          <w:sz w:val="24"/>
          <w:szCs w:val="24"/>
        </w:rPr>
      </w:pPr>
    </w:p>
    <w:p w14:paraId="0AD8654A" w14:textId="77777777" w:rsidR="008812D8" w:rsidRPr="003C5001" w:rsidRDefault="00DE4D63" w:rsidP="008812D8">
      <w:pPr>
        <w:spacing w:line="360" w:lineRule="auto"/>
        <w:jc w:val="both"/>
        <w:rPr>
          <w:i/>
          <w:iCs/>
          <w:color w:val="000000"/>
          <w:sz w:val="24"/>
          <w:szCs w:val="24"/>
        </w:rPr>
      </w:pPr>
      <w:r w:rsidRPr="00761AE3">
        <w:rPr>
          <w:i/>
          <w:iCs/>
          <w:sz w:val="24"/>
          <w:szCs w:val="24"/>
        </w:rPr>
        <w:t xml:space="preserve">“Yani özelde şimdi hastalarımızın çoğu tabi özele hani çoğunluğu özelde doğum </w:t>
      </w:r>
      <w:proofErr w:type="spellStart"/>
      <w:r w:rsidRPr="00761AE3">
        <w:rPr>
          <w:i/>
          <w:iCs/>
          <w:sz w:val="24"/>
          <w:szCs w:val="24"/>
        </w:rPr>
        <w:t>yapıyo</w:t>
      </w:r>
      <w:proofErr w:type="spellEnd"/>
      <w:r w:rsidRPr="00761AE3">
        <w:rPr>
          <w:i/>
          <w:iCs/>
          <w:sz w:val="24"/>
          <w:szCs w:val="24"/>
        </w:rPr>
        <w:t xml:space="preserve"> (yapıyor) ama </w:t>
      </w:r>
      <w:proofErr w:type="spellStart"/>
      <w:r w:rsidRPr="00761AE3">
        <w:rPr>
          <w:i/>
          <w:iCs/>
          <w:sz w:val="24"/>
          <w:szCs w:val="24"/>
        </w:rPr>
        <w:t>sezeryanla</w:t>
      </w:r>
      <w:proofErr w:type="spellEnd"/>
      <w:r w:rsidRPr="00761AE3">
        <w:rPr>
          <w:i/>
          <w:iCs/>
          <w:sz w:val="24"/>
          <w:szCs w:val="24"/>
        </w:rPr>
        <w:t xml:space="preserve"> doğum yapıyorlar hani normal bir hastaneye Devlet Hastanesine gidip normal doğum yapmak </w:t>
      </w:r>
      <w:proofErr w:type="spellStart"/>
      <w:r w:rsidRPr="00761AE3">
        <w:rPr>
          <w:i/>
          <w:iCs/>
          <w:sz w:val="24"/>
          <w:szCs w:val="24"/>
        </w:rPr>
        <w:t>istemiyo</w:t>
      </w:r>
      <w:proofErr w:type="spellEnd"/>
      <w:r w:rsidRPr="00761AE3">
        <w:rPr>
          <w:i/>
          <w:iCs/>
          <w:sz w:val="24"/>
          <w:szCs w:val="24"/>
        </w:rPr>
        <w:t xml:space="preserve"> (istemiyor) evet o yüzden de böyle tercih </w:t>
      </w:r>
      <w:proofErr w:type="spellStart"/>
      <w:r w:rsidRPr="00761AE3">
        <w:rPr>
          <w:i/>
          <w:iCs/>
          <w:sz w:val="24"/>
          <w:szCs w:val="24"/>
        </w:rPr>
        <w:t>ediyolar</w:t>
      </w:r>
      <w:proofErr w:type="spellEnd"/>
      <w:r w:rsidRPr="00761AE3">
        <w:rPr>
          <w:i/>
          <w:iCs/>
          <w:sz w:val="24"/>
          <w:szCs w:val="24"/>
        </w:rPr>
        <w:t xml:space="preserve"> (ediyorlar) bence.” </w:t>
      </w:r>
      <w:r w:rsidR="008812D8" w:rsidRPr="003C5001">
        <w:rPr>
          <w:i/>
          <w:iCs/>
          <w:color w:val="000000"/>
          <w:sz w:val="24"/>
          <w:szCs w:val="24"/>
        </w:rPr>
        <w:t>(</w:t>
      </w:r>
      <w:r w:rsidR="008812D8">
        <w:rPr>
          <w:i/>
          <w:iCs/>
          <w:color w:val="000000"/>
          <w:sz w:val="24"/>
          <w:szCs w:val="24"/>
        </w:rPr>
        <w:t>H2)</w:t>
      </w:r>
    </w:p>
    <w:p w14:paraId="48A3DFAF" w14:textId="77777777" w:rsidR="008812D8" w:rsidRDefault="008812D8" w:rsidP="00DE4D63">
      <w:pPr>
        <w:spacing w:line="360" w:lineRule="auto"/>
        <w:jc w:val="both"/>
        <w:rPr>
          <w:i/>
          <w:iCs/>
          <w:sz w:val="24"/>
          <w:szCs w:val="24"/>
        </w:rPr>
      </w:pPr>
    </w:p>
    <w:p w14:paraId="48F80104" w14:textId="77777777" w:rsidR="003834B5" w:rsidRPr="00327ECD" w:rsidRDefault="00DE4D63" w:rsidP="003834B5">
      <w:pPr>
        <w:spacing w:line="360" w:lineRule="auto"/>
        <w:jc w:val="both"/>
        <w:rPr>
          <w:i/>
          <w:iCs/>
          <w:sz w:val="24"/>
          <w:szCs w:val="24"/>
        </w:rPr>
      </w:pPr>
      <w:r w:rsidRPr="00761AE3">
        <w:rPr>
          <w:i/>
          <w:iCs/>
          <w:sz w:val="24"/>
          <w:szCs w:val="24"/>
        </w:rPr>
        <w:t>“</w:t>
      </w:r>
      <w:proofErr w:type="spellStart"/>
      <w:r w:rsidRPr="00761AE3">
        <w:rPr>
          <w:i/>
          <w:iCs/>
          <w:sz w:val="24"/>
          <w:szCs w:val="24"/>
        </w:rPr>
        <w:t>Gerekiyosa</w:t>
      </w:r>
      <w:proofErr w:type="spellEnd"/>
      <w:r w:rsidRPr="00761AE3">
        <w:rPr>
          <w:i/>
          <w:iCs/>
          <w:sz w:val="24"/>
          <w:szCs w:val="24"/>
        </w:rPr>
        <w:t xml:space="preserve"> (gerekiyorsa) </w:t>
      </w:r>
      <w:proofErr w:type="spellStart"/>
      <w:r w:rsidRPr="00761AE3">
        <w:rPr>
          <w:i/>
          <w:iCs/>
          <w:sz w:val="24"/>
          <w:szCs w:val="24"/>
        </w:rPr>
        <w:t>yapıyo</w:t>
      </w:r>
      <w:proofErr w:type="spellEnd"/>
      <w:r w:rsidRPr="00761AE3">
        <w:rPr>
          <w:i/>
          <w:iCs/>
          <w:sz w:val="24"/>
          <w:szCs w:val="24"/>
        </w:rPr>
        <w:t xml:space="preserve"> (yapıyor) ama özel böyle </w:t>
      </w:r>
      <w:proofErr w:type="spellStart"/>
      <w:r w:rsidRPr="00761AE3">
        <w:rPr>
          <w:i/>
          <w:iCs/>
          <w:sz w:val="24"/>
          <w:szCs w:val="24"/>
        </w:rPr>
        <w:t>bi</w:t>
      </w:r>
      <w:proofErr w:type="spellEnd"/>
      <w:r w:rsidRPr="00761AE3">
        <w:rPr>
          <w:i/>
          <w:iCs/>
          <w:sz w:val="24"/>
          <w:szCs w:val="24"/>
        </w:rPr>
        <w:t xml:space="preserve"> (bir) talebi </w:t>
      </w:r>
      <w:proofErr w:type="spellStart"/>
      <w:r w:rsidRPr="00761AE3">
        <w:rPr>
          <w:i/>
          <w:iCs/>
          <w:sz w:val="24"/>
          <w:szCs w:val="24"/>
        </w:rPr>
        <w:t>oluyosa</w:t>
      </w:r>
      <w:proofErr w:type="spellEnd"/>
      <w:r w:rsidRPr="00761AE3">
        <w:rPr>
          <w:i/>
          <w:iCs/>
          <w:sz w:val="24"/>
          <w:szCs w:val="24"/>
        </w:rPr>
        <w:t xml:space="preserve"> (oluyorsa) da insana bu özeli tercih </w:t>
      </w:r>
      <w:proofErr w:type="spellStart"/>
      <w:r w:rsidRPr="00761AE3">
        <w:rPr>
          <w:i/>
          <w:iCs/>
          <w:sz w:val="24"/>
          <w:szCs w:val="24"/>
        </w:rPr>
        <w:t>ediyo</w:t>
      </w:r>
      <w:proofErr w:type="spellEnd"/>
      <w:r w:rsidRPr="00761AE3">
        <w:rPr>
          <w:i/>
          <w:iCs/>
          <w:sz w:val="24"/>
          <w:szCs w:val="24"/>
        </w:rPr>
        <w:t xml:space="preserve"> (ediyor).” </w:t>
      </w:r>
      <w:r w:rsidR="003834B5" w:rsidRPr="00327ECD">
        <w:rPr>
          <w:i/>
          <w:iCs/>
          <w:sz w:val="24"/>
          <w:szCs w:val="24"/>
        </w:rPr>
        <w:t>(</w:t>
      </w:r>
      <w:r w:rsidR="003834B5">
        <w:rPr>
          <w:i/>
          <w:iCs/>
          <w:sz w:val="24"/>
          <w:szCs w:val="24"/>
        </w:rPr>
        <w:t>H5)</w:t>
      </w:r>
    </w:p>
    <w:p w14:paraId="5924858F" w14:textId="6E853274" w:rsidR="00255EA3" w:rsidRDefault="00255EA3" w:rsidP="00DE4D63">
      <w:pPr>
        <w:spacing w:line="360" w:lineRule="auto"/>
        <w:jc w:val="both"/>
        <w:rPr>
          <w:i/>
          <w:iCs/>
          <w:sz w:val="24"/>
          <w:szCs w:val="24"/>
        </w:rPr>
      </w:pPr>
    </w:p>
    <w:p w14:paraId="06ED836E" w14:textId="77777777" w:rsidR="000261E9" w:rsidRPr="00761AE3" w:rsidRDefault="000261E9" w:rsidP="00DE4D63">
      <w:pPr>
        <w:spacing w:line="360" w:lineRule="auto"/>
        <w:jc w:val="both"/>
        <w:rPr>
          <w:i/>
          <w:iCs/>
          <w:sz w:val="24"/>
          <w:szCs w:val="24"/>
        </w:rPr>
      </w:pPr>
    </w:p>
    <w:p w14:paraId="31DD5AB4" w14:textId="34BAEDD4" w:rsidR="00DE4D63" w:rsidRPr="005A4A58" w:rsidRDefault="005A4A58" w:rsidP="005A4A58">
      <w:pPr>
        <w:spacing w:line="360" w:lineRule="auto"/>
        <w:jc w:val="both"/>
        <w:rPr>
          <w:b/>
          <w:bCs/>
          <w:i/>
          <w:iCs/>
          <w:color w:val="000000"/>
          <w:sz w:val="24"/>
          <w:szCs w:val="24"/>
        </w:rPr>
      </w:pPr>
      <w:r w:rsidRPr="005A4A58">
        <w:rPr>
          <w:b/>
          <w:bCs/>
          <w:i/>
          <w:iCs/>
          <w:color w:val="000000"/>
          <w:sz w:val="24"/>
          <w:szCs w:val="24"/>
        </w:rPr>
        <w:lastRenderedPageBreak/>
        <w:t>“Annenin doktora karşı güven azlığı” koduna ilişkin katılımcı ifadeleri</w:t>
      </w:r>
    </w:p>
    <w:p w14:paraId="3B0F1A2D" w14:textId="77777777" w:rsidR="00255EA3" w:rsidRPr="00761AE3" w:rsidRDefault="00255EA3" w:rsidP="00DE4D63">
      <w:pPr>
        <w:spacing w:line="360" w:lineRule="auto"/>
        <w:jc w:val="center"/>
        <w:rPr>
          <w:b/>
          <w:bCs/>
          <w:color w:val="000000"/>
          <w:sz w:val="24"/>
          <w:szCs w:val="24"/>
        </w:rPr>
      </w:pPr>
    </w:p>
    <w:p w14:paraId="13ED7652" w14:textId="3DE1DE15" w:rsidR="00DE4D63" w:rsidRPr="00761AE3" w:rsidRDefault="00DE4D63" w:rsidP="00DE4D63">
      <w:pPr>
        <w:spacing w:line="360" w:lineRule="auto"/>
        <w:jc w:val="both"/>
        <w:rPr>
          <w:i/>
          <w:iCs/>
          <w:sz w:val="24"/>
          <w:szCs w:val="24"/>
        </w:rPr>
      </w:pPr>
      <w:r w:rsidRPr="00761AE3">
        <w:rPr>
          <w:i/>
          <w:iCs/>
          <w:sz w:val="24"/>
          <w:szCs w:val="24"/>
        </w:rPr>
        <w:t xml:space="preserve">“Hani normal yapabilir miydim işte gerçekten açılmam olmadı falan diye çok sorguladım hani </w:t>
      </w:r>
      <w:proofErr w:type="spellStart"/>
      <w:r w:rsidRPr="00761AE3">
        <w:rPr>
          <w:i/>
          <w:iCs/>
          <w:sz w:val="24"/>
          <w:szCs w:val="24"/>
        </w:rPr>
        <w:t>hani</w:t>
      </w:r>
      <w:proofErr w:type="spellEnd"/>
      <w:r w:rsidRPr="00761AE3">
        <w:rPr>
          <w:i/>
          <w:iCs/>
          <w:sz w:val="24"/>
          <w:szCs w:val="24"/>
        </w:rPr>
        <w:t xml:space="preserve"> </w:t>
      </w:r>
      <w:proofErr w:type="spellStart"/>
      <w:r w:rsidRPr="00761AE3">
        <w:rPr>
          <w:i/>
          <w:iCs/>
          <w:sz w:val="24"/>
          <w:szCs w:val="24"/>
        </w:rPr>
        <w:t>hani</w:t>
      </w:r>
      <w:proofErr w:type="spellEnd"/>
      <w:r w:rsidRPr="00761AE3">
        <w:rPr>
          <w:i/>
          <w:iCs/>
          <w:sz w:val="24"/>
          <w:szCs w:val="24"/>
        </w:rPr>
        <w:t xml:space="preserve"> </w:t>
      </w:r>
      <w:proofErr w:type="spellStart"/>
      <w:r w:rsidRPr="00761AE3">
        <w:rPr>
          <w:i/>
          <w:iCs/>
          <w:sz w:val="24"/>
          <w:szCs w:val="24"/>
        </w:rPr>
        <w:t>nolu</w:t>
      </w:r>
      <w:proofErr w:type="spellEnd"/>
      <w:r w:rsidRPr="00761AE3">
        <w:rPr>
          <w:i/>
          <w:iCs/>
          <w:sz w:val="24"/>
          <w:szCs w:val="24"/>
        </w:rPr>
        <w:t xml:space="preserve"> acaba hocadan kaynaklı mı oldu acaba işte başka hoca görseydi aynı süreç olur muydu.” (</w:t>
      </w:r>
      <w:r w:rsidR="00F54B8C">
        <w:rPr>
          <w:i/>
          <w:iCs/>
          <w:sz w:val="24"/>
          <w:szCs w:val="24"/>
        </w:rPr>
        <w:t>A11)</w:t>
      </w:r>
    </w:p>
    <w:p w14:paraId="17E0F3D8" w14:textId="77777777" w:rsidR="00DE4D63" w:rsidRPr="00761AE3" w:rsidRDefault="00DE4D63" w:rsidP="00DE4D63">
      <w:pPr>
        <w:spacing w:line="360" w:lineRule="auto"/>
        <w:jc w:val="both"/>
        <w:rPr>
          <w:i/>
          <w:iCs/>
          <w:sz w:val="24"/>
          <w:szCs w:val="24"/>
        </w:rPr>
      </w:pPr>
    </w:p>
    <w:p w14:paraId="4D359567" w14:textId="26CE5E6D" w:rsidR="00DE4D63" w:rsidRDefault="00DE4D63" w:rsidP="00DE4D63">
      <w:pPr>
        <w:spacing w:line="360" w:lineRule="auto"/>
        <w:jc w:val="both"/>
        <w:rPr>
          <w:i/>
          <w:iCs/>
          <w:color w:val="000000"/>
          <w:sz w:val="24"/>
          <w:szCs w:val="24"/>
        </w:rPr>
      </w:pPr>
      <w:r w:rsidRPr="00761AE3">
        <w:rPr>
          <w:i/>
          <w:iCs/>
          <w:sz w:val="24"/>
          <w:szCs w:val="24"/>
        </w:rPr>
        <w:t xml:space="preserve">“Keşke öyle olmasaydı keşke </w:t>
      </w:r>
      <w:proofErr w:type="spellStart"/>
      <w:r w:rsidRPr="00761AE3">
        <w:rPr>
          <w:i/>
          <w:iCs/>
          <w:sz w:val="24"/>
          <w:szCs w:val="24"/>
        </w:rPr>
        <w:t>bi</w:t>
      </w:r>
      <w:proofErr w:type="spellEnd"/>
      <w:r w:rsidRPr="00761AE3">
        <w:rPr>
          <w:i/>
          <w:iCs/>
          <w:sz w:val="24"/>
          <w:szCs w:val="24"/>
        </w:rPr>
        <w:t xml:space="preserve"> (bir) tık daha beklenip zaman tanınsaydı falan diye düşünüyorum mesela üzülüyorum kendi yaşadığım şeye.” </w:t>
      </w:r>
      <w:r w:rsidR="004F4D65" w:rsidRPr="00CF76F1">
        <w:rPr>
          <w:i/>
          <w:iCs/>
          <w:color w:val="000000"/>
          <w:sz w:val="24"/>
          <w:szCs w:val="24"/>
        </w:rPr>
        <w:t>(</w:t>
      </w:r>
      <w:r w:rsidR="004F4D65">
        <w:rPr>
          <w:i/>
          <w:iCs/>
          <w:color w:val="000000"/>
          <w:sz w:val="24"/>
          <w:szCs w:val="24"/>
        </w:rPr>
        <w:t>E2)</w:t>
      </w:r>
    </w:p>
    <w:p w14:paraId="4047AEFC" w14:textId="77777777" w:rsidR="004F4D65" w:rsidRPr="00761AE3" w:rsidRDefault="004F4D65" w:rsidP="00DE4D63">
      <w:pPr>
        <w:spacing w:line="360" w:lineRule="auto"/>
        <w:jc w:val="both"/>
        <w:rPr>
          <w:i/>
          <w:iCs/>
          <w:sz w:val="24"/>
          <w:szCs w:val="24"/>
        </w:rPr>
      </w:pPr>
    </w:p>
    <w:p w14:paraId="01AF2599" w14:textId="77777777" w:rsidR="00C2377E" w:rsidRPr="00234169" w:rsidRDefault="00DE4D63" w:rsidP="00C2377E">
      <w:pPr>
        <w:spacing w:line="360" w:lineRule="auto"/>
        <w:jc w:val="both"/>
        <w:rPr>
          <w:i/>
          <w:iCs/>
          <w:sz w:val="24"/>
          <w:szCs w:val="24"/>
        </w:rPr>
      </w:pPr>
      <w:r w:rsidRPr="00761AE3">
        <w:rPr>
          <w:i/>
          <w:iCs/>
          <w:sz w:val="24"/>
          <w:szCs w:val="24"/>
        </w:rPr>
        <w:t xml:space="preserve">“Doktoruna olan güven eksikliğine bağlıyorum o yüzden </w:t>
      </w:r>
      <w:proofErr w:type="spellStart"/>
      <w:r w:rsidRPr="00761AE3">
        <w:rPr>
          <w:i/>
          <w:iCs/>
          <w:sz w:val="24"/>
          <w:szCs w:val="24"/>
        </w:rPr>
        <w:t>sezeryanlar</w:t>
      </w:r>
      <w:proofErr w:type="spellEnd"/>
      <w:r w:rsidRPr="00761AE3">
        <w:rPr>
          <w:i/>
          <w:iCs/>
          <w:sz w:val="24"/>
          <w:szCs w:val="24"/>
        </w:rPr>
        <w:t xml:space="preserve"> günümüzde arttı o yüzden.” </w:t>
      </w:r>
      <w:r w:rsidR="00C2377E" w:rsidRPr="00234169">
        <w:rPr>
          <w:i/>
          <w:iCs/>
          <w:sz w:val="24"/>
          <w:szCs w:val="24"/>
        </w:rPr>
        <w:t>(</w:t>
      </w:r>
      <w:r w:rsidR="00C2377E">
        <w:rPr>
          <w:i/>
          <w:iCs/>
          <w:sz w:val="24"/>
          <w:szCs w:val="24"/>
        </w:rPr>
        <w:t>H13)</w:t>
      </w:r>
    </w:p>
    <w:p w14:paraId="7FB39E3E" w14:textId="77777777" w:rsidR="00DE4D63" w:rsidRPr="00761AE3" w:rsidRDefault="00DE4D63" w:rsidP="00DE4D63">
      <w:pPr>
        <w:spacing w:line="360" w:lineRule="auto"/>
        <w:jc w:val="both"/>
        <w:rPr>
          <w:i/>
          <w:iCs/>
          <w:sz w:val="24"/>
          <w:szCs w:val="24"/>
        </w:rPr>
      </w:pPr>
    </w:p>
    <w:p w14:paraId="26DBA379" w14:textId="77777777" w:rsidR="00DB0354" w:rsidRDefault="00DB0354" w:rsidP="00D601C9">
      <w:pPr>
        <w:spacing w:line="360" w:lineRule="auto"/>
        <w:jc w:val="both"/>
        <w:rPr>
          <w:i/>
          <w:iCs/>
          <w:sz w:val="24"/>
          <w:szCs w:val="24"/>
        </w:rPr>
      </w:pPr>
    </w:p>
    <w:p w14:paraId="643D4967" w14:textId="1CA2A689" w:rsidR="00D601C9" w:rsidRPr="00A445B2" w:rsidRDefault="00DE4D63" w:rsidP="00D601C9">
      <w:pPr>
        <w:spacing w:line="360" w:lineRule="auto"/>
        <w:jc w:val="both"/>
        <w:rPr>
          <w:i/>
          <w:iCs/>
          <w:color w:val="000000"/>
          <w:sz w:val="24"/>
          <w:szCs w:val="24"/>
        </w:rPr>
      </w:pPr>
      <w:r w:rsidRPr="00761AE3">
        <w:rPr>
          <w:i/>
          <w:iCs/>
          <w:sz w:val="24"/>
          <w:szCs w:val="24"/>
        </w:rPr>
        <w:t xml:space="preserve">“Gerçekten mesela ne </w:t>
      </w:r>
      <w:proofErr w:type="spellStart"/>
      <w:r w:rsidRPr="00761AE3">
        <w:rPr>
          <w:i/>
          <w:iCs/>
          <w:sz w:val="24"/>
          <w:szCs w:val="24"/>
        </w:rPr>
        <w:t>olyo</w:t>
      </w:r>
      <w:proofErr w:type="spellEnd"/>
      <w:r w:rsidRPr="00761AE3">
        <w:rPr>
          <w:i/>
          <w:iCs/>
          <w:sz w:val="24"/>
          <w:szCs w:val="24"/>
        </w:rPr>
        <w:t xml:space="preserve"> (oluyor) doktor </w:t>
      </w:r>
      <w:proofErr w:type="spellStart"/>
      <w:r w:rsidRPr="00761AE3">
        <w:rPr>
          <w:i/>
          <w:iCs/>
          <w:sz w:val="24"/>
          <w:szCs w:val="24"/>
        </w:rPr>
        <w:t>diyo</w:t>
      </w:r>
      <w:proofErr w:type="spellEnd"/>
      <w:r w:rsidRPr="00761AE3">
        <w:rPr>
          <w:i/>
          <w:iCs/>
          <w:sz w:val="24"/>
          <w:szCs w:val="24"/>
        </w:rPr>
        <w:t xml:space="preserve"> (diyor) ki işte mesela atıyorum şeker yüklemesi yapalım falan </w:t>
      </w:r>
      <w:proofErr w:type="spellStart"/>
      <w:r w:rsidRPr="00761AE3">
        <w:rPr>
          <w:i/>
          <w:iCs/>
          <w:sz w:val="24"/>
          <w:szCs w:val="24"/>
        </w:rPr>
        <w:t>aa</w:t>
      </w:r>
      <w:proofErr w:type="spellEnd"/>
      <w:r w:rsidRPr="00761AE3">
        <w:rPr>
          <w:i/>
          <w:iCs/>
          <w:sz w:val="24"/>
          <w:szCs w:val="24"/>
        </w:rPr>
        <w:t xml:space="preserve"> işte şeker yüklemesi ben internetten baktım </w:t>
      </w:r>
      <w:proofErr w:type="spellStart"/>
      <w:r w:rsidRPr="00761AE3">
        <w:rPr>
          <w:i/>
          <w:iCs/>
          <w:sz w:val="24"/>
          <w:szCs w:val="24"/>
        </w:rPr>
        <w:t>yapılmıyo</w:t>
      </w:r>
      <w:proofErr w:type="spellEnd"/>
      <w:r w:rsidRPr="00761AE3">
        <w:rPr>
          <w:i/>
          <w:iCs/>
          <w:sz w:val="24"/>
          <w:szCs w:val="24"/>
        </w:rPr>
        <w:t xml:space="preserve"> (yapılmıyor) da işte ben sizi şikayet </w:t>
      </w:r>
      <w:proofErr w:type="spellStart"/>
      <w:r w:rsidRPr="00761AE3">
        <w:rPr>
          <w:i/>
          <w:iCs/>
          <w:sz w:val="24"/>
          <w:szCs w:val="24"/>
        </w:rPr>
        <w:t>edicem</w:t>
      </w:r>
      <w:proofErr w:type="spellEnd"/>
      <w:r w:rsidRPr="00761AE3">
        <w:rPr>
          <w:i/>
          <w:iCs/>
          <w:sz w:val="24"/>
          <w:szCs w:val="24"/>
        </w:rPr>
        <w:t xml:space="preserve"> (edeceğim).” </w:t>
      </w:r>
      <w:r w:rsidR="00D601C9" w:rsidRPr="00A445B2">
        <w:rPr>
          <w:i/>
          <w:iCs/>
          <w:color w:val="000000"/>
          <w:sz w:val="24"/>
          <w:szCs w:val="24"/>
        </w:rPr>
        <w:t>(</w:t>
      </w:r>
      <w:r w:rsidR="00D601C9">
        <w:rPr>
          <w:i/>
          <w:iCs/>
          <w:color w:val="000000"/>
          <w:sz w:val="24"/>
          <w:szCs w:val="24"/>
        </w:rPr>
        <w:t>E9)</w:t>
      </w:r>
    </w:p>
    <w:p w14:paraId="7FD9E4B2" w14:textId="1E35DAC6" w:rsidR="00DE4D63" w:rsidRPr="00761AE3" w:rsidRDefault="00DE4D63" w:rsidP="00DE4D63">
      <w:pPr>
        <w:spacing w:line="360" w:lineRule="auto"/>
        <w:jc w:val="both"/>
        <w:rPr>
          <w:i/>
          <w:iCs/>
          <w:sz w:val="24"/>
          <w:szCs w:val="24"/>
        </w:rPr>
      </w:pPr>
    </w:p>
    <w:p w14:paraId="461D161C" w14:textId="56457D4E" w:rsidR="00255EA3" w:rsidRDefault="00DE4D63" w:rsidP="00DE4D63">
      <w:pPr>
        <w:spacing w:line="360" w:lineRule="auto"/>
        <w:jc w:val="both"/>
        <w:rPr>
          <w:i/>
          <w:iCs/>
          <w:color w:val="000000"/>
          <w:sz w:val="24"/>
          <w:szCs w:val="24"/>
        </w:rPr>
      </w:pPr>
      <w:r w:rsidRPr="00761AE3">
        <w:rPr>
          <w:i/>
          <w:iCs/>
          <w:sz w:val="24"/>
          <w:szCs w:val="24"/>
        </w:rPr>
        <w:t xml:space="preserve">“Bu yasal şeylerden dolayı ama </w:t>
      </w:r>
      <w:proofErr w:type="spellStart"/>
      <w:r w:rsidRPr="00761AE3">
        <w:rPr>
          <w:i/>
          <w:iCs/>
          <w:sz w:val="24"/>
          <w:szCs w:val="24"/>
        </w:rPr>
        <w:t>burda</w:t>
      </w:r>
      <w:proofErr w:type="spellEnd"/>
      <w:r w:rsidRPr="00761AE3">
        <w:rPr>
          <w:i/>
          <w:iCs/>
          <w:sz w:val="24"/>
          <w:szCs w:val="24"/>
        </w:rPr>
        <w:t xml:space="preserve"> (burada) başvuranı da düşünüyorum son dönemde bu kadar insanlar en basit şu anda yeni doğum yapmış olan annemiz bebeğine yeni doğ doğa yoğun bakım girmesi </w:t>
      </w:r>
      <w:proofErr w:type="spellStart"/>
      <w:r w:rsidRPr="00761AE3">
        <w:rPr>
          <w:i/>
          <w:iCs/>
          <w:sz w:val="24"/>
          <w:szCs w:val="24"/>
        </w:rPr>
        <w:t>gerekiyo</w:t>
      </w:r>
      <w:proofErr w:type="spellEnd"/>
      <w:r w:rsidRPr="00761AE3">
        <w:rPr>
          <w:i/>
          <w:iCs/>
          <w:sz w:val="24"/>
          <w:szCs w:val="24"/>
        </w:rPr>
        <w:t xml:space="preserve"> (gerekiyor) ve korkudan bebeğini nereye </w:t>
      </w:r>
      <w:proofErr w:type="spellStart"/>
      <w:r w:rsidRPr="00761AE3">
        <w:rPr>
          <w:i/>
          <w:iCs/>
          <w:sz w:val="24"/>
          <w:szCs w:val="24"/>
        </w:rPr>
        <w:t>götürceni</w:t>
      </w:r>
      <w:proofErr w:type="spellEnd"/>
      <w:r w:rsidRPr="00761AE3">
        <w:rPr>
          <w:i/>
          <w:iCs/>
          <w:sz w:val="24"/>
          <w:szCs w:val="24"/>
        </w:rPr>
        <w:t xml:space="preserve"> (götüreceğini) endişesini </w:t>
      </w:r>
      <w:proofErr w:type="spellStart"/>
      <w:r w:rsidRPr="00761AE3">
        <w:rPr>
          <w:i/>
          <w:iCs/>
          <w:sz w:val="24"/>
          <w:szCs w:val="24"/>
        </w:rPr>
        <w:t>yaşıyo</w:t>
      </w:r>
      <w:proofErr w:type="spellEnd"/>
      <w:r w:rsidRPr="00761AE3">
        <w:rPr>
          <w:i/>
          <w:iCs/>
          <w:sz w:val="24"/>
          <w:szCs w:val="24"/>
        </w:rPr>
        <w:t xml:space="preserve"> (yaşıyor).” </w:t>
      </w:r>
      <w:r w:rsidR="00BD5A67" w:rsidRPr="00A445B2">
        <w:rPr>
          <w:i/>
          <w:iCs/>
          <w:color w:val="000000"/>
          <w:sz w:val="24"/>
          <w:szCs w:val="24"/>
        </w:rPr>
        <w:t>(</w:t>
      </w:r>
      <w:r w:rsidR="00BD5A67">
        <w:rPr>
          <w:i/>
          <w:iCs/>
          <w:color w:val="000000"/>
          <w:sz w:val="24"/>
          <w:szCs w:val="24"/>
        </w:rPr>
        <w:t>E8)</w:t>
      </w:r>
    </w:p>
    <w:p w14:paraId="3AAB9BC8" w14:textId="77777777" w:rsidR="00BD5A67" w:rsidRPr="00761AE3" w:rsidRDefault="00BD5A67" w:rsidP="00DE4D63">
      <w:pPr>
        <w:spacing w:line="360" w:lineRule="auto"/>
        <w:jc w:val="both"/>
        <w:rPr>
          <w:i/>
          <w:iCs/>
          <w:sz w:val="24"/>
          <w:szCs w:val="24"/>
        </w:rPr>
      </w:pPr>
    </w:p>
    <w:p w14:paraId="35AD4BCF" w14:textId="768DCA4C" w:rsidR="00DE4D63" w:rsidRPr="005A4A58" w:rsidRDefault="005A4A58" w:rsidP="005A4A58">
      <w:pPr>
        <w:spacing w:line="360" w:lineRule="auto"/>
        <w:jc w:val="both"/>
        <w:rPr>
          <w:b/>
          <w:bCs/>
          <w:i/>
          <w:iCs/>
          <w:color w:val="000000"/>
          <w:sz w:val="24"/>
          <w:szCs w:val="24"/>
        </w:rPr>
      </w:pPr>
      <w:r w:rsidRPr="005A4A58">
        <w:rPr>
          <w:b/>
          <w:bCs/>
          <w:i/>
          <w:iCs/>
          <w:sz w:val="24"/>
          <w:szCs w:val="24"/>
        </w:rPr>
        <w:t xml:space="preserve">“Birinci basamak takiplerinin gereksiz olduğu düşüncesi” </w:t>
      </w:r>
      <w:r w:rsidRPr="005A4A58">
        <w:rPr>
          <w:b/>
          <w:bCs/>
          <w:i/>
          <w:iCs/>
          <w:color w:val="000000"/>
          <w:sz w:val="24"/>
          <w:szCs w:val="24"/>
        </w:rPr>
        <w:t>koduna ilişkin katılımcı ifadeleri</w:t>
      </w:r>
    </w:p>
    <w:p w14:paraId="6563460E" w14:textId="77777777" w:rsidR="00255EA3" w:rsidRPr="00761AE3" w:rsidRDefault="00255EA3" w:rsidP="00DE4D63">
      <w:pPr>
        <w:spacing w:line="360" w:lineRule="auto"/>
        <w:jc w:val="center"/>
        <w:rPr>
          <w:b/>
          <w:bCs/>
          <w:color w:val="000000"/>
          <w:sz w:val="24"/>
          <w:szCs w:val="24"/>
        </w:rPr>
      </w:pPr>
    </w:p>
    <w:p w14:paraId="07F75244" w14:textId="53C82BAB" w:rsidR="00DE4D63" w:rsidRDefault="00DE4D63" w:rsidP="00DE4D63">
      <w:pPr>
        <w:spacing w:line="360" w:lineRule="auto"/>
        <w:jc w:val="both"/>
        <w:rPr>
          <w:i/>
          <w:iCs/>
          <w:color w:val="000000"/>
          <w:sz w:val="24"/>
          <w:szCs w:val="24"/>
        </w:rPr>
      </w:pPr>
      <w:r w:rsidRPr="00761AE3">
        <w:rPr>
          <w:i/>
          <w:iCs/>
          <w:sz w:val="24"/>
          <w:szCs w:val="24"/>
        </w:rPr>
        <w:t xml:space="preserve">“Bir zaman kaybı </w:t>
      </w:r>
      <w:proofErr w:type="spellStart"/>
      <w:r w:rsidRPr="00761AE3">
        <w:rPr>
          <w:i/>
          <w:iCs/>
          <w:sz w:val="24"/>
          <w:szCs w:val="24"/>
        </w:rPr>
        <w:t>görüyolar</w:t>
      </w:r>
      <w:proofErr w:type="spellEnd"/>
      <w:r w:rsidRPr="00761AE3">
        <w:rPr>
          <w:i/>
          <w:iCs/>
          <w:sz w:val="24"/>
          <w:szCs w:val="24"/>
        </w:rPr>
        <w:t xml:space="preserve"> (görüyorlar) açıkçası.” </w:t>
      </w:r>
      <w:r w:rsidR="004F4D65" w:rsidRPr="00CF76F1">
        <w:rPr>
          <w:i/>
          <w:iCs/>
          <w:color w:val="000000"/>
          <w:sz w:val="24"/>
          <w:szCs w:val="24"/>
        </w:rPr>
        <w:t>(</w:t>
      </w:r>
      <w:r w:rsidR="004F4D65">
        <w:rPr>
          <w:i/>
          <w:iCs/>
          <w:color w:val="000000"/>
          <w:sz w:val="24"/>
          <w:szCs w:val="24"/>
        </w:rPr>
        <w:t>E2)</w:t>
      </w:r>
    </w:p>
    <w:p w14:paraId="4B4BFAB9" w14:textId="77777777" w:rsidR="004F4D65" w:rsidRPr="00761AE3" w:rsidRDefault="004F4D65" w:rsidP="00DE4D63">
      <w:pPr>
        <w:spacing w:line="360" w:lineRule="auto"/>
        <w:jc w:val="both"/>
        <w:rPr>
          <w:i/>
          <w:iCs/>
          <w:sz w:val="24"/>
          <w:szCs w:val="24"/>
        </w:rPr>
      </w:pPr>
    </w:p>
    <w:p w14:paraId="4DEF7230" w14:textId="48A46CEB" w:rsidR="00761AE3" w:rsidRDefault="00DE4D63" w:rsidP="00DE4D63">
      <w:pPr>
        <w:spacing w:line="360" w:lineRule="auto"/>
        <w:jc w:val="both"/>
        <w:rPr>
          <w:i/>
          <w:iCs/>
          <w:color w:val="000000"/>
          <w:sz w:val="24"/>
          <w:szCs w:val="24"/>
        </w:rPr>
      </w:pPr>
      <w:r w:rsidRPr="00761AE3">
        <w:rPr>
          <w:i/>
          <w:iCs/>
          <w:sz w:val="24"/>
          <w:szCs w:val="24"/>
        </w:rPr>
        <w:t xml:space="preserve">“O yüzden birinci basamakta yapılan işlemleri biraz daha çok fazla açıkçası kaile </w:t>
      </w:r>
      <w:proofErr w:type="spellStart"/>
      <w:r w:rsidRPr="00761AE3">
        <w:rPr>
          <w:i/>
          <w:iCs/>
          <w:sz w:val="24"/>
          <w:szCs w:val="24"/>
        </w:rPr>
        <w:t>almıyolar</w:t>
      </w:r>
      <w:proofErr w:type="spellEnd"/>
      <w:r w:rsidRPr="00761AE3">
        <w:rPr>
          <w:i/>
          <w:iCs/>
          <w:sz w:val="24"/>
          <w:szCs w:val="24"/>
        </w:rPr>
        <w:t xml:space="preserve"> (almıyorlar).” </w:t>
      </w:r>
      <w:r w:rsidR="00BD5A67" w:rsidRPr="00A445B2">
        <w:rPr>
          <w:i/>
          <w:iCs/>
          <w:color w:val="000000"/>
          <w:sz w:val="24"/>
          <w:szCs w:val="24"/>
        </w:rPr>
        <w:t>(</w:t>
      </w:r>
      <w:r w:rsidR="00BD5A67">
        <w:rPr>
          <w:i/>
          <w:iCs/>
          <w:color w:val="000000"/>
          <w:sz w:val="24"/>
          <w:szCs w:val="24"/>
        </w:rPr>
        <w:t>E8)</w:t>
      </w:r>
    </w:p>
    <w:p w14:paraId="7A19F0AD" w14:textId="77777777" w:rsidR="00BD5A67" w:rsidRPr="00761AE3" w:rsidRDefault="00BD5A67" w:rsidP="00DE4D63">
      <w:pPr>
        <w:spacing w:line="360" w:lineRule="auto"/>
        <w:jc w:val="both"/>
        <w:rPr>
          <w:noProof/>
          <w:sz w:val="24"/>
          <w:szCs w:val="24"/>
        </w:rPr>
      </w:pPr>
    </w:p>
    <w:p w14:paraId="5DCDD9B4" w14:textId="53FE18D9" w:rsidR="00DE4D63" w:rsidRPr="00255EA3" w:rsidRDefault="00DE4D63">
      <w:pPr>
        <w:pStyle w:val="ListeParagraf"/>
        <w:numPr>
          <w:ilvl w:val="3"/>
          <w:numId w:val="2"/>
        </w:numPr>
        <w:spacing w:line="360" w:lineRule="auto"/>
        <w:jc w:val="both"/>
        <w:rPr>
          <w:b/>
          <w:bCs/>
          <w:noProof/>
          <w:sz w:val="24"/>
          <w:szCs w:val="24"/>
        </w:rPr>
      </w:pPr>
      <w:r w:rsidRPr="00255EA3">
        <w:rPr>
          <w:b/>
          <w:bCs/>
          <w:noProof/>
          <w:sz w:val="24"/>
          <w:szCs w:val="24"/>
        </w:rPr>
        <w:t>Doktorun Mühendislik Anlayışı</w:t>
      </w:r>
    </w:p>
    <w:p w14:paraId="4CD2F497" w14:textId="77777777" w:rsidR="00255EA3" w:rsidRPr="00255EA3" w:rsidRDefault="00255EA3" w:rsidP="00255EA3">
      <w:pPr>
        <w:spacing w:line="360" w:lineRule="auto"/>
        <w:ind w:left="360"/>
        <w:jc w:val="both"/>
        <w:rPr>
          <w:b/>
          <w:bCs/>
          <w:noProof/>
          <w:sz w:val="24"/>
          <w:szCs w:val="24"/>
        </w:rPr>
      </w:pPr>
    </w:p>
    <w:p w14:paraId="3D25AA41" w14:textId="39091FF3" w:rsidR="00DE4D63" w:rsidRPr="00761AE3" w:rsidRDefault="00DE4D63" w:rsidP="00DE4D63">
      <w:pPr>
        <w:spacing w:line="360" w:lineRule="auto"/>
        <w:jc w:val="both"/>
        <w:rPr>
          <w:noProof/>
          <w:sz w:val="24"/>
          <w:szCs w:val="24"/>
        </w:rPr>
      </w:pPr>
      <w:r w:rsidRPr="00761AE3">
        <w:rPr>
          <w:noProof/>
          <w:sz w:val="24"/>
          <w:szCs w:val="24"/>
        </w:rPr>
        <w:tab/>
        <w:t xml:space="preserve">“Doktorun </w:t>
      </w:r>
      <w:r w:rsidR="005A4A58" w:rsidRPr="00761AE3">
        <w:rPr>
          <w:noProof/>
          <w:sz w:val="24"/>
          <w:szCs w:val="24"/>
        </w:rPr>
        <w:t>mühendislik anlayışı</w:t>
      </w:r>
      <w:r w:rsidRPr="00761AE3">
        <w:rPr>
          <w:noProof/>
          <w:sz w:val="24"/>
          <w:szCs w:val="24"/>
        </w:rPr>
        <w:t>” teması üç alt temadan bir araya gelmiştir. Bunlar; “</w:t>
      </w:r>
      <w:r w:rsidR="005A4A58" w:rsidRPr="00761AE3">
        <w:rPr>
          <w:noProof/>
          <w:sz w:val="24"/>
          <w:szCs w:val="24"/>
        </w:rPr>
        <w:t xml:space="preserve">güven aşılayıcı”, “kolaylık arayışı” ve “hukuki </w:t>
      </w:r>
      <w:r w:rsidRPr="00761AE3">
        <w:rPr>
          <w:noProof/>
          <w:sz w:val="24"/>
          <w:szCs w:val="24"/>
        </w:rPr>
        <w:t>süreç baskısı” alt temalarıdır (Şekil</w:t>
      </w:r>
      <w:r w:rsidR="00761AE3">
        <w:rPr>
          <w:noProof/>
          <w:sz w:val="24"/>
          <w:szCs w:val="24"/>
        </w:rPr>
        <w:t xml:space="preserve"> </w:t>
      </w:r>
      <w:r w:rsidR="002E625D">
        <w:rPr>
          <w:noProof/>
          <w:sz w:val="24"/>
          <w:szCs w:val="24"/>
        </w:rPr>
        <w:t xml:space="preserve"> 20</w:t>
      </w:r>
      <w:r w:rsidRPr="00761AE3">
        <w:rPr>
          <w:noProof/>
          <w:sz w:val="24"/>
          <w:szCs w:val="24"/>
        </w:rPr>
        <w:t>).</w:t>
      </w:r>
    </w:p>
    <w:p w14:paraId="69014D9D" w14:textId="77777777" w:rsidR="00DE4D63" w:rsidRPr="009E3443" w:rsidRDefault="00DE4D63" w:rsidP="00DE4D63">
      <w:pPr>
        <w:spacing w:line="360" w:lineRule="auto"/>
        <w:jc w:val="both"/>
        <w:rPr>
          <w:noProof/>
        </w:rPr>
      </w:pPr>
      <w:r w:rsidRPr="009E3443">
        <w:rPr>
          <w:noProof/>
          <w:lang w:bidi="ar-SA"/>
        </w:rPr>
        <w:lastRenderedPageBreak/>
        <w:drawing>
          <wp:inline distT="0" distB="0" distL="0" distR="0" wp14:anchorId="7DCD6169" wp14:editId="4B1F0389">
            <wp:extent cx="5760720" cy="1323975"/>
            <wp:effectExtent l="0" t="0" r="0" b="9525"/>
            <wp:docPr id="363777216" name="Resim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
                    <pic:cNvPicPr>
                      <a:picLocks noChangeAspect="1" noChangeArrowheads="1"/>
                    </pic:cNvPicPr>
                  </pic:nvPicPr>
                  <pic:blipFill>
                    <a:blip r:embed="rId36" cstate="print">
                      <a:extLst>
                        <a:ext uri="{28A0092B-C50C-407E-A947-70E740481C1C}">
                          <a14:useLocalDpi xmlns:a14="http://schemas.microsoft.com/office/drawing/2010/main" val="0"/>
                        </a:ext>
                      </a:extLst>
                    </a:blip>
                    <a:srcRect/>
                    <a:stretch>
                      <a:fillRect/>
                    </a:stretch>
                  </pic:blipFill>
                  <pic:spPr bwMode="auto">
                    <a:xfrm>
                      <a:off x="0" y="0"/>
                      <a:ext cx="5760720" cy="1323975"/>
                    </a:xfrm>
                    <a:prstGeom prst="rect">
                      <a:avLst/>
                    </a:prstGeom>
                    <a:noFill/>
                    <a:ln>
                      <a:noFill/>
                    </a:ln>
                  </pic:spPr>
                </pic:pic>
              </a:graphicData>
            </a:graphic>
          </wp:inline>
        </w:drawing>
      </w:r>
    </w:p>
    <w:p w14:paraId="720B5D3E" w14:textId="22EF90D4" w:rsidR="00DE4D63" w:rsidRDefault="00DE4D63" w:rsidP="00DE4D63">
      <w:pPr>
        <w:spacing w:line="360" w:lineRule="auto"/>
        <w:jc w:val="both"/>
        <w:rPr>
          <w:b/>
          <w:bCs/>
          <w:noProof/>
          <w:sz w:val="24"/>
          <w:szCs w:val="24"/>
        </w:rPr>
      </w:pPr>
      <w:r w:rsidRPr="00761AE3">
        <w:rPr>
          <w:b/>
          <w:bCs/>
          <w:noProof/>
          <w:sz w:val="24"/>
          <w:szCs w:val="24"/>
        </w:rPr>
        <w:t>Şekil</w:t>
      </w:r>
      <w:r w:rsidR="00761AE3" w:rsidRPr="00761AE3">
        <w:rPr>
          <w:b/>
          <w:bCs/>
          <w:noProof/>
          <w:sz w:val="24"/>
          <w:szCs w:val="24"/>
        </w:rPr>
        <w:t xml:space="preserve"> </w:t>
      </w:r>
      <w:r w:rsidR="002E625D">
        <w:rPr>
          <w:b/>
          <w:bCs/>
          <w:noProof/>
          <w:sz w:val="24"/>
          <w:szCs w:val="24"/>
        </w:rPr>
        <w:t>20</w:t>
      </w:r>
      <w:r w:rsidRPr="00761AE3">
        <w:rPr>
          <w:b/>
          <w:bCs/>
          <w:noProof/>
          <w:sz w:val="24"/>
          <w:szCs w:val="24"/>
        </w:rPr>
        <w:t xml:space="preserve">. </w:t>
      </w:r>
      <w:r w:rsidRPr="0068742C">
        <w:rPr>
          <w:noProof/>
          <w:sz w:val="24"/>
          <w:szCs w:val="24"/>
        </w:rPr>
        <w:t>Doktorun Mühendislik Anlayışı Alt Temaları</w:t>
      </w:r>
    </w:p>
    <w:p w14:paraId="61C83773" w14:textId="77777777" w:rsidR="00255EA3" w:rsidRDefault="00255EA3" w:rsidP="00DE4D63">
      <w:pPr>
        <w:spacing w:line="360" w:lineRule="auto"/>
        <w:jc w:val="both"/>
        <w:rPr>
          <w:b/>
          <w:bCs/>
          <w:noProof/>
          <w:sz w:val="24"/>
          <w:szCs w:val="24"/>
        </w:rPr>
      </w:pPr>
    </w:p>
    <w:p w14:paraId="3905123A" w14:textId="6E6C1ABE" w:rsidR="00DE4D63" w:rsidRPr="00255EA3" w:rsidRDefault="00DE4D63">
      <w:pPr>
        <w:pStyle w:val="ListeParagraf"/>
        <w:numPr>
          <w:ilvl w:val="4"/>
          <w:numId w:val="2"/>
        </w:numPr>
        <w:spacing w:line="360" w:lineRule="auto"/>
        <w:ind w:left="1134"/>
        <w:jc w:val="both"/>
        <w:rPr>
          <w:rFonts w:eastAsia="Calibri"/>
          <w:b/>
          <w:bCs/>
          <w:noProof/>
          <w:color w:val="000000"/>
          <w:sz w:val="24"/>
          <w:szCs w:val="24"/>
        </w:rPr>
      </w:pPr>
      <w:r w:rsidRPr="00255EA3">
        <w:rPr>
          <w:b/>
          <w:bCs/>
          <w:noProof/>
          <w:sz w:val="24"/>
          <w:szCs w:val="24"/>
        </w:rPr>
        <w:t xml:space="preserve">Güven Aşılayıcı: </w:t>
      </w:r>
      <w:r w:rsidRPr="00255EA3">
        <w:rPr>
          <w:rFonts w:eastAsia="Calibri"/>
          <w:b/>
          <w:bCs/>
          <w:noProof/>
          <w:color w:val="000000"/>
          <w:sz w:val="24"/>
          <w:szCs w:val="24"/>
        </w:rPr>
        <w:t>“Tamamen profesyonellere bıraktık doktorumuz ne önerdiyse o şekilde ilerledik”</w:t>
      </w:r>
    </w:p>
    <w:p w14:paraId="1125B3B6" w14:textId="77777777" w:rsidR="00255EA3" w:rsidRPr="00255EA3" w:rsidRDefault="00255EA3" w:rsidP="00255EA3">
      <w:pPr>
        <w:spacing w:line="360" w:lineRule="auto"/>
        <w:ind w:left="360"/>
        <w:jc w:val="both"/>
        <w:rPr>
          <w:rFonts w:eastAsia="Calibri"/>
          <w:b/>
          <w:bCs/>
          <w:noProof/>
          <w:color w:val="000000"/>
          <w:sz w:val="24"/>
          <w:szCs w:val="24"/>
        </w:rPr>
      </w:pPr>
    </w:p>
    <w:p w14:paraId="12991AE8" w14:textId="348C80B3" w:rsidR="00DE4D63" w:rsidRPr="00761AE3" w:rsidRDefault="00DE4D63" w:rsidP="00DE4D63">
      <w:pPr>
        <w:spacing w:line="360" w:lineRule="auto"/>
        <w:jc w:val="both"/>
        <w:rPr>
          <w:noProof/>
          <w:sz w:val="24"/>
          <w:szCs w:val="24"/>
        </w:rPr>
      </w:pPr>
      <w:r w:rsidRPr="00761AE3">
        <w:rPr>
          <w:rFonts w:eastAsia="Calibri"/>
          <w:b/>
          <w:bCs/>
          <w:noProof/>
          <w:color w:val="000000"/>
          <w:sz w:val="24"/>
          <w:szCs w:val="24"/>
        </w:rPr>
        <w:tab/>
      </w:r>
      <w:r w:rsidRPr="00761AE3">
        <w:rPr>
          <w:rFonts w:eastAsia="Calibri"/>
          <w:noProof/>
          <w:color w:val="000000"/>
          <w:sz w:val="24"/>
          <w:szCs w:val="24"/>
        </w:rPr>
        <w:t xml:space="preserve">“Güven </w:t>
      </w:r>
      <w:r w:rsidR="005A4A58" w:rsidRPr="00761AE3">
        <w:rPr>
          <w:rFonts w:eastAsia="Calibri"/>
          <w:noProof/>
          <w:color w:val="000000"/>
          <w:sz w:val="24"/>
          <w:szCs w:val="24"/>
        </w:rPr>
        <w:t>aşıla</w:t>
      </w:r>
      <w:r w:rsidRPr="00761AE3">
        <w:rPr>
          <w:rFonts w:eastAsia="Calibri"/>
          <w:noProof/>
          <w:color w:val="000000"/>
          <w:sz w:val="24"/>
          <w:szCs w:val="24"/>
        </w:rPr>
        <w:t>yıcı” alt teması dört koddan bir araya gelmiştir. Bunlar; “doğuma doktorun karar vermesi”, “annenin doktora güveni”, “doktorun doğum şekline etkisinin fazlalığı” ve “doktorun sezaryene yönlendirmesi” şeklinde oluşturulmuştur (Şekil</w:t>
      </w:r>
      <w:r w:rsidR="00761AE3">
        <w:rPr>
          <w:rFonts w:eastAsia="Calibri"/>
          <w:noProof/>
          <w:color w:val="000000"/>
          <w:sz w:val="24"/>
          <w:szCs w:val="24"/>
        </w:rPr>
        <w:t xml:space="preserve"> </w:t>
      </w:r>
      <w:r w:rsidR="0026397F">
        <w:rPr>
          <w:rFonts w:eastAsia="Calibri"/>
          <w:noProof/>
          <w:color w:val="000000"/>
          <w:sz w:val="24"/>
          <w:szCs w:val="24"/>
        </w:rPr>
        <w:t>21</w:t>
      </w:r>
      <w:r w:rsidRPr="00761AE3">
        <w:rPr>
          <w:rFonts w:eastAsia="Calibri"/>
          <w:noProof/>
          <w:color w:val="000000"/>
          <w:sz w:val="24"/>
          <w:szCs w:val="24"/>
        </w:rPr>
        <w:t xml:space="preserve">). “Güven </w:t>
      </w:r>
      <w:r w:rsidR="005A4A58" w:rsidRPr="00761AE3">
        <w:rPr>
          <w:rFonts w:eastAsia="Calibri"/>
          <w:noProof/>
          <w:color w:val="000000"/>
          <w:sz w:val="24"/>
          <w:szCs w:val="24"/>
        </w:rPr>
        <w:t>aşı</w:t>
      </w:r>
      <w:r w:rsidRPr="00761AE3">
        <w:rPr>
          <w:rFonts w:eastAsia="Calibri"/>
          <w:noProof/>
          <w:color w:val="000000"/>
          <w:sz w:val="24"/>
          <w:szCs w:val="24"/>
        </w:rPr>
        <w:t xml:space="preserve">layıcı” alt </w:t>
      </w:r>
      <w:r w:rsidRPr="00761AE3">
        <w:rPr>
          <w:noProof/>
          <w:sz w:val="24"/>
          <w:szCs w:val="24"/>
        </w:rPr>
        <w:t xml:space="preserve">temasının </w:t>
      </w:r>
      <w:r w:rsidRPr="00761AE3">
        <w:rPr>
          <w:rFonts w:eastAsia="Calibri"/>
          <w:color w:val="000000"/>
          <w:sz w:val="24"/>
          <w:szCs w:val="24"/>
        </w:rPr>
        <w:t xml:space="preserve">kod frekansı 234’tür. </w:t>
      </w:r>
      <w:r w:rsidRPr="00761AE3">
        <w:rPr>
          <w:rFonts w:eastAsia="Calibri"/>
          <w:noProof/>
          <w:color w:val="000000"/>
          <w:sz w:val="24"/>
          <w:szCs w:val="24"/>
        </w:rPr>
        <w:t>Bu kodların frekansları tabloda verilmiştir (Tablo</w:t>
      </w:r>
      <w:r w:rsidR="00761AE3">
        <w:rPr>
          <w:rFonts w:eastAsia="Calibri"/>
          <w:noProof/>
          <w:color w:val="000000"/>
          <w:sz w:val="24"/>
          <w:szCs w:val="24"/>
        </w:rPr>
        <w:t xml:space="preserve"> 1</w:t>
      </w:r>
      <w:r w:rsidR="00E3448D">
        <w:rPr>
          <w:rFonts w:eastAsia="Calibri"/>
          <w:noProof/>
          <w:color w:val="000000"/>
          <w:sz w:val="24"/>
          <w:szCs w:val="24"/>
        </w:rPr>
        <w:t>7</w:t>
      </w:r>
      <w:r w:rsidRPr="00761AE3">
        <w:rPr>
          <w:rFonts w:eastAsia="Calibri"/>
          <w:noProof/>
          <w:color w:val="000000"/>
          <w:sz w:val="24"/>
          <w:szCs w:val="24"/>
        </w:rPr>
        <w:t>).</w:t>
      </w:r>
    </w:p>
    <w:p w14:paraId="16A9F5F9" w14:textId="77777777" w:rsidR="00DE4D63" w:rsidRDefault="00DE4D63" w:rsidP="00DE4D63">
      <w:pPr>
        <w:spacing w:line="360" w:lineRule="auto"/>
        <w:jc w:val="both"/>
        <w:rPr>
          <w:rFonts w:eastAsia="Calibri"/>
          <w:b/>
          <w:bCs/>
          <w:noProof/>
          <w:color w:val="000000"/>
        </w:rPr>
      </w:pPr>
    </w:p>
    <w:p w14:paraId="114E1412" w14:textId="77777777" w:rsidR="00DE4D63" w:rsidRPr="007416D4" w:rsidRDefault="00DE4D63" w:rsidP="00DE4D63">
      <w:pPr>
        <w:spacing w:line="360" w:lineRule="auto"/>
        <w:jc w:val="both"/>
        <w:rPr>
          <w:b/>
          <w:bCs/>
          <w:noProof/>
        </w:rPr>
      </w:pPr>
      <w:r w:rsidRPr="007416D4">
        <w:rPr>
          <w:b/>
          <w:bCs/>
          <w:noProof/>
          <w:lang w:bidi="ar-SA"/>
        </w:rPr>
        <w:drawing>
          <wp:inline distT="0" distB="0" distL="0" distR="0" wp14:anchorId="7FD78B7D" wp14:editId="0B0F29C2">
            <wp:extent cx="5760720" cy="1673860"/>
            <wp:effectExtent l="0" t="0" r="0" b="2540"/>
            <wp:docPr id="1417345918" name="Resim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
                    <pic:cNvPicPr>
                      <a:picLocks noChangeAspect="1" noChangeArrowheads="1"/>
                    </pic:cNvPicPr>
                  </pic:nvPicPr>
                  <pic:blipFill>
                    <a:blip r:embed="rId37" cstate="print">
                      <a:extLst>
                        <a:ext uri="{28A0092B-C50C-407E-A947-70E740481C1C}">
                          <a14:useLocalDpi xmlns:a14="http://schemas.microsoft.com/office/drawing/2010/main" val="0"/>
                        </a:ext>
                      </a:extLst>
                    </a:blip>
                    <a:srcRect/>
                    <a:stretch>
                      <a:fillRect/>
                    </a:stretch>
                  </pic:blipFill>
                  <pic:spPr bwMode="auto">
                    <a:xfrm>
                      <a:off x="0" y="0"/>
                      <a:ext cx="5760720" cy="1673860"/>
                    </a:xfrm>
                    <a:prstGeom prst="rect">
                      <a:avLst/>
                    </a:prstGeom>
                    <a:noFill/>
                    <a:ln>
                      <a:noFill/>
                    </a:ln>
                  </pic:spPr>
                </pic:pic>
              </a:graphicData>
            </a:graphic>
          </wp:inline>
        </w:drawing>
      </w:r>
    </w:p>
    <w:p w14:paraId="7B64BC5E" w14:textId="4DE50899" w:rsidR="00DE4D63" w:rsidRPr="00337F36" w:rsidRDefault="00DE4D63" w:rsidP="00DE4D63">
      <w:pPr>
        <w:spacing w:line="360" w:lineRule="auto"/>
        <w:jc w:val="both"/>
        <w:rPr>
          <w:rFonts w:eastAsia="Calibri"/>
          <w:b/>
          <w:bCs/>
          <w:noProof/>
          <w:color w:val="000000"/>
          <w:sz w:val="24"/>
          <w:szCs w:val="24"/>
        </w:rPr>
      </w:pPr>
      <w:r w:rsidRPr="00337F36">
        <w:rPr>
          <w:b/>
          <w:bCs/>
          <w:noProof/>
          <w:sz w:val="24"/>
          <w:szCs w:val="24"/>
        </w:rPr>
        <w:t>Şekil</w:t>
      </w:r>
      <w:r w:rsidR="00337F36" w:rsidRPr="00337F36">
        <w:rPr>
          <w:b/>
          <w:bCs/>
          <w:noProof/>
          <w:sz w:val="24"/>
          <w:szCs w:val="24"/>
        </w:rPr>
        <w:t xml:space="preserve"> </w:t>
      </w:r>
      <w:r w:rsidR="0026397F">
        <w:rPr>
          <w:b/>
          <w:bCs/>
          <w:noProof/>
          <w:sz w:val="24"/>
          <w:szCs w:val="24"/>
        </w:rPr>
        <w:t>21</w:t>
      </w:r>
      <w:r w:rsidRPr="00337F36">
        <w:rPr>
          <w:b/>
          <w:bCs/>
          <w:noProof/>
          <w:sz w:val="24"/>
          <w:szCs w:val="24"/>
        </w:rPr>
        <w:t>.</w:t>
      </w:r>
      <w:r w:rsidRPr="00337F36">
        <w:rPr>
          <w:noProof/>
          <w:sz w:val="24"/>
          <w:szCs w:val="24"/>
        </w:rPr>
        <w:t xml:space="preserve"> </w:t>
      </w:r>
      <w:r w:rsidRPr="0068742C">
        <w:rPr>
          <w:noProof/>
          <w:sz w:val="24"/>
          <w:szCs w:val="24"/>
        </w:rPr>
        <w:t>Güven Aşılayıcı</w:t>
      </w:r>
      <w:r w:rsidRPr="0068742C">
        <w:rPr>
          <w:rFonts w:eastAsia="Calibri"/>
          <w:noProof/>
          <w:color w:val="000000"/>
          <w:sz w:val="24"/>
          <w:szCs w:val="24"/>
        </w:rPr>
        <w:t xml:space="preserve"> Alt Temasının Kodları</w:t>
      </w:r>
    </w:p>
    <w:p w14:paraId="629B6D70" w14:textId="59858B98" w:rsidR="00DE4D63" w:rsidRPr="00337F36" w:rsidRDefault="00DE4D63" w:rsidP="00DE4D63">
      <w:pPr>
        <w:spacing w:line="360" w:lineRule="auto"/>
        <w:jc w:val="both"/>
        <w:rPr>
          <w:rFonts w:eastAsia="Calibri"/>
          <w:b/>
          <w:bCs/>
          <w:noProof/>
          <w:color w:val="000000"/>
          <w:sz w:val="24"/>
          <w:szCs w:val="24"/>
        </w:rPr>
      </w:pPr>
      <w:r w:rsidRPr="00337F36">
        <w:rPr>
          <w:rFonts w:eastAsia="Calibri"/>
          <w:b/>
          <w:bCs/>
          <w:noProof/>
          <w:color w:val="000000"/>
          <w:sz w:val="24"/>
          <w:szCs w:val="24"/>
        </w:rPr>
        <w:t>Tablo</w:t>
      </w:r>
      <w:r w:rsidR="00337F36" w:rsidRPr="00337F36">
        <w:rPr>
          <w:rFonts w:eastAsia="Calibri"/>
          <w:b/>
          <w:bCs/>
          <w:noProof/>
          <w:color w:val="000000"/>
          <w:sz w:val="24"/>
          <w:szCs w:val="24"/>
        </w:rPr>
        <w:t xml:space="preserve"> 1</w:t>
      </w:r>
      <w:r w:rsidR="00E3448D">
        <w:rPr>
          <w:rFonts w:eastAsia="Calibri"/>
          <w:b/>
          <w:bCs/>
          <w:noProof/>
          <w:color w:val="000000"/>
          <w:sz w:val="24"/>
          <w:szCs w:val="24"/>
        </w:rPr>
        <w:t>7</w:t>
      </w:r>
      <w:r w:rsidRPr="00337F36">
        <w:rPr>
          <w:rFonts w:eastAsia="Calibri"/>
          <w:b/>
          <w:bCs/>
          <w:noProof/>
          <w:color w:val="000000"/>
          <w:sz w:val="24"/>
          <w:szCs w:val="24"/>
        </w:rPr>
        <w:t xml:space="preserve">. </w:t>
      </w:r>
      <w:r w:rsidRPr="0068742C">
        <w:rPr>
          <w:noProof/>
          <w:sz w:val="24"/>
          <w:szCs w:val="24"/>
        </w:rPr>
        <w:t>Güven Aşılayıcı</w:t>
      </w:r>
      <w:r w:rsidRPr="0068742C">
        <w:rPr>
          <w:rFonts w:eastAsia="Calibri"/>
          <w:noProof/>
          <w:color w:val="000000"/>
          <w:sz w:val="24"/>
          <w:szCs w:val="24"/>
        </w:rPr>
        <w:t xml:space="preserve"> Alt Tema Kodlarının Frekans Tablosu</w:t>
      </w:r>
    </w:p>
    <w:tbl>
      <w:tblPr>
        <w:tblStyle w:val="DzTablo2"/>
        <w:tblW w:w="9005" w:type="dxa"/>
        <w:tblLook w:val="04A0" w:firstRow="1" w:lastRow="0" w:firstColumn="1" w:lastColumn="0" w:noHBand="0" w:noVBand="1"/>
      </w:tblPr>
      <w:tblGrid>
        <w:gridCol w:w="8143"/>
        <w:gridCol w:w="916"/>
      </w:tblGrid>
      <w:tr w:rsidR="00DE4D63" w:rsidRPr="001507A2" w14:paraId="469F3F68" w14:textId="77777777" w:rsidTr="005A4A58">
        <w:trPr>
          <w:cnfStyle w:val="100000000000" w:firstRow="1" w:lastRow="0" w:firstColumn="0" w:lastColumn="0" w:oddVBand="0" w:evenVBand="0" w:oddHBand="0" w:evenHBand="0" w:firstRowFirstColumn="0" w:firstRowLastColumn="0" w:lastRowFirstColumn="0" w:lastRowLastColumn="0"/>
          <w:trHeight w:val="286"/>
        </w:trPr>
        <w:tc>
          <w:tcPr>
            <w:cnfStyle w:val="001000000000" w:firstRow="0" w:lastRow="0" w:firstColumn="1" w:lastColumn="0" w:oddVBand="0" w:evenVBand="0" w:oddHBand="0" w:evenHBand="0" w:firstRowFirstColumn="0" w:firstRowLastColumn="0" w:lastRowFirstColumn="0" w:lastRowLastColumn="0"/>
            <w:tcW w:w="8143" w:type="dxa"/>
            <w:noWrap/>
            <w:hideMark/>
          </w:tcPr>
          <w:p w14:paraId="7FC2554C" w14:textId="77777777" w:rsidR="00DE4D63" w:rsidRPr="001507A2" w:rsidRDefault="00DE4D63" w:rsidP="009D0C22">
            <w:pPr>
              <w:rPr>
                <w:sz w:val="20"/>
                <w:szCs w:val="20"/>
              </w:rPr>
            </w:pPr>
            <w:r w:rsidRPr="001507A2">
              <w:rPr>
                <w:sz w:val="20"/>
                <w:szCs w:val="20"/>
              </w:rPr>
              <w:t> </w:t>
            </w:r>
            <w:proofErr w:type="spellStart"/>
            <w:r w:rsidRPr="001507A2">
              <w:rPr>
                <w:sz w:val="20"/>
                <w:szCs w:val="20"/>
              </w:rPr>
              <w:t>Kodlar</w:t>
            </w:r>
            <w:proofErr w:type="spellEnd"/>
          </w:p>
        </w:tc>
        <w:tc>
          <w:tcPr>
            <w:tcW w:w="862" w:type="dxa"/>
            <w:noWrap/>
            <w:hideMark/>
          </w:tcPr>
          <w:p w14:paraId="5D4F4F3A" w14:textId="77777777" w:rsidR="00DE4D63" w:rsidRPr="001507A2" w:rsidRDefault="00DE4D63" w:rsidP="009D0C22">
            <w:pPr>
              <w:cnfStyle w:val="100000000000" w:firstRow="1" w:lastRow="0" w:firstColumn="0" w:lastColumn="0" w:oddVBand="0" w:evenVBand="0" w:oddHBand="0" w:evenHBand="0" w:firstRowFirstColumn="0" w:firstRowLastColumn="0" w:lastRowFirstColumn="0" w:lastRowLastColumn="0"/>
              <w:rPr>
                <w:sz w:val="20"/>
                <w:szCs w:val="20"/>
              </w:rPr>
            </w:pPr>
            <w:proofErr w:type="spellStart"/>
            <w:r w:rsidRPr="001507A2">
              <w:rPr>
                <w:sz w:val="20"/>
                <w:szCs w:val="20"/>
              </w:rPr>
              <w:t>Frekans</w:t>
            </w:r>
            <w:proofErr w:type="spellEnd"/>
          </w:p>
        </w:tc>
      </w:tr>
      <w:tr w:rsidR="00DE4D63" w:rsidRPr="001507A2" w14:paraId="54A8BD35" w14:textId="77777777" w:rsidTr="005A4A58">
        <w:trPr>
          <w:cnfStyle w:val="000000100000" w:firstRow="0" w:lastRow="0" w:firstColumn="0" w:lastColumn="0" w:oddVBand="0" w:evenVBand="0" w:oddHBand="1" w:evenHBand="0" w:firstRowFirstColumn="0" w:firstRowLastColumn="0" w:lastRowFirstColumn="0" w:lastRowLastColumn="0"/>
          <w:trHeight w:val="286"/>
        </w:trPr>
        <w:tc>
          <w:tcPr>
            <w:cnfStyle w:val="001000000000" w:firstRow="0" w:lastRow="0" w:firstColumn="1" w:lastColumn="0" w:oddVBand="0" w:evenVBand="0" w:oddHBand="0" w:evenHBand="0" w:firstRowFirstColumn="0" w:firstRowLastColumn="0" w:lastRowFirstColumn="0" w:lastRowLastColumn="0"/>
            <w:tcW w:w="8143" w:type="dxa"/>
            <w:noWrap/>
            <w:hideMark/>
          </w:tcPr>
          <w:p w14:paraId="665062BA" w14:textId="77777777" w:rsidR="00DE4D63" w:rsidRPr="001507A2" w:rsidRDefault="00DE4D63" w:rsidP="009D0C22">
            <w:pPr>
              <w:rPr>
                <w:b w:val="0"/>
                <w:bCs w:val="0"/>
                <w:color w:val="000000"/>
                <w:sz w:val="20"/>
                <w:szCs w:val="20"/>
              </w:rPr>
            </w:pPr>
            <w:proofErr w:type="spellStart"/>
            <w:r w:rsidRPr="001507A2">
              <w:rPr>
                <w:b w:val="0"/>
                <w:bCs w:val="0"/>
                <w:color w:val="000000"/>
                <w:sz w:val="20"/>
                <w:szCs w:val="20"/>
              </w:rPr>
              <w:t>Doğuma</w:t>
            </w:r>
            <w:proofErr w:type="spellEnd"/>
            <w:r w:rsidRPr="001507A2">
              <w:rPr>
                <w:b w:val="0"/>
                <w:bCs w:val="0"/>
                <w:color w:val="000000"/>
                <w:sz w:val="20"/>
                <w:szCs w:val="20"/>
              </w:rPr>
              <w:t xml:space="preserve"> </w:t>
            </w:r>
            <w:proofErr w:type="spellStart"/>
            <w:r w:rsidRPr="001507A2">
              <w:rPr>
                <w:b w:val="0"/>
                <w:bCs w:val="0"/>
                <w:color w:val="000000"/>
                <w:sz w:val="20"/>
                <w:szCs w:val="20"/>
              </w:rPr>
              <w:t>doktorun</w:t>
            </w:r>
            <w:proofErr w:type="spellEnd"/>
            <w:r w:rsidRPr="001507A2">
              <w:rPr>
                <w:b w:val="0"/>
                <w:bCs w:val="0"/>
                <w:color w:val="000000"/>
                <w:sz w:val="20"/>
                <w:szCs w:val="20"/>
              </w:rPr>
              <w:t xml:space="preserve"> </w:t>
            </w:r>
            <w:proofErr w:type="spellStart"/>
            <w:r w:rsidRPr="001507A2">
              <w:rPr>
                <w:b w:val="0"/>
                <w:bCs w:val="0"/>
                <w:color w:val="000000"/>
                <w:sz w:val="20"/>
                <w:szCs w:val="20"/>
              </w:rPr>
              <w:t>karar</w:t>
            </w:r>
            <w:proofErr w:type="spellEnd"/>
            <w:r w:rsidRPr="001507A2">
              <w:rPr>
                <w:b w:val="0"/>
                <w:bCs w:val="0"/>
                <w:color w:val="000000"/>
                <w:sz w:val="20"/>
                <w:szCs w:val="20"/>
              </w:rPr>
              <w:t xml:space="preserve"> </w:t>
            </w:r>
            <w:proofErr w:type="spellStart"/>
            <w:r w:rsidRPr="001507A2">
              <w:rPr>
                <w:b w:val="0"/>
                <w:bCs w:val="0"/>
                <w:color w:val="000000"/>
                <w:sz w:val="20"/>
                <w:szCs w:val="20"/>
              </w:rPr>
              <w:t>vermesi</w:t>
            </w:r>
            <w:proofErr w:type="spellEnd"/>
          </w:p>
        </w:tc>
        <w:tc>
          <w:tcPr>
            <w:tcW w:w="862" w:type="dxa"/>
            <w:noWrap/>
            <w:hideMark/>
          </w:tcPr>
          <w:p w14:paraId="34E873A1" w14:textId="77777777" w:rsidR="00DE4D63" w:rsidRPr="001507A2" w:rsidRDefault="00DE4D63" w:rsidP="009D0C22">
            <w:pPr>
              <w:cnfStyle w:val="000000100000" w:firstRow="0" w:lastRow="0" w:firstColumn="0" w:lastColumn="0" w:oddVBand="0" w:evenVBand="0" w:oddHBand="1" w:evenHBand="0" w:firstRowFirstColumn="0" w:firstRowLastColumn="0" w:lastRowFirstColumn="0" w:lastRowLastColumn="0"/>
              <w:rPr>
                <w:color w:val="000000"/>
                <w:sz w:val="20"/>
                <w:szCs w:val="20"/>
              </w:rPr>
            </w:pPr>
            <w:r w:rsidRPr="001507A2">
              <w:rPr>
                <w:color w:val="000000"/>
                <w:sz w:val="20"/>
                <w:szCs w:val="20"/>
              </w:rPr>
              <w:t>69</w:t>
            </w:r>
          </w:p>
        </w:tc>
      </w:tr>
      <w:tr w:rsidR="00DE4D63" w:rsidRPr="001507A2" w14:paraId="67596716" w14:textId="77777777" w:rsidTr="005A4A58">
        <w:trPr>
          <w:trHeight w:val="286"/>
        </w:trPr>
        <w:tc>
          <w:tcPr>
            <w:cnfStyle w:val="001000000000" w:firstRow="0" w:lastRow="0" w:firstColumn="1" w:lastColumn="0" w:oddVBand="0" w:evenVBand="0" w:oddHBand="0" w:evenHBand="0" w:firstRowFirstColumn="0" w:firstRowLastColumn="0" w:lastRowFirstColumn="0" w:lastRowLastColumn="0"/>
            <w:tcW w:w="8143" w:type="dxa"/>
            <w:noWrap/>
            <w:hideMark/>
          </w:tcPr>
          <w:p w14:paraId="686F6C4C" w14:textId="77777777" w:rsidR="00DE4D63" w:rsidRPr="001507A2" w:rsidRDefault="00DE4D63" w:rsidP="009D0C22">
            <w:pPr>
              <w:rPr>
                <w:b w:val="0"/>
                <w:bCs w:val="0"/>
                <w:color w:val="000000"/>
                <w:sz w:val="20"/>
                <w:szCs w:val="20"/>
              </w:rPr>
            </w:pPr>
            <w:r w:rsidRPr="001507A2">
              <w:rPr>
                <w:b w:val="0"/>
                <w:bCs w:val="0"/>
                <w:color w:val="000000"/>
                <w:sz w:val="20"/>
                <w:szCs w:val="20"/>
              </w:rPr>
              <w:t xml:space="preserve">Annenin </w:t>
            </w:r>
            <w:proofErr w:type="spellStart"/>
            <w:r w:rsidRPr="001507A2">
              <w:rPr>
                <w:b w:val="0"/>
                <w:bCs w:val="0"/>
                <w:color w:val="000000"/>
                <w:sz w:val="20"/>
                <w:szCs w:val="20"/>
              </w:rPr>
              <w:t>doktora</w:t>
            </w:r>
            <w:proofErr w:type="spellEnd"/>
            <w:r w:rsidRPr="001507A2">
              <w:rPr>
                <w:b w:val="0"/>
                <w:bCs w:val="0"/>
                <w:color w:val="000000"/>
                <w:sz w:val="20"/>
                <w:szCs w:val="20"/>
              </w:rPr>
              <w:t xml:space="preserve"> </w:t>
            </w:r>
            <w:proofErr w:type="spellStart"/>
            <w:r w:rsidRPr="001507A2">
              <w:rPr>
                <w:b w:val="0"/>
                <w:bCs w:val="0"/>
                <w:color w:val="000000"/>
                <w:sz w:val="20"/>
                <w:szCs w:val="20"/>
              </w:rPr>
              <w:t>güveni</w:t>
            </w:r>
            <w:proofErr w:type="spellEnd"/>
          </w:p>
        </w:tc>
        <w:tc>
          <w:tcPr>
            <w:tcW w:w="862" w:type="dxa"/>
            <w:noWrap/>
            <w:hideMark/>
          </w:tcPr>
          <w:p w14:paraId="159A9BD8" w14:textId="77777777" w:rsidR="00DE4D63" w:rsidRPr="001507A2" w:rsidRDefault="00DE4D63" w:rsidP="009D0C22">
            <w:pPr>
              <w:cnfStyle w:val="000000000000" w:firstRow="0" w:lastRow="0" w:firstColumn="0" w:lastColumn="0" w:oddVBand="0" w:evenVBand="0" w:oddHBand="0" w:evenHBand="0" w:firstRowFirstColumn="0" w:firstRowLastColumn="0" w:lastRowFirstColumn="0" w:lastRowLastColumn="0"/>
              <w:rPr>
                <w:color w:val="000000"/>
                <w:sz w:val="20"/>
                <w:szCs w:val="20"/>
              </w:rPr>
            </w:pPr>
            <w:r w:rsidRPr="001507A2">
              <w:rPr>
                <w:color w:val="000000"/>
                <w:sz w:val="20"/>
                <w:szCs w:val="20"/>
              </w:rPr>
              <w:t>65</w:t>
            </w:r>
          </w:p>
        </w:tc>
      </w:tr>
      <w:tr w:rsidR="00DE4D63" w:rsidRPr="001507A2" w14:paraId="7C90E106" w14:textId="77777777" w:rsidTr="005A4A58">
        <w:trPr>
          <w:cnfStyle w:val="000000100000" w:firstRow="0" w:lastRow="0" w:firstColumn="0" w:lastColumn="0" w:oddVBand="0" w:evenVBand="0" w:oddHBand="1" w:evenHBand="0" w:firstRowFirstColumn="0" w:firstRowLastColumn="0" w:lastRowFirstColumn="0" w:lastRowLastColumn="0"/>
          <w:trHeight w:val="286"/>
        </w:trPr>
        <w:tc>
          <w:tcPr>
            <w:cnfStyle w:val="001000000000" w:firstRow="0" w:lastRow="0" w:firstColumn="1" w:lastColumn="0" w:oddVBand="0" w:evenVBand="0" w:oddHBand="0" w:evenHBand="0" w:firstRowFirstColumn="0" w:firstRowLastColumn="0" w:lastRowFirstColumn="0" w:lastRowLastColumn="0"/>
            <w:tcW w:w="8143" w:type="dxa"/>
            <w:noWrap/>
            <w:hideMark/>
          </w:tcPr>
          <w:p w14:paraId="6BD4AAFB" w14:textId="77777777" w:rsidR="00DE4D63" w:rsidRPr="001507A2" w:rsidRDefault="00DE4D63" w:rsidP="009D0C22">
            <w:pPr>
              <w:rPr>
                <w:b w:val="0"/>
                <w:bCs w:val="0"/>
                <w:color w:val="000000"/>
                <w:sz w:val="20"/>
                <w:szCs w:val="20"/>
              </w:rPr>
            </w:pPr>
            <w:proofErr w:type="spellStart"/>
            <w:r w:rsidRPr="001507A2">
              <w:rPr>
                <w:b w:val="0"/>
                <w:bCs w:val="0"/>
                <w:color w:val="000000"/>
                <w:sz w:val="20"/>
                <w:szCs w:val="20"/>
              </w:rPr>
              <w:t>Doktorun</w:t>
            </w:r>
            <w:proofErr w:type="spellEnd"/>
            <w:r w:rsidRPr="001507A2">
              <w:rPr>
                <w:b w:val="0"/>
                <w:bCs w:val="0"/>
                <w:color w:val="000000"/>
                <w:sz w:val="20"/>
                <w:szCs w:val="20"/>
              </w:rPr>
              <w:t xml:space="preserve"> </w:t>
            </w:r>
            <w:proofErr w:type="spellStart"/>
            <w:r w:rsidRPr="001507A2">
              <w:rPr>
                <w:b w:val="0"/>
                <w:bCs w:val="0"/>
                <w:color w:val="000000"/>
                <w:sz w:val="20"/>
                <w:szCs w:val="20"/>
              </w:rPr>
              <w:t>doğum</w:t>
            </w:r>
            <w:proofErr w:type="spellEnd"/>
            <w:r w:rsidRPr="001507A2">
              <w:rPr>
                <w:b w:val="0"/>
                <w:bCs w:val="0"/>
                <w:color w:val="000000"/>
                <w:sz w:val="20"/>
                <w:szCs w:val="20"/>
              </w:rPr>
              <w:t xml:space="preserve"> </w:t>
            </w:r>
            <w:proofErr w:type="spellStart"/>
            <w:r w:rsidRPr="001507A2">
              <w:rPr>
                <w:b w:val="0"/>
                <w:bCs w:val="0"/>
                <w:color w:val="000000"/>
                <w:sz w:val="20"/>
                <w:szCs w:val="20"/>
              </w:rPr>
              <w:t>şekline</w:t>
            </w:r>
            <w:proofErr w:type="spellEnd"/>
            <w:r w:rsidRPr="001507A2">
              <w:rPr>
                <w:b w:val="0"/>
                <w:bCs w:val="0"/>
                <w:color w:val="000000"/>
                <w:sz w:val="20"/>
                <w:szCs w:val="20"/>
              </w:rPr>
              <w:t xml:space="preserve"> </w:t>
            </w:r>
            <w:proofErr w:type="spellStart"/>
            <w:r w:rsidRPr="001507A2">
              <w:rPr>
                <w:b w:val="0"/>
                <w:bCs w:val="0"/>
                <w:color w:val="000000"/>
                <w:sz w:val="20"/>
                <w:szCs w:val="20"/>
              </w:rPr>
              <w:t>etkisinin</w:t>
            </w:r>
            <w:proofErr w:type="spellEnd"/>
            <w:r w:rsidRPr="001507A2">
              <w:rPr>
                <w:b w:val="0"/>
                <w:bCs w:val="0"/>
                <w:color w:val="000000"/>
                <w:sz w:val="20"/>
                <w:szCs w:val="20"/>
              </w:rPr>
              <w:t xml:space="preserve"> </w:t>
            </w:r>
            <w:proofErr w:type="spellStart"/>
            <w:r w:rsidRPr="001507A2">
              <w:rPr>
                <w:b w:val="0"/>
                <w:bCs w:val="0"/>
                <w:color w:val="000000"/>
                <w:sz w:val="20"/>
                <w:szCs w:val="20"/>
              </w:rPr>
              <w:t>fazla</w:t>
            </w:r>
            <w:r>
              <w:rPr>
                <w:b w:val="0"/>
                <w:bCs w:val="0"/>
                <w:color w:val="000000"/>
                <w:sz w:val="20"/>
                <w:szCs w:val="20"/>
              </w:rPr>
              <w:t>lığı</w:t>
            </w:r>
            <w:proofErr w:type="spellEnd"/>
          </w:p>
        </w:tc>
        <w:tc>
          <w:tcPr>
            <w:tcW w:w="862" w:type="dxa"/>
            <w:noWrap/>
            <w:hideMark/>
          </w:tcPr>
          <w:p w14:paraId="58B03FEA" w14:textId="77777777" w:rsidR="00DE4D63" w:rsidRPr="001507A2" w:rsidRDefault="00DE4D63" w:rsidP="009D0C22">
            <w:pPr>
              <w:cnfStyle w:val="000000100000" w:firstRow="0" w:lastRow="0" w:firstColumn="0" w:lastColumn="0" w:oddVBand="0" w:evenVBand="0" w:oddHBand="1" w:evenHBand="0" w:firstRowFirstColumn="0" w:firstRowLastColumn="0" w:lastRowFirstColumn="0" w:lastRowLastColumn="0"/>
              <w:rPr>
                <w:color w:val="000000"/>
                <w:sz w:val="20"/>
                <w:szCs w:val="20"/>
              </w:rPr>
            </w:pPr>
            <w:r w:rsidRPr="001507A2">
              <w:rPr>
                <w:color w:val="000000"/>
                <w:sz w:val="20"/>
                <w:szCs w:val="20"/>
              </w:rPr>
              <w:t>63</w:t>
            </w:r>
          </w:p>
        </w:tc>
      </w:tr>
      <w:tr w:rsidR="00DE4D63" w:rsidRPr="001507A2" w14:paraId="0803BC7E" w14:textId="77777777" w:rsidTr="005A4A58">
        <w:trPr>
          <w:trHeight w:val="286"/>
        </w:trPr>
        <w:tc>
          <w:tcPr>
            <w:cnfStyle w:val="001000000000" w:firstRow="0" w:lastRow="0" w:firstColumn="1" w:lastColumn="0" w:oddVBand="0" w:evenVBand="0" w:oddHBand="0" w:evenHBand="0" w:firstRowFirstColumn="0" w:firstRowLastColumn="0" w:lastRowFirstColumn="0" w:lastRowLastColumn="0"/>
            <w:tcW w:w="8143" w:type="dxa"/>
            <w:noWrap/>
            <w:hideMark/>
          </w:tcPr>
          <w:p w14:paraId="5D15AE65" w14:textId="77777777" w:rsidR="00DE4D63" w:rsidRPr="001507A2" w:rsidRDefault="00DE4D63" w:rsidP="009D0C22">
            <w:pPr>
              <w:rPr>
                <w:b w:val="0"/>
                <w:bCs w:val="0"/>
                <w:color w:val="000000"/>
                <w:sz w:val="20"/>
                <w:szCs w:val="20"/>
              </w:rPr>
            </w:pPr>
            <w:proofErr w:type="spellStart"/>
            <w:r w:rsidRPr="001507A2">
              <w:rPr>
                <w:b w:val="0"/>
                <w:bCs w:val="0"/>
                <w:color w:val="000000"/>
                <w:sz w:val="20"/>
                <w:szCs w:val="20"/>
              </w:rPr>
              <w:t>Doktorun</w:t>
            </w:r>
            <w:proofErr w:type="spellEnd"/>
            <w:r w:rsidRPr="001507A2">
              <w:rPr>
                <w:b w:val="0"/>
                <w:bCs w:val="0"/>
                <w:color w:val="000000"/>
                <w:sz w:val="20"/>
                <w:szCs w:val="20"/>
              </w:rPr>
              <w:t xml:space="preserve"> </w:t>
            </w:r>
            <w:proofErr w:type="spellStart"/>
            <w:r w:rsidRPr="001507A2">
              <w:rPr>
                <w:b w:val="0"/>
                <w:bCs w:val="0"/>
                <w:color w:val="000000"/>
                <w:sz w:val="20"/>
                <w:szCs w:val="20"/>
              </w:rPr>
              <w:t>sezaryene</w:t>
            </w:r>
            <w:proofErr w:type="spellEnd"/>
            <w:r w:rsidRPr="001507A2">
              <w:rPr>
                <w:b w:val="0"/>
                <w:bCs w:val="0"/>
                <w:color w:val="000000"/>
                <w:sz w:val="20"/>
                <w:szCs w:val="20"/>
              </w:rPr>
              <w:t xml:space="preserve"> </w:t>
            </w:r>
            <w:proofErr w:type="spellStart"/>
            <w:r w:rsidRPr="001507A2">
              <w:rPr>
                <w:b w:val="0"/>
                <w:bCs w:val="0"/>
                <w:color w:val="000000"/>
                <w:sz w:val="20"/>
                <w:szCs w:val="20"/>
              </w:rPr>
              <w:t>yönlendirmesi</w:t>
            </w:r>
            <w:proofErr w:type="spellEnd"/>
          </w:p>
        </w:tc>
        <w:tc>
          <w:tcPr>
            <w:tcW w:w="862" w:type="dxa"/>
            <w:noWrap/>
            <w:hideMark/>
          </w:tcPr>
          <w:p w14:paraId="23D0456A" w14:textId="77777777" w:rsidR="00DE4D63" w:rsidRPr="001507A2" w:rsidRDefault="00DE4D63" w:rsidP="009D0C22">
            <w:pPr>
              <w:cnfStyle w:val="000000000000" w:firstRow="0" w:lastRow="0" w:firstColumn="0" w:lastColumn="0" w:oddVBand="0" w:evenVBand="0" w:oddHBand="0" w:evenHBand="0" w:firstRowFirstColumn="0" w:firstRowLastColumn="0" w:lastRowFirstColumn="0" w:lastRowLastColumn="0"/>
              <w:rPr>
                <w:color w:val="000000"/>
                <w:sz w:val="20"/>
                <w:szCs w:val="20"/>
              </w:rPr>
            </w:pPr>
            <w:r w:rsidRPr="001507A2">
              <w:rPr>
                <w:color w:val="000000"/>
                <w:sz w:val="20"/>
                <w:szCs w:val="20"/>
              </w:rPr>
              <w:t>37</w:t>
            </w:r>
          </w:p>
        </w:tc>
      </w:tr>
      <w:tr w:rsidR="00DE4D63" w:rsidRPr="001507A2" w14:paraId="7CF648B6" w14:textId="77777777" w:rsidTr="005A4A58">
        <w:trPr>
          <w:cnfStyle w:val="000000100000" w:firstRow="0" w:lastRow="0" w:firstColumn="0" w:lastColumn="0" w:oddVBand="0" w:evenVBand="0" w:oddHBand="1" w:evenHBand="0" w:firstRowFirstColumn="0" w:firstRowLastColumn="0" w:lastRowFirstColumn="0" w:lastRowLastColumn="0"/>
          <w:trHeight w:val="286"/>
        </w:trPr>
        <w:tc>
          <w:tcPr>
            <w:cnfStyle w:val="001000000000" w:firstRow="0" w:lastRow="0" w:firstColumn="1" w:lastColumn="0" w:oddVBand="0" w:evenVBand="0" w:oddHBand="0" w:evenHBand="0" w:firstRowFirstColumn="0" w:firstRowLastColumn="0" w:lastRowFirstColumn="0" w:lastRowLastColumn="0"/>
            <w:tcW w:w="8143" w:type="dxa"/>
            <w:noWrap/>
            <w:hideMark/>
          </w:tcPr>
          <w:p w14:paraId="1262DE1B" w14:textId="77777777" w:rsidR="00DE4D63" w:rsidRPr="001507A2" w:rsidRDefault="00DE4D63" w:rsidP="009D0C22">
            <w:pPr>
              <w:rPr>
                <w:color w:val="000000"/>
                <w:sz w:val="20"/>
                <w:szCs w:val="20"/>
              </w:rPr>
            </w:pPr>
            <w:proofErr w:type="spellStart"/>
            <w:r w:rsidRPr="001507A2">
              <w:rPr>
                <w:color w:val="000000"/>
                <w:sz w:val="20"/>
                <w:szCs w:val="20"/>
              </w:rPr>
              <w:t>Toplam</w:t>
            </w:r>
            <w:proofErr w:type="spellEnd"/>
          </w:p>
        </w:tc>
        <w:tc>
          <w:tcPr>
            <w:tcW w:w="862" w:type="dxa"/>
            <w:noWrap/>
            <w:hideMark/>
          </w:tcPr>
          <w:p w14:paraId="75EF6B5A" w14:textId="77777777" w:rsidR="00DE4D63" w:rsidRPr="001507A2" w:rsidRDefault="00DE4D63" w:rsidP="009D0C22">
            <w:pPr>
              <w:cnfStyle w:val="000000100000" w:firstRow="0" w:lastRow="0" w:firstColumn="0" w:lastColumn="0" w:oddVBand="0" w:evenVBand="0" w:oddHBand="1" w:evenHBand="0" w:firstRowFirstColumn="0" w:firstRowLastColumn="0" w:lastRowFirstColumn="0" w:lastRowLastColumn="0"/>
              <w:rPr>
                <w:b/>
                <w:bCs/>
                <w:color w:val="000000"/>
                <w:sz w:val="20"/>
                <w:szCs w:val="20"/>
              </w:rPr>
            </w:pPr>
            <w:r w:rsidRPr="001507A2">
              <w:rPr>
                <w:b/>
                <w:bCs/>
                <w:color w:val="000000"/>
                <w:sz w:val="20"/>
                <w:szCs w:val="20"/>
              </w:rPr>
              <w:t>234</w:t>
            </w:r>
          </w:p>
        </w:tc>
      </w:tr>
    </w:tbl>
    <w:p w14:paraId="0F50796A" w14:textId="77777777" w:rsidR="00DE4D63" w:rsidRDefault="00DE4D63" w:rsidP="00DE4D63">
      <w:pPr>
        <w:spacing w:line="360" w:lineRule="auto"/>
        <w:jc w:val="both"/>
        <w:rPr>
          <w:rFonts w:eastAsia="Calibri"/>
          <w:b/>
          <w:bCs/>
          <w:noProof/>
          <w:color w:val="000000"/>
        </w:rPr>
      </w:pPr>
    </w:p>
    <w:p w14:paraId="1D4E7E66" w14:textId="77777777" w:rsidR="00DE4D63" w:rsidRDefault="00DE4D63" w:rsidP="00DE4D63">
      <w:pPr>
        <w:spacing w:line="360" w:lineRule="auto"/>
        <w:jc w:val="both"/>
        <w:rPr>
          <w:rFonts w:eastAsia="Calibri"/>
          <w:b/>
          <w:bCs/>
          <w:color w:val="000000"/>
          <w:sz w:val="24"/>
          <w:szCs w:val="24"/>
        </w:rPr>
      </w:pPr>
      <w:r w:rsidRPr="00337F36">
        <w:rPr>
          <w:rFonts w:eastAsia="Calibri"/>
          <w:b/>
          <w:bCs/>
          <w:color w:val="000000"/>
          <w:sz w:val="24"/>
          <w:szCs w:val="24"/>
        </w:rPr>
        <w:t>Kodlara ilişkin katılımcı ifadeleri şöyledir:</w:t>
      </w:r>
    </w:p>
    <w:p w14:paraId="5D0908F0" w14:textId="77777777" w:rsidR="00255EA3" w:rsidRPr="00337F36" w:rsidRDefault="00255EA3" w:rsidP="00DE4D63">
      <w:pPr>
        <w:spacing w:line="360" w:lineRule="auto"/>
        <w:jc w:val="both"/>
        <w:rPr>
          <w:rFonts w:eastAsia="Calibri"/>
          <w:b/>
          <w:bCs/>
          <w:color w:val="000000"/>
          <w:sz w:val="24"/>
          <w:szCs w:val="24"/>
        </w:rPr>
      </w:pPr>
    </w:p>
    <w:p w14:paraId="6753CCF2" w14:textId="21B42800" w:rsidR="00DE4D63" w:rsidRPr="005A4A58" w:rsidRDefault="005A4A58" w:rsidP="005A4A58">
      <w:pPr>
        <w:jc w:val="both"/>
        <w:rPr>
          <w:b/>
          <w:bCs/>
          <w:i/>
          <w:iCs/>
          <w:color w:val="000000"/>
          <w:sz w:val="24"/>
          <w:szCs w:val="24"/>
        </w:rPr>
      </w:pPr>
      <w:r w:rsidRPr="005A4A58">
        <w:rPr>
          <w:b/>
          <w:bCs/>
          <w:i/>
          <w:iCs/>
          <w:color w:val="000000"/>
          <w:sz w:val="24"/>
          <w:szCs w:val="24"/>
        </w:rPr>
        <w:t>“Doğuma doktorun karar vermesi” koduna ilişkin katılımcı ifadeleri</w:t>
      </w:r>
    </w:p>
    <w:p w14:paraId="6B61811B" w14:textId="77777777" w:rsidR="00255EA3" w:rsidRPr="00337F36" w:rsidRDefault="00255EA3" w:rsidP="00DE4D63">
      <w:pPr>
        <w:jc w:val="center"/>
        <w:rPr>
          <w:b/>
          <w:bCs/>
          <w:color w:val="000000"/>
          <w:sz w:val="24"/>
          <w:szCs w:val="24"/>
        </w:rPr>
      </w:pPr>
    </w:p>
    <w:p w14:paraId="14EA3B1B" w14:textId="4E79A406" w:rsidR="00DE4D63" w:rsidRPr="00337F36" w:rsidRDefault="00DE4D63" w:rsidP="00DE4D63">
      <w:pPr>
        <w:spacing w:line="360" w:lineRule="auto"/>
        <w:jc w:val="both"/>
        <w:rPr>
          <w:i/>
          <w:iCs/>
          <w:color w:val="000000"/>
          <w:sz w:val="24"/>
          <w:szCs w:val="24"/>
        </w:rPr>
      </w:pPr>
      <w:r w:rsidRPr="00337F36">
        <w:rPr>
          <w:i/>
          <w:iCs/>
          <w:color w:val="000000"/>
          <w:sz w:val="24"/>
          <w:szCs w:val="24"/>
        </w:rPr>
        <w:t>“Doğum şeklime ben karar vermedim doktorum yönlendirdi.” (A</w:t>
      </w:r>
      <w:r w:rsidR="00A2794A">
        <w:rPr>
          <w:i/>
          <w:iCs/>
          <w:color w:val="000000"/>
          <w:sz w:val="24"/>
          <w:szCs w:val="24"/>
        </w:rPr>
        <w:t>3)</w:t>
      </w:r>
    </w:p>
    <w:p w14:paraId="4B51D471" w14:textId="50D97D59" w:rsidR="00DE4D63" w:rsidRPr="00337F36" w:rsidRDefault="000261E9" w:rsidP="00DE4D63">
      <w:pPr>
        <w:spacing w:line="360" w:lineRule="auto"/>
        <w:jc w:val="both"/>
        <w:rPr>
          <w:i/>
          <w:iCs/>
          <w:color w:val="000000"/>
          <w:sz w:val="24"/>
          <w:szCs w:val="24"/>
        </w:rPr>
      </w:pPr>
      <w:r w:rsidRPr="00337F36">
        <w:rPr>
          <w:i/>
          <w:iCs/>
          <w:color w:val="000000"/>
          <w:sz w:val="24"/>
          <w:szCs w:val="24"/>
        </w:rPr>
        <w:lastRenderedPageBreak/>
        <w:t xml:space="preserve"> </w:t>
      </w:r>
      <w:r w:rsidR="00DE4D63" w:rsidRPr="00337F36">
        <w:rPr>
          <w:i/>
          <w:iCs/>
          <w:color w:val="000000"/>
          <w:sz w:val="24"/>
          <w:szCs w:val="24"/>
        </w:rPr>
        <w:t xml:space="preserve">“Ya aslında biz karar vermedik doktorun öngörüsü ile gerçekleşti bu </w:t>
      </w:r>
      <w:proofErr w:type="spellStart"/>
      <w:r w:rsidR="00DE4D63" w:rsidRPr="00337F36">
        <w:rPr>
          <w:i/>
          <w:iCs/>
          <w:color w:val="000000"/>
          <w:sz w:val="24"/>
          <w:szCs w:val="24"/>
        </w:rPr>
        <w:t>sürec</w:t>
      </w:r>
      <w:proofErr w:type="spellEnd"/>
      <w:r w:rsidR="00DE4D63" w:rsidRPr="00337F36">
        <w:rPr>
          <w:i/>
          <w:iCs/>
          <w:color w:val="000000"/>
          <w:sz w:val="24"/>
          <w:szCs w:val="24"/>
        </w:rPr>
        <w:t>.” (B</w:t>
      </w:r>
      <w:r w:rsidR="00F510DF">
        <w:rPr>
          <w:i/>
          <w:iCs/>
          <w:color w:val="000000"/>
          <w:sz w:val="24"/>
          <w:szCs w:val="24"/>
        </w:rPr>
        <w:t>9)</w:t>
      </w:r>
    </w:p>
    <w:p w14:paraId="1D4FC819" w14:textId="77777777" w:rsidR="00DE4D63" w:rsidRPr="00337F36" w:rsidRDefault="00DE4D63" w:rsidP="00DE4D63">
      <w:pPr>
        <w:spacing w:line="360" w:lineRule="auto"/>
        <w:jc w:val="both"/>
        <w:rPr>
          <w:i/>
          <w:iCs/>
          <w:color w:val="000000"/>
          <w:sz w:val="24"/>
          <w:szCs w:val="24"/>
        </w:rPr>
      </w:pPr>
    </w:p>
    <w:p w14:paraId="18BC20C8" w14:textId="3B942CB9" w:rsidR="00DE4D63" w:rsidRPr="00337F36" w:rsidRDefault="00DE4D63" w:rsidP="00DE4D63">
      <w:pPr>
        <w:spacing w:line="360" w:lineRule="auto"/>
        <w:jc w:val="both"/>
        <w:rPr>
          <w:i/>
          <w:iCs/>
          <w:color w:val="000000"/>
          <w:sz w:val="24"/>
          <w:szCs w:val="24"/>
        </w:rPr>
      </w:pPr>
      <w:r w:rsidRPr="00337F36">
        <w:rPr>
          <w:i/>
          <w:iCs/>
          <w:color w:val="000000"/>
          <w:sz w:val="24"/>
          <w:szCs w:val="24"/>
        </w:rPr>
        <w:t xml:space="preserve">“Biz karar vermedik doktor bey ne uygun görürse o şekilde oldu.” </w:t>
      </w:r>
      <w:r w:rsidR="00461911" w:rsidRPr="00CF76F1">
        <w:rPr>
          <w:i/>
          <w:iCs/>
          <w:color w:val="000000"/>
          <w:sz w:val="24"/>
          <w:szCs w:val="24"/>
        </w:rPr>
        <w:t>(B</w:t>
      </w:r>
      <w:r w:rsidR="00461911">
        <w:rPr>
          <w:i/>
          <w:iCs/>
          <w:color w:val="000000"/>
          <w:sz w:val="24"/>
          <w:szCs w:val="24"/>
        </w:rPr>
        <w:t>1</w:t>
      </w:r>
      <w:r w:rsidR="00461911" w:rsidRPr="00CF76F1">
        <w:rPr>
          <w:i/>
          <w:iCs/>
          <w:color w:val="000000"/>
          <w:sz w:val="24"/>
          <w:szCs w:val="24"/>
        </w:rPr>
        <w:t>)</w:t>
      </w:r>
    </w:p>
    <w:p w14:paraId="044246E4" w14:textId="77777777" w:rsidR="00DE4D63" w:rsidRPr="00337F36" w:rsidRDefault="00DE4D63" w:rsidP="00DE4D63">
      <w:pPr>
        <w:spacing w:line="360" w:lineRule="auto"/>
        <w:jc w:val="both"/>
        <w:rPr>
          <w:i/>
          <w:iCs/>
          <w:color w:val="000000"/>
          <w:sz w:val="24"/>
          <w:szCs w:val="24"/>
        </w:rPr>
      </w:pPr>
    </w:p>
    <w:p w14:paraId="089864F7" w14:textId="77777777" w:rsidR="008812D8" w:rsidRPr="003C5001" w:rsidRDefault="00DE4D63" w:rsidP="008812D8">
      <w:pPr>
        <w:spacing w:line="360" w:lineRule="auto"/>
        <w:jc w:val="both"/>
        <w:rPr>
          <w:i/>
          <w:iCs/>
          <w:color w:val="000000"/>
          <w:sz w:val="24"/>
          <w:szCs w:val="24"/>
        </w:rPr>
      </w:pPr>
      <w:r w:rsidRPr="00337F36">
        <w:rPr>
          <w:i/>
          <w:iCs/>
          <w:color w:val="000000"/>
          <w:sz w:val="24"/>
          <w:szCs w:val="24"/>
        </w:rPr>
        <w:t xml:space="preserve">“Bence gebeliği takip eden kadın doğum doktoru vermeli.” </w:t>
      </w:r>
      <w:r w:rsidR="008812D8" w:rsidRPr="003C5001">
        <w:rPr>
          <w:i/>
          <w:iCs/>
          <w:color w:val="000000"/>
          <w:sz w:val="24"/>
          <w:szCs w:val="24"/>
        </w:rPr>
        <w:t>(</w:t>
      </w:r>
      <w:r w:rsidR="008812D8">
        <w:rPr>
          <w:i/>
          <w:iCs/>
          <w:color w:val="000000"/>
          <w:sz w:val="24"/>
          <w:szCs w:val="24"/>
        </w:rPr>
        <w:t>H2)</w:t>
      </w:r>
    </w:p>
    <w:p w14:paraId="70347938" w14:textId="596607E8" w:rsidR="00DE4D63" w:rsidRPr="00337F36" w:rsidRDefault="00DE4D63" w:rsidP="00DE4D63">
      <w:pPr>
        <w:spacing w:line="360" w:lineRule="auto"/>
        <w:jc w:val="both"/>
        <w:rPr>
          <w:i/>
          <w:iCs/>
          <w:color w:val="000000"/>
          <w:sz w:val="24"/>
          <w:szCs w:val="24"/>
        </w:rPr>
      </w:pPr>
    </w:p>
    <w:p w14:paraId="281B5A26" w14:textId="46AFC8D1" w:rsidR="00DE4D63" w:rsidRPr="00337F36" w:rsidRDefault="00DE4D63" w:rsidP="00DE4D63">
      <w:pPr>
        <w:spacing w:line="360" w:lineRule="auto"/>
        <w:jc w:val="both"/>
        <w:rPr>
          <w:i/>
          <w:iCs/>
          <w:color w:val="000000"/>
          <w:sz w:val="24"/>
          <w:szCs w:val="24"/>
        </w:rPr>
      </w:pPr>
      <w:r w:rsidRPr="00337F36">
        <w:rPr>
          <w:i/>
          <w:iCs/>
          <w:color w:val="000000"/>
          <w:sz w:val="24"/>
          <w:szCs w:val="24"/>
        </w:rPr>
        <w:t>“Doğum şekli kararını doktor vermesi gerekiyor diye düşünüyorum.” (</w:t>
      </w:r>
      <w:r w:rsidR="003B3340">
        <w:rPr>
          <w:i/>
          <w:iCs/>
          <w:color w:val="000000"/>
          <w:sz w:val="24"/>
          <w:szCs w:val="24"/>
        </w:rPr>
        <w:t>H1)</w:t>
      </w:r>
    </w:p>
    <w:p w14:paraId="3C5E2092" w14:textId="77777777" w:rsidR="00DE4D63" w:rsidRPr="00337F36" w:rsidRDefault="00DE4D63" w:rsidP="00DE4D63">
      <w:pPr>
        <w:spacing w:line="360" w:lineRule="auto"/>
        <w:jc w:val="both"/>
        <w:rPr>
          <w:i/>
          <w:iCs/>
          <w:color w:val="000000"/>
          <w:sz w:val="24"/>
          <w:szCs w:val="24"/>
        </w:rPr>
      </w:pPr>
    </w:p>
    <w:p w14:paraId="021466CC" w14:textId="4184A8E6" w:rsidR="00DE4D63" w:rsidRPr="00337F36" w:rsidRDefault="00DE4D63" w:rsidP="00DE4D63">
      <w:pPr>
        <w:spacing w:line="360" w:lineRule="auto"/>
        <w:jc w:val="both"/>
        <w:rPr>
          <w:i/>
          <w:iCs/>
          <w:color w:val="000000"/>
          <w:sz w:val="24"/>
          <w:szCs w:val="24"/>
        </w:rPr>
      </w:pPr>
      <w:r w:rsidRPr="00337F36">
        <w:rPr>
          <w:i/>
          <w:iCs/>
          <w:color w:val="000000"/>
          <w:sz w:val="24"/>
          <w:szCs w:val="24"/>
        </w:rPr>
        <w:t xml:space="preserve">“Bu isteğe bağlı olması da doktorun onaylamasıyla olmalı bence.” </w:t>
      </w:r>
      <w:r w:rsidR="004677DC" w:rsidRPr="00CF76F1">
        <w:rPr>
          <w:i/>
          <w:iCs/>
          <w:color w:val="000000"/>
          <w:sz w:val="24"/>
          <w:szCs w:val="24"/>
        </w:rPr>
        <w:t>(</w:t>
      </w:r>
      <w:r w:rsidR="004677DC">
        <w:rPr>
          <w:i/>
          <w:iCs/>
          <w:color w:val="000000"/>
          <w:sz w:val="24"/>
          <w:szCs w:val="24"/>
        </w:rPr>
        <w:t>E1)</w:t>
      </w:r>
    </w:p>
    <w:p w14:paraId="63B846D8" w14:textId="77777777" w:rsidR="00DE4D63" w:rsidRPr="00337F36" w:rsidRDefault="00DE4D63" w:rsidP="00DE4D63">
      <w:pPr>
        <w:spacing w:line="360" w:lineRule="auto"/>
        <w:jc w:val="both"/>
        <w:rPr>
          <w:i/>
          <w:iCs/>
          <w:color w:val="000000"/>
          <w:sz w:val="24"/>
          <w:szCs w:val="24"/>
        </w:rPr>
      </w:pPr>
    </w:p>
    <w:p w14:paraId="3C4C6854" w14:textId="77777777" w:rsidR="00E536D3" w:rsidRPr="00CF76F1" w:rsidRDefault="00DE4D63" w:rsidP="00E536D3">
      <w:pPr>
        <w:spacing w:line="360" w:lineRule="auto"/>
        <w:jc w:val="both"/>
        <w:rPr>
          <w:rFonts w:eastAsia="Calibri"/>
          <w:i/>
          <w:iCs/>
          <w:color w:val="000000"/>
          <w:sz w:val="24"/>
          <w:szCs w:val="24"/>
        </w:rPr>
      </w:pPr>
      <w:r w:rsidRPr="00337F36">
        <w:rPr>
          <w:i/>
          <w:iCs/>
          <w:color w:val="000000"/>
          <w:sz w:val="24"/>
          <w:szCs w:val="24"/>
        </w:rPr>
        <w:t xml:space="preserve">“Kararı doktor vermelidir kadın doğum doktoru.” </w:t>
      </w:r>
      <w:r w:rsidR="00E536D3" w:rsidRPr="00CF76F1">
        <w:rPr>
          <w:rFonts w:eastAsia="Calibri"/>
          <w:i/>
          <w:iCs/>
          <w:color w:val="000000"/>
          <w:sz w:val="24"/>
          <w:szCs w:val="24"/>
        </w:rPr>
        <w:t>(</w:t>
      </w:r>
      <w:r w:rsidR="00E536D3">
        <w:rPr>
          <w:rFonts w:eastAsia="Calibri"/>
          <w:i/>
          <w:iCs/>
          <w:color w:val="000000"/>
          <w:sz w:val="24"/>
          <w:szCs w:val="24"/>
        </w:rPr>
        <w:t>H4)</w:t>
      </w:r>
    </w:p>
    <w:p w14:paraId="476BB13D" w14:textId="5A4B3E93" w:rsidR="00DE4D63" w:rsidRPr="00337F36" w:rsidRDefault="00DE4D63" w:rsidP="00DE4D63">
      <w:pPr>
        <w:spacing w:line="360" w:lineRule="auto"/>
        <w:jc w:val="both"/>
        <w:rPr>
          <w:i/>
          <w:iCs/>
          <w:color w:val="000000"/>
          <w:sz w:val="24"/>
          <w:szCs w:val="24"/>
        </w:rPr>
      </w:pPr>
    </w:p>
    <w:p w14:paraId="097B435C" w14:textId="573C04FF" w:rsidR="00DE4D63" w:rsidRPr="00337F36" w:rsidRDefault="00DE4D63" w:rsidP="00DE4D63">
      <w:pPr>
        <w:spacing w:line="360" w:lineRule="auto"/>
        <w:jc w:val="both"/>
        <w:rPr>
          <w:i/>
          <w:iCs/>
          <w:color w:val="000000"/>
          <w:sz w:val="24"/>
          <w:szCs w:val="24"/>
        </w:rPr>
      </w:pPr>
      <w:r w:rsidRPr="00337F36">
        <w:rPr>
          <w:i/>
          <w:iCs/>
          <w:color w:val="000000"/>
          <w:sz w:val="24"/>
          <w:szCs w:val="24"/>
        </w:rPr>
        <w:t xml:space="preserve">“Kadın doğumcu vermeli doğum şekliyle ilgili kararı.” </w:t>
      </w:r>
      <w:r w:rsidR="0028438A" w:rsidRPr="00CF76F1">
        <w:rPr>
          <w:i/>
          <w:iCs/>
          <w:color w:val="000000"/>
          <w:sz w:val="24"/>
          <w:szCs w:val="24"/>
        </w:rPr>
        <w:t>(</w:t>
      </w:r>
      <w:r w:rsidR="0028438A">
        <w:rPr>
          <w:i/>
          <w:iCs/>
          <w:color w:val="000000"/>
          <w:sz w:val="24"/>
          <w:szCs w:val="24"/>
        </w:rPr>
        <w:t>E7)</w:t>
      </w:r>
    </w:p>
    <w:p w14:paraId="58D3DDDD" w14:textId="77777777" w:rsidR="00DE4D63" w:rsidRPr="00337F36" w:rsidRDefault="00DE4D63" w:rsidP="00DE4D63">
      <w:pPr>
        <w:spacing w:line="360" w:lineRule="auto"/>
        <w:jc w:val="both"/>
        <w:rPr>
          <w:i/>
          <w:iCs/>
          <w:color w:val="000000"/>
          <w:sz w:val="24"/>
          <w:szCs w:val="24"/>
        </w:rPr>
      </w:pPr>
    </w:p>
    <w:p w14:paraId="52F33F06" w14:textId="4220D544" w:rsidR="00DE4D63" w:rsidRPr="00337F36" w:rsidRDefault="00DE4D63" w:rsidP="00DE4D63">
      <w:pPr>
        <w:spacing w:line="360" w:lineRule="auto"/>
        <w:jc w:val="both"/>
        <w:rPr>
          <w:i/>
          <w:iCs/>
          <w:color w:val="000000"/>
          <w:sz w:val="24"/>
          <w:szCs w:val="24"/>
        </w:rPr>
      </w:pPr>
      <w:r w:rsidRPr="00337F36">
        <w:rPr>
          <w:i/>
          <w:iCs/>
          <w:color w:val="000000"/>
          <w:sz w:val="24"/>
          <w:szCs w:val="24"/>
        </w:rPr>
        <w:t xml:space="preserve">“Çok elzem çok ekstrem olaylar dışında hastanın nasıl doğum yapacağını doktor karar vermesi lazım.” </w:t>
      </w:r>
      <w:r w:rsidR="00C96AA8" w:rsidRPr="00305B1C">
        <w:rPr>
          <w:i/>
          <w:iCs/>
          <w:color w:val="000000"/>
          <w:sz w:val="24"/>
          <w:szCs w:val="24"/>
        </w:rPr>
        <w:t>(</w:t>
      </w:r>
      <w:r w:rsidR="00C96AA8">
        <w:rPr>
          <w:i/>
          <w:iCs/>
          <w:color w:val="000000"/>
          <w:sz w:val="24"/>
          <w:szCs w:val="24"/>
        </w:rPr>
        <w:t>D6)</w:t>
      </w:r>
    </w:p>
    <w:p w14:paraId="58C5BDEB" w14:textId="77777777" w:rsidR="00DE4D63" w:rsidRPr="00337F36" w:rsidRDefault="00DE4D63" w:rsidP="00DE4D63">
      <w:pPr>
        <w:spacing w:line="360" w:lineRule="auto"/>
        <w:jc w:val="both"/>
        <w:rPr>
          <w:i/>
          <w:iCs/>
          <w:color w:val="000000"/>
          <w:sz w:val="24"/>
          <w:szCs w:val="24"/>
        </w:rPr>
      </w:pPr>
    </w:p>
    <w:p w14:paraId="50D5BB8C" w14:textId="4A4653C2" w:rsidR="00DE4D63" w:rsidRDefault="00DE4D63" w:rsidP="00DE4D63">
      <w:pPr>
        <w:spacing w:line="360" w:lineRule="auto"/>
        <w:jc w:val="both"/>
        <w:rPr>
          <w:i/>
          <w:iCs/>
          <w:color w:val="000000"/>
          <w:sz w:val="24"/>
          <w:szCs w:val="24"/>
        </w:rPr>
      </w:pPr>
      <w:r w:rsidRPr="00337F36">
        <w:rPr>
          <w:i/>
          <w:iCs/>
          <w:color w:val="000000"/>
          <w:sz w:val="24"/>
          <w:szCs w:val="24"/>
        </w:rPr>
        <w:t xml:space="preserve">“Şimdi şöyle doğum şeklinin kararı kesinlikle ve kesinlikle doktora bırakılmalıdır.” </w:t>
      </w:r>
      <w:r w:rsidR="00C60D42">
        <w:rPr>
          <w:i/>
          <w:iCs/>
          <w:color w:val="000000"/>
          <w:sz w:val="24"/>
          <w:szCs w:val="24"/>
        </w:rPr>
        <w:t>(D7)</w:t>
      </w:r>
    </w:p>
    <w:p w14:paraId="477FDE14" w14:textId="77777777" w:rsidR="00C60D42" w:rsidRPr="00337F36" w:rsidRDefault="00C60D42" w:rsidP="00DE4D63">
      <w:pPr>
        <w:spacing w:line="360" w:lineRule="auto"/>
        <w:jc w:val="both"/>
        <w:rPr>
          <w:i/>
          <w:iCs/>
          <w:color w:val="000000"/>
          <w:sz w:val="24"/>
          <w:szCs w:val="24"/>
        </w:rPr>
      </w:pPr>
    </w:p>
    <w:p w14:paraId="2379A00E" w14:textId="77777777" w:rsidR="009D2D84" w:rsidRDefault="00DE4D63" w:rsidP="009D2D84">
      <w:pPr>
        <w:spacing w:line="360" w:lineRule="auto"/>
        <w:jc w:val="both"/>
        <w:rPr>
          <w:i/>
          <w:iCs/>
          <w:sz w:val="24"/>
          <w:szCs w:val="24"/>
        </w:rPr>
      </w:pPr>
      <w:r w:rsidRPr="00337F36">
        <w:rPr>
          <w:i/>
          <w:iCs/>
          <w:color w:val="000000"/>
          <w:sz w:val="24"/>
          <w:szCs w:val="24"/>
        </w:rPr>
        <w:t xml:space="preserve">“Tabii doktor da </w:t>
      </w:r>
      <w:proofErr w:type="spellStart"/>
      <w:r w:rsidRPr="00337F36">
        <w:rPr>
          <w:i/>
          <w:iCs/>
          <w:color w:val="000000"/>
          <w:sz w:val="24"/>
          <w:szCs w:val="24"/>
        </w:rPr>
        <w:t>burda</w:t>
      </w:r>
      <w:proofErr w:type="spellEnd"/>
      <w:r w:rsidRPr="00337F36">
        <w:rPr>
          <w:i/>
          <w:iCs/>
          <w:color w:val="000000"/>
          <w:sz w:val="24"/>
          <w:szCs w:val="24"/>
        </w:rPr>
        <w:t xml:space="preserve"> (burada) sonuçta ameliyatı </w:t>
      </w:r>
      <w:proofErr w:type="spellStart"/>
      <w:r w:rsidRPr="00337F36">
        <w:rPr>
          <w:i/>
          <w:iCs/>
          <w:color w:val="000000"/>
          <w:sz w:val="24"/>
          <w:szCs w:val="24"/>
        </w:rPr>
        <w:t>yapcak</w:t>
      </w:r>
      <w:proofErr w:type="spellEnd"/>
      <w:r w:rsidRPr="00337F36">
        <w:rPr>
          <w:i/>
          <w:iCs/>
          <w:color w:val="000000"/>
          <w:sz w:val="24"/>
          <w:szCs w:val="24"/>
        </w:rPr>
        <w:t xml:space="preserve"> (yapacak) olan o doktorun </w:t>
      </w:r>
      <w:proofErr w:type="spellStart"/>
      <w:r w:rsidRPr="00337F36">
        <w:rPr>
          <w:i/>
          <w:iCs/>
          <w:color w:val="000000"/>
          <w:sz w:val="24"/>
          <w:szCs w:val="24"/>
        </w:rPr>
        <w:t>bi</w:t>
      </w:r>
      <w:proofErr w:type="spellEnd"/>
      <w:r w:rsidRPr="00337F36">
        <w:rPr>
          <w:i/>
          <w:iCs/>
          <w:color w:val="000000"/>
          <w:sz w:val="24"/>
          <w:szCs w:val="24"/>
        </w:rPr>
        <w:t xml:space="preserve"> (bir) orda (orada) söz hakkı var tabii ki oda uygun </w:t>
      </w:r>
      <w:proofErr w:type="spellStart"/>
      <w:r w:rsidRPr="00337F36">
        <w:rPr>
          <w:i/>
          <w:iCs/>
          <w:color w:val="000000"/>
          <w:sz w:val="24"/>
          <w:szCs w:val="24"/>
        </w:rPr>
        <w:t>geliyosa</w:t>
      </w:r>
      <w:proofErr w:type="spellEnd"/>
      <w:r w:rsidRPr="00337F36">
        <w:rPr>
          <w:i/>
          <w:iCs/>
          <w:color w:val="000000"/>
          <w:sz w:val="24"/>
          <w:szCs w:val="24"/>
        </w:rPr>
        <w:t xml:space="preserve"> (geliyorsa) yapılabilir.” </w:t>
      </w:r>
      <w:r w:rsidR="009D2D84" w:rsidRPr="009D4102">
        <w:rPr>
          <w:i/>
          <w:iCs/>
          <w:sz w:val="24"/>
          <w:szCs w:val="24"/>
        </w:rPr>
        <w:t>(</w:t>
      </w:r>
      <w:r w:rsidR="009D2D84">
        <w:rPr>
          <w:i/>
          <w:iCs/>
          <w:sz w:val="24"/>
          <w:szCs w:val="24"/>
        </w:rPr>
        <w:t>D8)</w:t>
      </w:r>
    </w:p>
    <w:p w14:paraId="44F36E40" w14:textId="0BFDFEC6" w:rsidR="00DE4D63" w:rsidRPr="00337F36" w:rsidRDefault="00DE4D63" w:rsidP="00DE4D63">
      <w:pPr>
        <w:spacing w:line="360" w:lineRule="auto"/>
        <w:jc w:val="both"/>
        <w:rPr>
          <w:i/>
          <w:iCs/>
          <w:color w:val="000000"/>
          <w:sz w:val="24"/>
          <w:szCs w:val="24"/>
        </w:rPr>
      </w:pPr>
    </w:p>
    <w:p w14:paraId="49D9600C" w14:textId="6F838201" w:rsidR="00DE4D63" w:rsidRDefault="00DE4D63" w:rsidP="00DE4D63">
      <w:pPr>
        <w:spacing w:line="360" w:lineRule="auto"/>
        <w:jc w:val="both"/>
        <w:rPr>
          <w:i/>
          <w:iCs/>
          <w:color w:val="000000"/>
          <w:sz w:val="24"/>
          <w:szCs w:val="24"/>
        </w:rPr>
      </w:pPr>
      <w:r w:rsidRPr="00337F36">
        <w:rPr>
          <w:i/>
          <w:iCs/>
          <w:color w:val="000000"/>
          <w:sz w:val="24"/>
          <w:szCs w:val="24"/>
        </w:rPr>
        <w:t xml:space="preserve">“Takip ettiğimiz gebelerin doğum şekillerine kendileri karar </w:t>
      </w:r>
      <w:proofErr w:type="spellStart"/>
      <w:r w:rsidRPr="00337F36">
        <w:rPr>
          <w:i/>
          <w:iCs/>
          <w:color w:val="000000"/>
          <w:sz w:val="24"/>
          <w:szCs w:val="24"/>
        </w:rPr>
        <w:t>vermiyolar</w:t>
      </w:r>
      <w:proofErr w:type="spellEnd"/>
      <w:r w:rsidRPr="00337F36">
        <w:rPr>
          <w:i/>
          <w:iCs/>
          <w:color w:val="000000"/>
          <w:sz w:val="24"/>
          <w:szCs w:val="24"/>
        </w:rPr>
        <w:t xml:space="preserve"> (vermiyorlar).” </w:t>
      </w:r>
      <w:r w:rsidR="00C96AA8" w:rsidRPr="00305B1C">
        <w:rPr>
          <w:i/>
          <w:iCs/>
          <w:color w:val="000000"/>
          <w:sz w:val="24"/>
          <w:szCs w:val="24"/>
        </w:rPr>
        <w:t>(</w:t>
      </w:r>
      <w:r w:rsidR="00C96AA8">
        <w:rPr>
          <w:i/>
          <w:iCs/>
          <w:color w:val="000000"/>
          <w:sz w:val="24"/>
          <w:szCs w:val="24"/>
        </w:rPr>
        <w:t>D6)</w:t>
      </w:r>
    </w:p>
    <w:p w14:paraId="02872D34" w14:textId="77777777" w:rsidR="00255EA3" w:rsidRPr="00337F36" w:rsidRDefault="00255EA3" w:rsidP="00DE4D63">
      <w:pPr>
        <w:spacing w:line="360" w:lineRule="auto"/>
        <w:jc w:val="both"/>
        <w:rPr>
          <w:i/>
          <w:iCs/>
          <w:color w:val="000000"/>
          <w:sz w:val="24"/>
          <w:szCs w:val="24"/>
        </w:rPr>
      </w:pPr>
    </w:p>
    <w:p w14:paraId="33467B2F" w14:textId="4E385A4B" w:rsidR="00DE4D63" w:rsidRPr="005A4A58" w:rsidRDefault="005A4A58" w:rsidP="005A4A58">
      <w:pPr>
        <w:spacing w:line="360" w:lineRule="auto"/>
        <w:jc w:val="both"/>
        <w:rPr>
          <w:b/>
          <w:bCs/>
          <w:i/>
          <w:iCs/>
          <w:color w:val="000000"/>
          <w:sz w:val="24"/>
          <w:szCs w:val="24"/>
        </w:rPr>
      </w:pPr>
      <w:r w:rsidRPr="005A4A58">
        <w:rPr>
          <w:b/>
          <w:bCs/>
          <w:i/>
          <w:iCs/>
          <w:color w:val="000000"/>
          <w:sz w:val="24"/>
          <w:szCs w:val="24"/>
        </w:rPr>
        <w:t>“Annenin doktora güveni” koduna ilişkin katılımcı ifadeleri</w:t>
      </w:r>
    </w:p>
    <w:p w14:paraId="57656547" w14:textId="77777777" w:rsidR="00255EA3" w:rsidRPr="00337F36" w:rsidRDefault="00255EA3" w:rsidP="00DE4D63">
      <w:pPr>
        <w:spacing w:line="360" w:lineRule="auto"/>
        <w:jc w:val="center"/>
        <w:rPr>
          <w:b/>
          <w:bCs/>
          <w:color w:val="000000"/>
          <w:sz w:val="24"/>
          <w:szCs w:val="24"/>
        </w:rPr>
      </w:pPr>
    </w:p>
    <w:p w14:paraId="31F09736" w14:textId="1F2BADAA" w:rsidR="00DE4D63" w:rsidRPr="00337F36" w:rsidRDefault="00DE4D63" w:rsidP="00DE4D63">
      <w:pPr>
        <w:spacing w:line="360" w:lineRule="auto"/>
        <w:jc w:val="both"/>
        <w:rPr>
          <w:i/>
          <w:iCs/>
          <w:color w:val="000000"/>
          <w:sz w:val="24"/>
          <w:szCs w:val="24"/>
        </w:rPr>
      </w:pPr>
      <w:r w:rsidRPr="00337F36">
        <w:rPr>
          <w:i/>
          <w:iCs/>
          <w:color w:val="000000"/>
          <w:sz w:val="24"/>
          <w:szCs w:val="24"/>
        </w:rPr>
        <w:t>“Doktorum benim güveniyorum o konuda ısrar ederdi hani çocuğuna şu şekilde zararı var ya da sana mutlaka böyle yapmalısın derdi.” (A</w:t>
      </w:r>
      <w:r w:rsidR="00626E95">
        <w:rPr>
          <w:i/>
          <w:iCs/>
          <w:color w:val="000000"/>
          <w:sz w:val="24"/>
          <w:szCs w:val="24"/>
        </w:rPr>
        <w:t>7)</w:t>
      </w:r>
    </w:p>
    <w:p w14:paraId="75E5C3FD" w14:textId="77777777" w:rsidR="00DE4D63" w:rsidRPr="00337F36" w:rsidRDefault="00DE4D63" w:rsidP="00DE4D63">
      <w:pPr>
        <w:spacing w:line="360" w:lineRule="auto"/>
        <w:jc w:val="both"/>
        <w:rPr>
          <w:i/>
          <w:iCs/>
          <w:color w:val="000000"/>
          <w:sz w:val="24"/>
          <w:szCs w:val="24"/>
        </w:rPr>
      </w:pPr>
    </w:p>
    <w:p w14:paraId="0A9CA4CB" w14:textId="189F022D" w:rsidR="00DE4D63" w:rsidRPr="00337F36" w:rsidRDefault="00DE4D63" w:rsidP="00DE4D63">
      <w:pPr>
        <w:spacing w:line="360" w:lineRule="auto"/>
        <w:jc w:val="both"/>
        <w:rPr>
          <w:i/>
          <w:iCs/>
          <w:color w:val="000000"/>
          <w:sz w:val="24"/>
          <w:szCs w:val="24"/>
        </w:rPr>
      </w:pPr>
      <w:r w:rsidRPr="00337F36">
        <w:rPr>
          <w:i/>
          <w:iCs/>
          <w:color w:val="000000"/>
          <w:sz w:val="24"/>
          <w:szCs w:val="24"/>
        </w:rPr>
        <w:t>“Yani hani mesela dedim ya sabahtan beri sancılarımı bekledim sen dedi sakince bekle tabii ki de ben doktoruma güveniyorum.” (A</w:t>
      </w:r>
      <w:r w:rsidR="00414446">
        <w:rPr>
          <w:i/>
          <w:iCs/>
          <w:color w:val="000000"/>
          <w:sz w:val="24"/>
          <w:szCs w:val="24"/>
        </w:rPr>
        <w:t>2)</w:t>
      </w:r>
    </w:p>
    <w:p w14:paraId="366AB82B" w14:textId="77777777" w:rsidR="00DE4D63" w:rsidRPr="00337F36" w:rsidRDefault="00DE4D63" w:rsidP="00DE4D63">
      <w:pPr>
        <w:spacing w:line="360" w:lineRule="auto"/>
        <w:jc w:val="both"/>
        <w:rPr>
          <w:i/>
          <w:iCs/>
          <w:color w:val="000000"/>
          <w:sz w:val="24"/>
          <w:szCs w:val="24"/>
        </w:rPr>
      </w:pPr>
    </w:p>
    <w:p w14:paraId="37281AD8" w14:textId="2384C5EC" w:rsidR="00DE4D63" w:rsidRPr="00337F36" w:rsidRDefault="00DE4D63" w:rsidP="00DE4D63">
      <w:pPr>
        <w:spacing w:line="360" w:lineRule="auto"/>
        <w:jc w:val="both"/>
        <w:rPr>
          <w:i/>
          <w:iCs/>
          <w:color w:val="000000"/>
          <w:sz w:val="24"/>
          <w:szCs w:val="24"/>
        </w:rPr>
      </w:pPr>
      <w:r w:rsidRPr="00337F36">
        <w:rPr>
          <w:i/>
          <w:iCs/>
          <w:color w:val="000000"/>
          <w:sz w:val="24"/>
          <w:szCs w:val="24"/>
        </w:rPr>
        <w:t xml:space="preserve">“Ben doktoruma güvendim her şeyden önce acaba </w:t>
      </w:r>
      <w:proofErr w:type="spellStart"/>
      <w:r w:rsidRPr="00337F36">
        <w:rPr>
          <w:i/>
          <w:iCs/>
          <w:color w:val="000000"/>
          <w:sz w:val="24"/>
          <w:szCs w:val="24"/>
        </w:rPr>
        <w:t>kandırılıyo</w:t>
      </w:r>
      <w:proofErr w:type="spellEnd"/>
      <w:r w:rsidRPr="00337F36">
        <w:rPr>
          <w:i/>
          <w:iCs/>
          <w:color w:val="000000"/>
          <w:sz w:val="24"/>
          <w:szCs w:val="24"/>
        </w:rPr>
        <w:t xml:space="preserve"> (kandırılıyor) muyum hani şeyim hiç olmadı hiç </w:t>
      </w:r>
      <w:proofErr w:type="spellStart"/>
      <w:r w:rsidRPr="00337F36">
        <w:rPr>
          <w:i/>
          <w:iCs/>
          <w:color w:val="000000"/>
          <w:sz w:val="24"/>
          <w:szCs w:val="24"/>
        </w:rPr>
        <w:t>bi</w:t>
      </w:r>
      <w:proofErr w:type="spellEnd"/>
      <w:r w:rsidRPr="00337F36">
        <w:rPr>
          <w:i/>
          <w:iCs/>
          <w:color w:val="000000"/>
          <w:sz w:val="24"/>
          <w:szCs w:val="24"/>
        </w:rPr>
        <w:t xml:space="preserve"> (bir) zaman olmadı.” (A</w:t>
      </w:r>
      <w:r w:rsidR="003F5941">
        <w:rPr>
          <w:i/>
          <w:iCs/>
          <w:color w:val="000000"/>
          <w:sz w:val="24"/>
          <w:szCs w:val="24"/>
        </w:rPr>
        <w:t>4)</w:t>
      </w:r>
    </w:p>
    <w:p w14:paraId="7FEEF118" w14:textId="2DA716B4" w:rsidR="00DE4D63" w:rsidRPr="00337F36" w:rsidRDefault="000261E9" w:rsidP="00DE4D63">
      <w:pPr>
        <w:spacing w:line="360" w:lineRule="auto"/>
        <w:jc w:val="both"/>
        <w:rPr>
          <w:i/>
          <w:iCs/>
          <w:color w:val="000000"/>
          <w:sz w:val="24"/>
          <w:szCs w:val="24"/>
        </w:rPr>
      </w:pPr>
      <w:r w:rsidRPr="00337F36">
        <w:rPr>
          <w:i/>
          <w:iCs/>
          <w:color w:val="000000"/>
          <w:sz w:val="24"/>
          <w:szCs w:val="24"/>
        </w:rPr>
        <w:lastRenderedPageBreak/>
        <w:t xml:space="preserve"> </w:t>
      </w:r>
      <w:r w:rsidR="00DE4D63" w:rsidRPr="00337F36">
        <w:rPr>
          <w:i/>
          <w:iCs/>
          <w:color w:val="000000"/>
          <w:sz w:val="24"/>
          <w:szCs w:val="24"/>
        </w:rPr>
        <w:t xml:space="preserve">“Doktorumuza güvendik kesinlikle hani şey yapmadık </w:t>
      </w:r>
      <w:proofErr w:type="spellStart"/>
      <w:r w:rsidR="00DE4D63" w:rsidRPr="00337F36">
        <w:rPr>
          <w:i/>
          <w:iCs/>
          <w:color w:val="000000"/>
          <w:sz w:val="24"/>
          <w:szCs w:val="24"/>
        </w:rPr>
        <w:t>bi</w:t>
      </w:r>
      <w:proofErr w:type="spellEnd"/>
      <w:r w:rsidR="00DE4D63" w:rsidRPr="00337F36">
        <w:rPr>
          <w:i/>
          <w:iCs/>
          <w:color w:val="000000"/>
          <w:sz w:val="24"/>
          <w:szCs w:val="24"/>
        </w:rPr>
        <w:t xml:space="preserve"> (bir) öneride bulunmadık.” </w:t>
      </w:r>
      <w:r w:rsidR="00461911" w:rsidRPr="00CF76F1">
        <w:rPr>
          <w:i/>
          <w:iCs/>
          <w:color w:val="000000"/>
          <w:sz w:val="24"/>
          <w:szCs w:val="24"/>
        </w:rPr>
        <w:t>(B</w:t>
      </w:r>
      <w:r w:rsidR="00461911">
        <w:rPr>
          <w:i/>
          <w:iCs/>
          <w:color w:val="000000"/>
          <w:sz w:val="24"/>
          <w:szCs w:val="24"/>
        </w:rPr>
        <w:t>1</w:t>
      </w:r>
      <w:r w:rsidR="00461911" w:rsidRPr="00CF76F1">
        <w:rPr>
          <w:i/>
          <w:iCs/>
          <w:color w:val="000000"/>
          <w:sz w:val="24"/>
          <w:szCs w:val="24"/>
        </w:rPr>
        <w:t>)</w:t>
      </w:r>
    </w:p>
    <w:p w14:paraId="0CA41597" w14:textId="77777777" w:rsidR="00DE4D63" w:rsidRPr="00337F36" w:rsidRDefault="00DE4D63" w:rsidP="00DE4D63">
      <w:pPr>
        <w:spacing w:line="360" w:lineRule="auto"/>
        <w:jc w:val="both"/>
        <w:rPr>
          <w:i/>
          <w:iCs/>
          <w:color w:val="000000"/>
          <w:sz w:val="24"/>
          <w:szCs w:val="24"/>
        </w:rPr>
      </w:pPr>
    </w:p>
    <w:p w14:paraId="71D642E0" w14:textId="2DA47C48" w:rsidR="00DE4D63" w:rsidRDefault="00DE4D63" w:rsidP="00DE4D63">
      <w:pPr>
        <w:spacing w:line="360" w:lineRule="auto"/>
        <w:jc w:val="both"/>
        <w:rPr>
          <w:i/>
          <w:iCs/>
          <w:color w:val="000000"/>
          <w:sz w:val="24"/>
          <w:szCs w:val="24"/>
        </w:rPr>
      </w:pPr>
      <w:r w:rsidRPr="00337F36">
        <w:rPr>
          <w:i/>
          <w:iCs/>
          <w:color w:val="000000"/>
          <w:sz w:val="24"/>
          <w:szCs w:val="24"/>
        </w:rPr>
        <w:t>“Doktora güvendik sezaryen için onay verdik.” (B</w:t>
      </w:r>
      <w:r w:rsidR="00320558">
        <w:rPr>
          <w:i/>
          <w:iCs/>
          <w:color w:val="000000"/>
          <w:sz w:val="24"/>
          <w:szCs w:val="24"/>
        </w:rPr>
        <w:t>9)</w:t>
      </w:r>
    </w:p>
    <w:p w14:paraId="3B7F1FE9" w14:textId="77777777" w:rsidR="00320558" w:rsidRPr="00337F36" w:rsidRDefault="00320558" w:rsidP="00DE4D63">
      <w:pPr>
        <w:spacing w:line="360" w:lineRule="auto"/>
        <w:jc w:val="both"/>
        <w:rPr>
          <w:i/>
          <w:iCs/>
          <w:color w:val="000000"/>
          <w:sz w:val="24"/>
          <w:szCs w:val="24"/>
        </w:rPr>
      </w:pPr>
    </w:p>
    <w:p w14:paraId="0360D618" w14:textId="77777777" w:rsidR="00DB0354" w:rsidRDefault="00DB0354" w:rsidP="00DE4D63">
      <w:pPr>
        <w:spacing w:line="360" w:lineRule="auto"/>
        <w:jc w:val="both"/>
        <w:rPr>
          <w:i/>
          <w:iCs/>
          <w:color w:val="000000"/>
          <w:sz w:val="24"/>
          <w:szCs w:val="24"/>
        </w:rPr>
      </w:pPr>
    </w:p>
    <w:p w14:paraId="43D076E6" w14:textId="35020254" w:rsidR="00DE4D63" w:rsidRPr="00337F36" w:rsidRDefault="00DE4D63" w:rsidP="00DE4D63">
      <w:pPr>
        <w:spacing w:line="360" w:lineRule="auto"/>
        <w:jc w:val="both"/>
        <w:rPr>
          <w:i/>
          <w:iCs/>
          <w:color w:val="000000"/>
          <w:sz w:val="24"/>
          <w:szCs w:val="24"/>
        </w:rPr>
      </w:pPr>
      <w:r w:rsidRPr="00337F36">
        <w:rPr>
          <w:i/>
          <w:iCs/>
          <w:color w:val="000000"/>
          <w:sz w:val="24"/>
          <w:szCs w:val="24"/>
        </w:rPr>
        <w:t xml:space="preserve">“İşte </w:t>
      </w:r>
      <w:proofErr w:type="spellStart"/>
      <w:r w:rsidRPr="00337F36">
        <w:rPr>
          <w:i/>
          <w:iCs/>
          <w:color w:val="000000"/>
          <w:sz w:val="24"/>
          <w:szCs w:val="24"/>
        </w:rPr>
        <w:t>eee</w:t>
      </w:r>
      <w:proofErr w:type="spellEnd"/>
      <w:r w:rsidRPr="00337F36">
        <w:rPr>
          <w:i/>
          <w:iCs/>
          <w:color w:val="000000"/>
          <w:sz w:val="24"/>
          <w:szCs w:val="24"/>
        </w:rPr>
        <w:t xml:space="preserve"> onun dışında hekimine güvenip hekiminin yönlendirmesiyle hareket eden hasta grubu tabii ki daha fazla.” (</w:t>
      </w:r>
      <w:r w:rsidR="00C36929">
        <w:rPr>
          <w:i/>
          <w:iCs/>
          <w:color w:val="000000"/>
          <w:sz w:val="24"/>
          <w:szCs w:val="24"/>
        </w:rPr>
        <w:t>D2</w:t>
      </w:r>
      <w:r w:rsidRPr="00337F36">
        <w:rPr>
          <w:i/>
          <w:iCs/>
          <w:color w:val="000000"/>
          <w:sz w:val="24"/>
          <w:szCs w:val="24"/>
        </w:rPr>
        <w:t>)</w:t>
      </w:r>
    </w:p>
    <w:p w14:paraId="2F6E2235" w14:textId="77777777" w:rsidR="00DE4D63" w:rsidRPr="00337F36" w:rsidRDefault="00DE4D63" w:rsidP="00DE4D63">
      <w:pPr>
        <w:spacing w:line="360" w:lineRule="auto"/>
        <w:jc w:val="both"/>
        <w:rPr>
          <w:i/>
          <w:iCs/>
          <w:color w:val="000000"/>
          <w:sz w:val="24"/>
          <w:szCs w:val="24"/>
        </w:rPr>
      </w:pPr>
    </w:p>
    <w:p w14:paraId="43EA9CDA" w14:textId="77777777" w:rsidR="00E43A83" w:rsidRPr="00761AE3" w:rsidRDefault="00DE4D63" w:rsidP="00E43A83">
      <w:pPr>
        <w:spacing w:line="360" w:lineRule="auto"/>
        <w:jc w:val="both"/>
        <w:rPr>
          <w:i/>
          <w:iCs/>
          <w:sz w:val="24"/>
          <w:szCs w:val="24"/>
        </w:rPr>
      </w:pPr>
      <w:r w:rsidRPr="00337F36">
        <w:rPr>
          <w:i/>
          <w:iCs/>
          <w:color w:val="000000"/>
          <w:sz w:val="24"/>
          <w:szCs w:val="24"/>
        </w:rPr>
        <w:t xml:space="preserve">“Ama tabi ki hep doktora bırakıyorum.” </w:t>
      </w:r>
      <w:r w:rsidR="00E43A83" w:rsidRPr="00CF76F1">
        <w:rPr>
          <w:i/>
          <w:iCs/>
          <w:color w:val="000000"/>
          <w:sz w:val="24"/>
          <w:szCs w:val="24"/>
        </w:rPr>
        <w:t>(</w:t>
      </w:r>
      <w:r w:rsidR="00E43A83">
        <w:rPr>
          <w:i/>
          <w:iCs/>
          <w:color w:val="000000"/>
          <w:sz w:val="24"/>
          <w:szCs w:val="24"/>
        </w:rPr>
        <w:t>E3)</w:t>
      </w:r>
    </w:p>
    <w:p w14:paraId="7147876A" w14:textId="77777777" w:rsidR="00DE4D63" w:rsidRPr="00337F36" w:rsidRDefault="00DE4D63" w:rsidP="00DE4D63">
      <w:pPr>
        <w:spacing w:line="360" w:lineRule="auto"/>
        <w:jc w:val="both"/>
        <w:rPr>
          <w:i/>
          <w:iCs/>
          <w:color w:val="000000"/>
          <w:sz w:val="24"/>
          <w:szCs w:val="24"/>
        </w:rPr>
      </w:pPr>
    </w:p>
    <w:p w14:paraId="42619DB8" w14:textId="77777777" w:rsidR="006A0441" w:rsidRDefault="00DE4D63" w:rsidP="005A4A58">
      <w:pPr>
        <w:spacing w:line="360" w:lineRule="auto"/>
        <w:jc w:val="both"/>
        <w:rPr>
          <w:b/>
          <w:bCs/>
          <w:i/>
          <w:iCs/>
          <w:color w:val="000000"/>
          <w:sz w:val="24"/>
          <w:szCs w:val="24"/>
        </w:rPr>
      </w:pPr>
      <w:r w:rsidRPr="00337F36">
        <w:rPr>
          <w:i/>
          <w:iCs/>
          <w:color w:val="000000"/>
          <w:sz w:val="24"/>
          <w:szCs w:val="24"/>
        </w:rPr>
        <w:t xml:space="preserve">“Onların yani gebenin kadın doğum uzmanına hani daha çok güvendiğini onun söylemini daha çok dikkate aldıklarını düşünüyorum.” </w:t>
      </w:r>
      <w:r w:rsidR="006A0441" w:rsidRPr="00031DF3">
        <w:rPr>
          <w:i/>
          <w:iCs/>
          <w:color w:val="000000"/>
          <w:sz w:val="24"/>
          <w:szCs w:val="24"/>
        </w:rPr>
        <w:t>(</w:t>
      </w:r>
      <w:r w:rsidR="006A0441">
        <w:rPr>
          <w:i/>
          <w:iCs/>
          <w:color w:val="000000"/>
          <w:sz w:val="24"/>
          <w:szCs w:val="24"/>
        </w:rPr>
        <w:t>H7)</w:t>
      </w:r>
      <w:r w:rsidR="006A0441" w:rsidRPr="005A4A58">
        <w:rPr>
          <w:b/>
          <w:bCs/>
          <w:i/>
          <w:iCs/>
          <w:color w:val="000000"/>
          <w:sz w:val="24"/>
          <w:szCs w:val="24"/>
        </w:rPr>
        <w:t xml:space="preserve"> </w:t>
      </w:r>
    </w:p>
    <w:p w14:paraId="48C24AE5" w14:textId="77777777" w:rsidR="006A0441" w:rsidRDefault="006A0441" w:rsidP="005A4A58">
      <w:pPr>
        <w:spacing w:line="360" w:lineRule="auto"/>
        <w:jc w:val="both"/>
        <w:rPr>
          <w:b/>
          <w:bCs/>
          <w:i/>
          <w:iCs/>
          <w:color w:val="000000"/>
          <w:sz w:val="24"/>
          <w:szCs w:val="24"/>
        </w:rPr>
      </w:pPr>
    </w:p>
    <w:p w14:paraId="36E69236" w14:textId="35EC63ED" w:rsidR="00DE4D63" w:rsidRPr="005A4A58" w:rsidRDefault="005A4A58" w:rsidP="005A4A58">
      <w:pPr>
        <w:spacing w:line="360" w:lineRule="auto"/>
        <w:jc w:val="both"/>
        <w:rPr>
          <w:b/>
          <w:bCs/>
          <w:i/>
          <w:iCs/>
          <w:color w:val="000000"/>
          <w:sz w:val="24"/>
          <w:szCs w:val="24"/>
        </w:rPr>
      </w:pPr>
      <w:r w:rsidRPr="005A4A58">
        <w:rPr>
          <w:b/>
          <w:bCs/>
          <w:i/>
          <w:iCs/>
          <w:color w:val="000000"/>
          <w:sz w:val="24"/>
          <w:szCs w:val="24"/>
        </w:rPr>
        <w:t>“Doktorun doğum şekline etkisinin fazlalığı” koduna ilişkin katılımcı ifadeleri</w:t>
      </w:r>
    </w:p>
    <w:p w14:paraId="47B6960E" w14:textId="77777777" w:rsidR="00255EA3" w:rsidRPr="00337F36" w:rsidRDefault="00255EA3" w:rsidP="00DE4D63">
      <w:pPr>
        <w:spacing w:line="360" w:lineRule="auto"/>
        <w:jc w:val="center"/>
        <w:rPr>
          <w:b/>
          <w:bCs/>
          <w:color w:val="000000"/>
          <w:sz w:val="24"/>
          <w:szCs w:val="24"/>
        </w:rPr>
      </w:pPr>
    </w:p>
    <w:p w14:paraId="468401FA" w14:textId="56027554" w:rsidR="00DE4D63" w:rsidRPr="00337F36" w:rsidRDefault="00DE4D63" w:rsidP="00DE4D63">
      <w:pPr>
        <w:spacing w:line="360" w:lineRule="auto"/>
        <w:jc w:val="both"/>
        <w:rPr>
          <w:i/>
          <w:iCs/>
          <w:color w:val="000000"/>
          <w:sz w:val="24"/>
          <w:szCs w:val="24"/>
        </w:rPr>
      </w:pPr>
      <w:r w:rsidRPr="00337F36">
        <w:rPr>
          <w:i/>
          <w:iCs/>
          <w:color w:val="000000"/>
          <w:sz w:val="24"/>
          <w:szCs w:val="24"/>
        </w:rPr>
        <w:t>“Aslında orada beni yönlendiren etkileyen hoca oldu.” (A</w:t>
      </w:r>
      <w:r w:rsidR="00F54B8C">
        <w:rPr>
          <w:i/>
          <w:iCs/>
          <w:color w:val="000000"/>
          <w:sz w:val="24"/>
          <w:szCs w:val="24"/>
        </w:rPr>
        <w:t>11)</w:t>
      </w:r>
    </w:p>
    <w:p w14:paraId="514C9DEC" w14:textId="77777777" w:rsidR="00DE4D63" w:rsidRPr="00337F36" w:rsidRDefault="00DE4D63" w:rsidP="00DE4D63">
      <w:pPr>
        <w:spacing w:line="360" w:lineRule="auto"/>
        <w:jc w:val="both"/>
        <w:rPr>
          <w:i/>
          <w:iCs/>
          <w:color w:val="000000"/>
          <w:sz w:val="24"/>
          <w:szCs w:val="24"/>
        </w:rPr>
      </w:pPr>
    </w:p>
    <w:p w14:paraId="5D2444FA" w14:textId="77777777" w:rsidR="00C2377E" w:rsidRPr="00234169" w:rsidRDefault="00DE4D63" w:rsidP="00C2377E">
      <w:pPr>
        <w:spacing w:line="360" w:lineRule="auto"/>
        <w:jc w:val="both"/>
        <w:rPr>
          <w:i/>
          <w:iCs/>
          <w:sz w:val="24"/>
          <w:szCs w:val="24"/>
        </w:rPr>
      </w:pPr>
      <w:r w:rsidRPr="00337F36">
        <w:rPr>
          <w:i/>
          <w:iCs/>
          <w:color w:val="000000"/>
          <w:sz w:val="24"/>
          <w:szCs w:val="24"/>
        </w:rPr>
        <w:t xml:space="preserve">“Çünkü hem doktoru hastayı çok iyi </w:t>
      </w:r>
      <w:proofErr w:type="spellStart"/>
      <w:r w:rsidRPr="00337F36">
        <w:rPr>
          <w:i/>
          <w:iCs/>
          <w:color w:val="000000"/>
          <w:sz w:val="24"/>
          <w:szCs w:val="24"/>
        </w:rPr>
        <w:t>tanıyo</w:t>
      </w:r>
      <w:proofErr w:type="spellEnd"/>
      <w:r w:rsidRPr="00337F36">
        <w:rPr>
          <w:i/>
          <w:iCs/>
          <w:color w:val="000000"/>
          <w:sz w:val="24"/>
          <w:szCs w:val="24"/>
        </w:rPr>
        <w:t xml:space="preserve"> (tanıyor) normal doğumu yapabileceğini o kapasite olduğunu işte doğum kanalının bebeğin doğum kanalına oturup oturmadığı çıkımın dar olup olmadığını hepsini doktor </w:t>
      </w:r>
      <w:proofErr w:type="spellStart"/>
      <w:r w:rsidRPr="00337F36">
        <w:rPr>
          <w:i/>
          <w:iCs/>
          <w:color w:val="000000"/>
          <w:sz w:val="24"/>
          <w:szCs w:val="24"/>
        </w:rPr>
        <w:t>biliyo</w:t>
      </w:r>
      <w:proofErr w:type="spellEnd"/>
      <w:r w:rsidRPr="00337F36">
        <w:rPr>
          <w:i/>
          <w:iCs/>
          <w:color w:val="000000"/>
          <w:sz w:val="24"/>
          <w:szCs w:val="24"/>
        </w:rPr>
        <w:t xml:space="preserve"> (biliyor).” </w:t>
      </w:r>
      <w:r w:rsidR="00C2377E" w:rsidRPr="00234169">
        <w:rPr>
          <w:i/>
          <w:iCs/>
          <w:sz w:val="24"/>
          <w:szCs w:val="24"/>
        </w:rPr>
        <w:t>(</w:t>
      </w:r>
      <w:r w:rsidR="00C2377E">
        <w:rPr>
          <w:i/>
          <w:iCs/>
          <w:sz w:val="24"/>
          <w:szCs w:val="24"/>
        </w:rPr>
        <w:t>H13)</w:t>
      </w:r>
    </w:p>
    <w:p w14:paraId="2F92CE87" w14:textId="77777777" w:rsidR="00DE4D63" w:rsidRPr="00337F36" w:rsidRDefault="00DE4D63" w:rsidP="00DE4D63">
      <w:pPr>
        <w:spacing w:line="360" w:lineRule="auto"/>
        <w:jc w:val="both"/>
        <w:rPr>
          <w:i/>
          <w:iCs/>
          <w:color w:val="000000"/>
          <w:sz w:val="24"/>
          <w:szCs w:val="24"/>
        </w:rPr>
      </w:pPr>
    </w:p>
    <w:p w14:paraId="3199B02E" w14:textId="77777777" w:rsidR="00961CE1" w:rsidRPr="00CF76F1" w:rsidRDefault="00DE4D63" w:rsidP="00961CE1">
      <w:pPr>
        <w:spacing w:line="360" w:lineRule="auto"/>
        <w:jc w:val="both"/>
        <w:rPr>
          <w:i/>
          <w:iCs/>
          <w:color w:val="000000"/>
          <w:sz w:val="24"/>
          <w:szCs w:val="24"/>
        </w:rPr>
      </w:pPr>
      <w:r w:rsidRPr="00337F36">
        <w:rPr>
          <w:i/>
          <w:iCs/>
          <w:color w:val="000000"/>
          <w:sz w:val="24"/>
          <w:szCs w:val="24"/>
        </w:rPr>
        <w:t xml:space="preserve">“Hekim aslında son karar verendir yani ve kararı oluşturandır.” </w:t>
      </w:r>
      <w:r w:rsidR="00961CE1" w:rsidRPr="00CF76F1">
        <w:rPr>
          <w:i/>
          <w:iCs/>
          <w:color w:val="000000"/>
          <w:sz w:val="24"/>
          <w:szCs w:val="24"/>
        </w:rPr>
        <w:t>(</w:t>
      </w:r>
      <w:r w:rsidR="00961CE1">
        <w:rPr>
          <w:i/>
          <w:iCs/>
          <w:color w:val="000000"/>
          <w:sz w:val="24"/>
          <w:szCs w:val="24"/>
        </w:rPr>
        <w:t>E12)</w:t>
      </w:r>
    </w:p>
    <w:p w14:paraId="4B7C802F" w14:textId="7008AACD" w:rsidR="00DE4D63" w:rsidRPr="00337F36" w:rsidRDefault="00DE4D63" w:rsidP="00DE4D63">
      <w:pPr>
        <w:spacing w:line="360" w:lineRule="auto"/>
        <w:jc w:val="both"/>
        <w:rPr>
          <w:i/>
          <w:iCs/>
          <w:color w:val="000000"/>
          <w:sz w:val="24"/>
          <w:szCs w:val="24"/>
        </w:rPr>
      </w:pPr>
    </w:p>
    <w:p w14:paraId="024E6C69" w14:textId="5BA3503B" w:rsidR="00DE4D63" w:rsidRPr="00337F36" w:rsidRDefault="00DE4D63" w:rsidP="00DE4D63">
      <w:pPr>
        <w:spacing w:line="360" w:lineRule="auto"/>
        <w:jc w:val="both"/>
        <w:rPr>
          <w:i/>
          <w:iCs/>
          <w:color w:val="000000"/>
          <w:sz w:val="24"/>
          <w:szCs w:val="24"/>
        </w:rPr>
      </w:pPr>
      <w:r w:rsidRPr="00337F36">
        <w:rPr>
          <w:i/>
          <w:iCs/>
          <w:color w:val="000000"/>
          <w:sz w:val="24"/>
          <w:szCs w:val="24"/>
        </w:rPr>
        <w:t xml:space="preserve">“Siz eğer doğuracağına inan inanıyorsanız muayeneden en iyisi olur evet tabii ki önemli ama yine de kendi kararınızı </w:t>
      </w:r>
      <w:proofErr w:type="spellStart"/>
      <w:r w:rsidRPr="00337F36">
        <w:rPr>
          <w:i/>
          <w:iCs/>
          <w:color w:val="000000"/>
          <w:sz w:val="24"/>
          <w:szCs w:val="24"/>
        </w:rPr>
        <w:t>uyguluyosunuz</w:t>
      </w:r>
      <w:proofErr w:type="spellEnd"/>
      <w:r w:rsidRPr="00337F36">
        <w:rPr>
          <w:i/>
          <w:iCs/>
          <w:color w:val="000000"/>
          <w:sz w:val="24"/>
          <w:szCs w:val="24"/>
        </w:rPr>
        <w:t xml:space="preserve"> (uyguluyorsunuz) yani.” (</w:t>
      </w:r>
      <w:r w:rsidR="00C36929">
        <w:rPr>
          <w:i/>
          <w:iCs/>
          <w:color w:val="000000"/>
          <w:sz w:val="24"/>
          <w:szCs w:val="24"/>
        </w:rPr>
        <w:t>D2)</w:t>
      </w:r>
    </w:p>
    <w:p w14:paraId="15A1A9C0" w14:textId="77777777" w:rsidR="00DE4D63" w:rsidRPr="00337F36" w:rsidRDefault="00DE4D63" w:rsidP="00DE4D63">
      <w:pPr>
        <w:spacing w:line="360" w:lineRule="auto"/>
        <w:jc w:val="both"/>
        <w:rPr>
          <w:i/>
          <w:iCs/>
          <w:color w:val="000000"/>
          <w:sz w:val="24"/>
          <w:szCs w:val="24"/>
        </w:rPr>
      </w:pPr>
    </w:p>
    <w:p w14:paraId="75F9E7AB" w14:textId="19975C10" w:rsidR="00DE4D63" w:rsidRPr="00337F36" w:rsidRDefault="00DE4D63" w:rsidP="00DE4D63">
      <w:pPr>
        <w:spacing w:line="360" w:lineRule="auto"/>
        <w:jc w:val="both"/>
        <w:rPr>
          <w:i/>
          <w:iCs/>
          <w:color w:val="000000"/>
          <w:sz w:val="24"/>
          <w:szCs w:val="24"/>
        </w:rPr>
      </w:pPr>
      <w:r w:rsidRPr="00337F36">
        <w:rPr>
          <w:i/>
          <w:iCs/>
          <w:color w:val="000000"/>
          <w:sz w:val="24"/>
          <w:szCs w:val="24"/>
        </w:rPr>
        <w:t xml:space="preserve">“Ben de bu işin uzmanıysam ve bunun son karar merciinin ben olmasını isterim. Zaten benimle birlikte yollarına devam </w:t>
      </w:r>
      <w:proofErr w:type="spellStart"/>
      <w:r w:rsidRPr="00337F36">
        <w:rPr>
          <w:i/>
          <w:iCs/>
          <w:color w:val="000000"/>
          <w:sz w:val="24"/>
          <w:szCs w:val="24"/>
        </w:rPr>
        <w:t>ediyolarsa</w:t>
      </w:r>
      <w:proofErr w:type="spellEnd"/>
      <w:r w:rsidRPr="00337F36">
        <w:rPr>
          <w:i/>
          <w:iCs/>
          <w:color w:val="000000"/>
          <w:sz w:val="24"/>
          <w:szCs w:val="24"/>
        </w:rPr>
        <w:t xml:space="preserve"> (ediyorlarsa) tabii ki fikirlere hatta belki fikirlerinden ziyade soruları endişeleri varsa onlar </w:t>
      </w:r>
      <w:proofErr w:type="spellStart"/>
      <w:r w:rsidRPr="00337F36">
        <w:rPr>
          <w:i/>
          <w:iCs/>
          <w:color w:val="000000"/>
          <w:sz w:val="24"/>
          <w:szCs w:val="24"/>
        </w:rPr>
        <w:t>bi</w:t>
      </w:r>
      <w:proofErr w:type="spellEnd"/>
      <w:r w:rsidRPr="00337F36">
        <w:rPr>
          <w:i/>
          <w:iCs/>
          <w:color w:val="000000"/>
          <w:sz w:val="24"/>
          <w:szCs w:val="24"/>
        </w:rPr>
        <w:t xml:space="preserve"> (bir) güzel konuşulur aydınlatılır.” (</w:t>
      </w:r>
      <w:r w:rsidR="00E95B86">
        <w:rPr>
          <w:i/>
          <w:iCs/>
          <w:color w:val="000000"/>
          <w:sz w:val="24"/>
          <w:szCs w:val="24"/>
        </w:rPr>
        <w:t>D3)</w:t>
      </w:r>
    </w:p>
    <w:p w14:paraId="0F396F74" w14:textId="77777777" w:rsidR="00DE4D63" w:rsidRPr="00337F36" w:rsidRDefault="00DE4D63" w:rsidP="00DE4D63">
      <w:pPr>
        <w:spacing w:line="360" w:lineRule="auto"/>
        <w:jc w:val="both"/>
        <w:rPr>
          <w:i/>
          <w:iCs/>
          <w:color w:val="000000"/>
          <w:sz w:val="24"/>
          <w:szCs w:val="24"/>
        </w:rPr>
      </w:pPr>
    </w:p>
    <w:p w14:paraId="197D3897" w14:textId="38701EBD" w:rsidR="00DE4D63" w:rsidRDefault="00DE4D63" w:rsidP="00DE4D63">
      <w:pPr>
        <w:spacing w:line="360" w:lineRule="auto"/>
        <w:jc w:val="both"/>
        <w:rPr>
          <w:i/>
          <w:iCs/>
          <w:color w:val="000000"/>
          <w:sz w:val="24"/>
          <w:szCs w:val="24"/>
        </w:rPr>
      </w:pPr>
      <w:r w:rsidRPr="00337F36">
        <w:rPr>
          <w:i/>
          <w:iCs/>
          <w:color w:val="000000"/>
          <w:sz w:val="24"/>
          <w:szCs w:val="24"/>
        </w:rPr>
        <w:t xml:space="preserve">“Tabii ki doktorlar her şeyi </w:t>
      </w:r>
      <w:proofErr w:type="spellStart"/>
      <w:r w:rsidRPr="00337F36">
        <w:rPr>
          <w:i/>
          <w:iCs/>
          <w:color w:val="000000"/>
          <w:sz w:val="24"/>
          <w:szCs w:val="24"/>
        </w:rPr>
        <w:t>biliyo</w:t>
      </w:r>
      <w:proofErr w:type="spellEnd"/>
      <w:r w:rsidRPr="00337F36">
        <w:rPr>
          <w:i/>
          <w:iCs/>
          <w:color w:val="000000"/>
          <w:sz w:val="24"/>
          <w:szCs w:val="24"/>
        </w:rPr>
        <w:t xml:space="preserve"> (biliyor) hatta </w:t>
      </w:r>
      <w:proofErr w:type="spellStart"/>
      <w:r w:rsidRPr="00337F36">
        <w:rPr>
          <w:i/>
          <w:iCs/>
          <w:color w:val="000000"/>
          <w:sz w:val="24"/>
          <w:szCs w:val="24"/>
        </w:rPr>
        <w:t>bi</w:t>
      </w:r>
      <w:proofErr w:type="spellEnd"/>
      <w:r w:rsidRPr="00337F36">
        <w:rPr>
          <w:i/>
          <w:iCs/>
          <w:color w:val="000000"/>
          <w:sz w:val="24"/>
          <w:szCs w:val="24"/>
        </w:rPr>
        <w:t xml:space="preserve"> bizden daha bilgililer.” </w:t>
      </w:r>
      <w:r w:rsidR="0028438A" w:rsidRPr="00CF76F1">
        <w:rPr>
          <w:i/>
          <w:iCs/>
          <w:color w:val="000000"/>
          <w:sz w:val="24"/>
          <w:szCs w:val="24"/>
        </w:rPr>
        <w:t>(</w:t>
      </w:r>
      <w:r w:rsidR="0028438A">
        <w:rPr>
          <w:i/>
          <w:iCs/>
          <w:color w:val="000000"/>
          <w:sz w:val="24"/>
          <w:szCs w:val="24"/>
        </w:rPr>
        <w:t>E7)</w:t>
      </w:r>
    </w:p>
    <w:p w14:paraId="147115B1" w14:textId="77777777" w:rsidR="0028438A" w:rsidRPr="00337F36" w:rsidRDefault="0028438A" w:rsidP="00DE4D63">
      <w:pPr>
        <w:spacing w:line="360" w:lineRule="auto"/>
        <w:jc w:val="both"/>
        <w:rPr>
          <w:i/>
          <w:iCs/>
          <w:color w:val="000000"/>
          <w:sz w:val="24"/>
          <w:szCs w:val="24"/>
        </w:rPr>
      </w:pPr>
    </w:p>
    <w:p w14:paraId="72D0CD65" w14:textId="54F77B30" w:rsidR="00DE4D63" w:rsidRDefault="00DE4D63" w:rsidP="00DE4D63">
      <w:pPr>
        <w:spacing w:line="360" w:lineRule="auto"/>
        <w:jc w:val="both"/>
        <w:rPr>
          <w:i/>
          <w:iCs/>
          <w:color w:val="000000"/>
          <w:sz w:val="24"/>
          <w:szCs w:val="24"/>
        </w:rPr>
      </w:pPr>
      <w:r w:rsidRPr="00337F36">
        <w:rPr>
          <w:i/>
          <w:iCs/>
          <w:color w:val="000000"/>
          <w:sz w:val="24"/>
          <w:szCs w:val="24"/>
        </w:rPr>
        <w:t xml:space="preserve">“Etkili olan diğer faktör takip eden kadın Doğum Uzmanı o da eğer yönlendirmesini bu şekilde yaptıysa tercih buna göre </w:t>
      </w:r>
      <w:proofErr w:type="spellStart"/>
      <w:r w:rsidRPr="00337F36">
        <w:rPr>
          <w:i/>
          <w:iCs/>
          <w:color w:val="000000"/>
          <w:sz w:val="24"/>
          <w:szCs w:val="24"/>
        </w:rPr>
        <w:t>oluyo</w:t>
      </w:r>
      <w:proofErr w:type="spellEnd"/>
      <w:r w:rsidRPr="00337F36">
        <w:rPr>
          <w:i/>
          <w:iCs/>
          <w:color w:val="000000"/>
          <w:sz w:val="24"/>
          <w:szCs w:val="24"/>
        </w:rPr>
        <w:t xml:space="preserve"> (oluyor).” </w:t>
      </w:r>
      <w:r w:rsidR="006A0441" w:rsidRPr="00031DF3">
        <w:rPr>
          <w:i/>
          <w:iCs/>
          <w:color w:val="000000"/>
          <w:sz w:val="24"/>
          <w:szCs w:val="24"/>
        </w:rPr>
        <w:t>(</w:t>
      </w:r>
      <w:r w:rsidR="006A0441">
        <w:rPr>
          <w:i/>
          <w:iCs/>
          <w:color w:val="000000"/>
          <w:sz w:val="24"/>
          <w:szCs w:val="24"/>
        </w:rPr>
        <w:t>H7)</w:t>
      </w:r>
    </w:p>
    <w:p w14:paraId="3FF4C427" w14:textId="7FEA7D7B" w:rsidR="00323F8E" w:rsidRPr="00327ECD" w:rsidRDefault="000261E9" w:rsidP="00323F8E">
      <w:pPr>
        <w:spacing w:line="360" w:lineRule="auto"/>
        <w:jc w:val="both"/>
        <w:rPr>
          <w:i/>
          <w:iCs/>
          <w:color w:val="000000"/>
          <w:sz w:val="24"/>
          <w:szCs w:val="24"/>
        </w:rPr>
      </w:pPr>
      <w:r w:rsidRPr="00337F36">
        <w:rPr>
          <w:i/>
          <w:iCs/>
          <w:color w:val="000000"/>
          <w:sz w:val="24"/>
          <w:szCs w:val="24"/>
        </w:rPr>
        <w:lastRenderedPageBreak/>
        <w:t xml:space="preserve"> </w:t>
      </w:r>
      <w:r w:rsidR="00DE4D63" w:rsidRPr="00337F36">
        <w:rPr>
          <w:i/>
          <w:iCs/>
          <w:color w:val="000000"/>
          <w:sz w:val="24"/>
          <w:szCs w:val="24"/>
        </w:rPr>
        <w:t xml:space="preserve">“Fakat dediğim gibi hani sonuç itibariyle kadın doğum doktoru sonuç olarak hani en bilgili en donanımlı hani o konunun uzmanı.” </w:t>
      </w:r>
      <w:r w:rsidR="00323F8E" w:rsidRPr="00327ECD">
        <w:rPr>
          <w:i/>
          <w:iCs/>
          <w:color w:val="000000"/>
          <w:sz w:val="24"/>
          <w:szCs w:val="24"/>
        </w:rPr>
        <w:t>(</w:t>
      </w:r>
      <w:r w:rsidR="00323F8E">
        <w:rPr>
          <w:i/>
          <w:iCs/>
          <w:color w:val="000000"/>
          <w:sz w:val="24"/>
          <w:szCs w:val="24"/>
        </w:rPr>
        <w:t>H6)</w:t>
      </w:r>
    </w:p>
    <w:p w14:paraId="2D1140DB" w14:textId="2C15EEDA" w:rsidR="00255EA3" w:rsidRPr="00337F36" w:rsidRDefault="00255EA3" w:rsidP="00DE4D63">
      <w:pPr>
        <w:spacing w:line="360" w:lineRule="auto"/>
        <w:jc w:val="both"/>
        <w:rPr>
          <w:i/>
          <w:iCs/>
          <w:color w:val="000000"/>
          <w:sz w:val="24"/>
          <w:szCs w:val="24"/>
        </w:rPr>
      </w:pPr>
    </w:p>
    <w:p w14:paraId="5E031CDF" w14:textId="0A5C189E" w:rsidR="00DE4D63" w:rsidRPr="005A4A58" w:rsidRDefault="000261E9" w:rsidP="005A4A58">
      <w:pPr>
        <w:spacing w:line="360" w:lineRule="auto"/>
        <w:jc w:val="both"/>
        <w:rPr>
          <w:b/>
          <w:bCs/>
          <w:i/>
          <w:iCs/>
          <w:color w:val="000000"/>
          <w:sz w:val="24"/>
          <w:szCs w:val="24"/>
        </w:rPr>
      </w:pPr>
      <w:r w:rsidRPr="005A4A58">
        <w:rPr>
          <w:b/>
          <w:bCs/>
          <w:i/>
          <w:iCs/>
          <w:color w:val="000000"/>
          <w:sz w:val="24"/>
          <w:szCs w:val="24"/>
        </w:rPr>
        <w:t xml:space="preserve"> </w:t>
      </w:r>
      <w:r w:rsidR="005A4A58" w:rsidRPr="005A4A58">
        <w:rPr>
          <w:b/>
          <w:bCs/>
          <w:i/>
          <w:iCs/>
          <w:color w:val="000000"/>
          <w:sz w:val="24"/>
          <w:szCs w:val="24"/>
        </w:rPr>
        <w:t xml:space="preserve">“Doktorun </w:t>
      </w:r>
      <w:proofErr w:type="spellStart"/>
      <w:r w:rsidR="005A4A58" w:rsidRPr="005A4A58">
        <w:rPr>
          <w:b/>
          <w:bCs/>
          <w:i/>
          <w:iCs/>
          <w:color w:val="000000"/>
          <w:sz w:val="24"/>
          <w:szCs w:val="24"/>
        </w:rPr>
        <w:t>sezaryana</w:t>
      </w:r>
      <w:proofErr w:type="spellEnd"/>
      <w:r w:rsidR="005A4A58" w:rsidRPr="005A4A58">
        <w:rPr>
          <w:b/>
          <w:bCs/>
          <w:i/>
          <w:iCs/>
          <w:color w:val="000000"/>
          <w:sz w:val="24"/>
          <w:szCs w:val="24"/>
        </w:rPr>
        <w:t xml:space="preserve"> yönlendirmesi” koduna ilişkin katılımcı ifadeleri</w:t>
      </w:r>
    </w:p>
    <w:p w14:paraId="20567FF0" w14:textId="77777777" w:rsidR="00255EA3" w:rsidRPr="00337F36" w:rsidRDefault="00255EA3" w:rsidP="00DE4D63">
      <w:pPr>
        <w:spacing w:line="360" w:lineRule="auto"/>
        <w:jc w:val="center"/>
        <w:rPr>
          <w:b/>
          <w:bCs/>
          <w:color w:val="000000"/>
          <w:sz w:val="24"/>
          <w:szCs w:val="24"/>
        </w:rPr>
      </w:pPr>
    </w:p>
    <w:p w14:paraId="387790D9" w14:textId="63548935" w:rsidR="00DE4D63" w:rsidRPr="00337F36" w:rsidRDefault="00DE4D63" w:rsidP="00DE4D63">
      <w:pPr>
        <w:spacing w:line="360" w:lineRule="auto"/>
        <w:jc w:val="both"/>
        <w:rPr>
          <w:i/>
          <w:iCs/>
          <w:color w:val="000000"/>
          <w:sz w:val="24"/>
          <w:szCs w:val="24"/>
        </w:rPr>
      </w:pPr>
      <w:r w:rsidRPr="00337F36">
        <w:rPr>
          <w:i/>
          <w:iCs/>
          <w:color w:val="000000"/>
          <w:sz w:val="24"/>
          <w:szCs w:val="24"/>
        </w:rPr>
        <w:t xml:space="preserve">“Normal doğumun tehlikeli olacağını düşündüğü için doktorum </w:t>
      </w:r>
      <w:proofErr w:type="spellStart"/>
      <w:r w:rsidRPr="00337F36">
        <w:rPr>
          <w:i/>
          <w:iCs/>
          <w:color w:val="000000"/>
          <w:sz w:val="24"/>
          <w:szCs w:val="24"/>
        </w:rPr>
        <w:t>sezeryana</w:t>
      </w:r>
      <w:proofErr w:type="spellEnd"/>
      <w:r w:rsidRPr="00337F36">
        <w:rPr>
          <w:i/>
          <w:iCs/>
          <w:color w:val="000000"/>
          <w:sz w:val="24"/>
          <w:szCs w:val="24"/>
        </w:rPr>
        <w:t xml:space="preserve"> yönlendirdi” (A</w:t>
      </w:r>
      <w:r w:rsidR="00A2794A">
        <w:rPr>
          <w:i/>
          <w:iCs/>
          <w:color w:val="000000"/>
          <w:sz w:val="24"/>
          <w:szCs w:val="24"/>
        </w:rPr>
        <w:t>3)</w:t>
      </w:r>
    </w:p>
    <w:p w14:paraId="5DFC95A5" w14:textId="77777777" w:rsidR="00DE4D63" w:rsidRPr="00337F36" w:rsidRDefault="00DE4D63" w:rsidP="00DE4D63">
      <w:pPr>
        <w:spacing w:line="360" w:lineRule="auto"/>
        <w:jc w:val="both"/>
        <w:rPr>
          <w:i/>
          <w:iCs/>
          <w:color w:val="000000"/>
          <w:sz w:val="24"/>
          <w:szCs w:val="24"/>
        </w:rPr>
      </w:pPr>
    </w:p>
    <w:p w14:paraId="3E05B95A" w14:textId="69B43425" w:rsidR="00DE4D63" w:rsidRPr="00337F36" w:rsidRDefault="00DE4D63" w:rsidP="00DE4D63">
      <w:pPr>
        <w:spacing w:line="360" w:lineRule="auto"/>
        <w:jc w:val="both"/>
        <w:rPr>
          <w:i/>
          <w:iCs/>
          <w:color w:val="000000"/>
          <w:sz w:val="24"/>
          <w:szCs w:val="24"/>
        </w:rPr>
      </w:pPr>
      <w:r w:rsidRPr="00337F36">
        <w:rPr>
          <w:i/>
          <w:iCs/>
          <w:color w:val="000000"/>
          <w:sz w:val="24"/>
          <w:szCs w:val="24"/>
        </w:rPr>
        <w:t xml:space="preserve">“Hani hem bebeğimize hem hastalarımıza yani hem sizler çok yorulduğu için lütfen hani </w:t>
      </w:r>
      <w:proofErr w:type="spellStart"/>
      <w:r w:rsidRPr="00337F36">
        <w:rPr>
          <w:i/>
          <w:iCs/>
          <w:color w:val="000000"/>
          <w:sz w:val="24"/>
          <w:szCs w:val="24"/>
        </w:rPr>
        <w:t>sezaryanı</w:t>
      </w:r>
      <w:proofErr w:type="spellEnd"/>
      <w:r w:rsidRPr="00337F36">
        <w:rPr>
          <w:i/>
          <w:iCs/>
          <w:color w:val="000000"/>
          <w:sz w:val="24"/>
          <w:szCs w:val="24"/>
        </w:rPr>
        <w:t xml:space="preserve"> düşünmenizi ben tavsiye ederim dedi” (B</w:t>
      </w:r>
      <w:r w:rsidR="00F307EF">
        <w:rPr>
          <w:i/>
          <w:iCs/>
          <w:color w:val="000000"/>
          <w:sz w:val="24"/>
          <w:szCs w:val="24"/>
        </w:rPr>
        <w:t>5)</w:t>
      </w:r>
    </w:p>
    <w:p w14:paraId="7CA48670" w14:textId="77777777" w:rsidR="00DE4D63" w:rsidRPr="00337F36" w:rsidRDefault="00DE4D63" w:rsidP="00DE4D63">
      <w:pPr>
        <w:spacing w:line="360" w:lineRule="auto"/>
        <w:jc w:val="both"/>
        <w:rPr>
          <w:i/>
          <w:iCs/>
          <w:color w:val="000000"/>
          <w:sz w:val="24"/>
          <w:szCs w:val="24"/>
        </w:rPr>
      </w:pPr>
    </w:p>
    <w:p w14:paraId="4EC6613C" w14:textId="3EB269C4" w:rsidR="00DE4D63" w:rsidRPr="00337F36" w:rsidRDefault="00DE4D63" w:rsidP="00DE4D63">
      <w:pPr>
        <w:spacing w:line="360" w:lineRule="auto"/>
        <w:jc w:val="both"/>
        <w:rPr>
          <w:i/>
          <w:iCs/>
          <w:color w:val="000000"/>
          <w:sz w:val="24"/>
          <w:szCs w:val="24"/>
        </w:rPr>
      </w:pPr>
      <w:r w:rsidRPr="00337F36">
        <w:rPr>
          <w:i/>
          <w:iCs/>
          <w:color w:val="000000"/>
          <w:sz w:val="24"/>
          <w:szCs w:val="24"/>
        </w:rPr>
        <w:t xml:space="preserve">“Ha sen doktor deyince ne oluyor dersen doktor deyince </w:t>
      </w:r>
      <w:proofErr w:type="spellStart"/>
      <w:r w:rsidRPr="00337F36">
        <w:rPr>
          <w:i/>
          <w:iCs/>
          <w:color w:val="000000"/>
          <w:sz w:val="24"/>
          <w:szCs w:val="24"/>
        </w:rPr>
        <w:t>sezaryan</w:t>
      </w:r>
      <w:proofErr w:type="spellEnd"/>
      <w:r w:rsidRPr="00337F36">
        <w:rPr>
          <w:i/>
          <w:iCs/>
          <w:color w:val="000000"/>
          <w:sz w:val="24"/>
          <w:szCs w:val="24"/>
        </w:rPr>
        <w:t xml:space="preserve"> oranı artar kardeşim tamam mı” (</w:t>
      </w:r>
      <w:r w:rsidR="00E95B86">
        <w:rPr>
          <w:i/>
          <w:iCs/>
          <w:color w:val="000000"/>
          <w:sz w:val="24"/>
          <w:szCs w:val="24"/>
        </w:rPr>
        <w:t>D3)</w:t>
      </w:r>
    </w:p>
    <w:p w14:paraId="2B8D2007" w14:textId="77777777" w:rsidR="00DE4D63" w:rsidRPr="00337F36" w:rsidRDefault="00DE4D63" w:rsidP="00DE4D63">
      <w:pPr>
        <w:spacing w:line="360" w:lineRule="auto"/>
        <w:jc w:val="both"/>
        <w:rPr>
          <w:i/>
          <w:iCs/>
          <w:color w:val="000000"/>
          <w:sz w:val="24"/>
          <w:szCs w:val="24"/>
        </w:rPr>
      </w:pPr>
    </w:p>
    <w:p w14:paraId="50D7700D" w14:textId="77777777" w:rsidR="003834B5" w:rsidRPr="00327ECD" w:rsidRDefault="00DE4D63" w:rsidP="003834B5">
      <w:pPr>
        <w:spacing w:line="360" w:lineRule="auto"/>
        <w:jc w:val="both"/>
        <w:rPr>
          <w:i/>
          <w:iCs/>
          <w:sz w:val="24"/>
          <w:szCs w:val="24"/>
        </w:rPr>
      </w:pPr>
      <w:r w:rsidRPr="00337F36">
        <w:rPr>
          <w:i/>
          <w:iCs/>
          <w:color w:val="000000"/>
          <w:sz w:val="24"/>
          <w:szCs w:val="24"/>
        </w:rPr>
        <w:t xml:space="preserve">“Onun dışında dediğim gibi gene özel hastanedeki doktorların yönlendirmesi çok fazla </w:t>
      </w:r>
      <w:proofErr w:type="spellStart"/>
      <w:r w:rsidRPr="00337F36">
        <w:rPr>
          <w:i/>
          <w:iCs/>
          <w:color w:val="000000"/>
          <w:sz w:val="24"/>
          <w:szCs w:val="24"/>
        </w:rPr>
        <w:t>oluyo</w:t>
      </w:r>
      <w:proofErr w:type="spellEnd"/>
      <w:r w:rsidRPr="00337F36">
        <w:rPr>
          <w:i/>
          <w:iCs/>
          <w:color w:val="000000"/>
          <w:sz w:val="24"/>
          <w:szCs w:val="24"/>
        </w:rPr>
        <w:t xml:space="preserve"> (oluyor)” </w:t>
      </w:r>
      <w:r w:rsidR="003834B5" w:rsidRPr="00327ECD">
        <w:rPr>
          <w:i/>
          <w:iCs/>
          <w:sz w:val="24"/>
          <w:szCs w:val="24"/>
        </w:rPr>
        <w:t>(</w:t>
      </w:r>
      <w:r w:rsidR="003834B5">
        <w:rPr>
          <w:i/>
          <w:iCs/>
          <w:sz w:val="24"/>
          <w:szCs w:val="24"/>
        </w:rPr>
        <w:t>H5)</w:t>
      </w:r>
    </w:p>
    <w:p w14:paraId="73B47C55" w14:textId="73F285ED" w:rsidR="00337F36" w:rsidRPr="00337F36" w:rsidRDefault="00337F36" w:rsidP="00DE4D63">
      <w:pPr>
        <w:spacing w:line="360" w:lineRule="auto"/>
        <w:jc w:val="both"/>
        <w:rPr>
          <w:i/>
          <w:iCs/>
          <w:color w:val="000000"/>
          <w:sz w:val="24"/>
          <w:szCs w:val="24"/>
        </w:rPr>
      </w:pPr>
    </w:p>
    <w:p w14:paraId="3E41F73C" w14:textId="77777777" w:rsidR="00DE4D63" w:rsidRPr="00337F36" w:rsidRDefault="00DE4D63" w:rsidP="00DE4D63">
      <w:pPr>
        <w:spacing w:line="360" w:lineRule="auto"/>
        <w:jc w:val="both"/>
        <w:rPr>
          <w:rFonts w:eastAsia="Calibri"/>
          <w:b/>
          <w:bCs/>
          <w:noProof/>
          <w:color w:val="000000"/>
          <w:sz w:val="24"/>
          <w:szCs w:val="24"/>
        </w:rPr>
      </w:pPr>
      <w:r w:rsidRPr="00337F36">
        <w:rPr>
          <w:b/>
          <w:bCs/>
          <w:noProof/>
          <w:sz w:val="24"/>
          <w:szCs w:val="24"/>
        </w:rPr>
        <w:t xml:space="preserve">4.2.1.5.2. Hukuki Süreç Baskısı: </w:t>
      </w:r>
      <w:r w:rsidRPr="00337F36">
        <w:rPr>
          <w:rFonts w:eastAsia="Calibri"/>
          <w:b/>
          <w:bCs/>
          <w:noProof/>
          <w:color w:val="000000"/>
          <w:sz w:val="24"/>
          <w:szCs w:val="24"/>
        </w:rPr>
        <w:t>“8 tane dava yerim”</w:t>
      </w:r>
    </w:p>
    <w:p w14:paraId="03B6999C" w14:textId="1F3225ED" w:rsidR="00DE4D63" w:rsidRDefault="00DE4D63" w:rsidP="00DE4D63">
      <w:pPr>
        <w:spacing w:line="360" w:lineRule="auto"/>
        <w:jc w:val="both"/>
        <w:rPr>
          <w:rFonts w:eastAsia="Calibri"/>
          <w:noProof/>
          <w:color w:val="000000"/>
          <w:sz w:val="24"/>
          <w:szCs w:val="24"/>
        </w:rPr>
      </w:pPr>
      <w:r w:rsidRPr="00337F36">
        <w:rPr>
          <w:rFonts w:eastAsia="Calibri"/>
          <w:b/>
          <w:bCs/>
          <w:noProof/>
          <w:color w:val="000000"/>
          <w:sz w:val="24"/>
          <w:szCs w:val="24"/>
        </w:rPr>
        <w:tab/>
      </w:r>
      <w:r w:rsidRPr="00337F36">
        <w:rPr>
          <w:rFonts w:eastAsia="Calibri"/>
          <w:noProof/>
          <w:color w:val="000000"/>
          <w:sz w:val="24"/>
          <w:szCs w:val="24"/>
        </w:rPr>
        <w:t>“</w:t>
      </w:r>
      <w:r w:rsidRPr="00337F36">
        <w:rPr>
          <w:noProof/>
          <w:sz w:val="24"/>
          <w:szCs w:val="24"/>
        </w:rPr>
        <w:t xml:space="preserve">Hukuki </w:t>
      </w:r>
      <w:r w:rsidR="005A4A58" w:rsidRPr="00337F36">
        <w:rPr>
          <w:noProof/>
          <w:sz w:val="24"/>
          <w:szCs w:val="24"/>
        </w:rPr>
        <w:t xml:space="preserve">süreç baskısı” alt </w:t>
      </w:r>
      <w:r w:rsidRPr="00337F36">
        <w:rPr>
          <w:noProof/>
          <w:sz w:val="24"/>
          <w:szCs w:val="24"/>
        </w:rPr>
        <w:t>teması dört koddan bir araya gelmiştir. Bunlar; doktorun kendini koruması”, “doktorun hukiki süreçlerden etkilenmesi”, “normal doğumun riskleri için doktor</w:t>
      </w:r>
      <w:r w:rsidR="009B4220">
        <w:rPr>
          <w:noProof/>
          <w:sz w:val="24"/>
          <w:szCs w:val="24"/>
        </w:rPr>
        <w:t>un</w:t>
      </w:r>
      <w:r w:rsidRPr="00337F36">
        <w:rPr>
          <w:noProof/>
          <w:sz w:val="24"/>
          <w:szCs w:val="24"/>
        </w:rPr>
        <w:t xml:space="preserve"> suçlu görülmesi” ve “doktorun normal doğumun risk</w:t>
      </w:r>
      <w:r w:rsidR="009B4220">
        <w:rPr>
          <w:noProof/>
          <w:sz w:val="24"/>
          <w:szCs w:val="24"/>
        </w:rPr>
        <w:t>li</w:t>
      </w:r>
      <w:r w:rsidRPr="00337F36">
        <w:rPr>
          <w:noProof/>
          <w:sz w:val="24"/>
          <w:szCs w:val="24"/>
        </w:rPr>
        <w:t xml:space="preserve"> olduğunu düşünmesi” </w:t>
      </w:r>
      <w:r w:rsidRPr="00337F36">
        <w:rPr>
          <w:rFonts w:eastAsia="Calibri"/>
          <w:noProof/>
          <w:color w:val="000000"/>
          <w:sz w:val="24"/>
          <w:szCs w:val="24"/>
        </w:rPr>
        <w:t>şeklinde oluşturulmuştur (Şekil</w:t>
      </w:r>
      <w:r w:rsidR="00337F36">
        <w:rPr>
          <w:rFonts w:eastAsia="Calibri"/>
          <w:noProof/>
          <w:color w:val="000000"/>
          <w:sz w:val="24"/>
          <w:szCs w:val="24"/>
        </w:rPr>
        <w:t xml:space="preserve"> 2</w:t>
      </w:r>
      <w:r w:rsidR="00A05ACB">
        <w:rPr>
          <w:rFonts w:eastAsia="Calibri"/>
          <w:noProof/>
          <w:color w:val="000000"/>
          <w:sz w:val="24"/>
          <w:szCs w:val="24"/>
        </w:rPr>
        <w:t>2</w:t>
      </w:r>
      <w:r w:rsidRPr="00337F36">
        <w:rPr>
          <w:rFonts w:eastAsia="Calibri"/>
          <w:noProof/>
          <w:color w:val="000000"/>
          <w:sz w:val="24"/>
          <w:szCs w:val="24"/>
        </w:rPr>
        <w:t>). “</w:t>
      </w:r>
      <w:r w:rsidRPr="00337F36">
        <w:rPr>
          <w:noProof/>
          <w:sz w:val="24"/>
          <w:szCs w:val="24"/>
        </w:rPr>
        <w:t xml:space="preserve">Hukuki </w:t>
      </w:r>
      <w:r w:rsidR="005A4A58" w:rsidRPr="00337F36">
        <w:rPr>
          <w:noProof/>
          <w:sz w:val="24"/>
          <w:szCs w:val="24"/>
        </w:rPr>
        <w:t>süreç baskısı</w:t>
      </w:r>
      <w:r w:rsidRPr="00337F36">
        <w:rPr>
          <w:rFonts w:eastAsia="Calibri"/>
          <w:noProof/>
          <w:color w:val="000000"/>
          <w:sz w:val="24"/>
          <w:szCs w:val="24"/>
        </w:rPr>
        <w:t xml:space="preserve">” alt </w:t>
      </w:r>
      <w:r w:rsidRPr="00337F36">
        <w:rPr>
          <w:noProof/>
          <w:sz w:val="24"/>
          <w:szCs w:val="24"/>
        </w:rPr>
        <w:t xml:space="preserve">temasının </w:t>
      </w:r>
      <w:r w:rsidRPr="00337F36">
        <w:rPr>
          <w:rFonts w:eastAsia="Calibri"/>
          <w:color w:val="000000"/>
          <w:sz w:val="24"/>
          <w:szCs w:val="24"/>
        </w:rPr>
        <w:t xml:space="preserve">kod frekansı 186’dır. </w:t>
      </w:r>
      <w:r w:rsidRPr="00337F36">
        <w:rPr>
          <w:rFonts w:eastAsia="Calibri"/>
          <w:noProof/>
          <w:color w:val="000000"/>
          <w:sz w:val="24"/>
          <w:szCs w:val="24"/>
        </w:rPr>
        <w:t>Bu kodların frekansları tabloda verilmiştir (Tablo</w:t>
      </w:r>
      <w:r w:rsidR="00337F36">
        <w:rPr>
          <w:rFonts w:eastAsia="Calibri"/>
          <w:noProof/>
          <w:color w:val="000000"/>
          <w:sz w:val="24"/>
          <w:szCs w:val="24"/>
        </w:rPr>
        <w:t xml:space="preserve"> 1</w:t>
      </w:r>
      <w:r w:rsidR="00AA41AF">
        <w:rPr>
          <w:rFonts w:eastAsia="Calibri"/>
          <w:noProof/>
          <w:color w:val="000000"/>
          <w:sz w:val="24"/>
          <w:szCs w:val="24"/>
        </w:rPr>
        <w:t>8</w:t>
      </w:r>
      <w:r w:rsidRPr="00337F36">
        <w:rPr>
          <w:rFonts w:eastAsia="Calibri"/>
          <w:noProof/>
          <w:color w:val="000000"/>
          <w:sz w:val="24"/>
          <w:szCs w:val="24"/>
        </w:rPr>
        <w:t>).</w:t>
      </w:r>
    </w:p>
    <w:p w14:paraId="36917ADC" w14:textId="77777777" w:rsidR="00255EA3" w:rsidRPr="00337F36" w:rsidRDefault="00255EA3" w:rsidP="00DE4D63">
      <w:pPr>
        <w:spacing w:line="360" w:lineRule="auto"/>
        <w:jc w:val="both"/>
        <w:rPr>
          <w:rFonts w:eastAsia="Calibri"/>
          <w:noProof/>
          <w:color w:val="000000"/>
          <w:sz w:val="24"/>
          <w:szCs w:val="24"/>
        </w:rPr>
      </w:pPr>
    </w:p>
    <w:p w14:paraId="0F2F9CDD" w14:textId="77777777" w:rsidR="00DE4D63" w:rsidRPr="00F218BA" w:rsidRDefault="00DE4D63" w:rsidP="00DE4D63">
      <w:pPr>
        <w:spacing w:line="360" w:lineRule="auto"/>
        <w:jc w:val="both"/>
        <w:rPr>
          <w:noProof/>
        </w:rPr>
      </w:pPr>
      <w:r w:rsidRPr="00F218BA">
        <w:rPr>
          <w:noProof/>
          <w:lang w:bidi="ar-SA"/>
        </w:rPr>
        <w:drawing>
          <wp:inline distT="0" distB="0" distL="0" distR="0" wp14:anchorId="5FC1A7F4" wp14:editId="17A34BC5">
            <wp:extent cx="5760720" cy="1965278"/>
            <wp:effectExtent l="0" t="0" r="0" b="0"/>
            <wp:docPr id="1769146353" name="Resim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6"/>
                    <pic:cNvPicPr>
                      <a:picLocks noChangeAspect="1" noChangeArrowheads="1"/>
                    </pic:cNvPicPr>
                  </pic:nvPicPr>
                  <pic:blipFill>
                    <a:blip r:embed="rId38" cstate="print">
                      <a:extLst>
                        <a:ext uri="{28A0092B-C50C-407E-A947-70E740481C1C}">
                          <a14:useLocalDpi xmlns:a14="http://schemas.microsoft.com/office/drawing/2010/main" val="0"/>
                        </a:ext>
                      </a:extLst>
                    </a:blip>
                    <a:srcRect/>
                    <a:stretch>
                      <a:fillRect/>
                    </a:stretch>
                  </pic:blipFill>
                  <pic:spPr bwMode="auto">
                    <a:xfrm>
                      <a:off x="0" y="0"/>
                      <a:ext cx="5779380" cy="1971644"/>
                    </a:xfrm>
                    <a:prstGeom prst="rect">
                      <a:avLst/>
                    </a:prstGeom>
                    <a:noFill/>
                    <a:ln>
                      <a:noFill/>
                    </a:ln>
                  </pic:spPr>
                </pic:pic>
              </a:graphicData>
            </a:graphic>
          </wp:inline>
        </w:drawing>
      </w:r>
    </w:p>
    <w:p w14:paraId="30A17DB0" w14:textId="1751B9C4" w:rsidR="00DE4D63" w:rsidRDefault="00DE4D63" w:rsidP="00DE4D63">
      <w:pPr>
        <w:spacing w:line="360" w:lineRule="auto"/>
        <w:jc w:val="both"/>
        <w:rPr>
          <w:rFonts w:eastAsia="Calibri"/>
          <w:noProof/>
          <w:color w:val="000000"/>
          <w:sz w:val="24"/>
          <w:szCs w:val="24"/>
        </w:rPr>
      </w:pPr>
      <w:r w:rsidRPr="00EC06D9">
        <w:rPr>
          <w:b/>
          <w:bCs/>
          <w:noProof/>
          <w:sz w:val="24"/>
          <w:szCs w:val="24"/>
        </w:rPr>
        <w:t>Şekil</w:t>
      </w:r>
      <w:r w:rsidR="00EC06D9" w:rsidRPr="00EC06D9">
        <w:rPr>
          <w:b/>
          <w:bCs/>
          <w:noProof/>
          <w:sz w:val="24"/>
          <w:szCs w:val="24"/>
        </w:rPr>
        <w:t xml:space="preserve"> 2</w:t>
      </w:r>
      <w:r w:rsidR="00A05ACB">
        <w:rPr>
          <w:b/>
          <w:bCs/>
          <w:noProof/>
          <w:sz w:val="24"/>
          <w:szCs w:val="24"/>
        </w:rPr>
        <w:t>2</w:t>
      </w:r>
      <w:r w:rsidRPr="00EC06D9">
        <w:rPr>
          <w:b/>
          <w:bCs/>
          <w:noProof/>
          <w:sz w:val="24"/>
          <w:szCs w:val="24"/>
        </w:rPr>
        <w:t>.</w:t>
      </w:r>
      <w:r w:rsidRPr="00EC06D9">
        <w:rPr>
          <w:noProof/>
          <w:sz w:val="24"/>
          <w:szCs w:val="24"/>
        </w:rPr>
        <w:t xml:space="preserve"> </w:t>
      </w:r>
      <w:r w:rsidRPr="0068742C">
        <w:rPr>
          <w:noProof/>
          <w:sz w:val="24"/>
          <w:szCs w:val="24"/>
        </w:rPr>
        <w:t>Hukuki Süreç Baskısı</w:t>
      </w:r>
      <w:r w:rsidRPr="0068742C">
        <w:rPr>
          <w:rFonts w:eastAsia="Calibri"/>
          <w:noProof/>
          <w:color w:val="000000"/>
          <w:sz w:val="24"/>
          <w:szCs w:val="24"/>
        </w:rPr>
        <w:t xml:space="preserve"> Alt Temasının Kodları</w:t>
      </w:r>
    </w:p>
    <w:p w14:paraId="355047FB" w14:textId="471AF0E6" w:rsidR="000261E9" w:rsidRDefault="000261E9" w:rsidP="00DE4D63">
      <w:pPr>
        <w:spacing w:line="360" w:lineRule="auto"/>
        <w:jc w:val="both"/>
        <w:rPr>
          <w:rFonts w:eastAsia="Calibri"/>
          <w:noProof/>
          <w:color w:val="000000"/>
          <w:sz w:val="24"/>
          <w:szCs w:val="24"/>
        </w:rPr>
      </w:pPr>
    </w:p>
    <w:p w14:paraId="6F987C99" w14:textId="77777777" w:rsidR="000261E9" w:rsidRPr="00EC06D9" w:rsidRDefault="000261E9" w:rsidP="00DE4D63">
      <w:pPr>
        <w:spacing w:line="360" w:lineRule="auto"/>
        <w:jc w:val="both"/>
        <w:rPr>
          <w:rFonts w:eastAsia="Calibri"/>
          <w:b/>
          <w:bCs/>
          <w:noProof/>
          <w:color w:val="000000"/>
          <w:sz w:val="24"/>
          <w:szCs w:val="24"/>
        </w:rPr>
      </w:pPr>
    </w:p>
    <w:p w14:paraId="3E5F93A4" w14:textId="0C36F5FF" w:rsidR="00DE4D63" w:rsidRPr="00EC06D9" w:rsidRDefault="00DE4D63" w:rsidP="00DE4D63">
      <w:pPr>
        <w:spacing w:line="360" w:lineRule="auto"/>
        <w:jc w:val="both"/>
        <w:rPr>
          <w:rFonts w:eastAsia="Calibri"/>
          <w:b/>
          <w:bCs/>
          <w:noProof/>
          <w:color w:val="000000"/>
          <w:sz w:val="24"/>
          <w:szCs w:val="24"/>
        </w:rPr>
      </w:pPr>
      <w:r w:rsidRPr="00EC06D9">
        <w:rPr>
          <w:rFonts w:eastAsia="Calibri"/>
          <w:b/>
          <w:bCs/>
          <w:noProof/>
          <w:color w:val="000000"/>
          <w:sz w:val="24"/>
          <w:szCs w:val="24"/>
        </w:rPr>
        <w:lastRenderedPageBreak/>
        <w:t>Tablo</w:t>
      </w:r>
      <w:r w:rsidR="00EC06D9" w:rsidRPr="00EC06D9">
        <w:rPr>
          <w:rFonts w:eastAsia="Calibri"/>
          <w:b/>
          <w:bCs/>
          <w:noProof/>
          <w:color w:val="000000"/>
          <w:sz w:val="24"/>
          <w:szCs w:val="24"/>
        </w:rPr>
        <w:t xml:space="preserve"> 1</w:t>
      </w:r>
      <w:r w:rsidR="00AA41AF">
        <w:rPr>
          <w:rFonts w:eastAsia="Calibri"/>
          <w:b/>
          <w:bCs/>
          <w:noProof/>
          <w:color w:val="000000"/>
          <w:sz w:val="24"/>
          <w:szCs w:val="24"/>
        </w:rPr>
        <w:t>8.</w:t>
      </w:r>
      <w:r w:rsidRPr="00EC06D9">
        <w:rPr>
          <w:rFonts w:eastAsia="Calibri"/>
          <w:b/>
          <w:bCs/>
          <w:noProof/>
          <w:color w:val="000000"/>
          <w:sz w:val="24"/>
          <w:szCs w:val="24"/>
        </w:rPr>
        <w:t xml:space="preserve"> </w:t>
      </w:r>
      <w:r w:rsidRPr="0068742C">
        <w:rPr>
          <w:noProof/>
          <w:sz w:val="24"/>
          <w:szCs w:val="24"/>
        </w:rPr>
        <w:t>Hukuki Süreç Baskısı</w:t>
      </w:r>
      <w:r w:rsidRPr="0068742C">
        <w:rPr>
          <w:rFonts w:eastAsia="Calibri"/>
          <w:noProof/>
          <w:color w:val="000000"/>
          <w:sz w:val="24"/>
          <w:szCs w:val="24"/>
        </w:rPr>
        <w:t xml:space="preserve"> Alt Tema Kodlarının Frekans Tablosu</w:t>
      </w:r>
    </w:p>
    <w:tbl>
      <w:tblPr>
        <w:tblStyle w:val="DzTablo2"/>
        <w:tblW w:w="9009" w:type="dxa"/>
        <w:tblLook w:val="04A0" w:firstRow="1" w:lastRow="0" w:firstColumn="1" w:lastColumn="0" w:noHBand="0" w:noVBand="1"/>
      </w:tblPr>
      <w:tblGrid>
        <w:gridCol w:w="8155"/>
        <w:gridCol w:w="916"/>
      </w:tblGrid>
      <w:tr w:rsidR="00DE4D63" w:rsidRPr="00074D48" w14:paraId="2904989B" w14:textId="77777777" w:rsidTr="005A4A58">
        <w:trPr>
          <w:cnfStyle w:val="100000000000" w:firstRow="1" w:lastRow="0" w:firstColumn="0" w:lastColumn="0" w:oddVBand="0" w:evenVBand="0" w:oddHBand="0" w:evenHBand="0" w:firstRowFirstColumn="0" w:firstRowLastColumn="0" w:lastRowFirstColumn="0" w:lastRowLastColumn="0"/>
          <w:trHeight w:val="287"/>
        </w:trPr>
        <w:tc>
          <w:tcPr>
            <w:cnfStyle w:val="001000000000" w:firstRow="0" w:lastRow="0" w:firstColumn="1" w:lastColumn="0" w:oddVBand="0" w:evenVBand="0" w:oddHBand="0" w:evenHBand="0" w:firstRowFirstColumn="0" w:firstRowLastColumn="0" w:lastRowFirstColumn="0" w:lastRowLastColumn="0"/>
            <w:tcW w:w="8159" w:type="dxa"/>
            <w:noWrap/>
            <w:hideMark/>
          </w:tcPr>
          <w:p w14:paraId="73AFD816" w14:textId="77777777" w:rsidR="00DE4D63" w:rsidRPr="00074D48" w:rsidRDefault="00DE4D63" w:rsidP="009D0C22">
            <w:pPr>
              <w:rPr>
                <w:sz w:val="20"/>
                <w:szCs w:val="20"/>
              </w:rPr>
            </w:pPr>
            <w:r w:rsidRPr="00074D48">
              <w:rPr>
                <w:sz w:val="20"/>
                <w:szCs w:val="20"/>
              </w:rPr>
              <w:t> </w:t>
            </w:r>
            <w:proofErr w:type="spellStart"/>
            <w:r w:rsidRPr="00074D48">
              <w:rPr>
                <w:sz w:val="20"/>
                <w:szCs w:val="20"/>
              </w:rPr>
              <w:t>Kodlar</w:t>
            </w:r>
            <w:proofErr w:type="spellEnd"/>
          </w:p>
        </w:tc>
        <w:tc>
          <w:tcPr>
            <w:tcW w:w="850" w:type="dxa"/>
            <w:noWrap/>
            <w:hideMark/>
          </w:tcPr>
          <w:p w14:paraId="3C01B835" w14:textId="77777777" w:rsidR="00DE4D63" w:rsidRPr="00074D48" w:rsidRDefault="00DE4D63" w:rsidP="009D0C22">
            <w:pPr>
              <w:cnfStyle w:val="100000000000" w:firstRow="1" w:lastRow="0" w:firstColumn="0" w:lastColumn="0" w:oddVBand="0" w:evenVBand="0" w:oddHBand="0" w:evenHBand="0" w:firstRowFirstColumn="0" w:firstRowLastColumn="0" w:lastRowFirstColumn="0" w:lastRowLastColumn="0"/>
              <w:rPr>
                <w:sz w:val="20"/>
                <w:szCs w:val="20"/>
              </w:rPr>
            </w:pPr>
            <w:proofErr w:type="spellStart"/>
            <w:r w:rsidRPr="00074D48">
              <w:rPr>
                <w:sz w:val="20"/>
                <w:szCs w:val="20"/>
              </w:rPr>
              <w:t>Frekans</w:t>
            </w:r>
            <w:proofErr w:type="spellEnd"/>
          </w:p>
        </w:tc>
      </w:tr>
      <w:tr w:rsidR="00DE4D63" w:rsidRPr="00074D48" w14:paraId="01BB4EB0" w14:textId="77777777" w:rsidTr="005A4A58">
        <w:trPr>
          <w:cnfStyle w:val="000000100000" w:firstRow="0" w:lastRow="0" w:firstColumn="0" w:lastColumn="0" w:oddVBand="0" w:evenVBand="0" w:oddHBand="1" w:evenHBand="0" w:firstRowFirstColumn="0" w:firstRowLastColumn="0" w:lastRowFirstColumn="0" w:lastRowLastColumn="0"/>
          <w:trHeight w:val="287"/>
        </w:trPr>
        <w:tc>
          <w:tcPr>
            <w:cnfStyle w:val="001000000000" w:firstRow="0" w:lastRow="0" w:firstColumn="1" w:lastColumn="0" w:oddVBand="0" w:evenVBand="0" w:oddHBand="0" w:evenHBand="0" w:firstRowFirstColumn="0" w:firstRowLastColumn="0" w:lastRowFirstColumn="0" w:lastRowLastColumn="0"/>
            <w:tcW w:w="8159" w:type="dxa"/>
            <w:noWrap/>
            <w:hideMark/>
          </w:tcPr>
          <w:p w14:paraId="305F337F" w14:textId="77777777" w:rsidR="00DE4D63" w:rsidRPr="00074D48" w:rsidRDefault="00DE4D63" w:rsidP="009D0C22">
            <w:pPr>
              <w:rPr>
                <w:b w:val="0"/>
                <w:bCs w:val="0"/>
                <w:color w:val="000000"/>
                <w:sz w:val="20"/>
                <w:szCs w:val="20"/>
              </w:rPr>
            </w:pPr>
            <w:proofErr w:type="spellStart"/>
            <w:r w:rsidRPr="00074D48">
              <w:rPr>
                <w:b w:val="0"/>
                <w:bCs w:val="0"/>
                <w:color w:val="000000"/>
                <w:sz w:val="20"/>
                <w:szCs w:val="20"/>
              </w:rPr>
              <w:t>Doktorun</w:t>
            </w:r>
            <w:proofErr w:type="spellEnd"/>
            <w:r w:rsidRPr="00074D48">
              <w:rPr>
                <w:b w:val="0"/>
                <w:bCs w:val="0"/>
                <w:color w:val="000000"/>
                <w:sz w:val="20"/>
                <w:szCs w:val="20"/>
              </w:rPr>
              <w:t xml:space="preserve"> </w:t>
            </w:r>
            <w:proofErr w:type="spellStart"/>
            <w:r w:rsidRPr="00074D48">
              <w:rPr>
                <w:b w:val="0"/>
                <w:bCs w:val="0"/>
                <w:color w:val="000000"/>
                <w:sz w:val="20"/>
                <w:szCs w:val="20"/>
              </w:rPr>
              <w:t>kendini</w:t>
            </w:r>
            <w:proofErr w:type="spellEnd"/>
            <w:r w:rsidRPr="00074D48">
              <w:rPr>
                <w:b w:val="0"/>
                <w:bCs w:val="0"/>
                <w:color w:val="000000"/>
                <w:sz w:val="20"/>
                <w:szCs w:val="20"/>
              </w:rPr>
              <w:t xml:space="preserve"> </w:t>
            </w:r>
            <w:proofErr w:type="spellStart"/>
            <w:r w:rsidRPr="00074D48">
              <w:rPr>
                <w:b w:val="0"/>
                <w:bCs w:val="0"/>
                <w:color w:val="000000"/>
                <w:sz w:val="20"/>
                <w:szCs w:val="20"/>
              </w:rPr>
              <w:t>korumas</w:t>
            </w:r>
            <w:r>
              <w:rPr>
                <w:b w:val="0"/>
                <w:bCs w:val="0"/>
                <w:color w:val="000000"/>
                <w:sz w:val="20"/>
                <w:szCs w:val="20"/>
              </w:rPr>
              <w:t>ı</w:t>
            </w:r>
            <w:proofErr w:type="spellEnd"/>
          </w:p>
        </w:tc>
        <w:tc>
          <w:tcPr>
            <w:tcW w:w="850" w:type="dxa"/>
            <w:noWrap/>
            <w:hideMark/>
          </w:tcPr>
          <w:p w14:paraId="4F476A06" w14:textId="77777777" w:rsidR="00DE4D63" w:rsidRPr="00074D48" w:rsidRDefault="00DE4D63" w:rsidP="009D0C22">
            <w:pPr>
              <w:cnfStyle w:val="000000100000" w:firstRow="0" w:lastRow="0" w:firstColumn="0" w:lastColumn="0" w:oddVBand="0" w:evenVBand="0" w:oddHBand="1" w:evenHBand="0" w:firstRowFirstColumn="0" w:firstRowLastColumn="0" w:lastRowFirstColumn="0" w:lastRowLastColumn="0"/>
              <w:rPr>
                <w:color w:val="000000"/>
                <w:sz w:val="20"/>
                <w:szCs w:val="20"/>
              </w:rPr>
            </w:pPr>
            <w:r w:rsidRPr="00074D48">
              <w:rPr>
                <w:color w:val="000000"/>
                <w:sz w:val="20"/>
                <w:szCs w:val="20"/>
              </w:rPr>
              <w:t>70</w:t>
            </w:r>
          </w:p>
        </w:tc>
      </w:tr>
      <w:tr w:rsidR="00DE4D63" w:rsidRPr="00074D48" w14:paraId="7DE976F5" w14:textId="77777777" w:rsidTr="005A4A58">
        <w:trPr>
          <w:trHeight w:val="287"/>
        </w:trPr>
        <w:tc>
          <w:tcPr>
            <w:cnfStyle w:val="001000000000" w:firstRow="0" w:lastRow="0" w:firstColumn="1" w:lastColumn="0" w:oddVBand="0" w:evenVBand="0" w:oddHBand="0" w:evenHBand="0" w:firstRowFirstColumn="0" w:firstRowLastColumn="0" w:lastRowFirstColumn="0" w:lastRowLastColumn="0"/>
            <w:tcW w:w="8159" w:type="dxa"/>
            <w:noWrap/>
            <w:hideMark/>
          </w:tcPr>
          <w:p w14:paraId="09C655A3" w14:textId="77777777" w:rsidR="00DE4D63" w:rsidRPr="00074D48" w:rsidRDefault="00DE4D63" w:rsidP="009D0C22">
            <w:pPr>
              <w:rPr>
                <w:b w:val="0"/>
                <w:bCs w:val="0"/>
                <w:color w:val="000000"/>
                <w:sz w:val="20"/>
                <w:szCs w:val="20"/>
              </w:rPr>
            </w:pPr>
            <w:proofErr w:type="spellStart"/>
            <w:r w:rsidRPr="00074D48">
              <w:rPr>
                <w:b w:val="0"/>
                <w:bCs w:val="0"/>
                <w:color w:val="000000"/>
                <w:sz w:val="20"/>
                <w:szCs w:val="20"/>
              </w:rPr>
              <w:t>Doktorun</w:t>
            </w:r>
            <w:proofErr w:type="spellEnd"/>
            <w:r w:rsidRPr="00074D48">
              <w:rPr>
                <w:b w:val="0"/>
                <w:bCs w:val="0"/>
                <w:color w:val="000000"/>
                <w:sz w:val="20"/>
                <w:szCs w:val="20"/>
              </w:rPr>
              <w:t xml:space="preserve"> </w:t>
            </w:r>
            <w:proofErr w:type="spellStart"/>
            <w:r w:rsidRPr="00074D48">
              <w:rPr>
                <w:b w:val="0"/>
                <w:bCs w:val="0"/>
                <w:color w:val="000000"/>
                <w:sz w:val="20"/>
                <w:szCs w:val="20"/>
              </w:rPr>
              <w:t>hukiki</w:t>
            </w:r>
            <w:proofErr w:type="spellEnd"/>
            <w:r w:rsidRPr="00074D48">
              <w:rPr>
                <w:b w:val="0"/>
                <w:bCs w:val="0"/>
                <w:color w:val="000000"/>
                <w:sz w:val="20"/>
                <w:szCs w:val="20"/>
              </w:rPr>
              <w:t xml:space="preserve"> </w:t>
            </w:r>
            <w:proofErr w:type="spellStart"/>
            <w:r w:rsidRPr="00074D48">
              <w:rPr>
                <w:b w:val="0"/>
                <w:bCs w:val="0"/>
                <w:color w:val="000000"/>
                <w:sz w:val="20"/>
                <w:szCs w:val="20"/>
              </w:rPr>
              <w:t>süreçlerden</w:t>
            </w:r>
            <w:proofErr w:type="spellEnd"/>
            <w:r w:rsidRPr="00074D48">
              <w:rPr>
                <w:b w:val="0"/>
                <w:bCs w:val="0"/>
                <w:color w:val="000000"/>
                <w:sz w:val="20"/>
                <w:szCs w:val="20"/>
              </w:rPr>
              <w:t xml:space="preserve"> </w:t>
            </w:r>
            <w:proofErr w:type="spellStart"/>
            <w:r w:rsidRPr="00074D48">
              <w:rPr>
                <w:b w:val="0"/>
                <w:bCs w:val="0"/>
                <w:color w:val="000000"/>
                <w:sz w:val="20"/>
                <w:szCs w:val="20"/>
              </w:rPr>
              <w:t>etkilenmesi</w:t>
            </w:r>
            <w:proofErr w:type="spellEnd"/>
          </w:p>
        </w:tc>
        <w:tc>
          <w:tcPr>
            <w:tcW w:w="850" w:type="dxa"/>
            <w:noWrap/>
            <w:hideMark/>
          </w:tcPr>
          <w:p w14:paraId="18CFFB54" w14:textId="77777777" w:rsidR="00DE4D63" w:rsidRPr="00074D48" w:rsidRDefault="00DE4D63" w:rsidP="009D0C22">
            <w:pPr>
              <w:cnfStyle w:val="000000000000" w:firstRow="0" w:lastRow="0" w:firstColumn="0" w:lastColumn="0" w:oddVBand="0" w:evenVBand="0" w:oddHBand="0" w:evenHBand="0" w:firstRowFirstColumn="0" w:firstRowLastColumn="0" w:lastRowFirstColumn="0" w:lastRowLastColumn="0"/>
              <w:rPr>
                <w:color w:val="000000"/>
                <w:sz w:val="20"/>
                <w:szCs w:val="20"/>
              </w:rPr>
            </w:pPr>
            <w:r w:rsidRPr="00074D48">
              <w:rPr>
                <w:color w:val="000000"/>
                <w:sz w:val="20"/>
                <w:szCs w:val="20"/>
              </w:rPr>
              <w:t>61</w:t>
            </w:r>
          </w:p>
        </w:tc>
      </w:tr>
      <w:tr w:rsidR="00DE4D63" w:rsidRPr="00074D48" w14:paraId="37F1463C" w14:textId="77777777" w:rsidTr="005A4A58">
        <w:trPr>
          <w:cnfStyle w:val="000000100000" w:firstRow="0" w:lastRow="0" w:firstColumn="0" w:lastColumn="0" w:oddVBand="0" w:evenVBand="0" w:oddHBand="1" w:evenHBand="0" w:firstRowFirstColumn="0" w:firstRowLastColumn="0" w:lastRowFirstColumn="0" w:lastRowLastColumn="0"/>
          <w:trHeight w:val="287"/>
        </w:trPr>
        <w:tc>
          <w:tcPr>
            <w:cnfStyle w:val="001000000000" w:firstRow="0" w:lastRow="0" w:firstColumn="1" w:lastColumn="0" w:oddVBand="0" w:evenVBand="0" w:oddHBand="0" w:evenHBand="0" w:firstRowFirstColumn="0" w:firstRowLastColumn="0" w:lastRowFirstColumn="0" w:lastRowLastColumn="0"/>
            <w:tcW w:w="8159" w:type="dxa"/>
            <w:noWrap/>
            <w:hideMark/>
          </w:tcPr>
          <w:p w14:paraId="00858178" w14:textId="42B49EBF" w:rsidR="00DE4D63" w:rsidRPr="00074D48" w:rsidRDefault="00DE4D63" w:rsidP="009D0C22">
            <w:pPr>
              <w:rPr>
                <w:b w:val="0"/>
                <w:bCs w:val="0"/>
                <w:color w:val="000000"/>
                <w:sz w:val="20"/>
                <w:szCs w:val="20"/>
              </w:rPr>
            </w:pPr>
            <w:r w:rsidRPr="00074D48">
              <w:rPr>
                <w:b w:val="0"/>
                <w:bCs w:val="0"/>
                <w:color w:val="000000"/>
                <w:sz w:val="20"/>
                <w:szCs w:val="20"/>
              </w:rPr>
              <w:t xml:space="preserve">Normal </w:t>
            </w:r>
            <w:proofErr w:type="spellStart"/>
            <w:r w:rsidRPr="00074D48">
              <w:rPr>
                <w:b w:val="0"/>
                <w:bCs w:val="0"/>
                <w:color w:val="000000"/>
                <w:sz w:val="20"/>
                <w:szCs w:val="20"/>
              </w:rPr>
              <w:t>doğumun</w:t>
            </w:r>
            <w:proofErr w:type="spellEnd"/>
            <w:r w:rsidRPr="00074D48">
              <w:rPr>
                <w:b w:val="0"/>
                <w:bCs w:val="0"/>
                <w:color w:val="000000"/>
                <w:sz w:val="20"/>
                <w:szCs w:val="20"/>
              </w:rPr>
              <w:t xml:space="preserve"> </w:t>
            </w:r>
            <w:proofErr w:type="spellStart"/>
            <w:r w:rsidRPr="00074D48">
              <w:rPr>
                <w:b w:val="0"/>
                <w:bCs w:val="0"/>
                <w:color w:val="000000"/>
                <w:sz w:val="20"/>
                <w:szCs w:val="20"/>
              </w:rPr>
              <w:t>riskleri</w:t>
            </w:r>
            <w:proofErr w:type="spellEnd"/>
            <w:r w:rsidRPr="00074D48">
              <w:rPr>
                <w:b w:val="0"/>
                <w:bCs w:val="0"/>
                <w:color w:val="000000"/>
                <w:sz w:val="20"/>
                <w:szCs w:val="20"/>
              </w:rPr>
              <w:t xml:space="preserve"> </w:t>
            </w:r>
            <w:proofErr w:type="spellStart"/>
            <w:r w:rsidRPr="00074D48">
              <w:rPr>
                <w:b w:val="0"/>
                <w:bCs w:val="0"/>
                <w:color w:val="000000"/>
                <w:sz w:val="20"/>
                <w:szCs w:val="20"/>
              </w:rPr>
              <w:t>için</w:t>
            </w:r>
            <w:proofErr w:type="spellEnd"/>
            <w:r w:rsidRPr="00074D48">
              <w:rPr>
                <w:b w:val="0"/>
                <w:bCs w:val="0"/>
                <w:color w:val="000000"/>
                <w:sz w:val="20"/>
                <w:szCs w:val="20"/>
              </w:rPr>
              <w:t xml:space="preserve"> </w:t>
            </w:r>
            <w:proofErr w:type="spellStart"/>
            <w:r w:rsidRPr="00074D48">
              <w:rPr>
                <w:b w:val="0"/>
                <w:bCs w:val="0"/>
                <w:color w:val="000000"/>
                <w:sz w:val="20"/>
                <w:szCs w:val="20"/>
              </w:rPr>
              <w:t>doktor</w:t>
            </w:r>
            <w:r w:rsidR="009B4220">
              <w:rPr>
                <w:b w:val="0"/>
                <w:bCs w:val="0"/>
                <w:color w:val="000000"/>
                <w:sz w:val="20"/>
                <w:szCs w:val="20"/>
              </w:rPr>
              <w:t>un</w:t>
            </w:r>
            <w:proofErr w:type="spellEnd"/>
            <w:r w:rsidRPr="00074D48">
              <w:rPr>
                <w:b w:val="0"/>
                <w:bCs w:val="0"/>
                <w:color w:val="000000"/>
                <w:sz w:val="20"/>
                <w:szCs w:val="20"/>
              </w:rPr>
              <w:t xml:space="preserve"> </w:t>
            </w:r>
            <w:proofErr w:type="spellStart"/>
            <w:r w:rsidRPr="00074D48">
              <w:rPr>
                <w:b w:val="0"/>
                <w:bCs w:val="0"/>
                <w:color w:val="000000"/>
                <w:sz w:val="20"/>
                <w:szCs w:val="20"/>
              </w:rPr>
              <w:t>suçlu</w:t>
            </w:r>
            <w:proofErr w:type="spellEnd"/>
            <w:r w:rsidRPr="00074D48">
              <w:rPr>
                <w:b w:val="0"/>
                <w:bCs w:val="0"/>
                <w:color w:val="000000"/>
                <w:sz w:val="20"/>
                <w:szCs w:val="20"/>
              </w:rPr>
              <w:t xml:space="preserve"> </w:t>
            </w:r>
            <w:proofErr w:type="spellStart"/>
            <w:r w:rsidRPr="00074D48">
              <w:rPr>
                <w:b w:val="0"/>
                <w:bCs w:val="0"/>
                <w:color w:val="000000"/>
                <w:sz w:val="20"/>
                <w:szCs w:val="20"/>
              </w:rPr>
              <w:t>görülmesi</w:t>
            </w:r>
            <w:proofErr w:type="spellEnd"/>
          </w:p>
        </w:tc>
        <w:tc>
          <w:tcPr>
            <w:tcW w:w="850" w:type="dxa"/>
            <w:noWrap/>
            <w:hideMark/>
          </w:tcPr>
          <w:p w14:paraId="1CC4760B" w14:textId="77777777" w:rsidR="00DE4D63" w:rsidRPr="00074D48" w:rsidRDefault="00DE4D63" w:rsidP="009D0C22">
            <w:pPr>
              <w:cnfStyle w:val="000000100000" w:firstRow="0" w:lastRow="0" w:firstColumn="0" w:lastColumn="0" w:oddVBand="0" w:evenVBand="0" w:oddHBand="1" w:evenHBand="0" w:firstRowFirstColumn="0" w:firstRowLastColumn="0" w:lastRowFirstColumn="0" w:lastRowLastColumn="0"/>
              <w:rPr>
                <w:color w:val="000000"/>
                <w:sz w:val="20"/>
                <w:szCs w:val="20"/>
              </w:rPr>
            </w:pPr>
            <w:r w:rsidRPr="00074D48">
              <w:rPr>
                <w:color w:val="000000"/>
                <w:sz w:val="20"/>
                <w:szCs w:val="20"/>
              </w:rPr>
              <w:t>30</w:t>
            </w:r>
          </w:p>
        </w:tc>
      </w:tr>
      <w:tr w:rsidR="00DE4D63" w:rsidRPr="00074D48" w14:paraId="6EE87F0F" w14:textId="77777777" w:rsidTr="005A4A58">
        <w:trPr>
          <w:trHeight w:val="287"/>
        </w:trPr>
        <w:tc>
          <w:tcPr>
            <w:cnfStyle w:val="001000000000" w:firstRow="0" w:lastRow="0" w:firstColumn="1" w:lastColumn="0" w:oddVBand="0" w:evenVBand="0" w:oddHBand="0" w:evenHBand="0" w:firstRowFirstColumn="0" w:firstRowLastColumn="0" w:lastRowFirstColumn="0" w:lastRowLastColumn="0"/>
            <w:tcW w:w="8159" w:type="dxa"/>
            <w:noWrap/>
            <w:hideMark/>
          </w:tcPr>
          <w:p w14:paraId="3E2040A7" w14:textId="3BE3021F" w:rsidR="00DE4D63" w:rsidRPr="00074D48" w:rsidRDefault="00DE4D63" w:rsidP="009D0C22">
            <w:pPr>
              <w:rPr>
                <w:b w:val="0"/>
                <w:bCs w:val="0"/>
                <w:color w:val="000000"/>
                <w:sz w:val="20"/>
                <w:szCs w:val="20"/>
              </w:rPr>
            </w:pPr>
            <w:proofErr w:type="spellStart"/>
            <w:r w:rsidRPr="00074D48">
              <w:rPr>
                <w:b w:val="0"/>
                <w:bCs w:val="0"/>
                <w:color w:val="000000"/>
                <w:sz w:val="20"/>
                <w:szCs w:val="20"/>
              </w:rPr>
              <w:t>Doktorun</w:t>
            </w:r>
            <w:proofErr w:type="spellEnd"/>
            <w:r w:rsidRPr="00074D48">
              <w:rPr>
                <w:b w:val="0"/>
                <w:bCs w:val="0"/>
                <w:color w:val="000000"/>
                <w:sz w:val="20"/>
                <w:szCs w:val="20"/>
              </w:rPr>
              <w:t xml:space="preserve"> normal </w:t>
            </w:r>
            <w:proofErr w:type="spellStart"/>
            <w:r w:rsidRPr="00074D48">
              <w:rPr>
                <w:b w:val="0"/>
                <w:bCs w:val="0"/>
                <w:color w:val="000000"/>
                <w:sz w:val="20"/>
                <w:szCs w:val="20"/>
              </w:rPr>
              <w:t>doğumun</w:t>
            </w:r>
            <w:proofErr w:type="spellEnd"/>
            <w:r w:rsidRPr="00074D48">
              <w:rPr>
                <w:b w:val="0"/>
                <w:bCs w:val="0"/>
                <w:color w:val="000000"/>
                <w:sz w:val="20"/>
                <w:szCs w:val="20"/>
              </w:rPr>
              <w:t xml:space="preserve"> </w:t>
            </w:r>
            <w:proofErr w:type="spellStart"/>
            <w:r w:rsidRPr="00074D48">
              <w:rPr>
                <w:b w:val="0"/>
                <w:bCs w:val="0"/>
                <w:color w:val="000000"/>
                <w:sz w:val="20"/>
                <w:szCs w:val="20"/>
              </w:rPr>
              <w:t>risk</w:t>
            </w:r>
            <w:r w:rsidR="009B4220">
              <w:rPr>
                <w:b w:val="0"/>
                <w:bCs w:val="0"/>
                <w:color w:val="000000"/>
                <w:sz w:val="20"/>
                <w:szCs w:val="20"/>
              </w:rPr>
              <w:t>li</w:t>
            </w:r>
            <w:proofErr w:type="spellEnd"/>
            <w:r w:rsidRPr="00074D48">
              <w:rPr>
                <w:b w:val="0"/>
                <w:bCs w:val="0"/>
                <w:color w:val="000000"/>
                <w:sz w:val="20"/>
                <w:szCs w:val="20"/>
              </w:rPr>
              <w:t xml:space="preserve"> </w:t>
            </w:r>
            <w:proofErr w:type="spellStart"/>
            <w:r w:rsidRPr="00074D48">
              <w:rPr>
                <w:b w:val="0"/>
                <w:bCs w:val="0"/>
                <w:color w:val="000000"/>
                <w:sz w:val="20"/>
                <w:szCs w:val="20"/>
              </w:rPr>
              <w:t>olduğunu</w:t>
            </w:r>
            <w:proofErr w:type="spellEnd"/>
            <w:r w:rsidRPr="00074D48">
              <w:rPr>
                <w:b w:val="0"/>
                <w:bCs w:val="0"/>
                <w:color w:val="000000"/>
                <w:sz w:val="20"/>
                <w:szCs w:val="20"/>
              </w:rPr>
              <w:t xml:space="preserve"> </w:t>
            </w:r>
            <w:proofErr w:type="spellStart"/>
            <w:r w:rsidRPr="00074D48">
              <w:rPr>
                <w:b w:val="0"/>
                <w:bCs w:val="0"/>
                <w:color w:val="000000"/>
                <w:sz w:val="20"/>
                <w:szCs w:val="20"/>
              </w:rPr>
              <w:t>düşünmesi</w:t>
            </w:r>
            <w:proofErr w:type="spellEnd"/>
          </w:p>
        </w:tc>
        <w:tc>
          <w:tcPr>
            <w:tcW w:w="850" w:type="dxa"/>
            <w:noWrap/>
            <w:hideMark/>
          </w:tcPr>
          <w:p w14:paraId="765D2885" w14:textId="77777777" w:rsidR="00DE4D63" w:rsidRPr="00074D48" w:rsidRDefault="00DE4D63" w:rsidP="009D0C22">
            <w:pPr>
              <w:cnfStyle w:val="000000000000" w:firstRow="0" w:lastRow="0" w:firstColumn="0" w:lastColumn="0" w:oddVBand="0" w:evenVBand="0" w:oddHBand="0" w:evenHBand="0" w:firstRowFirstColumn="0" w:firstRowLastColumn="0" w:lastRowFirstColumn="0" w:lastRowLastColumn="0"/>
              <w:rPr>
                <w:color w:val="000000"/>
                <w:sz w:val="20"/>
                <w:szCs w:val="20"/>
              </w:rPr>
            </w:pPr>
            <w:r w:rsidRPr="00074D48">
              <w:rPr>
                <w:color w:val="000000"/>
                <w:sz w:val="20"/>
                <w:szCs w:val="20"/>
              </w:rPr>
              <w:t>25</w:t>
            </w:r>
          </w:p>
        </w:tc>
      </w:tr>
      <w:tr w:rsidR="00DE4D63" w:rsidRPr="00074D48" w14:paraId="6F337512" w14:textId="77777777" w:rsidTr="005A4A58">
        <w:trPr>
          <w:cnfStyle w:val="000000100000" w:firstRow="0" w:lastRow="0" w:firstColumn="0" w:lastColumn="0" w:oddVBand="0" w:evenVBand="0" w:oddHBand="1" w:evenHBand="0" w:firstRowFirstColumn="0" w:firstRowLastColumn="0" w:lastRowFirstColumn="0" w:lastRowLastColumn="0"/>
          <w:trHeight w:val="287"/>
        </w:trPr>
        <w:tc>
          <w:tcPr>
            <w:cnfStyle w:val="001000000000" w:firstRow="0" w:lastRow="0" w:firstColumn="1" w:lastColumn="0" w:oddVBand="0" w:evenVBand="0" w:oddHBand="0" w:evenHBand="0" w:firstRowFirstColumn="0" w:firstRowLastColumn="0" w:lastRowFirstColumn="0" w:lastRowLastColumn="0"/>
            <w:tcW w:w="8159" w:type="dxa"/>
            <w:noWrap/>
            <w:hideMark/>
          </w:tcPr>
          <w:p w14:paraId="685F4F51" w14:textId="77777777" w:rsidR="00DE4D63" w:rsidRPr="00074D48" w:rsidRDefault="00DE4D63" w:rsidP="009D0C22">
            <w:pPr>
              <w:rPr>
                <w:color w:val="000000"/>
                <w:sz w:val="20"/>
                <w:szCs w:val="20"/>
              </w:rPr>
            </w:pPr>
            <w:proofErr w:type="spellStart"/>
            <w:r w:rsidRPr="00074D48">
              <w:rPr>
                <w:color w:val="000000"/>
                <w:sz w:val="20"/>
                <w:szCs w:val="20"/>
              </w:rPr>
              <w:t>Toplam</w:t>
            </w:r>
            <w:proofErr w:type="spellEnd"/>
          </w:p>
        </w:tc>
        <w:tc>
          <w:tcPr>
            <w:tcW w:w="850" w:type="dxa"/>
            <w:noWrap/>
            <w:hideMark/>
          </w:tcPr>
          <w:p w14:paraId="2B72D3C8" w14:textId="77777777" w:rsidR="00DE4D63" w:rsidRPr="00074D48" w:rsidRDefault="00DE4D63" w:rsidP="009D0C22">
            <w:pPr>
              <w:cnfStyle w:val="000000100000" w:firstRow="0" w:lastRow="0" w:firstColumn="0" w:lastColumn="0" w:oddVBand="0" w:evenVBand="0" w:oddHBand="1" w:evenHBand="0" w:firstRowFirstColumn="0" w:firstRowLastColumn="0" w:lastRowFirstColumn="0" w:lastRowLastColumn="0"/>
              <w:rPr>
                <w:b/>
                <w:bCs/>
                <w:color w:val="000000"/>
                <w:sz w:val="20"/>
                <w:szCs w:val="20"/>
              </w:rPr>
            </w:pPr>
            <w:r w:rsidRPr="00074D48">
              <w:rPr>
                <w:b/>
                <w:bCs/>
                <w:color w:val="000000"/>
                <w:sz w:val="20"/>
                <w:szCs w:val="20"/>
              </w:rPr>
              <w:t>186</w:t>
            </w:r>
          </w:p>
        </w:tc>
      </w:tr>
    </w:tbl>
    <w:p w14:paraId="3FEA91CD" w14:textId="77777777" w:rsidR="00255EA3" w:rsidRDefault="00255EA3" w:rsidP="00255EA3">
      <w:pPr>
        <w:spacing w:line="360" w:lineRule="auto"/>
        <w:jc w:val="both"/>
        <w:rPr>
          <w:rFonts w:eastAsia="Calibri"/>
          <w:b/>
          <w:bCs/>
          <w:color w:val="000000"/>
          <w:sz w:val="24"/>
          <w:szCs w:val="24"/>
        </w:rPr>
      </w:pPr>
    </w:p>
    <w:p w14:paraId="683DF987" w14:textId="2C9A8B9B" w:rsidR="00255EA3" w:rsidRDefault="00255EA3" w:rsidP="00255EA3">
      <w:pPr>
        <w:spacing w:line="360" w:lineRule="auto"/>
        <w:jc w:val="both"/>
        <w:rPr>
          <w:rFonts w:eastAsia="Calibri"/>
          <w:b/>
          <w:bCs/>
          <w:color w:val="000000"/>
          <w:sz w:val="24"/>
          <w:szCs w:val="24"/>
        </w:rPr>
      </w:pPr>
      <w:r w:rsidRPr="00337F36">
        <w:rPr>
          <w:rFonts w:eastAsia="Calibri"/>
          <w:b/>
          <w:bCs/>
          <w:color w:val="000000"/>
          <w:sz w:val="24"/>
          <w:szCs w:val="24"/>
        </w:rPr>
        <w:t>Kodlara ilişkin katılımcı ifadeleri şöyledir:</w:t>
      </w:r>
    </w:p>
    <w:p w14:paraId="487C8A77" w14:textId="77777777" w:rsidR="00255EA3" w:rsidRDefault="00255EA3" w:rsidP="00255EA3">
      <w:pPr>
        <w:spacing w:line="360" w:lineRule="auto"/>
        <w:jc w:val="both"/>
        <w:rPr>
          <w:b/>
          <w:bCs/>
          <w:color w:val="000000"/>
          <w:sz w:val="24"/>
          <w:szCs w:val="24"/>
        </w:rPr>
      </w:pPr>
    </w:p>
    <w:p w14:paraId="5C784D1D" w14:textId="2E1EE027" w:rsidR="00DE4D63" w:rsidRPr="005A4A58" w:rsidRDefault="005A4A58" w:rsidP="005A4A58">
      <w:pPr>
        <w:spacing w:line="360" w:lineRule="auto"/>
        <w:jc w:val="both"/>
        <w:rPr>
          <w:b/>
          <w:bCs/>
          <w:i/>
          <w:iCs/>
          <w:color w:val="000000"/>
          <w:sz w:val="24"/>
          <w:szCs w:val="24"/>
        </w:rPr>
      </w:pPr>
      <w:r w:rsidRPr="005A4A58">
        <w:rPr>
          <w:b/>
          <w:bCs/>
          <w:i/>
          <w:iCs/>
          <w:color w:val="000000"/>
          <w:sz w:val="24"/>
          <w:szCs w:val="24"/>
        </w:rPr>
        <w:t>“Doktorun kendini koruması” koduna ilişkin katılımcı ifadeleri</w:t>
      </w:r>
    </w:p>
    <w:p w14:paraId="620E18A2" w14:textId="77777777" w:rsidR="00255EA3" w:rsidRPr="00EC06D9" w:rsidRDefault="00255EA3" w:rsidP="00255EA3">
      <w:pPr>
        <w:spacing w:line="360" w:lineRule="auto"/>
        <w:jc w:val="both"/>
        <w:rPr>
          <w:b/>
          <w:bCs/>
          <w:color w:val="000000"/>
          <w:sz w:val="24"/>
          <w:szCs w:val="24"/>
        </w:rPr>
      </w:pPr>
    </w:p>
    <w:p w14:paraId="0E3336FE" w14:textId="4697A964" w:rsidR="00DE4D63" w:rsidRPr="00EC06D9" w:rsidRDefault="00DE4D63" w:rsidP="00255EA3">
      <w:pPr>
        <w:spacing w:line="360" w:lineRule="auto"/>
        <w:jc w:val="both"/>
        <w:rPr>
          <w:i/>
          <w:iCs/>
          <w:color w:val="000000"/>
          <w:sz w:val="24"/>
          <w:szCs w:val="24"/>
        </w:rPr>
      </w:pPr>
      <w:r w:rsidRPr="00EC06D9">
        <w:rPr>
          <w:i/>
          <w:iCs/>
          <w:color w:val="000000"/>
          <w:sz w:val="24"/>
          <w:szCs w:val="24"/>
        </w:rPr>
        <w:t xml:space="preserve">“Tutanak tutarım gerekirse bu durumu belgelerim hastanın </w:t>
      </w:r>
      <w:proofErr w:type="spellStart"/>
      <w:r w:rsidRPr="00EC06D9">
        <w:rPr>
          <w:i/>
          <w:iCs/>
          <w:color w:val="000000"/>
          <w:sz w:val="24"/>
          <w:szCs w:val="24"/>
        </w:rPr>
        <w:t>nesete</w:t>
      </w:r>
      <w:proofErr w:type="spellEnd"/>
      <w:r w:rsidRPr="00EC06D9">
        <w:rPr>
          <w:i/>
          <w:iCs/>
          <w:color w:val="000000"/>
          <w:sz w:val="24"/>
          <w:szCs w:val="24"/>
        </w:rPr>
        <w:t xml:space="preserve"> (NST) çektirmediğini izin vermediğini </w:t>
      </w:r>
      <w:proofErr w:type="spellStart"/>
      <w:r w:rsidRPr="00EC06D9">
        <w:rPr>
          <w:i/>
          <w:iCs/>
          <w:color w:val="000000"/>
          <w:sz w:val="24"/>
          <w:szCs w:val="24"/>
        </w:rPr>
        <w:t>sezeryan</w:t>
      </w:r>
      <w:proofErr w:type="spellEnd"/>
      <w:r w:rsidRPr="00EC06D9">
        <w:rPr>
          <w:i/>
          <w:iCs/>
          <w:color w:val="000000"/>
          <w:sz w:val="24"/>
          <w:szCs w:val="24"/>
        </w:rPr>
        <w:t xml:space="preserve"> istediğini ta ki benim için süreç artık </w:t>
      </w:r>
      <w:proofErr w:type="spellStart"/>
      <w:r w:rsidRPr="00EC06D9">
        <w:rPr>
          <w:i/>
          <w:iCs/>
          <w:color w:val="000000"/>
          <w:sz w:val="24"/>
          <w:szCs w:val="24"/>
        </w:rPr>
        <w:t>travay</w:t>
      </w:r>
      <w:proofErr w:type="spellEnd"/>
      <w:r w:rsidRPr="00EC06D9">
        <w:rPr>
          <w:i/>
          <w:iCs/>
          <w:color w:val="000000"/>
          <w:sz w:val="24"/>
          <w:szCs w:val="24"/>
        </w:rPr>
        <w:t xml:space="preserve"> takibi yapmanın mümkün olamadığı bir halde gelene kadar öyle bir durumda elbette.” </w:t>
      </w:r>
      <w:r w:rsidR="00C60D42">
        <w:rPr>
          <w:i/>
          <w:iCs/>
          <w:color w:val="000000"/>
          <w:sz w:val="24"/>
          <w:szCs w:val="24"/>
        </w:rPr>
        <w:t>(D7)</w:t>
      </w:r>
    </w:p>
    <w:p w14:paraId="5DD15F80" w14:textId="77777777" w:rsidR="00DE4D63" w:rsidRPr="00EC06D9" w:rsidRDefault="00DE4D63" w:rsidP="00255EA3">
      <w:pPr>
        <w:spacing w:line="360" w:lineRule="auto"/>
        <w:jc w:val="both"/>
        <w:rPr>
          <w:i/>
          <w:iCs/>
          <w:color w:val="000000"/>
          <w:sz w:val="24"/>
          <w:szCs w:val="24"/>
        </w:rPr>
      </w:pPr>
    </w:p>
    <w:p w14:paraId="4449984D" w14:textId="30EB2D33" w:rsidR="00DE4D63" w:rsidRPr="00EC06D9" w:rsidRDefault="00DE4D63" w:rsidP="00255EA3">
      <w:pPr>
        <w:spacing w:line="360" w:lineRule="auto"/>
        <w:jc w:val="both"/>
        <w:rPr>
          <w:i/>
          <w:iCs/>
          <w:color w:val="000000"/>
          <w:sz w:val="24"/>
          <w:szCs w:val="24"/>
        </w:rPr>
      </w:pPr>
      <w:r w:rsidRPr="00EC06D9">
        <w:rPr>
          <w:i/>
          <w:iCs/>
          <w:color w:val="000000"/>
          <w:sz w:val="24"/>
          <w:szCs w:val="24"/>
        </w:rPr>
        <w:t xml:space="preserve">“Hiç </w:t>
      </w:r>
      <w:proofErr w:type="spellStart"/>
      <w:r w:rsidRPr="00EC06D9">
        <w:rPr>
          <w:i/>
          <w:iCs/>
          <w:color w:val="000000"/>
          <w:sz w:val="24"/>
          <w:szCs w:val="24"/>
        </w:rPr>
        <w:t>bi</w:t>
      </w:r>
      <w:proofErr w:type="spellEnd"/>
      <w:r w:rsidRPr="00EC06D9">
        <w:rPr>
          <w:i/>
          <w:iCs/>
          <w:color w:val="000000"/>
          <w:sz w:val="24"/>
          <w:szCs w:val="24"/>
        </w:rPr>
        <w:t xml:space="preserve"> (bir) hekim tabii ki tamamen objektif kararlar vermek konusunda imtina </w:t>
      </w:r>
      <w:proofErr w:type="spellStart"/>
      <w:r w:rsidRPr="00EC06D9">
        <w:rPr>
          <w:i/>
          <w:iCs/>
          <w:color w:val="000000"/>
          <w:sz w:val="24"/>
          <w:szCs w:val="24"/>
        </w:rPr>
        <w:t>ediyo</w:t>
      </w:r>
      <w:proofErr w:type="spellEnd"/>
      <w:r w:rsidRPr="00EC06D9">
        <w:rPr>
          <w:i/>
          <w:iCs/>
          <w:color w:val="000000"/>
          <w:sz w:val="24"/>
          <w:szCs w:val="24"/>
        </w:rPr>
        <w:t xml:space="preserve"> (ediyor).”</w:t>
      </w:r>
      <w:r w:rsidR="00D363BC">
        <w:rPr>
          <w:i/>
          <w:iCs/>
          <w:color w:val="000000"/>
          <w:sz w:val="24"/>
          <w:szCs w:val="24"/>
        </w:rPr>
        <w:t xml:space="preserve"> (D1)</w:t>
      </w:r>
    </w:p>
    <w:p w14:paraId="5664A3E7" w14:textId="77777777" w:rsidR="00DE4D63" w:rsidRPr="00EC06D9" w:rsidRDefault="00DE4D63" w:rsidP="00255EA3">
      <w:pPr>
        <w:spacing w:line="360" w:lineRule="auto"/>
        <w:jc w:val="both"/>
        <w:rPr>
          <w:i/>
          <w:iCs/>
          <w:color w:val="000000"/>
          <w:sz w:val="24"/>
          <w:szCs w:val="24"/>
        </w:rPr>
      </w:pPr>
    </w:p>
    <w:p w14:paraId="2BB21C4B" w14:textId="21D1BCC2" w:rsidR="00961CE1" w:rsidRPr="00CF76F1" w:rsidRDefault="00DE4D63" w:rsidP="00961CE1">
      <w:pPr>
        <w:spacing w:line="360" w:lineRule="auto"/>
        <w:jc w:val="both"/>
        <w:rPr>
          <w:i/>
          <w:iCs/>
          <w:color w:val="000000"/>
          <w:sz w:val="24"/>
          <w:szCs w:val="24"/>
        </w:rPr>
      </w:pPr>
      <w:r w:rsidRPr="00EC06D9">
        <w:rPr>
          <w:i/>
          <w:iCs/>
          <w:color w:val="000000"/>
          <w:sz w:val="24"/>
          <w:szCs w:val="24"/>
        </w:rPr>
        <w:t xml:space="preserve">“Ya da işte sıkıntılı şöyle </w:t>
      </w:r>
      <w:proofErr w:type="spellStart"/>
      <w:r w:rsidRPr="00EC06D9">
        <w:rPr>
          <w:i/>
          <w:iCs/>
          <w:color w:val="000000"/>
          <w:sz w:val="24"/>
          <w:szCs w:val="24"/>
        </w:rPr>
        <w:t>şöyle</w:t>
      </w:r>
      <w:proofErr w:type="spellEnd"/>
      <w:r w:rsidRPr="00EC06D9">
        <w:rPr>
          <w:i/>
          <w:iCs/>
          <w:color w:val="000000"/>
          <w:sz w:val="24"/>
          <w:szCs w:val="24"/>
        </w:rPr>
        <w:t xml:space="preserve"> sen bile hekimi bu yönlendirmede etkili </w:t>
      </w:r>
      <w:proofErr w:type="spellStart"/>
      <w:r w:rsidRPr="00EC06D9">
        <w:rPr>
          <w:i/>
          <w:iCs/>
          <w:color w:val="000000"/>
          <w:sz w:val="24"/>
          <w:szCs w:val="24"/>
        </w:rPr>
        <w:t>oluyosun</w:t>
      </w:r>
      <w:proofErr w:type="spellEnd"/>
      <w:r w:rsidRPr="00EC06D9">
        <w:rPr>
          <w:i/>
          <w:iCs/>
          <w:color w:val="000000"/>
          <w:sz w:val="24"/>
          <w:szCs w:val="24"/>
        </w:rPr>
        <w:t xml:space="preserve"> (oluyorsun) sonuçta sen takip ettiğin için hekimini bu anlamda </w:t>
      </w:r>
      <w:proofErr w:type="spellStart"/>
      <w:r w:rsidRPr="00EC06D9">
        <w:rPr>
          <w:i/>
          <w:iCs/>
          <w:color w:val="000000"/>
          <w:sz w:val="24"/>
          <w:szCs w:val="24"/>
        </w:rPr>
        <w:t>bilgilendiriyosun</w:t>
      </w:r>
      <w:proofErr w:type="spellEnd"/>
      <w:r w:rsidRPr="00EC06D9">
        <w:rPr>
          <w:i/>
          <w:iCs/>
          <w:color w:val="000000"/>
          <w:sz w:val="24"/>
          <w:szCs w:val="24"/>
        </w:rPr>
        <w:t xml:space="preserve"> (bilgilendiriyorsun).”</w:t>
      </w:r>
      <w:r w:rsidR="00961CE1">
        <w:rPr>
          <w:i/>
          <w:iCs/>
          <w:color w:val="000000"/>
          <w:sz w:val="24"/>
          <w:szCs w:val="24"/>
        </w:rPr>
        <w:t xml:space="preserve"> </w:t>
      </w:r>
      <w:r w:rsidR="00961CE1" w:rsidRPr="00CF76F1">
        <w:rPr>
          <w:i/>
          <w:iCs/>
          <w:color w:val="000000"/>
          <w:sz w:val="24"/>
          <w:szCs w:val="24"/>
        </w:rPr>
        <w:t>(</w:t>
      </w:r>
      <w:r w:rsidR="00961CE1">
        <w:rPr>
          <w:i/>
          <w:iCs/>
          <w:color w:val="000000"/>
          <w:sz w:val="24"/>
          <w:szCs w:val="24"/>
        </w:rPr>
        <w:t>E12)</w:t>
      </w:r>
    </w:p>
    <w:p w14:paraId="47C01F61" w14:textId="6AF43BD1" w:rsidR="00DE4D63" w:rsidRPr="00EC06D9" w:rsidRDefault="00DE4D63" w:rsidP="00255EA3">
      <w:pPr>
        <w:spacing w:line="360" w:lineRule="auto"/>
        <w:jc w:val="both"/>
        <w:rPr>
          <w:i/>
          <w:iCs/>
          <w:color w:val="000000"/>
          <w:sz w:val="24"/>
          <w:szCs w:val="24"/>
        </w:rPr>
      </w:pPr>
    </w:p>
    <w:p w14:paraId="5105EF3B" w14:textId="0ED5385B" w:rsidR="00DE4D63" w:rsidRDefault="00DE4D63" w:rsidP="00255EA3">
      <w:pPr>
        <w:spacing w:line="360" w:lineRule="auto"/>
        <w:jc w:val="both"/>
        <w:rPr>
          <w:i/>
          <w:iCs/>
          <w:color w:val="000000"/>
          <w:sz w:val="24"/>
          <w:szCs w:val="24"/>
        </w:rPr>
      </w:pPr>
      <w:r w:rsidRPr="00EC06D9">
        <w:rPr>
          <w:i/>
          <w:iCs/>
          <w:color w:val="000000"/>
          <w:sz w:val="24"/>
          <w:szCs w:val="24"/>
        </w:rPr>
        <w:t xml:space="preserve">“Yani o yüzden ülkede </w:t>
      </w:r>
      <w:proofErr w:type="spellStart"/>
      <w:r w:rsidRPr="00EC06D9">
        <w:rPr>
          <w:i/>
          <w:iCs/>
          <w:color w:val="000000"/>
          <w:sz w:val="24"/>
          <w:szCs w:val="24"/>
        </w:rPr>
        <w:t>malpraktis</w:t>
      </w:r>
      <w:proofErr w:type="spellEnd"/>
      <w:r w:rsidRPr="00EC06D9">
        <w:rPr>
          <w:i/>
          <w:iCs/>
          <w:color w:val="000000"/>
          <w:sz w:val="24"/>
          <w:szCs w:val="24"/>
        </w:rPr>
        <w:t xml:space="preserve"> aman ya </w:t>
      </w:r>
      <w:proofErr w:type="spellStart"/>
      <w:r w:rsidRPr="00EC06D9">
        <w:rPr>
          <w:i/>
          <w:iCs/>
          <w:color w:val="000000"/>
          <w:sz w:val="24"/>
          <w:szCs w:val="24"/>
        </w:rPr>
        <w:t>diyo</w:t>
      </w:r>
      <w:proofErr w:type="spellEnd"/>
      <w:r w:rsidRPr="00EC06D9">
        <w:rPr>
          <w:i/>
          <w:iCs/>
          <w:color w:val="000000"/>
          <w:sz w:val="24"/>
          <w:szCs w:val="24"/>
        </w:rPr>
        <w:t xml:space="preserve"> (diyor) ki o zaman doktor ya ben bunu niye normal </w:t>
      </w:r>
      <w:proofErr w:type="spellStart"/>
      <w:r w:rsidRPr="00EC06D9">
        <w:rPr>
          <w:i/>
          <w:iCs/>
          <w:color w:val="000000"/>
          <w:sz w:val="24"/>
          <w:szCs w:val="24"/>
        </w:rPr>
        <w:t>doğurtcam</w:t>
      </w:r>
      <w:proofErr w:type="spellEnd"/>
      <w:r w:rsidRPr="00EC06D9">
        <w:rPr>
          <w:i/>
          <w:iCs/>
          <w:color w:val="000000"/>
          <w:sz w:val="24"/>
          <w:szCs w:val="24"/>
        </w:rPr>
        <w:t xml:space="preserve"> (doğurtacağım) ali</w:t>
      </w:r>
      <w:r w:rsidR="009B4220">
        <w:rPr>
          <w:i/>
          <w:iCs/>
          <w:color w:val="000000"/>
          <w:sz w:val="24"/>
          <w:szCs w:val="24"/>
        </w:rPr>
        <w:t>m</w:t>
      </w:r>
      <w:r w:rsidRPr="00EC06D9">
        <w:rPr>
          <w:i/>
          <w:iCs/>
          <w:color w:val="000000"/>
          <w:sz w:val="24"/>
          <w:szCs w:val="24"/>
        </w:rPr>
        <w:t xml:space="preserve"> (alayım) </w:t>
      </w:r>
      <w:proofErr w:type="spellStart"/>
      <w:r w:rsidRPr="00EC06D9">
        <w:rPr>
          <w:i/>
          <w:iCs/>
          <w:color w:val="000000"/>
          <w:sz w:val="24"/>
          <w:szCs w:val="24"/>
        </w:rPr>
        <w:t>sezeryana</w:t>
      </w:r>
      <w:proofErr w:type="spellEnd"/>
      <w:r w:rsidRPr="00EC06D9">
        <w:rPr>
          <w:i/>
          <w:iCs/>
          <w:color w:val="000000"/>
          <w:sz w:val="24"/>
          <w:szCs w:val="24"/>
        </w:rPr>
        <w:t xml:space="preserve"> geçim (geçeyim) </w:t>
      </w:r>
      <w:proofErr w:type="spellStart"/>
      <w:r w:rsidRPr="00EC06D9">
        <w:rPr>
          <w:i/>
          <w:iCs/>
          <w:color w:val="000000"/>
          <w:sz w:val="24"/>
          <w:szCs w:val="24"/>
        </w:rPr>
        <w:t>diyo</w:t>
      </w:r>
      <w:proofErr w:type="spellEnd"/>
      <w:r w:rsidRPr="00EC06D9">
        <w:rPr>
          <w:i/>
          <w:iCs/>
          <w:color w:val="000000"/>
          <w:sz w:val="24"/>
          <w:szCs w:val="24"/>
        </w:rPr>
        <w:t xml:space="preserve"> (diyor).”</w:t>
      </w:r>
      <w:r w:rsidR="007F22C3">
        <w:rPr>
          <w:i/>
          <w:iCs/>
          <w:color w:val="000000"/>
          <w:sz w:val="24"/>
          <w:szCs w:val="24"/>
        </w:rPr>
        <w:t xml:space="preserve"> (D2)</w:t>
      </w:r>
    </w:p>
    <w:p w14:paraId="16C5B86E" w14:textId="77777777" w:rsidR="007F22C3" w:rsidRPr="00EC06D9" w:rsidRDefault="007F22C3" w:rsidP="00255EA3">
      <w:pPr>
        <w:spacing w:line="360" w:lineRule="auto"/>
        <w:jc w:val="both"/>
        <w:rPr>
          <w:i/>
          <w:iCs/>
          <w:color w:val="000000"/>
          <w:sz w:val="24"/>
          <w:szCs w:val="24"/>
        </w:rPr>
      </w:pPr>
    </w:p>
    <w:p w14:paraId="7D5CA070" w14:textId="2BB25389" w:rsidR="00DE4D63" w:rsidRDefault="00DE4D63" w:rsidP="00255EA3">
      <w:pPr>
        <w:spacing w:line="360" w:lineRule="auto"/>
        <w:jc w:val="both"/>
        <w:rPr>
          <w:i/>
          <w:iCs/>
          <w:color w:val="000000"/>
          <w:sz w:val="24"/>
          <w:szCs w:val="24"/>
        </w:rPr>
      </w:pPr>
      <w:r w:rsidRPr="00EC06D9">
        <w:rPr>
          <w:i/>
          <w:iCs/>
          <w:color w:val="000000"/>
          <w:sz w:val="24"/>
          <w:szCs w:val="24"/>
        </w:rPr>
        <w:t xml:space="preserve">“Orda (orada) da çok zor ve komplikasyonlu bir doğum olur bunu üstlenmek istemiyorum derim.” </w:t>
      </w:r>
      <w:r w:rsidR="00E95B86">
        <w:rPr>
          <w:i/>
          <w:iCs/>
          <w:color w:val="000000"/>
          <w:sz w:val="24"/>
          <w:szCs w:val="24"/>
        </w:rPr>
        <w:t>(</w:t>
      </w:r>
      <w:r w:rsidRPr="00EC06D9">
        <w:rPr>
          <w:i/>
          <w:iCs/>
          <w:color w:val="000000"/>
          <w:sz w:val="24"/>
          <w:szCs w:val="24"/>
        </w:rPr>
        <w:t>D</w:t>
      </w:r>
      <w:r w:rsidR="00227AF2">
        <w:rPr>
          <w:i/>
          <w:iCs/>
          <w:color w:val="000000"/>
          <w:sz w:val="24"/>
          <w:szCs w:val="24"/>
        </w:rPr>
        <w:t>3)</w:t>
      </w:r>
    </w:p>
    <w:p w14:paraId="4D92DEBE" w14:textId="77777777" w:rsidR="00227AF2" w:rsidRPr="00EC06D9" w:rsidRDefault="00227AF2" w:rsidP="00255EA3">
      <w:pPr>
        <w:spacing w:line="360" w:lineRule="auto"/>
        <w:jc w:val="both"/>
        <w:rPr>
          <w:i/>
          <w:iCs/>
          <w:color w:val="000000"/>
          <w:sz w:val="24"/>
          <w:szCs w:val="24"/>
        </w:rPr>
      </w:pPr>
    </w:p>
    <w:p w14:paraId="27FB79BC" w14:textId="77777777" w:rsidR="00E43A83" w:rsidRPr="00761AE3" w:rsidRDefault="00DE4D63" w:rsidP="00E43A83">
      <w:pPr>
        <w:spacing w:line="360" w:lineRule="auto"/>
        <w:jc w:val="both"/>
        <w:rPr>
          <w:i/>
          <w:iCs/>
          <w:sz w:val="24"/>
          <w:szCs w:val="24"/>
        </w:rPr>
      </w:pPr>
      <w:r w:rsidRPr="00EC06D9">
        <w:rPr>
          <w:i/>
          <w:iCs/>
          <w:color w:val="000000"/>
          <w:sz w:val="24"/>
          <w:szCs w:val="24"/>
        </w:rPr>
        <w:t xml:space="preserve">“Yani </w:t>
      </w:r>
      <w:proofErr w:type="spellStart"/>
      <w:r w:rsidRPr="00EC06D9">
        <w:rPr>
          <w:i/>
          <w:iCs/>
          <w:color w:val="000000"/>
          <w:sz w:val="24"/>
          <w:szCs w:val="24"/>
        </w:rPr>
        <w:t>sezaryana</w:t>
      </w:r>
      <w:proofErr w:type="spellEnd"/>
      <w:r w:rsidRPr="00EC06D9">
        <w:rPr>
          <w:i/>
          <w:iCs/>
          <w:color w:val="000000"/>
          <w:sz w:val="24"/>
          <w:szCs w:val="24"/>
        </w:rPr>
        <w:t xml:space="preserve"> (sezaryen) o belki şey </w:t>
      </w:r>
      <w:proofErr w:type="spellStart"/>
      <w:r w:rsidRPr="00EC06D9">
        <w:rPr>
          <w:i/>
          <w:iCs/>
          <w:color w:val="000000"/>
          <w:sz w:val="24"/>
          <w:szCs w:val="24"/>
        </w:rPr>
        <w:t>yapıyodur</w:t>
      </w:r>
      <w:proofErr w:type="spellEnd"/>
      <w:r w:rsidRPr="00EC06D9">
        <w:rPr>
          <w:i/>
          <w:iCs/>
          <w:color w:val="000000"/>
          <w:sz w:val="24"/>
          <w:szCs w:val="24"/>
        </w:rPr>
        <w:t xml:space="preserve"> (yapıyordur) risk almak </w:t>
      </w:r>
      <w:proofErr w:type="spellStart"/>
      <w:r w:rsidRPr="00EC06D9">
        <w:rPr>
          <w:i/>
          <w:iCs/>
          <w:color w:val="000000"/>
          <w:sz w:val="24"/>
          <w:szCs w:val="24"/>
        </w:rPr>
        <w:t>istemiyodur</w:t>
      </w:r>
      <w:proofErr w:type="spellEnd"/>
      <w:r w:rsidRPr="00EC06D9">
        <w:rPr>
          <w:i/>
          <w:iCs/>
          <w:color w:val="000000"/>
          <w:sz w:val="24"/>
          <w:szCs w:val="24"/>
        </w:rPr>
        <w:t xml:space="preserve"> (istemiyordur).” </w:t>
      </w:r>
      <w:r w:rsidR="00E43A83" w:rsidRPr="00CF76F1">
        <w:rPr>
          <w:i/>
          <w:iCs/>
          <w:color w:val="000000"/>
          <w:sz w:val="24"/>
          <w:szCs w:val="24"/>
        </w:rPr>
        <w:t>(</w:t>
      </w:r>
      <w:r w:rsidR="00E43A83">
        <w:rPr>
          <w:i/>
          <w:iCs/>
          <w:color w:val="000000"/>
          <w:sz w:val="24"/>
          <w:szCs w:val="24"/>
        </w:rPr>
        <w:t>E3)</w:t>
      </w:r>
    </w:p>
    <w:p w14:paraId="7F2A4F65" w14:textId="77777777" w:rsidR="00E43A83" w:rsidRDefault="00E43A83" w:rsidP="00255EA3">
      <w:pPr>
        <w:spacing w:line="360" w:lineRule="auto"/>
        <w:jc w:val="both"/>
        <w:rPr>
          <w:i/>
          <w:iCs/>
          <w:color w:val="000000"/>
          <w:sz w:val="24"/>
          <w:szCs w:val="24"/>
        </w:rPr>
      </w:pPr>
    </w:p>
    <w:p w14:paraId="2FE2F89C" w14:textId="77777777" w:rsidR="004B0D8F" w:rsidRPr="00234169" w:rsidRDefault="00DE4D63" w:rsidP="004B0D8F">
      <w:pPr>
        <w:spacing w:line="360" w:lineRule="auto"/>
        <w:jc w:val="both"/>
        <w:rPr>
          <w:rFonts w:eastAsia="Calibri"/>
          <w:i/>
          <w:iCs/>
          <w:noProof/>
          <w:color w:val="000000"/>
          <w:sz w:val="24"/>
          <w:szCs w:val="24"/>
        </w:rPr>
      </w:pPr>
      <w:r w:rsidRPr="00EC06D9">
        <w:rPr>
          <w:i/>
          <w:iCs/>
          <w:color w:val="000000"/>
          <w:sz w:val="24"/>
          <w:szCs w:val="24"/>
        </w:rPr>
        <w:t xml:space="preserve">“Başına bir iş gelmesinden ürkecektir alınacaktır o yüzden çok da objektif değerlendirme yapamayacaktır.” </w:t>
      </w:r>
      <w:r w:rsidR="004B0D8F">
        <w:rPr>
          <w:rFonts w:eastAsia="Calibri"/>
          <w:i/>
          <w:iCs/>
          <w:noProof/>
          <w:color w:val="000000"/>
          <w:sz w:val="24"/>
          <w:szCs w:val="24"/>
        </w:rPr>
        <w:t>(H14)</w:t>
      </w:r>
    </w:p>
    <w:p w14:paraId="36DCFB7E" w14:textId="319F0C87" w:rsidR="00DE4D63" w:rsidRPr="00EC06D9" w:rsidRDefault="000261E9" w:rsidP="00255EA3">
      <w:pPr>
        <w:spacing w:line="360" w:lineRule="auto"/>
        <w:jc w:val="both"/>
        <w:rPr>
          <w:i/>
          <w:iCs/>
          <w:color w:val="000000"/>
          <w:sz w:val="24"/>
          <w:szCs w:val="24"/>
        </w:rPr>
      </w:pPr>
      <w:r w:rsidRPr="00EC06D9">
        <w:rPr>
          <w:i/>
          <w:iCs/>
          <w:color w:val="000000"/>
          <w:sz w:val="24"/>
          <w:szCs w:val="24"/>
        </w:rPr>
        <w:lastRenderedPageBreak/>
        <w:t xml:space="preserve"> </w:t>
      </w:r>
      <w:r w:rsidR="00DE4D63" w:rsidRPr="00EC06D9">
        <w:rPr>
          <w:i/>
          <w:iCs/>
          <w:color w:val="000000"/>
          <w:sz w:val="24"/>
          <w:szCs w:val="24"/>
        </w:rPr>
        <w:t>“Tamamen amacımız kendimizi korumak ilerde (ileride) nasıl bir davayla karşılaşmam başıma nasıl iş gelmem diye hani primer bizim çalışma prensibimiz bu.”</w:t>
      </w:r>
      <w:r w:rsidR="007C78CF">
        <w:rPr>
          <w:i/>
          <w:iCs/>
          <w:color w:val="000000"/>
          <w:sz w:val="24"/>
          <w:szCs w:val="24"/>
        </w:rPr>
        <w:t xml:space="preserve"> (D5)</w:t>
      </w:r>
    </w:p>
    <w:p w14:paraId="56A8E597" w14:textId="77777777" w:rsidR="00DE4D63" w:rsidRPr="00EC06D9" w:rsidRDefault="00DE4D63" w:rsidP="00255EA3">
      <w:pPr>
        <w:spacing w:line="360" w:lineRule="auto"/>
        <w:jc w:val="both"/>
        <w:rPr>
          <w:i/>
          <w:iCs/>
          <w:color w:val="000000"/>
          <w:sz w:val="24"/>
          <w:szCs w:val="24"/>
        </w:rPr>
      </w:pPr>
    </w:p>
    <w:p w14:paraId="235687D8" w14:textId="77777777" w:rsidR="009D2D84" w:rsidRDefault="00DE4D63" w:rsidP="009D2D84">
      <w:pPr>
        <w:spacing w:line="360" w:lineRule="auto"/>
        <w:jc w:val="both"/>
        <w:rPr>
          <w:i/>
          <w:iCs/>
          <w:sz w:val="24"/>
          <w:szCs w:val="24"/>
        </w:rPr>
      </w:pPr>
      <w:r w:rsidRPr="00EC06D9">
        <w:rPr>
          <w:i/>
          <w:iCs/>
          <w:color w:val="000000"/>
          <w:sz w:val="24"/>
          <w:szCs w:val="24"/>
        </w:rPr>
        <w:t xml:space="preserve">“Hekimin kendi koruma altına alma psikolojisine çalışmasına göre çok faktör var.” </w:t>
      </w:r>
      <w:r w:rsidR="009D2D84" w:rsidRPr="009D4102">
        <w:rPr>
          <w:i/>
          <w:iCs/>
          <w:sz w:val="24"/>
          <w:szCs w:val="24"/>
        </w:rPr>
        <w:t>(</w:t>
      </w:r>
      <w:r w:rsidR="009D2D84">
        <w:rPr>
          <w:i/>
          <w:iCs/>
          <w:sz w:val="24"/>
          <w:szCs w:val="24"/>
        </w:rPr>
        <w:t>D8)</w:t>
      </w:r>
    </w:p>
    <w:p w14:paraId="555FF478" w14:textId="49A62988" w:rsidR="00DE4D63" w:rsidRPr="00EC06D9" w:rsidRDefault="00DE4D63" w:rsidP="00255EA3">
      <w:pPr>
        <w:spacing w:line="360" w:lineRule="auto"/>
        <w:jc w:val="both"/>
        <w:rPr>
          <w:i/>
          <w:iCs/>
          <w:color w:val="000000"/>
          <w:sz w:val="24"/>
          <w:szCs w:val="24"/>
        </w:rPr>
      </w:pPr>
    </w:p>
    <w:p w14:paraId="74A8A626" w14:textId="637503B6" w:rsidR="00DE4D63" w:rsidRDefault="00DE4D63" w:rsidP="00255EA3">
      <w:pPr>
        <w:spacing w:line="360" w:lineRule="auto"/>
        <w:jc w:val="both"/>
        <w:rPr>
          <w:i/>
          <w:iCs/>
          <w:color w:val="000000"/>
          <w:sz w:val="24"/>
          <w:szCs w:val="24"/>
        </w:rPr>
      </w:pPr>
      <w:r w:rsidRPr="00EC06D9">
        <w:rPr>
          <w:i/>
          <w:iCs/>
          <w:color w:val="000000"/>
          <w:sz w:val="24"/>
          <w:szCs w:val="24"/>
        </w:rPr>
        <w:t xml:space="preserve">“Doktorlar özgürce karar versinler yapılması gerekenler konusunda serbestçe davranabilsinler doktorun elini bağlarsanız.” </w:t>
      </w:r>
      <w:r w:rsidR="00C96AA8" w:rsidRPr="00305B1C">
        <w:rPr>
          <w:i/>
          <w:iCs/>
          <w:color w:val="000000"/>
          <w:sz w:val="24"/>
          <w:szCs w:val="24"/>
        </w:rPr>
        <w:t>(</w:t>
      </w:r>
      <w:r w:rsidR="00C96AA8">
        <w:rPr>
          <w:i/>
          <w:iCs/>
          <w:color w:val="000000"/>
          <w:sz w:val="24"/>
          <w:szCs w:val="24"/>
        </w:rPr>
        <w:t>D6)</w:t>
      </w:r>
    </w:p>
    <w:p w14:paraId="5A1F2B68" w14:textId="77777777" w:rsidR="00C96AA8" w:rsidRPr="00EC06D9" w:rsidRDefault="00C96AA8" w:rsidP="00255EA3">
      <w:pPr>
        <w:spacing w:line="360" w:lineRule="auto"/>
        <w:jc w:val="both"/>
        <w:rPr>
          <w:i/>
          <w:iCs/>
          <w:color w:val="000000"/>
          <w:sz w:val="24"/>
          <w:szCs w:val="24"/>
        </w:rPr>
      </w:pPr>
    </w:p>
    <w:p w14:paraId="3A4100B2" w14:textId="0D2FD9A8" w:rsidR="007F22C3" w:rsidRPr="00CF76F1" w:rsidRDefault="00DE4D63" w:rsidP="007F22C3">
      <w:pPr>
        <w:spacing w:line="360" w:lineRule="auto"/>
        <w:jc w:val="both"/>
        <w:rPr>
          <w:i/>
          <w:iCs/>
          <w:color w:val="000000"/>
          <w:sz w:val="24"/>
          <w:szCs w:val="24"/>
        </w:rPr>
      </w:pPr>
      <w:r w:rsidRPr="00EC06D9">
        <w:rPr>
          <w:i/>
          <w:iCs/>
          <w:color w:val="000000"/>
          <w:sz w:val="24"/>
          <w:szCs w:val="24"/>
        </w:rPr>
        <w:t xml:space="preserve">“Başına dert almak </w:t>
      </w:r>
      <w:proofErr w:type="spellStart"/>
      <w:r w:rsidRPr="00EC06D9">
        <w:rPr>
          <w:i/>
          <w:iCs/>
          <w:color w:val="000000"/>
          <w:sz w:val="24"/>
          <w:szCs w:val="24"/>
        </w:rPr>
        <w:t>istemiyo</w:t>
      </w:r>
      <w:proofErr w:type="spellEnd"/>
      <w:r w:rsidRPr="00EC06D9">
        <w:rPr>
          <w:i/>
          <w:iCs/>
          <w:color w:val="000000"/>
          <w:sz w:val="24"/>
          <w:szCs w:val="24"/>
        </w:rPr>
        <w:t xml:space="preserve"> (istemiyor).”</w:t>
      </w:r>
      <w:r w:rsidR="007F22C3" w:rsidRPr="007F22C3">
        <w:rPr>
          <w:i/>
          <w:iCs/>
          <w:color w:val="000000"/>
          <w:sz w:val="24"/>
          <w:szCs w:val="24"/>
        </w:rPr>
        <w:t xml:space="preserve"> </w:t>
      </w:r>
      <w:r w:rsidR="007F22C3" w:rsidRPr="00CF76F1">
        <w:rPr>
          <w:i/>
          <w:iCs/>
          <w:color w:val="000000"/>
          <w:sz w:val="24"/>
          <w:szCs w:val="24"/>
        </w:rPr>
        <w:t>(</w:t>
      </w:r>
      <w:r w:rsidR="007F22C3">
        <w:rPr>
          <w:i/>
          <w:iCs/>
          <w:color w:val="000000"/>
          <w:sz w:val="24"/>
          <w:szCs w:val="24"/>
        </w:rPr>
        <w:t>E1)</w:t>
      </w:r>
    </w:p>
    <w:p w14:paraId="2A14374E" w14:textId="77777777" w:rsidR="00DE4D63" w:rsidRPr="00EC06D9" w:rsidRDefault="00DE4D63" w:rsidP="00255EA3">
      <w:pPr>
        <w:spacing w:line="360" w:lineRule="auto"/>
        <w:jc w:val="both"/>
        <w:rPr>
          <w:i/>
          <w:iCs/>
          <w:color w:val="000000"/>
          <w:sz w:val="24"/>
          <w:szCs w:val="24"/>
        </w:rPr>
      </w:pPr>
    </w:p>
    <w:p w14:paraId="649A7D4E" w14:textId="05184738" w:rsidR="00DE4D63" w:rsidRPr="005A0DCA" w:rsidRDefault="005A0DCA" w:rsidP="005A0DCA">
      <w:pPr>
        <w:spacing w:line="360" w:lineRule="auto"/>
        <w:jc w:val="both"/>
        <w:rPr>
          <w:b/>
          <w:bCs/>
          <w:i/>
          <w:iCs/>
          <w:color w:val="000000"/>
          <w:sz w:val="24"/>
          <w:szCs w:val="24"/>
        </w:rPr>
      </w:pPr>
      <w:r w:rsidRPr="005A0DCA">
        <w:rPr>
          <w:b/>
          <w:bCs/>
          <w:i/>
          <w:iCs/>
          <w:color w:val="000000"/>
          <w:sz w:val="24"/>
          <w:szCs w:val="24"/>
        </w:rPr>
        <w:t xml:space="preserve">“Doktorun </w:t>
      </w:r>
      <w:proofErr w:type="spellStart"/>
      <w:r w:rsidRPr="005A0DCA">
        <w:rPr>
          <w:b/>
          <w:bCs/>
          <w:i/>
          <w:iCs/>
          <w:color w:val="000000"/>
          <w:sz w:val="24"/>
          <w:szCs w:val="24"/>
        </w:rPr>
        <w:t>hukiki</w:t>
      </w:r>
      <w:proofErr w:type="spellEnd"/>
      <w:r w:rsidRPr="005A0DCA">
        <w:rPr>
          <w:b/>
          <w:bCs/>
          <w:i/>
          <w:iCs/>
          <w:color w:val="000000"/>
          <w:sz w:val="24"/>
          <w:szCs w:val="24"/>
        </w:rPr>
        <w:t xml:space="preserve"> süreçlerden etkilenmesi” koduna ilişkin katılımcı ifadeleri</w:t>
      </w:r>
    </w:p>
    <w:p w14:paraId="49F5AFE6" w14:textId="77777777" w:rsidR="00255EA3" w:rsidRPr="00EC06D9" w:rsidRDefault="00255EA3" w:rsidP="00255EA3">
      <w:pPr>
        <w:spacing w:line="360" w:lineRule="auto"/>
        <w:jc w:val="center"/>
        <w:rPr>
          <w:b/>
          <w:bCs/>
          <w:color w:val="000000"/>
          <w:sz w:val="24"/>
          <w:szCs w:val="24"/>
        </w:rPr>
      </w:pPr>
    </w:p>
    <w:p w14:paraId="15C60E9A" w14:textId="4C02CF01" w:rsidR="00DE4D63" w:rsidRPr="00EC06D9" w:rsidRDefault="00DE4D63" w:rsidP="00255EA3">
      <w:pPr>
        <w:spacing w:line="360" w:lineRule="auto"/>
        <w:jc w:val="both"/>
        <w:rPr>
          <w:i/>
          <w:iCs/>
          <w:color w:val="000000"/>
          <w:sz w:val="24"/>
          <w:szCs w:val="24"/>
        </w:rPr>
      </w:pPr>
      <w:r w:rsidRPr="00EC06D9">
        <w:rPr>
          <w:i/>
          <w:iCs/>
          <w:color w:val="000000"/>
          <w:sz w:val="24"/>
          <w:szCs w:val="24"/>
        </w:rPr>
        <w:t xml:space="preserve">“Yani ufak tefekler </w:t>
      </w:r>
      <w:proofErr w:type="spellStart"/>
      <w:r w:rsidRPr="00EC06D9">
        <w:rPr>
          <w:i/>
          <w:iCs/>
          <w:color w:val="000000"/>
          <w:sz w:val="24"/>
          <w:szCs w:val="24"/>
        </w:rPr>
        <w:t>oluyo</w:t>
      </w:r>
      <w:proofErr w:type="spellEnd"/>
      <w:r w:rsidRPr="00EC06D9">
        <w:rPr>
          <w:i/>
          <w:iCs/>
          <w:color w:val="000000"/>
          <w:sz w:val="24"/>
          <w:szCs w:val="24"/>
        </w:rPr>
        <w:t xml:space="preserve"> (oluyor) sadece hani onlar herkesin bütün meslektaşlarımın başına gelmiştir.”</w:t>
      </w:r>
      <w:r w:rsidR="00FD40FA">
        <w:rPr>
          <w:i/>
          <w:iCs/>
          <w:color w:val="000000"/>
          <w:sz w:val="24"/>
          <w:szCs w:val="24"/>
        </w:rPr>
        <w:t xml:space="preserve"> (D4)</w:t>
      </w:r>
    </w:p>
    <w:p w14:paraId="6A2AE7AF" w14:textId="77777777" w:rsidR="00DE4D63" w:rsidRPr="00EC06D9" w:rsidRDefault="00DE4D63" w:rsidP="00255EA3">
      <w:pPr>
        <w:spacing w:line="360" w:lineRule="auto"/>
        <w:jc w:val="both"/>
        <w:rPr>
          <w:i/>
          <w:iCs/>
          <w:color w:val="000000"/>
          <w:sz w:val="24"/>
          <w:szCs w:val="24"/>
        </w:rPr>
      </w:pPr>
    </w:p>
    <w:p w14:paraId="7BE895D3" w14:textId="77777777" w:rsidR="009D2D84" w:rsidRDefault="00DE4D63" w:rsidP="009D2D84">
      <w:pPr>
        <w:spacing w:line="360" w:lineRule="auto"/>
        <w:jc w:val="both"/>
        <w:rPr>
          <w:i/>
          <w:iCs/>
          <w:sz w:val="24"/>
          <w:szCs w:val="24"/>
        </w:rPr>
      </w:pPr>
      <w:r w:rsidRPr="00EC06D9">
        <w:rPr>
          <w:i/>
          <w:iCs/>
          <w:color w:val="000000"/>
          <w:sz w:val="24"/>
          <w:szCs w:val="24"/>
        </w:rPr>
        <w:t xml:space="preserve">“Bunu normal </w:t>
      </w:r>
      <w:proofErr w:type="spellStart"/>
      <w:r w:rsidRPr="00EC06D9">
        <w:rPr>
          <w:i/>
          <w:iCs/>
          <w:color w:val="000000"/>
          <w:sz w:val="24"/>
          <w:szCs w:val="24"/>
        </w:rPr>
        <w:t>doğurtturduğumuz</w:t>
      </w:r>
      <w:proofErr w:type="spellEnd"/>
      <w:r w:rsidRPr="00EC06D9">
        <w:rPr>
          <w:i/>
          <w:iCs/>
          <w:color w:val="000000"/>
          <w:sz w:val="24"/>
          <w:szCs w:val="24"/>
        </w:rPr>
        <w:t xml:space="preserve"> taktirde bir sorun olursa tekrar bu bana döner mi bir sorun yaşar mıyım endişesi de </w:t>
      </w:r>
      <w:proofErr w:type="spellStart"/>
      <w:r w:rsidRPr="00EC06D9">
        <w:rPr>
          <w:i/>
          <w:iCs/>
          <w:color w:val="000000"/>
          <w:sz w:val="24"/>
          <w:szCs w:val="24"/>
        </w:rPr>
        <w:t>oluyo</w:t>
      </w:r>
      <w:proofErr w:type="spellEnd"/>
      <w:r w:rsidRPr="00EC06D9">
        <w:rPr>
          <w:i/>
          <w:iCs/>
          <w:color w:val="000000"/>
          <w:sz w:val="24"/>
          <w:szCs w:val="24"/>
        </w:rPr>
        <w:t xml:space="preserve"> (oluyor.)” </w:t>
      </w:r>
      <w:r w:rsidR="009D2D84" w:rsidRPr="009D4102">
        <w:rPr>
          <w:i/>
          <w:iCs/>
          <w:sz w:val="24"/>
          <w:szCs w:val="24"/>
        </w:rPr>
        <w:t>(</w:t>
      </w:r>
      <w:r w:rsidR="009D2D84">
        <w:rPr>
          <w:i/>
          <w:iCs/>
          <w:sz w:val="24"/>
          <w:szCs w:val="24"/>
        </w:rPr>
        <w:t>D8)</w:t>
      </w:r>
    </w:p>
    <w:p w14:paraId="2A37CDB1" w14:textId="24C8B657" w:rsidR="00DE4D63" w:rsidRPr="00EC06D9" w:rsidRDefault="00DE4D63" w:rsidP="00255EA3">
      <w:pPr>
        <w:spacing w:line="360" w:lineRule="auto"/>
        <w:jc w:val="both"/>
        <w:rPr>
          <w:i/>
          <w:iCs/>
          <w:color w:val="000000"/>
          <w:sz w:val="24"/>
          <w:szCs w:val="24"/>
        </w:rPr>
      </w:pPr>
    </w:p>
    <w:p w14:paraId="39DADA7D" w14:textId="24DFAD6A" w:rsidR="00DE4D63" w:rsidRPr="00EC06D9" w:rsidRDefault="00DE4D63" w:rsidP="00255EA3">
      <w:pPr>
        <w:spacing w:line="360" w:lineRule="auto"/>
        <w:jc w:val="both"/>
        <w:rPr>
          <w:i/>
          <w:iCs/>
          <w:color w:val="000000"/>
          <w:sz w:val="24"/>
          <w:szCs w:val="24"/>
        </w:rPr>
      </w:pPr>
      <w:r w:rsidRPr="00EC06D9">
        <w:rPr>
          <w:i/>
          <w:iCs/>
          <w:color w:val="000000"/>
          <w:sz w:val="24"/>
          <w:szCs w:val="24"/>
        </w:rPr>
        <w:t>“Tazminatla hastaların şikayetleriyle doktor rahat çalışamaz özgür karar doğru karar vereme</w:t>
      </w:r>
      <w:r w:rsidR="009B4220">
        <w:rPr>
          <w:i/>
          <w:iCs/>
          <w:color w:val="000000"/>
          <w:sz w:val="24"/>
          <w:szCs w:val="24"/>
        </w:rPr>
        <w:t>z</w:t>
      </w:r>
      <w:r w:rsidRPr="00EC06D9">
        <w:rPr>
          <w:i/>
          <w:iCs/>
          <w:color w:val="000000"/>
          <w:sz w:val="24"/>
          <w:szCs w:val="24"/>
        </w:rPr>
        <w:t xml:space="preserve">.” </w:t>
      </w:r>
      <w:r w:rsidR="00C96AA8" w:rsidRPr="00305B1C">
        <w:rPr>
          <w:i/>
          <w:iCs/>
          <w:color w:val="000000"/>
          <w:sz w:val="24"/>
          <w:szCs w:val="24"/>
        </w:rPr>
        <w:t>(</w:t>
      </w:r>
      <w:r w:rsidR="00C96AA8">
        <w:rPr>
          <w:i/>
          <w:iCs/>
          <w:color w:val="000000"/>
          <w:sz w:val="24"/>
          <w:szCs w:val="24"/>
        </w:rPr>
        <w:t>D6)</w:t>
      </w:r>
    </w:p>
    <w:p w14:paraId="1BFCC96D" w14:textId="77777777" w:rsidR="00DE4D63" w:rsidRPr="00EC06D9" w:rsidRDefault="00DE4D63" w:rsidP="00255EA3">
      <w:pPr>
        <w:spacing w:line="360" w:lineRule="auto"/>
        <w:jc w:val="both"/>
        <w:rPr>
          <w:i/>
          <w:iCs/>
          <w:color w:val="000000"/>
          <w:sz w:val="24"/>
          <w:szCs w:val="24"/>
        </w:rPr>
      </w:pPr>
    </w:p>
    <w:p w14:paraId="55213CF4" w14:textId="4EE164D2" w:rsidR="00DE4D63" w:rsidRDefault="00DE4D63" w:rsidP="00255EA3">
      <w:pPr>
        <w:spacing w:line="360" w:lineRule="auto"/>
        <w:jc w:val="both"/>
        <w:rPr>
          <w:i/>
          <w:iCs/>
          <w:color w:val="000000"/>
          <w:sz w:val="24"/>
          <w:szCs w:val="24"/>
        </w:rPr>
      </w:pPr>
      <w:r w:rsidRPr="00EC06D9">
        <w:rPr>
          <w:i/>
          <w:iCs/>
          <w:color w:val="000000"/>
          <w:sz w:val="24"/>
          <w:szCs w:val="24"/>
        </w:rPr>
        <w:t xml:space="preserve">“Süreç bizim için zorlu </w:t>
      </w:r>
      <w:proofErr w:type="spellStart"/>
      <w:r w:rsidRPr="00EC06D9">
        <w:rPr>
          <w:i/>
          <w:iCs/>
          <w:color w:val="000000"/>
          <w:sz w:val="24"/>
          <w:szCs w:val="24"/>
        </w:rPr>
        <w:t>bi</w:t>
      </w:r>
      <w:proofErr w:type="spellEnd"/>
      <w:r w:rsidRPr="00EC06D9">
        <w:rPr>
          <w:i/>
          <w:iCs/>
          <w:color w:val="000000"/>
          <w:sz w:val="24"/>
          <w:szCs w:val="24"/>
        </w:rPr>
        <w:t xml:space="preserve"> (bir) hale </w:t>
      </w:r>
      <w:proofErr w:type="spellStart"/>
      <w:r w:rsidRPr="00EC06D9">
        <w:rPr>
          <w:i/>
          <w:iCs/>
          <w:color w:val="000000"/>
          <w:sz w:val="24"/>
          <w:szCs w:val="24"/>
        </w:rPr>
        <w:t>geliyo</w:t>
      </w:r>
      <w:proofErr w:type="spellEnd"/>
      <w:r w:rsidRPr="00EC06D9">
        <w:rPr>
          <w:i/>
          <w:iCs/>
          <w:color w:val="000000"/>
          <w:sz w:val="24"/>
          <w:szCs w:val="24"/>
        </w:rPr>
        <w:t xml:space="preserve"> (geliyor) hani </w:t>
      </w:r>
      <w:proofErr w:type="spellStart"/>
      <w:r w:rsidRPr="00EC06D9">
        <w:rPr>
          <w:i/>
          <w:iCs/>
          <w:color w:val="000000"/>
          <w:sz w:val="24"/>
          <w:szCs w:val="24"/>
        </w:rPr>
        <w:t>malpraktis</w:t>
      </w:r>
      <w:proofErr w:type="spellEnd"/>
      <w:r w:rsidRPr="00EC06D9">
        <w:rPr>
          <w:i/>
          <w:iCs/>
          <w:color w:val="000000"/>
          <w:sz w:val="24"/>
          <w:szCs w:val="24"/>
        </w:rPr>
        <w:t xml:space="preserve"> dediğiniz olay kişiyi işinden </w:t>
      </w:r>
      <w:proofErr w:type="spellStart"/>
      <w:r w:rsidRPr="00EC06D9">
        <w:rPr>
          <w:i/>
          <w:iCs/>
          <w:color w:val="000000"/>
          <w:sz w:val="24"/>
          <w:szCs w:val="24"/>
        </w:rPr>
        <w:t>menedicek</w:t>
      </w:r>
      <w:proofErr w:type="spellEnd"/>
      <w:r w:rsidRPr="00EC06D9">
        <w:rPr>
          <w:i/>
          <w:iCs/>
          <w:color w:val="000000"/>
          <w:sz w:val="24"/>
          <w:szCs w:val="24"/>
        </w:rPr>
        <w:t xml:space="preserve"> (</w:t>
      </w:r>
      <w:r w:rsidR="000E6E72">
        <w:rPr>
          <w:i/>
          <w:iCs/>
          <w:color w:val="000000"/>
          <w:sz w:val="24"/>
          <w:szCs w:val="24"/>
        </w:rPr>
        <w:t>men</w:t>
      </w:r>
      <w:r w:rsidRPr="00EC06D9">
        <w:rPr>
          <w:i/>
          <w:iCs/>
          <w:color w:val="000000"/>
          <w:sz w:val="24"/>
          <w:szCs w:val="24"/>
        </w:rPr>
        <w:t>edecek) boyutlara gelebilir.”</w:t>
      </w:r>
      <w:r w:rsidR="00593416" w:rsidRPr="00593416">
        <w:rPr>
          <w:i/>
          <w:iCs/>
          <w:color w:val="000000"/>
          <w:sz w:val="24"/>
          <w:szCs w:val="24"/>
        </w:rPr>
        <w:t xml:space="preserve"> </w:t>
      </w:r>
      <w:r w:rsidR="00593416" w:rsidRPr="00CF76F1">
        <w:rPr>
          <w:i/>
          <w:iCs/>
          <w:color w:val="000000"/>
          <w:sz w:val="24"/>
          <w:szCs w:val="24"/>
        </w:rPr>
        <w:t>(</w:t>
      </w:r>
      <w:r w:rsidR="00593416">
        <w:rPr>
          <w:i/>
          <w:iCs/>
          <w:color w:val="000000"/>
          <w:sz w:val="24"/>
          <w:szCs w:val="24"/>
        </w:rPr>
        <w:t>E4)</w:t>
      </w:r>
    </w:p>
    <w:p w14:paraId="50C1C730" w14:textId="77777777" w:rsidR="00593416" w:rsidRPr="00EC06D9" w:rsidRDefault="00593416" w:rsidP="00255EA3">
      <w:pPr>
        <w:spacing w:line="360" w:lineRule="auto"/>
        <w:jc w:val="both"/>
        <w:rPr>
          <w:i/>
          <w:iCs/>
          <w:color w:val="000000"/>
          <w:sz w:val="24"/>
          <w:szCs w:val="24"/>
        </w:rPr>
      </w:pPr>
    </w:p>
    <w:p w14:paraId="4D6C356B" w14:textId="77777777" w:rsidR="00335138" w:rsidRDefault="00DE4D63" w:rsidP="00335138">
      <w:pPr>
        <w:spacing w:line="360" w:lineRule="auto"/>
        <w:jc w:val="both"/>
        <w:rPr>
          <w:i/>
          <w:iCs/>
          <w:color w:val="000000"/>
          <w:sz w:val="24"/>
          <w:szCs w:val="24"/>
        </w:rPr>
      </w:pPr>
      <w:r w:rsidRPr="00EC06D9">
        <w:rPr>
          <w:i/>
          <w:iCs/>
          <w:color w:val="000000"/>
          <w:sz w:val="24"/>
          <w:szCs w:val="24"/>
        </w:rPr>
        <w:t xml:space="preserve">“Doktorların rahatça karar almasını sağlık personeli sağlık personelinin de rahatça karar almasını </w:t>
      </w:r>
      <w:proofErr w:type="spellStart"/>
      <w:r w:rsidRPr="00EC06D9">
        <w:rPr>
          <w:i/>
          <w:iCs/>
          <w:color w:val="000000"/>
          <w:sz w:val="24"/>
          <w:szCs w:val="24"/>
        </w:rPr>
        <w:t>etkiliyo</w:t>
      </w:r>
      <w:proofErr w:type="spellEnd"/>
      <w:r w:rsidRPr="00EC06D9">
        <w:rPr>
          <w:i/>
          <w:iCs/>
          <w:color w:val="000000"/>
          <w:sz w:val="24"/>
          <w:szCs w:val="24"/>
        </w:rPr>
        <w:t xml:space="preserve"> (etkiliyor).” </w:t>
      </w:r>
      <w:r w:rsidR="00335138">
        <w:rPr>
          <w:i/>
          <w:iCs/>
          <w:color w:val="000000"/>
          <w:sz w:val="24"/>
          <w:szCs w:val="24"/>
        </w:rPr>
        <w:t>(E10)</w:t>
      </w:r>
    </w:p>
    <w:p w14:paraId="76161FA5" w14:textId="4B4A3B3D" w:rsidR="00DE4D63" w:rsidRPr="00EC06D9" w:rsidRDefault="00DE4D63" w:rsidP="00255EA3">
      <w:pPr>
        <w:spacing w:line="360" w:lineRule="auto"/>
        <w:jc w:val="both"/>
        <w:rPr>
          <w:i/>
          <w:iCs/>
          <w:color w:val="000000"/>
          <w:sz w:val="24"/>
          <w:szCs w:val="24"/>
        </w:rPr>
      </w:pPr>
    </w:p>
    <w:p w14:paraId="49C8FF8B" w14:textId="4BB510B2" w:rsidR="00DE4D63" w:rsidRDefault="00DE4D63" w:rsidP="00255EA3">
      <w:pPr>
        <w:spacing w:line="360" w:lineRule="auto"/>
        <w:jc w:val="both"/>
        <w:rPr>
          <w:i/>
          <w:iCs/>
          <w:color w:val="000000"/>
          <w:sz w:val="24"/>
          <w:szCs w:val="24"/>
        </w:rPr>
      </w:pPr>
      <w:r w:rsidRPr="00EC06D9">
        <w:rPr>
          <w:i/>
          <w:iCs/>
          <w:color w:val="000000"/>
          <w:sz w:val="24"/>
          <w:szCs w:val="24"/>
        </w:rPr>
        <w:t xml:space="preserve">“Olan haberler mi </w:t>
      </w:r>
      <w:proofErr w:type="spellStart"/>
      <w:r w:rsidRPr="00EC06D9">
        <w:rPr>
          <w:i/>
          <w:iCs/>
          <w:color w:val="000000"/>
          <w:sz w:val="24"/>
          <w:szCs w:val="24"/>
        </w:rPr>
        <w:t>malpraktis</w:t>
      </w:r>
      <w:proofErr w:type="spellEnd"/>
      <w:r w:rsidRPr="00EC06D9">
        <w:rPr>
          <w:i/>
          <w:iCs/>
          <w:color w:val="000000"/>
          <w:sz w:val="24"/>
          <w:szCs w:val="24"/>
        </w:rPr>
        <w:t xml:space="preserve"> maalesef var olan </w:t>
      </w:r>
      <w:proofErr w:type="spellStart"/>
      <w:r w:rsidRPr="00EC06D9">
        <w:rPr>
          <w:i/>
          <w:iCs/>
          <w:color w:val="000000"/>
          <w:sz w:val="24"/>
          <w:szCs w:val="24"/>
        </w:rPr>
        <w:t>bi</w:t>
      </w:r>
      <w:proofErr w:type="spellEnd"/>
      <w:r w:rsidRPr="00EC06D9">
        <w:rPr>
          <w:i/>
          <w:iCs/>
          <w:color w:val="000000"/>
          <w:sz w:val="24"/>
          <w:szCs w:val="24"/>
        </w:rPr>
        <w:t xml:space="preserve"> (bir) gerçek acı </w:t>
      </w:r>
      <w:proofErr w:type="spellStart"/>
      <w:r w:rsidRPr="00EC06D9">
        <w:rPr>
          <w:i/>
          <w:iCs/>
          <w:color w:val="000000"/>
          <w:sz w:val="24"/>
          <w:szCs w:val="24"/>
        </w:rPr>
        <w:t>bi</w:t>
      </w:r>
      <w:proofErr w:type="spellEnd"/>
      <w:r w:rsidRPr="00EC06D9">
        <w:rPr>
          <w:i/>
          <w:iCs/>
          <w:color w:val="000000"/>
          <w:sz w:val="24"/>
          <w:szCs w:val="24"/>
        </w:rPr>
        <w:t xml:space="preserve"> (bir) gerçek hiç kimsenin başına gelsin istenmez.” </w:t>
      </w:r>
      <w:r w:rsidR="00943CFB">
        <w:rPr>
          <w:i/>
          <w:iCs/>
          <w:color w:val="000000"/>
          <w:sz w:val="24"/>
          <w:szCs w:val="24"/>
        </w:rPr>
        <w:t>(H9)</w:t>
      </w:r>
    </w:p>
    <w:p w14:paraId="086B7159" w14:textId="77777777" w:rsidR="00255EA3" w:rsidRPr="00EC06D9" w:rsidRDefault="00255EA3" w:rsidP="00255EA3">
      <w:pPr>
        <w:spacing w:line="360" w:lineRule="auto"/>
        <w:jc w:val="both"/>
        <w:rPr>
          <w:i/>
          <w:iCs/>
          <w:color w:val="000000"/>
          <w:sz w:val="24"/>
          <w:szCs w:val="24"/>
        </w:rPr>
      </w:pPr>
    </w:p>
    <w:p w14:paraId="3F00420D" w14:textId="445E4D03" w:rsidR="00DE4D63" w:rsidRPr="000E6E72" w:rsidRDefault="000E6E72" w:rsidP="000E6E72">
      <w:pPr>
        <w:spacing w:line="360" w:lineRule="auto"/>
        <w:jc w:val="both"/>
        <w:rPr>
          <w:b/>
          <w:bCs/>
          <w:i/>
          <w:iCs/>
          <w:color w:val="000000"/>
          <w:sz w:val="24"/>
          <w:szCs w:val="24"/>
        </w:rPr>
      </w:pPr>
      <w:r w:rsidRPr="000E6E72">
        <w:rPr>
          <w:b/>
          <w:bCs/>
          <w:i/>
          <w:iCs/>
          <w:color w:val="000000"/>
          <w:sz w:val="24"/>
          <w:szCs w:val="24"/>
        </w:rPr>
        <w:t>“Normal doğumun riskleri için doktor</w:t>
      </w:r>
      <w:r w:rsidR="009B4220">
        <w:rPr>
          <w:b/>
          <w:bCs/>
          <w:i/>
          <w:iCs/>
          <w:color w:val="000000"/>
          <w:sz w:val="24"/>
          <w:szCs w:val="24"/>
        </w:rPr>
        <w:t>un</w:t>
      </w:r>
      <w:r w:rsidRPr="000E6E72">
        <w:rPr>
          <w:b/>
          <w:bCs/>
          <w:i/>
          <w:iCs/>
          <w:color w:val="000000"/>
          <w:sz w:val="24"/>
          <w:szCs w:val="24"/>
        </w:rPr>
        <w:t xml:space="preserve"> suçlu görülmesi” koduna ilişkin katılımcı ifadeleri</w:t>
      </w:r>
    </w:p>
    <w:p w14:paraId="0DFC5DAB" w14:textId="77777777" w:rsidR="00255EA3" w:rsidRPr="00EC06D9" w:rsidRDefault="00255EA3" w:rsidP="00DE4D63">
      <w:pPr>
        <w:spacing w:line="360" w:lineRule="auto"/>
        <w:jc w:val="center"/>
        <w:rPr>
          <w:b/>
          <w:bCs/>
          <w:color w:val="000000"/>
          <w:sz w:val="24"/>
          <w:szCs w:val="24"/>
        </w:rPr>
      </w:pPr>
    </w:p>
    <w:p w14:paraId="07F2BC4D" w14:textId="63C4226F" w:rsidR="00DE4D63" w:rsidRPr="00EC06D9" w:rsidRDefault="00DE4D63" w:rsidP="00255EA3">
      <w:pPr>
        <w:spacing w:line="360" w:lineRule="auto"/>
        <w:jc w:val="both"/>
        <w:rPr>
          <w:i/>
          <w:iCs/>
          <w:color w:val="000000"/>
          <w:sz w:val="24"/>
          <w:szCs w:val="24"/>
        </w:rPr>
      </w:pPr>
      <w:r w:rsidRPr="00EC06D9">
        <w:rPr>
          <w:i/>
          <w:iCs/>
          <w:color w:val="000000"/>
          <w:sz w:val="24"/>
          <w:szCs w:val="24"/>
        </w:rPr>
        <w:t xml:space="preserve">“Hekim önce kendini güvende hissetmeli şimdi hiç </w:t>
      </w:r>
      <w:proofErr w:type="spellStart"/>
      <w:r w:rsidRPr="00EC06D9">
        <w:rPr>
          <w:i/>
          <w:iCs/>
          <w:color w:val="000000"/>
          <w:sz w:val="24"/>
          <w:szCs w:val="24"/>
        </w:rPr>
        <w:t>bi</w:t>
      </w:r>
      <w:proofErr w:type="spellEnd"/>
      <w:r w:rsidRPr="00EC06D9">
        <w:rPr>
          <w:i/>
          <w:iCs/>
          <w:color w:val="000000"/>
          <w:sz w:val="24"/>
          <w:szCs w:val="24"/>
        </w:rPr>
        <w:t xml:space="preserve"> (bir) hekim omuz takılmasından sorumlu değildir çünkü bunu hekim yapmaz hiç </w:t>
      </w:r>
      <w:proofErr w:type="spellStart"/>
      <w:r w:rsidRPr="00EC06D9">
        <w:rPr>
          <w:i/>
          <w:iCs/>
          <w:color w:val="000000"/>
          <w:sz w:val="24"/>
          <w:szCs w:val="24"/>
        </w:rPr>
        <w:t>bi</w:t>
      </w:r>
      <w:proofErr w:type="spellEnd"/>
      <w:r w:rsidRPr="00EC06D9">
        <w:rPr>
          <w:i/>
          <w:iCs/>
          <w:color w:val="000000"/>
          <w:sz w:val="24"/>
          <w:szCs w:val="24"/>
        </w:rPr>
        <w:t xml:space="preserve"> (bir) hekim doğum sonu kanamadan sorumlu değildir </w:t>
      </w:r>
      <w:r w:rsidRPr="00EC06D9">
        <w:rPr>
          <w:i/>
          <w:iCs/>
          <w:color w:val="000000"/>
          <w:sz w:val="24"/>
          <w:szCs w:val="24"/>
        </w:rPr>
        <w:lastRenderedPageBreak/>
        <w:t xml:space="preserve">çünkü bunu hekim yapmaz hiç </w:t>
      </w:r>
      <w:proofErr w:type="spellStart"/>
      <w:r w:rsidRPr="00EC06D9">
        <w:rPr>
          <w:i/>
          <w:iCs/>
          <w:color w:val="000000"/>
          <w:sz w:val="24"/>
          <w:szCs w:val="24"/>
        </w:rPr>
        <w:t>bi</w:t>
      </w:r>
      <w:proofErr w:type="spellEnd"/>
      <w:r w:rsidRPr="00EC06D9">
        <w:rPr>
          <w:i/>
          <w:iCs/>
          <w:color w:val="000000"/>
          <w:sz w:val="24"/>
          <w:szCs w:val="24"/>
        </w:rPr>
        <w:t xml:space="preserve"> (bir) hekim doğum esnasında yaşanan yırtıklardan işte ne bilim (bileyim) </w:t>
      </w:r>
      <w:proofErr w:type="spellStart"/>
      <w:r w:rsidRPr="00EC06D9">
        <w:rPr>
          <w:i/>
          <w:iCs/>
          <w:color w:val="000000"/>
          <w:sz w:val="24"/>
          <w:szCs w:val="24"/>
        </w:rPr>
        <w:t>deşürülerden</w:t>
      </w:r>
      <w:proofErr w:type="spellEnd"/>
      <w:r w:rsidRPr="00EC06D9">
        <w:rPr>
          <w:i/>
          <w:iCs/>
          <w:color w:val="000000"/>
          <w:sz w:val="24"/>
          <w:szCs w:val="24"/>
        </w:rPr>
        <w:t xml:space="preserve"> rektum açılmasından </w:t>
      </w:r>
      <w:proofErr w:type="spellStart"/>
      <w:r w:rsidRPr="00EC06D9">
        <w:rPr>
          <w:i/>
          <w:iCs/>
          <w:color w:val="000000"/>
          <w:sz w:val="24"/>
          <w:szCs w:val="24"/>
        </w:rPr>
        <w:t>levator</w:t>
      </w:r>
      <w:proofErr w:type="spellEnd"/>
      <w:r w:rsidRPr="00EC06D9">
        <w:rPr>
          <w:i/>
          <w:iCs/>
          <w:color w:val="000000"/>
          <w:sz w:val="24"/>
          <w:szCs w:val="24"/>
        </w:rPr>
        <w:t xml:space="preserve"> ani parçalanmasından sorumlu değildir bunlar doğum komplikasyonlarıdır ama doğumun doğasında olan bu sebeplerden süreçlerden hekimin sorumlu tutulması devam ettiği sürece </w:t>
      </w:r>
      <w:proofErr w:type="spellStart"/>
      <w:r w:rsidRPr="00EC06D9">
        <w:rPr>
          <w:i/>
          <w:iCs/>
          <w:color w:val="000000"/>
          <w:sz w:val="24"/>
          <w:szCs w:val="24"/>
        </w:rPr>
        <w:t>hi</w:t>
      </w:r>
      <w:proofErr w:type="spellEnd"/>
      <w:r w:rsidRPr="00EC06D9">
        <w:rPr>
          <w:i/>
          <w:iCs/>
          <w:color w:val="000000"/>
          <w:sz w:val="24"/>
          <w:szCs w:val="24"/>
        </w:rPr>
        <w:t xml:space="preserve"> </w:t>
      </w:r>
      <w:proofErr w:type="spellStart"/>
      <w:r w:rsidRPr="00EC06D9">
        <w:rPr>
          <w:i/>
          <w:iCs/>
          <w:color w:val="000000"/>
          <w:sz w:val="24"/>
          <w:szCs w:val="24"/>
        </w:rPr>
        <w:t>bi</w:t>
      </w:r>
      <w:proofErr w:type="spellEnd"/>
      <w:r w:rsidRPr="00EC06D9">
        <w:rPr>
          <w:i/>
          <w:iCs/>
          <w:color w:val="000000"/>
          <w:sz w:val="24"/>
          <w:szCs w:val="24"/>
        </w:rPr>
        <w:t xml:space="preserve"> (bir) hekim bunları göze almak istemez.” (</w:t>
      </w:r>
      <w:r w:rsidR="00D363BC">
        <w:rPr>
          <w:i/>
          <w:iCs/>
          <w:color w:val="000000"/>
          <w:sz w:val="24"/>
          <w:szCs w:val="24"/>
        </w:rPr>
        <w:t>D1)</w:t>
      </w:r>
    </w:p>
    <w:p w14:paraId="062E85B5" w14:textId="77777777" w:rsidR="00DE4D63" w:rsidRPr="00EC06D9" w:rsidRDefault="00DE4D63" w:rsidP="00255EA3">
      <w:pPr>
        <w:spacing w:line="360" w:lineRule="auto"/>
        <w:jc w:val="both"/>
        <w:rPr>
          <w:i/>
          <w:iCs/>
          <w:color w:val="000000"/>
          <w:sz w:val="24"/>
          <w:szCs w:val="24"/>
        </w:rPr>
      </w:pPr>
    </w:p>
    <w:p w14:paraId="06CB3307" w14:textId="77777777" w:rsidR="00961CE1" w:rsidRPr="00CF76F1" w:rsidRDefault="00DE4D63" w:rsidP="00961CE1">
      <w:pPr>
        <w:spacing w:line="360" w:lineRule="auto"/>
        <w:jc w:val="both"/>
        <w:rPr>
          <w:i/>
          <w:iCs/>
          <w:color w:val="000000"/>
          <w:sz w:val="24"/>
          <w:szCs w:val="24"/>
        </w:rPr>
      </w:pPr>
      <w:r w:rsidRPr="00EC06D9">
        <w:rPr>
          <w:i/>
          <w:iCs/>
          <w:color w:val="000000"/>
          <w:sz w:val="24"/>
          <w:szCs w:val="24"/>
        </w:rPr>
        <w:t xml:space="preserve">“O zaman niye </w:t>
      </w:r>
      <w:proofErr w:type="spellStart"/>
      <w:r w:rsidRPr="00EC06D9">
        <w:rPr>
          <w:i/>
          <w:iCs/>
          <w:color w:val="000000"/>
          <w:sz w:val="24"/>
          <w:szCs w:val="24"/>
        </w:rPr>
        <w:t>sezeryana</w:t>
      </w:r>
      <w:proofErr w:type="spellEnd"/>
      <w:r w:rsidRPr="00EC06D9">
        <w:rPr>
          <w:i/>
          <w:iCs/>
          <w:color w:val="000000"/>
          <w:sz w:val="24"/>
          <w:szCs w:val="24"/>
        </w:rPr>
        <w:t xml:space="preserve"> almadık niye </w:t>
      </w:r>
      <w:proofErr w:type="spellStart"/>
      <w:r w:rsidRPr="00EC06D9">
        <w:rPr>
          <w:i/>
          <w:iCs/>
          <w:color w:val="000000"/>
          <w:sz w:val="24"/>
          <w:szCs w:val="24"/>
        </w:rPr>
        <w:t>sezeryan</w:t>
      </w:r>
      <w:proofErr w:type="spellEnd"/>
      <w:r w:rsidRPr="00EC06D9">
        <w:rPr>
          <w:i/>
          <w:iCs/>
          <w:color w:val="000000"/>
          <w:sz w:val="24"/>
          <w:szCs w:val="24"/>
        </w:rPr>
        <w:t xml:space="preserve"> yapmadınız gibi </w:t>
      </w:r>
      <w:proofErr w:type="spellStart"/>
      <w:r w:rsidRPr="00EC06D9">
        <w:rPr>
          <w:i/>
          <w:iCs/>
          <w:color w:val="000000"/>
          <w:sz w:val="24"/>
          <w:szCs w:val="24"/>
        </w:rPr>
        <w:t>gibi</w:t>
      </w:r>
      <w:proofErr w:type="spellEnd"/>
      <w:r w:rsidRPr="00EC06D9">
        <w:rPr>
          <w:i/>
          <w:iCs/>
          <w:color w:val="000000"/>
          <w:sz w:val="24"/>
          <w:szCs w:val="24"/>
        </w:rPr>
        <w:t xml:space="preserve"> durumlar </w:t>
      </w:r>
      <w:proofErr w:type="spellStart"/>
      <w:r w:rsidRPr="00EC06D9">
        <w:rPr>
          <w:i/>
          <w:iCs/>
          <w:color w:val="000000"/>
          <w:sz w:val="24"/>
          <w:szCs w:val="24"/>
        </w:rPr>
        <w:t>oluyo</w:t>
      </w:r>
      <w:proofErr w:type="spellEnd"/>
      <w:r w:rsidRPr="00EC06D9">
        <w:rPr>
          <w:i/>
          <w:iCs/>
          <w:color w:val="000000"/>
          <w:sz w:val="24"/>
          <w:szCs w:val="24"/>
        </w:rPr>
        <w:t xml:space="preserve"> (oluyor) da omuz takılmaları vesaire kişi normal doğum ister son aşama omuz takılır aile istediği için illa normal </w:t>
      </w:r>
      <w:proofErr w:type="spellStart"/>
      <w:r w:rsidRPr="00EC06D9">
        <w:rPr>
          <w:i/>
          <w:iCs/>
          <w:color w:val="000000"/>
          <w:sz w:val="24"/>
          <w:szCs w:val="24"/>
        </w:rPr>
        <w:t>doğurcaz</w:t>
      </w:r>
      <w:proofErr w:type="spellEnd"/>
      <w:r w:rsidRPr="00EC06D9">
        <w:rPr>
          <w:i/>
          <w:iCs/>
          <w:color w:val="000000"/>
          <w:sz w:val="24"/>
          <w:szCs w:val="24"/>
        </w:rPr>
        <w:t xml:space="preserve"> (doğuracağız) </w:t>
      </w:r>
      <w:proofErr w:type="spellStart"/>
      <w:r w:rsidRPr="00EC06D9">
        <w:rPr>
          <w:i/>
          <w:iCs/>
          <w:color w:val="000000"/>
          <w:sz w:val="24"/>
          <w:szCs w:val="24"/>
        </w:rPr>
        <w:t>sezeryana</w:t>
      </w:r>
      <w:proofErr w:type="spellEnd"/>
      <w:r w:rsidRPr="00EC06D9">
        <w:rPr>
          <w:i/>
          <w:iCs/>
          <w:color w:val="000000"/>
          <w:sz w:val="24"/>
          <w:szCs w:val="24"/>
        </w:rPr>
        <w:t xml:space="preserve"> dönmek istemez o yüzden hani hekim de bunu zorla ittir kaktır işte vakumla kafayı çıkartsın şey yapsın bu kez bebek başka bir komplikasyon çıktığında de tabii ki de hekim ve ebe </w:t>
      </w:r>
      <w:proofErr w:type="spellStart"/>
      <w:r w:rsidRPr="00EC06D9">
        <w:rPr>
          <w:i/>
          <w:iCs/>
          <w:color w:val="000000"/>
          <w:sz w:val="24"/>
          <w:szCs w:val="24"/>
        </w:rPr>
        <w:t>suçlanıyo</w:t>
      </w:r>
      <w:proofErr w:type="spellEnd"/>
      <w:r w:rsidRPr="00EC06D9">
        <w:rPr>
          <w:i/>
          <w:iCs/>
          <w:color w:val="000000"/>
          <w:sz w:val="24"/>
          <w:szCs w:val="24"/>
        </w:rPr>
        <w:t xml:space="preserve"> (</w:t>
      </w:r>
      <w:proofErr w:type="spellStart"/>
      <w:r w:rsidRPr="00EC06D9">
        <w:rPr>
          <w:i/>
          <w:iCs/>
          <w:color w:val="000000"/>
          <w:sz w:val="24"/>
          <w:szCs w:val="24"/>
        </w:rPr>
        <w:t>suçlaıyor</w:t>
      </w:r>
      <w:proofErr w:type="spellEnd"/>
      <w:r w:rsidRPr="00EC06D9">
        <w:rPr>
          <w:i/>
          <w:iCs/>
          <w:color w:val="000000"/>
          <w:sz w:val="24"/>
          <w:szCs w:val="24"/>
        </w:rPr>
        <w:t xml:space="preserve">).” </w:t>
      </w:r>
      <w:r w:rsidR="00961CE1" w:rsidRPr="00CF76F1">
        <w:rPr>
          <w:i/>
          <w:iCs/>
          <w:color w:val="000000"/>
          <w:sz w:val="24"/>
          <w:szCs w:val="24"/>
        </w:rPr>
        <w:t>(</w:t>
      </w:r>
      <w:r w:rsidR="00961CE1">
        <w:rPr>
          <w:i/>
          <w:iCs/>
          <w:color w:val="000000"/>
          <w:sz w:val="24"/>
          <w:szCs w:val="24"/>
        </w:rPr>
        <w:t>E12)</w:t>
      </w:r>
    </w:p>
    <w:p w14:paraId="4DE4B0A2" w14:textId="3C71593A" w:rsidR="00DE4D63" w:rsidRPr="00EC06D9" w:rsidRDefault="00DE4D63" w:rsidP="00255EA3">
      <w:pPr>
        <w:spacing w:line="360" w:lineRule="auto"/>
        <w:jc w:val="both"/>
        <w:rPr>
          <w:i/>
          <w:iCs/>
          <w:color w:val="000000"/>
          <w:sz w:val="24"/>
          <w:szCs w:val="24"/>
        </w:rPr>
      </w:pPr>
    </w:p>
    <w:p w14:paraId="595918B5" w14:textId="2790F22F" w:rsidR="00DE4D63" w:rsidRPr="00EC06D9" w:rsidRDefault="00DE4D63" w:rsidP="00255EA3">
      <w:pPr>
        <w:spacing w:line="360" w:lineRule="auto"/>
        <w:jc w:val="both"/>
        <w:rPr>
          <w:i/>
          <w:iCs/>
          <w:color w:val="000000"/>
          <w:sz w:val="24"/>
          <w:szCs w:val="24"/>
        </w:rPr>
      </w:pPr>
      <w:r w:rsidRPr="00EC06D9">
        <w:rPr>
          <w:i/>
          <w:iCs/>
          <w:color w:val="000000"/>
          <w:sz w:val="24"/>
          <w:szCs w:val="24"/>
        </w:rPr>
        <w:t xml:space="preserve">“Kafadaki şey kimse neden </w:t>
      </w:r>
      <w:proofErr w:type="spellStart"/>
      <w:r w:rsidRPr="00EC06D9">
        <w:rPr>
          <w:i/>
          <w:iCs/>
          <w:color w:val="000000"/>
          <w:sz w:val="24"/>
          <w:szCs w:val="24"/>
        </w:rPr>
        <w:t>sezaryan</w:t>
      </w:r>
      <w:proofErr w:type="spellEnd"/>
      <w:r w:rsidRPr="00EC06D9">
        <w:rPr>
          <w:i/>
          <w:iCs/>
          <w:color w:val="000000"/>
          <w:sz w:val="24"/>
          <w:szCs w:val="24"/>
        </w:rPr>
        <w:t xml:space="preserve"> oldu bu hasta </w:t>
      </w:r>
      <w:proofErr w:type="spellStart"/>
      <w:r w:rsidRPr="00EC06D9">
        <w:rPr>
          <w:i/>
          <w:iCs/>
          <w:color w:val="000000"/>
          <w:sz w:val="24"/>
          <w:szCs w:val="24"/>
        </w:rPr>
        <w:t>demiyo</w:t>
      </w:r>
      <w:proofErr w:type="spellEnd"/>
      <w:r w:rsidRPr="00EC06D9">
        <w:rPr>
          <w:i/>
          <w:iCs/>
          <w:color w:val="000000"/>
          <w:sz w:val="24"/>
          <w:szCs w:val="24"/>
        </w:rPr>
        <w:t xml:space="preserve"> (demiyor) herkes neden bu hasta normal doğurdu diye şikayet yiyoruz.” (</w:t>
      </w:r>
      <w:r w:rsidR="00C36929">
        <w:rPr>
          <w:i/>
          <w:iCs/>
          <w:color w:val="000000"/>
          <w:sz w:val="24"/>
          <w:szCs w:val="24"/>
        </w:rPr>
        <w:t>D2)</w:t>
      </w:r>
    </w:p>
    <w:p w14:paraId="4A15BA22" w14:textId="77777777" w:rsidR="00DE4D63" w:rsidRPr="00EC06D9" w:rsidRDefault="00DE4D63" w:rsidP="00255EA3">
      <w:pPr>
        <w:spacing w:line="360" w:lineRule="auto"/>
        <w:jc w:val="both"/>
        <w:rPr>
          <w:i/>
          <w:iCs/>
          <w:color w:val="000000"/>
          <w:sz w:val="24"/>
          <w:szCs w:val="24"/>
        </w:rPr>
      </w:pPr>
    </w:p>
    <w:p w14:paraId="3E929726" w14:textId="393B9419" w:rsidR="00DE4D63" w:rsidRDefault="00DE4D63" w:rsidP="00255EA3">
      <w:pPr>
        <w:spacing w:line="360" w:lineRule="auto"/>
        <w:jc w:val="both"/>
        <w:rPr>
          <w:i/>
          <w:iCs/>
          <w:color w:val="000000"/>
          <w:sz w:val="24"/>
          <w:szCs w:val="24"/>
        </w:rPr>
      </w:pPr>
      <w:r w:rsidRPr="00EC06D9">
        <w:rPr>
          <w:i/>
          <w:iCs/>
          <w:color w:val="000000"/>
          <w:sz w:val="24"/>
          <w:szCs w:val="24"/>
        </w:rPr>
        <w:t xml:space="preserve">“Biraz yeni doğan bakımı 1-2 gün </w:t>
      </w:r>
      <w:proofErr w:type="spellStart"/>
      <w:r w:rsidRPr="00EC06D9">
        <w:rPr>
          <w:i/>
          <w:iCs/>
          <w:color w:val="000000"/>
          <w:sz w:val="24"/>
          <w:szCs w:val="24"/>
        </w:rPr>
        <w:t>gerekebiliyo</w:t>
      </w:r>
      <w:proofErr w:type="spellEnd"/>
      <w:r w:rsidRPr="00EC06D9">
        <w:rPr>
          <w:i/>
          <w:iCs/>
          <w:color w:val="000000"/>
          <w:sz w:val="24"/>
          <w:szCs w:val="24"/>
        </w:rPr>
        <w:t xml:space="preserve"> (gerekebiliyor) o zaman sıkıntı çıkarabilenler </w:t>
      </w:r>
      <w:proofErr w:type="spellStart"/>
      <w:r w:rsidRPr="00EC06D9">
        <w:rPr>
          <w:i/>
          <w:iCs/>
          <w:color w:val="000000"/>
          <w:sz w:val="24"/>
          <w:szCs w:val="24"/>
        </w:rPr>
        <w:t>olabiliyo</w:t>
      </w:r>
      <w:proofErr w:type="spellEnd"/>
      <w:r w:rsidRPr="00EC06D9">
        <w:rPr>
          <w:i/>
          <w:iCs/>
          <w:color w:val="000000"/>
          <w:sz w:val="24"/>
          <w:szCs w:val="24"/>
        </w:rPr>
        <w:t xml:space="preserve"> (olabiliyor) neden almadınız baştan </w:t>
      </w:r>
      <w:proofErr w:type="spellStart"/>
      <w:r w:rsidRPr="00EC06D9">
        <w:rPr>
          <w:i/>
          <w:iCs/>
          <w:color w:val="000000"/>
          <w:sz w:val="24"/>
          <w:szCs w:val="24"/>
        </w:rPr>
        <w:t>baştan</w:t>
      </w:r>
      <w:proofErr w:type="spellEnd"/>
      <w:r w:rsidRPr="00EC06D9">
        <w:rPr>
          <w:i/>
          <w:iCs/>
          <w:color w:val="000000"/>
          <w:sz w:val="24"/>
          <w:szCs w:val="24"/>
        </w:rPr>
        <w:t xml:space="preserve"> ön görsem ben alırım zaten niye ben onu şey </w:t>
      </w:r>
      <w:proofErr w:type="spellStart"/>
      <w:r w:rsidRPr="00EC06D9">
        <w:rPr>
          <w:i/>
          <w:iCs/>
          <w:color w:val="000000"/>
          <w:sz w:val="24"/>
          <w:szCs w:val="24"/>
        </w:rPr>
        <w:t>yapim</w:t>
      </w:r>
      <w:proofErr w:type="spellEnd"/>
      <w:r w:rsidRPr="00EC06D9">
        <w:rPr>
          <w:i/>
          <w:iCs/>
          <w:color w:val="000000"/>
          <w:sz w:val="24"/>
          <w:szCs w:val="24"/>
        </w:rPr>
        <w:t xml:space="preserve"> (yapayım) ama bu tür şeyler </w:t>
      </w:r>
      <w:proofErr w:type="spellStart"/>
      <w:r w:rsidRPr="00EC06D9">
        <w:rPr>
          <w:i/>
          <w:iCs/>
          <w:color w:val="000000"/>
          <w:sz w:val="24"/>
          <w:szCs w:val="24"/>
        </w:rPr>
        <w:t>oluyo</w:t>
      </w:r>
      <w:proofErr w:type="spellEnd"/>
      <w:r w:rsidRPr="00EC06D9">
        <w:rPr>
          <w:i/>
          <w:iCs/>
          <w:color w:val="000000"/>
          <w:sz w:val="24"/>
          <w:szCs w:val="24"/>
        </w:rPr>
        <w:t xml:space="preserve"> (oluyor) hani cahilce konuşmalar </w:t>
      </w:r>
      <w:proofErr w:type="spellStart"/>
      <w:r w:rsidRPr="00EC06D9">
        <w:rPr>
          <w:i/>
          <w:iCs/>
          <w:color w:val="000000"/>
          <w:sz w:val="24"/>
          <w:szCs w:val="24"/>
        </w:rPr>
        <w:t>oluyo</w:t>
      </w:r>
      <w:proofErr w:type="spellEnd"/>
      <w:r w:rsidRPr="00EC06D9">
        <w:rPr>
          <w:i/>
          <w:iCs/>
          <w:color w:val="000000"/>
          <w:sz w:val="24"/>
          <w:szCs w:val="24"/>
        </w:rPr>
        <w:t xml:space="preserve"> (oluyor) baştan anlayamadınız mı </w:t>
      </w:r>
      <w:proofErr w:type="spellStart"/>
      <w:r w:rsidRPr="00EC06D9">
        <w:rPr>
          <w:i/>
          <w:iCs/>
          <w:color w:val="000000"/>
          <w:sz w:val="24"/>
          <w:szCs w:val="24"/>
        </w:rPr>
        <w:t>diyolar</w:t>
      </w:r>
      <w:proofErr w:type="spellEnd"/>
      <w:r w:rsidRPr="00EC06D9">
        <w:rPr>
          <w:i/>
          <w:iCs/>
          <w:color w:val="000000"/>
          <w:sz w:val="24"/>
          <w:szCs w:val="24"/>
        </w:rPr>
        <w:t xml:space="preserve"> (diyorlar) </w:t>
      </w:r>
      <w:proofErr w:type="spellStart"/>
      <w:r w:rsidRPr="00EC06D9">
        <w:rPr>
          <w:i/>
          <w:iCs/>
          <w:color w:val="000000"/>
          <w:sz w:val="24"/>
          <w:szCs w:val="24"/>
        </w:rPr>
        <w:t>bi</w:t>
      </w:r>
      <w:proofErr w:type="spellEnd"/>
      <w:r w:rsidRPr="00EC06D9">
        <w:rPr>
          <w:i/>
          <w:iCs/>
          <w:color w:val="000000"/>
          <w:sz w:val="24"/>
          <w:szCs w:val="24"/>
        </w:rPr>
        <w:t xml:space="preserve"> (bir) çok meslektaşımın başına gelmiştir bu onun dışında omuz </w:t>
      </w:r>
      <w:proofErr w:type="spellStart"/>
      <w:r w:rsidRPr="00EC06D9">
        <w:rPr>
          <w:i/>
          <w:iCs/>
          <w:color w:val="000000"/>
          <w:sz w:val="24"/>
          <w:szCs w:val="24"/>
        </w:rPr>
        <w:t>distosileri</w:t>
      </w:r>
      <w:proofErr w:type="spellEnd"/>
      <w:r w:rsidRPr="00EC06D9">
        <w:rPr>
          <w:i/>
          <w:iCs/>
          <w:color w:val="000000"/>
          <w:sz w:val="24"/>
          <w:szCs w:val="24"/>
        </w:rPr>
        <w:t xml:space="preserve"> </w:t>
      </w:r>
      <w:proofErr w:type="spellStart"/>
      <w:r w:rsidRPr="00EC06D9">
        <w:rPr>
          <w:i/>
          <w:iCs/>
          <w:color w:val="000000"/>
          <w:sz w:val="24"/>
          <w:szCs w:val="24"/>
        </w:rPr>
        <w:t>oluyo</w:t>
      </w:r>
      <w:proofErr w:type="spellEnd"/>
      <w:r w:rsidRPr="00EC06D9">
        <w:rPr>
          <w:i/>
          <w:iCs/>
          <w:color w:val="000000"/>
          <w:sz w:val="24"/>
          <w:szCs w:val="24"/>
        </w:rPr>
        <w:t xml:space="preserve"> (oluyor) bazen mesela bebek başı </w:t>
      </w:r>
      <w:proofErr w:type="spellStart"/>
      <w:r w:rsidRPr="00EC06D9">
        <w:rPr>
          <w:i/>
          <w:iCs/>
          <w:color w:val="000000"/>
          <w:sz w:val="24"/>
          <w:szCs w:val="24"/>
        </w:rPr>
        <w:t>çıkıyo</w:t>
      </w:r>
      <w:proofErr w:type="spellEnd"/>
      <w:r w:rsidRPr="00EC06D9">
        <w:rPr>
          <w:i/>
          <w:iCs/>
          <w:color w:val="000000"/>
          <w:sz w:val="24"/>
          <w:szCs w:val="24"/>
        </w:rPr>
        <w:t xml:space="preserve"> (çıkıyor) küçük </w:t>
      </w:r>
      <w:proofErr w:type="spellStart"/>
      <w:r w:rsidRPr="00EC06D9">
        <w:rPr>
          <w:i/>
          <w:iCs/>
          <w:color w:val="000000"/>
          <w:sz w:val="24"/>
          <w:szCs w:val="24"/>
        </w:rPr>
        <w:t>bebektede</w:t>
      </w:r>
      <w:proofErr w:type="spellEnd"/>
      <w:r w:rsidRPr="00EC06D9">
        <w:rPr>
          <w:i/>
          <w:iCs/>
          <w:color w:val="000000"/>
          <w:sz w:val="24"/>
          <w:szCs w:val="24"/>
        </w:rPr>
        <w:t xml:space="preserve"> </w:t>
      </w:r>
      <w:proofErr w:type="spellStart"/>
      <w:r w:rsidRPr="00EC06D9">
        <w:rPr>
          <w:i/>
          <w:iCs/>
          <w:color w:val="000000"/>
          <w:sz w:val="24"/>
          <w:szCs w:val="24"/>
        </w:rPr>
        <w:t>takılabiliyo</w:t>
      </w:r>
      <w:proofErr w:type="spellEnd"/>
      <w:r w:rsidRPr="00EC06D9">
        <w:rPr>
          <w:i/>
          <w:iCs/>
          <w:color w:val="000000"/>
          <w:sz w:val="24"/>
          <w:szCs w:val="24"/>
        </w:rPr>
        <w:t xml:space="preserve"> (takılabiliyor) </w:t>
      </w:r>
      <w:proofErr w:type="spellStart"/>
      <w:r w:rsidRPr="00EC06D9">
        <w:rPr>
          <w:i/>
          <w:iCs/>
          <w:color w:val="000000"/>
          <w:sz w:val="24"/>
          <w:szCs w:val="24"/>
        </w:rPr>
        <w:t>biliyosun</w:t>
      </w:r>
      <w:proofErr w:type="spellEnd"/>
      <w:r w:rsidRPr="00EC06D9">
        <w:rPr>
          <w:i/>
          <w:iCs/>
          <w:color w:val="000000"/>
          <w:sz w:val="24"/>
          <w:szCs w:val="24"/>
        </w:rPr>
        <w:t xml:space="preserve"> (biliyorsun) onun </w:t>
      </w:r>
      <w:proofErr w:type="spellStart"/>
      <w:r w:rsidRPr="00EC06D9">
        <w:rPr>
          <w:i/>
          <w:iCs/>
          <w:color w:val="000000"/>
          <w:sz w:val="24"/>
          <w:szCs w:val="24"/>
        </w:rPr>
        <w:t>bi</w:t>
      </w:r>
      <w:proofErr w:type="spellEnd"/>
      <w:r w:rsidRPr="00EC06D9">
        <w:rPr>
          <w:i/>
          <w:iCs/>
          <w:color w:val="000000"/>
          <w:sz w:val="24"/>
          <w:szCs w:val="24"/>
        </w:rPr>
        <w:t xml:space="preserve"> (bir) öngörüsü yok zaten.” (</w:t>
      </w:r>
      <w:r w:rsidR="00FD40FA">
        <w:rPr>
          <w:i/>
          <w:iCs/>
          <w:color w:val="000000"/>
          <w:sz w:val="24"/>
          <w:szCs w:val="24"/>
        </w:rPr>
        <w:t>D4)</w:t>
      </w:r>
    </w:p>
    <w:p w14:paraId="58A141B4" w14:textId="77777777" w:rsidR="00255EA3" w:rsidRPr="00EC06D9" w:rsidRDefault="00255EA3" w:rsidP="00255EA3">
      <w:pPr>
        <w:spacing w:line="360" w:lineRule="auto"/>
        <w:jc w:val="both"/>
        <w:rPr>
          <w:i/>
          <w:iCs/>
          <w:color w:val="000000"/>
          <w:sz w:val="24"/>
          <w:szCs w:val="24"/>
        </w:rPr>
      </w:pPr>
    </w:p>
    <w:p w14:paraId="18BD5CC2" w14:textId="5C668714" w:rsidR="00DE4D63" w:rsidRPr="000E6E72" w:rsidRDefault="000E6E72" w:rsidP="000E6E72">
      <w:pPr>
        <w:jc w:val="both"/>
        <w:rPr>
          <w:b/>
          <w:bCs/>
          <w:i/>
          <w:iCs/>
          <w:color w:val="000000"/>
          <w:sz w:val="24"/>
          <w:szCs w:val="24"/>
        </w:rPr>
      </w:pPr>
      <w:r w:rsidRPr="000E6E72">
        <w:rPr>
          <w:b/>
          <w:bCs/>
          <w:i/>
          <w:iCs/>
          <w:color w:val="000000"/>
          <w:sz w:val="24"/>
          <w:szCs w:val="24"/>
        </w:rPr>
        <w:t>“Doktorun normal doğumun risk</w:t>
      </w:r>
      <w:r w:rsidR="009B4220">
        <w:rPr>
          <w:b/>
          <w:bCs/>
          <w:i/>
          <w:iCs/>
          <w:color w:val="000000"/>
          <w:sz w:val="24"/>
          <w:szCs w:val="24"/>
        </w:rPr>
        <w:t>li</w:t>
      </w:r>
      <w:r w:rsidRPr="000E6E72">
        <w:rPr>
          <w:b/>
          <w:bCs/>
          <w:i/>
          <w:iCs/>
          <w:color w:val="000000"/>
          <w:sz w:val="24"/>
          <w:szCs w:val="24"/>
        </w:rPr>
        <w:t xml:space="preserve"> olduğunu düşünmesi” koduna ilişkin katılımcı ifadeleri</w:t>
      </w:r>
    </w:p>
    <w:p w14:paraId="07D0F292" w14:textId="77777777" w:rsidR="00255EA3" w:rsidRPr="00EC06D9" w:rsidRDefault="00255EA3" w:rsidP="00DE4D63">
      <w:pPr>
        <w:jc w:val="center"/>
        <w:rPr>
          <w:b/>
          <w:bCs/>
          <w:color w:val="000000"/>
          <w:sz w:val="24"/>
          <w:szCs w:val="24"/>
        </w:rPr>
      </w:pPr>
    </w:p>
    <w:p w14:paraId="339C2AAF" w14:textId="432F28FA" w:rsidR="00DE4D63" w:rsidRPr="00EC06D9" w:rsidRDefault="00DE4D63" w:rsidP="00DE4D63">
      <w:pPr>
        <w:spacing w:line="360" w:lineRule="auto"/>
        <w:jc w:val="both"/>
        <w:rPr>
          <w:i/>
          <w:iCs/>
          <w:color w:val="000000"/>
          <w:sz w:val="24"/>
          <w:szCs w:val="24"/>
        </w:rPr>
      </w:pPr>
      <w:r w:rsidRPr="00EC06D9">
        <w:rPr>
          <w:i/>
          <w:iCs/>
          <w:color w:val="000000"/>
          <w:sz w:val="24"/>
          <w:szCs w:val="24"/>
        </w:rPr>
        <w:t xml:space="preserve">“Normal doğumun tehlikeli olacağını düşündüğü için doktorum </w:t>
      </w:r>
      <w:proofErr w:type="spellStart"/>
      <w:r w:rsidRPr="00EC06D9">
        <w:rPr>
          <w:i/>
          <w:iCs/>
          <w:color w:val="000000"/>
          <w:sz w:val="24"/>
          <w:szCs w:val="24"/>
        </w:rPr>
        <w:t>sezeryana</w:t>
      </w:r>
      <w:proofErr w:type="spellEnd"/>
      <w:r w:rsidRPr="00EC06D9">
        <w:rPr>
          <w:i/>
          <w:iCs/>
          <w:color w:val="000000"/>
          <w:sz w:val="24"/>
          <w:szCs w:val="24"/>
        </w:rPr>
        <w:t xml:space="preserve"> yönlendirdi.” (</w:t>
      </w:r>
      <w:r w:rsidR="00A2794A">
        <w:rPr>
          <w:i/>
          <w:iCs/>
          <w:color w:val="000000"/>
          <w:sz w:val="24"/>
          <w:szCs w:val="24"/>
        </w:rPr>
        <w:t>A3)</w:t>
      </w:r>
    </w:p>
    <w:p w14:paraId="091E5BDC" w14:textId="77777777" w:rsidR="00DE4D63" w:rsidRPr="00EC06D9" w:rsidRDefault="00DE4D63" w:rsidP="00DE4D63">
      <w:pPr>
        <w:spacing w:line="360" w:lineRule="auto"/>
        <w:jc w:val="both"/>
        <w:rPr>
          <w:i/>
          <w:iCs/>
          <w:color w:val="000000"/>
          <w:sz w:val="24"/>
          <w:szCs w:val="24"/>
        </w:rPr>
      </w:pPr>
    </w:p>
    <w:p w14:paraId="3B7271B3" w14:textId="2670214F" w:rsidR="00DE4D63" w:rsidRDefault="00DE4D63" w:rsidP="00DE4D63">
      <w:pPr>
        <w:spacing w:line="360" w:lineRule="auto"/>
        <w:jc w:val="both"/>
        <w:rPr>
          <w:i/>
          <w:iCs/>
          <w:color w:val="000000"/>
          <w:sz w:val="24"/>
          <w:szCs w:val="24"/>
        </w:rPr>
      </w:pPr>
      <w:r w:rsidRPr="00EC06D9">
        <w:rPr>
          <w:i/>
          <w:iCs/>
          <w:color w:val="000000"/>
          <w:sz w:val="24"/>
          <w:szCs w:val="24"/>
        </w:rPr>
        <w:t xml:space="preserve">“Rahim açıklığının üç santim olduğunu işte </w:t>
      </w:r>
      <w:proofErr w:type="spellStart"/>
      <w:r w:rsidRPr="00EC06D9">
        <w:rPr>
          <w:i/>
          <w:iCs/>
          <w:color w:val="000000"/>
          <w:sz w:val="24"/>
          <w:szCs w:val="24"/>
        </w:rPr>
        <w:t>nesetenin</w:t>
      </w:r>
      <w:proofErr w:type="spellEnd"/>
      <w:r w:rsidRPr="00EC06D9">
        <w:rPr>
          <w:i/>
          <w:iCs/>
          <w:color w:val="000000"/>
          <w:sz w:val="24"/>
          <w:szCs w:val="24"/>
        </w:rPr>
        <w:t xml:space="preserve"> (</w:t>
      </w:r>
      <w:r w:rsidR="009B4220" w:rsidRPr="00EC06D9">
        <w:rPr>
          <w:i/>
          <w:iCs/>
          <w:color w:val="000000"/>
          <w:sz w:val="24"/>
          <w:szCs w:val="24"/>
        </w:rPr>
        <w:t>NST</w:t>
      </w:r>
      <w:r w:rsidRPr="00EC06D9">
        <w:rPr>
          <w:i/>
          <w:iCs/>
          <w:color w:val="000000"/>
          <w:sz w:val="24"/>
          <w:szCs w:val="24"/>
        </w:rPr>
        <w:t xml:space="preserve">) ondan sonra hani kalp atışlarının böyle </w:t>
      </w:r>
      <w:proofErr w:type="spellStart"/>
      <w:r w:rsidRPr="00EC06D9">
        <w:rPr>
          <w:i/>
          <w:iCs/>
          <w:color w:val="000000"/>
          <w:sz w:val="24"/>
          <w:szCs w:val="24"/>
        </w:rPr>
        <w:t>zayıflaştığını</w:t>
      </w:r>
      <w:proofErr w:type="spellEnd"/>
      <w:r w:rsidRPr="00EC06D9">
        <w:rPr>
          <w:i/>
          <w:iCs/>
          <w:color w:val="000000"/>
          <w:sz w:val="24"/>
          <w:szCs w:val="24"/>
        </w:rPr>
        <w:t xml:space="preserve"> görünce doktor panik olmuş.” (</w:t>
      </w:r>
      <w:r w:rsidR="006418CD">
        <w:rPr>
          <w:i/>
          <w:iCs/>
          <w:color w:val="000000"/>
          <w:sz w:val="24"/>
          <w:szCs w:val="24"/>
        </w:rPr>
        <w:t>A2)</w:t>
      </w:r>
    </w:p>
    <w:p w14:paraId="1CE3A5FC" w14:textId="77777777" w:rsidR="006418CD" w:rsidRPr="00EC06D9" w:rsidRDefault="006418CD" w:rsidP="00DE4D63">
      <w:pPr>
        <w:spacing w:line="360" w:lineRule="auto"/>
        <w:jc w:val="both"/>
        <w:rPr>
          <w:i/>
          <w:iCs/>
          <w:color w:val="000000"/>
          <w:sz w:val="24"/>
          <w:szCs w:val="24"/>
        </w:rPr>
      </w:pPr>
    </w:p>
    <w:p w14:paraId="3080A82F" w14:textId="78822F40" w:rsidR="00DE4D63" w:rsidRPr="00EC06D9" w:rsidRDefault="00DE4D63" w:rsidP="00DE4D63">
      <w:pPr>
        <w:spacing w:line="360" w:lineRule="auto"/>
        <w:jc w:val="both"/>
        <w:rPr>
          <w:i/>
          <w:iCs/>
          <w:color w:val="000000"/>
          <w:sz w:val="24"/>
          <w:szCs w:val="24"/>
        </w:rPr>
      </w:pPr>
      <w:r w:rsidRPr="00EC06D9">
        <w:rPr>
          <w:i/>
          <w:iCs/>
          <w:color w:val="000000"/>
          <w:sz w:val="24"/>
          <w:szCs w:val="24"/>
        </w:rPr>
        <w:t xml:space="preserve">“Hani dört üstü de </w:t>
      </w:r>
      <w:proofErr w:type="spellStart"/>
      <w:r w:rsidRPr="00EC06D9">
        <w:rPr>
          <w:i/>
          <w:iCs/>
          <w:color w:val="000000"/>
          <w:sz w:val="24"/>
          <w:szCs w:val="24"/>
        </w:rPr>
        <w:t>zorlicak</w:t>
      </w:r>
      <w:proofErr w:type="spellEnd"/>
      <w:r w:rsidRPr="00EC06D9">
        <w:rPr>
          <w:i/>
          <w:iCs/>
          <w:color w:val="000000"/>
          <w:sz w:val="24"/>
          <w:szCs w:val="24"/>
        </w:rPr>
        <w:t xml:space="preserve"> (zorlayacak) dedi kilo.” (</w:t>
      </w:r>
      <w:r w:rsidR="00F40B32">
        <w:rPr>
          <w:i/>
          <w:iCs/>
          <w:color w:val="000000"/>
          <w:sz w:val="24"/>
          <w:szCs w:val="24"/>
        </w:rPr>
        <w:t>A10)</w:t>
      </w:r>
    </w:p>
    <w:p w14:paraId="52C0E9D7" w14:textId="77777777" w:rsidR="00DE4D63" w:rsidRPr="00EC06D9" w:rsidRDefault="00DE4D63" w:rsidP="00DE4D63">
      <w:pPr>
        <w:spacing w:line="360" w:lineRule="auto"/>
        <w:jc w:val="both"/>
        <w:rPr>
          <w:i/>
          <w:iCs/>
          <w:color w:val="000000"/>
          <w:sz w:val="24"/>
          <w:szCs w:val="24"/>
        </w:rPr>
      </w:pPr>
    </w:p>
    <w:p w14:paraId="4DD7C3FB" w14:textId="6F22BC14" w:rsidR="00DE4D63" w:rsidRPr="00EC06D9" w:rsidRDefault="00DE4D63" w:rsidP="00DE4D63">
      <w:pPr>
        <w:spacing w:line="360" w:lineRule="auto"/>
        <w:jc w:val="both"/>
        <w:rPr>
          <w:i/>
          <w:iCs/>
          <w:color w:val="000000"/>
          <w:sz w:val="24"/>
          <w:szCs w:val="24"/>
        </w:rPr>
      </w:pPr>
      <w:r w:rsidRPr="00EC06D9">
        <w:rPr>
          <w:i/>
          <w:iCs/>
          <w:color w:val="000000"/>
          <w:sz w:val="24"/>
          <w:szCs w:val="24"/>
        </w:rPr>
        <w:t>“Aslında dünyadaki bütün kadınlar komplikasyonsuz vajinal doğurur bu külliyen yalandır.” (</w:t>
      </w:r>
      <w:r w:rsidR="00227AF2">
        <w:rPr>
          <w:i/>
          <w:iCs/>
          <w:color w:val="000000"/>
          <w:sz w:val="24"/>
          <w:szCs w:val="24"/>
        </w:rPr>
        <w:t>D3)</w:t>
      </w:r>
    </w:p>
    <w:p w14:paraId="62ADD3DB" w14:textId="588A0B8D" w:rsidR="00DE4D63" w:rsidRDefault="000261E9" w:rsidP="00DE4D63">
      <w:pPr>
        <w:spacing w:line="360" w:lineRule="auto"/>
        <w:jc w:val="both"/>
        <w:rPr>
          <w:i/>
          <w:iCs/>
          <w:color w:val="000000"/>
          <w:sz w:val="24"/>
          <w:szCs w:val="24"/>
        </w:rPr>
      </w:pPr>
      <w:r w:rsidRPr="00EC06D9">
        <w:rPr>
          <w:i/>
          <w:iCs/>
          <w:color w:val="000000"/>
          <w:sz w:val="24"/>
          <w:szCs w:val="24"/>
        </w:rPr>
        <w:lastRenderedPageBreak/>
        <w:t xml:space="preserve"> </w:t>
      </w:r>
      <w:r w:rsidR="00DE4D63" w:rsidRPr="00EC06D9">
        <w:rPr>
          <w:i/>
          <w:iCs/>
          <w:color w:val="000000"/>
          <w:sz w:val="24"/>
          <w:szCs w:val="24"/>
        </w:rPr>
        <w:t xml:space="preserve">“Sağlık ve hastalık açısından çok daha fazla </w:t>
      </w:r>
      <w:proofErr w:type="spellStart"/>
      <w:r w:rsidR="00DE4D63" w:rsidRPr="00EC06D9">
        <w:rPr>
          <w:i/>
          <w:iCs/>
          <w:color w:val="000000"/>
          <w:sz w:val="24"/>
          <w:szCs w:val="24"/>
        </w:rPr>
        <w:t>oluyo</w:t>
      </w:r>
      <w:proofErr w:type="spellEnd"/>
      <w:r w:rsidR="00DE4D63" w:rsidRPr="00EC06D9">
        <w:rPr>
          <w:i/>
          <w:iCs/>
          <w:color w:val="000000"/>
          <w:sz w:val="24"/>
          <w:szCs w:val="24"/>
        </w:rPr>
        <w:t xml:space="preserve"> (oluyor) komplikasyonlar da bu </w:t>
      </w:r>
      <w:proofErr w:type="spellStart"/>
      <w:r w:rsidR="00DE4D63" w:rsidRPr="00EC06D9">
        <w:rPr>
          <w:i/>
          <w:iCs/>
          <w:color w:val="000000"/>
          <w:sz w:val="24"/>
          <w:szCs w:val="24"/>
        </w:rPr>
        <w:t>bi</w:t>
      </w:r>
      <w:proofErr w:type="spellEnd"/>
      <w:r w:rsidR="00DE4D63" w:rsidRPr="00EC06D9">
        <w:rPr>
          <w:i/>
          <w:iCs/>
          <w:color w:val="000000"/>
          <w:sz w:val="24"/>
          <w:szCs w:val="24"/>
        </w:rPr>
        <w:t xml:space="preserve"> (bir) gerçek yani kim ne derse desin.” (</w:t>
      </w:r>
      <w:r w:rsidR="00C36929">
        <w:rPr>
          <w:i/>
          <w:iCs/>
          <w:color w:val="000000"/>
          <w:sz w:val="24"/>
          <w:szCs w:val="24"/>
        </w:rPr>
        <w:t>D2)</w:t>
      </w:r>
    </w:p>
    <w:p w14:paraId="25D28495" w14:textId="77777777" w:rsidR="00DB0354" w:rsidRDefault="00DB0354" w:rsidP="00DE4D63">
      <w:pPr>
        <w:spacing w:line="360" w:lineRule="auto"/>
        <w:jc w:val="both"/>
        <w:rPr>
          <w:i/>
          <w:iCs/>
          <w:color w:val="000000"/>
          <w:sz w:val="24"/>
          <w:szCs w:val="24"/>
        </w:rPr>
      </w:pPr>
    </w:p>
    <w:p w14:paraId="009E6A7A" w14:textId="3CF45FFA" w:rsidR="00DE4D63" w:rsidRPr="00255EA3" w:rsidRDefault="00DE4D63">
      <w:pPr>
        <w:pStyle w:val="ListeParagraf"/>
        <w:numPr>
          <w:ilvl w:val="4"/>
          <w:numId w:val="2"/>
        </w:numPr>
        <w:spacing w:line="360" w:lineRule="auto"/>
        <w:jc w:val="both"/>
        <w:rPr>
          <w:rFonts w:eastAsia="Calibri"/>
          <w:b/>
          <w:bCs/>
          <w:noProof/>
          <w:color w:val="000000"/>
          <w:sz w:val="24"/>
          <w:szCs w:val="24"/>
        </w:rPr>
      </w:pPr>
      <w:r w:rsidRPr="00255EA3">
        <w:rPr>
          <w:b/>
          <w:bCs/>
          <w:noProof/>
          <w:sz w:val="24"/>
          <w:szCs w:val="24"/>
        </w:rPr>
        <w:t xml:space="preserve">Kolaylık Arayışı: </w:t>
      </w:r>
      <w:r w:rsidRPr="00255EA3">
        <w:rPr>
          <w:rFonts w:eastAsia="Calibri"/>
          <w:b/>
          <w:bCs/>
          <w:noProof/>
          <w:color w:val="000000"/>
          <w:sz w:val="24"/>
          <w:szCs w:val="24"/>
        </w:rPr>
        <w:t>“Emek açısından düşünürsek daha kolaydır”</w:t>
      </w:r>
    </w:p>
    <w:p w14:paraId="0C3DE12E" w14:textId="77777777" w:rsidR="00255EA3" w:rsidRPr="00255EA3" w:rsidRDefault="00255EA3" w:rsidP="00255EA3">
      <w:pPr>
        <w:pStyle w:val="ListeParagraf"/>
        <w:spacing w:line="360" w:lineRule="auto"/>
        <w:ind w:left="1440"/>
        <w:jc w:val="both"/>
        <w:rPr>
          <w:rFonts w:eastAsia="Calibri"/>
          <w:b/>
          <w:bCs/>
          <w:noProof/>
          <w:color w:val="000000"/>
          <w:sz w:val="24"/>
          <w:szCs w:val="24"/>
        </w:rPr>
      </w:pPr>
    </w:p>
    <w:p w14:paraId="586784C3" w14:textId="006D2725" w:rsidR="00DE4D63" w:rsidRPr="00EC06D9" w:rsidRDefault="00DE4D63" w:rsidP="00DE4D63">
      <w:pPr>
        <w:spacing w:line="360" w:lineRule="auto"/>
        <w:jc w:val="both"/>
        <w:rPr>
          <w:rFonts w:eastAsia="Calibri"/>
          <w:noProof/>
          <w:color w:val="000000"/>
          <w:sz w:val="24"/>
          <w:szCs w:val="24"/>
        </w:rPr>
      </w:pPr>
      <w:r w:rsidRPr="00EC06D9">
        <w:rPr>
          <w:rFonts w:eastAsia="Calibri"/>
          <w:b/>
          <w:bCs/>
          <w:noProof/>
          <w:color w:val="000000"/>
          <w:sz w:val="24"/>
          <w:szCs w:val="24"/>
        </w:rPr>
        <w:tab/>
      </w:r>
      <w:r w:rsidRPr="00EC06D9">
        <w:rPr>
          <w:rFonts w:eastAsia="Calibri"/>
          <w:noProof/>
          <w:color w:val="000000"/>
          <w:sz w:val="24"/>
          <w:szCs w:val="24"/>
        </w:rPr>
        <w:t xml:space="preserve">“Kolaylık </w:t>
      </w:r>
      <w:r w:rsidR="000E6E72" w:rsidRPr="00EC06D9">
        <w:rPr>
          <w:rFonts w:eastAsia="Calibri"/>
          <w:noProof/>
          <w:color w:val="000000"/>
          <w:sz w:val="24"/>
          <w:szCs w:val="24"/>
        </w:rPr>
        <w:t xml:space="preserve">arayışı” alt teması iki koddan </w:t>
      </w:r>
      <w:r w:rsidRPr="00EC06D9">
        <w:rPr>
          <w:rFonts w:eastAsia="Calibri"/>
          <w:noProof/>
          <w:color w:val="000000"/>
          <w:sz w:val="24"/>
          <w:szCs w:val="24"/>
        </w:rPr>
        <w:t>bir araya gelmiştir. Bunlar; “doktorun kolayına gelmesi” ve “sezaryen doğumda doktorun aktif olması” şeklinde oluşturulmuştur (Şekil</w:t>
      </w:r>
      <w:r w:rsidR="00EC06D9">
        <w:rPr>
          <w:rFonts w:eastAsia="Calibri"/>
          <w:noProof/>
          <w:color w:val="000000"/>
          <w:sz w:val="24"/>
          <w:szCs w:val="24"/>
        </w:rPr>
        <w:t xml:space="preserve"> 2</w:t>
      </w:r>
      <w:r w:rsidR="00DB0DC5">
        <w:rPr>
          <w:rFonts w:eastAsia="Calibri"/>
          <w:noProof/>
          <w:color w:val="000000"/>
          <w:sz w:val="24"/>
          <w:szCs w:val="24"/>
        </w:rPr>
        <w:t>3</w:t>
      </w:r>
      <w:r w:rsidRPr="00EC06D9">
        <w:rPr>
          <w:rFonts w:eastAsia="Calibri"/>
          <w:noProof/>
          <w:color w:val="000000"/>
          <w:sz w:val="24"/>
          <w:szCs w:val="24"/>
        </w:rPr>
        <w:t xml:space="preserve">). “Kolaylık </w:t>
      </w:r>
      <w:r w:rsidR="000E6E72" w:rsidRPr="00EC06D9">
        <w:rPr>
          <w:rFonts w:eastAsia="Calibri"/>
          <w:noProof/>
          <w:color w:val="000000"/>
          <w:sz w:val="24"/>
          <w:szCs w:val="24"/>
        </w:rPr>
        <w:t>aray</w:t>
      </w:r>
      <w:r w:rsidRPr="00EC06D9">
        <w:rPr>
          <w:rFonts w:eastAsia="Calibri"/>
          <w:noProof/>
          <w:color w:val="000000"/>
          <w:sz w:val="24"/>
          <w:szCs w:val="24"/>
        </w:rPr>
        <w:t xml:space="preserve">ışı” alt </w:t>
      </w:r>
      <w:r w:rsidRPr="00EC06D9">
        <w:rPr>
          <w:noProof/>
          <w:sz w:val="24"/>
          <w:szCs w:val="24"/>
        </w:rPr>
        <w:t xml:space="preserve">temasının </w:t>
      </w:r>
      <w:r w:rsidRPr="00EC06D9">
        <w:rPr>
          <w:rFonts w:eastAsia="Calibri"/>
          <w:color w:val="000000"/>
          <w:sz w:val="24"/>
          <w:szCs w:val="24"/>
        </w:rPr>
        <w:t xml:space="preserve">kod frekansı 56’dır. </w:t>
      </w:r>
      <w:r w:rsidRPr="00EC06D9">
        <w:rPr>
          <w:rFonts w:eastAsia="Calibri"/>
          <w:noProof/>
          <w:color w:val="000000"/>
          <w:sz w:val="24"/>
          <w:szCs w:val="24"/>
        </w:rPr>
        <w:t>Bu kodların frekansları tabloda verilmiştir (Tablo</w:t>
      </w:r>
      <w:r w:rsidR="00EC06D9">
        <w:rPr>
          <w:rFonts w:eastAsia="Calibri"/>
          <w:noProof/>
          <w:color w:val="000000"/>
          <w:sz w:val="24"/>
          <w:szCs w:val="24"/>
        </w:rPr>
        <w:t xml:space="preserve"> 1</w:t>
      </w:r>
      <w:r w:rsidR="00904DA1">
        <w:rPr>
          <w:rFonts w:eastAsia="Calibri"/>
          <w:noProof/>
          <w:color w:val="000000"/>
          <w:sz w:val="24"/>
          <w:szCs w:val="24"/>
        </w:rPr>
        <w:t>9</w:t>
      </w:r>
      <w:r w:rsidRPr="00EC06D9">
        <w:rPr>
          <w:rFonts w:eastAsia="Calibri"/>
          <w:noProof/>
          <w:color w:val="000000"/>
          <w:sz w:val="24"/>
          <w:szCs w:val="24"/>
        </w:rPr>
        <w:t>).</w:t>
      </w:r>
    </w:p>
    <w:p w14:paraId="165D20C2" w14:textId="77777777" w:rsidR="00DE4D63" w:rsidRPr="007C1277" w:rsidRDefault="00DE4D63" w:rsidP="00DE4D63">
      <w:pPr>
        <w:spacing w:line="360" w:lineRule="auto"/>
        <w:jc w:val="both"/>
        <w:rPr>
          <w:b/>
          <w:bCs/>
          <w:noProof/>
        </w:rPr>
      </w:pPr>
      <w:r w:rsidRPr="007C1277">
        <w:rPr>
          <w:b/>
          <w:bCs/>
          <w:noProof/>
          <w:lang w:bidi="ar-SA"/>
        </w:rPr>
        <w:drawing>
          <wp:inline distT="0" distB="0" distL="0" distR="0" wp14:anchorId="15255ED4" wp14:editId="41130928">
            <wp:extent cx="5760720" cy="1637731"/>
            <wp:effectExtent l="0" t="0" r="0" b="635"/>
            <wp:docPr id="1056773146" name="Resim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2"/>
                    <pic:cNvPicPr>
                      <a:picLocks noChangeAspect="1" noChangeArrowheads="1"/>
                    </pic:cNvPicPr>
                  </pic:nvPicPr>
                  <pic:blipFill>
                    <a:blip r:embed="rId39" cstate="print">
                      <a:extLst>
                        <a:ext uri="{28A0092B-C50C-407E-A947-70E740481C1C}">
                          <a14:useLocalDpi xmlns:a14="http://schemas.microsoft.com/office/drawing/2010/main" val="0"/>
                        </a:ext>
                      </a:extLst>
                    </a:blip>
                    <a:srcRect/>
                    <a:stretch>
                      <a:fillRect/>
                    </a:stretch>
                  </pic:blipFill>
                  <pic:spPr bwMode="auto">
                    <a:xfrm>
                      <a:off x="0" y="0"/>
                      <a:ext cx="5776732" cy="1642283"/>
                    </a:xfrm>
                    <a:prstGeom prst="rect">
                      <a:avLst/>
                    </a:prstGeom>
                    <a:noFill/>
                    <a:ln>
                      <a:noFill/>
                    </a:ln>
                  </pic:spPr>
                </pic:pic>
              </a:graphicData>
            </a:graphic>
          </wp:inline>
        </w:drawing>
      </w:r>
    </w:p>
    <w:p w14:paraId="0DBE7158" w14:textId="49B5A03B" w:rsidR="00DE4D63" w:rsidRDefault="00DE4D63" w:rsidP="00DE4D63">
      <w:pPr>
        <w:spacing w:line="360" w:lineRule="auto"/>
        <w:jc w:val="both"/>
        <w:rPr>
          <w:rFonts w:eastAsia="Calibri"/>
          <w:noProof/>
          <w:color w:val="000000"/>
          <w:sz w:val="24"/>
          <w:szCs w:val="24"/>
        </w:rPr>
      </w:pPr>
      <w:r w:rsidRPr="00087849">
        <w:rPr>
          <w:b/>
          <w:bCs/>
          <w:noProof/>
          <w:sz w:val="24"/>
          <w:szCs w:val="24"/>
        </w:rPr>
        <w:t>Şekil</w:t>
      </w:r>
      <w:r w:rsidR="00087849" w:rsidRPr="00087849">
        <w:rPr>
          <w:b/>
          <w:bCs/>
          <w:noProof/>
          <w:sz w:val="24"/>
          <w:szCs w:val="24"/>
        </w:rPr>
        <w:t xml:space="preserve"> 2</w:t>
      </w:r>
      <w:r w:rsidR="00DB0DC5">
        <w:rPr>
          <w:b/>
          <w:bCs/>
          <w:noProof/>
          <w:sz w:val="24"/>
          <w:szCs w:val="24"/>
        </w:rPr>
        <w:t>3</w:t>
      </w:r>
      <w:r w:rsidRPr="00087849">
        <w:rPr>
          <w:b/>
          <w:bCs/>
          <w:noProof/>
          <w:sz w:val="24"/>
          <w:szCs w:val="24"/>
        </w:rPr>
        <w:t>.</w:t>
      </w:r>
      <w:r w:rsidRPr="00087849">
        <w:rPr>
          <w:noProof/>
          <w:sz w:val="24"/>
          <w:szCs w:val="24"/>
        </w:rPr>
        <w:t xml:space="preserve"> </w:t>
      </w:r>
      <w:r w:rsidRPr="0068742C">
        <w:rPr>
          <w:noProof/>
          <w:sz w:val="24"/>
          <w:szCs w:val="24"/>
        </w:rPr>
        <w:t>Kolaylık Arayışı</w:t>
      </w:r>
      <w:r w:rsidRPr="0068742C">
        <w:rPr>
          <w:rFonts w:eastAsia="Calibri"/>
          <w:noProof/>
          <w:color w:val="000000"/>
          <w:sz w:val="24"/>
          <w:szCs w:val="24"/>
        </w:rPr>
        <w:t xml:space="preserve"> Alt Temasının Kodları</w:t>
      </w:r>
    </w:p>
    <w:p w14:paraId="57D0E461" w14:textId="77777777" w:rsidR="000261E9" w:rsidRPr="00087849" w:rsidRDefault="000261E9" w:rsidP="00DE4D63">
      <w:pPr>
        <w:spacing w:line="360" w:lineRule="auto"/>
        <w:jc w:val="both"/>
        <w:rPr>
          <w:rFonts w:eastAsia="Calibri"/>
          <w:b/>
          <w:bCs/>
          <w:noProof/>
          <w:color w:val="000000"/>
          <w:sz w:val="24"/>
          <w:szCs w:val="24"/>
        </w:rPr>
      </w:pPr>
    </w:p>
    <w:p w14:paraId="5E0EFFA7" w14:textId="2C6BD80F" w:rsidR="00DE4D63" w:rsidRPr="00087849" w:rsidRDefault="00DE4D63" w:rsidP="00DE4D63">
      <w:pPr>
        <w:spacing w:line="360" w:lineRule="auto"/>
        <w:jc w:val="both"/>
        <w:rPr>
          <w:rFonts w:eastAsia="Calibri"/>
          <w:b/>
          <w:bCs/>
          <w:noProof/>
          <w:color w:val="000000"/>
          <w:sz w:val="24"/>
          <w:szCs w:val="24"/>
        </w:rPr>
      </w:pPr>
      <w:r w:rsidRPr="00087849">
        <w:rPr>
          <w:rFonts w:eastAsia="Calibri"/>
          <w:b/>
          <w:bCs/>
          <w:noProof/>
          <w:color w:val="000000"/>
          <w:sz w:val="24"/>
          <w:szCs w:val="24"/>
        </w:rPr>
        <w:t>Tablo</w:t>
      </w:r>
      <w:r w:rsidR="00087849" w:rsidRPr="00087849">
        <w:rPr>
          <w:rFonts w:eastAsia="Calibri"/>
          <w:b/>
          <w:bCs/>
          <w:noProof/>
          <w:color w:val="000000"/>
          <w:sz w:val="24"/>
          <w:szCs w:val="24"/>
        </w:rPr>
        <w:t xml:space="preserve"> 1</w:t>
      </w:r>
      <w:r w:rsidR="00904DA1">
        <w:rPr>
          <w:rFonts w:eastAsia="Calibri"/>
          <w:b/>
          <w:bCs/>
          <w:noProof/>
          <w:color w:val="000000"/>
          <w:sz w:val="24"/>
          <w:szCs w:val="24"/>
        </w:rPr>
        <w:t>9</w:t>
      </w:r>
      <w:r w:rsidRPr="00087849">
        <w:rPr>
          <w:rFonts w:eastAsia="Calibri"/>
          <w:b/>
          <w:bCs/>
          <w:noProof/>
          <w:color w:val="000000"/>
          <w:sz w:val="24"/>
          <w:szCs w:val="24"/>
        </w:rPr>
        <w:t xml:space="preserve">. </w:t>
      </w:r>
      <w:r w:rsidRPr="0068742C">
        <w:rPr>
          <w:noProof/>
          <w:sz w:val="24"/>
          <w:szCs w:val="24"/>
        </w:rPr>
        <w:t>Kolaylık Arayışı</w:t>
      </w:r>
      <w:r w:rsidRPr="0068742C">
        <w:rPr>
          <w:rFonts w:eastAsia="Calibri"/>
          <w:noProof/>
          <w:color w:val="000000"/>
          <w:sz w:val="24"/>
          <w:szCs w:val="24"/>
        </w:rPr>
        <w:t xml:space="preserve"> Alt Tema Kodlarının Frekans Tablosu</w:t>
      </w:r>
    </w:p>
    <w:tbl>
      <w:tblPr>
        <w:tblStyle w:val="DzTablo2"/>
        <w:tblW w:w="9380" w:type="dxa"/>
        <w:tblLook w:val="04A0" w:firstRow="1" w:lastRow="0" w:firstColumn="1" w:lastColumn="0" w:noHBand="0" w:noVBand="1"/>
      </w:tblPr>
      <w:tblGrid>
        <w:gridCol w:w="8505"/>
        <w:gridCol w:w="916"/>
      </w:tblGrid>
      <w:tr w:rsidR="00DE4D63" w:rsidRPr="00280441" w14:paraId="7BCA96FC" w14:textId="77777777" w:rsidTr="009D0C22">
        <w:trPr>
          <w:cnfStyle w:val="100000000000" w:firstRow="1" w:lastRow="0" w:firstColumn="0" w:lastColumn="0" w:oddVBand="0" w:evenVBand="0" w:oddHBand="0" w:evenHBand="0" w:firstRowFirstColumn="0" w:firstRowLastColumn="0" w:lastRowFirstColumn="0" w:lastRowLastColumn="0"/>
          <w:trHeight w:val="325"/>
        </w:trPr>
        <w:tc>
          <w:tcPr>
            <w:cnfStyle w:val="001000000000" w:firstRow="0" w:lastRow="0" w:firstColumn="1" w:lastColumn="0" w:oddVBand="0" w:evenVBand="0" w:oddHBand="0" w:evenHBand="0" w:firstRowFirstColumn="0" w:firstRowLastColumn="0" w:lastRowFirstColumn="0" w:lastRowLastColumn="0"/>
            <w:tcW w:w="8505" w:type="dxa"/>
            <w:noWrap/>
            <w:hideMark/>
          </w:tcPr>
          <w:p w14:paraId="00729CD6" w14:textId="77777777" w:rsidR="00DE4D63" w:rsidRPr="00280441" w:rsidRDefault="00DE4D63" w:rsidP="009D0C22">
            <w:pPr>
              <w:rPr>
                <w:sz w:val="20"/>
                <w:szCs w:val="20"/>
              </w:rPr>
            </w:pPr>
            <w:r w:rsidRPr="00280441">
              <w:rPr>
                <w:sz w:val="20"/>
                <w:szCs w:val="20"/>
              </w:rPr>
              <w:t> </w:t>
            </w:r>
            <w:proofErr w:type="spellStart"/>
            <w:r w:rsidRPr="00280441">
              <w:rPr>
                <w:sz w:val="20"/>
                <w:szCs w:val="20"/>
              </w:rPr>
              <w:t>Kodlar</w:t>
            </w:r>
            <w:proofErr w:type="spellEnd"/>
          </w:p>
        </w:tc>
        <w:tc>
          <w:tcPr>
            <w:tcW w:w="875" w:type="dxa"/>
            <w:noWrap/>
            <w:hideMark/>
          </w:tcPr>
          <w:p w14:paraId="47F77830" w14:textId="77777777" w:rsidR="00DE4D63" w:rsidRPr="00280441" w:rsidRDefault="00DE4D63" w:rsidP="009D0C22">
            <w:pPr>
              <w:cnfStyle w:val="100000000000" w:firstRow="1" w:lastRow="0" w:firstColumn="0" w:lastColumn="0" w:oddVBand="0" w:evenVBand="0" w:oddHBand="0" w:evenHBand="0" w:firstRowFirstColumn="0" w:firstRowLastColumn="0" w:lastRowFirstColumn="0" w:lastRowLastColumn="0"/>
              <w:rPr>
                <w:sz w:val="20"/>
                <w:szCs w:val="20"/>
              </w:rPr>
            </w:pPr>
            <w:proofErr w:type="spellStart"/>
            <w:r w:rsidRPr="00280441">
              <w:rPr>
                <w:sz w:val="20"/>
                <w:szCs w:val="20"/>
              </w:rPr>
              <w:t>Frekans</w:t>
            </w:r>
            <w:proofErr w:type="spellEnd"/>
          </w:p>
        </w:tc>
      </w:tr>
      <w:tr w:rsidR="00DE4D63" w:rsidRPr="00280441" w14:paraId="436BABE0" w14:textId="77777777" w:rsidTr="009D0C22">
        <w:trPr>
          <w:cnfStyle w:val="000000100000" w:firstRow="0" w:lastRow="0" w:firstColumn="0" w:lastColumn="0" w:oddVBand="0" w:evenVBand="0" w:oddHBand="1" w:evenHBand="0" w:firstRowFirstColumn="0" w:firstRowLastColumn="0" w:lastRowFirstColumn="0" w:lastRowLastColumn="0"/>
          <w:trHeight w:val="325"/>
        </w:trPr>
        <w:tc>
          <w:tcPr>
            <w:cnfStyle w:val="001000000000" w:firstRow="0" w:lastRow="0" w:firstColumn="1" w:lastColumn="0" w:oddVBand="0" w:evenVBand="0" w:oddHBand="0" w:evenHBand="0" w:firstRowFirstColumn="0" w:firstRowLastColumn="0" w:lastRowFirstColumn="0" w:lastRowLastColumn="0"/>
            <w:tcW w:w="8505" w:type="dxa"/>
            <w:noWrap/>
            <w:hideMark/>
          </w:tcPr>
          <w:p w14:paraId="260F4D24" w14:textId="77777777" w:rsidR="00DE4D63" w:rsidRPr="00280441" w:rsidRDefault="00DE4D63" w:rsidP="009D0C22">
            <w:pPr>
              <w:rPr>
                <w:b w:val="0"/>
                <w:bCs w:val="0"/>
                <w:color w:val="000000"/>
                <w:sz w:val="20"/>
                <w:szCs w:val="20"/>
              </w:rPr>
            </w:pPr>
            <w:proofErr w:type="spellStart"/>
            <w:r w:rsidRPr="00280441">
              <w:rPr>
                <w:b w:val="0"/>
                <w:bCs w:val="0"/>
                <w:color w:val="000000"/>
                <w:sz w:val="20"/>
                <w:szCs w:val="20"/>
              </w:rPr>
              <w:t>Doktorun</w:t>
            </w:r>
            <w:proofErr w:type="spellEnd"/>
            <w:r w:rsidRPr="00280441">
              <w:rPr>
                <w:b w:val="0"/>
                <w:bCs w:val="0"/>
                <w:color w:val="000000"/>
                <w:sz w:val="20"/>
                <w:szCs w:val="20"/>
              </w:rPr>
              <w:t xml:space="preserve"> </w:t>
            </w:r>
            <w:proofErr w:type="spellStart"/>
            <w:r w:rsidRPr="00280441">
              <w:rPr>
                <w:b w:val="0"/>
                <w:bCs w:val="0"/>
                <w:color w:val="000000"/>
                <w:sz w:val="20"/>
                <w:szCs w:val="20"/>
              </w:rPr>
              <w:t>kolayına</w:t>
            </w:r>
            <w:proofErr w:type="spellEnd"/>
            <w:r w:rsidRPr="00280441">
              <w:rPr>
                <w:b w:val="0"/>
                <w:bCs w:val="0"/>
                <w:color w:val="000000"/>
                <w:sz w:val="20"/>
                <w:szCs w:val="20"/>
              </w:rPr>
              <w:t xml:space="preserve"> </w:t>
            </w:r>
            <w:proofErr w:type="spellStart"/>
            <w:r w:rsidRPr="00280441">
              <w:rPr>
                <w:b w:val="0"/>
                <w:bCs w:val="0"/>
                <w:color w:val="000000"/>
                <w:sz w:val="20"/>
                <w:szCs w:val="20"/>
              </w:rPr>
              <w:t>gelmesi</w:t>
            </w:r>
            <w:proofErr w:type="spellEnd"/>
          </w:p>
        </w:tc>
        <w:tc>
          <w:tcPr>
            <w:tcW w:w="875" w:type="dxa"/>
            <w:noWrap/>
            <w:hideMark/>
          </w:tcPr>
          <w:p w14:paraId="340F20D7" w14:textId="77777777" w:rsidR="00DE4D63" w:rsidRPr="00280441" w:rsidRDefault="00DE4D63" w:rsidP="009D0C22">
            <w:pPr>
              <w:cnfStyle w:val="000000100000" w:firstRow="0" w:lastRow="0" w:firstColumn="0" w:lastColumn="0" w:oddVBand="0" w:evenVBand="0" w:oddHBand="1" w:evenHBand="0" w:firstRowFirstColumn="0" w:firstRowLastColumn="0" w:lastRowFirstColumn="0" w:lastRowLastColumn="0"/>
              <w:rPr>
                <w:color w:val="000000"/>
                <w:sz w:val="20"/>
                <w:szCs w:val="20"/>
              </w:rPr>
            </w:pPr>
            <w:r w:rsidRPr="00280441">
              <w:rPr>
                <w:color w:val="000000"/>
                <w:sz w:val="20"/>
                <w:szCs w:val="20"/>
              </w:rPr>
              <w:t>54</w:t>
            </w:r>
          </w:p>
        </w:tc>
      </w:tr>
      <w:tr w:rsidR="00DE4D63" w:rsidRPr="00280441" w14:paraId="419D64E7" w14:textId="77777777" w:rsidTr="009D0C22">
        <w:trPr>
          <w:trHeight w:val="325"/>
        </w:trPr>
        <w:tc>
          <w:tcPr>
            <w:cnfStyle w:val="001000000000" w:firstRow="0" w:lastRow="0" w:firstColumn="1" w:lastColumn="0" w:oddVBand="0" w:evenVBand="0" w:oddHBand="0" w:evenHBand="0" w:firstRowFirstColumn="0" w:firstRowLastColumn="0" w:lastRowFirstColumn="0" w:lastRowLastColumn="0"/>
            <w:tcW w:w="8505" w:type="dxa"/>
            <w:noWrap/>
            <w:hideMark/>
          </w:tcPr>
          <w:p w14:paraId="14AD8D10" w14:textId="77777777" w:rsidR="00DE4D63" w:rsidRPr="00280441" w:rsidRDefault="00DE4D63" w:rsidP="009D0C22">
            <w:pPr>
              <w:rPr>
                <w:b w:val="0"/>
                <w:bCs w:val="0"/>
                <w:color w:val="000000"/>
                <w:sz w:val="20"/>
                <w:szCs w:val="20"/>
              </w:rPr>
            </w:pPr>
            <w:proofErr w:type="spellStart"/>
            <w:r w:rsidRPr="00280441">
              <w:rPr>
                <w:b w:val="0"/>
                <w:bCs w:val="0"/>
                <w:color w:val="000000"/>
                <w:sz w:val="20"/>
                <w:szCs w:val="20"/>
              </w:rPr>
              <w:t>Sezaryen</w:t>
            </w:r>
            <w:proofErr w:type="spellEnd"/>
            <w:r w:rsidRPr="00280441">
              <w:rPr>
                <w:b w:val="0"/>
                <w:bCs w:val="0"/>
                <w:color w:val="000000"/>
                <w:sz w:val="20"/>
                <w:szCs w:val="20"/>
              </w:rPr>
              <w:t xml:space="preserve"> </w:t>
            </w:r>
            <w:proofErr w:type="spellStart"/>
            <w:r w:rsidRPr="00280441">
              <w:rPr>
                <w:b w:val="0"/>
                <w:bCs w:val="0"/>
                <w:color w:val="000000"/>
                <w:sz w:val="20"/>
                <w:szCs w:val="20"/>
              </w:rPr>
              <w:t>doğumda</w:t>
            </w:r>
            <w:proofErr w:type="spellEnd"/>
            <w:r w:rsidRPr="00280441">
              <w:rPr>
                <w:b w:val="0"/>
                <w:bCs w:val="0"/>
                <w:color w:val="000000"/>
                <w:sz w:val="20"/>
                <w:szCs w:val="20"/>
              </w:rPr>
              <w:t xml:space="preserve"> </w:t>
            </w:r>
            <w:proofErr w:type="spellStart"/>
            <w:r w:rsidRPr="00280441">
              <w:rPr>
                <w:b w:val="0"/>
                <w:bCs w:val="0"/>
                <w:color w:val="000000"/>
                <w:sz w:val="20"/>
                <w:szCs w:val="20"/>
              </w:rPr>
              <w:t>doktorun</w:t>
            </w:r>
            <w:proofErr w:type="spellEnd"/>
            <w:r w:rsidRPr="00280441">
              <w:rPr>
                <w:b w:val="0"/>
                <w:bCs w:val="0"/>
                <w:color w:val="000000"/>
                <w:sz w:val="20"/>
                <w:szCs w:val="20"/>
              </w:rPr>
              <w:t xml:space="preserve"> </w:t>
            </w:r>
            <w:proofErr w:type="spellStart"/>
            <w:r w:rsidRPr="00280441">
              <w:rPr>
                <w:b w:val="0"/>
                <w:bCs w:val="0"/>
                <w:color w:val="000000"/>
                <w:sz w:val="20"/>
                <w:szCs w:val="20"/>
              </w:rPr>
              <w:t>aktif</w:t>
            </w:r>
            <w:proofErr w:type="spellEnd"/>
            <w:r w:rsidRPr="00280441">
              <w:rPr>
                <w:b w:val="0"/>
                <w:bCs w:val="0"/>
                <w:color w:val="000000"/>
                <w:sz w:val="20"/>
                <w:szCs w:val="20"/>
              </w:rPr>
              <w:t xml:space="preserve"> </w:t>
            </w:r>
            <w:proofErr w:type="spellStart"/>
            <w:r w:rsidRPr="00280441">
              <w:rPr>
                <w:b w:val="0"/>
                <w:bCs w:val="0"/>
                <w:color w:val="000000"/>
                <w:sz w:val="20"/>
                <w:szCs w:val="20"/>
              </w:rPr>
              <w:t>olması</w:t>
            </w:r>
            <w:proofErr w:type="spellEnd"/>
          </w:p>
        </w:tc>
        <w:tc>
          <w:tcPr>
            <w:tcW w:w="875" w:type="dxa"/>
            <w:noWrap/>
            <w:hideMark/>
          </w:tcPr>
          <w:p w14:paraId="61096CBC" w14:textId="77777777" w:rsidR="00DE4D63" w:rsidRPr="00280441" w:rsidRDefault="00DE4D63" w:rsidP="009D0C22">
            <w:pPr>
              <w:cnfStyle w:val="000000000000" w:firstRow="0" w:lastRow="0" w:firstColumn="0" w:lastColumn="0" w:oddVBand="0" w:evenVBand="0" w:oddHBand="0" w:evenHBand="0" w:firstRowFirstColumn="0" w:firstRowLastColumn="0" w:lastRowFirstColumn="0" w:lastRowLastColumn="0"/>
              <w:rPr>
                <w:color w:val="000000"/>
                <w:sz w:val="20"/>
                <w:szCs w:val="20"/>
              </w:rPr>
            </w:pPr>
            <w:r w:rsidRPr="00280441">
              <w:rPr>
                <w:color w:val="000000"/>
                <w:sz w:val="20"/>
                <w:szCs w:val="20"/>
              </w:rPr>
              <w:t>2</w:t>
            </w:r>
          </w:p>
        </w:tc>
      </w:tr>
      <w:tr w:rsidR="00DE4D63" w:rsidRPr="00280441" w14:paraId="1B153C5F" w14:textId="77777777" w:rsidTr="009D0C22">
        <w:trPr>
          <w:cnfStyle w:val="000000100000" w:firstRow="0" w:lastRow="0" w:firstColumn="0" w:lastColumn="0" w:oddVBand="0" w:evenVBand="0" w:oddHBand="1" w:evenHBand="0" w:firstRowFirstColumn="0" w:firstRowLastColumn="0" w:lastRowFirstColumn="0" w:lastRowLastColumn="0"/>
          <w:trHeight w:val="325"/>
        </w:trPr>
        <w:tc>
          <w:tcPr>
            <w:cnfStyle w:val="001000000000" w:firstRow="0" w:lastRow="0" w:firstColumn="1" w:lastColumn="0" w:oddVBand="0" w:evenVBand="0" w:oddHBand="0" w:evenHBand="0" w:firstRowFirstColumn="0" w:firstRowLastColumn="0" w:lastRowFirstColumn="0" w:lastRowLastColumn="0"/>
            <w:tcW w:w="8505" w:type="dxa"/>
            <w:noWrap/>
            <w:hideMark/>
          </w:tcPr>
          <w:p w14:paraId="4E34CE61" w14:textId="77777777" w:rsidR="00DE4D63" w:rsidRPr="00280441" w:rsidRDefault="00DE4D63" w:rsidP="009D0C22">
            <w:pPr>
              <w:rPr>
                <w:color w:val="000000"/>
                <w:sz w:val="20"/>
                <w:szCs w:val="20"/>
              </w:rPr>
            </w:pPr>
            <w:proofErr w:type="spellStart"/>
            <w:r w:rsidRPr="00280441">
              <w:rPr>
                <w:color w:val="000000"/>
                <w:sz w:val="20"/>
                <w:szCs w:val="20"/>
              </w:rPr>
              <w:t>Toplam</w:t>
            </w:r>
            <w:proofErr w:type="spellEnd"/>
          </w:p>
        </w:tc>
        <w:tc>
          <w:tcPr>
            <w:tcW w:w="875" w:type="dxa"/>
            <w:noWrap/>
            <w:hideMark/>
          </w:tcPr>
          <w:p w14:paraId="5ADE3E9F" w14:textId="77777777" w:rsidR="00DE4D63" w:rsidRPr="00280441" w:rsidRDefault="00DE4D63" w:rsidP="009D0C22">
            <w:pPr>
              <w:cnfStyle w:val="000000100000" w:firstRow="0" w:lastRow="0" w:firstColumn="0" w:lastColumn="0" w:oddVBand="0" w:evenVBand="0" w:oddHBand="1" w:evenHBand="0" w:firstRowFirstColumn="0" w:firstRowLastColumn="0" w:lastRowFirstColumn="0" w:lastRowLastColumn="0"/>
              <w:rPr>
                <w:b/>
                <w:bCs/>
                <w:color w:val="000000"/>
                <w:sz w:val="20"/>
                <w:szCs w:val="20"/>
              </w:rPr>
            </w:pPr>
            <w:r w:rsidRPr="00280441">
              <w:rPr>
                <w:b/>
                <w:bCs/>
                <w:color w:val="000000"/>
                <w:sz w:val="20"/>
                <w:szCs w:val="20"/>
              </w:rPr>
              <w:t>56</w:t>
            </w:r>
          </w:p>
        </w:tc>
      </w:tr>
    </w:tbl>
    <w:p w14:paraId="18B9BD7D" w14:textId="77777777" w:rsidR="00DE4D63" w:rsidRDefault="00DE4D63" w:rsidP="00DE4D63">
      <w:pPr>
        <w:spacing w:line="360" w:lineRule="auto"/>
        <w:jc w:val="both"/>
        <w:rPr>
          <w:rFonts w:eastAsia="Calibri"/>
          <w:b/>
          <w:bCs/>
          <w:noProof/>
          <w:color w:val="000000"/>
        </w:rPr>
      </w:pPr>
    </w:p>
    <w:p w14:paraId="28A727FF" w14:textId="77777777" w:rsidR="00DE4D63" w:rsidRDefault="00DE4D63" w:rsidP="00DE4D63">
      <w:pPr>
        <w:spacing w:line="360" w:lineRule="auto"/>
        <w:jc w:val="both"/>
        <w:rPr>
          <w:rFonts w:eastAsia="Calibri"/>
          <w:b/>
          <w:bCs/>
          <w:color w:val="000000"/>
          <w:sz w:val="24"/>
          <w:szCs w:val="24"/>
        </w:rPr>
      </w:pPr>
      <w:r w:rsidRPr="00087849">
        <w:rPr>
          <w:rFonts w:eastAsia="Calibri"/>
          <w:b/>
          <w:bCs/>
          <w:color w:val="000000"/>
          <w:sz w:val="24"/>
          <w:szCs w:val="24"/>
        </w:rPr>
        <w:t>Kodlara ilişkin katılımcı ifadeleri şöyledir:</w:t>
      </w:r>
    </w:p>
    <w:p w14:paraId="4391C0A6" w14:textId="77777777" w:rsidR="00255EA3" w:rsidRPr="00087849" w:rsidRDefault="00255EA3" w:rsidP="00DE4D63">
      <w:pPr>
        <w:spacing w:line="360" w:lineRule="auto"/>
        <w:jc w:val="both"/>
        <w:rPr>
          <w:rFonts w:eastAsia="Calibri"/>
          <w:b/>
          <w:bCs/>
          <w:color w:val="000000"/>
          <w:sz w:val="24"/>
          <w:szCs w:val="24"/>
        </w:rPr>
      </w:pPr>
    </w:p>
    <w:p w14:paraId="2FB63555" w14:textId="101E1D97" w:rsidR="00DE4D63" w:rsidRPr="000E6E72" w:rsidRDefault="000E6E72" w:rsidP="000E6E72">
      <w:pPr>
        <w:jc w:val="both"/>
        <w:rPr>
          <w:b/>
          <w:bCs/>
          <w:i/>
          <w:iCs/>
          <w:color w:val="000000"/>
          <w:sz w:val="24"/>
          <w:szCs w:val="24"/>
        </w:rPr>
      </w:pPr>
      <w:r w:rsidRPr="000E6E72">
        <w:rPr>
          <w:b/>
          <w:bCs/>
          <w:i/>
          <w:iCs/>
          <w:color w:val="000000"/>
          <w:sz w:val="24"/>
          <w:szCs w:val="24"/>
        </w:rPr>
        <w:t>“Doktorun kolayına gelmesi” koduna ilişkin katılımcı ifadeleri</w:t>
      </w:r>
    </w:p>
    <w:p w14:paraId="6B7C11BE" w14:textId="77777777" w:rsidR="00255EA3" w:rsidRPr="00087849" w:rsidRDefault="00255EA3" w:rsidP="00DE4D63">
      <w:pPr>
        <w:jc w:val="center"/>
        <w:rPr>
          <w:b/>
          <w:bCs/>
          <w:color w:val="000000"/>
          <w:sz w:val="24"/>
          <w:szCs w:val="24"/>
        </w:rPr>
      </w:pPr>
    </w:p>
    <w:p w14:paraId="454A66A1" w14:textId="152384D8" w:rsidR="00DE4D63" w:rsidRDefault="00DE4D63" w:rsidP="00255EA3">
      <w:pPr>
        <w:spacing w:line="360" w:lineRule="auto"/>
        <w:jc w:val="both"/>
        <w:rPr>
          <w:i/>
          <w:iCs/>
          <w:color w:val="000000"/>
          <w:sz w:val="24"/>
          <w:szCs w:val="24"/>
        </w:rPr>
      </w:pPr>
      <w:r w:rsidRPr="00087849">
        <w:rPr>
          <w:i/>
          <w:iCs/>
          <w:color w:val="000000"/>
          <w:sz w:val="24"/>
          <w:szCs w:val="24"/>
        </w:rPr>
        <w:t xml:space="preserve">“Hekim ayağına düşündüğümüzde de işin </w:t>
      </w:r>
      <w:proofErr w:type="spellStart"/>
      <w:r w:rsidRPr="00087849">
        <w:rPr>
          <w:i/>
          <w:iCs/>
          <w:color w:val="000000"/>
          <w:sz w:val="24"/>
          <w:szCs w:val="24"/>
        </w:rPr>
        <w:t>travayın</w:t>
      </w:r>
      <w:proofErr w:type="spellEnd"/>
      <w:r w:rsidRPr="00087849">
        <w:rPr>
          <w:i/>
          <w:iCs/>
          <w:color w:val="000000"/>
          <w:sz w:val="24"/>
          <w:szCs w:val="24"/>
        </w:rPr>
        <w:t xml:space="preserve"> </w:t>
      </w:r>
      <w:proofErr w:type="spellStart"/>
      <w:r w:rsidRPr="00087849">
        <w:rPr>
          <w:i/>
          <w:iCs/>
          <w:color w:val="000000"/>
          <w:sz w:val="24"/>
          <w:szCs w:val="24"/>
        </w:rPr>
        <w:t>taravayın</w:t>
      </w:r>
      <w:proofErr w:type="spellEnd"/>
      <w:r w:rsidRPr="00087849">
        <w:rPr>
          <w:i/>
          <w:iCs/>
          <w:color w:val="000000"/>
          <w:sz w:val="24"/>
          <w:szCs w:val="24"/>
        </w:rPr>
        <w:t xml:space="preserve"> takibinde özellikle </w:t>
      </w:r>
      <w:proofErr w:type="spellStart"/>
      <w:r w:rsidRPr="00087849">
        <w:rPr>
          <w:i/>
          <w:iCs/>
          <w:color w:val="000000"/>
          <w:sz w:val="24"/>
          <w:szCs w:val="24"/>
        </w:rPr>
        <w:t>nesete</w:t>
      </w:r>
      <w:proofErr w:type="spellEnd"/>
      <w:r w:rsidRPr="00087849">
        <w:rPr>
          <w:i/>
          <w:iCs/>
          <w:color w:val="000000"/>
          <w:sz w:val="24"/>
          <w:szCs w:val="24"/>
        </w:rPr>
        <w:t xml:space="preserve"> (NST) takibinde hastanın yönetiminde hidrasyon aldığı çıkardığı takibi ondan sonra ek medikasyonları varsa onların takibi gibi </w:t>
      </w:r>
      <w:proofErr w:type="spellStart"/>
      <w:r w:rsidRPr="00087849">
        <w:rPr>
          <w:i/>
          <w:iCs/>
          <w:color w:val="000000"/>
          <w:sz w:val="24"/>
          <w:szCs w:val="24"/>
        </w:rPr>
        <w:t>gibi</w:t>
      </w:r>
      <w:proofErr w:type="spellEnd"/>
      <w:r w:rsidRPr="00087849">
        <w:rPr>
          <w:i/>
          <w:iCs/>
          <w:color w:val="000000"/>
          <w:sz w:val="24"/>
          <w:szCs w:val="24"/>
        </w:rPr>
        <w:t xml:space="preserve"> </w:t>
      </w:r>
      <w:proofErr w:type="spellStart"/>
      <w:r w:rsidRPr="00087849">
        <w:rPr>
          <w:i/>
          <w:iCs/>
          <w:color w:val="000000"/>
          <w:sz w:val="24"/>
          <w:szCs w:val="24"/>
        </w:rPr>
        <w:t>gibi</w:t>
      </w:r>
      <w:proofErr w:type="spellEnd"/>
      <w:r w:rsidRPr="00087849">
        <w:rPr>
          <w:i/>
          <w:iCs/>
          <w:color w:val="000000"/>
          <w:sz w:val="24"/>
          <w:szCs w:val="24"/>
        </w:rPr>
        <w:t xml:space="preserve"> saatlerce belki gün bir günü aşan bir sürede bir gebenin başını beklemektense 10 15 dakikada </w:t>
      </w:r>
      <w:proofErr w:type="spellStart"/>
      <w:r w:rsidRPr="00087849">
        <w:rPr>
          <w:i/>
          <w:iCs/>
          <w:color w:val="000000"/>
          <w:sz w:val="24"/>
          <w:szCs w:val="24"/>
        </w:rPr>
        <w:t>sezeryana</w:t>
      </w:r>
      <w:proofErr w:type="spellEnd"/>
      <w:r w:rsidRPr="00087849">
        <w:rPr>
          <w:i/>
          <w:iCs/>
          <w:color w:val="000000"/>
          <w:sz w:val="24"/>
          <w:szCs w:val="24"/>
        </w:rPr>
        <w:t xml:space="preserve"> alırım düşüncesi mantığıyla bir tık onların da işine geliyor </w:t>
      </w:r>
      <w:proofErr w:type="spellStart"/>
      <w:r w:rsidRPr="00087849">
        <w:rPr>
          <w:i/>
          <w:iCs/>
          <w:color w:val="000000"/>
          <w:sz w:val="24"/>
          <w:szCs w:val="24"/>
        </w:rPr>
        <w:t>burda</w:t>
      </w:r>
      <w:proofErr w:type="spellEnd"/>
      <w:r w:rsidRPr="00087849">
        <w:rPr>
          <w:i/>
          <w:iCs/>
          <w:color w:val="000000"/>
          <w:sz w:val="24"/>
          <w:szCs w:val="24"/>
        </w:rPr>
        <w:t xml:space="preserve"> (burada)” </w:t>
      </w:r>
      <w:r w:rsidR="00C60D42">
        <w:rPr>
          <w:i/>
          <w:iCs/>
          <w:color w:val="000000"/>
          <w:sz w:val="24"/>
          <w:szCs w:val="24"/>
        </w:rPr>
        <w:t>(D7)</w:t>
      </w:r>
    </w:p>
    <w:p w14:paraId="7C77B806" w14:textId="77777777" w:rsidR="00C60D42" w:rsidRPr="00087849" w:rsidRDefault="00C60D42" w:rsidP="00255EA3">
      <w:pPr>
        <w:spacing w:line="360" w:lineRule="auto"/>
        <w:jc w:val="both"/>
        <w:rPr>
          <w:i/>
          <w:iCs/>
          <w:color w:val="000000"/>
          <w:sz w:val="24"/>
          <w:szCs w:val="24"/>
        </w:rPr>
      </w:pPr>
    </w:p>
    <w:p w14:paraId="62C6D6E9" w14:textId="202BDEC8" w:rsidR="00DE4D63" w:rsidRDefault="00DE4D63" w:rsidP="00255EA3">
      <w:pPr>
        <w:spacing w:line="360" w:lineRule="auto"/>
        <w:jc w:val="both"/>
        <w:rPr>
          <w:i/>
          <w:iCs/>
          <w:color w:val="000000"/>
          <w:sz w:val="24"/>
          <w:szCs w:val="24"/>
        </w:rPr>
      </w:pPr>
      <w:r w:rsidRPr="00087849">
        <w:rPr>
          <w:i/>
          <w:iCs/>
          <w:color w:val="000000"/>
          <w:sz w:val="24"/>
          <w:szCs w:val="24"/>
        </w:rPr>
        <w:t xml:space="preserve">“Eskiden doktor ne derse o modundaydı doktor tabii yurt dışına gidecek </w:t>
      </w:r>
      <w:proofErr w:type="spellStart"/>
      <w:r w:rsidRPr="00087849">
        <w:rPr>
          <w:i/>
          <w:iCs/>
          <w:color w:val="000000"/>
          <w:sz w:val="24"/>
          <w:szCs w:val="24"/>
        </w:rPr>
        <w:t>aa</w:t>
      </w:r>
      <w:proofErr w:type="spellEnd"/>
      <w:r w:rsidRPr="00087849">
        <w:rPr>
          <w:i/>
          <w:iCs/>
          <w:color w:val="000000"/>
          <w:sz w:val="24"/>
          <w:szCs w:val="24"/>
        </w:rPr>
        <w:t xml:space="preserve"> onu ayın onu </w:t>
      </w:r>
      <w:proofErr w:type="spellStart"/>
      <w:r w:rsidRPr="00087849">
        <w:rPr>
          <w:i/>
          <w:iCs/>
          <w:color w:val="000000"/>
          <w:sz w:val="24"/>
          <w:szCs w:val="24"/>
        </w:rPr>
        <w:t>onu</w:t>
      </w:r>
      <w:proofErr w:type="spellEnd"/>
      <w:r w:rsidRPr="00087849">
        <w:rPr>
          <w:i/>
          <w:iCs/>
          <w:color w:val="000000"/>
          <w:sz w:val="24"/>
          <w:szCs w:val="24"/>
        </w:rPr>
        <w:t xml:space="preserve"> gibi alıp geçelim moduna </w:t>
      </w:r>
      <w:proofErr w:type="spellStart"/>
      <w:r w:rsidRPr="00087849">
        <w:rPr>
          <w:i/>
          <w:iCs/>
          <w:color w:val="000000"/>
          <w:sz w:val="24"/>
          <w:szCs w:val="24"/>
        </w:rPr>
        <w:t>giriyolardı</w:t>
      </w:r>
      <w:proofErr w:type="spellEnd"/>
      <w:r w:rsidRPr="00087849">
        <w:rPr>
          <w:i/>
          <w:iCs/>
          <w:color w:val="000000"/>
          <w:sz w:val="24"/>
          <w:szCs w:val="24"/>
        </w:rPr>
        <w:t xml:space="preserve"> (giriyorlardı)” </w:t>
      </w:r>
      <w:r w:rsidR="0028438A" w:rsidRPr="00CF76F1">
        <w:rPr>
          <w:i/>
          <w:iCs/>
          <w:color w:val="000000"/>
          <w:sz w:val="24"/>
          <w:szCs w:val="24"/>
        </w:rPr>
        <w:t>(</w:t>
      </w:r>
      <w:r w:rsidR="0028438A">
        <w:rPr>
          <w:i/>
          <w:iCs/>
          <w:color w:val="000000"/>
          <w:sz w:val="24"/>
          <w:szCs w:val="24"/>
        </w:rPr>
        <w:t>E7)</w:t>
      </w:r>
    </w:p>
    <w:p w14:paraId="28C78F74" w14:textId="171AD711" w:rsidR="00E43A83" w:rsidRPr="00761AE3" w:rsidRDefault="000261E9" w:rsidP="00E43A83">
      <w:pPr>
        <w:spacing w:line="360" w:lineRule="auto"/>
        <w:jc w:val="both"/>
        <w:rPr>
          <w:i/>
          <w:iCs/>
          <w:sz w:val="24"/>
          <w:szCs w:val="24"/>
        </w:rPr>
      </w:pPr>
      <w:r w:rsidRPr="00087849">
        <w:rPr>
          <w:i/>
          <w:iCs/>
          <w:color w:val="000000"/>
          <w:sz w:val="24"/>
          <w:szCs w:val="24"/>
        </w:rPr>
        <w:lastRenderedPageBreak/>
        <w:t xml:space="preserve"> </w:t>
      </w:r>
      <w:r w:rsidR="00DE4D63" w:rsidRPr="00087849">
        <w:rPr>
          <w:i/>
          <w:iCs/>
          <w:color w:val="000000"/>
          <w:sz w:val="24"/>
          <w:szCs w:val="24"/>
        </w:rPr>
        <w:t xml:space="preserve">“Ya şimdi normal doğum beklemesi lazım yanında hani onda beklemek istemeyebilir doktor hani saat </w:t>
      </w:r>
      <w:proofErr w:type="spellStart"/>
      <w:r w:rsidR="00DE4D63" w:rsidRPr="00087849">
        <w:rPr>
          <w:i/>
          <w:iCs/>
          <w:color w:val="000000"/>
          <w:sz w:val="24"/>
          <w:szCs w:val="24"/>
        </w:rPr>
        <w:t>veriyo</w:t>
      </w:r>
      <w:proofErr w:type="spellEnd"/>
      <w:r w:rsidR="00DE4D63" w:rsidRPr="00087849">
        <w:rPr>
          <w:i/>
          <w:iCs/>
          <w:color w:val="000000"/>
          <w:sz w:val="24"/>
          <w:szCs w:val="24"/>
        </w:rPr>
        <w:t xml:space="preserve"> (veriyor) işte” </w:t>
      </w:r>
      <w:r w:rsidR="00E43A83" w:rsidRPr="00CF76F1">
        <w:rPr>
          <w:i/>
          <w:iCs/>
          <w:color w:val="000000"/>
          <w:sz w:val="24"/>
          <w:szCs w:val="24"/>
        </w:rPr>
        <w:t>(</w:t>
      </w:r>
      <w:r w:rsidR="00E43A83">
        <w:rPr>
          <w:i/>
          <w:iCs/>
          <w:color w:val="000000"/>
          <w:sz w:val="24"/>
          <w:szCs w:val="24"/>
        </w:rPr>
        <w:t>E3)</w:t>
      </w:r>
    </w:p>
    <w:p w14:paraId="012F9884" w14:textId="0AD71309" w:rsidR="00DE4D63" w:rsidRPr="00087849" w:rsidRDefault="00DE4D63" w:rsidP="00255EA3">
      <w:pPr>
        <w:spacing w:line="360" w:lineRule="auto"/>
        <w:jc w:val="both"/>
        <w:rPr>
          <w:i/>
          <w:iCs/>
          <w:color w:val="000000"/>
          <w:sz w:val="24"/>
          <w:szCs w:val="24"/>
        </w:rPr>
      </w:pPr>
    </w:p>
    <w:p w14:paraId="1FE3CF24" w14:textId="18606041" w:rsidR="00DE4D63" w:rsidRDefault="000261E9" w:rsidP="00255EA3">
      <w:pPr>
        <w:spacing w:line="360" w:lineRule="auto"/>
        <w:jc w:val="both"/>
        <w:rPr>
          <w:i/>
          <w:iCs/>
          <w:color w:val="000000"/>
          <w:sz w:val="24"/>
          <w:szCs w:val="24"/>
        </w:rPr>
      </w:pPr>
      <w:r w:rsidRPr="00087849">
        <w:rPr>
          <w:i/>
          <w:iCs/>
          <w:color w:val="000000"/>
          <w:sz w:val="24"/>
          <w:szCs w:val="24"/>
        </w:rPr>
        <w:t xml:space="preserve"> </w:t>
      </w:r>
      <w:r w:rsidR="00DE4D63" w:rsidRPr="00087849">
        <w:rPr>
          <w:i/>
          <w:iCs/>
          <w:color w:val="000000"/>
          <w:sz w:val="24"/>
          <w:szCs w:val="24"/>
        </w:rPr>
        <w:t xml:space="preserve">“İsteğe bağlı isteğe bağlı </w:t>
      </w:r>
      <w:proofErr w:type="spellStart"/>
      <w:r w:rsidR="00DE4D63" w:rsidRPr="00087849">
        <w:rPr>
          <w:i/>
          <w:iCs/>
          <w:color w:val="000000"/>
          <w:sz w:val="24"/>
          <w:szCs w:val="24"/>
        </w:rPr>
        <w:t>oluyo</w:t>
      </w:r>
      <w:proofErr w:type="spellEnd"/>
      <w:r w:rsidR="00DE4D63" w:rsidRPr="00087849">
        <w:rPr>
          <w:i/>
          <w:iCs/>
          <w:color w:val="000000"/>
          <w:sz w:val="24"/>
          <w:szCs w:val="24"/>
        </w:rPr>
        <w:t xml:space="preserve"> (oluyor) işte hani normal doğumun şeklini </w:t>
      </w:r>
      <w:proofErr w:type="spellStart"/>
      <w:r w:rsidR="00DE4D63" w:rsidRPr="00087849">
        <w:rPr>
          <w:i/>
          <w:iCs/>
          <w:color w:val="000000"/>
          <w:sz w:val="24"/>
          <w:szCs w:val="24"/>
        </w:rPr>
        <w:t>otutturduktan</w:t>
      </w:r>
      <w:proofErr w:type="spellEnd"/>
      <w:r w:rsidR="00DE4D63" w:rsidRPr="00087849">
        <w:rPr>
          <w:i/>
          <w:iCs/>
          <w:color w:val="000000"/>
          <w:sz w:val="24"/>
          <w:szCs w:val="24"/>
        </w:rPr>
        <w:t xml:space="preserve"> (oturtturduktan) sonra ve </w:t>
      </w:r>
      <w:proofErr w:type="spellStart"/>
      <w:r w:rsidR="00DE4D63" w:rsidRPr="00087849">
        <w:rPr>
          <w:i/>
          <w:iCs/>
          <w:color w:val="000000"/>
          <w:sz w:val="24"/>
          <w:szCs w:val="24"/>
        </w:rPr>
        <w:t>sezeryana</w:t>
      </w:r>
      <w:proofErr w:type="spellEnd"/>
      <w:r w:rsidR="00DE4D63" w:rsidRPr="00087849">
        <w:rPr>
          <w:i/>
          <w:iCs/>
          <w:color w:val="000000"/>
          <w:sz w:val="24"/>
          <w:szCs w:val="24"/>
        </w:rPr>
        <w:t xml:space="preserve"> karar verildiyse eğer doğal olarak o günde yani bebek hemen alındığından dolayı çalışma şartını daha kolay olduğunu düşünüyorum çünkü </w:t>
      </w:r>
      <w:proofErr w:type="spellStart"/>
      <w:r w:rsidR="00DE4D63" w:rsidRPr="00087849">
        <w:rPr>
          <w:i/>
          <w:iCs/>
          <w:color w:val="000000"/>
          <w:sz w:val="24"/>
          <w:szCs w:val="24"/>
        </w:rPr>
        <w:t>bi</w:t>
      </w:r>
      <w:proofErr w:type="spellEnd"/>
      <w:r w:rsidR="00DE4D63" w:rsidRPr="00087849">
        <w:rPr>
          <w:i/>
          <w:iCs/>
          <w:color w:val="000000"/>
          <w:sz w:val="24"/>
          <w:szCs w:val="24"/>
        </w:rPr>
        <w:t xml:space="preserve"> (bir) planlı bir süreç var o planlı süreçte gereken işlemler </w:t>
      </w:r>
      <w:proofErr w:type="spellStart"/>
      <w:r w:rsidR="00DE4D63" w:rsidRPr="00087849">
        <w:rPr>
          <w:i/>
          <w:iCs/>
          <w:color w:val="000000"/>
          <w:sz w:val="24"/>
          <w:szCs w:val="24"/>
        </w:rPr>
        <w:t>yapılıyo</w:t>
      </w:r>
      <w:proofErr w:type="spellEnd"/>
      <w:r w:rsidR="00DE4D63" w:rsidRPr="00087849">
        <w:rPr>
          <w:i/>
          <w:iCs/>
          <w:color w:val="000000"/>
          <w:sz w:val="24"/>
          <w:szCs w:val="24"/>
        </w:rPr>
        <w:t xml:space="preserve"> (yapılıyor) ve </w:t>
      </w:r>
      <w:proofErr w:type="spellStart"/>
      <w:r w:rsidR="00DE4D63" w:rsidRPr="00087849">
        <w:rPr>
          <w:i/>
          <w:iCs/>
          <w:color w:val="000000"/>
          <w:sz w:val="24"/>
          <w:szCs w:val="24"/>
        </w:rPr>
        <w:t>bitiyo</w:t>
      </w:r>
      <w:proofErr w:type="spellEnd"/>
      <w:r w:rsidR="00DE4D63" w:rsidRPr="00087849">
        <w:rPr>
          <w:i/>
          <w:iCs/>
          <w:color w:val="000000"/>
          <w:sz w:val="24"/>
          <w:szCs w:val="24"/>
        </w:rPr>
        <w:t xml:space="preserve"> (bitiyor) ama diğer türlü normal doğumdan </w:t>
      </w:r>
      <w:proofErr w:type="spellStart"/>
      <w:r w:rsidR="00DE4D63" w:rsidRPr="00087849">
        <w:rPr>
          <w:i/>
          <w:iCs/>
          <w:color w:val="000000"/>
          <w:sz w:val="24"/>
          <w:szCs w:val="24"/>
        </w:rPr>
        <w:t>noluyo</w:t>
      </w:r>
      <w:proofErr w:type="spellEnd"/>
      <w:r w:rsidR="00DE4D63" w:rsidRPr="00087849">
        <w:rPr>
          <w:i/>
          <w:iCs/>
          <w:color w:val="000000"/>
          <w:sz w:val="24"/>
          <w:szCs w:val="24"/>
        </w:rPr>
        <w:t xml:space="preserve"> (ne oluyor) sık takip </w:t>
      </w:r>
      <w:proofErr w:type="spellStart"/>
      <w:r w:rsidR="00DE4D63" w:rsidRPr="00087849">
        <w:rPr>
          <w:i/>
          <w:iCs/>
          <w:color w:val="000000"/>
          <w:sz w:val="24"/>
          <w:szCs w:val="24"/>
        </w:rPr>
        <w:t>gerektiriyo</w:t>
      </w:r>
      <w:proofErr w:type="spellEnd"/>
      <w:r w:rsidR="00DE4D63" w:rsidRPr="00087849">
        <w:rPr>
          <w:i/>
          <w:iCs/>
          <w:color w:val="000000"/>
          <w:sz w:val="24"/>
          <w:szCs w:val="24"/>
        </w:rPr>
        <w:t xml:space="preserve"> (gerektiriyor) bebeğin ne zaman geleceğini </w:t>
      </w:r>
      <w:proofErr w:type="spellStart"/>
      <w:r w:rsidR="00DE4D63" w:rsidRPr="00087849">
        <w:rPr>
          <w:i/>
          <w:iCs/>
          <w:color w:val="000000"/>
          <w:sz w:val="24"/>
          <w:szCs w:val="24"/>
        </w:rPr>
        <w:t>bilmiyosunuz</w:t>
      </w:r>
      <w:proofErr w:type="spellEnd"/>
      <w:r w:rsidR="00DE4D63" w:rsidRPr="00087849">
        <w:rPr>
          <w:i/>
          <w:iCs/>
          <w:color w:val="000000"/>
          <w:sz w:val="24"/>
          <w:szCs w:val="24"/>
        </w:rPr>
        <w:t xml:space="preserve"> (bilmiyorsunuz) gecenin </w:t>
      </w:r>
      <w:proofErr w:type="spellStart"/>
      <w:r w:rsidR="00DE4D63" w:rsidRPr="00087849">
        <w:rPr>
          <w:i/>
          <w:iCs/>
          <w:color w:val="000000"/>
          <w:sz w:val="24"/>
          <w:szCs w:val="24"/>
        </w:rPr>
        <w:t>bi</w:t>
      </w:r>
      <w:proofErr w:type="spellEnd"/>
      <w:r w:rsidR="00DE4D63" w:rsidRPr="00087849">
        <w:rPr>
          <w:i/>
          <w:iCs/>
          <w:color w:val="000000"/>
          <w:sz w:val="24"/>
          <w:szCs w:val="24"/>
        </w:rPr>
        <w:t xml:space="preserve"> (bir) vakti de gelebilir ondan dolayı şartlar açısından daha kolay olan </w:t>
      </w:r>
      <w:proofErr w:type="spellStart"/>
      <w:r w:rsidR="00DE4D63" w:rsidRPr="00087849">
        <w:rPr>
          <w:i/>
          <w:iCs/>
          <w:color w:val="000000"/>
          <w:sz w:val="24"/>
          <w:szCs w:val="24"/>
        </w:rPr>
        <w:t>sezaryanla</w:t>
      </w:r>
      <w:proofErr w:type="spellEnd"/>
      <w:r w:rsidR="00DE4D63" w:rsidRPr="00087849">
        <w:rPr>
          <w:i/>
          <w:iCs/>
          <w:color w:val="000000"/>
          <w:sz w:val="24"/>
          <w:szCs w:val="24"/>
        </w:rPr>
        <w:t xml:space="preserve"> </w:t>
      </w:r>
      <w:proofErr w:type="spellStart"/>
      <w:r w:rsidR="00DE4D63" w:rsidRPr="00087849">
        <w:rPr>
          <w:i/>
          <w:iCs/>
          <w:color w:val="000000"/>
          <w:sz w:val="24"/>
          <w:szCs w:val="24"/>
        </w:rPr>
        <w:t>oluyo</w:t>
      </w:r>
      <w:proofErr w:type="spellEnd"/>
      <w:r w:rsidR="00DE4D63" w:rsidRPr="00087849">
        <w:rPr>
          <w:i/>
          <w:iCs/>
          <w:color w:val="000000"/>
          <w:sz w:val="24"/>
          <w:szCs w:val="24"/>
        </w:rPr>
        <w:t xml:space="preserve"> (oluyor).” </w:t>
      </w:r>
      <w:r w:rsidR="006A0441" w:rsidRPr="00031DF3">
        <w:rPr>
          <w:i/>
          <w:iCs/>
          <w:color w:val="000000"/>
          <w:sz w:val="24"/>
          <w:szCs w:val="24"/>
        </w:rPr>
        <w:t>(</w:t>
      </w:r>
      <w:r w:rsidR="006A0441">
        <w:rPr>
          <w:i/>
          <w:iCs/>
          <w:color w:val="000000"/>
          <w:sz w:val="24"/>
          <w:szCs w:val="24"/>
        </w:rPr>
        <w:t>H7)</w:t>
      </w:r>
    </w:p>
    <w:p w14:paraId="30E67226" w14:textId="77777777" w:rsidR="006A0441" w:rsidRPr="00087849" w:rsidRDefault="006A0441" w:rsidP="00255EA3">
      <w:pPr>
        <w:spacing w:line="360" w:lineRule="auto"/>
        <w:jc w:val="both"/>
        <w:rPr>
          <w:i/>
          <w:iCs/>
          <w:color w:val="000000"/>
          <w:sz w:val="24"/>
          <w:szCs w:val="24"/>
        </w:rPr>
      </w:pPr>
    </w:p>
    <w:p w14:paraId="2F545D3B" w14:textId="77777777" w:rsidR="004B0D8F" w:rsidRPr="00234169" w:rsidRDefault="00DE4D63" w:rsidP="004B0D8F">
      <w:pPr>
        <w:spacing w:line="360" w:lineRule="auto"/>
        <w:jc w:val="both"/>
        <w:rPr>
          <w:rFonts w:eastAsia="Calibri"/>
          <w:i/>
          <w:iCs/>
          <w:noProof/>
          <w:color w:val="000000"/>
          <w:sz w:val="24"/>
          <w:szCs w:val="24"/>
        </w:rPr>
      </w:pPr>
      <w:r w:rsidRPr="00087849">
        <w:rPr>
          <w:i/>
          <w:iCs/>
          <w:color w:val="000000"/>
          <w:sz w:val="24"/>
          <w:szCs w:val="24"/>
        </w:rPr>
        <w:t xml:space="preserve">“Tabii ki doktorlarında bu konuda hani hiçbir patoloji yok iken hani öyle </w:t>
      </w:r>
      <w:proofErr w:type="spellStart"/>
      <w:r w:rsidRPr="00087849">
        <w:rPr>
          <w:i/>
          <w:iCs/>
          <w:color w:val="000000"/>
          <w:sz w:val="24"/>
          <w:szCs w:val="24"/>
        </w:rPr>
        <w:t>istiyosan</w:t>
      </w:r>
      <w:proofErr w:type="spellEnd"/>
      <w:r w:rsidRPr="00087849">
        <w:rPr>
          <w:i/>
          <w:iCs/>
          <w:color w:val="000000"/>
          <w:sz w:val="24"/>
          <w:szCs w:val="24"/>
        </w:rPr>
        <w:t xml:space="preserve"> (istiyorsan) tamam gel </w:t>
      </w:r>
      <w:proofErr w:type="spellStart"/>
      <w:r w:rsidRPr="00087849">
        <w:rPr>
          <w:i/>
          <w:iCs/>
          <w:color w:val="000000"/>
          <w:sz w:val="24"/>
          <w:szCs w:val="24"/>
        </w:rPr>
        <w:t>sezeryan</w:t>
      </w:r>
      <w:proofErr w:type="spellEnd"/>
      <w:r w:rsidRPr="00087849">
        <w:rPr>
          <w:i/>
          <w:iCs/>
          <w:color w:val="000000"/>
          <w:sz w:val="24"/>
          <w:szCs w:val="24"/>
        </w:rPr>
        <w:t xml:space="preserve"> yapalım kolaycılığına.” </w:t>
      </w:r>
      <w:r w:rsidR="004B0D8F">
        <w:rPr>
          <w:rFonts w:eastAsia="Calibri"/>
          <w:i/>
          <w:iCs/>
          <w:noProof/>
          <w:color w:val="000000"/>
          <w:sz w:val="24"/>
          <w:szCs w:val="24"/>
        </w:rPr>
        <w:t>(H14)</w:t>
      </w:r>
    </w:p>
    <w:p w14:paraId="4B1AB694" w14:textId="52897EC4" w:rsidR="00DE4D63" w:rsidRPr="00087849" w:rsidRDefault="00DE4D63" w:rsidP="00255EA3">
      <w:pPr>
        <w:spacing w:line="360" w:lineRule="auto"/>
        <w:jc w:val="both"/>
        <w:rPr>
          <w:i/>
          <w:iCs/>
          <w:color w:val="000000"/>
          <w:sz w:val="24"/>
          <w:szCs w:val="24"/>
        </w:rPr>
      </w:pPr>
    </w:p>
    <w:p w14:paraId="5ADB15F2" w14:textId="6D6648D8" w:rsidR="00DE4D63" w:rsidRPr="00087849" w:rsidRDefault="00DE4D63" w:rsidP="00255EA3">
      <w:pPr>
        <w:spacing w:line="360" w:lineRule="auto"/>
        <w:jc w:val="both"/>
        <w:rPr>
          <w:i/>
          <w:iCs/>
          <w:color w:val="000000"/>
          <w:sz w:val="24"/>
          <w:szCs w:val="24"/>
        </w:rPr>
      </w:pPr>
      <w:r w:rsidRPr="00087849">
        <w:rPr>
          <w:i/>
          <w:iCs/>
          <w:color w:val="000000"/>
          <w:sz w:val="24"/>
          <w:szCs w:val="24"/>
        </w:rPr>
        <w:t xml:space="preserve">“Çünkü </w:t>
      </w:r>
      <w:proofErr w:type="spellStart"/>
      <w:r w:rsidRPr="00087849">
        <w:rPr>
          <w:i/>
          <w:iCs/>
          <w:color w:val="000000"/>
          <w:sz w:val="24"/>
          <w:szCs w:val="24"/>
        </w:rPr>
        <w:t>sezaryan</w:t>
      </w:r>
      <w:proofErr w:type="spellEnd"/>
      <w:r w:rsidRPr="00087849">
        <w:rPr>
          <w:i/>
          <w:iCs/>
          <w:color w:val="000000"/>
          <w:sz w:val="24"/>
          <w:szCs w:val="24"/>
        </w:rPr>
        <w:t xml:space="preserve"> hekimin de kolayına </w:t>
      </w:r>
      <w:proofErr w:type="spellStart"/>
      <w:r w:rsidRPr="00087849">
        <w:rPr>
          <w:i/>
          <w:iCs/>
          <w:color w:val="000000"/>
          <w:sz w:val="24"/>
          <w:szCs w:val="24"/>
        </w:rPr>
        <w:t>geliyo</w:t>
      </w:r>
      <w:proofErr w:type="spellEnd"/>
      <w:r w:rsidRPr="00087849">
        <w:rPr>
          <w:i/>
          <w:iCs/>
          <w:color w:val="000000"/>
          <w:sz w:val="24"/>
          <w:szCs w:val="24"/>
        </w:rPr>
        <w:t xml:space="preserve"> (geliyor).” (</w:t>
      </w:r>
      <w:r w:rsidR="007C78CF">
        <w:rPr>
          <w:i/>
          <w:iCs/>
          <w:color w:val="000000"/>
          <w:sz w:val="24"/>
          <w:szCs w:val="24"/>
        </w:rPr>
        <w:t>D5)</w:t>
      </w:r>
    </w:p>
    <w:p w14:paraId="21E5C37A" w14:textId="77777777" w:rsidR="00DE4D63" w:rsidRPr="00087849" w:rsidRDefault="00DE4D63" w:rsidP="00255EA3">
      <w:pPr>
        <w:spacing w:line="360" w:lineRule="auto"/>
        <w:jc w:val="both"/>
        <w:rPr>
          <w:i/>
          <w:iCs/>
          <w:color w:val="000000"/>
          <w:sz w:val="24"/>
          <w:szCs w:val="24"/>
        </w:rPr>
      </w:pPr>
    </w:p>
    <w:p w14:paraId="0688DBA4" w14:textId="22CD4812" w:rsidR="00DE4D63" w:rsidRPr="00087849" w:rsidRDefault="00DE4D63" w:rsidP="00255EA3">
      <w:pPr>
        <w:spacing w:line="360" w:lineRule="auto"/>
        <w:jc w:val="both"/>
        <w:rPr>
          <w:i/>
          <w:iCs/>
          <w:color w:val="000000"/>
          <w:sz w:val="24"/>
          <w:szCs w:val="24"/>
        </w:rPr>
      </w:pPr>
      <w:r w:rsidRPr="00087849">
        <w:rPr>
          <w:i/>
          <w:iCs/>
          <w:color w:val="000000"/>
          <w:sz w:val="24"/>
          <w:szCs w:val="24"/>
        </w:rPr>
        <w:t xml:space="preserve">“Gene de hani onlar da biraz da işin kolayına </w:t>
      </w:r>
      <w:proofErr w:type="spellStart"/>
      <w:r w:rsidRPr="00087849">
        <w:rPr>
          <w:i/>
          <w:iCs/>
          <w:color w:val="000000"/>
          <w:sz w:val="24"/>
          <w:szCs w:val="24"/>
        </w:rPr>
        <w:t>kaçıyo</w:t>
      </w:r>
      <w:proofErr w:type="spellEnd"/>
      <w:r w:rsidRPr="00087849">
        <w:rPr>
          <w:i/>
          <w:iCs/>
          <w:color w:val="000000"/>
          <w:sz w:val="24"/>
          <w:szCs w:val="24"/>
        </w:rPr>
        <w:t xml:space="preserve"> (kaçıyor) gibi </w:t>
      </w:r>
      <w:proofErr w:type="spellStart"/>
      <w:r w:rsidRPr="00087849">
        <w:rPr>
          <w:i/>
          <w:iCs/>
          <w:color w:val="000000"/>
          <w:sz w:val="24"/>
          <w:szCs w:val="24"/>
        </w:rPr>
        <w:t>geliyolar</w:t>
      </w:r>
      <w:proofErr w:type="spellEnd"/>
      <w:r w:rsidRPr="00087849">
        <w:rPr>
          <w:i/>
          <w:iCs/>
          <w:color w:val="000000"/>
          <w:sz w:val="24"/>
          <w:szCs w:val="24"/>
        </w:rPr>
        <w:t xml:space="preserve"> (geliyorlar) bana onlar da hani hastayı </w:t>
      </w:r>
      <w:proofErr w:type="spellStart"/>
      <w:r w:rsidRPr="00087849">
        <w:rPr>
          <w:i/>
          <w:iCs/>
          <w:color w:val="000000"/>
          <w:sz w:val="24"/>
          <w:szCs w:val="24"/>
        </w:rPr>
        <w:t>sezaryan</w:t>
      </w:r>
      <w:proofErr w:type="spellEnd"/>
      <w:r w:rsidRPr="00087849">
        <w:rPr>
          <w:i/>
          <w:iCs/>
          <w:color w:val="000000"/>
          <w:sz w:val="24"/>
          <w:szCs w:val="24"/>
        </w:rPr>
        <w:t xml:space="preserve"> </w:t>
      </w:r>
      <w:proofErr w:type="spellStart"/>
      <w:r w:rsidRPr="00087849">
        <w:rPr>
          <w:i/>
          <w:iCs/>
          <w:color w:val="000000"/>
          <w:sz w:val="24"/>
          <w:szCs w:val="24"/>
        </w:rPr>
        <w:t>olcam</w:t>
      </w:r>
      <w:proofErr w:type="spellEnd"/>
      <w:r w:rsidRPr="00087849">
        <w:rPr>
          <w:i/>
          <w:iCs/>
          <w:color w:val="000000"/>
          <w:sz w:val="24"/>
          <w:szCs w:val="24"/>
        </w:rPr>
        <w:t xml:space="preserve"> (olacağım) dedikten sonra ikna </w:t>
      </w:r>
      <w:proofErr w:type="spellStart"/>
      <w:r w:rsidRPr="00087849">
        <w:rPr>
          <w:i/>
          <w:iCs/>
          <w:color w:val="000000"/>
          <w:sz w:val="24"/>
          <w:szCs w:val="24"/>
        </w:rPr>
        <w:t>etmiyolar</w:t>
      </w:r>
      <w:proofErr w:type="spellEnd"/>
      <w:r w:rsidRPr="00087849">
        <w:rPr>
          <w:i/>
          <w:iCs/>
          <w:color w:val="000000"/>
          <w:sz w:val="24"/>
          <w:szCs w:val="24"/>
        </w:rPr>
        <w:t xml:space="preserve"> (etmiyorlar) diye düşünüyorum.” (</w:t>
      </w:r>
      <w:r w:rsidR="00C6630A">
        <w:rPr>
          <w:i/>
          <w:iCs/>
          <w:color w:val="000000"/>
          <w:sz w:val="24"/>
          <w:szCs w:val="24"/>
        </w:rPr>
        <w:t>H8)</w:t>
      </w:r>
    </w:p>
    <w:p w14:paraId="4B5EDE85" w14:textId="77777777" w:rsidR="00DE4D63" w:rsidRPr="00087849" w:rsidRDefault="00DE4D63" w:rsidP="00255EA3">
      <w:pPr>
        <w:spacing w:line="360" w:lineRule="auto"/>
        <w:jc w:val="both"/>
        <w:rPr>
          <w:i/>
          <w:iCs/>
          <w:color w:val="000000"/>
          <w:sz w:val="24"/>
          <w:szCs w:val="24"/>
        </w:rPr>
      </w:pPr>
    </w:p>
    <w:p w14:paraId="118B7A26" w14:textId="16B7E825" w:rsidR="00DE4D63" w:rsidRPr="000E6E72" w:rsidRDefault="000E6E72" w:rsidP="000E6E72">
      <w:pPr>
        <w:jc w:val="both"/>
        <w:rPr>
          <w:b/>
          <w:bCs/>
          <w:i/>
          <w:iCs/>
          <w:color w:val="000000"/>
          <w:sz w:val="24"/>
          <w:szCs w:val="24"/>
        </w:rPr>
      </w:pPr>
      <w:r w:rsidRPr="000E6E72">
        <w:rPr>
          <w:b/>
          <w:bCs/>
          <w:i/>
          <w:iCs/>
          <w:color w:val="000000"/>
          <w:sz w:val="24"/>
          <w:szCs w:val="24"/>
        </w:rPr>
        <w:t>“Sezaryen doğumda doktorun aktif olması”</w:t>
      </w:r>
      <w:r w:rsidRPr="000E6E72">
        <w:rPr>
          <w:i/>
          <w:iCs/>
          <w:color w:val="000000"/>
          <w:sz w:val="24"/>
          <w:szCs w:val="24"/>
        </w:rPr>
        <w:t xml:space="preserve"> </w:t>
      </w:r>
      <w:r w:rsidRPr="000E6E72">
        <w:rPr>
          <w:b/>
          <w:bCs/>
          <w:i/>
          <w:iCs/>
          <w:color w:val="000000"/>
          <w:sz w:val="24"/>
          <w:szCs w:val="24"/>
        </w:rPr>
        <w:t>koduna ilişkin katılımcı ifadesi</w:t>
      </w:r>
    </w:p>
    <w:p w14:paraId="4C665894" w14:textId="77777777" w:rsidR="00255EA3" w:rsidRPr="00087849" w:rsidRDefault="00255EA3" w:rsidP="00DE4D63">
      <w:pPr>
        <w:jc w:val="center"/>
        <w:rPr>
          <w:i/>
          <w:iCs/>
          <w:color w:val="000000"/>
          <w:sz w:val="36"/>
          <w:szCs w:val="36"/>
        </w:rPr>
      </w:pPr>
    </w:p>
    <w:p w14:paraId="2ED9B183" w14:textId="04EFBA10" w:rsidR="00DE4D63" w:rsidRPr="00087849" w:rsidRDefault="00DE4D63" w:rsidP="00DE4D63">
      <w:pPr>
        <w:spacing w:line="360" w:lineRule="auto"/>
        <w:jc w:val="both"/>
        <w:rPr>
          <w:rFonts w:eastAsia="Calibri"/>
          <w:b/>
          <w:bCs/>
          <w:noProof/>
          <w:color w:val="000000"/>
          <w:sz w:val="24"/>
          <w:szCs w:val="24"/>
        </w:rPr>
      </w:pPr>
      <w:r w:rsidRPr="00087849">
        <w:rPr>
          <w:rFonts w:eastAsia="Calibri"/>
          <w:i/>
          <w:iCs/>
          <w:noProof/>
          <w:color w:val="000000"/>
          <w:sz w:val="24"/>
          <w:szCs w:val="24"/>
        </w:rPr>
        <w:t>“Yüzden hani sezaryan daha böyle hekimin aktif rol aldığı hastaya daha çok yardımcı olabildiği bir doğum şekli gibi geliyo (geliyor) bana da.” (</w:t>
      </w:r>
      <w:r w:rsidR="007C78CF">
        <w:rPr>
          <w:rFonts w:eastAsia="Calibri"/>
          <w:i/>
          <w:iCs/>
          <w:noProof/>
          <w:color w:val="000000"/>
          <w:sz w:val="24"/>
          <w:szCs w:val="24"/>
        </w:rPr>
        <w:t>D5)</w:t>
      </w:r>
    </w:p>
    <w:p w14:paraId="707BC0C9" w14:textId="77777777" w:rsidR="00DE4D63" w:rsidRPr="00087849" w:rsidRDefault="00DE4D63" w:rsidP="00DE4D63">
      <w:pPr>
        <w:spacing w:line="360" w:lineRule="auto"/>
        <w:jc w:val="both"/>
        <w:rPr>
          <w:b/>
          <w:bCs/>
          <w:noProof/>
          <w:sz w:val="24"/>
          <w:szCs w:val="24"/>
        </w:rPr>
      </w:pPr>
    </w:p>
    <w:p w14:paraId="569FC2D3" w14:textId="5328301D" w:rsidR="00DE4D63" w:rsidRPr="00255EA3" w:rsidRDefault="00DE4D63" w:rsidP="00C00387">
      <w:pPr>
        <w:pStyle w:val="ListeParagraf"/>
        <w:numPr>
          <w:ilvl w:val="3"/>
          <w:numId w:val="2"/>
        </w:numPr>
        <w:spacing w:line="360" w:lineRule="auto"/>
        <w:ind w:left="0" w:firstLine="0"/>
        <w:jc w:val="both"/>
        <w:rPr>
          <w:b/>
          <w:bCs/>
          <w:noProof/>
          <w:sz w:val="24"/>
          <w:szCs w:val="24"/>
        </w:rPr>
      </w:pPr>
      <w:r w:rsidRPr="00255EA3">
        <w:rPr>
          <w:b/>
          <w:bCs/>
          <w:noProof/>
          <w:sz w:val="24"/>
          <w:szCs w:val="24"/>
        </w:rPr>
        <w:t>Yaklaşımlarda Görece Değişim</w:t>
      </w:r>
    </w:p>
    <w:p w14:paraId="5B046875" w14:textId="77777777" w:rsidR="00255EA3" w:rsidRPr="00255EA3" w:rsidRDefault="00255EA3" w:rsidP="00255EA3">
      <w:pPr>
        <w:pStyle w:val="ListeParagraf"/>
        <w:spacing w:line="360" w:lineRule="auto"/>
        <w:ind w:left="1080"/>
        <w:jc w:val="both"/>
        <w:rPr>
          <w:b/>
          <w:bCs/>
          <w:noProof/>
          <w:sz w:val="24"/>
          <w:szCs w:val="24"/>
        </w:rPr>
      </w:pPr>
    </w:p>
    <w:p w14:paraId="4A01F065" w14:textId="093388E4" w:rsidR="00DE4D63" w:rsidRDefault="00DE4D63" w:rsidP="00DE4D63">
      <w:pPr>
        <w:spacing w:line="360" w:lineRule="auto"/>
        <w:jc w:val="both"/>
        <w:rPr>
          <w:noProof/>
          <w:sz w:val="24"/>
          <w:szCs w:val="24"/>
        </w:rPr>
      </w:pPr>
      <w:r w:rsidRPr="00087849">
        <w:rPr>
          <w:b/>
          <w:bCs/>
          <w:noProof/>
          <w:sz w:val="24"/>
          <w:szCs w:val="24"/>
        </w:rPr>
        <w:tab/>
      </w:r>
      <w:r w:rsidRPr="00087849">
        <w:rPr>
          <w:noProof/>
          <w:sz w:val="24"/>
          <w:szCs w:val="24"/>
        </w:rPr>
        <w:t xml:space="preserve">“Yaklaşımlarda </w:t>
      </w:r>
      <w:r w:rsidR="000E6E72" w:rsidRPr="00087849">
        <w:rPr>
          <w:noProof/>
          <w:sz w:val="24"/>
          <w:szCs w:val="24"/>
        </w:rPr>
        <w:t>görece değişim” te</w:t>
      </w:r>
      <w:r w:rsidRPr="00087849">
        <w:rPr>
          <w:noProof/>
          <w:sz w:val="24"/>
          <w:szCs w:val="24"/>
        </w:rPr>
        <w:t xml:space="preserve">ması dört alt temadan bir araya gelmiştir. Bunlar; </w:t>
      </w:r>
      <w:r w:rsidR="000E6E72" w:rsidRPr="000E6E72">
        <w:rPr>
          <w:noProof/>
          <w:sz w:val="24"/>
          <w:szCs w:val="24"/>
        </w:rPr>
        <w:t>“politik ve kurumsal mekanizmaların değişimi”, “doğal akışa çağrı”, “tıbbileşmiş mühendislikten uzaklaşma” ve “motivasyon ve bilgiye erişim</w:t>
      </w:r>
      <w:r w:rsidRPr="00087849">
        <w:rPr>
          <w:noProof/>
          <w:sz w:val="24"/>
          <w:szCs w:val="24"/>
        </w:rPr>
        <w:t>” alt temalarıdır (Şekil</w:t>
      </w:r>
      <w:r w:rsidR="00087849">
        <w:rPr>
          <w:noProof/>
          <w:sz w:val="24"/>
          <w:szCs w:val="24"/>
        </w:rPr>
        <w:t xml:space="preserve"> 2</w:t>
      </w:r>
      <w:r w:rsidR="0038234F">
        <w:rPr>
          <w:noProof/>
          <w:sz w:val="24"/>
          <w:szCs w:val="24"/>
        </w:rPr>
        <w:t>4</w:t>
      </w:r>
      <w:r w:rsidRPr="00087849">
        <w:rPr>
          <w:noProof/>
          <w:sz w:val="24"/>
          <w:szCs w:val="24"/>
        </w:rPr>
        <w:t>).</w:t>
      </w:r>
      <w:r w:rsidR="00143BB2">
        <w:rPr>
          <w:noProof/>
          <w:sz w:val="24"/>
          <w:szCs w:val="24"/>
        </w:rPr>
        <w:t xml:space="preserve"> </w:t>
      </w:r>
      <w:r w:rsidR="00A71C07">
        <w:rPr>
          <w:noProof/>
          <w:sz w:val="24"/>
          <w:szCs w:val="24"/>
        </w:rPr>
        <w:t xml:space="preserve">Ayrıca, </w:t>
      </w:r>
      <w:r w:rsidR="00143BB2" w:rsidRPr="00087849">
        <w:rPr>
          <w:noProof/>
          <w:sz w:val="24"/>
          <w:szCs w:val="24"/>
        </w:rPr>
        <w:t xml:space="preserve">Yaklaşımlarda görece değişim </w:t>
      </w:r>
      <w:r w:rsidR="00B7021D">
        <w:rPr>
          <w:noProof/>
          <w:sz w:val="24"/>
          <w:szCs w:val="24"/>
        </w:rPr>
        <w:t>modeli oluşturulmuştur (Şekil</w:t>
      </w:r>
      <w:r w:rsidR="0038234F">
        <w:rPr>
          <w:noProof/>
          <w:sz w:val="24"/>
          <w:szCs w:val="24"/>
        </w:rPr>
        <w:t xml:space="preserve"> 25</w:t>
      </w:r>
      <w:r w:rsidR="00B7021D">
        <w:rPr>
          <w:noProof/>
          <w:sz w:val="24"/>
          <w:szCs w:val="24"/>
        </w:rPr>
        <w:t xml:space="preserve"> ).</w:t>
      </w:r>
    </w:p>
    <w:p w14:paraId="591F9EEB" w14:textId="77777777" w:rsidR="00255EA3" w:rsidRPr="00087849" w:rsidRDefault="00255EA3" w:rsidP="00DE4D63">
      <w:pPr>
        <w:spacing w:line="360" w:lineRule="auto"/>
        <w:jc w:val="both"/>
        <w:rPr>
          <w:noProof/>
          <w:sz w:val="24"/>
          <w:szCs w:val="24"/>
        </w:rPr>
      </w:pPr>
    </w:p>
    <w:p w14:paraId="47702111" w14:textId="77777777" w:rsidR="00DE4D63" w:rsidRPr="00087849" w:rsidRDefault="00DE4D63" w:rsidP="00DE4D63">
      <w:pPr>
        <w:spacing w:line="360" w:lineRule="auto"/>
        <w:jc w:val="both"/>
        <w:rPr>
          <w:noProof/>
          <w:sz w:val="24"/>
          <w:szCs w:val="24"/>
        </w:rPr>
      </w:pPr>
      <w:r w:rsidRPr="00087849">
        <w:rPr>
          <w:noProof/>
          <w:sz w:val="24"/>
          <w:szCs w:val="24"/>
          <w:lang w:bidi="ar-SA"/>
        </w:rPr>
        <w:lastRenderedPageBreak/>
        <w:drawing>
          <wp:inline distT="0" distB="0" distL="0" distR="0" wp14:anchorId="68976524" wp14:editId="0E636FFB">
            <wp:extent cx="5760720" cy="1528549"/>
            <wp:effectExtent l="0" t="0" r="0" b="0"/>
            <wp:docPr id="1953601390" name="Resim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3"/>
                    <pic:cNvPicPr>
                      <a:picLocks noChangeAspect="1" noChangeArrowheads="1"/>
                    </pic:cNvPicPr>
                  </pic:nvPicPr>
                  <pic:blipFill>
                    <a:blip r:embed="rId40" cstate="print">
                      <a:extLst>
                        <a:ext uri="{28A0092B-C50C-407E-A947-70E740481C1C}">
                          <a14:useLocalDpi xmlns:a14="http://schemas.microsoft.com/office/drawing/2010/main" val="0"/>
                        </a:ext>
                      </a:extLst>
                    </a:blip>
                    <a:srcRect/>
                    <a:stretch>
                      <a:fillRect/>
                    </a:stretch>
                  </pic:blipFill>
                  <pic:spPr bwMode="auto">
                    <a:xfrm>
                      <a:off x="0" y="0"/>
                      <a:ext cx="5780447" cy="1533783"/>
                    </a:xfrm>
                    <a:prstGeom prst="rect">
                      <a:avLst/>
                    </a:prstGeom>
                    <a:noFill/>
                    <a:ln>
                      <a:noFill/>
                    </a:ln>
                  </pic:spPr>
                </pic:pic>
              </a:graphicData>
            </a:graphic>
          </wp:inline>
        </w:drawing>
      </w:r>
    </w:p>
    <w:p w14:paraId="33B162DE" w14:textId="56ADF465" w:rsidR="00DE4D63" w:rsidRDefault="00DE4D63" w:rsidP="00DE4D63">
      <w:pPr>
        <w:spacing w:line="360" w:lineRule="auto"/>
        <w:jc w:val="both"/>
        <w:rPr>
          <w:b/>
          <w:bCs/>
          <w:noProof/>
          <w:sz w:val="24"/>
          <w:szCs w:val="24"/>
        </w:rPr>
      </w:pPr>
      <w:r w:rsidRPr="00087849">
        <w:rPr>
          <w:b/>
          <w:bCs/>
          <w:noProof/>
          <w:sz w:val="24"/>
          <w:szCs w:val="24"/>
        </w:rPr>
        <w:t>Şekil</w:t>
      </w:r>
      <w:r w:rsidR="0096717A">
        <w:rPr>
          <w:b/>
          <w:bCs/>
          <w:noProof/>
          <w:sz w:val="24"/>
          <w:szCs w:val="24"/>
        </w:rPr>
        <w:t xml:space="preserve"> 2</w:t>
      </w:r>
      <w:r w:rsidR="0038234F">
        <w:rPr>
          <w:b/>
          <w:bCs/>
          <w:noProof/>
          <w:sz w:val="24"/>
          <w:szCs w:val="24"/>
        </w:rPr>
        <w:t>4.</w:t>
      </w:r>
      <w:r w:rsidRPr="00087849">
        <w:rPr>
          <w:b/>
          <w:bCs/>
          <w:noProof/>
          <w:sz w:val="24"/>
          <w:szCs w:val="24"/>
        </w:rPr>
        <w:t xml:space="preserve"> </w:t>
      </w:r>
      <w:r w:rsidRPr="005F5C8D">
        <w:rPr>
          <w:noProof/>
          <w:sz w:val="24"/>
          <w:szCs w:val="24"/>
        </w:rPr>
        <w:t>Yaklaşımlarda Görece Değişim Alt Temaları</w:t>
      </w:r>
    </w:p>
    <w:p w14:paraId="70BE0B9E" w14:textId="77777777" w:rsidR="00A71C07" w:rsidRDefault="00A71C07" w:rsidP="00DE4D63">
      <w:pPr>
        <w:spacing w:line="360" w:lineRule="auto"/>
        <w:jc w:val="both"/>
        <w:rPr>
          <w:b/>
          <w:bCs/>
          <w:noProof/>
          <w:sz w:val="24"/>
          <w:szCs w:val="24"/>
        </w:rPr>
      </w:pPr>
    </w:p>
    <w:p w14:paraId="5A5FCF4A" w14:textId="3ED5BA04" w:rsidR="00980F7B" w:rsidRPr="00980F7B" w:rsidRDefault="00EF213A" w:rsidP="00980F7B">
      <w:pPr>
        <w:spacing w:line="360" w:lineRule="auto"/>
        <w:jc w:val="both"/>
        <w:rPr>
          <w:b/>
          <w:bCs/>
          <w:noProof/>
          <w:sz w:val="24"/>
          <w:szCs w:val="24"/>
        </w:rPr>
      </w:pPr>
      <w:r w:rsidRPr="00EF213A">
        <w:rPr>
          <w:b/>
          <w:bCs/>
          <w:noProof/>
          <w:sz w:val="24"/>
          <w:szCs w:val="24"/>
          <w:lang w:bidi="ar-SA"/>
        </w:rPr>
        <w:drawing>
          <wp:inline distT="0" distB="0" distL="0" distR="0" wp14:anchorId="284E0CF0" wp14:editId="2C6B876D">
            <wp:extent cx="5760085" cy="4733925"/>
            <wp:effectExtent l="0" t="0" r="0" b="9525"/>
            <wp:docPr id="1550547008" name="İçerik Yer Tutucusu 7">
              <a:extLst xmlns:a="http://schemas.openxmlformats.org/drawingml/2006/main">
                <a:ext uri="{FF2B5EF4-FFF2-40B4-BE49-F238E27FC236}">
                  <a16:creationId xmlns:a16="http://schemas.microsoft.com/office/drawing/2014/main" id="{897FC1C8-EC57-95F7-46BF-004DFF004F0B}"/>
                </a:ext>
              </a:extLst>
            </wp:docPr>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8" name="İçerik Yer Tutucusu 7">
                      <a:extLst>
                        <a:ext uri="{FF2B5EF4-FFF2-40B4-BE49-F238E27FC236}">
                          <a16:creationId xmlns:a16="http://schemas.microsoft.com/office/drawing/2014/main" id="{897FC1C8-EC57-95F7-46BF-004DFF004F0B}"/>
                        </a:ext>
                      </a:extLst>
                    </pic:cNvPr>
                    <pic:cNvPicPr>
                      <a:picLocks noGrp="1" noChangeAspect="1"/>
                    </pic:cNvPicPr>
                  </pic:nvPicPr>
                  <pic:blipFill>
                    <a:blip r:embed="rId41">
                      <a:extLst>
                        <a:ext uri="{28A0092B-C50C-407E-A947-70E740481C1C}">
                          <a14:useLocalDpi xmlns:a14="http://schemas.microsoft.com/office/drawing/2010/main" val="0"/>
                        </a:ext>
                      </a:extLst>
                    </a:blip>
                    <a:stretch>
                      <a:fillRect/>
                    </a:stretch>
                  </pic:blipFill>
                  <pic:spPr>
                    <a:xfrm>
                      <a:off x="0" y="0"/>
                      <a:ext cx="5760085" cy="4733925"/>
                    </a:xfrm>
                    <a:prstGeom prst="rect">
                      <a:avLst/>
                    </a:prstGeom>
                  </pic:spPr>
                </pic:pic>
              </a:graphicData>
            </a:graphic>
          </wp:inline>
        </w:drawing>
      </w:r>
    </w:p>
    <w:p w14:paraId="6E2787F8" w14:textId="306C8F29" w:rsidR="00A71C07" w:rsidRPr="008D16B4" w:rsidRDefault="00980F7B" w:rsidP="00DE4D63">
      <w:pPr>
        <w:spacing w:line="360" w:lineRule="auto"/>
        <w:jc w:val="both"/>
        <w:rPr>
          <w:noProof/>
          <w:sz w:val="24"/>
          <w:szCs w:val="24"/>
          <w:highlight w:val="yellow"/>
        </w:rPr>
      </w:pPr>
      <w:r>
        <w:rPr>
          <w:b/>
          <w:bCs/>
          <w:noProof/>
          <w:sz w:val="24"/>
          <w:szCs w:val="24"/>
        </w:rPr>
        <w:t>Şekil</w:t>
      </w:r>
      <w:r w:rsidR="0038234F">
        <w:rPr>
          <w:b/>
          <w:bCs/>
          <w:noProof/>
          <w:sz w:val="24"/>
          <w:szCs w:val="24"/>
        </w:rPr>
        <w:t xml:space="preserve"> 25</w:t>
      </w:r>
      <w:r>
        <w:rPr>
          <w:b/>
          <w:bCs/>
          <w:noProof/>
          <w:sz w:val="24"/>
          <w:szCs w:val="24"/>
        </w:rPr>
        <w:t xml:space="preserve">. </w:t>
      </w:r>
      <w:r w:rsidRPr="000B531D">
        <w:rPr>
          <w:noProof/>
          <w:sz w:val="24"/>
          <w:szCs w:val="24"/>
        </w:rPr>
        <w:t>Yaklaşımlarda Görece Değişim Modeli</w:t>
      </w:r>
    </w:p>
    <w:p w14:paraId="6FEA1239" w14:textId="77777777" w:rsidR="001045F6" w:rsidRPr="008D16B4" w:rsidRDefault="001045F6" w:rsidP="00DE4D63">
      <w:pPr>
        <w:spacing w:line="360" w:lineRule="auto"/>
        <w:jc w:val="both"/>
        <w:rPr>
          <w:noProof/>
          <w:sz w:val="24"/>
          <w:szCs w:val="24"/>
          <w:highlight w:val="yellow"/>
        </w:rPr>
      </w:pPr>
    </w:p>
    <w:p w14:paraId="3847AC03" w14:textId="22BB8DD4" w:rsidR="000656D8" w:rsidRDefault="00926376" w:rsidP="00262952">
      <w:pPr>
        <w:spacing w:after="120" w:line="360" w:lineRule="auto"/>
        <w:ind w:firstLine="709"/>
        <w:jc w:val="both"/>
        <w:rPr>
          <w:noProof/>
          <w:sz w:val="24"/>
          <w:szCs w:val="24"/>
        </w:rPr>
      </w:pPr>
      <w:r w:rsidRPr="00262952">
        <w:rPr>
          <w:noProof/>
          <w:sz w:val="24"/>
          <w:szCs w:val="24"/>
        </w:rPr>
        <w:tab/>
        <w:t xml:space="preserve">Oluşturulan bu yapı, </w:t>
      </w:r>
      <w:r w:rsidR="00EC58DE" w:rsidRPr="00262952">
        <w:rPr>
          <w:noProof/>
          <w:sz w:val="24"/>
          <w:szCs w:val="24"/>
        </w:rPr>
        <w:t xml:space="preserve">doğum hizmetlerinde ve ebelik </w:t>
      </w:r>
      <w:r w:rsidR="002A4D34" w:rsidRPr="00262952">
        <w:rPr>
          <w:noProof/>
          <w:sz w:val="24"/>
          <w:szCs w:val="24"/>
        </w:rPr>
        <w:t>bakımında</w:t>
      </w:r>
      <w:r w:rsidR="00EC58DE" w:rsidRPr="00262952">
        <w:rPr>
          <w:noProof/>
          <w:sz w:val="24"/>
          <w:szCs w:val="24"/>
        </w:rPr>
        <w:t xml:space="preserve"> yaşanan felsefi ve sistemsel dönüşümü </w:t>
      </w:r>
      <w:r w:rsidR="009C75CA" w:rsidRPr="00262952">
        <w:rPr>
          <w:noProof/>
          <w:sz w:val="24"/>
          <w:szCs w:val="24"/>
        </w:rPr>
        <w:t>özetleyen bir çerçeve sunar.</w:t>
      </w:r>
    </w:p>
    <w:p w14:paraId="103CBDC8" w14:textId="5880F245" w:rsidR="00C00387" w:rsidRDefault="00C00387" w:rsidP="00262952">
      <w:pPr>
        <w:spacing w:after="120" w:line="360" w:lineRule="auto"/>
        <w:ind w:firstLine="709"/>
        <w:jc w:val="both"/>
        <w:rPr>
          <w:noProof/>
          <w:sz w:val="24"/>
          <w:szCs w:val="24"/>
        </w:rPr>
      </w:pPr>
    </w:p>
    <w:p w14:paraId="65DB33C8" w14:textId="77777777" w:rsidR="00C00387" w:rsidRPr="00262952" w:rsidRDefault="00C00387" w:rsidP="00262952">
      <w:pPr>
        <w:spacing w:after="120" w:line="360" w:lineRule="auto"/>
        <w:ind w:firstLine="709"/>
        <w:jc w:val="both"/>
        <w:rPr>
          <w:noProof/>
          <w:sz w:val="24"/>
          <w:szCs w:val="24"/>
        </w:rPr>
      </w:pPr>
    </w:p>
    <w:p w14:paraId="524E537E" w14:textId="3620BFCE" w:rsidR="001970C3" w:rsidRPr="00262952" w:rsidRDefault="001970C3" w:rsidP="00262952">
      <w:pPr>
        <w:spacing w:after="120" w:line="360" w:lineRule="auto"/>
        <w:ind w:left="-142" w:firstLine="709"/>
        <w:jc w:val="both"/>
        <w:rPr>
          <w:noProof/>
          <w:sz w:val="24"/>
          <w:szCs w:val="24"/>
        </w:rPr>
      </w:pPr>
      <w:r w:rsidRPr="00262952">
        <w:rPr>
          <w:b/>
          <w:bCs/>
          <w:sz w:val="24"/>
          <w:szCs w:val="24"/>
        </w:rPr>
        <w:lastRenderedPageBreak/>
        <w:t>Yaklaşımlarda Görece Değişim</w:t>
      </w:r>
      <w:r w:rsidR="009D10D5" w:rsidRPr="00262952">
        <w:rPr>
          <w:b/>
          <w:bCs/>
          <w:sz w:val="24"/>
          <w:szCs w:val="24"/>
        </w:rPr>
        <w:t xml:space="preserve">: </w:t>
      </w:r>
      <w:r w:rsidR="009D10D5" w:rsidRPr="00262952">
        <w:rPr>
          <w:sz w:val="24"/>
          <w:szCs w:val="24"/>
        </w:rPr>
        <w:t xml:space="preserve">Doğum hizmetlerinde yeni </w:t>
      </w:r>
      <w:r w:rsidR="002A4D34" w:rsidRPr="00262952">
        <w:rPr>
          <w:sz w:val="24"/>
          <w:szCs w:val="24"/>
        </w:rPr>
        <w:t>bir perspektif</w:t>
      </w:r>
    </w:p>
    <w:p w14:paraId="21E5DEB8" w14:textId="2367547F" w:rsidR="001970C3" w:rsidRPr="00262952" w:rsidRDefault="001970C3" w:rsidP="00262952">
      <w:pPr>
        <w:pStyle w:val="ListeParagraf"/>
        <w:widowControl/>
        <w:numPr>
          <w:ilvl w:val="1"/>
          <w:numId w:val="24"/>
        </w:numPr>
        <w:autoSpaceDE/>
        <w:autoSpaceDN/>
        <w:spacing w:after="120" w:line="360" w:lineRule="auto"/>
        <w:ind w:left="142" w:firstLine="709"/>
        <w:contextualSpacing w:val="0"/>
        <w:jc w:val="both"/>
        <w:rPr>
          <w:b/>
          <w:bCs/>
          <w:sz w:val="24"/>
          <w:szCs w:val="24"/>
        </w:rPr>
      </w:pPr>
      <w:r w:rsidRPr="00262952">
        <w:rPr>
          <w:b/>
          <w:bCs/>
          <w:sz w:val="24"/>
          <w:szCs w:val="24"/>
        </w:rPr>
        <w:t>Politik ve Kurumsal Mekanizmaların Değişimi</w:t>
      </w:r>
    </w:p>
    <w:p w14:paraId="26567533" w14:textId="63259C08" w:rsidR="009D10D5" w:rsidRPr="00262952" w:rsidRDefault="00A278C8" w:rsidP="00262952">
      <w:pPr>
        <w:widowControl/>
        <w:autoSpaceDE/>
        <w:autoSpaceDN/>
        <w:spacing w:after="120" w:line="360" w:lineRule="auto"/>
        <w:ind w:left="-142" w:firstLine="709"/>
        <w:jc w:val="both"/>
        <w:rPr>
          <w:sz w:val="24"/>
          <w:szCs w:val="24"/>
        </w:rPr>
      </w:pPr>
      <w:proofErr w:type="spellStart"/>
      <w:r w:rsidRPr="00262952">
        <w:rPr>
          <w:sz w:val="24"/>
          <w:szCs w:val="24"/>
        </w:rPr>
        <w:t>CS’nin</w:t>
      </w:r>
      <w:proofErr w:type="spellEnd"/>
      <w:r w:rsidRPr="00262952">
        <w:rPr>
          <w:sz w:val="24"/>
          <w:szCs w:val="24"/>
        </w:rPr>
        <w:t xml:space="preserve"> azaltılmasında, s</w:t>
      </w:r>
      <w:r w:rsidR="00D26FFC" w:rsidRPr="00262952">
        <w:rPr>
          <w:sz w:val="24"/>
          <w:szCs w:val="24"/>
        </w:rPr>
        <w:t>istem düzeyinde ve kurumsal kültürde yapılması gereken yapısal dönüşümleri ifade eder</w:t>
      </w:r>
      <w:r w:rsidR="00F17A72" w:rsidRPr="00262952">
        <w:rPr>
          <w:sz w:val="24"/>
          <w:szCs w:val="24"/>
        </w:rPr>
        <w:t>.</w:t>
      </w:r>
    </w:p>
    <w:p w14:paraId="4D6377AB" w14:textId="712E9A83" w:rsidR="0051744F" w:rsidRPr="00262952" w:rsidRDefault="001970C3" w:rsidP="00262952">
      <w:pPr>
        <w:widowControl/>
        <w:numPr>
          <w:ilvl w:val="0"/>
          <w:numId w:val="29"/>
        </w:numPr>
        <w:autoSpaceDE/>
        <w:autoSpaceDN/>
        <w:spacing w:after="120" w:line="360" w:lineRule="auto"/>
        <w:ind w:firstLine="709"/>
        <w:jc w:val="both"/>
        <w:rPr>
          <w:sz w:val="24"/>
          <w:szCs w:val="24"/>
        </w:rPr>
      </w:pPr>
      <w:r w:rsidRPr="00262952">
        <w:rPr>
          <w:b/>
          <w:bCs/>
          <w:sz w:val="24"/>
          <w:szCs w:val="24"/>
        </w:rPr>
        <w:t>Klinik Uygunluk ve Yetkinlik</w:t>
      </w:r>
      <w:r w:rsidR="0051744F" w:rsidRPr="00262952">
        <w:rPr>
          <w:b/>
          <w:bCs/>
          <w:sz w:val="24"/>
          <w:szCs w:val="24"/>
        </w:rPr>
        <w:t>:</w:t>
      </w:r>
      <w:r w:rsidR="0051744F" w:rsidRPr="00262952">
        <w:rPr>
          <w:sz w:val="24"/>
          <w:szCs w:val="24"/>
        </w:rPr>
        <w:t xml:space="preserve"> </w:t>
      </w:r>
      <w:proofErr w:type="spellStart"/>
      <w:r w:rsidR="00A278C8" w:rsidRPr="00262952">
        <w:rPr>
          <w:sz w:val="24"/>
          <w:szCs w:val="24"/>
        </w:rPr>
        <w:t>CS’nin</w:t>
      </w:r>
      <w:proofErr w:type="spellEnd"/>
      <w:r w:rsidR="00A278C8" w:rsidRPr="00262952">
        <w:rPr>
          <w:sz w:val="24"/>
          <w:szCs w:val="24"/>
        </w:rPr>
        <w:t xml:space="preserve"> rutin olarak </w:t>
      </w:r>
      <w:r w:rsidR="00CD54E7" w:rsidRPr="00262952">
        <w:rPr>
          <w:sz w:val="24"/>
          <w:szCs w:val="24"/>
        </w:rPr>
        <w:t>değil</w:t>
      </w:r>
      <w:r w:rsidR="00A278C8" w:rsidRPr="00262952">
        <w:rPr>
          <w:sz w:val="24"/>
          <w:szCs w:val="24"/>
        </w:rPr>
        <w:t>,</w:t>
      </w:r>
      <w:r w:rsidR="0051744F" w:rsidRPr="00262952">
        <w:rPr>
          <w:sz w:val="24"/>
          <w:szCs w:val="24"/>
        </w:rPr>
        <w:t xml:space="preserve"> klinik olarak </w:t>
      </w:r>
      <w:r w:rsidR="00CD54E7" w:rsidRPr="00262952">
        <w:rPr>
          <w:sz w:val="24"/>
          <w:szCs w:val="24"/>
        </w:rPr>
        <w:t xml:space="preserve">gerekçe ile yapılması </w:t>
      </w:r>
      <w:r w:rsidR="00A278C8" w:rsidRPr="00262952">
        <w:rPr>
          <w:sz w:val="24"/>
          <w:szCs w:val="24"/>
        </w:rPr>
        <w:t xml:space="preserve">ve </w:t>
      </w:r>
      <w:r w:rsidR="00987463" w:rsidRPr="00262952">
        <w:rPr>
          <w:sz w:val="24"/>
          <w:szCs w:val="24"/>
        </w:rPr>
        <w:t>s</w:t>
      </w:r>
      <w:r w:rsidR="00315009" w:rsidRPr="00262952">
        <w:rPr>
          <w:sz w:val="24"/>
          <w:szCs w:val="24"/>
        </w:rPr>
        <w:t>ağlık profesyonellerinin n</w:t>
      </w:r>
      <w:r w:rsidR="00EF65E2" w:rsidRPr="00262952">
        <w:rPr>
          <w:sz w:val="24"/>
          <w:szCs w:val="24"/>
        </w:rPr>
        <w:t>ormal doğum için</w:t>
      </w:r>
      <w:r w:rsidR="00333CFB" w:rsidRPr="00262952">
        <w:rPr>
          <w:sz w:val="24"/>
          <w:szCs w:val="24"/>
        </w:rPr>
        <w:t xml:space="preserve"> daha fazla</w:t>
      </w:r>
      <w:r w:rsidR="00EF65E2" w:rsidRPr="00262952">
        <w:rPr>
          <w:sz w:val="24"/>
          <w:szCs w:val="24"/>
        </w:rPr>
        <w:t xml:space="preserve"> beceri </w:t>
      </w:r>
      <w:r w:rsidR="00333CFB" w:rsidRPr="00262952">
        <w:rPr>
          <w:sz w:val="24"/>
          <w:szCs w:val="24"/>
        </w:rPr>
        <w:t>kazanma</w:t>
      </w:r>
      <w:r w:rsidR="00315009" w:rsidRPr="00262952">
        <w:rPr>
          <w:sz w:val="24"/>
          <w:szCs w:val="24"/>
        </w:rPr>
        <w:t>sı</w:t>
      </w:r>
      <w:r w:rsidR="0051744F" w:rsidRPr="00262952">
        <w:rPr>
          <w:sz w:val="24"/>
          <w:szCs w:val="24"/>
        </w:rPr>
        <w:t>.</w:t>
      </w:r>
    </w:p>
    <w:p w14:paraId="7BF2B99A" w14:textId="69A719B0" w:rsidR="0051744F" w:rsidRPr="00262952" w:rsidRDefault="0051744F" w:rsidP="00262952">
      <w:pPr>
        <w:widowControl/>
        <w:numPr>
          <w:ilvl w:val="0"/>
          <w:numId w:val="29"/>
        </w:numPr>
        <w:autoSpaceDE/>
        <w:autoSpaceDN/>
        <w:spacing w:after="120" w:line="360" w:lineRule="auto"/>
        <w:ind w:firstLine="709"/>
        <w:jc w:val="both"/>
        <w:rPr>
          <w:sz w:val="24"/>
          <w:szCs w:val="24"/>
        </w:rPr>
      </w:pPr>
      <w:r w:rsidRPr="00262952">
        <w:rPr>
          <w:b/>
          <w:bCs/>
          <w:sz w:val="24"/>
          <w:szCs w:val="24"/>
        </w:rPr>
        <w:t>Ebelik Ruhuyla Bakım:</w:t>
      </w:r>
      <w:r w:rsidRPr="00262952">
        <w:rPr>
          <w:sz w:val="24"/>
          <w:szCs w:val="24"/>
        </w:rPr>
        <w:t xml:space="preserve"> Doğumun fizyolojik bir süreç olduğu</w:t>
      </w:r>
      <w:r w:rsidR="005F1826" w:rsidRPr="00262952">
        <w:rPr>
          <w:sz w:val="24"/>
          <w:szCs w:val="24"/>
        </w:rPr>
        <w:t>nu</w:t>
      </w:r>
      <w:r w:rsidR="00E756FF" w:rsidRPr="00262952">
        <w:rPr>
          <w:sz w:val="24"/>
          <w:szCs w:val="24"/>
        </w:rPr>
        <w:t xml:space="preserve"> kabul ederek</w:t>
      </w:r>
      <w:r w:rsidR="00BF42DD" w:rsidRPr="00262952">
        <w:rPr>
          <w:sz w:val="24"/>
          <w:szCs w:val="24"/>
        </w:rPr>
        <w:t>,</w:t>
      </w:r>
      <w:r w:rsidRPr="00262952">
        <w:rPr>
          <w:sz w:val="24"/>
          <w:szCs w:val="24"/>
        </w:rPr>
        <w:t xml:space="preserve"> </w:t>
      </w:r>
      <w:r w:rsidR="00CD54E7" w:rsidRPr="00262952">
        <w:rPr>
          <w:sz w:val="24"/>
          <w:szCs w:val="24"/>
        </w:rPr>
        <w:t xml:space="preserve">kadına </w:t>
      </w:r>
      <w:r w:rsidRPr="00262952">
        <w:rPr>
          <w:sz w:val="24"/>
          <w:szCs w:val="24"/>
        </w:rPr>
        <w:t>şefkat</w:t>
      </w:r>
      <w:r w:rsidR="00CD54E7" w:rsidRPr="00262952">
        <w:rPr>
          <w:sz w:val="24"/>
          <w:szCs w:val="24"/>
        </w:rPr>
        <w:t xml:space="preserve"> gösteren</w:t>
      </w:r>
      <w:r w:rsidRPr="00262952">
        <w:rPr>
          <w:sz w:val="24"/>
          <w:szCs w:val="24"/>
        </w:rPr>
        <w:t xml:space="preserve">, birebir destek </w:t>
      </w:r>
      <w:r w:rsidR="00CD54E7" w:rsidRPr="00262952">
        <w:rPr>
          <w:sz w:val="24"/>
          <w:szCs w:val="24"/>
        </w:rPr>
        <w:t xml:space="preserve">sağlayan </w:t>
      </w:r>
      <w:r w:rsidRPr="00262952">
        <w:rPr>
          <w:sz w:val="24"/>
          <w:szCs w:val="24"/>
        </w:rPr>
        <w:t xml:space="preserve">ve kadının </w:t>
      </w:r>
      <w:r w:rsidR="00CD54E7" w:rsidRPr="00262952">
        <w:rPr>
          <w:sz w:val="24"/>
          <w:szCs w:val="24"/>
        </w:rPr>
        <w:t xml:space="preserve">özerkliğine </w:t>
      </w:r>
      <w:r w:rsidRPr="00262952">
        <w:rPr>
          <w:sz w:val="24"/>
          <w:szCs w:val="24"/>
        </w:rPr>
        <w:t xml:space="preserve">saygı duyan </w:t>
      </w:r>
      <w:r w:rsidR="00CD54E7" w:rsidRPr="00262952">
        <w:rPr>
          <w:sz w:val="24"/>
          <w:szCs w:val="24"/>
        </w:rPr>
        <w:t>felsefenin</w:t>
      </w:r>
      <w:r w:rsidRPr="00262952">
        <w:rPr>
          <w:sz w:val="24"/>
          <w:szCs w:val="24"/>
        </w:rPr>
        <w:t xml:space="preserve"> kurumsallaşması.</w:t>
      </w:r>
    </w:p>
    <w:p w14:paraId="29C74B06" w14:textId="389677DA" w:rsidR="0051744F" w:rsidRPr="00262952" w:rsidRDefault="0051744F" w:rsidP="00262952">
      <w:pPr>
        <w:widowControl/>
        <w:numPr>
          <w:ilvl w:val="0"/>
          <w:numId w:val="29"/>
        </w:numPr>
        <w:autoSpaceDE/>
        <w:autoSpaceDN/>
        <w:spacing w:after="120" w:line="360" w:lineRule="auto"/>
        <w:ind w:firstLine="709"/>
        <w:jc w:val="both"/>
        <w:rPr>
          <w:sz w:val="24"/>
          <w:szCs w:val="24"/>
        </w:rPr>
      </w:pPr>
      <w:r w:rsidRPr="00262952">
        <w:rPr>
          <w:b/>
          <w:bCs/>
          <w:sz w:val="24"/>
          <w:szCs w:val="24"/>
        </w:rPr>
        <w:t>Araştırma ve Geliştirme:</w:t>
      </w:r>
      <w:r w:rsidRPr="00262952">
        <w:rPr>
          <w:sz w:val="24"/>
          <w:szCs w:val="24"/>
        </w:rPr>
        <w:t xml:space="preserve"> </w:t>
      </w:r>
      <w:r w:rsidR="002B50A0" w:rsidRPr="00262952">
        <w:rPr>
          <w:sz w:val="24"/>
          <w:szCs w:val="24"/>
        </w:rPr>
        <w:t xml:space="preserve">CS </w:t>
      </w:r>
      <w:r w:rsidR="005400AF" w:rsidRPr="00262952">
        <w:rPr>
          <w:sz w:val="24"/>
          <w:szCs w:val="24"/>
        </w:rPr>
        <w:t>oranlarının araştırılması ve</w:t>
      </w:r>
      <w:r w:rsidRPr="00262952">
        <w:rPr>
          <w:sz w:val="24"/>
          <w:szCs w:val="24"/>
        </w:rPr>
        <w:t xml:space="preserve"> sürekli </w:t>
      </w:r>
      <w:r w:rsidR="005400AF" w:rsidRPr="00262952">
        <w:rPr>
          <w:sz w:val="24"/>
          <w:szCs w:val="24"/>
        </w:rPr>
        <w:t>denetim</w:t>
      </w:r>
      <w:r w:rsidR="00993C12" w:rsidRPr="00262952">
        <w:rPr>
          <w:sz w:val="24"/>
          <w:szCs w:val="24"/>
        </w:rPr>
        <w:t xml:space="preserve"> sağlanması, </w:t>
      </w:r>
      <w:r w:rsidR="00CD54E7" w:rsidRPr="00262952">
        <w:rPr>
          <w:sz w:val="24"/>
          <w:szCs w:val="24"/>
        </w:rPr>
        <w:t xml:space="preserve">bu </w:t>
      </w:r>
      <w:r w:rsidR="00993C12" w:rsidRPr="00262952">
        <w:rPr>
          <w:sz w:val="24"/>
          <w:szCs w:val="24"/>
        </w:rPr>
        <w:t xml:space="preserve">oranların azaltılması için yaptırımların ve </w:t>
      </w:r>
      <w:r w:rsidR="000656D8" w:rsidRPr="00262952">
        <w:rPr>
          <w:sz w:val="24"/>
          <w:szCs w:val="24"/>
        </w:rPr>
        <w:t>politik değişikliklerin yapılması.</w:t>
      </w:r>
    </w:p>
    <w:p w14:paraId="5D95E53E" w14:textId="2DA918C2" w:rsidR="0051744F" w:rsidRPr="00262952" w:rsidRDefault="0051744F" w:rsidP="00262952">
      <w:pPr>
        <w:widowControl/>
        <w:numPr>
          <w:ilvl w:val="0"/>
          <w:numId w:val="29"/>
        </w:numPr>
        <w:autoSpaceDE/>
        <w:autoSpaceDN/>
        <w:spacing w:after="120" w:line="360" w:lineRule="auto"/>
        <w:ind w:firstLine="709"/>
        <w:jc w:val="both"/>
        <w:rPr>
          <w:sz w:val="24"/>
          <w:szCs w:val="24"/>
        </w:rPr>
      </w:pPr>
      <w:r w:rsidRPr="00262952">
        <w:rPr>
          <w:b/>
          <w:bCs/>
          <w:sz w:val="24"/>
          <w:szCs w:val="24"/>
        </w:rPr>
        <w:t>Ortamı Zenginleştirme:</w:t>
      </w:r>
      <w:r w:rsidRPr="00262952">
        <w:rPr>
          <w:sz w:val="24"/>
          <w:szCs w:val="24"/>
        </w:rPr>
        <w:t xml:space="preserve"> Doğumhanelerin soğuk, klinik ortamlardan uzaklaştırılarak; hareket özgürlüğü s</w:t>
      </w:r>
      <w:r w:rsidR="00053B99" w:rsidRPr="00262952">
        <w:rPr>
          <w:sz w:val="24"/>
          <w:szCs w:val="24"/>
        </w:rPr>
        <w:t>ağlayan</w:t>
      </w:r>
      <w:r w:rsidRPr="00262952">
        <w:rPr>
          <w:sz w:val="24"/>
          <w:szCs w:val="24"/>
        </w:rPr>
        <w:t>, ev sıcaklığında ve mahremiyete uygun hale getirilmesi.</w:t>
      </w:r>
    </w:p>
    <w:p w14:paraId="5A8860FA" w14:textId="77777777" w:rsidR="0051744F" w:rsidRPr="00262952" w:rsidRDefault="0051744F" w:rsidP="00262952">
      <w:pPr>
        <w:widowControl/>
        <w:numPr>
          <w:ilvl w:val="0"/>
          <w:numId w:val="29"/>
        </w:numPr>
        <w:autoSpaceDE/>
        <w:autoSpaceDN/>
        <w:spacing w:after="120" w:line="360" w:lineRule="auto"/>
        <w:ind w:firstLine="709"/>
        <w:jc w:val="both"/>
        <w:rPr>
          <w:sz w:val="24"/>
          <w:szCs w:val="24"/>
        </w:rPr>
      </w:pPr>
      <w:r w:rsidRPr="00262952">
        <w:rPr>
          <w:b/>
          <w:bCs/>
          <w:sz w:val="24"/>
          <w:szCs w:val="24"/>
        </w:rPr>
        <w:t>Güvenlik Seçeneğine Öncelik:</w:t>
      </w:r>
      <w:r w:rsidRPr="00262952">
        <w:rPr>
          <w:sz w:val="24"/>
          <w:szCs w:val="24"/>
        </w:rPr>
        <w:t xml:space="preserve"> Hem doktor hem ebe için en güvenli ve riskleri minimuma indiren yolların önceliklendirilmesi.</w:t>
      </w:r>
    </w:p>
    <w:p w14:paraId="3CFD2E69" w14:textId="77777777" w:rsidR="0051744F" w:rsidRPr="00262952" w:rsidRDefault="0051744F" w:rsidP="00262952">
      <w:pPr>
        <w:spacing w:after="120" w:line="360" w:lineRule="auto"/>
        <w:ind w:firstLine="709"/>
        <w:jc w:val="both"/>
        <w:rPr>
          <w:b/>
          <w:bCs/>
          <w:sz w:val="24"/>
          <w:szCs w:val="24"/>
        </w:rPr>
      </w:pPr>
      <w:r w:rsidRPr="00262952">
        <w:rPr>
          <w:b/>
          <w:bCs/>
          <w:sz w:val="24"/>
          <w:szCs w:val="24"/>
        </w:rPr>
        <w:t xml:space="preserve">2. </w:t>
      </w:r>
      <w:proofErr w:type="spellStart"/>
      <w:r w:rsidRPr="00262952">
        <w:rPr>
          <w:b/>
          <w:bCs/>
          <w:sz w:val="24"/>
          <w:szCs w:val="24"/>
        </w:rPr>
        <w:t>Tıbbileşmiş</w:t>
      </w:r>
      <w:proofErr w:type="spellEnd"/>
      <w:r w:rsidRPr="00262952">
        <w:rPr>
          <w:b/>
          <w:bCs/>
          <w:sz w:val="24"/>
          <w:szCs w:val="24"/>
        </w:rPr>
        <w:t xml:space="preserve"> Mühendislikten Uzaklaşma</w:t>
      </w:r>
    </w:p>
    <w:p w14:paraId="57EA58F2" w14:textId="510877D8" w:rsidR="0051744F" w:rsidRPr="00262952" w:rsidRDefault="0051744F" w:rsidP="00262952">
      <w:pPr>
        <w:spacing w:after="120" w:line="360" w:lineRule="auto"/>
        <w:ind w:firstLine="709"/>
        <w:jc w:val="both"/>
        <w:rPr>
          <w:sz w:val="24"/>
          <w:szCs w:val="24"/>
        </w:rPr>
      </w:pPr>
      <w:r w:rsidRPr="00262952">
        <w:rPr>
          <w:sz w:val="24"/>
          <w:szCs w:val="24"/>
        </w:rPr>
        <w:t xml:space="preserve">Doğumu mekanik, fabrikasyon ve sürekli müdahale edilmesi gereken bir </w:t>
      </w:r>
      <w:r w:rsidR="000656D8" w:rsidRPr="00262952">
        <w:rPr>
          <w:sz w:val="24"/>
          <w:szCs w:val="24"/>
        </w:rPr>
        <w:t>“</w:t>
      </w:r>
      <w:r w:rsidRPr="00262952">
        <w:rPr>
          <w:sz w:val="24"/>
          <w:szCs w:val="24"/>
        </w:rPr>
        <w:t>hastalık</w:t>
      </w:r>
      <w:r w:rsidR="000656D8" w:rsidRPr="00262952">
        <w:rPr>
          <w:sz w:val="24"/>
          <w:szCs w:val="24"/>
        </w:rPr>
        <w:t>”</w:t>
      </w:r>
      <w:r w:rsidRPr="00262952">
        <w:rPr>
          <w:sz w:val="24"/>
          <w:szCs w:val="24"/>
        </w:rPr>
        <w:t xml:space="preserve"> gibi gören yaklaşım</w:t>
      </w:r>
      <w:r w:rsidR="00A022B8" w:rsidRPr="00262952">
        <w:rPr>
          <w:sz w:val="24"/>
          <w:szCs w:val="24"/>
        </w:rPr>
        <w:t>ı</w:t>
      </w:r>
      <w:r w:rsidR="00A20920" w:rsidRPr="00262952">
        <w:rPr>
          <w:sz w:val="24"/>
          <w:szCs w:val="24"/>
        </w:rPr>
        <w:t>n</w:t>
      </w:r>
      <w:r w:rsidR="00A022B8" w:rsidRPr="00262952">
        <w:rPr>
          <w:sz w:val="24"/>
          <w:szCs w:val="24"/>
        </w:rPr>
        <w:t xml:space="preserve"> </w:t>
      </w:r>
      <w:r w:rsidR="008D12E0" w:rsidRPr="00262952">
        <w:rPr>
          <w:sz w:val="24"/>
          <w:szCs w:val="24"/>
        </w:rPr>
        <w:t>değiştirilmesini</w:t>
      </w:r>
      <w:r w:rsidR="00A20920" w:rsidRPr="00262952">
        <w:rPr>
          <w:sz w:val="24"/>
          <w:szCs w:val="24"/>
        </w:rPr>
        <w:t xml:space="preserve"> ifade eder</w:t>
      </w:r>
      <w:r w:rsidRPr="00262952">
        <w:rPr>
          <w:sz w:val="24"/>
          <w:szCs w:val="24"/>
        </w:rPr>
        <w:t>.</w:t>
      </w:r>
    </w:p>
    <w:p w14:paraId="54631DD8" w14:textId="6DA9FDBD" w:rsidR="0051744F" w:rsidRPr="00262952" w:rsidRDefault="0051744F" w:rsidP="00262952">
      <w:pPr>
        <w:widowControl/>
        <w:numPr>
          <w:ilvl w:val="0"/>
          <w:numId w:val="30"/>
        </w:numPr>
        <w:autoSpaceDE/>
        <w:autoSpaceDN/>
        <w:spacing w:after="120" w:line="360" w:lineRule="auto"/>
        <w:ind w:firstLine="709"/>
        <w:jc w:val="both"/>
        <w:rPr>
          <w:sz w:val="24"/>
          <w:szCs w:val="24"/>
        </w:rPr>
      </w:pPr>
      <w:r w:rsidRPr="00262952">
        <w:rPr>
          <w:b/>
          <w:bCs/>
          <w:sz w:val="24"/>
          <w:szCs w:val="24"/>
        </w:rPr>
        <w:t>Zararlarını Anlama:</w:t>
      </w:r>
      <w:r w:rsidRPr="00262952">
        <w:rPr>
          <w:sz w:val="24"/>
          <w:szCs w:val="24"/>
        </w:rPr>
        <w:t xml:space="preserve"> Rutin yapılan gereksiz </w:t>
      </w:r>
      <w:proofErr w:type="spellStart"/>
      <w:r w:rsidR="000656D8" w:rsidRPr="00262952">
        <w:rPr>
          <w:sz w:val="24"/>
          <w:szCs w:val="24"/>
        </w:rPr>
        <w:t>CS’nin</w:t>
      </w:r>
      <w:proofErr w:type="spellEnd"/>
      <w:r w:rsidR="000656D8" w:rsidRPr="00262952">
        <w:rPr>
          <w:sz w:val="24"/>
          <w:szCs w:val="24"/>
        </w:rPr>
        <w:t xml:space="preserve"> </w:t>
      </w:r>
      <w:r w:rsidRPr="00262952">
        <w:rPr>
          <w:sz w:val="24"/>
          <w:szCs w:val="24"/>
        </w:rPr>
        <w:t xml:space="preserve">anne ve bebek </w:t>
      </w:r>
      <w:r w:rsidR="008D12E0" w:rsidRPr="00262952">
        <w:rPr>
          <w:sz w:val="24"/>
          <w:szCs w:val="24"/>
        </w:rPr>
        <w:t xml:space="preserve">sağlığı açısından </w:t>
      </w:r>
      <w:r w:rsidRPr="00262952">
        <w:rPr>
          <w:sz w:val="24"/>
          <w:szCs w:val="24"/>
        </w:rPr>
        <w:t>uzun vadeli zararların</w:t>
      </w:r>
      <w:r w:rsidR="0095509D" w:rsidRPr="00262952">
        <w:rPr>
          <w:sz w:val="24"/>
          <w:szCs w:val="24"/>
        </w:rPr>
        <w:t>a dikkat çekilmesi</w:t>
      </w:r>
      <w:r w:rsidRPr="00262952">
        <w:rPr>
          <w:sz w:val="24"/>
          <w:szCs w:val="24"/>
        </w:rPr>
        <w:t>.</w:t>
      </w:r>
    </w:p>
    <w:p w14:paraId="797CD0D1" w14:textId="77777777" w:rsidR="0051744F" w:rsidRPr="00262952" w:rsidRDefault="0051744F" w:rsidP="00262952">
      <w:pPr>
        <w:spacing w:after="120" w:line="360" w:lineRule="auto"/>
        <w:ind w:firstLine="709"/>
        <w:jc w:val="both"/>
        <w:rPr>
          <w:b/>
          <w:bCs/>
          <w:sz w:val="24"/>
          <w:szCs w:val="24"/>
        </w:rPr>
      </w:pPr>
      <w:r w:rsidRPr="00262952">
        <w:rPr>
          <w:b/>
          <w:bCs/>
          <w:sz w:val="24"/>
          <w:szCs w:val="24"/>
        </w:rPr>
        <w:t>3. Doğal Akışa Çağrı</w:t>
      </w:r>
    </w:p>
    <w:p w14:paraId="4463CA9A" w14:textId="5D9AE4DD" w:rsidR="0051744F" w:rsidRPr="00262952" w:rsidRDefault="0051744F" w:rsidP="00262952">
      <w:pPr>
        <w:spacing w:after="120" w:line="360" w:lineRule="auto"/>
        <w:ind w:firstLine="709"/>
        <w:jc w:val="both"/>
        <w:rPr>
          <w:sz w:val="24"/>
          <w:szCs w:val="24"/>
        </w:rPr>
      </w:pPr>
      <w:r w:rsidRPr="00262952">
        <w:rPr>
          <w:sz w:val="24"/>
          <w:szCs w:val="24"/>
        </w:rPr>
        <w:t xml:space="preserve">Doğumun kendi </w:t>
      </w:r>
      <w:r w:rsidR="009F6929" w:rsidRPr="00262952">
        <w:rPr>
          <w:sz w:val="24"/>
          <w:szCs w:val="24"/>
        </w:rPr>
        <w:t xml:space="preserve">içsel yolculuğuna ve </w:t>
      </w:r>
      <w:r w:rsidR="00B2215C" w:rsidRPr="00262952">
        <w:rPr>
          <w:sz w:val="24"/>
          <w:szCs w:val="24"/>
        </w:rPr>
        <w:t>sezgisel</w:t>
      </w:r>
      <w:r w:rsidRPr="00262952">
        <w:rPr>
          <w:sz w:val="24"/>
          <w:szCs w:val="24"/>
        </w:rPr>
        <w:t xml:space="preserve"> </w:t>
      </w:r>
      <w:r w:rsidR="00B2215C" w:rsidRPr="00262952">
        <w:rPr>
          <w:sz w:val="24"/>
          <w:szCs w:val="24"/>
        </w:rPr>
        <w:t>derinliğine</w:t>
      </w:r>
      <w:r w:rsidR="000656D8" w:rsidRPr="00262952">
        <w:rPr>
          <w:sz w:val="24"/>
          <w:szCs w:val="24"/>
        </w:rPr>
        <w:t xml:space="preserve"> </w:t>
      </w:r>
      <w:r w:rsidRPr="00262952">
        <w:rPr>
          <w:sz w:val="24"/>
          <w:szCs w:val="24"/>
        </w:rPr>
        <w:t>duyulan güveni yeniden kazanma sürecidir.</w:t>
      </w:r>
    </w:p>
    <w:p w14:paraId="43604658" w14:textId="7A08BCD0" w:rsidR="0051744F" w:rsidRPr="00262952" w:rsidRDefault="0051744F" w:rsidP="00262952">
      <w:pPr>
        <w:widowControl/>
        <w:numPr>
          <w:ilvl w:val="0"/>
          <w:numId w:val="31"/>
        </w:numPr>
        <w:autoSpaceDE/>
        <w:autoSpaceDN/>
        <w:spacing w:after="120" w:line="360" w:lineRule="auto"/>
        <w:ind w:firstLine="709"/>
        <w:jc w:val="both"/>
        <w:rPr>
          <w:sz w:val="24"/>
          <w:szCs w:val="24"/>
        </w:rPr>
      </w:pPr>
      <w:r w:rsidRPr="00262952">
        <w:rPr>
          <w:b/>
          <w:bCs/>
          <w:sz w:val="24"/>
          <w:szCs w:val="24"/>
        </w:rPr>
        <w:t>Yararlılığa Vurgu:</w:t>
      </w:r>
      <w:r w:rsidRPr="00262952">
        <w:rPr>
          <w:sz w:val="24"/>
          <w:szCs w:val="24"/>
        </w:rPr>
        <w:t xml:space="preserve"> Müdahalesiz, kendiliğinden başlayan ve ilerleyen doğal doğumun</w:t>
      </w:r>
      <w:r w:rsidR="0040142D" w:rsidRPr="00262952">
        <w:rPr>
          <w:sz w:val="24"/>
          <w:szCs w:val="24"/>
        </w:rPr>
        <w:t xml:space="preserve"> </w:t>
      </w:r>
      <w:r w:rsidRPr="00262952">
        <w:rPr>
          <w:sz w:val="24"/>
          <w:szCs w:val="24"/>
        </w:rPr>
        <w:t>anne ve bebek sağlığı üzerindeki muazzam faydalarının öne çıkarılması.</w:t>
      </w:r>
    </w:p>
    <w:p w14:paraId="5F7773FC" w14:textId="70A84380" w:rsidR="0051744F" w:rsidRPr="00262952" w:rsidRDefault="0051744F" w:rsidP="00262952">
      <w:pPr>
        <w:widowControl/>
        <w:numPr>
          <w:ilvl w:val="0"/>
          <w:numId w:val="31"/>
        </w:numPr>
        <w:autoSpaceDE/>
        <w:autoSpaceDN/>
        <w:spacing w:after="120" w:line="360" w:lineRule="auto"/>
        <w:ind w:firstLine="709"/>
        <w:jc w:val="both"/>
        <w:rPr>
          <w:sz w:val="24"/>
          <w:szCs w:val="24"/>
        </w:rPr>
      </w:pPr>
      <w:r w:rsidRPr="00262952">
        <w:rPr>
          <w:b/>
          <w:bCs/>
          <w:sz w:val="24"/>
          <w:szCs w:val="24"/>
        </w:rPr>
        <w:t>Hazır Olma:</w:t>
      </w:r>
      <w:r w:rsidRPr="00262952">
        <w:rPr>
          <w:sz w:val="24"/>
          <w:szCs w:val="24"/>
        </w:rPr>
        <w:t xml:space="preserve"> Kadının fiziksel, zihinsel ve </w:t>
      </w:r>
      <w:proofErr w:type="spellStart"/>
      <w:r w:rsidRPr="00262952">
        <w:rPr>
          <w:sz w:val="24"/>
          <w:szCs w:val="24"/>
        </w:rPr>
        <w:t>hormonal</w:t>
      </w:r>
      <w:proofErr w:type="spellEnd"/>
      <w:r w:rsidRPr="00262952">
        <w:rPr>
          <w:sz w:val="24"/>
          <w:szCs w:val="24"/>
        </w:rPr>
        <w:t xml:space="preserve"> olarak doğuma hazırlanması</w:t>
      </w:r>
      <w:r w:rsidR="00E75940" w:rsidRPr="00262952">
        <w:rPr>
          <w:sz w:val="24"/>
          <w:szCs w:val="24"/>
        </w:rPr>
        <w:t>.</w:t>
      </w:r>
    </w:p>
    <w:p w14:paraId="04A97878" w14:textId="77777777" w:rsidR="0051744F" w:rsidRPr="00262952" w:rsidRDefault="0051744F" w:rsidP="00262952">
      <w:pPr>
        <w:spacing w:after="120" w:line="360" w:lineRule="auto"/>
        <w:ind w:firstLine="709"/>
        <w:jc w:val="both"/>
        <w:rPr>
          <w:b/>
          <w:bCs/>
          <w:sz w:val="24"/>
          <w:szCs w:val="24"/>
        </w:rPr>
      </w:pPr>
      <w:r w:rsidRPr="00262952">
        <w:rPr>
          <w:b/>
          <w:bCs/>
          <w:sz w:val="24"/>
          <w:szCs w:val="24"/>
        </w:rPr>
        <w:lastRenderedPageBreak/>
        <w:t>4. Motivasyon ve Bilgiye Erişim</w:t>
      </w:r>
    </w:p>
    <w:p w14:paraId="747F58F9" w14:textId="023270BA" w:rsidR="0051744F" w:rsidRPr="00262952" w:rsidRDefault="0051744F" w:rsidP="00262952">
      <w:pPr>
        <w:spacing w:after="120" w:line="360" w:lineRule="auto"/>
        <w:ind w:firstLine="709"/>
        <w:jc w:val="both"/>
        <w:rPr>
          <w:sz w:val="24"/>
          <w:szCs w:val="24"/>
        </w:rPr>
      </w:pPr>
      <w:r w:rsidRPr="00262952">
        <w:rPr>
          <w:sz w:val="24"/>
          <w:szCs w:val="24"/>
        </w:rPr>
        <w:t>Kadınların ve toplumun doğum algısını dönüştürmek için ihtiyaç duyulan farkındalık adımlarıdır.</w:t>
      </w:r>
    </w:p>
    <w:p w14:paraId="5485504D" w14:textId="7D982BC4" w:rsidR="0051744F" w:rsidRPr="00262952" w:rsidRDefault="0051744F" w:rsidP="00262952">
      <w:pPr>
        <w:widowControl/>
        <w:numPr>
          <w:ilvl w:val="0"/>
          <w:numId w:val="32"/>
        </w:numPr>
        <w:autoSpaceDE/>
        <w:autoSpaceDN/>
        <w:spacing w:after="120" w:line="360" w:lineRule="auto"/>
        <w:ind w:firstLine="709"/>
        <w:jc w:val="both"/>
        <w:rPr>
          <w:sz w:val="24"/>
          <w:szCs w:val="24"/>
        </w:rPr>
      </w:pPr>
      <w:r w:rsidRPr="00262952">
        <w:rPr>
          <w:b/>
          <w:bCs/>
          <w:sz w:val="24"/>
          <w:szCs w:val="24"/>
        </w:rPr>
        <w:t>Sağlık Yararlarını Edinme:</w:t>
      </w:r>
      <w:r w:rsidRPr="00262952">
        <w:rPr>
          <w:sz w:val="24"/>
          <w:szCs w:val="24"/>
        </w:rPr>
        <w:t xml:space="preserve"> </w:t>
      </w:r>
      <w:r w:rsidR="00091B76" w:rsidRPr="00262952">
        <w:rPr>
          <w:sz w:val="24"/>
          <w:szCs w:val="24"/>
        </w:rPr>
        <w:t>Kadının d</w:t>
      </w:r>
      <w:r w:rsidR="0092643B" w:rsidRPr="00262952">
        <w:rPr>
          <w:sz w:val="24"/>
          <w:szCs w:val="24"/>
        </w:rPr>
        <w:t xml:space="preserve">oğum </w:t>
      </w:r>
      <w:r w:rsidR="00091B76" w:rsidRPr="00262952">
        <w:rPr>
          <w:sz w:val="24"/>
          <w:szCs w:val="24"/>
        </w:rPr>
        <w:t xml:space="preserve">ile ilgili </w:t>
      </w:r>
      <w:r w:rsidR="0092643B" w:rsidRPr="00262952">
        <w:rPr>
          <w:sz w:val="24"/>
          <w:szCs w:val="24"/>
        </w:rPr>
        <w:t>eğiti</w:t>
      </w:r>
      <w:r w:rsidR="003D3DDD" w:rsidRPr="00262952">
        <w:rPr>
          <w:sz w:val="24"/>
          <w:szCs w:val="24"/>
        </w:rPr>
        <w:t>lmesi</w:t>
      </w:r>
      <w:r w:rsidR="00612351" w:rsidRPr="00262952">
        <w:rPr>
          <w:sz w:val="24"/>
          <w:szCs w:val="24"/>
        </w:rPr>
        <w:t xml:space="preserve"> ve kadında </w:t>
      </w:r>
      <w:r w:rsidRPr="00262952">
        <w:rPr>
          <w:sz w:val="24"/>
          <w:szCs w:val="24"/>
        </w:rPr>
        <w:t>kazanımlar elde edilmesi.</w:t>
      </w:r>
    </w:p>
    <w:p w14:paraId="19667FF4" w14:textId="77777777" w:rsidR="0051744F" w:rsidRPr="00262952" w:rsidRDefault="0051744F" w:rsidP="00262952">
      <w:pPr>
        <w:widowControl/>
        <w:numPr>
          <w:ilvl w:val="0"/>
          <w:numId w:val="32"/>
        </w:numPr>
        <w:autoSpaceDE/>
        <w:autoSpaceDN/>
        <w:spacing w:after="120" w:line="360" w:lineRule="auto"/>
        <w:ind w:firstLine="709"/>
        <w:jc w:val="both"/>
        <w:rPr>
          <w:sz w:val="24"/>
          <w:szCs w:val="24"/>
        </w:rPr>
      </w:pPr>
      <w:r w:rsidRPr="00262952">
        <w:rPr>
          <w:b/>
          <w:bCs/>
          <w:sz w:val="24"/>
          <w:szCs w:val="24"/>
        </w:rPr>
        <w:t>Özendirme:</w:t>
      </w:r>
      <w:r w:rsidRPr="00262952">
        <w:rPr>
          <w:sz w:val="24"/>
          <w:szCs w:val="24"/>
        </w:rPr>
        <w:t xml:space="preserve"> Doğal ve olumlu doğum deneyimlerinin </w:t>
      </w:r>
      <w:proofErr w:type="spellStart"/>
      <w:r w:rsidRPr="00262952">
        <w:rPr>
          <w:sz w:val="24"/>
          <w:szCs w:val="24"/>
        </w:rPr>
        <w:t>hikayeleştirilerek</w:t>
      </w:r>
      <w:proofErr w:type="spellEnd"/>
      <w:r w:rsidRPr="00262952">
        <w:rPr>
          <w:sz w:val="24"/>
          <w:szCs w:val="24"/>
        </w:rPr>
        <w:t xml:space="preserve"> toplumda korku yerine güven algısının oluşturulması.</w:t>
      </w:r>
    </w:p>
    <w:p w14:paraId="0C476F49" w14:textId="112FF724" w:rsidR="0051744F" w:rsidRPr="00262952" w:rsidRDefault="0051744F" w:rsidP="00262952">
      <w:pPr>
        <w:widowControl/>
        <w:numPr>
          <w:ilvl w:val="0"/>
          <w:numId w:val="32"/>
        </w:numPr>
        <w:autoSpaceDE/>
        <w:autoSpaceDN/>
        <w:spacing w:after="120" w:line="360" w:lineRule="auto"/>
        <w:ind w:firstLine="709"/>
        <w:jc w:val="both"/>
        <w:rPr>
          <w:sz w:val="24"/>
          <w:szCs w:val="24"/>
        </w:rPr>
      </w:pPr>
      <w:r w:rsidRPr="00262952">
        <w:rPr>
          <w:b/>
          <w:bCs/>
          <w:sz w:val="24"/>
          <w:szCs w:val="24"/>
        </w:rPr>
        <w:t>Erişilebilir Bilgi Kontrolü:</w:t>
      </w:r>
      <w:r w:rsidRPr="00262952">
        <w:rPr>
          <w:sz w:val="24"/>
          <w:szCs w:val="24"/>
        </w:rPr>
        <w:t xml:space="preserve"> Gebe</w:t>
      </w:r>
      <w:r w:rsidR="007720D1" w:rsidRPr="00262952">
        <w:rPr>
          <w:sz w:val="24"/>
          <w:szCs w:val="24"/>
        </w:rPr>
        <w:t>ler</w:t>
      </w:r>
      <w:r w:rsidR="00413D80" w:rsidRPr="00262952">
        <w:rPr>
          <w:sz w:val="24"/>
          <w:szCs w:val="24"/>
        </w:rPr>
        <w:t xml:space="preserve">e verilen eğitimlerin </w:t>
      </w:r>
      <w:r w:rsidR="00A6209E" w:rsidRPr="00262952">
        <w:rPr>
          <w:sz w:val="24"/>
          <w:szCs w:val="24"/>
        </w:rPr>
        <w:t xml:space="preserve">arttırılması ve </w:t>
      </w:r>
      <w:r w:rsidR="00413D80" w:rsidRPr="00262952">
        <w:rPr>
          <w:sz w:val="24"/>
          <w:szCs w:val="24"/>
        </w:rPr>
        <w:t>etkinliğinin değerlendirilmesi</w:t>
      </w:r>
      <w:r w:rsidR="00A6209E" w:rsidRPr="00262952">
        <w:rPr>
          <w:sz w:val="24"/>
          <w:szCs w:val="24"/>
        </w:rPr>
        <w:t>.</w:t>
      </w:r>
    </w:p>
    <w:p w14:paraId="2B850D7A" w14:textId="283D4C17" w:rsidR="0051744F" w:rsidRPr="00CE0DAF" w:rsidRDefault="0051744F" w:rsidP="00262952">
      <w:pPr>
        <w:spacing w:after="120" w:line="360" w:lineRule="auto"/>
        <w:ind w:firstLine="709"/>
        <w:jc w:val="both"/>
        <w:rPr>
          <w:sz w:val="24"/>
          <w:szCs w:val="24"/>
        </w:rPr>
      </w:pPr>
      <w:r w:rsidRPr="00262952">
        <w:rPr>
          <w:b/>
          <w:bCs/>
          <w:sz w:val="24"/>
          <w:szCs w:val="24"/>
        </w:rPr>
        <w:t>Özetle:</w:t>
      </w:r>
      <w:r w:rsidRPr="00262952">
        <w:rPr>
          <w:sz w:val="24"/>
          <w:szCs w:val="24"/>
        </w:rPr>
        <w:t xml:space="preserve"> Bu </w:t>
      </w:r>
      <w:r w:rsidR="00FB2903" w:rsidRPr="00262952">
        <w:rPr>
          <w:sz w:val="24"/>
          <w:szCs w:val="24"/>
        </w:rPr>
        <w:t>değişim</w:t>
      </w:r>
      <w:r w:rsidRPr="00262952">
        <w:rPr>
          <w:sz w:val="24"/>
          <w:szCs w:val="24"/>
        </w:rPr>
        <w:t xml:space="preserve"> dalgası; </w:t>
      </w:r>
      <w:r w:rsidR="00A6209E" w:rsidRPr="00262952">
        <w:rPr>
          <w:sz w:val="24"/>
          <w:szCs w:val="24"/>
        </w:rPr>
        <w:t>“</w:t>
      </w:r>
      <w:r w:rsidRPr="00262952">
        <w:rPr>
          <w:sz w:val="24"/>
          <w:szCs w:val="24"/>
        </w:rPr>
        <w:t>Doğum, hastanede yönetilmesi gereken tıbbi bir krizdir</w:t>
      </w:r>
      <w:r w:rsidR="00A6209E" w:rsidRPr="00262952">
        <w:rPr>
          <w:sz w:val="24"/>
          <w:szCs w:val="24"/>
        </w:rPr>
        <w:t>.”</w:t>
      </w:r>
      <w:r w:rsidRPr="00262952">
        <w:rPr>
          <w:sz w:val="24"/>
          <w:szCs w:val="24"/>
        </w:rPr>
        <w:t xml:space="preserve"> anlayışından, </w:t>
      </w:r>
      <w:r w:rsidR="00A6209E" w:rsidRPr="00262952">
        <w:rPr>
          <w:sz w:val="24"/>
          <w:szCs w:val="24"/>
        </w:rPr>
        <w:t>“</w:t>
      </w:r>
      <w:r w:rsidRPr="00262952">
        <w:rPr>
          <w:sz w:val="24"/>
          <w:szCs w:val="24"/>
        </w:rPr>
        <w:t>Doğum, doğru destekle kadının kendi bedeninde gerçekleştirdiği doğal ve güçlü bir eylemdir</w:t>
      </w:r>
      <w:r w:rsidR="00A6209E" w:rsidRPr="00262952">
        <w:rPr>
          <w:sz w:val="24"/>
          <w:szCs w:val="24"/>
        </w:rPr>
        <w:t>.”</w:t>
      </w:r>
      <w:r w:rsidRPr="00262952">
        <w:rPr>
          <w:sz w:val="24"/>
          <w:szCs w:val="24"/>
        </w:rPr>
        <w:t xml:space="preserve"> anlayışına geçişi temsil ed</w:t>
      </w:r>
      <w:r w:rsidR="00A6209E" w:rsidRPr="00262952">
        <w:rPr>
          <w:sz w:val="24"/>
          <w:szCs w:val="24"/>
        </w:rPr>
        <w:t>er.</w:t>
      </w:r>
    </w:p>
    <w:p w14:paraId="523C5C45" w14:textId="77777777" w:rsidR="00255EA3" w:rsidRPr="00087849" w:rsidRDefault="00255EA3" w:rsidP="00DE4D63">
      <w:pPr>
        <w:spacing w:line="360" w:lineRule="auto"/>
        <w:jc w:val="both"/>
        <w:rPr>
          <w:b/>
          <w:bCs/>
          <w:noProof/>
          <w:sz w:val="24"/>
          <w:szCs w:val="24"/>
        </w:rPr>
      </w:pPr>
    </w:p>
    <w:p w14:paraId="372AA262" w14:textId="348084D0" w:rsidR="00DE4D63" w:rsidRPr="00255EA3" w:rsidRDefault="00DE4D63">
      <w:pPr>
        <w:pStyle w:val="ListeParagraf"/>
        <w:numPr>
          <w:ilvl w:val="4"/>
          <w:numId w:val="2"/>
        </w:numPr>
        <w:spacing w:line="360" w:lineRule="auto"/>
        <w:jc w:val="both"/>
        <w:rPr>
          <w:b/>
          <w:bCs/>
          <w:noProof/>
          <w:sz w:val="24"/>
          <w:szCs w:val="24"/>
        </w:rPr>
      </w:pPr>
      <w:r w:rsidRPr="00255EA3">
        <w:rPr>
          <w:b/>
          <w:bCs/>
          <w:noProof/>
          <w:sz w:val="24"/>
          <w:szCs w:val="24"/>
        </w:rPr>
        <w:t>Politik ve Kurumsal Mekanizmaların Değişimi</w:t>
      </w:r>
    </w:p>
    <w:p w14:paraId="2AEF2C3A" w14:textId="77777777" w:rsidR="00255EA3" w:rsidRPr="00255EA3" w:rsidRDefault="00255EA3" w:rsidP="00255EA3">
      <w:pPr>
        <w:pStyle w:val="ListeParagraf"/>
        <w:spacing w:line="360" w:lineRule="auto"/>
        <w:ind w:left="1440"/>
        <w:jc w:val="both"/>
        <w:rPr>
          <w:b/>
          <w:bCs/>
          <w:noProof/>
          <w:sz w:val="24"/>
          <w:szCs w:val="24"/>
        </w:rPr>
      </w:pPr>
    </w:p>
    <w:p w14:paraId="79A46B3B" w14:textId="4C41BA4A" w:rsidR="00DE4D63" w:rsidRPr="00087849" w:rsidRDefault="00DE4D63" w:rsidP="00DE4D63">
      <w:pPr>
        <w:spacing w:line="360" w:lineRule="auto"/>
        <w:jc w:val="both"/>
        <w:rPr>
          <w:noProof/>
          <w:sz w:val="24"/>
          <w:szCs w:val="24"/>
        </w:rPr>
      </w:pPr>
      <w:r w:rsidRPr="00087849">
        <w:rPr>
          <w:b/>
          <w:bCs/>
          <w:noProof/>
          <w:sz w:val="24"/>
          <w:szCs w:val="24"/>
        </w:rPr>
        <w:tab/>
      </w:r>
      <w:r w:rsidRPr="00087849">
        <w:rPr>
          <w:noProof/>
          <w:sz w:val="24"/>
          <w:szCs w:val="24"/>
        </w:rPr>
        <w:t xml:space="preserve">“Politik </w:t>
      </w:r>
      <w:r w:rsidR="000E6E72" w:rsidRPr="00087849">
        <w:rPr>
          <w:noProof/>
          <w:sz w:val="24"/>
          <w:szCs w:val="24"/>
        </w:rPr>
        <w:t>ve kurumsal mekanizmaların d</w:t>
      </w:r>
      <w:r w:rsidRPr="00087849">
        <w:rPr>
          <w:noProof/>
          <w:sz w:val="24"/>
          <w:szCs w:val="24"/>
        </w:rPr>
        <w:t xml:space="preserve">eğişimi” alt teması beş kod ile bir araya gelmiştir. Bunlar; </w:t>
      </w:r>
      <w:r w:rsidR="000E6E72" w:rsidRPr="00087849">
        <w:rPr>
          <w:noProof/>
          <w:sz w:val="24"/>
          <w:szCs w:val="24"/>
        </w:rPr>
        <w:t>“klinik uygunluk ve yetkinlik”, “ebelik ruhuyla bakım”, “araştırıp geliştirme”, “ortamı zengişleştirme” ve “güvenlik seçeneğine öncelik</w:t>
      </w:r>
      <w:r w:rsidRPr="00087849">
        <w:rPr>
          <w:noProof/>
          <w:sz w:val="24"/>
          <w:szCs w:val="24"/>
        </w:rPr>
        <w:t>” şeklinde oluşturulmuştur (Şekil</w:t>
      </w:r>
      <w:r w:rsidR="0096717A">
        <w:rPr>
          <w:noProof/>
          <w:sz w:val="24"/>
          <w:szCs w:val="24"/>
        </w:rPr>
        <w:t xml:space="preserve"> 2</w:t>
      </w:r>
      <w:r w:rsidR="006A2DFD">
        <w:rPr>
          <w:noProof/>
          <w:sz w:val="24"/>
          <w:szCs w:val="24"/>
        </w:rPr>
        <w:t>6</w:t>
      </w:r>
      <w:r w:rsidRPr="00087849">
        <w:rPr>
          <w:noProof/>
          <w:sz w:val="24"/>
          <w:szCs w:val="24"/>
        </w:rPr>
        <w:t>).</w:t>
      </w:r>
    </w:p>
    <w:p w14:paraId="33B2AA46" w14:textId="77777777" w:rsidR="00DE4D63" w:rsidRPr="00424CBA" w:rsidRDefault="00DE4D63" w:rsidP="00DE4D63">
      <w:pPr>
        <w:spacing w:line="360" w:lineRule="auto"/>
        <w:jc w:val="both"/>
        <w:rPr>
          <w:noProof/>
        </w:rPr>
      </w:pPr>
      <w:r w:rsidRPr="00424CBA">
        <w:rPr>
          <w:noProof/>
          <w:lang w:bidi="ar-SA"/>
        </w:rPr>
        <w:drawing>
          <wp:inline distT="0" distB="0" distL="0" distR="0" wp14:anchorId="6628F3E5" wp14:editId="4C217A7F">
            <wp:extent cx="5760720" cy="1490980"/>
            <wp:effectExtent l="0" t="0" r="0" b="0"/>
            <wp:docPr id="382196250" name="Resim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7"/>
                    <pic:cNvPicPr>
                      <a:picLocks noChangeAspect="1" noChangeArrowheads="1"/>
                    </pic:cNvPicPr>
                  </pic:nvPicPr>
                  <pic:blipFill>
                    <a:blip r:embed="rId42" cstate="print">
                      <a:extLst>
                        <a:ext uri="{28A0092B-C50C-407E-A947-70E740481C1C}">
                          <a14:useLocalDpi xmlns:a14="http://schemas.microsoft.com/office/drawing/2010/main" val="0"/>
                        </a:ext>
                      </a:extLst>
                    </a:blip>
                    <a:srcRect/>
                    <a:stretch>
                      <a:fillRect/>
                    </a:stretch>
                  </pic:blipFill>
                  <pic:spPr bwMode="auto">
                    <a:xfrm>
                      <a:off x="0" y="0"/>
                      <a:ext cx="5760720" cy="1490980"/>
                    </a:xfrm>
                    <a:prstGeom prst="rect">
                      <a:avLst/>
                    </a:prstGeom>
                    <a:noFill/>
                    <a:ln>
                      <a:noFill/>
                    </a:ln>
                  </pic:spPr>
                </pic:pic>
              </a:graphicData>
            </a:graphic>
          </wp:inline>
        </w:drawing>
      </w:r>
    </w:p>
    <w:p w14:paraId="683B1260" w14:textId="77777777" w:rsidR="00DE4D63" w:rsidRPr="00424FBC" w:rsidRDefault="00DE4D63" w:rsidP="00DE4D63">
      <w:pPr>
        <w:spacing w:line="360" w:lineRule="auto"/>
        <w:jc w:val="both"/>
        <w:rPr>
          <w:noProof/>
        </w:rPr>
      </w:pPr>
    </w:p>
    <w:p w14:paraId="3D3CC9A3" w14:textId="2C50C5EA" w:rsidR="00DE4D63" w:rsidRDefault="00DE4D63" w:rsidP="00DE4D63">
      <w:pPr>
        <w:spacing w:line="360" w:lineRule="auto"/>
        <w:jc w:val="both"/>
        <w:rPr>
          <w:b/>
          <w:bCs/>
          <w:noProof/>
          <w:sz w:val="24"/>
          <w:szCs w:val="24"/>
        </w:rPr>
      </w:pPr>
      <w:r w:rsidRPr="0096717A">
        <w:rPr>
          <w:b/>
          <w:bCs/>
          <w:noProof/>
          <w:sz w:val="24"/>
          <w:szCs w:val="24"/>
        </w:rPr>
        <w:t>Şekil</w:t>
      </w:r>
      <w:r w:rsidR="0096717A" w:rsidRPr="0096717A">
        <w:rPr>
          <w:b/>
          <w:bCs/>
          <w:noProof/>
          <w:sz w:val="24"/>
          <w:szCs w:val="24"/>
        </w:rPr>
        <w:t xml:space="preserve"> 2</w:t>
      </w:r>
      <w:r w:rsidR="006A2DFD">
        <w:rPr>
          <w:b/>
          <w:bCs/>
          <w:noProof/>
          <w:sz w:val="24"/>
          <w:szCs w:val="24"/>
        </w:rPr>
        <w:t>6</w:t>
      </w:r>
      <w:r w:rsidRPr="0096717A">
        <w:rPr>
          <w:b/>
          <w:bCs/>
          <w:noProof/>
          <w:sz w:val="24"/>
          <w:szCs w:val="24"/>
        </w:rPr>
        <w:t xml:space="preserve">. </w:t>
      </w:r>
      <w:r w:rsidRPr="0068742C">
        <w:rPr>
          <w:noProof/>
          <w:sz w:val="24"/>
          <w:szCs w:val="24"/>
        </w:rPr>
        <w:t>Politik ve Kurumsal Mekanizmaların Değişimi Alt Temasının Kodları</w:t>
      </w:r>
    </w:p>
    <w:p w14:paraId="439766C9" w14:textId="77777777" w:rsidR="00255EA3" w:rsidRPr="0096717A" w:rsidRDefault="00255EA3" w:rsidP="00DE4D63">
      <w:pPr>
        <w:spacing w:line="360" w:lineRule="auto"/>
        <w:jc w:val="both"/>
        <w:rPr>
          <w:noProof/>
          <w:sz w:val="24"/>
          <w:szCs w:val="24"/>
        </w:rPr>
      </w:pPr>
    </w:p>
    <w:p w14:paraId="6010471B" w14:textId="4908CDA4" w:rsidR="00DE4D63" w:rsidRPr="00255EA3" w:rsidRDefault="00DE4D63">
      <w:pPr>
        <w:pStyle w:val="ListeParagraf"/>
        <w:numPr>
          <w:ilvl w:val="5"/>
          <w:numId w:val="2"/>
        </w:numPr>
        <w:spacing w:line="360" w:lineRule="auto"/>
        <w:jc w:val="both"/>
        <w:rPr>
          <w:rFonts w:eastAsia="Calibri"/>
          <w:b/>
          <w:bCs/>
          <w:noProof/>
          <w:color w:val="000000"/>
          <w:sz w:val="24"/>
          <w:szCs w:val="24"/>
        </w:rPr>
      </w:pPr>
      <w:r w:rsidRPr="00255EA3">
        <w:rPr>
          <w:rFonts w:eastAsia="Calibri"/>
          <w:b/>
          <w:bCs/>
          <w:noProof/>
          <w:color w:val="000000"/>
          <w:sz w:val="24"/>
          <w:szCs w:val="24"/>
        </w:rPr>
        <w:t>Klinik Uygunluk ve Yetkinlik: “İşin sonunda tıp bizi nereye götürüyorsa”</w:t>
      </w:r>
    </w:p>
    <w:p w14:paraId="4CFAB544" w14:textId="77777777" w:rsidR="00255EA3" w:rsidRPr="00255EA3" w:rsidRDefault="00255EA3" w:rsidP="00255EA3">
      <w:pPr>
        <w:pStyle w:val="ListeParagraf"/>
        <w:spacing w:line="360" w:lineRule="auto"/>
        <w:ind w:left="1440"/>
        <w:jc w:val="both"/>
        <w:rPr>
          <w:rFonts w:eastAsia="Calibri"/>
          <w:b/>
          <w:bCs/>
          <w:noProof/>
          <w:color w:val="000000"/>
          <w:sz w:val="24"/>
          <w:szCs w:val="24"/>
        </w:rPr>
      </w:pPr>
    </w:p>
    <w:p w14:paraId="6B84CF4A" w14:textId="5BBCA6F9" w:rsidR="00DE4D63" w:rsidRDefault="00DE4D63" w:rsidP="00DE4D63">
      <w:pPr>
        <w:spacing w:line="360" w:lineRule="auto"/>
        <w:jc w:val="both"/>
        <w:rPr>
          <w:rFonts w:eastAsia="Calibri"/>
          <w:color w:val="000000"/>
          <w:sz w:val="24"/>
          <w:szCs w:val="24"/>
        </w:rPr>
      </w:pPr>
      <w:r w:rsidRPr="0096717A">
        <w:rPr>
          <w:rFonts w:eastAsia="Calibri"/>
          <w:b/>
          <w:bCs/>
          <w:noProof/>
          <w:color w:val="000000"/>
          <w:sz w:val="24"/>
          <w:szCs w:val="24"/>
        </w:rPr>
        <w:tab/>
      </w:r>
      <w:r w:rsidRPr="0096717A">
        <w:rPr>
          <w:rFonts w:eastAsia="Calibri"/>
          <w:noProof/>
          <w:color w:val="000000"/>
          <w:sz w:val="24"/>
          <w:szCs w:val="24"/>
        </w:rPr>
        <w:t xml:space="preserve">“Klinik </w:t>
      </w:r>
      <w:r w:rsidR="00DD1720" w:rsidRPr="0096717A">
        <w:rPr>
          <w:rFonts w:eastAsia="Calibri"/>
          <w:noProof/>
          <w:color w:val="000000"/>
          <w:sz w:val="24"/>
          <w:szCs w:val="24"/>
        </w:rPr>
        <w:t xml:space="preserve">uygunluk ve yetkinlik” kodu dokuz </w:t>
      </w:r>
      <w:r w:rsidRPr="0096717A">
        <w:rPr>
          <w:rFonts w:eastAsia="Calibri"/>
          <w:noProof/>
          <w:color w:val="000000"/>
          <w:sz w:val="24"/>
          <w:szCs w:val="24"/>
        </w:rPr>
        <w:t xml:space="preserve">alt koddan bir araya gelmiştir. Bunlar; “tıbbi endikasyon ile karar”, “duruma göre doğuma şekline karar verme”, “doğum kararında ebe </w:t>
      </w:r>
      <w:r w:rsidRPr="0096717A">
        <w:rPr>
          <w:rFonts w:eastAsia="Calibri"/>
          <w:noProof/>
          <w:color w:val="000000"/>
          <w:sz w:val="24"/>
          <w:szCs w:val="24"/>
        </w:rPr>
        <w:lastRenderedPageBreak/>
        <w:t>hemşire etkisi azlığı”, “gebeyi doğum için değerlendirme”, “doktorun annenin ve bebeğin sağlığını koruması”, “doktor tecrübesi”, “yanlış doğum tekniği”, “mesleki eğitim” ve “acil şartlarda bilinmezlik yaşanması” şeklinde oluşturulmuştur (Şekil</w:t>
      </w:r>
      <w:r w:rsidR="0096717A">
        <w:rPr>
          <w:rFonts w:eastAsia="Calibri"/>
          <w:noProof/>
          <w:color w:val="000000"/>
          <w:sz w:val="24"/>
          <w:szCs w:val="24"/>
        </w:rPr>
        <w:t xml:space="preserve"> 2</w:t>
      </w:r>
      <w:r w:rsidR="001B79D9">
        <w:rPr>
          <w:rFonts w:eastAsia="Calibri"/>
          <w:noProof/>
          <w:color w:val="000000"/>
          <w:sz w:val="24"/>
          <w:szCs w:val="24"/>
        </w:rPr>
        <w:t>7</w:t>
      </w:r>
      <w:r w:rsidRPr="0096717A">
        <w:rPr>
          <w:rFonts w:eastAsia="Calibri"/>
          <w:noProof/>
          <w:color w:val="000000"/>
          <w:sz w:val="24"/>
          <w:szCs w:val="24"/>
        </w:rPr>
        <w:t xml:space="preserve">). </w:t>
      </w:r>
      <w:r w:rsidRPr="0096717A">
        <w:rPr>
          <w:rFonts w:eastAsia="Calibri"/>
          <w:color w:val="000000"/>
          <w:sz w:val="24"/>
          <w:szCs w:val="24"/>
        </w:rPr>
        <w:t>“</w:t>
      </w:r>
      <w:r w:rsidRPr="0096717A">
        <w:rPr>
          <w:rFonts w:eastAsia="Calibri"/>
          <w:noProof/>
          <w:color w:val="000000"/>
          <w:sz w:val="24"/>
          <w:szCs w:val="24"/>
        </w:rPr>
        <w:t xml:space="preserve">Klinik </w:t>
      </w:r>
      <w:r w:rsidR="00DD1720" w:rsidRPr="0096717A">
        <w:rPr>
          <w:rFonts w:eastAsia="Calibri"/>
          <w:noProof/>
          <w:color w:val="000000"/>
          <w:sz w:val="24"/>
          <w:szCs w:val="24"/>
        </w:rPr>
        <w:t>uygunluk ve yetkin</w:t>
      </w:r>
      <w:r w:rsidRPr="0096717A">
        <w:rPr>
          <w:rFonts w:eastAsia="Calibri"/>
          <w:noProof/>
          <w:color w:val="000000"/>
          <w:sz w:val="24"/>
          <w:szCs w:val="24"/>
        </w:rPr>
        <w:t>lik</w:t>
      </w:r>
      <w:r w:rsidRPr="0096717A">
        <w:rPr>
          <w:rFonts w:eastAsia="Calibri"/>
          <w:color w:val="000000"/>
          <w:sz w:val="24"/>
          <w:szCs w:val="24"/>
        </w:rPr>
        <w:t xml:space="preserve">” kod frekansı 425’tir. </w:t>
      </w:r>
      <w:r w:rsidRPr="0096717A">
        <w:rPr>
          <w:rFonts w:eastAsia="Calibri"/>
          <w:noProof/>
          <w:color w:val="000000"/>
          <w:sz w:val="24"/>
          <w:szCs w:val="24"/>
        </w:rPr>
        <w:t>Bu kodların frekansları tabloda verilmiştir (Tablo</w:t>
      </w:r>
      <w:r w:rsidR="0096717A">
        <w:rPr>
          <w:rFonts w:eastAsia="Calibri"/>
          <w:noProof/>
          <w:color w:val="000000"/>
          <w:sz w:val="24"/>
          <w:szCs w:val="24"/>
        </w:rPr>
        <w:t xml:space="preserve"> </w:t>
      </w:r>
      <w:r w:rsidR="00EE660D">
        <w:rPr>
          <w:rFonts w:eastAsia="Calibri"/>
          <w:noProof/>
          <w:color w:val="000000"/>
          <w:sz w:val="24"/>
          <w:szCs w:val="24"/>
        </w:rPr>
        <w:t>20</w:t>
      </w:r>
      <w:r w:rsidRPr="0096717A">
        <w:rPr>
          <w:rFonts w:eastAsia="Calibri"/>
          <w:noProof/>
          <w:color w:val="000000"/>
          <w:sz w:val="24"/>
          <w:szCs w:val="24"/>
        </w:rPr>
        <w:t>).</w:t>
      </w:r>
    </w:p>
    <w:p w14:paraId="43BCEFD6" w14:textId="77777777" w:rsidR="00255EA3" w:rsidRPr="0096717A" w:rsidRDefault="00255EA3" w:rsidP="00DE4D63">
      <w:pPr>
        <w:spacing w:line="360" w:lineRule="auto"/>
        <w:jc w:val="both"/>
        <w:rPr>
          <w:rFonts w:eastAsia="Calibri"/>
          <w:noProof/>
          <w:color w:val="000000"/>
          <w:sz w:val="24"/>
          <w:szCs w:val="24"/>
        </w:rPr>
      </w:pPr>
    </w:p>
    <w:p w14:paraId="61114D15" w14:textId="77777777" w:rsidR="00DE4D63" w:rsidRPr="00176625" w:rsidRDefault="00DE4D63" w:rsidP="00DE4D63">
      <w:pPr>
        <w:spacing w:line="360" w:lineRule="auto"/>
        <w:jc w:val="both"/>
        <w:rPr>
          <w:rFonts w:eastAsia="Calibri"/>
          <w:b/>
          <w:bCs/>
          <w:noProof/>
          <w:color w:val="000000"/>
        </w:rPr>
      </w:pPr>
      <w:r w:rsidRPr="00176625">
        <w:rPr>
          <w:rFonts w:eastAsia="Calibri"/>
          <w:b/>
          <w:bCs/>
          <w:noProof/>
          <w:color w:val="000000"/>
          <w:lang w:bidi="ar-SA"/>
        </w:rPr>
        <w:drawing>
          <wp:inline distT="0" distB="0" distL="0" distR="0" wp14:anchorId="3B653FF7" wp14:editId="3653BACD">
            <wp:extent cx="5760720" cy="2044065"/>
            <wp:effectExtent l="0" t="0" r="0" b="0"/>
            <wp:docPr id="1283623290" name="Resim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4"/>
                    <pic:cNvPicPr>
                      <a:picLocks noChangeAspect="1" noChangeArrowheads="1"/>
                    </pic:cNvPicPr>
                  </pic:nvPicPr>
                  <pic:blipFill>
                    <a:blip r:embed="rId43" cstate="print">
                      <a:extLst>
                        <a:ext uri="{28A0092B-C50C-407E-A947-70E740481C1C}">
                          <a14:useLocalDpi xmlns:a14="http://schemas.microsoft.com/office/drawing/2010/main" val="0"/>
                        </a:ext>
                      </a:extLst>
                    </a:blip>
                    <a:srcRect/>
                    <a:stretch>
                      <a:fillRect/>
                    </a:stretch>
                  </pic:blipFill>
                  <pic:spPr bwMode="auto">
                    <a:xfrm>
                      <a:off x="0" y="0"/>
                      <a:ext cx="5760720" cy="2044065"/>
                    </a:xfrm>
                    <a:prstGeom prst="rect">
                      <a:avLst/>
                    </a:prstGeom>
                    <a:noFill/>
                    <a:ln>
                      <a:noFill/>
                    </a:ln>
                  </pic:spPr>
                </pic:pic>
              </a:graphicData>
            </a:graphic>
          </wp:inline>
        </w:drawing>
      </w:r>
    </w:p>
    <w:p w14:paraId="6EB69DD3" w14:textId="1D84681D" w:rsidR="00D95ED0" w:rsidRDefault="00DE4D63" w:rsidP="00DE4D63">
      <w:pPr>
        <w:spacing w:line="360" w:lineRule="auto"/>
        <w:jc w:val="both"/>
        <w:rPr>
          <w:rFonts w:eastAsia="Calibri"/>
          <w:b/>
          <w:bCs/>
          <w:noProof/>
          <w:color w:val="000000"/>
          <w:sz w:val="24"/>
          <w:szCs w:val="24"/>
        </w:rPr>
      </w:pPr>
      <w:r w:rsidRPr="00442D72">
        <w:rPr>
          <w:rFonts w:eastAsia="Calibri"/>
          <w:b/>
          <w:bCs/>
          <w:noProof/>
          <w:color w:val="000000"/>
          <w:sz w:val="24"/>
          <w:szCs w:val="24"/>
        </w:rPr>
        <w:t>Şekil</w:t>
      </w:r>
      <w:r w:rsidR="00442D72" w:rsidRPr="00442D72">
        <w:rPr>
          <w:rFonts w:eastAsia="Calibri"/>
          <w:b/>
          <w:bCs/>
          <w:noProof/>
          <w:color w:val="000000"/>
          <w:sz w:val="24"/>
          <w:szCs w:val="24"/>
        </w:rPr>
        <w:t xml:space="preserve"> 2</w:t>
      </w:r>
      <w:r w:rsidR="001B79D9">
        <w:rPr>
          <w:rFonts w:eastAsia="Calibri"/>
          <w:b/>
          <w:bCs/>
          <w:noProof/>
          <w:color w:val="000000"/>
          <w:sz w:val="24"/>
          <w:szCs w:val="24"/>
        </w:rPr>
        <w:t>7</w:t>
      </w:r>
      <w:r w:rsidRPr="00442D72">
        <w:rPr>
          <w:rFonts w:eastAsia="Calibri"/>
          <w:b/>
          <w:bCs/>
          <w:noProof/>
          <w:color w:val="000000"/>
          <w:sz w:val="24"/>
          <w:szCs w:val="24"/>
        </w:rPr>
        <w:t xml:space="preserve">. </w:t>
      </w:r>
      <w:r w:rsidRPr="0068742C">
        <w:rPr>
          <w:rFonts w:eastAsia="Calibri"/>
          <w:noProof/>
          <w:color w:val="000000"/>
          <w:sz w:val="24"/>
          <w:szCs w:val="24"/>
        </w:rPr>
        <w:t>Klinik Uygunluk ve Yetkinlik Kodunun Alt Kodları</w:t>
      </w:r>
    </w:p>
    <w:p w14:paraId="7AD6BD1A" w14:textId="77777777" w:rsidR="00D95ED0" w:rsidRPr="00442D72" w:rsidRDefault="00D95ED0" w:rsidP="00DE4D63">
      <w:pPr>
        <w:spacing w:line="360" w:lineRule="auto"/>
        <w:jc w:val="both"/>
        <w:rPr>
          <w:rFonts w:eastAsia="Calibri"/>
          <w:b/>
          <w:bCs/>
          <w:noProof/>
          <w:color w:val="000000"/>
          <w:sz w:val="24"/>
          <w:szCs w:val="24"/>
        </w:rPr>
      </w:pPr>
    </w:p>
    <w:p w14:paraId="3F8761A5" w14:textId="4F968182" w:rsidR="00DE4D63" w:rsidRPr="00442D72" w:rsidRDefault="00DE4D63" w:rsidP="00DE4D63">
      <w:pPr>
        <w:spacing w:line="360" w:lineRule="auto"/>
        <w:jc w:val="both"/>
        <w:rPr>
          <w:rFonts w:eastAsia="Calibri"/>
          <w:b/>
          <w:bCs/>
          <w:noProof/>
          <w:color w:val="000000"/>
          <w:sz w:val="24"/>
          <w:szCs w:val="24"/>
        </w:rPr>
      </w:pPr>
      <w:r w:rsidRPr="00442D72">
        <w:rPr>
          <w:rFonts w:eastAsia="Calibri"/>
          <w:b/>
          <w:bCs/>
          <w:noProof/>
          <w:color w:val="000000"/>
          <w:sz w:val="24"/>
          <w:szCs w:val="24"/>
        </w:rPr>
        <w:t>Tablo</w:t>
      </w:r>
      <w:r w:rsidR="00442D72" w:rsidRPr="00442D72">
        <w:rPr>
          <w:rFonts w:eastAsia="Calibri"/>
          <w:b/>
          <w:bCs/>
          <w:noProof/>
          <w:color w:val="000000"/>
          <w:sz w:val="24"/>
          <w:szCs w:val="24"/>
        </w:rPr>
        <w:t xml:space="preserve"> </w:t>
      </w:r>
      <w:r w:rsidR="00EE660D">
        <w:rPr>
          <w:rFonts w:eastAsia="Calibri"/>
          <w:b/>
          <w:bCs/>
          <w:noProof/>
          <w:color w:val="000000"/>
          <w:sz w:val="24"/>
          <w:szCs w:val="24"/>
        </w:rPr>
        <w:t>20</w:t>
      </w:r>
      <w:r w:rsidRPr="00442D72">
        <w:rPr>
          <w:rFonts w:eastAsia="Calibri"/>
          <w:b/>
          <w:bCs/>
          <w:noProof/>
          <w:color w:val="000000"/>
          <w:sz w:val="24"/>
          <w:szCs w:val="24"/>
        </w:rPr>
        <w:t xml:space="preserve">. </w:t>
      </w:r>
      <w:r w:rsidRPr="0068742C">
        <w:rPr>
          <w:rFonts w:eastAsia="Calibri"/>
          <w:noProof/>
          <w:color w:val="000000"/>
          <w:sz w:val="24"/>
          <w:szCs w:val="24"/>
        </w:rPr>
        <w:t>Klinik Uygunluk ve Yetkinlik Kodunun Alt Kodlarının Frekans Tablosu</w:t>
      </w:r>
    </w:p>
    <w:tbl>
      <w:tblPr>
        <w:tblStyle w:val="DzTablo2"/>
        <w:tblW w:w="9214" w:type="dxa"/>
        <w:tblLook w:val="04A0" w:firstRow="1" w:lastRow="0" w:firstColumn="1" w:lastColumn="0" w:noHBand="0" w:noVBand="1"/>
      </w:tblPr>
      <w:tblGrid>
        <w:gridCol w:w="8364"/>
        <w:gridCol w:w="916"/>
      </w:tblGrid>
      <w:tr w:rsidR="00DE4D63" w:rsidRPr="00011F20" w14:paraId="10E1D2C8" w14:textId="77777777" w:rsidTr="009D0C22">
        <w:trPr>
          <w:cnfStyle w:val="100000000000" w:firstRow="1" w:lastRow="0" w:firstColumn="0" w:lastColumn="0" w:oddVBand="0" w:evenVBand="0" w:oddHBand="0"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8364" w:type="dxa"/>
            <w:noWrap/>
            <w:hideMark/>
          </w:tcPr>
          <w:p w14:paraId="47B9D02E" w14:textId="77777777" w:rsidR="00DE4D63" w:rsidRPr="00011F20" w:rsidRDefault="00DE4D63" w:rsidP="009D0C22">
            <w:pPr>
              <w:rPr>
                <w:sz w:val="20"/>
                <w:szCs w:val="20"/>
              </w:rPr>
            </w:pPr>
            <w:r w:rsidRPr="00011F20">
              <w:rPr>
                <w:sz w:val="20"/>
                <w:szCs w:val="20"/>
              </w:rPr>
              <w:t xml:space="preserve"> Alt </w:t>
            </w:r>
            <w:proofErr w:type="spellStart"/>
            <w:r w:rsidRPr="00011F20">
              <w:rPr>
                <w:sz w:val="20"/>
                <w:szCs w:val="20"/>
              </w:rPr>
              <w:t>Kodlar</w:t>
            </w:r>
            <w:proofErr w:type="spellEnd"/>
          </w:p>
        </w:tc>
        <w:tc>
          <w:tcPr>
            <w:tcW w:w="850" w:type="dxa"/>
            <w:noWrap/>
            <w:hideMark/>
          </w:tcPr>
          <w:p w14:paraId="3E745B5D" w14:textId="77777777" w:rsidR="00DE4D63" w:rsidRPr="00011F20" w:rsidRDefault="00DE4D63" w:rsidP="009D0C22">
            <w:pPr>
              <w:cnfStyle w:val="100000000000" w:firstRow="1" w:lastRow="0" w:firstColumn="0" w:lastColumn="0" w:oddVBand="0" w:evenVBand="0" w:oddHBand="0" w:evenHBand="0" w:firstRowFirstColumn="0" w:firstRowLastColumn="0" w:lastRowFirstColumn="0" w:lastRowLastColumn="0"/>
              <w:rPr>
                <w:sz w:val="20"/>
                <w:szCs w:val="20"/>
              </w:rPr>
            </w:pPr>
            <w:proofErr w:type="spellStart"/>
            <w:r w:rsidRPr="00011F20">
              <w:rPr>
                <w:sz w:val="20"/>
                <w:szCs w:val="20"/>
              </w:rPr>
              <w:t>Frekans</w:t>
            </w:r>
            <w:proofErr w:type="spellEnd"/>
          </w:p>
        </w:tc>
      </w:tr>
      <w:tr w:rsidR="00DE4D63" w:rsidRPr="00011F20" w14:paraId="267306E9" w14:textId="77777777" w:rsidTr="009D0C22">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8364" w:type="dxa"/>
            <w:noWrap/>
            <w:hideMark/>
          </w:tcPr>
          <w:p w14:paraId="42600DE2" w14:textId="77777777" w:rsidR="00DE4D63" w:rsidRPr="00011F20" w:rsidRDefault="00DE4D63" w:rsidP="009D0C22">
            <w:pPr>
              <w:rPr>
                <w:b w:val="0"/>
                <w:bCs w:val="0"/>
                <w:color w:val="000000"/>
                <w:sz w:val="20"/>
                <w:szCs w:val="20"/>
              </w:rPr>
            </w:pPr>
            <w:proofErr w:type="spellStart"/>
            <w:r w:rsidRPr="00011F20">
              <w:rPr>
                <w:b w:val="0"/>
                <w:bCs w:val="0"/>
                <w:color w:val="000000"/>
                <w:sz w:val="20"/>
                <w:szCs w:val="20"/>
              </w:rPr>
              <w:t>Tıbbi</w:t>
            </w:r>
            <w:proofErr w:type="spellEnd"/>
            <w:r w:rsidRPr="00011F20">
              <w:rPr>
                <w:b w:val="0"/>
                <w:bCs w:val="0"/>
                <w:color w:val="000000"/>
                <w:sz w:val="20"/>
                <w:szCs w:val="20"/>
              </w:rPr>
              <w:t xml:space="preserve"> </w:t>
            </w:r>
            <w:proofErr w:type="spellStart"/>
            <w:r w:rsidRPr="00011F20">
              <w:rPr>
                <w:b w:val="0"/>
                <w:bCs w:val="0"/>
                <w:color w:val="000000"/>
                <w:sz w:val="20"/>
                <w:szCs w:val="20"/>
              </w:rPr>
              <w:t>endikasyon</w:t>
            </w:r>
            <w:proofErr w:type="spellEnd"/>
            <w:r w:rsidRPr="00011F20">
              <w:rPr>
                <w:b w:val="0"/>
                <w:bCs w:val="0"/>
                <w:color w:val="000000"/>
                <w:sz w:val="20"/>
                <w:szCs w:val="20"/>
              </w:rPr>
              <w:t xml:space="preserve"> </w:t>
            </w:r>
            <w:proofErr w:type="spellStart"/>
            <w:r w:rsidRPr="00011F20">
              <w:rPr>
                <w:b w:val="0"/>
                <w:bCs w:val="0"/>
                <w:color w:val="000000"/>
                <w:sz w:val="20"/>
                <w:szCs w:val="20"/>
              </w:rPr>
              <w:t>ile</w:t>
            </w:r>
            <w:proofErr w:type="spellEnd"/>
            <w:r w:rsidRPr="00011F20">
              <w:rPr>
                <w:b w:val="0"/>
                <w:bCs w:val="0"/>
                <w:color w:val="000000"/>
                <w:sz w:val="20"/>
                <w:szCs w:val="20"/>
              </w:rPr>
              <w:t xml:space="preserve"> </w:t>
            </w:r>
            <w:proofErr w:type="spellStart"/>
            <w:r w:rsidRPr="00011F20">
              <w:rPr>
                <w:b w:val="0"/>
                <w:bCs w:val="0"/>
                <w:color w:val="000000"/>
                <w:sz w:val="20"/>
                <w:szCs w:val="20"/>
              </w:rPr>
              <w:t>karar</w:t>
            </w:r>
            <w:proofErr w:type="spellEnd"/>
          </w:p>
        </w:tc>
        <w:tc>
          <w:tcPr>
            <w:tcW w:w="850" w:type="dxa"/>
            <w:noWrap/>
            <w:hideMark/>
          </w:tcPr>
          <w:p w14:paraId="7A017F06" w14:textId="77777777" w:rsidR="00DE4D63" w:rsidRPr="00011F20" w:rsidRDefault="00DE4D63" w:rsidP="009D0C22">
            <w:pPr>
              <w:cnfStyle w:val="000000100000" w:firstRow="0" w:lastRow="0" w:firstColumn="0" w:lastColumn="0" w:oddVBand="0" w:evenVBand="0" w:oddHBand="1" w:evenHBand="0" w:firstRowFirstColumn="0" w:firstRowLastColumn="0" w:lastRowFirstColumn="0" w:lastRowLastColumn="0"/>
              <w:rPr>
                <w:color w:val="000000"/>
                <w:sz w:val="20"/>
                <w:szCs w:val="20"/>
              </w:rPr>
            </w:pPr>
            <w:r w:rsidRPr="00011F20">
              <w:rPr>
                <w:color w:val="000000"/>
                <w:sz w:val="20"/>
                <w:szCs w:val="20"/>
              </w:rPr>
              <w:t>139</w:t>
            </w:r>
          </w:p>
        </w:tc>
      </w:tr>
      <w:tr w:rsidR="00DE4D63" w:rsidRPr="00011F20" w14:paraId="393D779B" w14:textId="77777777" w:rsidTr="009D0C22">
        <w:trPr>
          <w:trHeight w:val="300"/>
        </w:trPr>
        <w:tc>
          <w:tcPr>
            <w:cnfStyle w:val="001000000000" w:firstRow="0" w:lastRow="0" w:firstColumn="1" w:lastColumn="0" w:oddVBand="0" w:evenVBand="0" w:oddHBand="0" w:evenHBand="0" w:firstRowFirstColumn="0" w:firstRowLastColumn="0" w:lastRowFirstColumn="0" w:lastRowLastColumn="0"/>
            <w:tcW w:w="8364" w:type="dxa"/>
            <w:noWrap/>
            <w:hideMark/>
          </w:tcPr>
          <w:p w14:paraId="25DCEAB1" w14:textId="77777777" w:rsidR="00DE4D63" w:rsidRPr="00011F20" w:rsidRDefault="00DE4D63" w:rsidP="009D0C22">
            <w:pPr>
              <w:rPr>
                <w:b w:val="0"/>
                <w:bCs w:val="0"/>
                <w:color w:val="000000"/>
                <w:sz w:val="20"/>
                <w:szCs w:val="20"/>
              </w:rPr>
            </w:pPr>
            <w:proofErr w:type="spellStart"/>
            <w:r w:rsidRPr="00011F20">
              <w:rPr>
                <w:b w:val="0"/>
                <w:bCs w:val="0"/>
                <w:color w:val="000000"/>
                <w:sz w:val="20"/>
                <w:szCs w:val="20"/>
              </w:rPr>
              <w:t>Duruma</w:t>
            </w:r>
            <w:proofErr w:type="spellEnd"/>
            <w:r w:rsidRPr="00011F20">
              <w:rPr>
                <w:b w:val="0"/>
                <w:bCs w:val="0"/>
                <w:color w:val="000000"/>
                <w:sz w:val="20"/>
                <w:szCs w:val="20"/>
              </w:rPr>
              <w:t xml:space="preserve"> </w:t>
            </w:r>
            <w:proofErr w:type="spellStart"/>
            <w:r w:rsidRPr="00011F20">
              <w:rPr>
                <w:b w:val="0"/>
                <w:bCs w:val="0"/>
                <w:color w:val="000000"/>
                <w:sz w:val="20"/>
                <w:szCs w:val="20"/>
              </w:rPr>
              <w:t>göre</w:t>
            </w:r>
            <w:proofErr w:type="spellEnd"/>
            <w:r w:rsidRPr="00011F20">
              <w:rPr>
                <w:b w:val="0"/>
                <w:bCs w:val="0"/>
                <w:color w:val="000000"/>
                <w:sz w:val="20"/>
                <w:szCs w:val="20"/>
              </w:rPr>
              <w:t xml:space="preserve"> </w:t>
            </w:r>
            <w:proofErr w:type="spellStart"/>
            <w:r w:rsidRPr="00011F20">
              <w:rPr>
                <w:b w:val="0"/>
                <w:bCs w:val="0"/>
                <w:color w:val="000000"/>
                <w:sz w:val="20"/>
                <w:szCs w:val="20"/>
              </w:rPr>
              <w:t>doğuma</w:t>
            </w:r>
            <w:proofErr w:type="spellEnd"/>
            <w:r w:rsidRPr="00011F20">
              <w:rPr>
                <w:b w:val="0"/>
                <w:bCs w:val="0"/>
                <w:color w:val="000000"/>
                <w:sz w:val="20"/>
                <w:szCs w:val="20"/>
              </w:rPr>
              <w:t xml:space="preserve"> </w:t>
            </w:r>
            <w:proofErr w:type="spellStart"/>
            <w:r w:rsidRPr="00011F20">
              <w:rPr>
                <w:b w:val="0"/>
                <w:bCs w:val="0"/>
                <w:color w:val="000000"/>
                <w:sz w:val="20"/>
                <w:szCs w:val="20"/>
              </w:rPr>
              <w:t>şekline</w:t>
            </w:r>
            <w:proofErr w:type="spellEnd"/>
            <w:r w:rsidRPr="00011F20">
              <w:rPr>
                <w:b w:val="0"/>
                <w:bCs w:val="0"/>
                <w:color w:val="000000"/>
                <w:sz w:val="20"/>
                <w:szCs w:val="20"/>
              </w:rPr>
              <w:t xml:space="preserve"> </w:t>
            </w:r>
            <w:proofErr w:type="spellStart"/>
            <w:r w:rsidRPr="00011F20">
              <w:rPr>
                <w:b w:val="0"/>
                <w:bCs w:val="0"/>
                <w:color w:val="000000"/>
                <w:sz w:val="20"/>
                <w:szCs w:val="20"/>
              </w:rPr>
              <w:t>karar</w:t>
            </w:r>
            <w:proofErr w:type="spellEnd"/>
            <w:r w:rsidRPr="00011F20">
              <w:rPr>
                <w:b w:val="0"/>
                <w:bCs w:val="0"/>
                <w:color w:val="000000"/>
                <w:sz w:val="20"/>
                <w:szCs w:val="20"/>
              </w:rPr>
              <w:t xml:space="preserve"> </w:t>
            </w:r>
            <w:proofErr w:type="spellStart"/>
            <w:r w:rsidRPr="00011F20">
              <w:rPr>
                <w:b w:val="0"/>
                <w:bCs w:val="0"/>
                <w:color w:val="000000"/>
                <w:sz w:val="20"/>
                <w:szCs w:val="20"/>
              </w:rPr>
              <w:t>verme</w:t>
            </w:r>
            <w:proofErr w:type="spellEnd"/>
          </w:p>
        </w:tc>
        <w:tc>
          <w:tcPr>
            <w:tcW w:w="850" w:type="dxa"/>
            <w:noWrap/>
            <w:hideMark/>
          </w:tcPr>
          <w:p w14:paraId="27245E2C" w14:textId="77777777" w:rsidR="00DE4D63" w:rsidRPr="00011F20" w:rsidRDefault="00DE4D63" w:rsidP="009D0C22">
            <w:pPr>
              <w:cnfStyle w:val="000000000000" w:firstRow="0" w:lastRow="0" w:firstColumn="0" w:lastColumn="0" w:oddVBand="0" w:evenVBand="0" w:oddHBand="0" w:evenHBand="0" w:firstRowFirstColumn="0" w:firstRowLastColumn="0" w:lastRowFirstColumn="0" w:lastRowLastColumn="0"/>
              <w:rPr>
                <w:color w:val="000000"/>
                <w:sz w:val="20"/>
                <w:szCs w:val="20"/>
              </w:rPr>
            </w:pPr>
            <w:r w:rsidRPr="00011F20">
              <w:rPr>
                <w:color w:val="000000"/>
                <w:sz w:val="20"/>
                <w:szCs w:val="20"/>
              </w:rPr>
              <w:t>112</w:t>
            </w:r>
          </w:p>
        </w:tc>
      </w:tr>
      <w:tr w:rsidR="00DE4D63" w:rsidRPr="00011F20" w14:paraId="0FB85389" w14:textId="77777777" w:rsidTr="009D0C22">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8364" w:type="dxa"/>
            <w:noWrap/>
            <w:hideMark/>
          </w:tcPr>
          <w:p w14:paraId="062242F0" w14:textId="77777777" w:rsidR="00DE4D63" w:rsidRPr="00011F20" w:rsidRDefault="00DE4D63" w:rsidP="009D0C22">
            <w:pPr>
              <w:rPr>
                <w:b w:val="0"/>
                <w:bCs w:val="0"/>
                <w:color w:val="000000"/>
                <w:sz w:val="20"/>
                <w:szCs w:val="20"/>
              </w:rPr>
            </w:pPr>
            <w:proofErr w:type="spellStart"/>
            <w:r w:rsidRPr="00011F20">
              <w:rPr>
                <w:b w:val="0"/>
                <w:bCs w:val="0"/>
                <w:color w:val="000000"/>
                <w:sz w:val="20"/>
                <w:szCs w:val="20"/>
              </w:rPr>
              <w:t>Doğum</w:t>
            </w:r>
            <w:proofErr w:type="spellEnd"/>
            <w:r w:rsidRPr="00011F20">
              <w:rPr>
                <w:b w:val="0"/>
                <w:bCs w:val="0"/>
                <w:color w:val="000000"/>
                <w:sz w:val="20"/>
                <w:szCs w:val="20"/>
              </w:rPr>
              <w:t xml:space="preserve"> </w:t>
            </w:r>
            <w:proofErr w:type="spellStart"/>
            <w:r w:rsidRPr="00011F20">
              <w:rPr>
                <w:b w:val="0"/>
                <w:bCs w:val="0"/>
                <w:color w:val="000000"/>
                <w:sz w:val="20"/>
                <w:szCs w:val="20"/>
              </w:rPr>
              <w:t>kararında</w:t>
            </w:r>
            <w:proofErr w:type="spellEnd"/>
            <w:r w:rsidRPr="00011F20">
              <w:rPr>
                <w:b w:val="0"/>
                <w:bCs w:val="0"/>
                <w:color w:val="000000"/>
                <w:sz w:val="20"/>
                <w:szCs w:val="20"/>
              </w:rPr>
              <w:t xml:space="preserve"> </w:t>
            </w:r>
            <w:proofErr w:type="spellStart"/>
            <w:r w:rsidRPr="00011F20">
              <w:rPr>
                <w:b w:val="0"/>
                <w:bCs w:val="0"/>
                <w:color w:val="000000"/>
                <w:sz w:val="20"/>
                <w:szCs w:val="20"/>
              </w:rPr>
              <w:t>ebe</w:t>
            </w:r>
            <w:proofErr w:type="spellEnd"/>
            <w:r w:rsidRPr="00011F20">
              <w:rPr>
                <w:b w:val="0"/>
                <w:bCs w:val="0"/>
                <w:color w:val="000000"/>
                <w:sz w:val="20"/>
                <w:szCs w:val="20"/>
              </w:rPr>
              <w:t xml:space="preserve"> </w:t>
            </w:r>
            <w:proofErr w:type="spellStart"/>
            <w:r w:rsidRPr="00011F20">
              <w:rPr>
                <w:b w:val="0"/>
                <w:bCs w:val="0"/>
                <w:color w:val="000000"/>
                <w:sz w:val="20"/>
                <w:szCs w:val="20"/>
              </w:rPr>
              <w:t>hemşire</w:t>
            </w:r>
            <w:proofErr w:type="spellEnd"/>
            <w:r w:rsidRPr="00011F20">
              <w:rPr>
                <w:b w:val="0"/>
                <w:bCs w:val="0"/>
                <w:color w:val="000000"/>
                <w:sz w:val="20"/>
                <w:szCs w:val="20"/>
              </w:rPr>
              <w:t xml:space="preserve"> </w:t>
            </w:r>
            <w:proofErr w:type="spellStart"/>
            <w:r w:rsidRPr="00011F20">
              <w:rPr>
                <w:b w:val="0"/>
                <w:bCs w:val="0"/>
                <w:color w:val="000000"/>
                <w:sz w:val="20"/>
                <w:szCs w:val="20"/>
              </w:rPr>
              <w:t>etkisi</w:t>
            </w:r>
            <w:proofErr w:type="spellEnd"/>
            <w:r w:rsidRPr="00011F20">
              <w:rPr>
                <w:b w:val="0"/>
                <w:bCs w:val="0"/>
                <w:color w:val="000000"/>
                <w:sz w:val="20"/>
                <w:szCs w:val="20"/>
              </w:rPr>
              <w:t xml:space="preserve"> </w:t>
            </w:r>
            <w:proofErr w:type="spellStart"/>
            <w:r w:rsidRPr="00011F20">
              <w:rPr>
                <w:b w:val="0"/>
                <w:bCs w:val="0"/>
                <w:color w:val="000000"/>
                <w:sz w:val="20"/>
                <w:szCs w:val="20"/>
              </w:rPr>
              <w:t>azlığı</w:t>
            </w:r>
            <w:proofErr w:type="spellEnd"/>
          </w:p>
        </w:tc>
        <w:tc>
          <w:tcPr>
            <w:tcW w:w="850" w:type="dxa"/>
            <w:noWrap/>
            <w:hideMark/>
          </w:tcPr>
          <w:p w14:paraId="6B6EAB8E" w14:textId="77777777" w:rsidR="00DE4D63" w:rsidRPr="00011F20" w:rsidRDefault="00DE4D63" w:rsidP="009D0C22">
            <w:pPr>
              <w:cnfStyle w:val="000000100000" w:firstRow="0" w:lastRow="0" w:firstColumn="0" w:lastColumn="0" w:oddVBand="0" w:evenVBand="0" w:oddHBand="1" w:evenHBand="0" w:firstRowFirstColumn="0" w:firstRowLastColumn="0" w:lastRowFirstColumn="0" w:lastRowLastColumn="0"/>
              <w:rPr>
                <w:color w:val="000000"/>
                <w:sz w:val="20"/>
                <w:szCs w:val="20"/>
              </w:rPr>
            </w:pPr>
            <w:r w:rsidRPr="00011F20">
              <w:rPr>
                <w:color w:val="000000"/>
                <w:sz w:val="20"/>
                <w:szCs w:val="20"/>
              </w:rPr>
              <w:t>53</w:t>
            </w:r>
          </w:p>
        </w:tc>
      </w:tr>
      <w:tr w:rsidR="00DE4D63" w:rsidRPr="00011F20" w14:paraId="72835D37" w14:textId="77777777" w:rsidTr="009D0C22">
        <w:trPr>
          <w:trHeight w:val="300"/>
        </w:trPr>
        <w:tc>
          <w:tcPr>
            <w:cnfStyle w:val="001000000000" w:firstRow="0" w:lastRow="0" w:firstColumn="1" w:lastColumn="0" w:oddVBand="0" w:evenVBand="0" w:oddHBand="0" w:evenHBand="0" w:firstRowFirstColumn="0" w:firstRowLastColumn="0" w:lastRowFirstColumn="0" w:lastRowLastColumn="0"/>
            <w:tcW w:w="8364" w:type="dxa"/>
            <w:noWrap/>
            <w:hideMark/>
          </w:tcPr>
          <w:p w14:paraId="2D696671" w14:textId="77777777" w:rsidR="00DE4D63" w:rsidRPr="00011F20" w:rsidRDefault="00DE4D63" w:rsidP="009D0C22">
            <w:pPr>
              <w:rPr>
                <w:b w:val="0"/>
                <w:bCs w:val="0"/>
                <w:color w:val="000000"/>
                <w:sz w:val="20"/>
                <w:szCs w:val="20"/>
              </w:rPr>
            </w:pPr>
            <w:proofErr w:type="spellStart"/>
            <w:r w:rsidRPr="00011F20">
              <w:rPr>
                <w:b w:val="0"/>
                <w:bCs w:val="0"/>
                <w:color w:val="000000"/>
                <w:sz w:val="20"/>
                <w:szCs w:val="20"/>
              </w:rPr>
              <w:t>Gebeyi</w:t>
            </w:r>
            <w:proofErr w:type="spellEnd"/>
            <w:r w:rsidRPr="00011F20">
              <w:rPr>
                <w:b w:val="0"/>
                <w:bCs w:val="0"/>
                <w:color w:val="000000"/>
                <w:sz w:val="20"/>
                <w:szCs w:val="20"/>
              </w:rPr>
              <w:t xml:space="preserve"> </w:t>
            </w:r>
            <w:proofErr w:type="spellStart"/>
            <w:r w:rsidRPr="00011F20">
              <w:rPr>
                <w:b w:val="0"/>
                <w:bCs w:val="0"/>
                <w:color w:val="000000"/>
                <w:sz w:val="20"/>
                <w:szCs w:val="20"/>
              </w:rPr>
              <w:t>doğum</w:t>
            </w:r>
            <w:proofErr w:type="spellEnd"/>
            <w:r w:rsidRPr="00011F20">
              <w:rPr>
                <w:b w:val="0"/>
                <w:bCs w:val="0"/>
                <w:color w:val="000000"/>
                <w:sz w:val="20"/>
                <w:szCs w:val="20"/>
              </w:rPr>
              <w:t xml:space="preserve"> </w:t>
            </w:r>
            <w:proofErr w:type="spellStart"/>
            <w:r w:rsidRPr="00011F20">
              <w:rPr>
                <w:b w:val="0"/>
                <w:bCs w:val="0"/>
                <w:color w:val="000000"/>
                <w:sz w:val="20"/>
                <w:szCs w:val="20"/>
              </w:rPr>
              <w:t>için</w:t>
            </w:r>
            <w:proofErr w:type="spellEnd"/>
            <w:r w:rsidRPr="00011F20">
              <w:rPr>
                <w:b w:val="0"/>
                <w:bCs w:val="0"/>
                <w:color w:val="000000"/>
                <w:sz w:val="20"/>
                <w:szCs w:val="20"/>
              </w:rPr>
              <w:t xml:space="preserve"> </w:t>
            </w:r>
            <w:proofErr w:type="spellStart"/>
            <w:r w:rsidRPr="00011F20">
              <w:rPr>
                <w:b w:val="0"/>
                <w:bCs w:val="0"/>
                <w:color w:val="000000"/>
                <w:sz w:val="20"/>
                <w:szCs w:val="20"/>
              </w:rPr>
              <w:t>değerlendirme</w:t>
            </w:r>
            <w:proofErr w:type="spellEnd"/>
          </w:p>
        </w:tc>
        <w:tc>
          <w:tcPr>
            <w:tcW w:w="850" w:type="dxa"/>
            <w:noWrap/>
            <w:hideMark/>
          </w:tcPr>
          <w:p w14:paraId="3F8BD551" w14:textId="77777777" w:rsidR="00DE4D63" w:rsidRPr="00011F20" w:rsidRDefault="00DE4D63" w:rsidP="009D0C22">
            <w:pPr>
              <w:cnfStyle w:val="000000000000" w:firstRow="0" w:lastRow="0" w:firstColumn="0" w:lastColumn="0" w:oddVBand="0" w:evenVBand="0" w:oddHBand="0" w:evenHBand="0" w:firstRowFirstColumn="0" w:firstRowLastColumn="0" w:lastRowFirstColumn="0" w:lastRowLastColumn="0"/>
              <w:rPr>
                <w:color w:val="000000"/>
                <w:sz w:val="20"/>
                <w:szCs w:val="20"/>
              </w:rPr>
            </w:pPr>
            <w:r w:rsidRPr="00011F20">
              <w:rPr>
                <w:color w:val="000000"/>
                <w:sz w:val="20"/>
                <w:szCs w:val="20"/>
              </w:rPr>
              <w:t>47</w:t>
            </w:r>
          </w:p>
        </w:tc>
      </w:tr>
      <w:tr w:rsidR="00DE4D63" w:rsidRPr="00011F20" w14:paraId="6842D016" w14:textId="77777777" w:rsidTr="009D0C22">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8364" w:type="dxa"/>
            <w:noWrap/>
            <w:hideMark/>
          </w:tcPr>
          <w:p w14:paraId="349BEA30" w14:textId="77777777" w:rsidR="00DE4D63" w:rsidRPr="00011F20" w:rsidRDefault="00DE4D63" w:rsidP="009D0C22">
            <w:pPr>
              <w:rPr>
                <w:b w:val="0"/>
                <w:bCs w:val="0"/>
                <w:color w:val="000000"/>
                <w:sz w:val="20"/>
                <w:szCs w:val="20"/>
              </w:rPr>
            </w:pPr>
            <w:proofErr w:type="spellStart"/>
            <w:r w:rsidRPr="00011F20">
              <w:rPr>
                <w:b w:val="0"/>
                <w:bCs w:val="0"/>
                <w:color w:val="000000"/>
                <w:sz w:val="20"/>
                <w:szCs w:val="20"/>
              </w:rPr>
              <w:t>Doktorun</w:t>
            </w:r>
            <w:proofErr w:type="spellEnd"/>
            <w:r w:rsidRPr="00011F20">
              <w:rPr>
                <w:b w:val="0"/>
                <w:bCs w:val="0"/>
                <w:color w:val="000000"/>
                <w:sz w:val="20"/>
                <w:szCs w:val="20"/>
              </w:rPr>
              <w:t xml:space="preserve"> </w:t>
            </w:r>
            <w:proofErr w:type="spellStart"/>
            <w:r w:rsidRPr="00011F20">
              <w:rPr>
                <w:b w:val="0"/>
                <w:bCs w:val="0"/>
                <w:color w:val="000000"/>
                <w:sz w:val="20"/>
                <w:szCs w:val="20"/>
              </w:rPr>
              <w:t>annenin</w:t>
            </w:r>
            <w:proofErr w:type="spellEnd"/>
            <w:r w:rsidRPr="00011F20">
              <w:rPr>
                <w:b w:val="0"/>
                <w:bCs w:val="0"/>
                <w:color w:val="000000"/>
                <w:sz w:val="20"/>
                <w:szCs w:val="20"/>
              </w:rPr>
              <w:t xml:space="preserve"> </w:t>
            </w:r>
            <w:proofErr w:type="spellStart"/>
            <w:r w:rsidRPr="00011F20">
              <w:rPr>
                <w:b w:val="0"/>
                <w:bCs w:val="0"/>
                <w:color w:val="000000"/>
                <w:sz w:val="20"/>
                <w:szCs w:val="20"/>
              </w:rPr>
              <w:t>ve</w:t>
            </w:r>
            <w:proofErr w:type="spellEnd"/>
            <w:r w:rsidRPr="00011F20">
              <w:rPr>
                <w:b w:val="0"/>
                <w:bCs w:val="0"/>
                <w:color w:val="000000"/>
                <w:sz w:val="20"/>
                <w:szCs w:val="20"/>
              </w:rPr>
              <w:t xml:space="preserve"> </w:t>
            </w:r>
            <w:proofErr w:type="spellStart"/>
            <w:r w:rsidRPr="00011F20">
              <w:rPr>
                <w:b w:val="0"/>
                <w:bCs w:val="0"/>
                <w:color w:val="000000"/>
                <w:sz w:val="20"/>
                <w:szCs w:val="20"/>
              </w:rPr>
              <w:t>bebeğin</w:t>
            </w:r>
            <w:proofErr w:type="spellEnd"/>
            <w:r w:rsidRPr="00011F20">
              <w:rPr>
                <w:b w:val="0"/>
                <w:bCs w:val="0"/>
                <w:color w:val="000000"/>
                <w:sz w:val="20"/>
                <w:szCs w:val="20"/>
              </w:rPr>
              <w:t xml:space="preserve"> </w:t>
            </w:r>
            <w:proofErr w:type="spellStart"/>
            <w:r w:rsidRPr="00011F20">
              <w:rPr>
                <w:b w:val="0"/>
                <w:bCs w:val="0"/>
                <w:color w:val="000000"/>
                <w:sz w:val="20"/>
                <w:szCs w:val="20"/>
              </w:rPr>
              <w:t>sağlığını</w:t>
            </w:r>
            <w:proofErr w:type="spellEnd"/>
            <w:r w:rsidRPr="00011F20">
              <w:rPr>
                <w:b w:val="0"/>
                <w:bCs w:val="0"/>
                <w:color w:val="000000"/>
                <w:sz w:val="20"/>
                <w:szCs w:val="20"/>
              </w:rPr>
              <w:t xml:space="preserve"> </w:t>
            </w:r>
            <w:proofErr w:type="spellStart"/>
            <w:r w:rsidRPr="00011F20">
              <w:rPr>
                <w:b w:val="0"/>
                <w:bCs w:val="0"/>
                <w:color w:val="000000"/>
                <w:sz w:val="20"/>
                <w:szCs w:val="20"/>
              </w:rPr>
              <w:t>koruması</w:t>
            </w:r>
            <w:proofErr w:type="spellEnd"/>
          </w:p>
        </w:tc>
        <w:tc>
          <w:tcPr>
            <w:tcW w:w="850" w:type="dxa"/>
            <w:noWrap/>
            <w:hideMark/>
          </w:tcPr>
          <w:p w14:paraId="5C73F9CB" w14:textId="77777777" w:rsidR="00DE4D63" w:rsidRPr="00011F20" w:rsidRDefault="00DE4D63" w:rsidP="009D0C22">
            <w:pPr>
              <w:cnfStyle w:val="000000100000" w:firstRow="0" w:lastRow="0" w:firstColumn="0" w:lastColumn="0" w:oddVBand="0" w:evenVBand="0" w:oddHBand="1" w:evenHBand="0" w:firstRowFirstColumn="0" w:firstRowLastColumn="0" w:lastRowFirstColumn="0" w:lastRowLastColumn="0"/>
              <w:rPr>
                <w:color w:val="000000"/>
                <w:sz w:val="20"/>
                <w:szCs w:val="20"/>
              </w:rPr>
            </w:pPr>
            <w:r w:rsidRPr="00011F20">
              <w:rPr>
                <w:color w:val="000000"/>
                <w:sz w:val="20"/>
                <w:szCs w:val="20"/>
              </w:rPr>
              <w:t>38</w:t>
            </w:r>
          </w:p>
        </w:tc>
      </w:tr>
      <w:tr w:rsidR="00DE4D63" w:rsidRPr="00011F20" w14:paraId="056FFABA" w14:textId="77777777" w:rsidTr="009D0C22">
        <w:trPr>
          <w:trHeight w:val="300"/>
        </w:trPr>
        <w:tc>
          <w:tcPr>
            <w:cnfStyle w:val="001000000000" w:firstRow="0" w:lastRow="0" w:firstColumn="1" w:lastColumn="0" w:oddVBand="0" w:evenVBand="0" w:oddHBand="0" w:evenHBand="0" w:firstRowFirstColumn="0" w:firstRowLastColumn="0" w:lastRowFirstColumn="0" w:lastRowLastColumn="0"/>
            <w:tcW w:w="8364" w:type="dxa"/>
            <w:noWrap/>
            <w:hideMark/>
          </w:tcPr>
          <w:p w14:paraId="6635D90C" w14:textId="77777777" w:rsidR="00DE4D63" w:rsidRPr="00011F20" w:rsidRDefault="00DE4D63" w:rsidP="009D0C22">
            <w:pPr>
              <w:rPr>
                <w:b w:val="0"/>
                <w:bCs w:val="0"/>
                <w:color w:val="000000"/>
                <w:sz w:val="20"/>
                <w:szCs w:val="20"/>
              </w:rPr>
            </w:pPr>
            <w:r w:rsidRPr="00011F20">
              <w:rPr>
                <w:b w:val="0"/>
                <w:bCs w:val="0"/>
                <w:color w:val="000000"/>
                <w:sz w:val="20"/>
                <w:szCs w:val="20"/>
              </w:rPr>
              <w:t xml:space="preserve">Doktor </w:t>
            </w:r>
            <w:proofErr w:type="spellStart"/>
            <w:r w:rsidRPr="00011F20">
              <w:rPr>
                <w:b w:val="0"/>
                <w:bCs w:val="0"/>
                <w:color w:val="000000"/>
                <w:sz w:val="20"/>
                <w:szCs w:val="20"/>
              </w:rPr>
              <w:t>tecrübesi</w:t>
            </w:r>
            <w:proofErr w:type="spellEnd"/>
          </w:p>
        </w:tc>
        <w:tc>
          <w:tcPr>
            <w:tcW w:w="850" w:type="dxa"/>
            <w:noWrap/>
            <w:hideMark/>
          </w:tcPr>
          <w:p w14:paraId="3AD48145" w14:textId="77777777" w:rsidR="00DE4D63" w:rsidRPr="00011F20" w:rsidRDefault="00DE4D63" w:rsidP="009D0C22">
            <w:pPr>
              <w:cnfStyle w:val="000000000000" w:firstRow="0" w:lastRow="0" w:firstColumn="0" w:lastColumn="0" w:oddVBand="0" w:evenVBand="0" w:oddHBand="0" w:evenHBand="0" w:firstRowFirstColumn="0" w:firstRowLastColumn="0" w:lastRowFirstColumn="0" w:lastRowLastColumn="0"/>
              <w:rPr>
                <w:color w:val="000000"/>
                <w:sz w:val="20"/>
                <w:szCs w:val="20"/>
              </w:rPr>
            </w:pPr>
            <w:r w:rsidRPr="00011F20">
              <w:rPr>
                <w:color w:val="000000"/>
                <w:sz w:val="20"/>
                <w:szCs w:val="20"/>
              </w:rPr>
              <w:t>20</w:t>
            </w:r>
          </w:p>
        </w:tc>
      </w:tr>
      <w:tr w:rsidR="00DE4D63" w:rsidRPr="00011F20" w14:paraId="06228D3A" w14:textId="77777777" w:rsidTr="009D0C22">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8364" w:type="dxa"/>
            <w:noWrap/>
            <w:hideMark/>
          </w:tcPr>
          <w:p w14:paraId="33F27010" w14:textId="77777777" w:rsidR="00DE4D63" w:rsidRPr="00011F20" w:rsidRDefault="00DE4D63" w:rsidP="009D0C22">
            <w:pPr>
              <w:rPr>
                <w:b w:val="0"/>
                <w:bCs w:val="0"/>
                <w:color w:val="000000"/>
                <w:sz w:val="20"/>
                <w:szCs w:val="20"/>
              </w:rPr>
            </w:pPr>
            <w:proofErr w:type="spellStart"/>
            <w:r w:rsidRPr="00011F20">
              <w:rPr>
                <w:b w:val="0"/>
                <w:bCs w:val="0"/>
                <w:color w:val="000000"/>
                <w:sz w:val="20"/>
                <w:szCs w:val="20"/>
              </w:rPr>
              <w:t>Yanlış</w:t>
            </w:r>
            <w:proofErr w:type="spellEnd"/>
            <w:r w:rsidRPr="00011F20">
              <w:rPr>
                <w:b w:val="0"/>
                <w:bCs w:val="0"/>
                <w:color w:val="000000"/>
                <w:sz w:val="20"/>
                <w:szCs w:val="20"/>
              </w:rPr>
              <w:t xml:space="preserve"> </w:t>
            </w:r>
            <w:proofErr w:type="spellStart"/>
            <w:r w:rsidRPr="00011F20">
              <w:rPr>
                <w:b w:val="0"/>
                <w:bCs w:val="0"/>
                <w:color w:val="000000"/>
                <w:sz w:val="20"/>
                <w:szCs w:val="20"/>
              </w:rPr>
              <w:t>doğum</w:t>
            </w:r>
            <w:proofErr w:type="spellEnd"/>
            <w:r w:rsidRPr="00011F20">
              <w:rPr>
                <w:b w:val="0"/>
                <w:bCs w:val="0"/>
                <w:color w:val="000000"/>
                <w:sz w:val="20"/>
                <w:szCs w:val="20"/>
              </w:rPr>
              <w:t xml:space="preserve"> </w:t>
            </w:r>
            <w:proofErr w:type="spellStart"/>
            <w:r w:rsidRPr="00011F20">
              <w:rPr>
                <w:b w:val="0"/>
                <w:bCs w:val="0"/>
                <w:color w:val="000000"/>
                <w:sz w:val="20"/>
                <w:szCs w:val="20"/>
              </w:rPr>
              <w:t>tekniği</w:t>
            </w:r>
            <w:proofErr w:type="spellEnd"/>
          </w:p>
        </w:tc>
        <w:tc>
          <w:tcPr>
            <w:tcW w:w="850" w:type="dxa"/>
            <w:noWrap/>
            <w:hideMark/>
          </w:tcPr>
          <w:p w14:paraId="76C1DC04" w14:textId="77777777" w:rsidR="00DE4D63" w:rsidRPr="00011F20" w:rsidRDefault="00DE4D63" w:rsidP="009D0C22">
            <w:pPr>
              <w:cnfStyle w:val="000000100000" w:firstRow="0" w:lastRow="0" w:firstColumn="0" w:lastColumn="0" w:oddVBand="0" w:evenVBand="0" w:oddHBand="1" w:evenHBand="0" w:firstRowFirstColumn="0" w:firstRowLastColumn="0" w:lastRowFirstColumn="0" w:lastRowLastColumn="0"/>
              <w:rPr>
                <w:color w:val="000000"/>
                <w:sz w:val="20"/>
                <w:szCs w:val="20"/>
              </w:rPr>
            </w:pPr>
            <w:r w:rsidRPr="00011F20">
              <w:rPr>
                <w:color w:val="000000"/>
                <w:sz w:val="20"/>
                <w:szCs w:val="20"/>
              </w:rPr>
              <w:t>8</w:t>
            </w:r>
          </w:p>
        </w:tc>
      </w:tr>
      <w:tr w:rsidR="00DE4D63" w:rsidRPr="00011F20" w14:paraId="43D8BC83" w14:textId="77777777" w:rsidTr="009D0C22">
        <w:trPr>
          <w:trHeight w:val="300"/>
        </w:trPr>
        <w:tc>
          <w:tcPr>
            <w:cnfStyle w:val="001000000000" w:firstRow="0" w:lastRow="0" w:firstColumn="1" w:lastColumn="0" w:oddVBand="0" w:evenVBand="0" w:oddHBand="0" w:evenHBand="0" w:firstRowFirstColumn="0" w:firstRowLastColumn="0" w:lastRowFirstColumn="0" w:lastRowLastColumn="0"/>
            <w:tcW w:w="8364" w:type="dxa"/>
            <w:noWrap/>
            <w:hideMark/>
          </w:tcPr>
          <w:p w14:paraId="7690A2A3" w14:textId="77777777" w:rsidR="00DE4D63" w:rsidRPr="00011F20" w:rsidRDefault="00DE4D63" w:rsidP="009D0C22">
            <w:pPr>
              <w:rPr>
                <w:b w:val="0"/>
                <w:bCs w:val="0"/>
                <w:color w:val="000000"/>
                <w:sz w:val="20"/>
                <w:szCs w:val="20"/>
              </w:rPr>
            </w:pPr>
            <w:proofErr w:type="spellStart"/>
            <w:r w:rsidRPr="00011F20">
              <w:rPr>
                <w:b w:val="0"/>
                <w:bCs w:val="0"/>
                <w:color w:val="000000"/>
                <w:sz w:val="20"/>
                <w:szCs w:val="20"/>
              </w:rPr>
              <w:t>Mesleki</w:t>
            </w:r>
            <w:proofErr w:type="spellEnd"/>
            <w:r w:rsidRPr="00011F20">
              <w:rPr>
                <w:b w:val="0"/>
                <w:bCs w:val="0"/>
                <w:color w:val="000000"/>
                <w:sz w:val="20"/>
                <w:szCs w:val="20"/>
              </w:rPr>
              <w:t xml:space="preserve"> </w:t>
            </w:r>
            <w:proofErr w:type="spellStart"/>
            <w:r w:rsidRPr="00011F20">
              <w:rPr>
                <w:b w:val="0"/>
                <w:bCs w:val="0"/>
                <w:color w:val="000000"/>
                <w:sz w:val="20"/>
                <w:szCs w:val="20"/>
              </w:rPr>
              <w:t>eğitim</w:t>
            </w:r>
            <w:proofErr w:type="spellEnd"/>
          </w:p>
        </w:tc>
        <w:tc>
          <w:tcPr>
            <w:tcW w:w="850" w:type="dxa"/>
            <w:noWrap/>
            <w:hideMark/>
          </w:tcPr>
          <w:p w14:paraId="25BC4CBD" w14:textId="77777777" w:rsidR="00DE4D63" w:rsidRPr="00011F20" w:rsidRDefault="00DE4D63" w:rsidP="009D0C22">
            <w:pPr>
              <w:cnfStyle w:val="000000000000" w:firstRow="0" w:lastRow="0" w:firstColumn="0" w:lastColumn="0" w:oddVBand="0" w:evenVBand="0" w:oddHBand="0" w:evenHBand="0" w:firstRowFirstColumn="0" w:firstRowLastColumn="0" w:lastRowFirstColumn="0" w:lastRowLastColumn="0"/>
              <w:rPr>
                <w:color w:val="000000"/>
                <w:sz w:val="20"/>
                <w:szCs w:val="20"/>
              </w:rPr>
            </w:pPr>
            <w:r w:rsidRPr="00011F20">
              <w:rPr>
                <w:color w:val="000000"/>
                <w:sz w:val="20"/>
                <w:szCs w:val="20"/>
              </w:rPr>
              <w:t>5</w:t>
            </w:r>
          </w:p>
        </w:tc>
      </w:tr>
      <w:tr w:rsidR="00DE4D63" w:rsidRPr="00011F20" w14:paraId="37DB05BC" w14:textId="77777777" w:rsidTr="009D0C22">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8364" w:type="dxa"/>
            <w:noWrap/>
            <w:hideMark/>
          </w:tcPr>
          <w:p w14:paraId="6CC4BCDD" w14:textId="77777777" w:rsidR="00DE4D63" w:rsidRPr="00011F20" w:rsidRDefault="00DE4D63" w:rsidP="009D0C22">
            <w:pPr>
              <w:rPr>
                <w:b w:val="0"/>
                <w:bCs w:val="0"/>
                <w:color w:val="000000"/>
                <w:sz w:val="20"/>
                <w:szCs w:val="20"/>
              </w:rPr>
            </w:pPr>
            <w:r w:rsidRPr="00011F20">
              <w:rPr>
                <w:b w:val="0"/>
                <w:bCs w:val="0"/>
                <w:color w:val="000000"/>
                <w:sz w:val="20"/>
                <w:szCs w:val="20"/>
              </w:rPr>
              <w:t xml:space="preserve">Acil </w:t>
            </w:r>
            <w:proofErr w:type="spellStart"/>
            <w:r w:rsidRPr="00011F20">
              <w:rPr>
                <w:b w:val="0"/>
                <w:bCs w:val="0"/>
                <w:color w:val="000000"/>
                <w:sz w:val="20"/>
                <w:szCs w:val="20"/>
              </w:rPr>
              <w:t>şartlarda</w:t>
            </w:r>
            <w:proofErr w:type="spellEnd"/>
            <w:r w:rsidRPr="00011F20">
              <w:rPr>
                <w:b w:val="0"/>
                <w:bCs w:val="0"/>
                <w:color w:val="000000"/>
                <w:sz w:val="20"/>
                <w:szCs w:val="20"/>
              </w:rPr>
              <w:t xml:space="preserve"> </w:t>
            </w:r>
            <w:proofErr w:type="spellStart"/>
            <w:r w:rsidRPr="00011F20">
              <w:rPr>
                <w:b w:val="0"/>
                <w:bCs w:val="0"/>
                <w:color w:val="000000"/>
                <w:sz w:val="20"/>
                <w:szCs w:val="20"/>
              </w:rPr>
              <w:t>bilinmezlik</w:t>
            </w:r>
            <w:proofErr w:type="spellEnd"/>
            <w:r w:rsidRPr="00011F20">
              <w:rPr>
                <w:b w:val="0"/>
                <w:bCs w:val="0"/>
                <w:color w:val="000000"/>
                <w:sz w:val="20"/>
                <w:szCs w:val="20"/>
              </w:rPr>
              <w:t xml:space="preserve"> </w:t>
            </w:r>
            <w:proofErr w:type="spellStart"/>
            <w:r w:rsidRPr="00011F20">
              <w:rPr>
                <w:b w:val="0"/>
                <w:bCs w:val="0"/>
                <w:color w:val="000000"/>
                <w:sz w:val="20"/>
                <w:szCs w:val="20"/>
              </w:rPr>
              <w:t>yaşanması</w:t>
            </w:r>
            <w:proofErr w:type="spellEnd"/>
          </w:p>
        </w:tc>
        <w:tc>
          <w:tcPr>
            <w:tcW w:w="850" w:type="dxa"/>
            <w:noWrap/>
            <w:hideMark/>
          </w:tcPr>
          <w:p w14:paraId="528E4ADE" w14:textId="77777777" w:rsidR="00DE4D63" w:rsidRPr="00011F20" w:rsidRDefault="00DE4D63" w:rsidP="009D0C22">
            <w:pPr>
              <w:cnfStyle w:val="000000100000" w:firstRow="0" w:lastRow="0" w:firstColumn="0" w:lastColumn="0" w:oddVBand="0" w:evenVBand="0" w:oddHBand="1" w:evenHBand="0" w:firstRowFirstColumn="0" w:firstRowLastColumn="0" w:lastRowFirstColumn="0" w:lastRowLastColumn="0"/>
              <w:rPr>
                <w:color w:val="000000"/>
                <w:sz w:val="20"/>
                <w:szCs w:val="20"/>
              </w:rPr>
            </w:pPr>
            <w:r w:rsidRPr="00011F20">
              <w:rPr>
                <w:color w:val="000000"/>
                <w:sz w:val="20"/>
                <w:szCs w:val="20"/>
              </w:rPr>
              <w:t>3</w:t>
            </w:r>
          </w:p>
        </w:tc>
      </w:tr>
      <w:tr w:rsidR="00DE4D63" w:rsidRPr="00011F20" w14:paraId="2FBAD43D" w14:textId="77777777" w:rsidTr="009D0C22">
        <w:trPr>
          <w:trHeight w:val="300"/>
        </w:trPr>
        <w:tc>
          <w:tcPr>
            <w:cnfStyle w:val="001000000000" w:firstRow="0" w:lastRow="0" w:firstColumn="1" w:lastColumn="0" w:oddVBand="0" w:evenVBand="0" w:oddHBand="0" w:evenHBand="0" w:firstRowFirstColumn="0" w:firstRowLastColumn="0" w:lastRowFirstColumn="0" w:lastRowLastColumn="0"/>
            <w:tcW w:w="8364" w:type="dxa"/>
            <w:noWrap/>
            <w:hideMark/>
          </w:tcPr>
          <w:p w14:paraId="6877C407" w14:textId="77777777" w:rsidR="00DE4D63" w:rsidRPr="00011F20" w:rsidRDefault="00DE4D63" w:rsidP="009D0C22">
            <w:pPr>
              <w:rPr>
                <w:color w:val="000000"/>
                <w:sz w:val="20"/>
                <w:szCs w:val="20"/>
              </w:rPr>
            </w:pPr>
            <w:proofErr w:type="spellStart"/>
            <w:r w:rsidRPr="00011F20">
              <w:rPr>
                <w:color w:val="000000"/>
                <w:sz w:val="20"/>
                <w:szCs w:val="20"/>
              </w:rPr>
              <w:t>Toplam</w:t>
            </w:r>
            <w:proofErr w:type="spellEnd"/>
          </w:p>
        </w:tc>
        <w:tc>
          <w:tcPr>
            <w:tcW w:w="850" w:type="dxa"/>
            <w:noWrap/>
            <w:hideMark/>
          </w:tcPr>
          <w:p w14:paraId="55A82C5D" w14:textId="77777777" w:rsidR="00DE4D63" w:rsidRPr="00011F20" w:rsidRDefault="00DE4D63" w:rsidP="009D0C22">
            <w:pPr>
              <w:cnfStyle w:val="000000000000" w:firstRow="0" w:lastRow="0" w:firstColumn="0" w:lastColumn="0" w:oddVBand="0" w:evenVBand="0" w:oddHBand="0" w:evenHBand="0" w:firstRowFirstColumn="0" w:firstRowLastColumn="0" w:lastRowFirstColumn="0" w:lastRowLastColumn="0"/>
              <w:rPr>
                <w:b/>
                <w:bCs/>
                <w:color w:val="000000"/>
                <w:sz w:val="20"/>
                <w:szCs w:val="20"/>
              </w:rPr>
            </w:pPr>
            <w:r w:rsidRPr="00011F20">
              <w:rPr>
                <w:b/>
                <w:bCs/>
                <w:color w:val="000000"/>
                <w:sz w:val="20"/>
                <w:szCs w:val="20"/>
              </w:rPr>
              <w:t>425</w:t>
            </w:r>
          </w:p>
        </w:tc>
      </w:tr>
    </w:tbl>
    <w:p w14:paraId="2D6CE394" w14:textId="77777777" w:rsidR="00DE4D63" w:rsidRDefault="00DE4D63" w:rsidP="00DE4D63">
      <w:pPr>
        <w:spacing w:line="360" w:lineRule="auto"/>
        <w:jc w:val="both"/>
        <w:rPr>
          <w:rFonts w:eastAsia="Calibri"/>
          <w:b/>
          <w:bCs/>
          <w:noProof/>
          <w:color w:val="000000"/>
        </w:rPr>
      </w:pPr>
    </w:p>
    <w:p w14:paraId="4563802E" w14:textId="77777777" w:rsidR="00DE4D63" w:rsidRDefault="00DE4D63" w:rsidP="00DE4D63">
      <w:pPr>
        <w:spacing w:line="360" w:lineRule="auto"/>
        <w:jc w:val="both"/>
        <w:rPr>
          <w:rFonts w:eastAsia="Calibri"/>
          <w:b/>
          <w:bCs/>
          <w:color w:val="000000"/>
          <w:sz w:val="24"/>
          <w:szCs w:val="24"/>
        </w:rPr>
      </w:pPr>
      <w:r w:rsidRPr="00442D72">
        <w:rPr>
          <w:rFonts w:eastAsia="Calibri"/>
          <w:b/>
          <w:bCs/>
          <w:color w:val="000000"/>
          <w:sz w:val="24"/>
          <w:szCs w:val="24"/>
        </w:rPr>
        <w:t>Kodlara ilişkin katılımcı ifadeleri şöyledir:</w:t>
      </w:r>
    </w:p>
    <w:p w14:paraId="237FDC06" w14:textId="77777777" w:rsidR="00255EA3" w:rsidRPr="00442D72" w:rsidRDefault="00255EA3" w:rsidP="00DE4D63">
      <w:pPr>
        <w:spacing w:line="360" w:lineRule="auto"/>
        <w:jc w:val="both"/>
        <w:rPr>
          <w:b/>
          <w:bCs/>
          <w:color w:val="000000"/>
          <w:sz w:val="24"/>
          <w:szCs w:val="24"/>
        </w:rPr>
      </w:pPr>
    </w:p>
    <w:p w14:paraId="15392F44" w14:textId="753BECCC" w:rsidR="00DE4D63" w:rsidRPr="00DD1720" w:rsidRDefault="00DD1720" w:rsidP="00DD1720">
      <w:pPr>
        <w:spacing w:line="360" w:lineRule="auto"/>
        <w:jc w:val="both"/>
        <w:rPr>
          <w:b/>
          <w:bCs/>
          <w:i/>
          <w:iCs/>
          <w:color w:val="000000"/>
          <w:sz w:val="24"/>
          <w:szCs w:val="24"/>
        </w:rPr>
      </w:pPr>
      <w:r w:rsidRPr="00DD1720">
        <w:rPr>
          <w:b/>
          <w:bCs/>
          <w:i/>
          <w:iCs/>
          <w:color w:val="000000"/>
          <w:sz w:val="24"/>
          <w:szCs w:val="24"/>
        </w:rPr>
        <w:t>“Tıbbi endikasyon ile karar” alt koduna ilişkin katılımcı ifadeleri</w:t>
      </w:r>
    </w:p>
    <w:p w14:paraId="61AF953F" w14:textId="77777777" w:rsidR="00255EA3" w:rsidRPr="00442D72" w:rsidRDefault="00255EA3" w:rsidP="00DE4D63">
      <w:pPr>
        <w:spacing w:line="360" w:lineRule="auto"/>
        <w:jc w:val="center"/>
        <w:rPr>
          <w:b/>
          <w:bCs/>
          <w:color w:val="000000"/>
          <w:sz w:val="24"/>
          <w:szCs w:val="24"/>
        </w:rPr>
      </w:pPr>
    </w:p>
    <w:p w14:paraId="75E0757C" w14:textId="77777777" w:rsidR="00C15185" w:rsidRPr="00337F36" w:rsidRDefault="00DE4D63" w:rsidP="00C15185">
      <w:pPr>
        <w:spacing w:line="360" w:lineRule="auto"/>
        <w:jc w:val="both"/>
        <w:rPr>
          <w:i/>
          <w:iCs/>
          <w:color w:val="000000"/>
          <w:sz w:val="24"/>
          <w:szCs w:val="24"/>
        </w:rPr>
      </w:pPr>
      <w:r w:rsidRPr="00442D72">
        <w:rPr>
          <w:i/>
          <w:iCs/>
          <w:color w:val="000000"/>
          <w:sz w:val="24"/>
          <w:szCs w:val="24"/>
        </w:rPr>
        <w:t xml:space="preserve">“Hani eğer böyle bebek anne bebek anne ve bebek arasında eğer bir risk durumu varsa o şekilde şey yapılabilir </w:t>
      </w:r>
      <w:proofErr w:type="spellStart"/>
      <w:r w:rsidRPr="00442D72">
        <w:rPr>
          <w:i/>
          <w:iCs/>
          <w:color w:val="000000"/>
          <w:sz w:val="24"/>
          <w:szCs w:val="24"/>
        </w:rPr>
        <w:t>sezaryan</w:t>
      </w:r>
      <w:proofErr w:type="spellEnd"/>
      <w:r w:rsidRPr="00442D72">
        <w:rPr>
          <w:i/>
          <w:iCs/>
          <w:color w:val="000000"/>
          <w:sz w:val="24"/>
          <w:szCs w:val="24"/>
        </w:rPr>
        <w:t xml:space="preserve"> doğuma alınabilir ama.” </w:t>
      </w:r>
      <w:r w:rsidR="00C15185" w:rsidRPr="00337F36">
        <w:rPr>
          <w:i/>
          <w:iCs/>
          <w:color w:val="000000"/>
          <w:sz w:val="24"/>
          <w:szCs w:val="24"/>
        </w:rPr>
        <w:t>(</w:t>
      </w:r>
      <w:r w:rsidR="00C15185">
        <w:rPr>
          <w:i/>
          <w:iCs/>
          <w:color w:val="000000"/>
          <w:sz w:val="24"/>
          <w:szCs w:val="24"/>
        </w:rPr>
        <w:t>H1)</w:t>
      </w:r>
    </w:p>
    <w:p w14:paraId="4F0B60E3" w14:textId="4F8EE55D" w:rsidR="00DE4D63" w:rsidRDefault="00DE4D63" w:rsidP="00DE4D63">
      <w:pPr>
        <w:spacing w:line="360" w:lineRule="auto"/>
        <w:jc w:val="both"/>
        <w:rPr>
          <w:i/>
          <w:iCs/>
          <w:color w:val="000000"/>
          <w:sz w:val="24"/>
          <w:szCs w:val="24"/>
        </w:rPr>
      </w:pPr>
    </w:p>
    <w:p w14:paraId="38020411" w14:textId="77777777" w:rsidR="00C00387" w:rsidRPr="00442D72" w:rsidRDefault="00C00387" w:rsidP="00DE4D63">
      <w:pPr>
        <w:spacing w:line="360" w:lineRule="auto"/>
        <w:jc w:val="both"/>
        <w:rPr>
          <w:i/>
          <w:iCs/>
          <w:color w:val="000000"/>
          <w:sz w:val="24"/>
          <w:szCs w:val="24"/>
        </w:rPr>
      </w:pPr>
    </w:p>
    <w:p w14:paraId="0290B2FE" w14:textId="5F17D5B9" w:rsidR="00DE4D63" w:rsidRPr="00442D72" w:rsidRDefault="00DE4D63" w:rsidP="00DE4D63">
      <w:pPr>
        <w:spacing w:line="360" w:lineRule="auto"/>
        <w:jc w:val="both"/>
        <w:rPr>
          <w:i/>
          <w:iCs/>
          <w:color w:val="000000"/>
          <w:sz w:val="24"/>
          <w:szCs w:val="24"/>
        </w:rPr>
      </w:pPr>
      <w:r w:rsidRPr="00442D72">
        <w:rPr>
          <w:i/>
          <w:iCs/>
          <w:color w:val="000000"/>
          <w:sz w:val="24"/>
          <w:szCs w:val="24"/>
        </w:rPr>
        <w:lastRenderedPageBreak/>
        <w:t xml:space="preserve">“Çünkü doktor muayene ederek tıbbi nedenlerden dolayı karar </w:t>
      </w:r>
      <w:proofErr w:type="spellStart"/>
      <w:r w:rsidRPr="00442D72">
        <w:rPr>
          <w:i/>
          <w:iCs/>
          <w:color w:val="000000"/>
          <w:sz w:val="24"/>
          <w:szCs w:val="24"/>
        </w:rPr>
        <w:t>veriyo</w:t>
      </w:r>
      <w:proofErr w:type="spellEnd"/>
      <w:r w:rsidRPr="00442D72">
        <w:rPr>
          <w:i/>
          <w:iCs/>
          <w:color w:val="000000"/>
          <w:sz w:val="24"/>
          <w:szCs w:val="24"/>
        </w:rPr>
        <w:t xml:space="preserve"> (veriyor).” </w:t>
      </w:r>
      <w:r w:rsidR="00A211BD" w:rsidRPr="003C5001">
        <w:rPr>
          <w:i/>
          <w:iCs/>
          <w:color w:val="000000"/>
          <w:sz w:val="24"/>
          <w:szCs w:val="24"/>
        </w:rPr>
        <w:t>(</w:t>
      </w:r>
      <w:r w:rsidR="00A211BD">
        <w:rPr>
          <w:i/>
          <w:iCs/>
          <w:color w:val="000000"/>
          <w:sz w:val="24"/>
          <w:szCs w:val="24"/>
        </w:rPr>
        <w:t>E6)</w:t>
      </w:r>
    </w:p>
    <w:p w14:paraId="042F7B8A" w14:textId="77777777" w:rsidR="00DE4D63" w:rsidRPr="00442D72" w:rsidRDefault="00DE4D63" w:rsidP="00DE4D63">
      <w:pPr>
        <w:spacing w:line="360" w:lineRule="auto"/>
        <w:jc w:val="both"/>
        <w:rPr>
          <w:i/>
          <w:iCs/>
          <w:color w:val="000000"/>
          <w:sz w:val="24"/>
          <w:szCs w:val="24"/>
        </w:rPr>
      </w:pPr>
    </w:p>
    <w:p w14:paraId="07F4AB81" w14:textId="7DB3D462" w:rsidR="00DE4D63" w:rsidRDefault="00DE4D63" w:rsidP="00DE4D63">
      <w:pPr>
        <w:spacing w:line="360" w:lineRule="auto"/>
        <w:jc w:val="both"/>
        <w:rPr>
          <w:i/>
          <w:iCs/>
          <w:color w:val="000000"/>
          <w:sz w:val="24"/>
          <w:szCs w:val="24"/>
        </w:rPr>
      </w:pPr>
      <w:r w:rsidRPr="00442D72">
        <w:rPr>
          <w:i/>
          <w:iCs/>
          <w:color w:val="000000"/>
          <w:sz w:val="24"/>
          <w:szCs w:val="24"/>
        </w:rPr>
        <w:t xml:space="preserve">“Ancak fiziksel koşullar doğum esnasında gelişen durumlar </w:t>
      </w:r>
      <w:proofErr w:type="spellStart"/>
      <w:r w:rsidRPr="00442D72">
        <w:rPr>
          <w:i/>
          <w:iCs/>
          <w:color w:val="000000"/>
          <w:sz w:val="24"/>
          <w:szCs w:val="24"/>
        </w:rPr>
        <w:t>müsade</w:t>
      </w:r>
      <w:proofErr w:type="spellEnd"/>
      <w:r w:rsidRPr="00442D72">
        <w:rPr>
          <w:i/>
          <w:iCs/>
          <w:color w:val="000000"/>
          <w:sz w:val="24"/>
          <w:szCs w:val="24"/>
        </w:rPr>
        <w:t xml:space="preserve"> etmediği için </w:t>
      </w:r>
      <w:proofErr w:type="spellStart"/>
      <w:r w:rsidRPr="00442D72">
        <w:rPr>
          <w:i/>
          <w:iCs/>
          <w:color w:val="000000"/>
          <w:sz w:val="24"/>
          <w:szCs w:val="24"/>
        </w:rPr>
        <w:t>sezeryana</w:t>
      </w:r>
      <w:proofErr w:type="spellEnd"/>
      <w:r w:rsidRPr="00442D72">
        <w:rPr>
          <w:i/>
          <w:iCs/>
          <w:color w:val="000000"/>
          <w:sz w:val="24"/>
          <w:szCs w:val="24"/>
        </w:rPr>
        <w:t xml:space="preserve"> </w:t>
      </w:r>
      <w:proofErr w:type="spellStart"/>
      <w:r w:rsidRPr="00442D72">
        <w:rPr>
          <w:i/>
          <w:iCs/>
          <w:color w:val="000000"/>
          <w:sz w:val="24"/>
          <w:szCs w:val="24"/>
        </w:rPr>
        <w:t>dönüyo</w:t>
      </w:r>
      <w:proofErr w:type="spellEnd"/>
      <w:r w:rsidRPr="00442D72">
        <w:rPr>
          <w:i/>
          <w:iCs/>
          <w:color w:val="000000"/>
          <w:sz w:val="24"/>
          <w:szCs w:val="24"/>
        </w:rPr>
        <w:t xml:space="preserve"> (dönüyor).” </w:t>
      </w:r>
      <w:r w:rsidR="00593416" w:rsidRPr="00CF76F1">
        <w:rPr>
          <w:i/>
          <w:iCs/>
          <w:color w:val="000000"/>
          <w:sz w:val="24"/>
          <w:szCs w:val="24"/>
        </w:rPr>
        <w:t>(</w:t>
      </w:r>
      <w:r w:rsidR="00593416">
        <w:rPr>
          <w:i/>
          <w:iCs/>
          <w:color w:val="000000"/>
          <w:sz w:val="24"/>
          <w:szCs w:val="24"/>
        </w:rPr>
        <w:t>E4)</w:t>
      </w:r>
    </w:p>
    <w:p w14:paraId="584FFA01" w14:textId="77777777" w:rsidR="00593416" w:rsidRPr="00442D72" w:rsidRDefault="00593416" w:rsidP="00DE4D63">
      <w:pPr>
        <w:spacing w:line="360" w:lineRule="auto"/>
        <w:jc w:val="both"/>
        <w:rPr>
          <w:i/>
          <w:iCs/>
          <w:color w:val="000000"/>
          <w:sz w:val="24"/>
          <w:szCs w:val="24"/>
        </w:rPr>
      </w:pPr>
    </w:p>
    <w:p w14:paraId="506421FB" w14:textId="40BC9917" w:rsidR="00DE4D63" w:rsidRPr="00442D72" w:rsidRDefault="00DE4D63" w:rsidP="00DE4D63">
      <w:pPr>
        <w:spacing w:line="360" w:lineRule="auto"/>
        <w:jc w:val="both"/>
        <w:rPr>
          <w:i/>
          <w:iCs/>
          <w:color w:val="000000"/>
          <w:sz w:val="24"/>
          <w:szCs w:val="24"/>
        </w:rPr>
      </w:pPr>
      <w:r w:rsidRPr="00442D72">
        <w:rPr>
          <w:i/>
          <w:iCs/>
          <w:color w:val="000000"/>
          <w:sz w:val="24"/>
          <w:szCs w:val="24"/>
        </w:rPr>
        <w:t xml:space="preserve">“Ama çoğunlukla endikasyonla hareket ediyoruz çünkü burası bir Eğitim Araştırma Hastanesi olduğu için zaten hepsi ağır hastalar geliyor ağır hastalarında endikasyonlar.” </w:t>
      </w:r>
      <w:r w:rsidR="00002DDD" w:rsidRPr="00305B1C">
        <w:rPr>
          <w:i/>
          <w:iCs/>
          <w:color w:val="000000"/>
          <w:sz w:val="24"/>
          <w:szCs w:val="24"/>
        </w:rPr>
        <w:t>(</w:t>
      </w:r>
      <w:r w:rsidR="00002DDD">
        <w:rPr>
          <w:i/>
          <w:iCs/>
          <w:color w:val="000000"/>
          <w:sz w:val="24"/>
          <w:szCs w:val="24"/>
        </w:rPr>
        <w:t>D6)</w:t>
      </w:r>
    </w:p>
    <w:p w14:paraId="2C787F87" w14:textId="77777777" w:rsidR="00DE4D63" w:rsidRPr="00442D72" w:rsidRDefault="00DE4D63" w:rsidP="00DE4D63">
      <w:pPr>
        <w:spacing w:line="360" w:lineRule="auto"/>
        <w:jc w:val="both"/>
        <w:rPr>
          <w:i/>
          <w:iCs/>
          <w:color w:val="000000"/>
          <w:sz w:val="24"/>
          <w:szCs w:val="24"/>
        </w:rPr>
      </w:pPr>
    </w:p>
    <w:p w14:paraId="7BC401BC" w14:textId="7B416311" w:rsidR="00DE4D63" w:rsidRDefault="00DE4D63" w:rsidP="00DE4D63">
      <w:pPr>
        <w:spacing w:line="360" w:lineRule="auto"/>
        <w:jc w:val="both"/>
        <w:rPr>
          <w:i/>
          <w:iCs/>
          <w:color w:val="000000"/>
          <w:sz w:val="24"/>
          <w:szCs w:val="24"/>
        </w:rPr>
      </w:pPr>
      <w:r w:rsidRPr="00442D72">
        <w:rPr>
          <w:i/>
          <w:iCs/>
          <w:color w:val="000000"/>
          <w:sz w:val="24"/>
          <w:szCs w:val="24"/>
        </w:rPr>
        <w:t xml:space="preserve">“Yani tıbbi nedenler öncelikli olmak üzere </w:t>
      </w:r>
      <w:proofErr w:type="spellStart"/>
      <w:r w:rsidRPr="00442D72">
        <w:rPr>
          <w:i/>
          <w:iCs/>
          <w:color w:val="000000"/>
          <w:sz w:val="24"/>
          <w:szCs w:val="24"/>
        </w:rPr>
        <w:t>sezeryan</w:t>
      </w:r>
      <w:proofErr w:type="spellEnd"/>
      <w:r w:rsidRPr="00442D72">
        <w:rPr>
          <w:i/>
          <w:iCs/>
          <w:color w:val="000000"/>
          <w:sz w:val="24"/>
          <w:szCs w:val="24"/>
        </w:rPr>
        <w:t xml:space="preserve"> kararlarımızı zaten hep bu nedenle veriyoruz.” </w:t>
      </w:r>
      <w:r w:rsidR="004837FB" w:rsidRPr="00CF76F1">
        <w:rPr>
          <w:i/>
          <w:iCs/>
          <w:color w:val="000000"/>
          <w:sz w:val="24"/>
          <w:szCs w:val="24"/>
        </w:rPr>
        <w:t>(</w:t>
      </w:r>
      <w:r w:rsidR="004837FB">
        <w:rPr>
          <w:i/>
          <w:iCs/>
          <w:color w:val="000000"/>
          <w:sz w:val="24"/>
          <w:szCs w:val="24"/>
        </w:rPr>
        <w:t>D9)</w:t>
      </w:r>
    </w:p>
    <w:p w14:paraId="634792A7" w14:textId="77777777" w:rsidR="004837FB" w:rsidRPr="00442D72" w:rsidRDefault="004837FB" w:rsidP="00DE4D63">
      <w:pPr>
        <w:spacing w:line="360" w:lineRule="auto"/>
        <w:jc w:val="both"/>
        <w:rPr>
          <w:i/>
          <w:iCs/>
          <w:color w:val="000000"/>
          <w:sz w:val="24"/>
          <w:szCs w:val="24"/>
        </w:rPr>
      </w:pPr>
    </w:p>
    <w:p w14:paraId="29837BCA" w14:textId="28C49FF9" w:rsidR="00DE4D63" w:rsidRPr="00442D72" w:rsidRDefault="00DE4D63" w:rsidP="00DE4D63">
      <w:pPr>
        <w:spacing w:line="360" w:lineRule="auto"/>
        <w:jc w:val="both"/>
        <w:rPr>
          <w:i/>
          <w:iCs/>
          <w:color w:val="000000"/>
          <w:sz w:val="24"/>
          <w:szCs w:val="24"/>
        </w:rPr>
      </w:pPr>
      <w:r w:rsidRPr="00442D72">
        <w:rPr>
          <w:i/>
          <w:iCs/>
          <w:color w:val="000000"/>
          <w:sz w:val="24"/>
          <w:szCs w:val="24"/>
        </w:rPr>
        <w:t xml:space="preserve">“Doğum şekline karar verirken öncelikle </w:t>
      </w:r>
      <w:proofErr w:type="spellStart"/>
      <w:r w:rsidRPr="00442D72">
        <w:rPr>
          <w:i/>
          <w:iCs/>
          <w:color w:val="000000"/>
          <w:sz w:val="24"/>
          <w:szCs w:val="24"/>
        </w:rPr>
        <w:t>öncelikle</w:t>
      </w:r>
      <w:proofErr w:type="spellEnd"/>
      <w:r w:rsidRPr="00442D72">
        <w:rPr>
          <w:i/>
          <w:iCs/>
          <w:color w:val="000000"/>
          <w:sz w:val="24"/>
          <w:szCs w:val="24"/>
        </w:rPr>
        <w:t xml:space="preserve"> hastanın </w:t>
      </w:r>
      <w:proofErr w:type="spellStart"/>
      <w:r w:rsidRPr="00442D72">
        <w:rPr>
          <w:i/>
          <w:iCs/>
          <w:color w:val="000000"/>
          <w:sz w:val="24"/>
          <w:szCs w:val="24"/>
        </w:rPr>
        <w:t>sezaryan</w:t>
      </w:r>
      <w:proofErr w:type="spellEnd"/>
      <w:r w:rsidRPr="00442D72">
        <w:rPr>
          <w:i/>
          <w:iCs/>
          <w:color w:val="000000"/>
          <w:sz w:val="24"/>
          <w:szCs w:val="24"/>
        </w:rPr>
        <w:t xml:space="preserve"> doğum gerektirecek vajinal doğuma engel </w:t>
      </w:r>
      <w:proofErr w:type="spellStart"/>
      <w:r w:rsidRPr="00442D72">
        <w:rPr>
          <w:i/>
          <w:iCs/>
          <w:color w:val="000000"/>
          <w:sz w:val="24"/>
          <w:szCs w:val="24"/>
        </w:rPr>
        <w:t>olucak</w:t>
      </w:r>
      <w:proofErr w:type="spellEnd"/>
      <w:r w:rsidRPr="00442D72">
        <w:rPr>
          <w:i/>
          <w:iCs/>
          <w:color w:val="000000"/>
          <w:sz w:val="24"/>
          <w:szCs w:val="24"/>
        </w:rPr>
        <w:t xml:space="preserve"> (olacak) ek medikal hastalıklarının varlığı.” </w:t>
      </w:r>
      <w:r w:rsidR="00C60D42">
        <w:rPr>
          <w:i/>
          <w:iCs/>
          <w:color w:val="000000"/>
          <w:sz w:val="24"/>
          <w:szCs w:val="24"/>
        </w:rPr>
        <w:t>(D7)</w:t>
      </w:r>
    </w:p>
    <w:p w14:paraId="3430BCD7" w14:textId="77777777" w:rsidR="00DE4D63" w:rsidRPr="00442D72" w:rsidRDefault="00DE4D63" w:rsidP="00DE4D63">
      <w:pPr>
        <w:spacing w:line="360" w:lineRule="auto"/>
        <w:jc w:val="both"/>
        <w:rPr>
          <w:i/>
          <w:iCs/>
          <w:color w:val="000000"/>
          <w:sz w:val="24"/>
          <w:szCs w:val="24"/>
        </w:rPr>
      </w:pPr>
    </w:p>
    <w:p w14:paraId="4CC95062" w14:textId="419E9A6D" w:rsidR="00DE4D63" w:rsidRPr="00442D72" w:rsidRDefault="00DE4D63" w:rsidP="00DE4D63">
      <w:pPr>
        <w:spacing w:line="360" w:lineRule="auto"/>
        <w:jc w:val="both"/>
        <w:rPr>
          <w:i/>
          <w:iCs/>
          <w:color w:val="000000"/>
          <w:sz w:val="24"/>
          <w:szCs w:val="24"/>
        </w:rPr>
      </w:pPr>
      <w:r w:rsidRPr="00442D72">
        <w:rPr>
          <w:i/>
          <w:iCs/>
          <w:color w:val="000000"/>
          <w:sz w:val="24"/>
          <w:szCs w:val="24"/>
        </w:rPr>
        <w:t xml:space="preserve">“Biz tıbbi olarak yapılması gereken ne ise endikasyon ne ise ona göre karar veriyoruz.” </w:t>
      </w:r>
      <w:r w:rsidR="00002DDD" w:rsidRPr="00305B1C">
        <w:rPr>
          <w:i/>
          <w:iCs/>
          <w:color w:val="000000"/>
          <w:sz w:val="24"/>
          <w:szCs w:val="24"/>
        </w:rPr>
        <w:t>(</w:t>
      </w:r>
      <w:r w:rsidR="00002DDD">
        <w:rPr>
          <w:i/>
          <w:iCs/>
          <w:color w:val="000000"/>
          <w:sz w:val="24"/>
          <w:szCs w:val="24"/>
        </w:rPr>
        <w:t>D6)</w:t>
      </w:r>
    </w:p>
    <w:p w14:paraId="621D95FE" w14:textId="77777777" w:rsidR="00DE4D63" w:rsidRPr="00442D72" w:rsidRDefault="00DE4D63" w:rsidP="00DE4D63">
      <w:pPr>
        <w:spacing w:line="360" w:lineRule="auto"/>
        <w:jc w:val="both"/>
        <w:rPr>
          <w:i/>
          <w:iCs/>
          <w:color w:val="000000"/>
          <w:sz w:val="24"/>
          <w:szCs w:val="24"/>
        </w:rPr>
      </w:pPr>
    </w:p>
    <w:p w14:paraId="429E7346" w14:textId="4D3FD292" w:rsidR="00255EA3" w:rsidRDefault="00DE4D63" w:rsidP="00DE4D63">
      <w:pPr>
        <w:spacing w:line="360" w:lineRule="auto"/>
        <w:jc w:val="both"/>
        <w:rPr>
          <w:i/>
          <w:iCs/>
          <w:color w:val="000000"/>
          <w:sz w:val="24"/>
          <w:szCs w:val="24"/>
        </w:rPr>
      </w:pPr>
      <w:r w:rsidRPr="00442D72">
        <w:rPr>
          <w:i/>
          <w:iCs/>
          <w:color w:val="000000"/>
          <w:sz w:val="24"/>
          <w:szCs w:val="24"/>
        </w:rPr>
        <w:t xml:space="preserve">“Eğer </w:t>
      </w:r>
      <w:proofErr w:type="spellStart"/>
      <w:r w:rsidRPr="00442D72">
        <w:rPr>
          <w:i/>
          <w:iCs/>
          <w:color w:val="000000"/>
          <w:sz w:val="24"/>
          <w:szCs w:val="24"/>
        </w:rPr>
        <w:t>bi</w:t>
      </w:r>
      <w:proofErr w:type="spellEnd"/>
      <w:r w:rsidRPr="00442D72">
        <w:rPr>
          <w:i/>
          <w:iCs/>
          <w:color w:val="000000"/>
          <w:sz w:val="24"/>
          <w:szCs w:val="24"/>
        </w:rPr>
        <w:t xml:space="preserve"> (bir) endikasyon </w:t>
      </w:r>
      <w:proofErr w:type="spellStart"/>
      <w:r w:rsidRPr="00442D72">
        <w:rPr>
          <w:i/>
          <w:iCs/>
          <w:color w:val="000000"/>
          <w:sz w:val="24"/>
          <w:szCs w:val="24"/>
        </w:rPr>
        <w:t>bi</w:t>
      </w:r>
      <w:proofErr w:type="spellEnd"/>
      <w:r w:rsidRPr="00442D72">
        <w:rPr>
          <w:i/>
          <w:iCs/>
          <w:color w:val="000000"/>
          <w:sz w:val="24"/>
          <w:szCs w:val="24"/>
        </w:rPr>
        <w:t xml:space="preserve"> (bir) komplikasyon varsa sunmalıyız.” </w:t>
      </w:r>
      <w:r w:rsidR="00BD5A67" w:rsidRPr="00A445B2">
        <w:rPr>
          <w:i/>
          <w:iCs/>
          <w:color w:val="000000"/>
          <w:sz w:val="24"/>
          <w:szCs w:val="24"/>
        </w:rPr>
        <w:t>(</w:t>
      </w:r>
      <w:r w:rsidR="00BD5A67">
        <w:rPr>
          <w:i/>
          <w:iCs/>
          <w:color w:val="000000"/>
          <w:sz w:val="24"/>
          <w:szCs w:val="24"/>
        </w:rPr>
        <w:t>E8)</w:t>
      </w:r>
    </w:p>
    <w:p w14:paraId="7F5DD3A6" w14:textId="77777777" w:rsidR="00255EA3" w:rsidRPr="00442D72" w:rsidRDefault="00255EA3" w:rsidP="00DE4D63">
      <w:pPr>
        <w:spacing w:line="360" w:lineRule="auto"/>
        <w:jc w:val="both"/>
        <w:rPr>
          <w:i/>
          <w:iCs/>
          <w:color w:val="000000"/>
          <w:sz w:val="24"/>
          <w:szCs w:val="24"/>
        </w:rPr>
      </w:pPr>
    </w:p>
    <w:p w14:paraId="19026CA1" w14:textId="0C8C2170" w:rsidR="00DE4D63" w:rsidRPr="00DD1720" w:rsidRDefault="00DD1720" w:rsidP="00DD1720">
      <w:pPr>
        <w:jc w:val="both"/>
        <w:rPr>
          <w:b/>
          <w:bCs/>
          <w:i/>
          <w:iCs/>
          <w:color w:val="000000"/>
          <w:sz w:val="24"/>
          <w:szCs w:val="24"/>
        </w:rPr>
      </w:pPr>
      <w:r w:rsidRPr="00DD1720">
        <w:rPr>
          <w:b/>
          <w:bCs/>
          <w:i/>
          <w:iCs/>
          <w:color w:val="000000"/>
          <w:sz w:val="24"/>
          <w:szCs w:val="24"/>
        </w:rPr>
        <w:t>“Duruma göre doğuma şekline karar verme” alt koduna ilişkin katılımcı ifadeleri</w:t>
      </w:r>
    </w:p>
    <w:p w14:paraId="49FBD351" w14:textId="77777777" w:rsidR="00255EA3" w:rsidRPr="00442D72" w:rsidRDefault="00255EA3" w:rsidP="00DE4D63">
      <w:pPr>
        <w:jc w:val="center"/>
        <w:rPr>
          <w:b/>
          <w:bCs/>
          <w:color w:val="000000"/>
          <w:sz w:val="24"/>
          <w:szCs w:val="24"/>
        </w:rPr>
      </w:pPr>
    </w:p>
    <w:p w14:paraId="0D0E197C" w14:textId="4126DDD3" w:rsidR="00DE4D63" w:rsidRPr="00442D72" w:rsidRDefault="00DE4D63" w:rsidP="00DE4D63">
      <w:pPr>
        <w:spacing w:line="360" w:lineRule="auto"/>
        <w:jc w:val="both"/>
        <w:rPr>
          <w:i/>
          <w:iCs/>
          <w:color w:val="000000"/>
          <w:sz w:val="24"/>
          <w:szCs w:val="24"/>
        </w:rPr>
      </w:pPr>
      <w:r w:rsidRPr="00442D72">
        <w:rPr>
          <w:i/>
          <w:iCs/>
          <w:color w:val="000000"/>
          <w:sz w:val="24"/>
          <w:szCs w:val="24"/>
        </w:rPr>
        <w:t xml:space="preserve">“Normalde son </w:t>
      </w:r>
      <w:proofErr w:type="spellStart"/>
      <w:r w:rsidRPr="00442D72">
        <w:rPr>
          <w:i/>
          <w:iCs/>
          <w:color w:val="000000"/>
          <w:sz w:val="24"/>
          <w:szCs w:val="24"/>
        </w:rPr>
        <w:t>dakkaya</w:t>
      </w:r>
      <w:proofErr w:type="spellEnd"/>
      <w:r w:rsidRPr="00442D72">
        <w:rPr>
          <w:i/>
          <w:iCs/>
          <w:color w:val="000000"/>
          <w:sz w:val="24"/>
          <w:szCs w:val="24"/>
        </w:rPr>
        <w:t xml:space="preserve"> (dakikaya) kadar bir karar vermemiştik.”</w:t>
      </w:r>
      <w:r w:rsidR="0060041C">
        <w:rPr>
          <w:i/>
          <w:iCs/>
          <w:color w:val="000000"/>
          <w:sz w:val="24"/>
          <w:szCs w:val="24"/>
        </w:rPr>
        <w:t xml:space="preserve"> (</w:t>
      </w:r>
      <w:r w:rsidRPr="00442D72">
        <w:rPr>
          <w:i/>
          <w:iCs/>
          <w:color w:val="000000"/>
          <w:sz w:val="24"/>
          <w:szCs w:val="24"/>
        </w:rPr>
        <w:t>A</w:t>
      </w:r>
      <w:r w:rsidR="0060041C">
        <w:rPr>
          <w:i/>
          <w:iCs/>
          <w:color w:val="000000"/>
          <w:sz w:val="24"/>
          <w:szCs w:val="24"/>
        </w:rPr>
        <w:t>7)</w:t>
      </w:r>
    </w:p>
    <w:p w14:paraId="70F457FA" w14:textId="77777777" w:rsidR="00DE4D63" w:rsidRPr="00442D72" w:rsidRDefault="00DE4D63" w:rsidP="00DE4D63">
      <w:pPr>
        <w:spacing w:line="360" w:lineRule="auto"/>
        <w:jc w:val="both"/>
        <w:rPr>
          <w:i/>
          <w:iCs/>
          <w:color w:val="000000"/>
          <w:sz w:val="24"/>
          <w:szCs w:val="24"/>
        </w:rPr>
      </w:pPr>
    </w:p>
    <w:p w14:paraId="68DFF8EB" w14:textId="243C08AF" w:rsidR="00DE4D63" w:rsidRPr="00442D72" w:rsidRDefault="00DE4D63" w:rsidP="00DE4D63">
      <w:pPr>
        <w:spacing w:line="360" w:lineRule="auto"/>
        <w:jc w:val="both"/>
        <w:rPr>
          <w:i/>
          <w:iCs/>
          <w:color w:val="000000"/>
          <w:sz w:val="24"/>
          <w:szCs w:val="24"/>
        </w:rPr>
      </w:pPr>
      <w:r w:rsidRPr="00442D72">
        <w:rPr>
          <w:i/>
          <w:iCs/>
          <w:color w:val="000000"/>
          <w:sz w:val="24"/>
          <w:szCs w:val="24"/>
        </w:rPr>
        <w:t xml:space="preserve">“Ben başından beri vajinal doğum ya da sezaryen doğum diye tutunmuş </w:t>
      </w:r>
      <w:proofErr w:type="spellStart"/>
      <w:r w:rsidRPr="00442D72">
        <w:rPr>
          <w:i/>
          <w:iCs/>
          <w:color w:val="000000"/>
          <w:sz w:val="24"/>
          <w:szCs w:val="24"/>
        </w:rPr>
        <w:t>bi</w:t>
      </w:r>
      <w:proofErr w:type="spellEnd"/>
      <w:r w:rsidRPr="00442D72">
        <w:rPr>
          <w:i/>
          <w:iCs/>
          <w:color w:val="000000"/>
          <w:sz w:val="24"/>
          <w:szCs w:val="24"/>
        </w:rPr>
        <w:t xml:space="preserve"> (bir) kadın değilim tamamen olayın gidişatına göre.”</w:t>
      </w:r>
      <w:r w:rsidR="009E3EEF">
        <w:rPr>
          <w:i/>
          <w:iCs/>
          <w:color w:val="000000"/>
          <w:sz w:val="24"/>
          <w:szCs w:val="24"/>
        </w:rPr>
        <w:t>(</w:t>
      </w:r>
      <w:r w:rsidRPr="00442D72">
        <w:rPr>
          <w:i/>
          <w:iCs/>
          <w:color w:val="000000"/>
          <w:sz w:val="24"/>
          <w:szCs w:val="24"/>
        </w:rPr>
        <w:t>A</w:t>
      </w:r>
      <w:r w:rsidR="009E3EEF">
        <w:rPr>
          <w:i/>
          <w:iCs/>
          <w:color w:val="000000"/>
          <w:sz w:val="24"/>
          <w:szCs w:val="24"/>
        </w:rPr>
        <w:t>9)</w:t>
      </w:r>
    </w:p>
    <w:p w14:paraId="735D4D2C" w14:textId="77777777" w:rsidR="00DE4D63" w:rsidRPr="00442D72" w:rsidRDefault="00DE4D63" w:rsidP="00DE4D63">
      <w:pPr>
        <w:spacing w:line="360" w:lineRule="auto"/>
        <w:jc w:val="both"/>
        <w:rPr>
          <w:i/>
          <w:iCs/>
          <w:color w:val="000000"/>
          <w:sz w:val="24"/>
          <w:szCs w:val="24"/>
        </w:rPr>
      </w:pPr>
    </w:p>
    <w:p w14:paraId="50EEED74" w14:textId="77777777" w:rsidR="00D601C9" w:rsidRPr="00A445B2" w:rsidRDefault="00DE4D63" w:rsidP="00D601C9">
      <w:pPr>
        <w:spacing w:line="360" w:lineRule="auto"/>
        <w:jc w:val="both"/>
        <w:rPr>
          <w:i/>
          <w:iCs/>
          <w:color w:val="000000"/>
          <w:sz w:val="24"/>
          <w:szCs w:val="24"/>
        </w:rPr>
      </w:pPr>
      <w:r w:rsidRPr="00442D72">
        <w:rPr>
          <w:i/>
          <w:iCs/>
          <w:color w:val="000000"/>
          <w:sz w:val="24"/>
          <w:szCs w:val="24"/>
        </w:rPr>
        <w:t xml:space="preserve">“Ama yine doktora yönlendirdim zaten çatı muayenesi </w:t>
      </w:r>
      <w:proofErr w:type="spellStart"/>
      <w:r w:rsidRPr="00442D72">
        <w:rPr>
          <w:i/>
          <w:iCs/>
          <w:color w:val="000000"/>
          <w:sz w:val="24"/>
          <w:szCs w:val="24"/>
        </w:rPr>
        <w:t>yapılıyo</w:t>
      </w:r>
      <w:proofErr w:type="spellEnd"/>
      <w:r w:rsidRPr="00442D72">
        <w:rPr>
          <w:i/>
          <w:iCs/>
          <w:color w:val="000000"/>
          <w:sz w:val="24"/>
          <w:szCs w:val="24"/>
        </w:rPr>
        <w:t xml:space="preserve"> (yapılıyor) ona göre karar </w:t>
      </w:r>
      <w:proofErr w:type="spellStart"/>
      <w:r w:rsidRPr="00442D72">
        <w:rPr>
          <w:i/>
          <w:iCs/>
          <w:color w:val="000000"/>
          <w:sz w:val="24"/>
          <w:szCs w:val="24"/>
        </w:rPr>
        <w:t>veriliyo</w:t>
      </w:r>
      <w:proofErr w:type="spellEnd"/>
      <w:r w:rsidRPr="00442D72">
        <w:rPr>
          <w:i/>
          <w:iCs/>
          <w:color w:val="000000"/>
          <w:sz w:val="24"/>
          <w:szCs w:val="24"/>
        </w:rPr>
        <w:t xml:space="preserve"> (veriliyor).” </w:t>
      </w:r>
      <w:r w:rsidR="00D601C9" w:rsidRPr="00A445B2">
        <w:rPr>
          <w:i/>
          <w:iCs/>
          <w:color w:val="000000"/>
          <w:sz w:val="24"/>
          <w:szCs w:val="24"/>
        </w:rPr>
        <w:t>(</w:t>
      </w:r>
      <w:r w:rsidR="00D601C9">
        <w:rPr>
          <w:i/>
          <w:iCs/>
          <w:color w:val="000000"/>
          <w:sz w:val="24"/>
          <w:szCs w:val="24"/>
        </w:rPr>
        <w:t>E9)</w:t>
      </w:r>
    </w:p>
    <w:p w14:paraId="42B751F1" w14:textId="77777777" w:rsidR="00DE4D63" w:rsidRPr="00442D72" w:rsidRDefault="00DE4D63" w:rsidP="00DE4D63">
      <w:pPr>
        <w:spacing w:line="360" w:lineRule="auto"/>
        <w:jc w:val="both"/>
        <w:rPr>
          <w:i/>
          <w:iCs/>
          <w:color w:val="000000"/>
          <w:sz w:val="24"/>
          <w:szCs w:val="24"/>
        </w:rPr>
      </w:pPr>
    </w:p>
    <w:p w14:paraId="66D852AE" w14:textId="416639F4" w:rsidR="00DE4D63" w:rsidRDefault="00DE4D63" w:rsidP="00DE4D63">
      <w:pPr>
        <w:spacing w:line="360" w:lineRule="auto"/>
        <w:jc w:val="both"/>
        <w:rPr>
          <w:i/>
          <w:iCs/>
          <w:color w:val="000000"/>
          <w:sz w:val="24"/>
          <w:szCs w:val="24"/>
        </w:rPr>
      </w:pPr>
      <w:r w:rsidRPr="00442D72">
        <w:rPr>
          <w:i/>
          <w:iCs/>
          <w:color w:val="000000"/>
          <w:sz w:val="24"/>
          <w:szCs w:val="24"/>
        </w:rPr>
        <w:t xml:space="preserve">“Hani herhangi </w:t>
      </w:r>
      <w:proofErr w:type="spellStart"/>
      <w:r w:rsidRPr="00442D72">
        <w:rPr>
          <w:i/>
          <w:iCs/>
          <w:color w:val="000000"/>
          <w:sz w:val="24"/>
          <w:szCs w:val="24"/>
        </w:rPr>
        <w:t>bi</w:t>
      </w:r>
      <w:proofErr w:type="spellEnd"/>
      <w:r w:rsidRPr="00442D72">
        <w:rPr>
          <w:i/>
          <w:iCs/>
          <w:color w:val="000000"/>
          <w:sz w:val="24"/>
          <w:szCs w:val="24"/>
        </w:rPr>
        <w:t xml:space="preserve"> (bir) şekilde hastayı </w:t>
      </w:r>
      <w:proofErr w:type="spellStart"/>
      <w:r w:rsidRPr="00442D72">
        <w:rPr>
          <w:i/>
          <w:iCs/>
          <w:color w:val="000000"/>
          <w:sz w:val="24"/>
          <w:szCs w:val="24"/>
        </w:rPr>
        <w:t>sezaryan</w:t>
      </w:r>
      <w:proofErr w:type="spellEnd"/>
      <w:r w:rsidRPr="00442D72">
        <w:rPr>
          <w:i/>
          <w:iCs/>
          <w:color w:val="000000"/>
          <w:sz w:val="24"/>
          <w:szCs w:val="24"/>
        </w:rPr>
        <w:t xml:space="preserve"> tarafında ya da vajinal doğum tarafında yönlendirmeyi uygun da bulmuyorum.” </w:t>
      </w:r>
      <w:r w:rsidR="00D363BC">
        <w:rPr>
          <w:i/>
          <w:iCs/>
          <w:color w:val="000000"/>
          <w:sz w:val="24"/>
          <w:szCs w:val="24"/>
        </w:rPr>
        <w:t>(D1)</w:t>
      </w:r>
    </w:p>
    <w:p w14:paraId="2A90DE92" w14:textId="77777777" w:rsidR="00D363BC" w:rsidRPr="00442D72" w:rsidRDefault="00D363BC" w:rsidP="00DE4D63">
      <w:pPr>
        <w:spacing w:line="360" w:lineRule="auto"/>
        <w:jc w:val="both"/>
        <w:rPr>
          <w:i/>
          <w:iCs/>
          <w:color w:val="000000"/>
          <w:sz w:val="24"/>
          <w:szCs w:val="24"/>
        </w:rPr>
      </w:pPr>
    </w:p>
    <w:p w14:paraId="6C1F5AED" w14:textId="77777777" w:rsidR="00961CE1" w:rsidRPr="00CF76F1" w:rsidRDefault="00DE4D63" w:rsidP="00961CE1">
      <w:pPr>
        <w:spacing w:line="360" w:lineRule="auto"/>
        <w:jc w:val="both"/>
        <w:rPr>
          <w:i/>
          <w:iCs/>
          <w:color w:val="000000"/>
          <w:sz w:val="24"/>
          <w:szCs w:val="24"/>
        </w:rPr>
      </w:pPr>
      <w:r w:rsidRPr="00442D72">
        <w:rPr>
          <w:i/>
          <w:iCs/>
          <w:color w:val="000000"/>
          <w:sz w:val="24"/>
          <w:szCs w:val="24"/>
        </w:rPr>
        <w:t xml:space="preserve">“Bunu süreçte </w:t>
      </w:r>
      <w:proofErr w:type="spellStart"/>
      <w:r w:rsidRPr="00442D72">
        <w:rPr>
          <w:i/>
          <w:iCs/>
          <w:color w:val="000000"/>
          <w:sz w:val="24"/>
          <w:szCs w:val="24"/>
        </w:rPr>
        <w:t>etkiliyo</w:t>
      </w:r>
      <w:proofErr w:type="spellEnd"/>
      <w:r w:rsidRPr="00442D72">
        <w:rPr>
          <w:i/>
          <w:iCs/>
          <w:color w:val="000000"/>
          <w:sz w:val="24"/>
          <w:szCs w:val="24"/>
        </w:rPr>
        <w:t xml:space="preserve"> (etkiliyor) ben ne istersem istim (isteyeyim) tamamen yine şeye </w:t>
      </w:r>
      <w:proofErr w:type="spellStart"/>
      <w:r w:rsidRPr="00442D72">
        <w:rPr>
          <w:i/>
          <w:iCs/>
          <w:color w:val="000000"/>
          <w:sz w:val="24"/>
          <w:szCs w:val="24"/>
        </w:rPr>
        <w:t>gelecez</w:t>
      </w:r>
      <w:proofErr w:type="spellEnd"/>
      <w:r w:rsidRPr="00442D72">
        <w:rPr>
          <w:i/>
          <w:iCs/>
          <w:color w:val="000000"/>
          <w:sz w:val="24"/>
          <w:szCs w:val="24"/>
        </w:rPr>
        <w:t xml:space="preserve"> (geleceğiz) sürece bağlı ya.” </w:t>
      </w:r>
      <w:r w:rsidR="00961CE1" w:rsidRPr="00CF76F1">
        <w:rPr>
          <w:i/>
          <w:iCs/>
          <w:color w:val="000000"/>
          <w:sz w:val="24"/>
          <w:szCs w:val="24"/>
        </w:rPr>
        <w:t>(</w:t>
      </w:r>
      <w:r w:rsidR="00961CE1">
        <w:rPr>
          <w:i/>
          <w:iCs/>
          <w:color w:val="000000"/>
          <w:sz w:val="24"/>
          <w:szCs w:val="24"/>
        </w:rPr>
        <w:t>E12)</w:t>
      </w:r>
    </w:p>
    <w:p w14:paraId="669FE765" w14:textId="77777777" w:rsidR="00DE4D63" w:rsidRPr="00442D72" w:rsidRDefault="00DE4D63" w:rsidP="00DE4D63">
      <w:pPr>
        <w:spacing w:line="360" w:lineRule="auto"/>
        <w:jc w:val="both"/>
        <w:rPr>
          <w:i/>
          <w:iCs/>
          <w:color w:val="000000"/>
          <w:sz w:val="24"/>
          <w:szCs w:val="24"/>
        </w:rPr>
      </w:pPr>
    </w:p>
    <w:p w14:paraId="1F7CF9BE" w14:textId="35283BFA" w:rsidR="00DE4D63" w:rsidRPr="00442D72" w:rsidRDefault="00DE4D63" w:rsidP="00DE4D63">
      <w:pPr>
        <w:spacing w:line="360" w:lineRule="auto"/>
        <w:jc w:val="both"/>
        <w:rPr>
          <w:i/>
          <w:iCs/>
          <w:color w:val="000000"/>
          <w:sz w:val="24"/>
          <w:szCs w:val="24"/>
        </w:rPr>
      </w:pPr>
      <w:r w:rsidRPr="00442D72">
        <w:rPr>
          <w:i/>
          <w:iCs/>
          <w:color w:val="000000"/>
          <w:sz w:val="24"/>
          <w:szCs w:val="24"/>
        </w:rPr>
        <w:lastRenderedPageBreak/>
        <w:t xml:space="preserve">“Yani </w:t>
      </w:r>
      <w:proofErr w:type="spellStart"/>
      <w:r w:rsidRPr="00442D72">
        <w:rPr>
          <w:i/>
          <w:iCs/>
          <w:color w:val="000000"/>
          <w:sz w:val="24"/>
          <w:szCs w:val="24"/>
        </w:rPr>
        <w:t>burda</w:t>
      </w:r>
      <w:proofErr w:type="spellEnd"/>
      <w:r w:rsidRPr="00442D72">
        <w:rPr>
          <w:i/>
          <w:iCs/>
          <w:color w:val="000000"/>
          <w:sz w:val="24"/>
          <w:szCs w:val="24"/>
        </w:rPr>
        <w:t xml:space="preserve"> (burada) hiçbir şeyde illa normal doğuma illa </w:t>
      </w:r>
      <w:proofErr w:type="spellStart"/>
      <w:r w:rsidRPr="00442D72">
        <w:rPr>
          <w:i/>
          <w:iCs/>
          <w:color w:val="000000"/>
          <w:sz w:val="24"/>
          <w:szCs w:val="24"/>
        </w:rPr>
        <w:t>sezeryan</w:t>
      </w:r>
      <w:proofErr w:type="spellEnd"/>
      <w:r w:rsidRPr="00442D72">
        <w:rPr>
          <w:i/>
          <w:iCs/>
          <w:color w:val="000000"/>
          <w:sz w:val="24"/>
          <w:szCs w:val="24"/>
        </w:rPr>
        <w:t xml:space="preserve"> kısmı kesinlikle yanlış.” </w:t>
      </w:r>
      <w:r w:rsidR="007F22C3">
        <w:rPr>
          <w:i/>
          <w:iCs/>
          <w:color w:val="000000"/>
          <w:sz w:val="24"/>
          <w:szCs w:val="24"/>
        </w:rPr>
        <w:t>(</w:t>
      </w:r>
      <w:r w:rsidRPr="00442D72">
        <w:rPr>
          <w:i/>
          <w:iCs/>
          <w:color w:val="000000"/>
          <w:sz w:val="24"/>
          <w:szCs w:val="24"/>
        </w:rPr>
        <w:t>D</w:t>
      </w:r>
      <w:r w:rsidR="007F22C3">
        <w:rPr>
          <w:i/>
          <w:iCs/>
          <w:color w:val="000000"/>
          <w:sz w:val="24"/>
          <w:szCs w:val="24"/>
        </w:rPr>
        <w:t>2)</w:t>
      </w:r>
    </w:p>
    <w:p w14:paraId="18859EA8" w14:textId="77777777" w:rsidR="00DE4D63" w:rsidRPr="00442D72" w:rsidRDefault="00DE4D63" w:rsidP="00DE4D63">
      <w:pPr>
        <w:spacing w:line="360" w:lineRule="auto"/>
        <w:jc w:val="both"/>
        <w:rPr>
          <w:i/>
          <w:iCs/>
          <w:color w:val="000000"/>
          <w:sz w:val="24"/>
          <w:szCs w:val="24"/>
        </w:rPr>
      </w:pPr>
    </w:p>
    <w:p w14:paraId="18F62255" w14:textId="07D169A8" w:rsidR="00255EA3" w:rsidRDefault="00DE4D63" w:rsidP="00DE4D63">
      <w:pPr>
        <w:spacing w:line="360" w:lineRule="auto"/>
        <w:jc w:val="both"/>
        <w:rPr>
          <w:i/>
          <w:iCs/>
          <w:color w:val="000000"/>
          <w:sz w:val="24"/>
          <w:szCs w:val="24"/>
        </w:rPr>
      </w:pPr>
      <w:r w:rsidRPr="00442D72">
        <w:rPr>
          <w:i/>
          <w:iCs/>
          <w:color w:val="000000"/>
          <w:sz w:val="24"/>
          <w:szCs w:val="24"/>
        </w:rPr>
        <w:t xml:space="preserve">“Ama günün sonunda işin sonunda tıp bizi nereye </w:t>
      </w:r>
      <w:proofErr w:type="spellStart"/>
      <w:r w:rsidRPr="00442D72">
        <w:rPr>
          <w:i/>
          <w:iCs/>
          <w:color w:val="000000"/>
          <w:sz w:val="24"/>
          <w:szCs w:val="24"/>
        </w:rPr>
        <w:t>götürüyosa</w:t>
      </w:r>
      <w:proofErr w:type="spellEnd"/>
      <w:r w:rsidRPr="00442D72">
        <w:rPr>
          <w:i/>
          <w:iCs/>
          <w:color w:val="000000"/>
          <w:sz w:val="24"/>
          <w:szCs w:val="24"/>
        </w:rPr>
        <w:t xml:space="preserve"> (götürüyorsa) ne </w:t>
      </w:r>
      <w:proofErr w:type="spellStart"/>
      <w:r w:rsidRPr="00442D72">
        <w:rPr>
          <w:i/>
          <w:iCs/>
          <w:color w:val="000000"/>
          <w:sz w:val="24"/>
          <w:szCs w:val="24"/>
        </w:rPr>
        <w:t>gerekiyosa</w:t>
      </w:r>
      <w:proofErr w:type="spellEnd"/>
      <w:r w:rsidRPr="00442D72">
        <w:rPr>
          <w:i/>
          <w:iCs/>
          <w:color w:val="000000"/>
          <w:sz w:val="24"/>
          <w:szCs w:val="24"/>
        </w:rPr>
        <w:t xml:space="preserve"> (gerekiyorsa).” </w:t>
      </w:r>
      <w:r w:rsidR="00227AF2">
        <w:rPr>
          <w:i/>
          <w:iCs/>
          <w:color w:val="000000"/>
          <w:sz w:val="24"/>
          <w:szCs w:val="24"/>
        </w:rPr>
        <w:t>(D3)</w:t>
      </w:r>
    </w:p>
    <w:p w14:paraId="299ABA5A" w14:textId="77777777" w:rsidR="00227AF2" w:rsidRPr="00442D72" w:rsidRDefault="00227AF2" w:rsidP="00DE4D63">
      <w:pPr>
        <w:spacing w:line="360" w:lineRule="auto"/>
        <w:jc w:val="both"/>
        <w:rPr>
          <w:i/>
          <w:iCs/>
          <w:color w:val="000000"/>
          <w:sz w:val="24"/>
          <w:szCs w:val="24"/>
        </w:rPr>
      </w:pPr>
    </w:p>
    <w:p w14:paraId="5F082287" w14:textId="0F9B23B6" w:rsidR="00DE4D63" w:rsidRPr="00DD1720" w:rsidRDefault="00DD1720" w:rsidP="00DD1720">
      <w:pPr>
        <w:spacing w:line="360" w:lineRule="auto"/>
        <w:jc w:val="both"/>
        <w:rPr>
          <w:b/>
          <w:bCs/>
          <w:i/>
          <w:iCs/>
          <w:color w:val="000000"/>
          <w:sz w:val="24"/>
          <w:szCs w:val="24"/>
        </w:rPr>
      </w:pPr>
      <w:r w:rsidRPr="00DD1720">
        <w:rPr>
          <w:b/>
          <w:bCs/>
          <w:i/>
          <w:iCs/>
          <w:color w:val="000000"/>
          <w:sz w:val="24"/>
          <w:szCs w:val="24"/>
        </w:rPr>
        <w:t>“Doğum kararında ebe hemşire etkisi azlığı” alt koduna ilişkin katılımcı ifadeleri</w:t>
      </w:r>
    </w:p>
    <w:p w14:paraId="6A44205B" w14:textId="77777777" w:rsidR="00255EA3" w:rsidRPr="00442D72" w:rsidRDefault="00255EA3" w:rsidP="00DE4D63">
      <w:pPr>
        <w:spacing w:line="360" w:lineRule="auto"/>
        <w:jc w:val="center"/>
        <w:rPr>
          <w:b/>
          <w:bCs/>
          <w:color w:val="000000"/>
          <w:sz w:val="24"/>
          <w:szCs w:val="24"/>
        </w:rPr>
      </w:pPr>
    </w:p>
    <w:p w14:paraId="56217B65" w14:textId="3C6F7CAB" w:rsidR="00DE4D63" w:rsidRPr="00442D72" w:rsidRDefault="00DE4D63" w:rsidP="00DE4D63">
      <w:pPr>
        <w:spacing w:line="360" w:lineRule="auto"/>
        <w:jc w:val="both"/>
        <w:rPr>
          <w:i/>
          <w:iCs/>
          <w:color w:val="000000"/>
          <w:sz w:val="24"/>
          <w:szCs w:val="24"/>
        </w:rPr>
      </w:pPr>
      <w:r w:rsidRPr="00442D72">
        <w:rPr>
          <w:i/>
          <w:iCs/>
          <w:color w:val="000000"/>
          <w:sz w:val="24"/>
          <w:szCs w:val="24"/>
        </w:rPr>
        <w:t xml:space="preserve">“Yani şu dönem birinci basamak herkesin artık kendi </w:t>
      </w:r>
      <w:proofErr w:type="spellStart"/>
      <w:r w:rsidRPr="00442D72">
        <w:rPr>
          <w:i/>
          <w:iCs/>
          <w:color w:val="000000"/>
          <w:sz w:val="24"/>
          <w:szCs w:val="24"/>
        </w:rPr>
        <w:t>bi</w:t>
      </w:r>
      <w:proofErr w:type="spellEnd"/>
      <w:r w:rsidRPr="00442D72">
        <w:rPr>
          <w:i/>
          <w:iCs/>
          <w:color w:val="000000"/>
          <w:sz w:val="24"/>
          <w:szCs w:val="24"/>
        </w:rPr>
        <w:t xml:space="preserve"> (bir) kadın doğumcusu var.” </w:t>
      </w:r>
      <w:r w:rsidR="004F4D65" w:rsidRPr="00CF76F1">
        <w:rPr>
          <w:i/>
          <w:iCs/>
          <w:color w:val="000000"/>
          <w:sz w:val="24"/>
          <w:szCs w:val="24"/>
        </w:rPr>
        <w:t>(</w:t>
      </w:r>
      <w:r w:rsidR="004F4D65">
        <w:rPr>
          <w:i/>
          <w:iCs/>
          <w:color w:val="000000"/>
          <w:sz w:val="24"/>
          <w:szCs w:val="24"/>
        </w:rPr>
        <w:t>E2)</w:t>
      </w:r>
    </w:p>
    <w:p w14:paraId="5D87B02D" w14:textId="77777777" w:rsidR="00DE4D63" w:rsidRPr="00442D72" w:rsidRDefault="00DE4D63" w:rsidP="00DE4D63">
      <w:pPr>
        <w:spacing w:line="360" w:lineRule="auto"/>
        <w:jc w:val="both"/>
        <w:rPr>
          <w:i/>
          <w:iCs/>
          <w:color w:val="000000"/>
          <w:sz w:val="24"/>
          <w:szCs w:val="24"/>
        </w:rPr>
      </w:pPr>
    </w:p>
    <w:p w14:paraId="24769C45" w14:textId="77777777" w:rsidR="00D601C9" w:rsidRPr="00A445B2" w:rsidRDefault="00DE4D63" w:rsidP="00D601C9">
      <w:pPr>
        <w:spacing w:line="360" w:lineRule="auto"/>
        <w:jc w:val="both"/>
        <w:rPr>
          <w:i/>
          <w:iCs/>
          <w:color w:val="000000"/>
          <w:sz w:val="24"/>
          <w:szCs w:val="24"/>
        </w:rPr>
      </w:pPr>
      <w:r w:rsidRPr="00442D72">
        <w:rPr>
          <w:i/>
          <w:iCs/>
          <w:color w:val="000000"/>
          <w:sz w:val="24"/>
          <w:szCs w:val="24"/>
        </w:rPr>
        <w:t xml:space="preserve">“Hepsinin orda (orada) </w:t>
      </w:r>
      <w:proofErr w:type="spellStart"/>
      <w:r w:rsidRPr="00442D72">
        <w:rPr>
          <w:i/>
          <w:iCs/>
          <w:color w:val="000000"/>
          <w:sz w:val="24"/>
          <w:szCs w:val="24"/>
        </w:rPr>
        <w:t>bi</w:t>
      </w:r>
      <w:proofErr w:type="spellEnd"/>
      <w:r w:rsidRPr="00442D72">
        <w:rPr>
          <w:i/>
          <w:iCs/>
          <w:color w:val="000000"/>
          <w:sz w:val="24"/>
          <w:szCs w:val="24"/>
        </w:rPr>
        <w:t xml:space="preserve"> (bir) kayıp </w:t>
      </w:r>
      <w:proofErr w:type="spellStart"/>
      <w:r w:rsidRPr="00442D72">
        <w:rPr>
          <w:i/>
          <w:iCs/>
          <w:color w:val="000000"/>
          <w:sz w:val="24"/>
          <w:szCs w:val="24"/>
        </w:rPr>
        <w:t>oluyo</w:t>
      </w:r>
      <w:proofErr w:type="spellEnd"/>
      <w:r w:rsidRPr="00442D72">
        <w:rPr>
          <w:i/>
          <w:iCs/>
          <w:color w:val="000000"/>
          <w:sz w:val="24"/>
          <w:szCs w:val="24"/>
        </w:rPr>
        <w:t xml:space="preserve"> (oluyor) nedeni ben şöyle açıklayabilirim doktora has mesela biz ne anlatırsak anlatalım işte diyoruz ki şu dördüncü ayından sonra işte demir vitamini </w:t>
      </w:r>
      <w:proofErr w:type="spellStart"/>
      <w:r w:rsidRPr="00442D72">
        <w:rPr>
          <w:i/>
          <w:iCs/>
          <w:color w:val="000000"/>
          <w:sz w:val="24"/>
          <w:szCs w:val="24"/>
        </w:rPr>
        <w:t>başlicaz</w:t>
      </w:r>
      <w:proofErr w:type="spellEnd"/>
      <w:r w:rsidRPr="00442D72">
        <w:rPr>
          <w:i/>
          <w:iCs/>
          <w:color w:val="000000"/>
          <w:sz w:val="24"/>
          <w:szCs w:val="24"/>
        </w:rPr>
        <w:t xml:space="preserve"> (başlayacağız) mesela hasta </w:t>
      </w:r>
      <w:proofErr w:type="spellStart"/>
      <w:r w:rsidRPr="00442D72">
        <w:rPr>
          <w:i/>
          <w:iCs/>
          <w:color w:val="000000"/>
          <w:sz w:val="24"/>
          <w:szCs w:val="24"/>
        </w:rPr>
        <w:t>gidiyo</w:t>
      </w:r>
      <w:proofErr w:type="spellEnd"/>
      <w:r w:rsidRPr="00442D72">
        <w:rPr>
          <w:i/>
          <w:iCs/>
          <w:color w:val="000000"/>
          <w:sz w:val="24"/>
          <w:szCs w:val="24"/>
        </w:rPr>
        <w:t xml:space="preserve"> (gidiyor) mesela dördüncü ayında </w:t>
      </w:r>
      <w:proofErr w:type="spellStart"/>
      <w:r w:rsidRPr="00442D72">
        <w:rPr>
          <w:i/>
          <w:iCs/>
          <w:color w:val="000000"/>
          <w:sz w:val="24"/>
          <w:szCs w:val="24"/>
        </w:rPr>
        <w:t>diyoki</w:t>
      </w:r>
      <w:proofErr w:type="spellEnd"/>
      <w:r w:rsidRPr="00442D72">
        <w:rPr>
          <w:i/>
          <w:iCs/>
          <w:color w:val="000000"/>
          <w:sz w:val="24"/>
          <w:szCs w:val="24"/>
        </w:rPr>
        <w:t xml:space="preserve"> (</w:t>
      </w:r>
      <w:proofErr w:type="spellStart"/>
      <w:r w:rsidRPr="00442D72">
        <w:rPr>
          <w:i/>
          <w:iCs/>
          <w:color w:val="000000"/>
          <w:sz w:val="24"/>
          <w:szCs w:val="24"/>
        </w:rPr>
        <w:t>diyorki</w:t>
      </w:r>
      <w:proofErr w:type="spellEnd"/>
      <w:r w:rsidRPr="00442D72">
        <w:rPr>
          <w:i/>
          <w:iCs/>
          <w:color w:val="000000"/>
          <w:sz w:val="24"/>
          <w:szCs w:val="24"/>
        </w:rPr>
        <w:t xml:space="preserve">) demir başlanması </w:t>
      </w:r>
      <w:proofErr w:type="spellStart"/>
      <w:r w:rsidRPr="00442D72">
        <w:rPr>
          <w:i/>
          <w:iCs/>
          <w:color w:val="000000"/>
          <w:sz w:val="24"/>
          <w:szCs w:val="24"/>
        </w:rPr>
        <w:t>gerekiyo</w:t>
      </w:r>
      <w:proofErr w:type="spellEnd"/>
      <w:r w:rsidRPr="00442D72">
        <w:rPr>
          <w:i/>
          <w:iCs/>
          <w:color w:val="000000"/>
          <w:sz w:val="24"/>
          <w:szCs w:val="24"/>
        </w:rPr>
        <w:t xml:space="preserve"> (gerekiyor) hani 16 haftadan sonra artık demir takviyesi yapıyoruz ya doktor </w:t>
      </w:r>
      <w:proofErr w:type="spellStart"/>
      <w:r w:rsidRPr="00442D72">
        <w:rPr>
          <w:i/>
          <w:iCs/>
          <w:color w:val="000000"/>
          <w:sz w:val="24"/>
          <w:szCs w:val="24"/>
        </w:rPr>
        <w:t>diyoki</w:t>
      </w:r>
      <w:proofErr w:type="spellEnd"/>
      <w:r w:rsidRPr="00442D72">
        <w:rPr>
          <w:i/>
          <w:iCs/>
          <w:color w:val="000000"/>
          <w:sz w:val="24"/>
          <w:szCs w:val="24"/>
        </w:rPr>
        <w:t xml:space="preserve"> (</w:t>
      </w:r>
      <w:proofErr w:type="spellStart"/>
      <w:r w:rsidRPr="00442D72">
        <w:rPr>
          <w:i/>
          <w:iCs/>
          <w:color w:val="000000"/>
          <w:sz w:val="24"/>
          <w:szCs w:val="24"/>
        </w:rPr>
        <w:t>diyorki</w:t>
      </w:r>
      <w:proofErr w:type="spellEnd"/>
      <w:r w:rsidRPr="00442D72">
        <w:rPr>
          <w:i/>
          <w:iCs/>
          <w:color w:val="000000"/>
          <w:sz w:val="24"/>
          <w:szCs w:val="24"/>
        </w:rPr>
        <w:t xml:space="preserve">) yo (yok) </w:t>
      </w:r>
      <w:proofErr w:type="spellStart"/>
      <w:r w:rsidRPr="00442D72">
        <w:rPr>
          <w:i/>
          <w:iCs/>
          <w:color w:val="000000"/>
          <w:sz w:val="24"/>
          <w:szCs w:val="24"/>
        </w:rPr>
        <w:t>diyo</w:t>
      </w:r>
      <w:proofErr w:type="spellEnd"/>
      <w:r w:rsidRPr="00442D72">
        <w:rPr>
          <w:i/>
          <w:iCs/>
          <w:color w:val="000000"/>
          <w:sz w:val="24"/>
          <w:szCs w:val="24"/>
        </w:rPr>
        <w:t xml:space="preserve"> (diyor) tahlillerin iyi şimdi </w:t>
      </w:r>
      <w:proofErr w:type="spellStart"/>
      <w:r w:rsidRPr="00442D72">
        <w:rPr>
          <w:i/>
          <w:iCs/>
          <w:color w:val="000000"/>
          <w:sz w:val="24"/>
          <w:szCs w:val="24"/>
        </w:rPr>
        <w:t>başlamayadabiliriz</w:t>
      </w:r>
      <w:proofErr w:type="spellEnd"/>
      <w:r w:rsidRPr="00442D72">
        <w:rPr>
          <w:i/>
          <w:iCs/>
          <w:color w:val="000000"/>
          <w:sz w:val="24"/>
          <w:szCs w:val="24"/>
        </w:rPr>
        <w:t xml:space="preserve"> vesaire.” </w:t>
      </w:r>
      <w:r w:rsidR="00D601C9" w:rsidRPr="00A445B2">
        <w:rPr>
          <w:i/>
          <w:iCs/>
          <w:color w:val="000000"/>
          <w:sz w:val="24"/>
          <w:szCs w:val="24"/>
        </w:rPr>
        <w:t>(</w:t>
      </w:r>
      <w:r w:rsidR="00D601C9">
        <w:rPr>
          <w:i/>
          <w:iCs/>
          <w:color w:val="000000"/>
          <w:sz w:val="24"/>
          <w:szCs w:val="24"/>
        </w:rPr>
        <w:t>E9)</w:t>
      </w:r>
    </w:p>
    <w:p w14:paraId="468347E0" w14:textId="7555CB25" w:rsidR="00DE4D63" w:rsidRPr="00442D72" w:rsidRDefault="00DE4D63" w:rsidP="00DE4D63">
      <w:pPr>
        <w:spacing w:line="360" w:lineRule="auto"/>
        <w:jc w:val="both"/>
        <w:rPr>
          <w:i/>
          <w:iCs/>
          <w:color w:val="000000"/>
          <w:sz w:val="24"/>
          <w:szCs w:val="24"/>
        </w:rPr>
      </w:pPr>
    </w:p>
    <w:p w14:paraId="356941D4" w14:textId="7A5FC132" w:rsidR="00DE4D63" w:rsidRPr="00442D72" w:rsidRDefault="00DE4D63" w:rsidP="00DE4D63">
      <w:pPr>
        <w:spacing w:line="360" w:lineRule="auto"/>
        <w:jc w:val="both"/>
        <w:rPr>
          <w:i/>
          <w:iCs/>
          <w:color w:val="000000"/>
          <w:sz w:val="24"/>
          <w:szCs w:val="24"/>
        </w:rPr>
      </w:pPr>
      <w:r w:rsidRPr="00442D72">
        <w:rPr>
          <w:i/>
          <w:iCs/>
          <w:color w:val="000000"/>
          <w:sz w:val="24"/>
          <w:szCs w:val="24"/>
        </w:rPr>
        <w:t xml:space="preserve">“Her ne kadar ebe </w:t>
      </w:r>
      <w:proofErr w:type="spellStart"/>
      <w:r w:rsidRPr="00442D72">
        <w:rPr>
          <w:i/>
          <w:iCs/>
          <w:color w:val="000000"/>
          <w:sz w:val="24"/>
          <w:szCs w:val="24"/>
        </w:rPr>
        <w:t>bi</w:t>
      </w:r>
      <w:proofErr w:type="spellEnd"/>
      <w:r w:rsidRPr="00442D72">
        <w:rPr>
          <w:i/>
          <w:iCs/>
          <w:color w:val="000000"/>
          <w:sz w:val="24"/>
          <w:szCs w:val="24"/>
        </w:rPr>
        <w:t xml:space="preserve"> (bir) şey de söylese hocam işte bu doğurmaz </w:t>
      </w:r>
      <w:proofErr w:type="spellStart"/>
      <w:r w:rsidRPr="00442D72">
        <w:rPr>
          <w:i/>
          <w:iCs/>
          <w:color w:val="000000"/>
          <w:sz w:val="24"/>
          <w:szCs w:val="24"/>
        </w:rPr>
        <w:t>bi</w:t>
      </w:r>
      <w:proofErr w:type="spellEnd"/>
      <w:r w:rsidRPr="00442D72">
        <w:rPr>
          <w:i/>
          <w:iCs/>
          <w:color w:val="000000"/>
          <w:sz w:val="24"/>
          <w:szCs w:val="24"/>
        </w:rPr>
        <w:t xml:space="preserve"> (bir) şeyler şöyle falan da dese siz eğer doğuracağına inan inanıyorsanız muayeneden en iyisi olur evet tabii ki önemli ama yine de kendi kararınızı </w:t>
      </w:r>
      <w:proofErr w:type="spellStart"/>
      <w:r w:rsidRPr="00442D72">
        <w:rPr>
          <w:i/>
          <w:iCs/>
          <w:color w:val="000000"/>
          <w:sz w:val="24"/>
          <w:szCs w:val="24"/>
        </w:rPr>
        <w:t>uyguluyosunuz</w:t>
      </w:r>
      <w:proofErr w:type="spellEnd"/>
      <w:r w:rsidRPr="00442D72">
        <w:rPr>
          <w:i/>
          <w:iCs/>
          <w:color w:val="000000"/>
          <w:sz w:val="24"/>
          <w:szCs w:val="24"/>
        </w:rPr>
        <w:t xml:space="preserve"> (uyguluyorsunuz) yani.” (</w:t>
      </w:r>
      <w:r w:rsidR="00C36929">
        <w:rPr>
          <w:i/>
          <w:iCs/>
          <w:color w:val="000000"/>
          <w:sz w:val="24"/>
          <w:szCs w:val="24"/>
        </w:rPr>
        <w:t>D2)</w:t>
      </w:r>
    </w:p>
    <w:p w14:paraId="220F399C" w14:textId="77777777" w:rsidR="00DE4D63" w:rsidRPr="00442D72" w:rsidRDefault="00DE4D63" w:rsidP="00DE4D63">
      <w:pPr>
        <w:spacing w:line="360" w:lineRule="auto"/>
        <w:jc w:val="both"/>
        <w:rPr>
          <w:i/>
          <w:iCs/>
          <w:color w:val="000000"/>
          <w:sz w:val="24"/>
          <w:szCs w:val="24"/>
        </w:rPr>
      </w:pPr>
    </w:p>
    <w:p w14:paraId="4DF6C5F4" w14:textId="10827B68" w:rsidR="00E536D3" w:rsidRPr="00CF76F1" w:rsidRDefault="00262952" w:rsidP="00E536D3">
      <w:pPr>
        <w:spacing w:line="360" w:lineRule="auto"/>
        <w:jc w:val="both"/>
        <w:rPr>
          <w:rFonts w:eastAsia="Calibri"/>
          <w:i/>
          <w:iCs/>
          <w:color w:val="000000"/>
          <w:sz w:val="24"/>
          <w:szCs w:val="24"/>
        </w:rPr>
      </w:pPr>
      <w:r w:rsidRPr="00442D72">
        <w:rPr>
          <w:i/>
          <w:iCs/>
          <w:color w:val="000000"/>
          <w:sz w:val="24"/>
          <w:szCs w:val="24"/>
        </w:rPr>
        <w:t xml:space="preserve"> </w:t>
      </w:r>
      <w:r w:rsidR="00DE4D63" w:rsidRPr="00442D72">
        <w:rPr>
          <w:i/>
          <w:iCs/>
          <w:color w:val="000000"/>
          <w:sz w:val="24"/>
          <w:szCs w:val="24"/>
        </w:rPr>
        <w:t xml:space="preserve">“Ya hasta ya bunun sebebi şöyle doktora daha çok </w:t>
      </w:r>
      <w:proofErr w:type="spellStart"/>
      <w:r w:rsidR="00DE4D63" w:rsidRPr="00442D72">
        <w:rPr>
          <w:i/>
          <w:iCs/>
          <w:color w:val="000000"/>
          <w:sz w:val="24"/>
          <w:szCs w:val="24"/>
        </w:rPr>
        <w:t>güveniyo</w:t>
      </w:r>
      <w:proofErr w:type="spellEnd"/>
      <w:r w:rsidR="00DE4D63" w:rsidRPr="00442D72">
        <w:rPr>
          <w:i/>
          <w:iCs/>
          <w:color w:val="000000"/>
          <w:sz w:val="24"/>
          <w:szCs w:val="24"/>
        </w:rPr>
        <w:t xml:space="preserve"> (güveniyor) </w:t>
      </w:r>
      <w:proofErr w:type="spellStart"/>
      <w:r w:rsidR="00DE4D63" w:rsidRPr="00442D72">
        <w:rPr>
          <w:i/>
          <w:iCs/>
          <w:color w:val="000000"/>
          <w:sz w:val="24"/>
          <w:szCs w:val="24"/>
        </w:rPr>
        <w:t>bi</w:t>
      </w:r>
      <w:proofErr w:type="spellEnd"/>
      <w:r w:rsidR="00DE4D63" w:rsidRPr="00442D72">
        <w:rPr>
          <w:i/>
          <w:iCs/>
          <w:color w:val="000000"/>
          <w:sz w:val="24"/>
          <w:szCs w:val="24"/>
        </w:rPr>
        <w:t xml:space="preserve"> (bir) kere zaten doktorun söylediği daha önemli tabii ki de önemli sonuçta kadın Doğum Uzmanı uzman karar veren mercii o bizim de etkimiz var yok diyemeyiz ama doktora göre daha az.” </w:t>
      </w:r>
      <w:r w:rsidR="00E536D3" w:rsidRPr="00CF76F1">
        <w:rPr>
          <w:rFonts w:eastAsia="Calibri"/>
          <w:i/>
          <w:iCs/>
          <w:color w:val="000000"/>
          <w:sz w:val="24"/>
          <w:szCs w:val="24"/>
        </w:rPr>
        <w:t>(</w:t>
      </w:r>
      <w:r w:rsidR="00E536D3">
        <w:rPr>
          <w:rFonts w:eastAsia="Calibri"/>
          <w:i/>
          <w:iCs/>
          <w:color w:val="000000"/>
          <w:sz w:val="24"/>
          <w:szCs w:val="24"/>
        </w:rPr>
        <w:t>H4)</w:t>
      </w:r>
    </w:p>
    <w:p w14:paraId="561FD21A" w14:textId="0F15097F" w:rsidR="00DE4D63" w:rsidRPr="00442D72" w:rsidRDefault="00DE4D63" w:rsidP="00DE4D63">
      <w:pPr>
        <w:spacing w:line="360" w:lineRule="auto"/>
        <w:jc w:val="both"/>
        <w:rPr>
          <w:i/>
          <w:iCs/>
          <w:color w:val="000000"/>
          <w:sz w:val="24"/>
          <w:szCs w:val="24"/>
        </w:rPr>
      </w:pPr>
    </w:p>
    <w:p w14:paraId="591F770D" w14:textId="77777777" w:rsidR="00525DF9" w:rsidRDefault="00DE4D63" w:rsidP="00525DF9">
      <w:pPr>
        <w:spacing w:line="360" w:lineRule="auto"/>
        <w:jc w:val="both"/>
        <w:rPr>
          <w:i/>
          <w:iCs/>
          <w:color w:val="000000"/>
          <w:sz w:val="24"/>
          <w:szCs w:val="24"/>
        </w:rPr>
      </w:pPr>
      <w:r w:rsidRPr="00442D72">
        <w:rPr>
          <w:i/>
          <w:iCs/>
          <w:color w:val="000000"/>
          <w:sz w:val="24"/>
          <w:szCs w:val="24"/>
        </w:rPr>
        <w:t xml:space="preserve">“Hekimi daha çok </w:t>
      </w:r>
      <w:proofErr w:type="spellStart"/>
      <w:r w:rsidRPr="00442D72">
        <w:rPr>
          <w:i/>
          <w:iCs/>
          <w:color w:val="000000"/>
          <w:sz w:val="24"/>
          <w:szCs w:val="24"/>
        </w:rPr>
        <w:t>dinliyolar</w:t>
      </w:r>
      <w:proofErr w:type="spellEnd"/>
      <w:r w:rsidRPr="00442D72">
        <w:rPr>
          <w:i/>
          <w:iCs/>
          <w:color w:val="000000"/>
          <w:sz w:val="24"/>
          <w:szCs w:val="24"/>
        </w:rPr>
        <w:t xml:space="preserve"> (dinliyorlar) </w:t>
      </w:r>
      <w:proofErr w:type="spellStart"/>
      <w:r w:rsidRPr="00442D72">
        <w:rPr>
          <w:i/>
          <w:iCs/>
          <w:color w:val="000000"/>
          <w:sz w:val="24"/>
          <w:szCs w:val="24"/>
        </w:rPr>
        <w:t>burda</w:t>
      </w:r>
      <w:proofErr w:type="spellEnd"/>
      <w:r w:rsidRPr="00442D72">
        <w:rPr>
          <w:i/>
          <w:iCs/>
          <w:color w:val="000000"/>
          <w:sz w:val="24"/>
          <w:szCs w:val="24"/>
        </w:rPr>
        <w:t xml:space="preserve"> (burada) etken bizim etkimiz çok yeterli </w:t>
      </w:r>
      <w:proofErr w:type="spellStart"/>
      <w:r w:rsidRPr="00442D72">
        <w:rPr>
          <w:i/>
          <w:iCs/>
          <w:color w:val="000000"/>
          <w:sz w:val="24"/>
          <w:szCs w:val="24"/>
        </w:rPr>
        <w:t>gelmiyo</w:t>
      </w:r>
      <w:proofErr w:type="spellEnd"/>
      <w:r w:rsidRPr="00442D72">
        <w:rPr>
          <w:i/>
          <w:iCs/>
          <w:color w:val="000000"/>
          <w:sz w:val="24"/>
          <w:szCs w:val="24"/>
        </w:rPr>
        <w:t xml:space="preserve"> (gelmiyor) niyeyse bizi çok fazla dikkate </w:t>
      </w:r>
      <w:proofErr w:type="spellStart"/>
      <w:r w:rsidRPr="00442D72">
        <w:rPr>
          <w:i/>
          <w:iCs/>
          <w:color w:val="000000"/>
          <w:sz w:val="24"/>
          <w:szCs w:val="24"/>
        </w:rPr>
        <w:t>almıyolar</w:t>
      </w:r>
      <w:proofErr w:type="spellEnd"/>
      <w:r w:rsidRPr="00442D72">
        <w:rPr>
          <w:i/>
          <w:iCs/>
          <w:color w:val="000000"/>
          <w:sz w:val="24"/>
          <w:szCs w:val="24"/>
        </w:rPr>
        <w:t xml:space="preserve"> (almıyorlar) söylediklerimiz.” </w:t>
      </w:r>
      <w:r w:rsidR="00525DF9" w:rsidRPr="00CF76F1">
        <w:rPr>
          <w:i/>
          <w:iCs/>
          <w:color w:val="000000"/>
          <w:sz w:val="24"/>
          <w:szCs w:val="24"/>
        </w:rPr>
        <w:t>(</w:t>
      </w:r>
      <w:r w:rsidR="00525DF9">
        <w:rPr>
          <w:i/>
          <w:iCs/>
          <w:color w:val="000000"/>
          <w:sz w:val="24"/>
          <w:szCs w:val="24"/>
        </w:rPr>
        <w:t>H3)</w:t>
      </w:r>
    </w:p>
    <w:p w14:paraId="7FA67A74" w14:textId="27270B16" w:rsidR="00255EA3" w:rsidRPr="00442D72" w:rsidRDefault="00255EA3" w:rsidP="00DE4D63">
      <w:pPr>
        <w:spacing w:line="360" w:lineRule="auto"/>
        <w:jc w:val="both"/>
        <w:rPr>
          <w:i/>
          <w:iCs/>
          <w:color w:val="000000"/>
          <w:sz w:val="24"/>
          <w:szCs w:val="24"/>
        </w:rPr>
      </w:pPr>
    </w:p>
    <w:p w14:paraId="39E00C6C" w14:textId="6FA4DDC1" w:rsidR="00DE4D63" w:rsidRPr="00DD1720" w:rsidRDefault="00DD1720" w:rsidP="00DD1720">
      <w:pPr>
        <w:spacing w:line="360" w:lineRule="auto"/>
        <w:jc w:val="both"/>
        <w:rPr>
          <w:b/>
          <w:bCs/>
          <w:color w:val="000000"/>
          <w:sz w:val="24"/>
          <w:szCs w:val="24"/>
        </w:rPr>
      </w:pPr>
      <w:r w:rsidRPr="00DD1720">
        <w:rPr>
          <w:b/>
          <w:bCs/>
          <w:color w:val="000000"/>
          <w:sz w:val="24"/>
          <w:szCs w:val="24"/>
        </w:rPr>
        <w:t>“Gebeyi doğum için değerlendirme” alt koduna ilişkin katılımcı ifadeleri</w:t>
      </w:r>
    </w:p>
    <w:p w14:paraId="1E0A5611" w14:textId="77777777" w:rsidR="00255EA3" w:rsidRPr="00442D72" w:rsidRDefault="00255EA3" w:rsidP="00DE4D63">
      <w:pPr>
        <w:spacing w:line="360" w:lineRule="auto"/>
        <w:jc w:val="center"/>
        <w:rPr>
          <w:b/>
          <w:bCs/>
          <w:color w:val="000000"/>
          <w:sz w:val="24"/>
          <w:szCs w:val="24"/>
        </w:rPr>
      </w:pPr>
    </w:p>
    <w:p w14:paraId="63495B8E" w14:textId="161DCDBA" w:rsidR="00DE4D63" w:rsidRPr="00442D72" w:rsidRDefault="00DE4D63" w:rsidP="00DE4D63">
      <w:pPr>
        <w:spacing w:line="360" w:lineRule="auto"/>
        <w:jc w:val="both"/>
        <w:rPr>
          <w:i/>
          <w:iCs/>
          <w:color w:val="000000"/>
          <w:sz w:val="24"/>
          <w:szCs w:val="24"/>
        </w:rPr>
      </w:pPr>
      <w:r w:rsidRPr="00442D72">
        <w:rPr>
          <w:i/>
          <w:iCs/>
          <w:color w:val="000000"/>
          <w:sz w:val="24"/>
          <w:szCs w:val="24"/>
        </w:rPr>
        <w:t xml:space="preserve">“Aslında doktorum da fiziki özelliklerime bakarak ilk başta normal doğum şeklinde vajinal doğum şeklinde ilerlemeyi </w:t>
      </w:r>
      <w:proofErr w:type="spellStart"/>
      <w:r w:rsidRPr="00442D72">
        <w:rPr>
          <w:i/>
          <w:iCs/>
          <w:color w:val="000000"/>
          <w:sz w:val="24"/>
          <w:szCs w:val="24"/>
        </w:rPr>
        <w:t>düşünüyoduk</w:t>
      </w:r>
      <w:proofErr w:type="spellEnd"/>
      <w:r w:rsidRPr="00442D72">
        <w:rPr>
          <w:i/>
          <w:iCs/>
          <w:color w:val="000000"/>
          <w:sz w:val="24"/>
          <w:szCs w:val="24"/>
        </w:rPr>
        <w:t xml:space="preserve"> (düşünüyorduk).” (</w:t>
      </w:r>
      <w:r w:rsidR="00851A7E">
        <w:rPr>
          <w:i/>
          <w:iCs/>
          <w:color w:val="000000"/>
          <w:sz w:val="24"/>
          <w:szCs w:val="24"/>
        </w:rPr>
        <w:t>A3)</w:t>
      </w:r>
    </w:p>
    <w:p w14:paraId="104A4C00" w14:textId="57BD11B1" w:rsidR="00DE4D63" w:rsidRDefault="00DE4D63" w:rsidP="00DE4D63">
      <w:pPr>
        <w:spacing w:line="360" w:lineRule="auto"/>
        <w:jc w:val="both"/>
        <w:rPr>
          <w:i/>
          <w:iCs/>
          <w:color w:val="000000"/>
          <w:sz w:val="24"/>
          <w:szCs w:val="24"/>
        </w:rPr>
      </w:pPr>
    </w:p>
    <w:p w14:paraId="0B5C9217" w14:textId="77777777" w:rsidR="00C00387" w:rsidRPr="00442D72" w:rsidRDefault="00C00387" w:rsidP="00DE4D63">
      <w:pPr>
        <w:spacing w:line="360" w:lineRule="auto"/>
        <w:jc w:val="both"/>
        <w:rPr>
          <w:i/>
          <w:iCs/>
          <w:color w:val="000000"/>
          <w:sz w:val="24"/>
          <w:szCs w:val="24"/>
        </w:rPr>
      </w:pPr>
    </w:p>
    <w:p w14:paraId="0D5267AE" w14:textId="33050EF1" w:rsidR="00DE4D63" w:rsidRPr="00442D72" w:rsidRDefault="00DE4D63" w:rsidP="00DE4D63">
      <w:pPr>
        <w:spacing w:line="360" w:lineRule="auto"/>
        <w:jc w:val="both"/>
        <w:rPr>
          <w:i/>
          <w:iCs/>
          <w:color w:val="000000"/>
          <w:sz w:val="24"/>
          <w:szCs w:val="24"/>
        </w:rPr>
      </w:pPr>
      <w:r w:rsidRPr="00442D72">
        <w:rPr>
          <w:i/>
          <w:iCs/>
          <w:color w:val="000000"/>
          <w:sz w:val="24"/>
          <w:szCs w:val="24"/>
        </w:rPr>
        <w:lastRenderedPageBreak/>
        <w:t xml:space="preserve">“Kilosu ultrasonda artık yani 40 artı üçte de hâlâ gelmedi üç </w:t>
      </w:r>
      <w:proofErr w:type="spellStart"/>
      <w:r w:rsidRPr="00442D72">
        <w:rPr>
          <w:i/>
          <w:iCs/>
          <w:color w:val="000000"/>
          <w:sz w:val="24"/>
          <w:szCs w:val="24"/>
        </w:rPr>
        <w:t>dokuzyüz</w:t>
      </w:r>
      <w:proofErr w:type="spellEnd"/>
      <w:r w:rsidRPr="00442D72">
        <w:rPr>
          <w:i/>
          <w:iCs/>
          <w:color w:val="000000"/>
          <w:sz w:val="24"/>
          <w:szCs w:val="24"/>
        </w:rPr>
        <w:t xml:space="preserve"> elli </w:t>
      </w:r>
      <w:proofErr w:type="spellStart"/>
      <w:r w:rsidRPr="00442D72">
        <w:rPr>
          <w:i/>
          <w:iCs/>
          <w:color w:val="000000"/>
          <w:sz w:val="24"/>
          <w:szCs w:val="24"/>
        </w:rPr>
        <w:t>görünüyodu</w:t>
      </w:r>
      <w:proofErr w:type="spellEnd"/>
      <w:r w:rsidRPr="00442D72">
        <w:rPr>
          <w:i/>
          <w:iCs/>
          <w:color w:val="000000"/>
          <w:sz w:val="24"/>
          <w:szCs w:val="24"/>
        </w:rPr>
        <w:t xml:space="preserve"> (görünüyordu) baş ve omuz çevresi de büyük </w:t>
      </w:r>
      <w:proofErr w:type="spellStart"/>
      <w:r w:rsidRPr="00442D72">
        <w:rPr>
          <w:i/>
          <w:iCs/>
          <w:color w:val="000000"/>
          <w:sz w:val="24"/>
          <w:szCs w:val="24"/>
        </w:rPr>
        <w:t>görünüyodu</w:t>
      </w:r>
      <w:proofErr w:type="spellEnd"/>
      <w:r w:rsidRPr="00442D72">
        <w:rPr>
          <w:i/>
          <w:iCs/>
          <w:color w:val="000000"/>
          <w:sz w:val="24"/>
          <w:szCs w:val="24"/>
        </w:rPr>
        <w:t xml:space="preserve"> (görünüyordu).” (</w:t>
      </w:r>
      <w:r w:rsidR="00F40B32">
        <w:rPr>
          <w:i/>
          <w:iCs/>
          <w:color w:val="000000"/>
          <w:sz w:val="24"/>
          <w:szCs w:val="24"/>
        </w:rPr>
        <w:t>A10)</w:t>
      </w:r>
    </w:p>
    <w:p w14:paraId="2D604339" w14:textId="77777777" w:rsidR="00DE4D63" w:rsidRPr="00442D72" w:rsidRDefault="00DE4D63" w:rsidP="00DE4D63">
      <w:pPr>
        <w:spacing w:line="360" w:lineRule="auto"/>
        <w:jc w:val="both"/>
        <w:rPr>
          <w:i/>
          <w:iCs/>
          <w:color w:val="000000"/>
          <w:sz w:val="24"/>
          <w:szCs w:val="24"/>
        </w:rPr>
      </w:pPr>
    </w:p>
    <w:p w14:paraId="60FFA058" w14:textId="655B2EBC" w:rsidR="00DE4D63" w:rsidRDefault="00DE4D63" w:rsidP="00DE4D63">
      <w:pPr>
        <w:spacing w:line="360" w:lineRule="auto"/>
        <w:jc w:val="both"/>
        <w:rPr>
          <w:i/>
          <w:iCs/>
          <w:color w:val="000000"/>
          <w:sz w:val="24"/>
          <w:szCs w:val="24"/>
        </w:rPr>
      </w:pPr>
      <w:r w:rsidRPr="00442D72">
        <w:rPr>
          <w:i/>
          <w:iCs/>
          <w:color w:val="000000"/>
          <w:sz w:val="24"/>
          <w:szCs w:val="24"/>
        </w:rPr>
        <w:t>“Fakat işte otuz yedi haftada çatı muayenesi olduk çatım biraz darmış.” (</w:t>
      </w:r>
      <w:r w:rsidR="007B301E">
        <w:rPr>
          <w:i/>
          <w:iCs/>
          <w:color w:val="000000"/>
          <w:sz w:val="24"/>
          <w:szCs w:val="24"/>
        </w:rPr>
        <w:t>A5)</w:t>
      </w:r>
    </w:p>
    <w:p w14:paraId="1533F71D" w14:textId="77777777" w:rsidR="00DE6043" w:rsidRPr="00442D72" w:rsidRDefault="00DE6043" w:rsidP="00DE4D63">
      <w:pPr>
        <w:spacing w:line="360" w:lineRule="auto"/>
        <w:jc w:val="both"/>
        <w:rPr>
          <w:i/>
          <w:iCs/>
          <w:color w:val="000000"/>
          <w:sz w:val="24"/>
          <w:szCs w:val="24"/>
        </w:rPr>
      </w:pPr>
    </w:p>
    <w:p w14:paraId="36E0097F" w14:textId="77777777" w:rsidR="008812D8" w:rsidRDefault="00DE4D63" w:rsidP="008812D8">
      <w:pPr>
        <w:spacing w:line="360" w:lineRule="auto"/>
        <w:jc w:val="both"/>
        <w:rPr>
          <w:i/>
          <w:iCs/>
          <w:color w:val="000000"/>
          <w:sz w:val="24"/>
          <w:szCs w:val="24"/>
        </w:rPr>
      </w:pPr>
      <w:r w:rsidRPr="00442D72">
        <w:rPr>
          <w:i/>
          <w:iCs/>
          <w:color w:val="000000"/>
          <w:sz w:val="24"/>
          <w:szCs w:val="24"/>
        </w:rPr>
        <w:t xml:space="preserve">“Şöyle düşünüyorum yani tüm şartları şartların uygunluğuna göre kadın doğum doktoru hani gebeye uygun olan doğum yöntemini belirlemeli.” </w:t>
      </w:r>
      <w:r w:rsidR="008812D8" w:rsidRPr="003C5001">
        <w:rPr>
          <w:i/>
          <w:iCs/>
          <w:color w:val="000000"/>
          <w:sz w:val="24"/>
          <w:szCs w:val="24"/>
        </w:rPr>
        <w:t>(</w:t>
      </w:r>
      <w:r w:rsidR="008812D8">
        <w:rPr>
          <w:i/>
          <w:iCs/>
          <w:color w:val="000000"/>
          <w:sz w:val="24"/>
          <w:szCs w:val="24"/>
        </w:rPr>
        <w:t>H2)</w:t>
      </w:r>
    </w:p>
    <w:p w14:paraId="4448A3F5" w14:textId="1933CA70" w:rsidR="00E536D3" w:rsidRPr="00CF76F1" w:rsidRDefault="00262952" w:rsidP="00E536D3">
      <w:pPr>
        <w:spacing w:line="360" w:lineRule="auto"/>
        <w:jc w:val="both"/>
        <w:rPr>
          <w:rFonts w:eastAsia="Calibri"/>
          <w:i/>
          <w:iCs/>
          <w:color w:val="000000"/>
          <w:sz w:val="24"/>
          <w:szCs w:val="24"/>
        </w:rPr>
      </w:pPr>
      <w:r w:rsidRPr="00442D72">
        <w:rPr>
          <w:i/>
          <w:iCs/>
          <w:color w:val="000000"/>
          <w:sz w:val="24"/>
          <w:szCs w:val="24"/>
        </w:rPr>
        <w:t xml:space="preserve"> </w:t>
      </w:r>
      <w:r w:rsidR="00DE4D63" w:rsidRPr="00442D72">
        <w:rPr>
          <w:i/>
          <w:iCs/>
          <w:color w:val="000000"/>
          <w:sz w:val="24"/>
          <w:szCs w:val="24"/>
        </w:rPr>
        <w:t xml:space="preserve">“Muayene sonrasında.” </w:t>
      </w:r>
      <w:r w:rsidR="00E536D3" w:rsidRPr="00CF76F1">
        <w:rPr>
          <w:rFonts w:eastAsia="Calibri"/>
          <w:i/>
          <w:iCs/>
          <w:color w:val="000000"/>
          <w:sz w:val="24"/>
          <w:szCs w:val="24"/>
        </w:rPr>
        <w:t>(</w:t>
      </w:r>
      <w:r w:rsidR="00E536D3">
        <w:rPr>
          <w:rFonts w:eastAsia="Calibri"/>
          <w:i/>
          <w:iCs/>
          <w:color w:val="000000"/>
          <w:sz w:val="24"/>
          <w:szCs w:val="24"/>
        </w:rPr>
        <w:t>H4)</w:t>
      </w:r>
    </w:p>
    <w:p w14:paraId="6CA0ABAD" w14:textId="31C6C7C5" w:rsidR="008812D8" w:rsidRPr="00442D72" w:rsidRDefault="008812D8" w:rsidP="00DE4D63">
      <w:pPr>
        <w:spacing w:line="360" w:lineRule="auto"/>
        <w:jc w:val="both"/>
        <w:rPr>
          <w:i/>
          <w:iCs/>
          <w:color w:val="000000"/>
          <w:sz w:val="24"/>
          <w:szCs w:val="24"/>
        </w:rPr>
      </w:pPr>
    </w:p>
    <w:p w14:paraId="4A6EDA0E" w14:textId="77777777" w:rsidR="00E43A83" w:rsidRPr="00761AE3" w:rsidRDefault="00DE4D63" w:rsidP="00E43A83">
      <w:pPr>
        <w:spacing w:line="360" w:lineRule="auto"/>
        <w:jc w:val="both"/>
        <w:rPr>
          <w:i/>
          <w:iCs/>
          <w:sz w:val="24"/>
          <w:szCs w:val="24"/>
        </w:rPr>
      </w:pPr>
      <w:r w:rsidRPr="00442D72">
        <w:rPr>
          <w:i/>
          <w:iCs/>
          <w:color w:val="000000"/>
          <w:sz w:val="24"/>
          <w:szCs w:val="24"/>
        </w:rPr>
        <w:t xml:space="preserve">“Tabii ki yani hastanın da hekimle birlikte yani tabii ki değerlendirip anamnezi işte muayenesi önemlidir.” </w:t>
      </w:r>
      <w:r w:rsidR="00E43A83" w:rsidRPr="00CF76F1">
        <w:rPr>
          <w:i/>
          <w:iCs/>
          <w:color w:val="000000"/>
          <w:sz w:val="24"/>
          <w:szCs w:val="24"/>
        </w:rPr>
        <w:t>(</w:t>
      </w:r>
      <w:r w:rsidR="00E43A83">
        <w:rPr>
          <w:i/>
          <w:iCs/>
          <w:color w:val="000000"/>
          <w:sz w:val="24"/>
          <w:szCs w:val="24"/>
        </w:rPr>
        <w:t>E3)</w:t>
      </w:r>
    </w:p>
    <w:p w14:paraId="53FE8693" w14:textId="77777777" w:rsidR="00DE4D63" w:rsidRPr="00442D72" w:rsidRDefault="00DE4D63" w:rsidP="00DE4D63">
      <w:pPr>
        <w:spacing w:line="360" w:lineRule="auto"/>
        <w:jc w:val="both"/>
        <w:rPr>
          <w:i/>
          <w:iCs/>
          <w:color w:val="000000"/>
          <w:sz w:val="24"/>
          <w:szCs w:val="24"/>
        </w:rPr>
      </w:pPr>
    </w:p>
    <w:p w14:paraId="667DA0D9" w14:textId="10AC45E1" w:rsidR="00DE4D63" w:rsidRPr="00442D72" w:rsidRDefault="00DE4D63" w:rsidP="00DE4D63">
      <w:pPr>
        <w:spacing w:line="360" w:lineRule="auto"/>
        <w:jc w:val="both"/>
        <w:rPr>
          <w:i/>
          <w:iCs/>
          <w:color w:val="000000"/>
          <w:sz w:val="24"/>
          <w:szCs w:val="24"/>
        </w:rPr>
      </w:pPr>
      <w:r w:rsidRPr="00442D72">
        <w:rPr>
          <w:i/>
          <w:iCs/>
          <w:color w:val="000000"/>
          <w:sz w:val="24"/>
          <w:szCs w:val="24"/>
        </w:rPr>
        <w:t xml:space="preserve">“Her zaman için değerlendirmekten de geri durmuyoruz.” </w:t>
      </w:r>
      <w:r w:rsidR="00002DDD" w:rsidRPr="00305B1C">
        <w:rPr>
          <w:i/>
          <w:iCs/>
          <w:color w:val="000000"/>
          <w:sz w:val="24"/>
          <w:szCs w:val="24"/>
        </w:rPr>
        <w:t>(</w:t>
      </w:r>
      <w:r w:rsidR="00002DDD">
        <w:rPr>
          <w:i/>
          <w:iCs/>
          <w:color w:val="000000"/>
          <w:sz w:val="24"/>
          <w:szCs w:val="24"/>
        </w:rPr>
        <w:t>D6)</w:t>
      </w:r>
    </w:p>
    <w:p w14:paraId="7C9090CD" w14:textId="77777777" w:rsidR="00DE4D63" w:rsidRPr="00442D72" w:rsidRDefault="00DE4D63" w:rsidP="00DE4D63">
      <w:pPr>
        <w:spacing w:line="360" w:lineRule="auto"/>
        <w:jc w:val="both"/>
        <w:rPr>
          <w:i/>
          <w:iCs/>
          <w:color w:val="000000"/>
          <w:sz w:val="24"/>
          <w:szCs w:val="24"/>
        </w:rPr>
      </w:pPr>
    </w:p>
    <w:p w14:paraId="510FFEDC" w14:textId="4CB469A0" w:rsidR="00DE4D63" w:rsidRPr="00DD1720" w:rsidRDefault="00DD1720" w:rsidP="00DD1720">
      <w:pPr>
        <w:jc w:val="both"/>
        <w:rPr>
          <w:b/>
          <w:bCs/>
          <w:i/>
          <w:iCs/>
          <w:color w:val="000000"/>
          <w:sz w:val="24"/>
          <w:szCs w:val="24"/>
        </w:rPr>
      </w:pPr>
      <w:r w:rsidRPr="00DD1720">
        <w:rPr>
          <w:b/>
          <w:bCs/>
          <w:i/>
          <w:iCs/>
          <w:color w:val="000000"/>
          <w:sz w:val="24"/>
          <w:szCs w:val="24"/>
        </w:rPr>
        <w:t>“Doktorun annenin ve bebeğin sağlığını koruması” alt koduna ilişkin katılımcı ifadeleri</w:t>
      </w:r>
    </w:p>
    <w:p w14:paraId="1845B792" w14:textId="77777777" w:rsidR="00255EA3" w:rsidRPr="00442D72" w:rsidRDefault="00255EA3" w:rsidP="00DE4D63">
      <w:pPr>
        <w:jc w:val="center"/>
        <w:rPr>
          <w:b/>
          <w:bCs/>
          <w:color w:val="000000"/>
          <w:sz w:val="24"/>
          <w:szCs w:val="24"/>
        </w:rPr>
      </w:pPr>
    </w:p>
    <w:p w14:paraId="6DB11775" w14:textId="2E03BD3D" w:rsidR="00DE4D63" w:rsidRPr="00442D72" w:rsidRDefault="00DE4D63" w:rsidP="00DE4D63">
      <w:pPr>
        <w:spacing w:line="360" w:lineRule="auto"/>
        <w:jc w:val="both"/>
        <w:rPr>
          <w:i/>
          <w:iCs/>
          <w:color w:val="000000"/>
          <w:sz w:val="24"/>
          <w:szCs w:val="24"/>
        </w:rPr>
      </w:pPr>
      <w:r w:rsidRPr="00442D72">
        <w:rPr>
          <w:i/>
          <w:iCs/>
          <w:color w:val="000000"/>
          <w:sz w:val="24"/>
          <w:szCs w:val="24"/>
        </w:rPr>
        <w:t>“Çocuk onu da riske atamam seni de riske atamam dedi.” (</w:t>
      </w:r>
      <w:r w:rsidR="006418CD">
        <w:rPr>
          <w:i/>
          <w:iCs/>
          <w:color w:val="000000"/>
          <w:sz w:val="24"/>
          <w:szCs w:val="24"/>
        </w:rPr>
        <w:t>A2)</w:t>
      </w:r>
    </w:p>
    <w:p w14:paraId="3DDDE608" w14:textId="77777777" w:rsidR="00DE4D63" w:rsidRPr="00442D72" w:rsidRDefault="00DE4D63" w:rsidP="00DE4D63">
      <w:pPr>
        <w:spacing w:line="360" w:lineRule="auto"/>
        <w:jc w:val="both"/>
        <w:rPr>
          <w:i/>
          <w:iCs/>
          <w:color w:val="000000"/>
          <w:sz w:val="24"/>
          <w:szCs w:val="24"/>
        </w:rPr>
      </w:pPr>
    </w:p>
    <w:p w14:paraId="04CE8492" w14:textId="3963F6AB" w:rsidR="00DE4D63" w:rsidRPr="00442D72" w:rsidRDefault="00DE4D63" w:rsidP="00DE4D63">
      <w:pPr>
        <w:spacing w:line="360" w:lineRule="auto"/>
        <w:jc w:val="both"/>
        <w:rPr>
          <w:i/>
          <w:iCs/>
          <w:color w:val="000000"/>
          <w:sz w:val="24"/>
          <w:szCs w:val="24"/>
        </w:rPr>
      </w:pPr>
      <w:r w:rsidRPr="00442D72">
        <w:rPr>
          <w:i/>
          <w:iCs/>
          <w:color w:val="000000"/>
          <w:sz w:val="24"/>
          <w:szCs w:val="24"/>
        </w:rPr>
        <w:t>“Sen de sıkıntıya girme bebek de girmesin artık hoca da o da aynı şeyde konuşmaya başladılar.” (</w:t>
      </w:r>
      <w:r w:rsidR="00F54B8C">
        <w:rPr>
          <w:i/>
          <w:iCs/>
          <w:color w:val="000000"/>
          <w:sz w:val="24"/>
          <w:szCs w:val="24"/>
        </w:rPr>
        <w:t>A11)</w:t>
      </w:r>
    </w:p>
    <w:p w14:paraId="01C08958" w14:textId="77777777" w:rsidR="00DE4D63" w:rsidRPr="00442D72" w:rsidRDefault="00DE4D63" w:rsidP="00DE4D63">
      <w:pPr>
        <w:spacing w:line="360" w:lineRule="auto"/>
        <w:jc w:val="both"/>
        <w:rPr>
          <w:i/>
          <w:iCs/>
          <w:color w:val="000000"/>
          <w:sz w:val="24"/>
          <w:szCs w:val="24"/>
        </w:rPr>
      </w:pPr>
    </w:p>
    <w:p w14:paraId="5261A034" w14:textId="1CB45C6D" w:rsidR="00DE4D63" w:rsidRPr="00442D72" w:rsidRDefault="00DE4D63" w:rsidP="00DE4D63">
      <w:pPr>
        <w:spacing w:line="360" w:lineRule="auto"/>
        <w:jc w:val="both"/>
        <w:rPr>
          <w:i/>
          <w:iCs/>
          <w:color w:val="000000"/>
          <w:sz w:val="24"/>
          <w:szCs w:val="24"/>
        </w:rPr>
      </w:pPr>
      <w:r w:rsidRPr="00442D72">
        <w:rPr>
          <w:i/>
          <w:iCs/>
          <w:color w:val="000000"/>
          <w:sz w:val="24"/>
          <w:szCs w:val="24"/>
        </w:rPr>
        <w:t>“Psikolojim kötü etkilenmesin diye.” (</w:t>
      </w:r>
      <w:r w:rsidR="00B13230">
        <w:rPr>
          <w:i/>
          <w:iCs/>
          <w:color w:val="000000"/>
          <w:sz w:val="24"/>
          <w:szCs w:val="24"/>
        </w:rPr>
        <w:t>A7)</w:t>
      </w:r>
    </w:p>
    <w:p w14:paraId="064BBD51" w14:textId="77777777" w:rsidR="00DE4D63" w:rsidRPr="00442D72" w:rsidRDefault="00DE4D63" w:rsidP="00DE4D63">
      <w:pPr>
        <w:spacing w:line="360" w:lineRule="auto"/>
        <w:jc w:val="both"/>
        <w:rPr>
          <w:i/>
          <w:iCs/>
          <w:color w:val="000000"/>
          <w:sz w:val="24"/>
          <w:szCs w:val="24"/>
        </w:rPr>
      </w:pPr>
    </w:p>
    <w:p w14:paraId="22AA8F6A" w14:textId="282121C3" w:rsidR="00DE4D63" w:rsidRPr="00442D72" w:rsidRDefault="00DE4D63" w:rsidP="00DE4D63">
      <w:pPr>
        <w:spacing w:line="360" w:lineRule="auto"/>
        <w:jc w:val="both"/>
        <w:rPr>
          <w:i/>
          <w:iCs/>
          <w:color w:val="000000"/>
          <w:sz w:val="24"/>
          <w:szCs w:val="24"/>
        </w:rPr>
      </w:pPr>
      <w:r w:rsidRPr="00442D72">
        <w:rPr>
          <w:i/>
          <w:iCs/>
          <w:color w:val="000000"/>
          <w:sz w:val="24"/>
          <w:szCs w:val="24"/>
        </w:rPr>
        <w:t xml:space="preserve">“Ama hasta eğer bu süreci patolojik olarak sonlandırmak istiyorsa biz hekim olarak hastayı bu konuda uyarmakla mükellefiz.” </w:t>
      </w:r>
      <w:r w:rsidR="00C60D42">
        <w:rPr>
          <w:i/>
          <w:iCs/>
          <w:color w:val="000000"/>
          <w:sz w:val="24"/>
          <w:szCs w:val="24"/>
        </w:rPr>
        <w:t>(D7)</w:t>
      </w:r>
    </w:p>
    <w:p w14:paraId="044C97D3" w14:textId="77777777" w:rsidR="00DE4D63" w:rsidRPr="00442D72" w:rsidRDefault="00DE4D63" w:rsidP="00DE4D63">
      <w:pPr>
        <w:spacing w:line="360" w:lineRule="auto"/>
        <w:jc w:val="both"/>
        <w:rPr>
          <w:i/>
          <w:iCs/>
          <w:color w:val="000000"/>
          <w:sz w:val="24"/>
          <w:szCs w:val="24"/>
        </w:rPr>
      </w:pPr>
    </w:p>
    <w:p w14:paraId="6DB694F1" w14:textId="77777777" w:rsidR="00961CE1" w:rsidRPr="00CF76F1" w:rsidRDefault="00DE4D63" w:rsidP="00961CE1">
      <w:pPr>
        <w:spacing w:line="360" w:lineRule="auto"/>
        <w:jc w:val="both"/>
        <w:rPr>
          <w:i/>
          <w:iCs/>
          <w:color w:val="000000"/>
          <w:sz w:val="24"/>
          <w:szCs w:val="24"/>
        </w:rPr>
      </w:pPr>
      <w:r w:rsidRPr="00442D72">
        <w:rPr>
          <w:i/>
          <w:iCs/>
          <w:color w:val="000000"/>
          <w:sz w:val="24"/>
          <w:szCs w:val="24"/>
        </w:rPr>
        <w:t xml:space="preserve">“Yani hekim de riske atmaz ne anneyi ne bebeği o yüzden.” </w:t>
      </w:r>
      <w:r w:rsidR="00961CE1" w:rsidRPr="00CF76F1">
        <w:rPr>
          <w:i/>
          <w:iCs/>
          <w:color w:val="000000"/>
          <w:sz w:val="24"/>
          <w:szCs w:val="24"/>
        </w:rPr>
        <w:t>(</w:t>
      </w:r>
      <w:r w:rsidR="00961CE1">
        <w:rPr>
          <w:i/>
          <w:iCs/>
          <w:color w:val="000000"/>
          <w:sz w:val="24"/>
          <w:szCs w:val="24"/>
        </w:rPr>
        <w:t>E12)</w:t>
      </w:r>
    </w:p>
    <w:p w14:paraId="21880D16" w14:textId="107CC86E" w:rsidR="00DE4D63" w:rsidRPr="00442D72" w:rsidRDefault="00DE4D63" w:rsidP="00DE4D63">
      <w:pPr>
        <w:spacing w:line="360" w:lineRule="auto"/>
        <w:jc w:val="both"/>
        <w:rPr>
          <w:i/>
          <w:iCs/>
          <w:color w:val="000000"/>
          <w:sz w:val="24"/>
          <w:szCs w:val="24"/>
        </w:rPr>
      </w:pPr>
    </w:p>
    <w:p w14:paraId="7B6AD0AB" w14:textId="59388528" w:rsidR="00DE4D63" w:rsidRPr="00442D72" w:rsidRDefault="00DE4D63" w:rsidP="00DE4D63">
      <w:pPr>
        <w:spacing w:line="360" w:lineRule="auto"/>
        <w:jc w:val="both"/>
        <w:rPr>
          <w:i/>
          <w:iCs/>
          <w:color w:val="000000"/>
          <w:sz w:val="24"/>
          <w:szCs w:val="24"/>
        </w:rPr>
      </w:pPr>
      <w:r w:rsidRPr="00442D72">
        <w:rPr>
          <w:i/>
          <w:iCs/>
          <w:color w:val="000000"/>
          <w:sz w:val="24"/>
          <w:szCs w:val="24"/>
        </w:rPr>
        <w:t xml:space="preserve">“Bebeğin yaşam hakkını </w:t>
      </w:r>
      <w:proofErr w:type="spellStart"/>
      <w:r w:rsidRPr="00442D72">
        <w:rPr>
          <w:i/>
          <w:iCs/>
          <w:color w:val="000000"/>
          <w:sz w:val="24"/>
          <w:szCs w:val="24"/>
        </w:rPr>
        <w:t>sağlicak</w:t>
      </w:r>
      <w:proofErr w:type="spellEnd"/>
      <w:r w:rsidRPr="00442D72">
        <w:rPr>
          <w:i/>
          <w:iCs/>
          <w:color w:val="000000"/>
          <w:sz w:val="24"/>
          <w:szCs w:val="24"/>
        </w:rPr>
        <w:t xml:space="preserve"> (sağlayacak) şekil neyse onu sağlamak zorunday</w:t>
      </w:r>
      <w:r w:rsidR="00D363BC">
        <w:rPr>
          <w:i/>
          <w:iCs/>
          <w:color w:val="000000"/>
          <w:sz w:val="24"/>
          <w:szCs w:val="24"/>
        </w:rPr>
        <w:t>ız.” (D1)</w:t>
      </w:r>
    </w:p>
    <w:p w14:paraId="4BD41B7E" w14:textId="77777777" w:rsidR="00DE4D63" w:rsidRPr="00442D72" w:rsidRDefault="00DE4D63" w:rsidP="00DE4D63">
      <w:pPr>
        <w:spacing w:line="360" w:lineRule="auto"/>
        <w:jc w:val="both"/>
        <w:rPr>
          <w:i/>
          <w:iCs/>
          <w:color w:val="000000"/>
          <w:sz w:val="24"/>
          <w:szCs w:val="24"/>
        </w:rPr>
      </w:pPr>
    </w:p>
    <w:p w14:paraId="232F95DB" w14:textId="5DD415EE" w:rsidR="00DE4D63" w:rsidRDefault="00DE4D63" w:rsidP="00DE4D63">
      <w:pPr>
        <w:spacing w:line="360" w:lineRule="auto"/>
        <w:jc w:val="both"/>
        <w:rPr>
          <w:i/>
          <w:iCs/>
          <w:color w:val="000000"/>
          <w:sz w:val="24"/>
          <w:szCs w:val="24"/>
        </w:rPr>
      </w:pPr>
      <w:r w:rsidRPr="00442D72">
        <w:rPr>
          <w:i/>
          <w:iCs/>
          <w:color w:val="000000"/>
          <w:sz w:val="24"/>
          <w:szCs w:val="24"/>
        </w:rPr>
        <w:t>“</w:t>
      </w:r>
      <w:proofErr w:type="spellStart"/>
      <w:r w:rsidRPr="00442D72">
        <w:rPr>
          <w:i/>
          <w:iCs/>
          <w:color w:val="000000"/>
          <w:sz w:val="24"/>
          <w:szCs w:val="24"/>
        </w:rPr>
        <w:t>Burda</w:t>
      </w:r>
      <w:proofErr w:type="spellEnd"/>
      <w:r w:rsidRPr="00442D72">
        <w:rPr>
          <w:i/>
          <w:iCs/>
          <w:color w:val="000000"/>
          <w:sz w:val="24"/>
          <w:szCs w:val="24"/>
        </w:rPr>
        <w:t xml:space="preserve"> (burada) cevabımız ben annenin doktoru olduğum gibi bu dışarı çıkana kadar da çocuğun da doktoruyum.” (</w:t>
      </w:r>
      <w:r w:rsidR="00227AF2">
        <w:rPr>
          <w:i/>
          <w:iCs/>
          <w:color w:val="000000"/>
          <w:sz w:val="24"/>
          <w:szCs w:val="24"/>
        </w:rPr>
        <w:t>D3)</w:t>
      </w:r>
    </w:p>
    <w:p w14:paraId="2A2C595B" w14:textId="466E8908" w:rsidR="00255EA3" w:rsidRDefault="00255EA3" w:rsidP="00DE4D63">
      <w:pPr>
        <w:spacing w:line="360" w:lineRule="auto"/>
        <w:jc w:val="both"/>
        <w:rPr>
          <w:i/>
          <w:iCs/>
          <w:color w:val="000000"/>
          <w:sz w:val="24"/>
          <w:szCs w:val="24"/>
        </w:rPr>
      </w:pPr>
    </w:p>
    <w:p w14:paraId="198BC563" w14:textId="77777777" w:rsidR="00C00387" w:rsidRPr="00442D72" w:rsidRDefault="00C00387" w:rsidP="00DE4D63">
      <w:pPr>
        <w:spacing w:line="360" w:lineRule="auto"/>
        <w:jc w:val="both"/>
        <w:rPr>
          <w:i/>
          <w:iCs/>
          <w:color w:val="000000"/>
          <w:sz w:val="24"/>
          <w:szCs w:val="24"/>
        </w:rPr>
      </w:pPr>
    </w:p>
    <w:p w14:paraId="7394A74E" w14:textId="37E2587B" w:rsidR="00DE4D63" w:rsidRPr="00DD1720" w:rsidRDefault="00DD1720" w:rsidP="00DD1720">
      <w:pPr>
        <w:spacing w:line="360" w:lineRule="auto"/>
        <w:jc w:val="both"/>
        <w:rPr>
          <w:b/>
          <w:bCs/>
          <w:i/>
          <w:iCs/>
          <w:color w:val="000000"/>
          <w:sz w:val="24"/>
          <w:szCs w:val="24"/>
        </w:rPr>
      </w:pPr>
      <w:r w:rsidRPr="00DD1720">
        <w:rPr>
          <w:b/>
          <w:bCs/>
          <w:i/>
          <w:iCs/>
          <w:color w:val="000000"/>
          <w:sz w:val="24"/>
          <w:szCs w:val="24"/>
        </w:rPr>
        <w:lastRenderedPageBreak/>
        <w:t>“Doktor tecrübesi” alt koduna ilişkin katılımcı ifadeleri</w:t>
      </w:r>
    </w:p>
    <w:p w14:paraId="23A35764" w14:textId="77777777" w:rsidR="00255EA3" w:rsidRPr="00442D72" w:rsidRDefault="00255EA3" w:rsidP="00255EA3">
      <w:pPr>
        <w:spacing w:line="360" w:lineRule="auto"/>
        <w:jc w:val="center"/>
        <w:rPr>
          <w:b/>
          <w:bCs/>
          <w:color w:val="000000"/>
          <w:sz w:val="24"/>
          <w:szCs w:val="24"/>
        </w:rPr>
      </w:pPr>
    </w:p>
    <w:p w14:paraId="28E356BF" w14:textId="7518E792" w:rsidR="00DE4D63" w:rsidRPr="00442D72" w:rsidRDefault="00DE4D63" w:rsidP="00255EA3">
      <w:pPr>
        <w:spacing w:line="360" w:lineRule="auto"/>
        <w:jc w:val="both"/>
        <w:rPr>
          <w:i/>
          <w:iCs/>
          <w:color w:val="000000"/>
          <w:sz w:val="24"/>
          <w:szCs w:val="24"/>
        </w:rPr>
      </w:pPr>
      <w:r w:rsidRPr="00442D72">
        <w:rPr>
          <w:i/>
          <w:iCs/>
          <w:color w:val="000000"/>
          <w:sz w:val="24"/>
          <w:szCs w:val="24"/>
        </w:rPr>
        <w:t xml:space="preserve">“Buraya geldiğimiz iyi oldu çünkü bu konunun </w:t>
      </w:r>
      <w:proofErr w:type="spellStart"/>
      <w:r w:rsidRPr="00442D72">
        <w:rPr>
          <w:i/>
          <w:iCs/>
          <w:color w:val="000000"/>
          <w:sz w:val="24"/>
          <w:szCs w:val="24"/>
        </w:rPr>
        <w:t>üzerinede</w:t>
      </w:r>
      <w:proofErr w:type="spellEnd"/>
      <w:r w:rsidRPr="00442D72">
        <w:rPr>
          <w:i/>
          <w:iCs/>
          <w:color w:val="000000"/>
          <w:sz w:val="24"/>
          <w:szCs w:val="24"/>
        </w:rPr>
        <w:t xml:space="preserve"> de </w:t>
      </w:r>
      <w:proofErr w:type="spellStart"/>
      <w:r w:rsidRPr="00442D72">
        <w:rPr>
          <w:i/>
          <w:iCs/>
          <w:color w:val="000000"/>
          <w:sz w:val="24"/>
          <w:szCs w:val="24"/>
        </w:rPr>
        <w:t>bi</w:t>
      </w:r>
      <w:proofErr w:type="spellEnd"/>
      <w:r w:rsidRPr="00442D72">
        <w:rPr>
          <w:i/>
          <w:iCs/>
          <w:color w:val="000000"/>
          <w:sz w:val="24"/>
          <w:szCs w:val="24"/>
        </w:rPr>
        <w:t xml:space="preserve"> (bir) şey söylemek isterdim ben doğumlarımda epizyotomi açmıyorum </w:t>
      </w:r>
      <w:proofErr w:type="spellStart"/>
      <w:r w:rsidRPr="00442D72">
        <w:rPr>
          <w:i/>
          <w:iCs/>
          <w:color w:val="000000"/>
          <w:sz w:val="24"/>
          <w:szCs w:val="24"/>
        </w:rPr>
        <w:t>pirimiparlar</w:t>
      </w:r>
      <w:proofErr w:type="spellEnd"/>
      <w:r w:rsidRPr="00442D72">
        <w:rPr>
          <w:i/>
          <w:iCs/>
          <w:color w:val="000000"/>
          <w:sz w:val="24"/>
          <w:szCs w:val="24"/>
        </w:rPr>
        <w:t xml:space="preserve"> dahil iri bebekler dahil epizyotomi açmıyorum anal </w:t>
      </w:r>
      <w:proofErr w:type="spellStart"/>
      <w:r w:rsidRPr="00442D72">
        <w:rPr>
          <w:i/>
          <w:iCs/>
          <w:color w:val="000000"/>
          <w:sz w:val="24"/>
          <w:szCs w:val="24"/>
        </w:rPr>
        <w:t>sfinkter</w:t>
      </w:r>
      <w:proofErr w:type="spellEnd"/>
      <w:r w:rsidRPr="00442D72">
        <w:rPr>
          <w:i/>
          <w:iCs/>
          <w:color w:val="000000"/>
          <w:sz w:val="24"/>
          <w:szCs w:val="24"/>
        </w:rPr>
        <w:t xml:space="preserve"> ve </w:t>
      </w:r>
      <w:proofErr w:type="spellStart"/>
      <w:r w:rsidRPr="00442D72">
        <w:rPr>
          <w:i/>
          <w:iCs/>
          <w:color w:val="000000"/>
          <w:sz w:val="24"/>
          <w:szCs w:val="24"/>
        </w:rPr>
        <w:t>forşet</w:t>
      </w:r>
      <w:proofErr w:type="spellEnd"/>
      <w:r w:rsidRPr="00442D72">
        <w:rPr>
          <w:i/>
          <w:iCs/>
          <w:color w:val="000000"/>
          <w:sz w:val="24"/>
          <w:szCs w:val="24"/>
        </w:rPr>
        <w:t xml:space="preserve"> koruması tamamen tekniktir o bebeğin başının sıyırma manevraları tamamen tekniktir bu </w:t>
      </w:r>
      <w:proofErr w:type="spellStart"/>
      <w:r w:rsidRPr="00442D72">
        <w:rPr>
          <w:i/>
          <w:iCs/>
          <w:color w:val="000000"/>
          <w:sz w:val="24"/>
          <w:szCs w:val="24"/>
        </w:rPr>
        <w:t>bi</w:t>
      </w:r>
      <w:proofErr w:type="spellEnd"/>
      <w:r w:rsidRPr="00442D72">
        <w:rPr>
          <w:i/>
          <w:iCs/>
          <w:color w:val="000000"/>
          <w:sz w:val="24"/>
          <w:szCs w:val="24"/>
        </w:rPr>
        <w:t xml:space="preserve"> (bir) çok kadın doğumcu tarafından es geçilen bir durumdur.” </w:t>
      </w:r>
      <w:r w:rsidR="00C60D42">
        <w:rPr>
          <w:i/>
          <w:iCs/>
          <w:color w:val="000000"/>
          <w:sz w:val="24"/>
          <w:szCs w:val="24"/>
        </w:rPr>
        <w:t>(D7)</w:t>
      </w:r>
    </w:p>
    <w:p w14:paraId="34839728" w14:textId="77777777" w:rsidR="00DE4D63" w:rsidRPr="00442D72" w:rsidRDefault="00DE4D63" w:rsidP="00255EA3">
      <w:pPr>
        <w:spacing w:line="360" w:lineRule="auto"/>
        <w:jc w:val="both"/>
        <w:rPr>
          <w:i/>
          <w:iCs/>
          <w:color w:val="000000"/>
          <w:sz w:val="24"/>
          <w:szCs w:val="24"/>
        </w:rPr>
      </w:pPr>
    </w:p>
    <w:p w14:paraId="48123235" w14:textId="097F8064" w:rsidR="00DE4D63" w:rsidRDefault="00DE4D63" w:rsidP="00255EA3">
      <w:pPr>
        <w:spacing w:line="360" w:lineRule="auto"/>
        <w:jc w:val="both"/>
        <w:rPr>
          <w:i/>
          <w:iCs/>
          <w:color w:val="000000"/>
          <w:sz w:val="24"/>
          <w:szCs w:val="24"/>
        </w:rPr>
      </w:pPr>
      <w:r w:rsidRPr="00442D72">
        <w:rPr>
          <w:i/>
          <w:iCs/>
          <w:color w:val="000000"/>
          <w:sz w:val="24"/>
          <w:szCs w:val="24"/>
        </w:rPr>
        <w:t xml:space="preserve">“Çünkü hasta başına ne gelip ne gelmeyeceği konusunda doktor kadar bilgili olamaz tecrübeli de olamaz o bir kere </w:t>
      </w:r>
      <w:proofErr w:type="spellStart"/>
      <w:r w:rsidRPr="00442D72">
        <w:rPr>
          <w:i/>
          <w:iCs/>
          <w:color w:val="000000"/>
          <w:sz w:val="24"/>
          <w:szCs w:val="24"/>
        </w:rPr>
        <w:t>doğuruyo</w:t>
      </w:r>
      <w:proofErr w:type="spellEnd"/>
      <w:r w:rsidRPr="00442D72">
        <w:rPr>
          <w:i/>
          <w:iCs/>
          <w:color w:val="000000"/>
          <w:sz w:val="24"/>
          <w:szCs w:val="24"/>
        </w:rPr>
        <w:t xml:space="preserve"> (doğuruyor) ama biz binlerce hastanın doğumunu yaptırıyoruz ona eşlik ediyoruz dolayısıyla.” </w:t>
      </w:r>
      <w:r w:rsidR="00002DDD" w:rsidRPr="00305B1C">
        <w:rPr>
          <w:i/>
          <w:iCs/>
          <w:color w:val="000000"/>
          <w:sz w:val="24"/>
          <w:szCs w:val="24"/>
        </w:rPr>
        <w:t>(</w:t>
      </w:r>
      <w:r w:rsidR="00002DDD">
        <w:rPr>
          <w:i/>
          <w:iCs/>
          <w:color w:val="000000"/>
          <w:sz w:val="24"/>
          <w:szCs w:val="24"/>
        </w:rPr>
        <w:t>D6)</w:t>
      </w:r>
    </w:p>
    <w:p w14:paraId="54E5A889" w14:textId="77777777" w:rsidR="00002DDD" w:rsidRPr="00442D72" w:rsidRDefault="00002DDD" w:rsidP="00255EA3">
      <w:pPr>
        <w:spacing w:line="360" w:lineRule="auto"/>
        <w:jc w:val="both"/>
        <w:rPr>
          <w:i/>
          <w:iCs/>
          <w:color w:val="000000"/>
          <w:sz w:val="24"/>
          <w:szCs w:val="24"/>
        </w:rPr>
      </w:pPr>
    </w:p>
    <w:p w14:paraId="7D1D08F2" w14:textId="33792BE1" w:rsidR="00DE4D63" w:rsidRPr="00442D72" w:rsidRDefault="00DE4D63" w:rsidP="00255EA3">
      <w:pPr>
        <w:spacing w:line="360" w:lineRule="auto"/>
        <w:jc w:val="both"/>
        <w:rPr>
          <w:i/>
          <w:iCs/>
          <w:color w:val="000000"/>
          <w:sz w:val="24"/>
          <w:szCs w:val="24"/>
        </w:rPr>
      </w:pPr>
      <w:r w:rsidRPr="00442D72">
        <w:rPr>
          <w:i/>
          <w:iCs/>
          <w:color w:val="000000"/>
          <w:sz w:val="24"/>
          <w:szCs w:val="24"/>
        </w:rPr>
        <w:t xml:space="preserve">“Normal doğumda da </w:t>
      </w:r>
      <w:proofErr w:type="spellStart"/>
      <w:r w:rsidRPr="00442D72">
        <w:rPr>
          <w:i/>
          <w:iCs/>
          <w:color w:val="000000"/>
          <w:sz w:val="24"/>
          <w:szCs w:val="24"/>
        </w:rPr>
        <w:t>biliyosun</w:t>
      </w:r>
      <w:proofErr w:type="spellEnd"/>
      <w:r w:rsidRPr="00442D72">
        <w:rPr>
          <w:i/>
          <w:iCs/>
          <w:color w:val="000000"/>
          <w:sz w:val="24"/>
          <w:szCs w:val="24"/>
        </w:rPr>
        <w:t xml:space="preserve"> (biliyorsun) hani dikkatli davranmazsak.” (</w:t>
      </w:r>
      <w:r w:rsidR="00FD40FA">
        <w:rPr>
          <w:i/>
          <w:iCs/>
          <w:color w:val="000000"/>
          <w:sz w:val="24"/>
          <w:szCs w:val="24"/>
        </w:rPr>
        <w:t>D4)</w:t>
      </w:r>
    </w:p>
    <w:p w14:paraId="5DED291E" w14:textId="77777777" w:rsidR="00DE4D63" w:rsidRPr="00442D72" w:rsidRDefault="00DE4D63" w:rsidP="00255EA3">
      <w:pPr>
        <w:spacing w:line="360" w:lineRule="auto"/>
        <w:jc w:val="both"/>
        <w:rPr>
          <w:i/>
          <w:iCs/>
          <w:color w:val="000000"/>
          <w:sz w:val="24"/>
          <w:szCs w:val="24"/>
        </w:rPr>
      </w:pPr>
    </w:p>
    <w:p w14:paraId="6E4F51D1" w14:textId="5C64BEE1" w:rsidR="00DE4D63" w:rsidRDefault="00DE4D63" w:rsidP="00255EA3">
      <w:pPr>
        <w:spacing w:line="360" w:lineRule="auto"/>
        <w:jc w:val="both"/>
        <w:rPr>
          <w:i/>
          <w:iCs/>
          <w:color w:val="000000"/>
          <w:sz w:val="24"/>
          <w:szCs w:val="24"/>
        </w:rPr>
      </w:pPr>
      <w:r w:rsidRPr="00442D72">
        <w:rPr>
          <w:i/>
          <w:iCs/>
          <w:color w:val="000000"/>
          <w:sz w:val="24"/>
          <w:szCs w:val="24"/>
        </w:rPr>
        <w:t xml:space="preserve">“Eğer doğuracağına inan inanıyorsanız muayeneden en iyisi olur evet tabii ki önemli ama yine de kendi kararınızı </w:t>
      </w:r>
      <w:proofErr w:type="spellStart"/>
      <w:r w:rsidRPr="00442D72">
        <w:rPr>
          <w:i/>
          <w:iCs/>
          <w:color w:val="000000"/>
          <w:sz w:val="24"/>
          <w:szCs w:val="24"/>
        </w:rPr>
        <w:t>uyguluyosunuz</w:t>
      </w:r>
      <w:proofErr w:type="spellEnd"/>
      <w:r w:rsidRPr="00442D72">
        <w:rPr>
          <w:i/>
          <w:iCs/>
          <w:color w:val="000000"/>
          <w:sz w:val="24"/>
          <w:szCs w:val="24"/>
        </w:rPr>
        <w:t xml:space="preserve"> (uyguluyorsunuz) yani.” (</w:t>
      </w:r>
      <w:r w:rsidR="0006025C">
        <w:rPr>
          <w:i/>
          <w:iCs/>
          <w:color w:val="000000"/>
          <w:sz w:val="24"/>
          <w:szCs w:val="24"/>
        </w:rPr>
        <w:t>D2)</w:t>
      </w:r>
    </w:p>
    <w:p w14:paraId="1EF59068" w14:textId="77777777" w:rsidR="00255EA3" w:rsidRPr="00442D72" w:rsidRDefault="00255EA3" w:rsidP="00255EA3">
      <w:pPr>
        <w:spacing w:line="360" w:lineRule="auto"/>
        <w:jc w:val="both"/>
        <w:rPr>
          <w:i/>
          <w:iCs/>
          <w:color w:val="000000"/>
          <w:sz w:val="24"/>
          <w:szCs w:val="24"/>
        </w:rPr>
      </w:pPr>
    </w:p>
    <w:p w14:paraId="32681E1B" w14:textId="23C00889" w:rsidR="00255EA3" w:rsidRPr="00DB0354" w:rsidRDefault="00DD1720" w:rsidP="00DB0354">
      <w:pPr>
        <w:spacing w:line="360" w:lineRule="auto"/>
        <w:jc w:val="both"/>
        <w:rPr>
          <w:b/>
          <w:bCs/>
          <w:i/>
          <w:iCs/>
          <w:color w:val="000000"/>
          <w:sz w:val="24"/>
          <w:szCs w:val="24"/>
        </w:rPr>
      </w:pPr>
      <w:r w:rsidRPr="00DD1720">
        <w:rPr>
          <w:b/>
          <w:bCs/>
          <w:i/>
          <w:iCs/>
          <w:color w:val="000000"/>
          <w:sz w:val="24"/>
          <w:szCs w:val="24"/>
        </w:rPr>
        <w:t>“Yanlış doğum tekniği” alt koduna ilişkin katılımcı ifadeleri</w:t>
      </w:r>
    </w:p>
    <w:p w14:paraId="18A5CE74" w14:textId="09A524CB" w:rsidR="00DE4D63" w:rsidRDefault="00DE4D63" w:rsidP="00255EA3">
      <w:pPr>
        <w:spacing w:line="360" w:lineRule="auto"/>
        <w:jc w:val="both"/>
        <w:rPr>
          <w:i/>
          <w:iCs/>
          <w:color w:val="000000"/>
          <w:sz w:val="24"/>
          <w:szCs w:val="24"/>
        </w:rPr>
      </w:pPr>
      <w:r w:rsidRPr="00442D72">
        <w:rPr>
          <w:i/>
          <w:iCs/>
          <w:color w:val="000000"/>
          <w:sz w:val="24"/>
          <w:szCs w:val="24"/>
        </w:rPr>
        <w:t xml:space="preserve">“Ama bebek </w:t>
      </w:r>
      <w:proofErr w:type="spellStart"/>
      <w:r w:rsidRPr="00442D72">
        <w:rPr>
          <w:i/>
          <w:iCs/>
          <w:color w:val="000000"/>
          <w:sz w:val="24"/>
          <w:szCs w:val="24"/>
        </w:rPr>
        <w:t>epizyo</w:t>
      </w:r>
      <w:proofErr w:type="spellEnd"/>
      <w:r w:rsidRPr="00442D72">
        <w:rPr>
          <w:i/>
          <w:iCs/>
          <w:color w:val="000000"/>
          <w:sz w:val="24"/>
          <w:szCs w:val="24"/>
        </w:rPr>
        <w:t xml:space="preserve"> açılmasına rağmen hala baç baş taçlanmadıysa artık orda (orada) vakumlu forseps devreye girer ama bunun yerine inatla kanalda bebeği bekletmek ve vajinal masaja devam ederek bebeğin başının çıkmasını beklersek bu bile bile kasıtlı yapılmış bir hatadır.” </w:t>
      </w:r>
      <w:r w:rsidR="00593416" w:rsidRPr="00CF76F1">
        <w:rPr>
          <w:i/>
          <w:iCs/>
          <w:color w:val="000000"/>
          <w:sz w:val="24"/>
          <w:szCs w:val="24"/>
        </w:rPr>
        <w:t>(</w:t>
      </w:r>
      <w:r w:rsidR="00593416">
        <w:rPr>
          <w:i/>
          <w:iCs/>
          <w:color w:val="000000"/>
          <w:sz w:val="24"/>
          <w:szCs w:val="24"/>
        </w:rPr>
        <w:t>E4)</w:t>
      </w:r>
    </w:p>
    <w:p w14:paraId="04410DF0" w14:textId="77777777" w:rsidR="00593416" w:rsidRPr="00442D72" w:rsidRDefault="00593416" w:rsidP="00255EA3">
      <w:pPr>
        <w:spacing w:line="360" w:lineRule="auto"/>
        <w:jc w:val="both"/>
        <w:rPr>
          <w:i/>
          <w:iCs/>
          <w:color w:val="000000"/>
          <w:sz w:val="24"/>
          <w:szCs w:val="24"/>
        </w:rPr>
      </w:pPr>
    </w:p>
    <w:p w14:paraId="2BEDEB8B" w14:textId="005AF097" w:rsidR="00DE4D63" w:rsidRPr="00442D72" w:rsidRDefault="00DE4D63" w:rsidP="00255EA3">
      <w:pPr>
        <w:spacing w:line="360" w:lineRule="auto"/>
        <w:jc w:val="both"/>
        <w:rPr>
          <w:i/>
          <w:iCs/>
          <w:color w:val="000000"/>
          <w:sz w:val="24"/>
          <w:szCs w:val="24"/>
        </w:rPr>
      </w:pPr>
      <w:r w:rsidRPr="00442D72">
        <w:rPr>
          <w:i/>
          <w:iCs/>
          <w:color w:val="000000"/>
          <w:sz w:val="24"/>
          <w:szCs w:val="24"/>
        </w:rPr>
        <w:t xml:space="preserve">“Ama </w:t>
      </w:r>
      <w:proofErr w:type="spellStart"/>
      <w:r w:rsidRPr="00442D72">
        <w:rPr>
          <w:i/>
          <w:iCs/>
          <w:color w:val="000000"/>
          <w:sz w:val="24"/>
          <w:szCs w:val="24"/>
        </w:rPr>
        <w:t>ama</w:t>
      </w:r>
      <w:proofErr w:type="spellEnd"/>
      <w:r w:rsidRPr="00442D72">
        <w:rPr>
          <w:i/>
          <w:iCs/>
          <w:color w:val="000000"/>
          <w:sz w:val="24"/>
          <w:szCs w:val="24"/>
        </w:rPr>
        <w:t xml:space="preserve"> yani hani nispeten küçük bebek büyük pelvis durumları doğurtulmaya çalışıldığında da bu </w:t>
      </w:r>
      <w:proofErr w:type="spellStart"/>
      <w:r w:rsidRPr="00442D72">
        <w:rPr>
          <w:i/>
          <w:iCs/>
          <w:color w:val="000000"/>
          <w:sz w:val="24"/>
          <w:szCs w:val="24"/>
        </w:rPr>
        <w:t>sfinkter</w:t>
      </w:r>
      <w:proofErr w:type="spellEnd"/>
      <w:r w:rsidRPr="00442D72">
        <w:rPr>
          <w:i/>
          <w:iCs/>
          <w:color w:val="000000"/>
          <w:sz w:val="24"/>
          <w:szCs w:val="24"/>
        </w:rPr>
        <w:t xml:space="preserve"> </w:t>
      </w:r>
      <w:proofErr w:type="spellStart"/>
      <w:r w:rsidRPr="00442D72">
        <w:rPr>
          <w:i/>
          <w:iCs/>
          <w:color w:val="000000"/>
          <w:sz w:val="24"/>
          <w:szCs w:val="24"/>
        </w:rPr>
        <w:t>yaralanmalarınıda</w:t>
      </w:r>
      <w:proofErr w:type="spellEnd"/>
      <w:r w:rsidRPr="00442D72">
        <w:rPr>
          <w:i/>
          <w:iCs/>
          <w:color w:val="000000"/>
          <w:sz w:val="24"/>
          <w:szCs w:val="24"/>
        </w:rPr>
        <w:t xml:space="preserve"> görebiliriz ama bu tip sebepleri </w:t>
      </w:r>
      <w:proofErr w:type="spellStart"/>
      <w:r w:rsidRPr="00442D72">
        <w:rPr>
          <w:i/>
          <w:iCs/>
          <w:color w:val="000000"/>
          <w:sz w:val="24"/>
          <w:szCs w:val="24"/>
        </w:rPr>
        <w:t>bi</w:t>
      </w:r>
      <w:proofErr w:type="spellEnd"/>
      <w:r w:rsidRPr="00442D72">
        <w:rPr>
          <w:i/>
          <w:iCs/>
          <w:color w:val="000000"/>
          <w:sz w:val="24"/>
          <w:szCs w:val="24"/>
        </w:rPr>
        <w:t xml:space="preserve"> (bir) kenara koyduğum zaman çok yüksek oranda </w:t>
      </w:r>
      <w:proofErr w:type="spellStart"/>
      <w:r w:rsidRPr="00442D72">
        <w:rPr>
          <w:i/>
          <w:iCs/>
          <w:color w:val="000000"/>
          <w:sz w:val="24"/>
          <w:szCs w:val="24"/>
        </w:rPr>
        <w:t>sfinkter</w:t>
      </w:r>
      <w:proofErr w:type="spellEnd"/>
      <w:r w:rsidRPr="00442D72">
        <w:rPr>
          <w:i/>
          <w:iCs/>
          <w:color w:val="000000"/>
          <w:sz w:val="24"/>
          <w:szCs w:val="24"/>
        </w:rPr>
        <w:t xml:space="preserve"> hasarının nedeni yanlış doğum tekniğidir.” </w:t>
      </w:r>
      <w:r w:rsidR="00C60D42">
        <w:rPr>
          <w:i/>
          <w:iCs/>
          <w:color w:val="000000"/>
          <w:sz w:val="24"/>
          <w:szCs w:val="24"/>
        </w:rPr>
        <w:t>(D7)</w:t>
      </w:r>
    </w:p>
    <w:p w14:paraId="6171FE33" w14:textId="77777777" w:rsidR="00DE4D63" w:rsidRPr="00442D72" w:rsidRDefault="00DE4D63" w:rsidP="00255EA3">
      <w:pPr>
        <w:spacing w:line="360" w:lineRule="auto"/>
        <w:jc w:val="both"/>
        <w:rPr>
          <w:i/>
          <w:iCs/>
          <w:color w:val="000000"/>
          <w:sz w:val="24"/>
          <w:szCs w:val="24"/>
        </w:rPr>
      </w:pPr>
    </w:p>
    <w:p w14:paraId="536265CC" w14:textId="52AD6E2B" w:rsidR="00335138" w:rsidRDefault="00DE4D63" w:rsidP="00335138">
      <w:pPr>
        <w:spacing w:line="360" w:lineRule="auto"/>
        <w:jc w:val="both"/>
        <w:rPr>
          <w:i/>
          <w:iCs/>
          <w:color w:val="000000"/>
          <w:sz w:val="24"/>
          <w:szCs w:val="24"/>
        </w:rPr>
      </w:pPr>
      <w:r w:rsidRPr="00442D72">
        <w:rPr>
          <w:i/>
          <w:iCs/>
          <w:color w:val="000000"/>
          <w:sz w:val="24"/>
          <w:szCs w:val="24"/>
        </w:rPr>
        <w:t xml:space="preserve">“Konuşurken çünkü </w:t>
      </w:r>
      <w:proofErr w:type="spellStart"/>
      <w:r w:rsidRPr="00442D72">
        <w:rPr>
          <w:i/>
          <w:iCs/>
          <w:color w:val="000000"/>
          <w:sz w:val="24"/>
          <w:szCs w:val="24"/>
        </w:rPr>
        <w:t>epizyolarımızda</w:t>
      </w:r>
      <w:proofErr w:type="spellEnd"/>
      <w:r w:rsidRPr="00442D72">
        <w:rPr>
          <w:i/>
          <w:iCs/>
          <w:color w:val="000000"/>
          <w:sz w:val="24"/>
          <w:szCs w:val="24"/>
        </w:rPr>
        <w:t xml:space="preserve"> gereksiz </w:t>
      </w:r>
      <w:proofErr w:type="spellStart"/>
      <w:r w:rsidRPr="00442D72">
        <w:rPr>
          <w:i/>
          <w:iCs/>
          <w:color w:val="000000"/>
          <w:sz w:val="24"/>
          <w:szCs w:val="24"/>
        </w:rPr>
        <w:t>epizyo</w:t>
      </w:r>
      <w:proofErr w:type="spellEnd"/>
      <w:r w:rsidRPr="00442D72">
        <w:rPr>
          <w:i/>
          <w:iCs/>
          <w:color w:val="000000"/>
          <w:sz w:val="24"/>
          <w:szCs w:val="24"/>
        </w:rPr>
        <w:t xml:space="preserve"> açılıyor çok kötü </w:t>
      </w:r>
      <w:proofErr w:type="spellStart"/>
      <w:r w:rsidRPr="00442D72">
        <w:rPr>
          <w:i/>
          <w:iCs/>
          <w:color w:val="000000"/>
          <w:sz w:val="24"/>
          <w:szCs w:val="24"/>
        </w:rPr>
        <w:t>dikiliyo</w:t>
      </w:r>
      <w:proofErr w:type="spellEnd"/>
      <w:r w:rsidRPr="00442D72">
        <w:rPr>
          <w:i/>
          <w:iCs/>
          <w:color w:val="000000"/>
          <w:sz w:val="24"/>
          <w:szCs w:val="24"/>
        </w:rPr>
        <w:t xml:space="preserve"> (dikiliyor) </w:t>
      </w:r>
      <w:proofErr w:type="spellStart"/>
      <w:r w:rsidRPr="00442D72">
        <w:rPr>
          <w:i/>
          <w:iCs/>
          <w:color w:val="000000"/>
          <w:sz w:val="24"/>
          <w:szCs w:val="24"/>
        </w:rPr>
        <w:t>epizyolar</w:t>
      </w:r>
      <w:proofErr w:type="spellEnd"/>
      <w:r w:rsidRPr="00442D72">
        <w:rPr>
          <w:i/>
          <w:iCs/>
          <w:color w:val="000000"/>
          <w:sz w:val="24"/>
          <w:szCs w:val="24"/>
        </w:rPr>
        <w:t xml:space="preserve"> </w:t>
      </w:r>
      <w:proofErr w:type="spellStart"/>
      <w:r w:rsidRPr="00442D72">
        <w:rPr>
          <w:i/>
          <w:iCs/>
          <w:color w:val="000000"/>
          <w:sz w:val="24"/>
          <w:szCs w:val="24"/>
        </w:rPr>
        <w:t>epizyo</w:t>
      </w:r>
      <w:proofErr w:type="spellEnd"/>
      <w:r w:rsidRPr="00442D72">
        <w:rPr>
          <w:i/>
          <w:iCs/>
          <w:color w:val="000000"/>
          <w:sz w:val="24"/>
          <w:szCs w:val="24"/>
        </w:rPr>
        <w:t xml:space="preserve"> hakkında bilgi verilmiyor.” </w:t>
      </w:r>
      <w:r w:rsidR="00335138">
        <w:rPr>
          <w:i/>
          <w:iCs/>
          <w:color w:val="000000"/>
          <w:sz w:val="24"/>
          <w:szCs w:val="24"/>
        </w:rPr>
        <w:t>(E10)</w:t>
      </w:r>
    </w:p>
    <w:p w14:paraId="29D3F57C" w14:textId="00E8166F" w:rsidR="00DE4D63" w:rsidRPr="00442D72" w:rsidRDefault="00DE4D63" w:rsidP="00DE4D63">
      <w:pPr>
        <w:spacing w:line="360" w:lineRule="auto"/>
        <w:jc w:val="both"/>
        <w:rPr>
          <w:b/>
          <w:bCs/>
          <w:color w:val="000000"/>
          <w:sz w:val="24"/>
          <w:szCs w:val="24"/>
        </w:rPr>
      </w:pPr>
    </w:p>
    <w:p w14:paraId="437D6565" w14:textId="68CB44ED" w:rsidR="00DE4D63" w:rsidRPr="00DD1720" w:rsidRDefault="00DD1720" w:rsidP="00DD1720">
      <w:pPr>
        <w:jc w:val="both"/>
        <w:rPr>
          <w:b/>
          <w:bCs/>
          <w:i/>
          <w:iCs/>
          <w:color w:val="000000"/>
          <w:sz w:val="24"/>
          <w:szCs w:val="24"/>
        </w:rPr>
      </w:pPr>
      <w:r w:rsidRPr="00DD1720">
        <w:rPr>
          <w:b/>
          <w:bCs/>
          <w:i/>
          <w:iCs/>
          <w:color w:val="000000"/>
          <w:sz w:val="24"/>
          <w:szCs w:val="24"/>
        </w:rPr>
        <w:t>“Mesleki eğitim” alt koduna ilişkin katılımcı ifadeleri</w:t>
      </w:r>
    </w:p>
    <w:p w14:paraId="43B12D8F" w14:textId="77777777" w:rsidR="00255EA3" w:rsidRPr="00442D72" w:rsidRDefault="00255EA3" w:rsidP="00DE4D63">
      <w:pPr>
        <w:jc w:val="center"/>
        <w:rPr>
          <w:b/>
          <w:bCs/>
          <w:color w:val="000000"/>
          <w:sz w:val="24"/>
          <w:szCs w:val="24"/>
        </w:rPr>
      </w:pPr>
    </w:p>
    <w:p w14:paraId="3CA7BB3E" w14:textId="322569B9" w:rsidR="00DE4D63" w:rsidRPr="00442D72" w:rsidRDefault="00DE4D63" w:rsidP="00DE4D63">
      <w:pPr>
        <w:spacing w:line="360" w:lineRule="auto"/>
        <w:jc w:val="both"/>
        <w:rPr>
          <w:i/>
          <w:iCs/>
          <w:color w:val="000000"/>
          <w:sz w:val="24"/>
          <w:szCs w:val="24"/>
        </w:rPr>
      </w:pPr>
      <w:r w:rsidRPr="00442D72">
        <w:rPr>
          <w:i/>
          <w:iCs/>
          <w:color w:val="000000"/>
          <w:sz w:val="24"/>
          <w:szCs w:val="24"/>
        </w:rPr>
        <w:t xml:space="preserve">“Gerekirse meslek içi eğitimleri tekrar tekrar düzenlenmek suretiyle edinilerek bunlar minimalize edilebilir.” </w:t>
      </w:r>
      <w:r w:rsidR="00C60D42">
        <w:rPr>
          <w:i/>
          <w:iCs/>
          <w:color w:val="000000"/>
          <w:sz w:val="24"/>
          <w:szCs w:val="24"/>
        </w:rPr>
        <w:t>(D7)</w:t>
      </w:r>
    </w:p>
    <w:p w14:paraId="3566E6A6" w14:textId="601FA552" w:rsidR="00DE4D63" w:rsidRPr="00442D72" w:rsidRDefault="00C00387" w:rsidP="00DE4D63">
      <w:pPr>
        <w:spacing w:line="360" w:lineRule="auto"/>
        <w:jc w:val="both"/>
        <w:rPr>
          <w:i/>
          <w:iCs/>
          <w:color w:val="000000"/>
          <w:sz w:val="24"/>
          <w:szCs w:val="24"/>
        </w:rPr>
      </w:pPr>
      <w:r w:rsidRPr="00442D72">
        <w:rPr>
          <w:i/>
          <w:iCs/>
          <w:color w:val="000000"/>
          <w:sz w:val="24"/>
          <w:szCs w:val="24"/>
        </w:rPr>
        <w:lastRenderedPageBreak/>
        <w:t xml:space="preserve"> </w:t>
      </w:r>
      <w:r w:rsidR="00DE4D63" w:rsidRPr="00442D72">
        <w:rPr>
          <w:i/>
          <w:iCs/>
          <w:color w:val="000000"/>
          <w:sz w:val="24"/>
          <w:szCs w:val="24"/>
        </w:rPr>
        <w:t xml:space="preserve">“Doktor ebe gibi doğumla primer ilgilenen sağlık personeline vermemiz lazım.” </w:t>
      </w:r>
      <w:r w:rsidR="00002DDD" w:rsidRPr="00305B1C">
        <w:rPr>
          <w:i/>
          <w:iCs/>
          <w:color w:val="000000"/>
          <w:sz w:val="24"/>
          <w:szCs w:val="24"/>
        </w:rPr>
        <w:t>(</w:t>
      </w:r>
      <w:r w:rsidR="00002DDD">
        <w:rPr>
          <w:i/>
          <w:iCs/>
          <w:color w:val="000000"/>
          <w:sz w:val="24"/>
          <w:szCs w:val="24"/>
        </w:rPr>
        <w:t>D6)</w:t>
      </w:r>
    </w:p>
    <w:p w14:paraId="47AB345D" w14:textId="77777777" w:rsidR="00DE4D63" w:rsidRPr="00442D72" w:rsidRDefault="00DE4D63" w:rsidP="00DE4D63">
      <w:pPr>
        <w:spacing w:line="360" w:lineRule="auto"/>
        <w:jc w:val="both"/>
        <w:rPr>
          <w:i/>
          <w:iCs/>
          <w:color w:val="000000"/>
          <w:sz w:val="24"/>
          <w:szCs w:val="24"/>
        </w:rPr>
      </w:pPr>
    </w:p>
    <w:p w14:paraId="0E04A742" w14:textId="4ED6B5B7" w:rsidR="00DE4D63" w:rsidRPr="00442D72" w:rsidRDefault="00DE4D63" w:rsidP="00DE4D63">
      <w:pPr>
        <w:spacing w:line="360" w:lineRule="auto"/>
        <w:jc w:val="both"/>
        <w:rPr>
          <w:i/>
          <w:iCs/>
          <w:color w:val="000000"/>
          <w:sz w:val="24"/>
          <w:szCs w:val="24"/>
        </w:rPr>
      </w:pPr>
      <w:r w:rsidRPr="00442D72">
        <w:rPr>
          <w:i/>
          <w:iCs/>
          <w:color w:val="000000"/>
          <w:sz w:val="24"/>
          <w:szCs w:val="24"/>
        </w:rPr>
        <w:t xml:space="preserve">“Doğumda omuz </w:t>
      </w:r>
      <w:proofErr w:type="spellStart"/>
      <w:r w:rsidRPr="00442D72">
        <w:rPr>
          <w:i/>
          <w:iCs/>
          <w:color w:val="000000"/>
          <w:sz w:val="24"/>
          <w:szCs w:val="24"/>
        </w:rPr>
        <w:t>distosisi</w:t>
      </w:r>
      <w:proofErr w:type="spellEnd"/>
      <w:r w:rsidRPr="00442D72">
        <w:rPr>
          <w:i/>
          <w:iCs/>
          <w:color w:val="000000"/>
          <w:sz w:val="24"/>
          <w:szCs w:val="24"/>
        </w:rPr>
        <w:t xml:space="preserve"> manevralarını herkesin çok iyi bilmesi lazım.” (</w:t>
      </w:r>
      <w:r w:rsidR="00FD40FA">
        <w:rPr>
          <w:i/>
          <w:iCs/>
          <w:color w:val="000000"/>
          <w:sz w:val="24"/>
          <w:szCs w:val="24"/>
        </w:rPr>
        <w:t>D4)</w:t>
      </w:r>
    </w:p>
    <w:p w14:paraId="63914FCA" w14:textId="77777777" w:rsidR="00DE4D63" w:rsidRPr="00442D72" w:rsidRDefault="00DE4D63" w:rsidP="00DE4D63">
      <w:pPr>
        <w:spacing w:line="360" w:lineRule="auto"/>
        <w:jc w:val="both"/>
        <w:rPr>
          <w:i/>
          <w:iCs/>
          <w:color w:val="000000"/>
          <w:sz w:val="24"/>
          <w:szCs w:val="24"/>
        </w:rPr>
      </w:pPr>
    </w:p>
    <w:p w14:paraId="05006DE2" w14:textId="77777777" w:rsidR="00E536D3" w:rsidRPr="00CF76F1" w:rsidRDefault="00DE4D63" w:rsidP="00E536D3">
      <w:pPr>
        <w:spacing w:line="360" w:lineRule="auto"/>
        <w:jc w:val="both"/>
        <w:rPr>
          <w:rFonts w:eastAsia="Calibri"/>
          <w:i/>
          <w:iCs/>
          <w:color w:val="000000"/>
          <w:sz w:val="24"/>
          <w:szCs w:val="24"/>
        </w:rPr>
      </w:pPr>
      <w:r w:rsidRPr="00442D72">
        <w:rPr>
          <w:i/>
          <w:iCs/>
          <w:color w:val="000000"/>
          <w:sz w:val="24"/>
          <w:szCs w:val="24"/>
        </w:rPr>
        <w:t xml:space="preserve">“Eğitim alsalar bu konuda.” </w:t>
      </w:r>
      <w:r w:rsidR="00E536D3" w:rsidRPr="00CF76F1">
        <w:rPr>
          <w:rFonts w:eastAsia="Calibri"/>
          <w:i/>
          <w:iCs/>
          <w:color w:val="000000"/>
          <w:sz w:val="24"/>
          <w:szCs w:val="24"/>
        </w:rPr>
        <w:t>(</w:t>
      </w:r>
      <w:r w:rsidR="00E536D3">
        <w:rPr>
          <w:rFonts w:eastAsia="Calibri"/>
          <w:i/>
          <w:iCs/>
          <w:color w:val="000000"/>
          <w:sz w:val="24"/>
          <w:szCs w:val="24"/>
        </w:rPr>
        <w:t>H4)</w:t>
      </w:r>
    </w:p>
    <w:p w14:paraId="4672FE7D" w14:textId="7C842268" w:rsidR="00DE4D63" w:rsidRPr="00442D72" w:rsidRDefault="00DE4D63" w:rsidP="00E536D3">
      <w:pPr>
        <w:spacing w:line="360" w:lineRule="auto"/>
        <w:jc w:val="both"/>
        <w:rPr>
          <w:b/>
          <w:bCs/>
          <w:color w:val="000000"/>
          <w:sz w:val="24"/>
          <w:szCs w:val="24"/>
        </w:rPr>
      </w:pPr>
    </w:p>
    <w:p w14:paraId="4499EBF5" w14:textId="0382521A" w:rsidR="00DE4D63" w:rsidRPr="00DD1720" w:rsidRDefault="00DD1720" w:rsidP="00DD1720">
      <w:pPr>
        <w:jc w:val="both"/>
        <w:rPr>
          <w:b/>
          <w:bCs/>
          <w:i/>
          <w:iCs/>
          <w:color w:val="000000"/>
          <w:sz w:val="24"/>
          <w:szCs w:val="24"/>
        </w:rPr>
      </w:pPr>
      <w:r w:rsidRPr="00DD1720">
        <w:rPr>
          <w:b/>
          <w:bCs/>
          <w:i/>
          <w:iCs/>
          <w:color w:val="000000"/>
          <w:sz w:val="24"/>
          <w:szCs w:val="24"/>
        </w:rPr>
        <w:t>“Acil şartlarda bilinmezlik yaşanması” alt koduna ilişkin katılımcı ifadeleri</w:t>
      </w:r>
    </w:p>
    <w:p w14:paraId="12EEA909" w14:textId="77777777" w:rsidR="00255EA3" w:rsidRPr="00442D72" w:rsidRDefault="00255EA3" w:rsidP="00DE4D63">
      <w:pPr>
        <w:jc w:val="center"/>
        <w:rPr>
          <w:b/>
          <w:bCs/>
          <w:color w:val="000000"/>
          <w:sz w:val="24"/>
          <w:szCs w:val="24"/>
        </w:rPr>
      </w:pPr>
    </w:p>
    <w:p w14:paraId="5FFDFB15" w14:textId="5201475C" w:rsidR="00DE4D63" w:rsidRDefault="00DE4D63" w:rsidP="00255EA3">
      <w:pPr>
        <w:spacing w:line="360" w:lineRule="auto"/>
        <w:jc w:val="both"/>
        <w:rPr>
          <w:i/>
          <w:iCs/>
          <w:color w:val="000000"/>
          <w:sz w:val="24"/>
          <w:szCs w:val="24"/>
        </w:rPr>
      </w:pPr>
      <w:r w:rsidRPr="00442D72">
        <w:rPr>
          <w:i/>
          <w:iCs/>
          <w:color w:val="000000"/>
          <w:sz w:val="24"/>
          <w:szCs w:val="24"/>
        </w:rPr>
        <w:t xml:space="preserve">“Bütün bunlar çoğu kez çok acil şartlarda geldikleri için sancıyla vesaire suyu gelerek belki kordon sarkarak bilmiyoruz hani önden bunların ultrason ile </w:t>
      </w:r>
      <w:proofErr w:type="spellStart"/>
      <w:r w:rsidRPr="00442D72">
        <w:rPr>
          <w:i/>
          <w:iCs/>
          <w:color w:val="000000"/>
          <w:sz w:val="24"/>
          <w:szCs w:val="24"/>
        </w:rPr>
        <w:t>tespitide</w:t>
      </w:r>
      <w:proofErr w:type="spellEnd"/>
      <w:r w:rsidRPr="00442D72">
        <w:rPr>
          <w:i/>
          <w:iCs/>
          <w:color w:val="000000"/>
          <w:sz w:val="24"/>
          <w:szCs w:val="24"/>
        </w:rPr>
        <w:t xml:space="preserve"> birçok vakada mümkün olamıyor keşke öyle olsa da biz bunu bilerek girsek ameliyata </w:t>
      </w:r>
      <w:proofErr w:type="spellStart"/>
      <w:r w:rsidRPr="00442D72">
        <w:rPr>
          <w:i/>
          <w:iCs/>
          <w:color w:val="000000"/>
          <w:sz w:val="24"/>
          <w:szCs w:val="24"/>
        </w:rPr>
        <w:t>perkreata</w:t>
      </w:r>
      <w:proofErr w:type="spellEnd"/>
      <w:r w:rsidRPr="00442D72">
        <w:rPr>
          <w:i/>
          <w:iCs/>
          <w:color w:val="000000"/>
          <w:sz w:val="24"/>
          <w:szCs w:val="24"/>
        </w:rPr>
        <w:t xml:space="preserve"> olduğunu bilsek </w:t>
      </w:r>
      <w:proofErr w:type="spellStart"/>
      <w:r w:rsidRPr="00442D72">
        <w:rPr>
          <w:i/>
          <w:iCs/>
          <w:color w:val="000000"/>
          <w:sz w:val="24"/>
          <w:szCs w:val="24"/>
        </w:rPr>
        <w:t>akreata</w:t>
      </w:r>
      <w:proofErr w:type="spellEnd"/>
      <w:r w:rsidRPr="00442D72">
        <w:rPr>
          <w:i/>
          <w:iCs/>
          <w:color w:val="000000"/>
          <w:sz w:val="24"/>
          <w:szCs w:val="24"/>
        </w:rPr>
        <w:t xml:space="preserve"> olduğunu bilsek kan hazırlığımızı yapsak histerektomi hazırlığımızı yapsak bu şekilde girsek bunlar bu şekilde de mümkün olamıyor.” </w:t>
      </w:r>
      <w:r w:rsidR="00C60D42">
        <w:rPr>
          <w:i/>
          <w:iCs/>
          <w:color w:val="000000"/>
          <w:sz w:val="24"/>
          <w:szCs w:val="24"/>
        </w:rPr>
        <w:t>(D7)</w:t>
      </w:r>
    </w:p>
    <w:p w14:paraId="6C426459" w14:textId="77777777" w:rsidR="00442D72" w:rsidRPr="00442D72" w:rsidRDefault="00442D72" w:rsidP="00255EA3">
      <w:pPr>
        <w:spacing w:line="360" w:lineRule="auto"/>
        <w:jc w:val="both"/>
        <w:rPr>
          <w:i/>
          <w:iCs/>
          <w:color w:val="000000"/>
          <w:sz w:val="24"/>
          <w:szCs w:val="24"/>
        </w:rPr>
      </w:pPr>
    </w:p>
    <w:p w14:paraId="2D962FBE" w14:textId="1E218380" w:rsidR="00DE4D63" w:rsidRPr="00255EA3" w:rsidRDefault="00DE4D63">
      <w:pPr>
        <w:pStyle w:val="ListeParagraf"/>
        <w:numPr>
          <w:ilvl w:val="5"/>
          <w:numId w:val="2"/>
        </w:numPr>
        <w:spacing w:line="360" w:lineRule="auto"/>
        <w:jc w:val="both"/>
        <w:rPr>
          <w:rFonts w:eastAsia="Calibri"/>
          <w:b/>
          <w:bCs/>
          <w:noProof/>
          <w:color w:val="000000"/>
          <w:sz w:val="24"/>
          <w:szCs w:val="24"/>
        </w:rPr>
      </w:pPr>
      <w:r w:rsidRPr="00255EA3">
        <w:rPr>
          <w:rFonts w:eastAsia="Calibri"/>
          <w:b/>
          <w:bCs/>
          <w:noProof/>
          <w:color w:val="000000"/>
          <w:sz w:val="24"/>
          <w:szCs w:val="24"/>
        </w:rPr>
        <w:t>Ebelik Ruhuyla Bakım: “Doğum aslında ebenin işi biz en zorlu kısmı biz yaşıyoruz”</w:t>
      </w:r>
    </w:p>
    <w:p w14:paraId="4437721C" w14:textId="77777777" w:rsidR="00255EA3" w:rsidRPr="00255EA3" w:rsidRDefault="00255EA3" w:rsidP="00255EA3">
      <w:pPr>
        <w:pStyle w:val="ListeParagraf"/>
        <w:spacing w:line="360" w:lineRule="auto"/>
        <w:ind w:left="1440"/>
        <w:jc w:val="both"/>
        <w:rPr>
          <w:rFonts w:eastAsia="Calibri"/>
          <w:b/>
          <w:bCs/>
          <w:noProof/>
          <w:color w:val="000000"/>
          <w:sz w:val="24"/>
          <w:szCs w:val="24"/>
        </w:rPr>
      </w:pPr>
    </w:p>
    <w:p w14:paraId="75B26110" w14:textId="440D9E99" w:rsidR="00DE4D63" w:rsidRDefault="00DE4D63" w:rsidP="00DE4D63">
      <w:pPr>
        <w:spacing w:line="360" w:lineRule="auto"/>
        <w:jc w:val="both"/>
        <w:rPr>
          <w:rFonts w:eastAsia="Calibri"/>
          <w:noProof/>
          <w:color w:val="000000"/>
          <w:sz w:val="24"/>
          <w:szCs w:val="24"/>
        </w:rPr>
      </w:pPr>
      <w:r w:rsidRPr="00442D72">
        <w:rPr>
          <w:rFonts w:eastAsia="Calibri"/>
          <w:b/>
          <w:bCs/>
          <w:noProof/>
          <w:color w:val="000000"/>
          <w:sz w:val="24"/>
          <w:szCs w:val="24"/>
        </w:rPr>
        <w:tab/>
      </w:r>
      <w:r w:rsidRPr="00442D72">
        <w:rPr>
          <w:rFonts w:eastAsia="Calibri"/>
          <w:noProof/>
          <w:color w:val="000000"/>
          <w:sz w:val="24"/>
          <w:szCs w:val="24"/>
        </w:rPr>
        <w:t xml:space="preserve">“Ebelik </w:t>
      </w:r>
      <w:r w:rsidR="00DD1720" w:rsidRPr="00442D72">
        <w:rPr>
          <w:rFonts w:eastAsia="Calibri"/>
          <w:noProof/>
          <w:color w:val="000000"/>
          <w:sz w:val="24"/>
          <w:szCs w:val="24"/>
        </w:rPr>
        <w:t>ruhuyla bakım” kodu sek</w:t>
      </w:r>
      <w:r w:rsidRPr="00442D72">
        <w:rPr>
          <w:rFonts w:eastAsia="Calibri"/>
          <w:noProof/>
          <w:color w:val="000000"/>
          <w:sz w:val="24"/>
          <w:szCs w:val="24"/>
        </w:rPr>
        <w:t>iz alt koddan bir araya gelmiştir. Bunlar; “normal doğumu destekleme”, “ebe tecrübesi”, “ebe takibi”, “doğumun ebe işi olması”, “ebe çalışma şartlarının düzenlenmesi”, “ebe eğitimi”, “ebe hemşire memnuniyeti” ve “normal doğumda doktor fonksiyonu” şeklinde oluşturulmuştur (Şekil</w:t>
      </w:r>
      <w:r w:rsidR="00442D72">
        <w:rPr>
          <w:rFonts w:eastAsia="Calibri"/>
          <w:noProof/>
          <w:color w:val="000000"/>
          <w:sz w:val="24"/>
          <w:szCs w:val="24"/>
        </w:rPr>
        <w:t xml:space="preserve"> 2</w:t>
      </w:r>
      <w:r w:rsidR="00A82B0D">
        <w:rPr>
          <w:rFonts w:eastAsia="Calibri"/>
          <w:noProof/>
          <w:color w:val="000000"/>
          <w:sz w:val="24"/>
          <w:szCs w:val="24"/>
        </w:rPr>
        <w:t>8</w:t>
      </w:r>
      <w:r w:rsidRPr="00442D72">
        <w:rPr>
          <w:rFonts w:eastAsia="Calibri"/>
          <w:noProof/>
          <w:color w:val="000000"/>
          <w:sz w:val="24"/>
          <w:szCs w:val="24"/>
        </w:rPr>
        <w:t xml:space="preserve">). </w:t>
      </w:r>
      <w:r w:rsidRPr="00442D72">
        <w:rPr>
          <w:rFonts w:eastAsia="Calibri"/>
          <w:color w:val="000000"/>
          <w:sz w:val="24"/>
          <w:szCs w:val="24"/>
        </w:rPr>
        <w:t>“</w:t>
      </w:r>
      <w:r w:rsidRPr="00442D72">
        <w:rPr>
          <w:rFonts w:eastAsia="Calibri"/>
          <w:noProof/>
          <w:color w:val="000000"/>
          <w:sz w:val="24"/>
          <w:szCs w:val="24"/>
        </w:rPr>
        <w:t xml:space="preserve">Ebelik </w:t>
      </w:r>
      <w:r w:rsidR="00DD1720" w:rsidRPr="00442D72">
        <w:rPr>
          <w:rFonts w:eastAsia="Calibri"/>
          <w:noProof/>
          <w:color w:val="000000"/>
          <w:sz w:val="24"/>
          <w:szCs w:val="24"/>
        </w:rPr>
        <w:t>ruhuyla bakım</w:t>
      </w:r>
      <w:r w:rsidRPr="00442D72">
        <w:rPr>
          <w:rFonts w:eastAsia="Calibri"/>
          <w:color w:val="000000"/>
          <w:sz w:val="24"/>
          <w:szCs w:val="24"/>
        </w:rPr>
        <w:t xml:space="preserve">” kod frekansı 265’tir. </w:t>
      </w:r>
      <w:r w:rsidRPr="00442D72">
        <w:rPr>
          <w:rFonts w:eastAsia="Calibri"/>
          <w:noProof/>
          <w:color w:val="000000"/>
          <w:sz w:val="24"/>
          <w:szCs w:val="24"/>
        </w:rPr>
        <w:t>Bu kodların frekansları tabloda verilmiştir (Tablo</w:t>
      </w:r>
      <w:r w:rsidR="00442D72">
        <w:rPr>
          <w:rFonts w:eastAsia="Calibri"/>
          <w:noProof/>
          <w:color w:val="000000"/>
          <w:sz w:val="24"/>
          <w:szCs w:val="24"/>
        </w:rPr>
        <w:t xml:space="preserve"> 2</w:t>
      </w:r>
      <w:r w:rsidR="004671F5">
        <w:rPr>
          <w:rFonts w:eastAsia="Calibri"/>
          <w:noProof/>
          <w:color w:val="000000"/>
          <w:sz w:val="24"/>
          <w:szCs w:val="24"/>
        </w:rPr>
        <w:t>1</w:t>
      </w:r>
      <w:r w:rsidRPr="00442D72">
        <w:rPr>
          <w:rFonts w:eastAsia="Calibri"/>
          <w:noProof/>
          <w:color w:val="000000"/>
          <w:sz w:val="24"/>
          <w:szCs w:val="24"/>
        </w:rPr>
        <w:t>).</w:t>
      </w:r>
    </w:p>
    <w:p w14:paraId="6217CF6C" w14:textId="77777777" w:rsidR="00255EA3" w:rsidRPr="00442D72" w:rsidRDefault="00255EA3" w:rsidP="00DE4D63">
      <w:pPr>
        <w:spacing w:line="360" w:lineRule="auto"/>
        <w:jc w:val="both"/>
        <w:rPr>
          <w:rFonts w:eastAsia="Calibri"/>
          <w:b/>
          <w:bCs/>
          <w:noProof/>
          <w:color w:val="000000"/>
          <w:sz w:val="24"/>
          <w:szCs w:val="24"/>
        </w:rPr>
      </w:pPr>
    </w:p>
    <w:p w14:paraId="5742A93C" w14:textId="77777777" w:rsidR="00DE4D63" w:rsidRPr="00213F07" w:rsidRDefault="00DE4D63" w:rsidP="00DE4D63">
      <w:pPr>
        <w:spacing w:line="360" w:lineRule="auto"/>
        <w:jc w:val="both"/>
        <w:rPr>
          <w:rFonts w:eastAsia="Calibri"/>
          <w:b/>
          <w:bCs/>
          <w:noProof/>
          <w:color w:val="000000"/>
        </w:rPr>
      </w:pPr>
      <w:r w:rsidRPr="00213F07">
        <w:rPr>
          <w:rFonts w:eastAsia="Calibri"/>
          <w:b/>
          <w:bCs/>
          <w:noProof/>
          <w:color w:val="000000"/>
          <w:lang w:bidi="ar-SA"/>
        </w:rPr>
        <w:drawing>
          <wp:inline distT="0" distB="0" distL="0" distR="0" wp14:anchorId="45321CAB" wp14:editId="2E82AFED">
            <wp:extent cx="5760720" cy="2012315"/>
            <wp:effectExtent l="0" t="0" r="0" b="6985"/>
            <wp:docPr id="1640625418" name="Resim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44" cstate="print">
                      <a:extLst>
                        <a:ext uri="{28A0092B-C50C-407E-A947-70E740481C1C}">
                          <a14:useLocalDpi xmlns:a14="http://schemas.microsoft.com/office/drawing/2010/main" val="0"/>
                        </a:ext>
                      </a:extLst>
                    </a:blip>
                    <a:srcRect/>
                    <a:stretch>
                      <a:fillRect/>
                    </a:stretch>
                  </pic:blipFill>
                  <pic:spPr bwMode="auto">
                    <a:xfrm>
                      <a:off x="0" y="0"/>
                      <a:ext cx="5760720" cy="2012315"/>
                    </a:xfrm>
                    <a:prstGeom prst="rect">
                      <a:avLst/>
                    </a:prstGeom>
                    <a:noFill/>
                    <a:ln>
                      <a:noFill/>
                    </a:ln>
                  </pic:spPr>
                </pic:pic>
              </a:graphicData>
            </a:graphic>
          </wp:inline>
        </w:drawing>
      </w:r>
    </w:p>
    <w:p w14:paraId="3363378B" w14:textId="3D957E73" w:rsidR="00DE4D63" w:rsidRDefault="00DE4D63" w:rsidP="00DE4D63">
      <w:pPr>
        <w:spacing w:line="360" w:lineRule="auto"/>
        <w:jc w:val="both"/>
        <w:rPr>
          <w:rFonts w:eastAsia="Calibri"/>
          <w:noProof/>
          <w:color w:val="000000"/>
          <w:sz w:val="24"/>
          <w:szCs w:val="24"/>
        </w:rPr>
      </w:pPr>
      <w:r w:rsidRPr="00D0121C">
        <w:rPr>
          <w:rFonts w:eastAsia="Calibri"/>
          <w:b/>
          <w:bCs/>
          <w:noProof/>
          <w:color w:val="000000"/>
          <w:sz w:val="24"/>
          <w:szCs w:val="24"/>
        </w:rPr>
        <w:t>Şekil</w:t>
      </w:r>
      <w:r w:rsidR="00D0121C" w:rsidRPr="00D0121C">
        <w:rPr>
          <w:rFonts w:eastAsia="Calibri"/>
          <w:b/>
          <w:bCs/>
          <w:noProof/>
          <w:color w:val="000000"/>
          <w:sz w:val="24"/>
          <w:szCs w:val="24"/>
        </w:rPr>
        <w:t xml:space="preserve"> 2</w:t>
      </w:r>
      <w:r w:rsidR="00A82B0D">
        <w:rPr>
          <w:rFonts w:eastAsia="Calibri"/>
          <w:b/>
          <w:bCs/>
          <w:noProof/>
          <w:color w:val="000000"/>
          <w:sz w:val="24"/>
          <w:szCs w:val="24"/>
        </w:rPr>
        <w:t>8</w:t>
      </w:r>
      <w:r w:rsidRPr="00D0121C">
        <w:rPr>
          <w:rFonts w:eastAsia="Calibri"/>
          <w:b/>
          <w:bCs/>
          <w:noProof/>
          <w:color w:val="000000"/>
          <w:sz w:val="24"/>
          <w:szCs w:val="24"/>
        </w:rPr>
        <w:t xml:space="preserve">. </w:t>
      </w:r>
      <w:r w:rsidRPr="0068742C">
        <w:rPr>
          <w:rFonts w:eastAsia="Calibri"/>
          <w:noProof/>
          <w:color w:val="000000"/>
          <w:sz w:val="24"/>
          <w:szCs w:val="24"/>
        </w:rPr>
        <w:t>Ebelik Ruhuyla Bakım Kodunun Alt Kodları</w:t>
      </w:r>
    </w:p>
    <w:p w14:paraId="2B20E74F" w14:textId="1F345B88" w:rsidR="00C00387" w:rsidRDefault="00C00387" w:rsidP="00DE4D63">
      <w:pPr>
        <w:spacing w:line="360" w:lineRule="auto"/>
        <w:jc w:val="both"/>
        <w:rPr>
          <w:rFonts w:eastAsia="Calibri"/>
          <w:noProof/>
          <w:color w:val="000000"/>
          <w:sz w:val="24"/>
          <w:szCs w:val="24"/>
        </w:rPr>
      </w:pPr>
    </w:p>
    <w:p w14:paraId="36A83305" w14:textId="77777777" w:rsidR="00C00387" w:rsidRPr="00D0121C" w:rsidRDefault="00C00387" w:rsidP="00DE4D63">
      <w:pPr>
        <w:spacing w:line="360" w:lineRule="auto"/>
        <w:jc w:val="both"/>
        <w:rPr>
          <w:rFonts w:eastAsia="Calibri"/>
          <w:b/>
          <w:bCs/>
          <w:noProof/>
          <w:color w:val="000000"/>
          <w:sz w:val="24"/>
          <w:szCs w:val="24"/>
        </w:rPr>
      </w:pPr>
    </w:p>
    <w:p w14:paraId="005693AF" w14:textId="25A13289" w:rsidR="00DE4D63" w:rsidRPr="0068742C" w:rsidRDefault="00DE4D63" w:rsidP="00DE4D63">
      <w:pPr>
        <w:spacing w:line="360" w:lineRule="auto"/>
        <w:jc w:val="both"/>
        <w:rPr>
          <w:rFonts w:eastAsia="Calibri"/>
          <w:noProof/>
          <w:color w:val="000000"/>
          <w:sz w:val="24"/>
          <w:szCs w:val="24"/>
        </w:rPr>
      </w:pPr>
      <w:r w:rsidRPr="00D0121C">
        <w:rPr>
          <w:rFonts w:eastAsia="Calibri"/>
          <w:b/>
          <w:bCs/>
          <w:noProof/>
          <w:color w:val="000000"/>
          <w:sz w:val="24"/>
          <w:szCs w:val="24"/>
        </w:rPr>
        <w:lastRenderedPageBreak/>
        <w:t>Tablo</w:t>
      </w:r>
      <w:r w:rsidR="00D0121C" w:rsidRPr="00D0121C">
        <w:rPr>
          <w:rFonts w:eastAsia="Calibri"/>
          <w:b/>
          <w:bCs/>
          <w:noProof/>
          <w:color w:val="000000"/>
          <w:sz w:val="24"/>
          <w:szCs w:val="24"/>
        </w:rPr>
        <w:t xml:space="preserve"> 2</w:t>
      </w:r>
      <w:r w:rsidR="004671F5">
        <w:rPr>
          <w:rFonts w:eastAsia="Calibri"/>
          <w:b/>
          <w:bCs/>
          <w:noProof/>
          <w:color w:val="000000"/>
          <w:sz w:val="24"/>
          <w:szCs w:val="24"/>
        </w:rPr>
        <w:t>1</w:t>
      </w:r>
      <w:r w:rsidRPr="00D0121C">
        <w:rPr>
          <w:rFonts w:eastAsia="Calibri"/>
          <w:b/>
          <w:bCs/>
          <w:noProof/>
          <w:color w:val="000000"/>
          <w:sz w:val="24"/>
          <w:szCs w:val="24"/>
        </w:rPr>
        <w:t xml:space="preserve">. </w:t>
      </w:r>
      <w:r w:rsidRPr="0068742C">
        <w:rPr>
          <w:rFonts w:eastAsia="Calibri"/>
          <w:noProof/>
          <w:color w:val="000000"/>
          <w:sz w:val="24"/>
          <w:szCs w:val="24"/>
        </w:rPr>
        <w:t>Ebelik Ruhuyla Bakım Kodunun Alt Kodlarının Frekans Tablosu</w:t>
      </w:r>
    </w:p>
    <w:tbl>
      <w:tblPr>
        <w:tblStyle w:val="DzTablo2"/>
        <w:tblW w:w="8647" w:type="dxa"/>
        <w:tblLook w:val="04A0" w:firstRow="1" w:lastRow="0" w:firstColumn="1" w:lastColumn="0" w:noHBand="0" w:noVBand="1"/>
      </w:tblPr>
      <w:tblGrid>
        <w:gridCol w:w="7655"/>
        <w:gridCol w:w="992"/>
      </w:tblGrid>
      <w:tr w:rsidR="00DE4D63" w:rsidRPr="004A348F" w14:paraId="6CE53E0C" w14:textId="77777777" w:rsidTr="00C00387">
        <w:trPr>
          <w:cnfStyle w:val="100000000000" w:firstRow="1" w:lastRow="0" w:firstColumn="0" w:lastColumn="0" w:oddVBand="0" w:evenVBand="0" w:oddHBand="0"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7655" w:type="dxa"/>
            <w:noWrap/>
            <w:hideMark/>
          </w:tcPr>
          <w:p w14:paraId="146C5F4B" w14:textId="77777777" w:rsidR="00DE4D63" w:rsidRPr="004A348F" w:rsidRDefault="00DE4D63" w:rsidP="009D0C22">
            <w:pPr>
              <w:rPr>
                <w:sz w:val="20"/>
                <w:szCs w:val="20"/>
              </w:rPr>
            </w:pPr>
            <w:r w:rsidRPr="004A348F">
              <w:rPr>
                <w:sz w:val="20"/>
                <w:szCs w:val="20"/>
              </w:rPr>
              <w:t xml:space="preserve"> Alt </w:t>
            </w:r>
            <w:proofErr w:type="spellStart"/>
            <w:r w:rsidRPr="004A348F">
              <w:rPr>
                <w:sz w:val="20"/>
                <w:szCs w:val="20"/>
              </w:rPr>
              <w:t>kodlar</w:t>
            </w:r>
            <w:proofErr w:type="spellEnd"/>
          </w:p>
        </w:tc>
        <w:tc>
          <w:tcPr>
            <w:tcW w:w="992" w:type="dxa"/>
            <w:noWrap/>
            <w:hideMark/>
          </w:tcPr>
          <w:p w14:paraId="1C907500" w14:textId="77777777" w:rsidR="00DE4D63" w:rsidRPr="004A348F" w:rsidRDefault="00DE4D63" w:rsidP="009D0C22">
            <w:pPr>
              <w:cnfStyle w:val="100000000000" w:firstRow="1" w:lastRow="0" w:firstColumn="0" w:lastColumn="0" w:oddVBand="0" w:evenVBand="0" w:oddHBand="0" w:evenHBand="0" w:firstRowFirstColumn="0" w:firstRowLastColumn="0" w:lastRowFirstColumn="0" w:lastRowLastColumn="0"/>
              <w:rPr>
                <w:sz w:val="20"/>
                <w:szCs w:val="20"/>
              </w:rPr>
            </w:pPr>
            <w:proofErr w:type="spellStart"/>
            <w:r w:rsidRPr="004A348F">
              <w:rPr>
                <w:sz w:val="20"/>
                <w:szCs w:val="20"/>
              </w:rPr>
              <w:t>Frekans</w:t>
            </w:r>
            <w:proofErr w:type="spellEnd"/>
          </w:p>
        </w:tc>
      </w:tr>
      <w:tr w:rsidR="00DE4D63" w:rsidRPr="004A348F" w14:paraId="211E123B" w14:textId="77777777" w:rsidTr="00C00387">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7655" w:type="dxa"/>
            <w:noWrap/>
            <w:hideMark/>
          </w:tcPr>
          <w:p w14:paraId="318A357E" w14:textId="77777777" w:rsidR="00DE4D63" w:rsidRPr="004A348F" w:rsidRDefault="00DE4D63" w:rsidP="009D0C22">
            <w:pPr>
              <w:rPr>
                <w:b w:val="0"/>
                <w:bCs w:val="0"/>
                <w:color w:val="000000"/>
                <w:sz w:val="20"/>
                <w:szCs w:val="20"/>
              </w:rPr>
            </w:pPr>
            <w:r w:rsidRPr="004A348F">
              <w:rPr>
                <w:b w:val="0"/>
                <w:bCs w:val="0"/>
                <w:color w:val="000000"/>
                <w:sz w:val="20"/>
                <w:szCs w:val="20"/>
              </w:rPr>
              <w:t xml:space="preserve">Normal </w:t>
            </w:r>
            <w:proofErr w:type="spellStart"/>
            <w:r w:rsidRPr="004A348F">
              <w:rPr>
                <w:b w:val="0"/>
                <w:bCs w:val="0"/>
                <w:color w:val="000000"/>
                <w:sz w:val="20"/>
                <w:szCs w:val="20"/>
              </w:rPr>
              <w:t>doğumu</w:t>
            </w:r>
            <w:proofErr w:type="spellEnd"/>
            <w:r w:rsidRPr="004A348F">
              <w:rPr>
                <w:b w:val="0"/>
                <w:bCs w:val="0"/>
                <w:color w:val="000000"/>
                <w:sz w:val="20"/>
                <w:szCs w:val="20"/>
              </w:rPr>
              <w:t xml:space="preserve"> </w:t>
            </w:r>
            <w:proofErr w:type="spellStart"/>
            <w:r w:rsidRPr="004A348F">
              <w:rPr>
                <w:b w:val="0"/>
                <w:bCs w:val="0"/>
                <w:color w:val="000000"/>
                <w:sz w:val="20"/>
                <w:szCs w:val="20"/>
              </w:rPr>
              <w:t>destekleme</w:t>
            </w:r>
            <w:proofErr w:type="spellEnd"/>
          </w:p>
        </w:tc>
        <w:tc>
          <w:tcPr>
            <w:tcW w:w="992" w:type="dxa"/>
            <w:noWrap/>
            <w:hideMark/>
          </w:tcPr>
          <w:p w14:paraId="1E32E23D" w14:textId="77777777" w:rsidR="00DE4D63" w:rsidRPr="004A348F" w:rsidRDefault="00DE4D63" w:rsidP="009D0C22">
            <w:pPr>
              <w:cnfStyle w:val="000000100000" w:firstRow="0" w:lastRow="0" w:firstColumn="0" w:lastColumn="0" w:oddVBand="0" w:evenVBand="0" w:oddHBand="1" w:evenHBand="0" w:firstRowFirstColumn="0" w:firstRowLastColumn="0" w:lastRowFirstColumn="0" w:lastRowLastColumn="0"/>
              <w:rPr>
                <w:color w:val="000000"/>
                <w:sz w:val="20"/>
                <w:szCs w:val="20"/>
              </w:rPr>
            </w:pPr>
            <w:r w:rsidRPr="004A348F">
              <w:rPr>
                <w:color w:val="000000"/>
                <w:sz w:val="20"/>
                <w:szCs w:val="20"/>
              </w:rPr>
              <w:t>76</w:t>
            </w:r>
          </w:p>
        </w:tc>
      </w:tr>
      <w:tr w:rsidR="00DE4D63" w:rsidRPr="004A348F" w14:paraId="488F93FD" w14:textId="77777777" w:rsidTr="00C00387">
        <w:trPr>
          <w:trHeight w:val="300"/>
        </w:trPr>
        <w:tc>
          <w:tcPr>
            <w:cnfStyle w:val="001000000000" w:firstRow="0" w:lastRow="0" w:firstColumn="1" w:lastColumn="0" w:oddVBand="0" w:evenVBand="0" w:oddHBand="0" w:evenHBand="0" w:firstRowFirstColumn="0" w:firstRowLastColumn="0" w:lastRowFirstColumn="0" w:lastRowLastColumn="0"/>
            <w:tcW w:w="7655" w:type="dxa"/>
            <w:noWrap/>
            <w:hideMark/>
          </w:tcPr>
          <w:p w14:paraId="19AE33A2" w14:textId="77777777" w:rsidR="00DE4D63" w:rsidRPr="004A348F" w:rsidRDefault="00DE4D63" w:rsidP="009D0C22">
            <w:pPr>
              <w:rPr>
                <w:b w:val="0"/>
                <w:bCs w:val="0"/>
                <w:color w:val="000000"/>
                <w:sz w:val="20"/>
                <w:szCs w:val="20"/>
              </w:rPr>
            </w:pPr>
            <w:proofErr w:type="spellStart"/>
            <w:r w:rsidRPr="004A348F">
              <w:rPr>
                <w:b w:val="0"/>
                <w:bCs w:val="0"/>
                <w:color w:val="000000"/>
                <w:sz w:val="20"/>
                <w:szCs w:val="20"/>
              </w:rPr>
              <w:t>Ebe</w:t>
            </w:r>
            <w:proofErr w:type="spellEnd"/>
            <w:r w:rsidRPr="004A348F">
              <w:rPr>
                <w:b w:val="0"/>
                <w:bCs w:val="0"/>
                <w:color w:val="000000"/>
                <w:sz w:val="20"/>
                <w:szCs w:val="20"/>
              </w:rPr>
              <w:t xml:space="preserve"> </w:t>
            </w:r>
            <w:proofErr w:type="spellStart"/>
            <w:r w:rsidRPr="004A348F">
              <w:rPr>
                <w:b w:val="0"/>
                <w:bCs w:val="0"/>
                <w:color w:val="000000"/>
                <w:sz w:val="20"/>
                <w:szCs w:val="20"/>
              </w:rPr>
              <w:t>tecrübesi</w:t>
            </w:r>
            <w:proofErr w:type="spellEnd"/>
          </w:p>
        </w:tc>
        <w:tc>
          <w:tcPr>
            <w:tcW w:w="992" w:type="dxa"/>
            <w:noWrap/>
            <w:hideMark/>
          </w:tcPr>
          <w:p w14:paraId="4AFF8B4B" w14:textId="77777777" w:rsidR="00DE4D63" w:rsidRPr="004A348F" w:rsidRDefault="00DE4D63" w:rsidP="009D0C22">
            <w:pPr>
              <w:cnfStyle w:val="000000000000" w:firstRow="0" w:lastRow="0" w:firstColumn="0" w:lastColumn="0" w:oddVBand="0" w:evenVBand="0" w:oddHBand="0" w:evenHBand="0" w:firstRowFirstColumn="0" w:firstRowLastColumn="0" w:lastRowFirstColumn="0" w:lastRowLastColumn="0"/>
              <w:rPr>
                <w:color w:val="000000"/>
                <w:sz w:val="20"/>
                <w:szCs w:val="20"/>
              </w:rPr>
            </w:pPr>
            <w:r w:rsidRPr="004A348F">
              <w:rPr>
                <w:color w:val="000000"/>
                <w:sz w:val="20"/>
                <w:szCs w:val="20"/>
              </w:rPr>
              <w:t>42</w:t>
            </w:r>
          </w:p>
        </w:tc>
      </w:tr>
      <w:tr w:rsidR="00DE4D63" w:rsidRPr="004A348F" w14:paraId="4E05945A" w14:textId="77777777" w:rsidTr="00C00387">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7655" w:type="dxa"/>
            <w:noWrap/>
            <w:hideMark/>
          </w:tcPr>
          <w:p w14:paraId="472D1F49" w14:textId="77777777" w:rsidR="00DE4D63" w:rsidRPr="004A348F" w:rsidRDefault="00DE4D63" w:rsidP="009D0C22">
            <w:pPr>
              <w:rPr>
                <w:b w:val="0"/>
                <w:bCs w:val="0"/>
                <w:color w:val="000000"/>
                <w:sz w:val="20"/>
                <w:szCs w:val="20"/>
              </w:rPr>
            </w:pPr>
            <w:proofErr w:type="spellStart"/>
            <w:r w:rsidRPr="004A348F">
              <w:rPr>
                <w:b w:val="0"/>
                <w:bCs w:val="0"/>
                <w:color w:val="000000"/>
                <w:sz w:val="20"/>
                <w:szCs w:val="20"/>
              </w:rPr>
              <w:t>Ebe</w:t>
            </w:r>
            <w:proofErr w:type="spellEnd"/>
            <w:r w:rsidRPr="004A348F">
              <w:rPr>
                <w:b w:val="0"/>
                <w:bCs w:val="0"/>
                <w:color w:val="000000"/>
                <w:sz w:val="20"/>
                <w:szCs w:val="20"/>
              </w:rPr>
              <w:t xml:space="preserve"> </w:t>
            </w:r>
            <w:proofErr w:type="spellStart"/>
            <w:r w:rsidRPr="004A348F">
              <w:rPr>
                <w:b w:val="0"/>
                <w:bCs w:val="0"/>
                <w:color w:val="000000"/>
                <w:sz w:val="20"/>
                <w:szCs w:val="20"/>
              </w:rPr>
              <w:t>takibi</w:t>
            </w:r>
            <w:proofErr w:type="spellEnd"/>
          </w:p>
        </w:tc>
        <w:tc>
          <w:tcPr>
            <w:tcW w:w="992" w:type="dxa"/>
            <w:noWrap/>
            <w:hideMark/>
          </w:tcPr>
          <w:p w14:paraId="29160D36" w14:textId="77777777" w:rsidR="00DE4D63" w:rsidRPr="004A348F" w:rsidRDefault="00DE4D63" w:rsidP="009D0C22">
            <w:pPr>
              <w:cnfStyle w:val="000000100000" w:firstRow="0" w:lastRow="0" w:firstColumn="0" w:lastColumn="0" w:oddVBand="0" w:evenVBand="0" w:oddHBand="1" w:evenHBand="0" w:firstRowFirstColumn="0" w:firstRowLastColumn="0" w:lastRowFirstColumn="0" w:lastRowLastColumn="0"/>
              <w:rPr>
                <w:color w:val="000000"/>
                <w:sz w:val="20"/>
                <w:szCs w:val="20"/>
              </w:rPr>
            </w:pPr>
            <w:r w:rsidRPr="004A348F">
              <w:rPr>
                <w:color w:val="000000"/>
                <w:sz w:val="20"/>
                <w:szCs w:val="20"/>
              </w:rPr>
              <w:t>42</w:t>
            </w:r>
          </w:p>
        </w:tc>
      </w:tr>
      <w:tr w:rsidR="00DE4D63" w:rsidRPr="004A348F" w14:paraId="76F38C11" w14:textId="77777777" w:rsidTr="00C00387">
        <w:trPr>
          <w:trHeight w:val="300"/>
        </w:trPr>
        <w:tc>
          <w:tcPr>
            <w:cnfStyle w:val="001000000000" w:firstRow="0" w:lastRow="0" w:firstColumn="1" w:lastColumn="0" w:oddVBand="0" w:evenVBand="0" w:oddHBand="0" w:evenHBand="0" w:firstRowFirstColumn="0" w:firstRowLastColumn="0" w:lastRowFirstColumn="0" w:lastRowLastColumn="0"/>
            <w:tcW w:w="7655" w:type="dxa"/>
            <w:noWrap/>
            <w:hideMark/>
          </w:tcPr>
          <w:p w14:paraId="47192254" w14:textId="77777777" w:rsidR="00DE4D63" w:rsidRPr="004A348F" w:rsidRDefault="00DE4D63" w:rsidP="009D0C22">
            <w:pPr>
              <w:rPr>
                <w:b w:val="0"/>
                <w:bCs w:val="0"/>
                <w:color w:val="000000"/>
                <w:sz w:val="20"/>
                <w:szCs w:val="20"/>
              </w:rPr>
            </w:pPr>
            <w:r w:rsidRPr="004A348F">
              <w:rPr>
                <w:b w:val="0"/>
                <w:bCs w:val="0"/>
                <w:color w:val="000000"/>
                <w:sz w:val="20"/>
                <w:szCs w:val="20"/>
              </w:rPr>
              <w:t xml:space="preserve">Doğumun </w:t>
            </w:r>
            <w:proofErr w:type="spellStart"/>
            <w:r w:rsidRPr="004A348F">
              <w:rPr>
                <w:b w:val="0"/>
                <w:bCs w:val="0"/>
                <w:color w:val="000000"/>
                <w:sz w:val="20"/>
                <w:szCs w:val="20"/>
              </w:rPr>
              <w:t>ebe</w:t>
            </w:r>
            <w:proofErr w:type="spellEnd"/>
            <w:r w:rsidRPr="004A348F">
              <w:rPr>
                <w:b w:val="0"/>
                <w:bCs w:val="0"/>
                <w:color w:val="000000"/>
                <w:sz w:val="20"/>
                <w:szCs w:val="20"/>
              </w:rPr>
              <w:t xml:space="preserve"> </w:t>
            </w:r>
            <w:proofErr w:type="spellStart"/>
            <w:r w:rsidRPr="004A348F">
              <w:rPr>
                <w:b w:val="0"/>
                <w:bCs w:val="0"/>
                <w:color w:val="000000"/>
                <w:sz w:val="20"/>
                <w:szCs w:val="20"/>
              </w:rPr>
              <w:t>işi</w:t>
            </w:r>
            <w:proofErr w:type="spellEnd"/>
            <w:r w:rsidRPr="004A348F">
              <w:rPr>
                <w:b w:val="0"/>
                <w:bCs w:val="0"/>
                <w:color w:val="000000"/>
                <w:sz w:val="20"/>
                <w:szCs w:val="20"/>
              </w:rPr>
              <w:t xml:space="preserve"> </w:t>
            </w:r>
            <w:proofErr w:type="spellStart"/>
            <w:r w:rsidRPr="004A348F">
              <w:rPr>
                <w:b w:val="0"/>
                <w:bCs w:val="0"/>
                <w:color w:val="000000"/>
                <w:sz w:val="20"/>
                <w:szCs w:val="20"/>
              </w:rPr>
              <w:t>olması</w:t>
            </w:r>
            <w:proofErr w:type="spellEnd"/>
          </w:p>
        </w:tc>
        <w:tc>
          <w:tcPr>
            <w:tcW w:w="992" w:type="dxa"/>
            <w:noWrap/>
            <w:hideMark/>
          </w:tcPr>
          <w:p w14:paraId="2A46BDFE" w14:textId="77777777" w:rsidR="00DE4D63" w:rsidRPr="004A348F" w:rsidRDefault="00DE4D63" w:rsidP="009D0C22">
            <w:pPr>
              <w:cnfStyle w:val="000000000000" w:firstRow="0" w:lastRow="0" w:firstColumn="0" w:lastColumn="0" w:oddVBand="0" w:evenVBand="0" w:oddHBand="0" w:evenHBand="0" w:firstRowFirstColumn="0" w:firstRowLastColumn="0" w:lastRowFirstColumn="0" w:lastRowLastColumn="0"/>
              <w:rPr>
                <w:color w:val="000000"/>
                <w:sz w:val="20"/>
                <w:szCs w:val="20"/>
              </w:rPr>
            </w:pPr>
            <w:r w:rsidRPr="004A348F">
              <w:rPr>
                <w:color w:val="000000"/>
                <w:sz w:val="20"/>
                <w:szCs w:val="20"/>
              </w:rPr>
              <w:t>30</w:t>
            </w:r>
          </w:p>
        </w:tc>
      </w:tr>
      <w:tr w:rsidR="00DE4D63" w:rsidRPr="004A348F" w14:paraId="5ABF502E" w14:textId="77777777" w:rsidTr="00C00387">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7655" w:type="dxa"/>
            <w:noWrap/>
            <w:hideMark/>
          </w:tcPr>
          <w:p w14:paraId="78515D5C" w14:textId="77777777" w:rsidR="00DE4D63" w:rsidRPr="004A348F" w:rsidRDefault="00DE4D63" w:rsidP="009D0C22">
            <w:pPr>
              <w:rPr>
                <w:b w:val="0"/>
                <w:bCs w:val="0"/>
                <w:color w:val="000000"/>
                <w:sz w:val="20"/>
                <w:szCs w:val="20"/>
              </w:rPr>
            </w:pPr>
            <w:proofErr w:type="spellStart"/>
            <w:r w:rsidRPr="004A348F">
              <w:rPr>
                <w:b w:val="0"/>
                <w:bCs w:val="0"/>
                <w:color w:val="000000"/>
                <w:sz w:val="20"/>
                <w:szCs w:val="20"/>
              </w:rPr>
              <w:t>Ebe</w:t>
            </w:r>
            <w:proofErr w:type="spellEnd"/>
            <w:r w:rsidRPr="004A348F">
              <w:rPr>
                <w:b w:val="0"/>
                <w:bCs w:val="0"/>
                <w:color w:val="000000"/>
                <w:sz w:val="20"/>
                <w:szCs w:val="20"/>
              </w:rPr>
              <w:t xml:space="preserve"> </w:t>
            </w:r>
            <w:proofErr w:type="spellStart"/>
            <w:r w:rsidRPr="004A348F">
              <w:rPr>
                <w:b w:val="0"/>
                <w:bCs w:val="0"/>
                <w:color w:val="000000"/>
                <w:sz w:val="20"/>
                <w:szCs w:val="20"/>
              </w:rPr>
              <w:t>çalışma</w:t>
            </w:r>
            <w:proofErr w:type="spellEnd"/>
            <w:r w:rsidRPr="004A348F">
              <w:rPr>
                <w:b w:val="0"/>
                <w:bCs w:val="0"/>
                <w:color w:val="000000"/>
                <w:sz w:val="20"/>
                <w:szCs w:val="20"/>
              </w:rPr>
              <w:t xml:space="preserve"> </w:t>
            </w:r>
            <w:proofErr w:type="spellStart"/>
            <w:r w:rsidRPr="004A348F">
              <w:rPr>
                <w:b w:val="0"/>
                <w:bCs w:val="0"/>
                <w:color w:val="000000"/>
                <w:sz w:val="20"/>
                <w:szCs w:val="20"/>
              </w:rPr>
              <w:t>şartlarının</w:t>
            </w:r>
            <w:proofErr w:type="spellEnd"/>
            <w:r w:rsidRPr="004A348F">
              <w:rPr>
                <w:b w:val="0"/>
                <w:bCs w:val="0"/>
                <w:color w:val="000000"/>
                <w:sz w:val="20"/>
                <w:szCs w:val="20"/>
              </w:rPr>
              <w:t xml:space="preserve"> </w:t>
            </w:r>
            <w:proofErr w:type="spellStart"/>
            <w:r w:rsidRPr="004A348F">
              <w:rPr>
                <w:b w:val="0"/>
                <w:bCs w:val="0"/>
                <w:color w:val="000000"/>
                <w:sz w:val="20"/>
                <w:szCs w:val="20"/>
              </w:rPr>
              <w:t>düzenlenmesi</w:t>
            </w:r>
            <w:proofErr w:type="spellEnd"/>
          </w:p>
        </w:tc>
        <w:tc>
          <w:tcPr>
            <w:tcW w:w="992" w:type="dxa"/>
            <w:noWrap/>
            <w:hideMark/>
          </w:tcPr>
          <w:p w14:paraId="647795EB" w14:textId="77777777" w:rsidR="00DE4D63" w:rsidRPr="004A348F" w:rsidRDefault="00DE4D63" w:rsidP="009D0C22">
            <w:pPr>
              <w:cnfStyle w:val="000000100000" w:firstRow="0" w:lastRow="0" w:firstColumn="0" w:lastColumn="0" w:oddVBand="0" w:evenVBand="0" w:oddHBand="1" w:evenHBand="0" w:firstRowFirstColumn="0" w:firstRowLastColumn="0" w:lastRowFirstColumn="0" w:lastRowLastColumn="0"/>
              <w:rPr>
                <w:color w:val="000000"/>
                <w:sz w:val="20"/>
                <w:szCs w:val="20"/>
              </w:rPr>
            </w:pPr>
            <w:r w:rsidRPr="004A348F">
              <w:rPr>
                <w:color w:val="000000"/>
                <w:sz w:val="20"/>
                <w:szCs w:val="20"/>
              </w:rPr>
              <w:t>29</w:t>
            </w:r>
          </w:p>
        </w:tc>
      </w:tr>
      <w:tr w:rsidR="00DE4D63" w:rsidRPr="004A348F" w14:paraId="0CE2B7D7" w14:textId="77777777" w:rsidTr="00C00387">
        <w:trPr>
          <w:trHeight w:val="300"/>
        </w:trPr>
        <w:tc>
          <w:tcPr>
            <w:cnfStyle w:val="001000000000" w:firstRow="0" w:lastRow="0" w:firstColumn="1" w:lastColumn="0" w:oddVBand="0" w:evenVBand="0" w:oddHBand="0" w:evenHBand="0" w:firstRowFirstColumn="0" w:firstRowLastColumn="0" w:lastRowFirstColumn="0" w:lastRowLastColumn="0"/>
            <w:tcW w:w="7655" w:type="dxa"/>
            <w:noWrap/>
            <w:hideMark/>
          </w:tcPr>
          <w:p w14:paraId="7873DF8E" w14:textId="77777777" w:rsidR="00DE4D63" w:rsidRPr="004A348F" w:rsidRDefault="00DE4D63" w:rsidP="009D0C22">
            <w:pPr>
              <w:rPr>
                <w:b w:val="0"/>
                <w:bCs w:val="0"/>
                <w:color w:val="000000"/>
                <w:sz w:val="20"/>
                <w:szCs w:val="20"/>
              </w:rPr>
            </w:pPr>
            <w:proofErr w:type="spellStart"/>
            <w:r w:rsidRPr="004A348F">
              <w:rPr>
                <w:b w:val="0"/>
                <w:bCs w:val="0"/>
                <w:color w:val="000000"/>
                <w:sz w:val="20"/>
                <w:szCs w:val="20"/>
              </w:rPr>
              <w:t>Ebe</w:t>
            </w:r>
            <w:proofErr w:type="spellEnd"/>
            <w:r w:rsidRPr="004A348F">
              <w:rPr>
                <w:b w:val="0"/>
                <w:bCs w:val="0"/>
                <w:color w:val="000000"/>
                <w:sz w:val="20"/>
                <w:szCs w:val="20"/>
              </w:rPr>
              <w:t xml:space="preserve"> </w:t>
            </w:r>
            <w:proofErr w:type="spellStart"/>
            <w:r w:rsidRPr="004A348F">
              <w:rPr>
                <w:b w:val="0"/>
                <w:bCs w:val="0"/>
                <w:color w:val="000000"/>
                <w:sz w:val="20"/>
                <w:szCs w:val="20"/>
              </w:rPr>
              <w:t>eğitimi</w:t>
            </w:r>
            <w:proofErr w:type="spellEnd"/>
          </w:p>
        </w:tc>
        <w:tc>
          <w:tcPr>
            <w:tcW w:w="992" w:type="dxa"/>
            <w:noWrap/>
            <w:hideMark/>
          </w:tcPr>
          <w:p w14:paraId="10544B8A" w14:textId="77777777" w:rsidR="00DE4D63" w:rsidRPr="004A348F" w:rsidRDefault="00DE4D63" w:rsidP="009D0C22">
            <w:pPr>
              <w:cnfStyle w:val="000000000000" w:firstRow="0" w:lastRow="0" w:firstColumn="0" w:lastColumn="0" w:oddVBand="0" w:evenVBand="0" w:oddHBand="0" w:evenHBand="0" w:firstRowFirstColumn="0" w:firstRowLastColumn="0" w:lastRowFirstColumn="0" w:lastRowLastColumn="0"/>
              <w:rPr>
                <w:color w:val="000000"/>
                <w:sz w:val="20"/>
                <w:szCs w:val="20"/>
              </w:rPr>
            </w:pPr>
            <w:r w:rsidRPr="004A348F">
              <w:rPr>
                <w:color w:val="000000"/>
                <w:sz w:val="20"/>
                <w:szCs w:val="20"/>
              </w:rPr>
              <w:t>20</w:t>
            </w:r>
          </w:p>
        </w:tc>
      </w:tr>
      <w:tr w:rsidR="00DE4D63" w:rsidRPr="004A348F" w14:paraId="53115D94" w14:textId="77777777" w:rsidTr="00C00387">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7655" w:type="dxa"/>
            <w:noWrap/>
            <w:hideMark/>
          </w:tcPr>
          <w:p w14:paraId="70B36A40" w14:textId="77777777" w:rsidR="00DE4D63" w:rsidRPr="004A348F" w:rsidRDefault="00DE4D63" w:rsidP="009D0C22">
            <w:pPr>
              <w:rPr>
                <w:b w:val="0"/>
                <w:bCs w:val="0"/>
                <w:color w:val="000000"/>
                <w:sz w:val="20"/>
                <w:szCs w:val="20"/>
              </w:rPr>
            </w:pPr>
            <w:proofErr w:type="spellStart"/>
            <w:r w:rsidRPr="004A348F">
              <w:rPr>
                <w:b w:val="0"/>
                <w:bCs w:val="0"/>
                <w:color w:val="000000"/>
                <w:sz w:val="20"/>
                <w:szCs w:val="20"/>
              </w:rPr>
              <w:t>Ebe</w:t>
            </w:r>
            <w:proofErr w:type="spellEnd"/>
            <w:r w:rsidRPr="004A348F">
              <w:rPr>
                <w:b w:val="0"/>
                <w:bCs w:val="0"/>
                <w:color w:val="000000"/>
                <w:sz w:val="20"/>
                <w:szCs w:val="20"/>
              </w:rPr>
              <w:t xml:space="preserve"> </w:t>
            </w:r>
            <w:proofErr w:type="spellStart"/>
            <w:r w:rsidRPr="004A348F">
              <w:rPr>
                <w:b w:val="0"/>
                <w:bCs w:val="0"/>
                <w:color w:val="000000"/>
                <w:sz w:val="20"/>
                <w:szCs w:val="20"/>
              </w:rPr>
              <w:t>hemşire</w:t>
            </w:r>
            <w:proofErr w:type="spellEnd"/>
            <w:r w:rsidRPr="004A348F">
              <w:rPr>
                <w:b w:val="0"/>
                <w:bCs w:val="0"/>
                <w:color w:val="000000"/>
                <w:sz w:val="20"/>
                <w:szCs w:val="20"/>
              </w:rPr>
              <w:t xml:space="preserve"> </w:t>
            </w:r>
            <w:proofErr w:type="spellStart"/>
            <w:r w:rsidRPr="004A348F">
              <w:rPr>
                <w:b w:val="0"/>
                <w:bCs w:val="0"/>
                <w:color w:val="000000"/>
                <w:sz w:val="20"/>
                <w:szCs w:val="20"/>
              </w:rPr>
              <w:t>memnuniyeti</w:t>
            </w:r>
            <w:proofErr w:type="spellEnd"/>
          </w:p>
        </w:tc>
        <w:tc>
          <w:tcPr>
            <w:tcW w:w="992" w:type="dxa"/>
            <w:noWrap/>
            <w:hideMark/>
          </w:tcPr>
          <w:p w14:paraId="2E000D77" w14:textId="77777777" w:rsidR="00DE4D63" w:rsidRPr="004A348F" w:rsidRDefault="00DE4D63" w:rsidP="009D0C22">
            <w:pPr>
              <w:cnfStyle w:val="000000100000" w:firstRow="0" w:lastRow="0" w:firstColumn="0" w:lastColumn="0" w:oddVBand="0" w:evenVBand="0" w:oddHBand="1" w:evenHBand="0" w:firstRowFirstColumn="0" w:firstRowLastColumn="0" w:lastRowFirstColumn="0" w:lastRowLastColumn="0"/>
              <w:rPr>
                <w:color w:val="000000"/>
                <w:sz w:val="20"/>
                <w:szCs w:val="20"/>
              </w:rPr>
            </w:pPr>
            <w:r w:rsidRPr="004A348F">
              <w:rPr>
                <w:color w:val="000000"/>
                <w:sz w:val="20"/>
                <w:szCs w:val="20"/>
              </w:rPr>
              <w:t>15</w:t>
            </w:r>
          </w:p>
        </w:tc>
      </w:tr>
      <w:tr w:rsidR="00DE4D63" w:rsidRPr="004A348F" w14:paraId="5FEC7790" w14:textId="77777777" w:rsidTr="00C00387">
        <w:trPr>
          <w:trHeight w:val="300"/>
        </w:trPr>
        <w:tc>
          <w:tcPr>
            <w:cnfStyle w:val="001000000000" w:firstRow="0" w:lastRow="0" w:firstColumn="1" w:lastColumn="0" w:oddVBand="0" w:evenVBand="0" w:oddHBand="0" w:evenHBand="0" w:firstRowFirstColumn="0" w:firstRowLastColumn="0" w:lastRowFirstColumn="0" w:lastRowLastColumn="0"/>
            <w:tcW w:w="7655" w:type="dxa"/>
            <w:noWrap/>
            <w:hideMark/>
          </w:tcPr>
          <w:p w14:paraId="5C3FDE51" w14:textId="77777777" w:rsidR="00DE4D63" w:rsidRPr="004A348F" w:rsidRDefault="00DE4D63" w:rsidP="009D0C22">
            <w:pPr>
              <w:rPr>
                <w:b w:val="0"/>
                <w:bCs w:val="0"/>
                <w:color w:val="000000"/>
                <w:sz w:val="20"/>
                <w:szCs w:val="20"/>
              </w:rPr>
            </w:pPr>
            <w:r w:rsidRPr="004A348F">
              <w:rPr>
                <w:b w:val="0"/>
                <w:bCs w:val="0"/>
                <w:color w:val="000000"/>
                <w:sz w:val="20"/>
                <w:szCs w:val="20"/>
              </w:rPr>
              <w:t xml:space="preserve">Normal </w:t>
            </w:r>
            <w:proofErr w:type="spellStart"/>
            <w:r w:rsidRPr="004A348F">
              <w:rPr>
                <w:b w:val="0"/>
                <w:bCs w:val="0"/>
                <w:color w:val="000000"/>
                <w:sz w:val="20"/>
                <w:szCs w:val="20"/>
              </w:rPr>
              <w:t>doğumda</w:t>
            </w:r>
            <w:proofErr w:type="spellEnd"/>
            <w:r w:rsidRPr="004A348F">
              <w:rPr>
                <w:b w:val="0"/>
                <w:bCs w:val="0"/>
                <w:color w:val="000000"/>
                <w:sz w:val="20"/>
                <w:szCs w:val="20"/>
              </w:rPr>
              <w:t xml:space="preserve"> </w:t>
            </w:r>
            <w:proofErr w:type="spellStart"/>
            <w:r w:rsidRPr="004A348F">
              <w:rPr>
                <w:b w:val="0"/>
                <w:bCs w:val="0"/>
                <w:color w:val="000000"/>
                <w:sz w:val="20"/>
                <w:szCs w:val="20"/>
              </w:rPr>
              <w:t>doktor</w:t>
            </w:r>
            <w:proofErr w:type="spellEnd"/>
            <w:r w:rsidRPr="004A348F">
              <w:rPr>
                <w:b w:val="0"/>
                <w:bCs w:val="0"/>
                <w:color w:val="000000"/>
                <w:sz w:val="20"/>
                <w:szCs w:val="20"/>
              </w:rPr>
              <w:t xml:space="preserve"> </w:t>
            </w:r>
            <w:proofErr w:type="spellStart"/>
            <w:r w:rsidRPr="004A348F">
              <w:rPr>
                <w:b w:val="0"/>
                <w:bCs w:val="0"/>
                <w:color w:val="000000"/>
                <w:sz w:val="20"/>
                <w:szCs w:val="20"/>
              </w:rPr>
              <w:t>fonksiyonu</w:t>
            </w:r>
            <w:proofErr w:type="spellEnd"/>
          </w:p>
        </w:tc>
        <w:tc>
          <w:tcPr>
            <w:tcW w:w="992" w:type="dxa"/>
            <w:noWrap/>
            <w:hideMark/>
          </w:tcPr>
          <w:p w14:paraId="1940A451" w14:textId="77777777" w:rsidR="00DE4D63" w:rsidRPr="004A348F" w:rsidRDefault="00DE4D63" w:rsidP="009D0C22">
            <w:pPr>
              <w:cnfStyle w:val="000000000000" w:firstRow="0" w:lastRow="0" w:firstColumn="0" w:lastColumn="0" w:oddVBand="0" w:evenVBand="0" w:oddHBand="0" w:evenHBand="0" w:firstRowFirstColumn="0" w:firstRowLastColumn="0" w:lastRowFirstColumn="0" w:lastRowLastColumn="0"/>
              <w:rPr>
                <w:color w:val="000000"/>
                <w:sz w:val="20"/>
                <w:szCs w:val="20"/>
              </w:rPr>
            </w:pPr>
            <w:r w:rsidRPr="004A348F">
              <w:rPr>
                <w:color w:val="000000"/>
                <w:sz w:val="20"/>
                <w:szCs w:val="20"/>
              </w:rPr>
              <w:t>11</w:t>
            </w:r>
          </w:p>
        </w:tc>
      </w:tr>
      <w:tr w:rsidR="00DE4D63" w:rsidRPr="004A348F" w14:paraId="0715BC62" w14:textId="77777777" w:rsidTr="00C00387">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7655" w:type="dxa"/>
            <w:noWrap/>
            <w:hideMark/>
          </w:tcPr>
          <w:p w14:paraId="0DB3BBBD" w14:textId="77777777" w:rsidR="00DE4D63" w:rsidRPr="004A348F" w:rsidRDefault="00DE4D63" w:rsidP="009D0C22">
            <w:pPr>
              <w:rPr>
                <w:color w:val="000000"/>
                <w:sz w:val="20"/>
                <w:szCs w:val="20"/>
              </w:rPr>
            </w:pPr>
            <w:proofErr w:type="spellStart"/>
            <w:r w:rsidRPr="004A348F">
              <w:rPr>
                <w:color w:val="000000"/>
                <w:sz w:val="20"/>
                <w:szCs w:val="20"/>
              </w:rPr>
              <w:t>Toplam</w:t>
            </w:r>
            <w:proofErr w:type="spellEnd"/>
          </w:p>
        </w:tc>
        <w:tc>
          <w:tcPr>
            <w:tcW w:w="992" w:type="dxa"/>
            <w:noWrap/>
            <w:hideMark/>
          </w:tcPr>
          <w:p w14:paraId="4335EEC4" w14:textId="77777777" w:rsidR="00DE4D63" w:rsidRPr="004A348F" w:rsidRDefault="00DE4D63" w:rsidP="009D0C22">
            <w:pPr>
              <w:cnfStyle w:val="000000100000" w:firstRow="0" w:lastRow="0" w:firstColumn="0" w:lastColumn="0" w:oddVBand="0" w:evenVBand="0" w:oddHBand="1" w:evenHBand="0" w:firstRowFirstColumn="0" w:firstRowLastColumn="0" w:lastRowFirstColumn="0" w:lastRowLastColumn="0"/>
              <w:rPr>
                <w:b/>
                <w:bCs/>
                <w:color w:val="000000"/>
                <w:sz w:val="20"/>
                <w:szCs w:val="20"/>
              </w:rPr>
            </w:pPr>
            <w:r w:rsidRPr="004A348F">
              <w:rPr>
                <w:b/>
                <w:bCs/>
                <w:color w:val="000000"/>
                <w:sz w:val="20"/>
                <w:szCs w:val="20"/>
              </w:rPr>
              <w:t>265</w:t>
            </w:r>
          </w:p>
        </w:tc>
      </w:tr>
    </w:tbl>
    <w:p w14:paraId="67E8B3A5" w14:textId="77777777" w:rsidR="00DE4D63" w:rsidRDefault="00DE4D63" w:rsidP="00DE4D63">
      <w:pPr>
        <w:spacing w:line="360" w:lineRule="auto"/>
        <w:jc w:val="both"/>
        <w:rPr>
          <w:rFonts w:eastAsia="Calibri"/>
          <w:b/>
          <w:bCs/>
          <w:noProof/>
          <w:color w:val="000000"/>
        </w:rPr>
      </w:pPr>
    </w:p>
    <w:p w14:paraId="6540BC0C" w14:textId="77777777" w:rsidR="00DE4D63" w:rsidRDefault="00DE4D63" w:rsidP="00DE4D63">
      <w:pPr>
        <w:spacing w:line="360" w:lineRule="auto"/>
        <w:jc w:val="both"/>
        <w:rPr>
          <w:rFonts w:eastAsia="Calibri"/>
          <w:b/>
          <w:bCs/>
          <w:color w:val="000000"/>
          <w:sz w:val="24"/>
          <w:szCs w:val="24"/>
        </w:rPr>
      </w:pPr>
      <w:r w:rsidRPr="00D0121C">
        <w:rPr>
          <w:rFonts w:eastAsia="Calibri"/>
          <w:b/>
          <w:bCs/>
          <w:color w:val="000000"/>
          <w:sz w:val="24"/>
          <w:szCs w:val="24"/>
        </w:rPr>
        <w:t>Kodlara ilişkin katılımcı ifadeleri şöyledir:</w:t>
      </w:r>
    </w:p>
    <w:p w14:paraId="515EC991" w14:textId="77777777" w:rsidR="00255EA3" w:rsidRPr="00D0121C" w:rsidRDefault="00255EA3" w:rsidP="00DE4D63">
      <w:pPr>
        <w:spacing w:line="360" w:lineRule="auto"/>
        <w:jc w:val="both"/>
        <w:rPr>
          <w:rFonts w:eastAsia="Calibri"/>
          <w:b/>
          <w:bCs/>
          <w:color w:val="000000"/>
          <w:sz w:val="24"/>
          <w:szCs w:val="24"/>
        </w:rPr>
      </w:pPr>
    </w:p>
    <w:p w14:paraId="7F7B02E7" w14:textId="0579AE29" w:rsidR="00DE4D63" w:rsidRPr="00DD1720" w:rsidRDefault="00DD1720" w:rsidP="00DD1720">
      <w:pPr>
        <w:spacing w:line="360" w:lineRule="auto"/>
        <w:jc w:val="both"/>
        <w:rPr>
          <w:b/>
          <w:bCs/>
          <w:i/>
          <w:iCs/>
          <w:color w:val="000000"/>
          <w:sz w:val="24"/>
          <w:szCs w:val="24"/>
        </w:rPr>
      </w:pPr>
      <w:r w:rsidRPr="00DD1720">
        <w:rPr>
          <w:b/>
          <w:bCs/>
          <w:i/>
          <w:iCs/>
          <w:color w:val="000000"/>
          <w:sz w:val="24"/>
          <w:szCs w:val="24"/>
        </w:rPr>
        <w:t>“Normal doğumu destekleme” alt koduna ilişkin katılımcı ifadeleri</w:t>
      </w:r>
    </w:p>
    <w:p w14:paraId="70F44688" w14:textId="77777777" w:rsidR="00255EA3" w:rsidRPr="00D0121C" w:rsidRDefault="00255EA3" w:rsidP="00DE4D63">
      <w:pPr>
        <w:spacing w:line="360" w:lineRule="auto"/>
        <w:jc w:val="center"/>
        <w:rPr>
          <w:b/>
          <w:bCs/>
          <w:color w:val="000000"/>
          <w:sz w:val="24"/>
          <w:szCs w:val="24"/>
        </w:rPr>
      </w:pPr>
    </w:p>
    <w:p w14:paraId="2D2B635C" w14:textId="3DE3A350" w:rsidR="00DE4D63" w:rsidRPr="00D0121C" w:rsidRDefault="00DE4D63" w:rsidP="00DE4D63">
      <w:pPr>
        <w:spacing w:line="360" w:lineRule="auto"/>
        <w:jc w:val="both"/>
        <w:rPr>
          <w:i/>
          <w:iCs/>
          <w:color w:val="000000"/>
          <w:sz w:val="24"/>
          <w:szCs w:val="24"/>
        </w:rPr>
      </w:pPr>
      <w:r w:rsidRPr="00D0121C">
        <w:rPr>
          <w:i/>
          <w:iCs/>
          <w:color w:val="000000"/>
          <w:sz w:val="24"/>
          <w:szCs w:val="24"/>
        </w:rPr>
        <w:t xml:space="preserve">“İlk etapta ebe hani böyle </w:t>
      </w:r>
      <w:proofErr w:type="spellStart"/>
      <w:r w:rsidRPr="00D0121C">
        <w:rPr>
          <w:i/>
          <w:iCs/>
          <w:color w:val="000000"/>
          <w:sz w:val="24"/>
          <w:szCs w:val="24"/>
        </w:rPr>
        <w:t>böyle</w:t>
      </w:r>
      <w:proofErr w:type="spellEnd"/>
      <w:r w:rsidRPr="00D0121C">
        <w:rPr>
          <w:i/>
          <w:iCs/>
          <w:color w:val="000000"/>
          <w:sz w:val="24"/>
          <w:szCs w:val="24"/>
        </w:rPr>
        <w:t xml:space="preserve"> </w:t>
      </w:r>
      <w:proofErr w:type="spellStart"/>
      <w:r w:rsidRPr="00D0121C">
        <w:rPr>
          <w:i/>
          <w:iCs/>
          <w:color w:val="000000"/>
          <w:sz w:val="24"/>
          <w:szCs w:val="24"/>
        </w:rPr>
        <w:t>doğurcaksın</w:t>
      </w:r>
      <w:proofErr w:type="spellEnd"/>
      <w:r w:rsidRPr="00D0121C">
        <w:rPr>
          <w:i/>
          <w:iCs/>
          <w:color w:val="000000"/>
          <w:sz w:val="24"/>
          <w:szCs w:val="24"/>
        </w:rPr>
        <w:t xml:space="preserve"> (doğuracaksın) normali dedi hani sancıların güzel </w:t>
      </w:r>
      <w:proofErr w:type="spellStart"/>
      <w:r w:rsidRPr="00D0121C">
        <w:rPr>
          <w:i/>
          <w:iCs/>
          <w:color w:val="000000"/>
          <w:sz w:val="24"/>
          <w:szCs w:val="24"/>
        </w:rPr>
        <w:t>gidiyo</w:t>
      </w:r>
      <w:proofErr w:type="spellEnd"/>
      <w:r w:rsidRPr="00D0121C">
        <w:rPr>
          <w:i/>
          <w:iCs/>
          <w:color w:val="000000"/>
          <w:sz w:val="24"/>
          <w:szCs w:val="24"/>
        </w:rPr>
        <w:t xml:space="preserve"> (gidiyor) diye </w:t>
      </w:r>
      <w:proofErr w:type="spellStart"/>
      <w:r w:rsidRPr="00D0121C">
        <w:rPr>
          <w:i/>
          <w:iCs/>
          <w:color w:val="000000"/>
          <w:sz w:val="24"/>
          <w:szCs w:val="24"/>
        </w:rPr>
        <w:t>konuşuyodu</w:t>
      </w:r>
      <w:proofErr w:type="spellEnd"/>
      <w:r w:rsidRPr="00D0121C">
        <w:rPr>
          <w:i/>
          <w:iCs/>
          <w:color w:val="000000"/>
          <w:sz w:val="24"/>
          <w:szCs w:val="24"/>
        </w:rPr>
        <w:t xml:space="preserve"> (konuşuyordu).” (A</w:t>
      </w:r>
      <w:r w:rsidR="00F54B8C">
        <w:rPr>
          <w:i/>
          <w:iCs/>
          <w:color w:val="000000"/>
          <w:sz w:val="24"/>
          <w:szCs w:val="24"/>
        </w:rPr>
        <w:t>11)</w:t>
      </w:r>
    </w:p>
    <w:p w14:paraId="748F9B9B" w14:textId="77777777" w:rsidR="00DE4D63" w:rsidRPr="00D0121C" w:rsidRDefault="00DE4D63" w:rsidP="00DE4D63">
      <w:pPr>
        <w:spacing w:line="360" w:lineRule="auto"/>
        <w:jc w:val="both"/>
        <w:rPr>
          <w:i/>
          <w:iCs/>
          <w:color w:val="000000"/>
          <w:sz w:val="24"/>
          <w:szCs w:val="24"/>
        </w:rPr>
      </w:pPr>
    </w:p>
    <w:p w14:paraId="670B63BD" w14:textId="77777777" w:rsidR="007F22C3" w:rsidRPr="00CF76F1" w:rsidRDefault="00DE4D63" w:rsidP="007F22C3">
      <w:pPr>
        <w:spacing w:line="360" w:lineRule="auto"/>
        <w:jc w:val="both"/>
        <w:rPr>
          <w:i/>
          <w:iCs/>
          <w:color w:val="000000"/>
          <w:sz w:val="24"/>
          <w:szCs w:val="24"/>
        </w:rPr>
      </w:pPr>
      <w:r w:rsidRPr="00D0121C">
        <w:rPr>
          <w:i/>
          <w:iCs/>
          <w:color w:val="000000"/>
          <w:sz w:val="24"/>
          <w:szCs w:val="24"/>
        </w:rPr>
        <w:t>“</w:t>
      </w:r>
      <w:proofErr w:type="spellStart"/>
      <w:r w:rsidRPr="00D0121C">
        <w:rPr>
          <w:i/>
          <w:iCs/>
          <w:color w:val="000000"/>
          <w:sz w:val="24"/>
          <w:szCs w:val="24"/>
        </w:rPr>
        <w:t>Sezaryandansa</w:t>
      </w:r>
      <w:proofErr w:type="spellEnd"/>
      <w:r w:rsidRPr="00D0121C">
        <w:rPr>
          <w:i/>
          <w:iCs/>
          <w:color w:val="000000"/>
          <w:sz w:val="24"/>
          <w:szCs w:val="24"/>
        </w:rPr>
        <w:t xml:space="preserve"> normal doğum daha ön planda olsun isteriz.” </w:t>
      </w:r>
      <w:r w:rsidR="007F22C3" w:rsidRPr="00CF76F1">
        <w:rPr>
          <w:i/>
          <w:iCs/>
          <w:color w:val="000000"/>
          <w:sz w:val="24"/>
          <w:szCs w:val="24"/>
        </w:rPr>
        <w:t>(</w:t>
      </w:r>
      <w:r w:rsidR="007F22C3">
        <w:rPr>
          <w:i/>
          <w:iCs/>
          <w:color w:val="000000"/>
          <w:sz w:val="24"/>
          <w:szCs w:val="24"/>
        </w:rPr>
        <w:t>E1)</w:t>
      </w:r>
    </w:p>
    <w:p w14:paraId="07689484" w14:textId="77777777" w:rsidR="00DE4D63" w:rsidRPr="00D0121C" w:rsidRDefault="00DE4D63" w:rsidP="00DE4D63">
      <w:pPr>
        <w:spacing w:line="360" w:lineRule="auto"/>
        <w:jc w:val="both"/>
        <w:rPr>
          <w:i/>
          <w:iCs/>
          <w:color w:val="000000"/>
          <w:sz w:val="24"/>
          <w:szCs w:val="24"/>
        </w:rPr>
      </w:pPr>
    </w:p>
    <w:p w14:paraId="76D5B0C3" w14:textId="77777777" w:rsidR="003834B5" w:rsidRPr="00327ECD" w:rsidRDefault="00DE4D63" w:rsidP="003834B5">
      <w:pPr>
        <w:spacing w:line="360" w:lineRule="auto"/>
        <w:jc w:val="both"/>
        <w:rPr>
          <w:i/>
          <w:iCs/>
          <w:sz w:val="24"/>
          <w:szCs w:val="24"/>
        </w:rPr>
      </w:pPr>
      <w:r w:rsidRPr="00D0121C">
        <w:rPr>
          <w:i/>
          <w:iCs/>
          <w:color w:val="000000"/>
          <w:sz w:val="24"/>
          <w:szCs w:val="24"/>
        </w:rPr>
        <w:t xml:space="preserve">“Ya bana sorduklarında ya da ben normal doğum tavsiye ediyorum.” </w:t>
      </w:r>
      <w:r w:rsidR="003834B5" w:rsidRPr="00327ECD">
        <w:rPr>
          <w:i/>
          <w:iCs/>
          <w:sz w:val="24"/>
          <w:szCs w:val="24"/>
        </w:rPr>
        <w:t>(</w:t>
      </w:r>
      <w:r w:rsidR="003834B5">
        <w:rPr>
          <w:i/>
          <w:iCs/>
          <w:sz w:val="24"/>
          <w:szCs w:val="24"/>
        </w:rPr>
        <w:t>H5)</w:t>
      </w:r>
    </w:p>
    <w:p w14:paraId="39D1590A" w14:textId="7EEB27EA" w:rsidR="00DE4D63" w:rsidRPr="00D0121C" w:rsidRDefault="00DE4D63" w:rsidP="00DE4D63">
      <w:pPr>
        <w:spacing w:line="360" w:lineRule="auto"/>
        <w:jc w:val="both"/>
        <w:rPr>
          <w:i/>
          <w:iCs/>
          <w:color w:val="000000"/>
          <w:sz w:val="24"/>
          <w:szCs w:val="24"/>
        </w:rPr>
      </w:pPr>
    </w:p>
    <w:p w14:paraId="6B740B91" w14:textId="41C47834" w:rsidR="00DE4D63" w:rsidRDefault="00DE4D63" w:rsidP="00DE4D63">
      <w:pPr>
        <w:spacing w:line="360" w:lineRule="auto"/>
        <w:jc w:val="both"/>
        <w:rPr>
          <w:i/>
          <w:iCs/>
          <w:color w:val="000000"/>
          <w:sz w:val="24"/>
          <w:szCs w:val="24"/>
        </w:rPr>
      </w:pPr>
      <w:r w:rsidRPr="00D0121C">
        <w:rPr>
          <w:i/>
          <w:iCs/>
          <w:color w:val="000000"/>
          <w:sz w:val="24"/>
          <w:szCs w:val="24"/>
        </w:rPr>
        <w:t xml:space="preserve">“Ama hani bir ebe olarak tabii ki normal doğumu destekliyorum.” </w:t>
      </w:r>
      <w:r w:rsidR="00A211BD" w:rsidRPr="003C5001">
        <w:rPr>
          <w:i/>
          <w:iCs/>
          <w:color w:val="000000"/>
          <w:sz w:val="24"/>
          <w:szCs w:val="24"/>
        </w:rPr>
        <w:t>(</w:t>
      </w:r>
      <w:r w:rsidR="00A211BD">
        <w:rPr>
          <w:i/>
          <w:iCs/>
          <w:color w:val="000000"/>
          <w:sz w:val="24"/>
          <w:szCs w:val="24"/>
        </w:rPr>
        <w:t>E6)</w:t>
      </w:r>
    </w:p>
    <w:p w14:paraId="0FB7485C" w14:textId="77777777" w:rsidR="00A211BD" w:rsidRPr="00D0121C" w:rsidRDefault="00A211BD" w:rsidP="00DE4D63">
      <w:pPr>
        <w:spacing w:line="360" w:lineRule="auto"/>
        <w:jc w:val="both"/>
        <w:rPr>
          <w:i/>
          <w:iCs/>
          <w:color w:val="000000"/>
          <w:sz w:val="24"/>
          <w:szCs w:val="24"/>
        </w:rPr>
      </w:pPr>
    </w:p>
    <w:p w14:paraId="684EC76F" w14:textId="77777777" w:rsidR="00E536D3" w:rsidRPr="00CF76F1" w:rsidRDefault="00DE4D63" w:rsidP="00E536D3">
      <w:pPr>
        <w:spacing w:line="360" w:lineRule="auto"/>
        <w:jc w:val="both"/>
        <w:rPr>
          <w:rFonts w:eastAsia="Calibri"/>
          <w:i/>
          <w:iCs/>
          <w:color w:val="000000"/>
          <w:sz w:val="24"/>
          <w:szCs w:val="24"/>
        </w:rPr>
      </w:pPr>
      <w:r w:rsidRPr="00D0121C">
        <w:rPr>
          <w:i/>
          <w:iCs/>
          <w:color w:val="000000"/>
          <w:sz w:val="24"/>
          <w:szCs w:val="24"/>
        </w:rPr>
        <w:t xml:space="preserve">“Sonuçta biz de yönlendirmeye çalışıyoruz normal doğuma.” </w:t>
      </w:r>
      <w:r w:rsidR="00E536D3" w:rsidRPr="00CF76F1">
        <w:rPr>
          <w:rFonts w:eastAsia="Calibri"/>
          <w:i/>
          <w:iCs/>
          <w:color w:val="000000"/>
          <w:sz w:val="24"/>
          <w:szCs w:val="24"/>
        </w:rPr>
        <w:t>(</w:t>
      </w:r>
      <w:r w:rsidR="00E536D3">
        <w:rPr>
          <w:rFonts w:eastAsia="Calibri"/>
          <w:i/>
          <w:iCs/>
          <w:color w:val="000000"/>
          <w:sz w:val="24"/>
          <w:szCs w:val="24"/>
        </w:rPr>
        <w:t>H4)</w:t>
      </w:r>
    </w:p>
    <w:p w14:paraId="5B567912" w14:textId="3145D134" w:rsidR="00DE4D63" w:rsidRPr="00D0121C" w:rsidRDefault="00DE4D63" w:rsidP="00DE4D63">
      <w:pPr>
        <w:spacing w:line="360" w:lineRule="auto"/>
        <w:jc w:val="both"/>
        <w:rPr>
          <w:i/>
          <w:iCs/>
          <w:color w:val="000000"/>
          <w:sz w:val="24"/>
          <w:szCs w:val="24"/>
        </w:rPr>
      </w:pPr>
    </w:p>
    <w:p w14:paraId="15E83F36" w14:textId="07100B33" w:rsidR="00DE4D63" w:rsidRDefault="00DE4D63" w:rsidP="00DE4D63">
      <w:pPr>
        <w:spacing w:line="360" w:lineRule="auto"/>
        <w:jc w:val="both"/>
        <w:rPr>
          <w:i/>
          <w:iCs/>
          <w:color w:val="000000"/>
          <w:sz w:val="24"/>
          <w:szCs w:val="24"/>
        </w:rPr>
      </w:pPr>
      <w:r w:rsidRPr="00D0121C">
        <w:rPr>
          <w:i/>
          <w:iCs/>
          <w:color w:val="000000"/>
          <w:sz w:val="24"/>
          <w:szCs w:val="24"/>
        </w:rPr>
        <w:t xml:space="preserve">“Hep mutlu </w:t>
      </w:r>
      <w:proofErr w:type="spellStart"/>
      <w:r w:rsidRPr="00D0121C">
        <w:rPr>
          <w:i/>
          <w:iCs/>
          <w:color w:val="000000"/>
          <w:sz w:val="24"/>
          <w:szCs w:val="24"/>
        </w:rPr>
        <w:t>oluyo</w:t>
      </w:r>
      <w:proofErr w:type="spellEnd"/>
      <w:r w:rsidRPr="00D0121C">
        <w:rPr>
          <w:i/>
          <w:iCs/>
          <w:color w:val="000000"/>
          <w:sz w:val="24"/>
          <w:szCs w:val="24"/>
        </w:rPr>
        <w:t xml:space="preserve"> (oluyor) böyle o zaman diyoruz hani normal doğum en güzeli en iyisi.” </w:t>
      </w:r>
      <w:r w:rsidR="0028438A" w:rsidRPr="00CF76F1">
        <w:rPr>
          <w:i/>
          <w:iCs/>
          <w:color w:val="000000"/>
          <w:sz w:val="24"/>
          <w:szCs w:val="24"/>
        </w:rPr>
        <w:t>(</w:t>
      </w:r>
      <w:r w:rsidR="0028438A">
        <w:rPr>
          <w:i/>
          <w:iCs/>
          <w:color w:val="000000"/>
          <w:sz w:val="24"/>
          <w:szCs w:val="24"/>
        </w:rPr>
        <w:t>E7)</w:t>
      </w:r>
    </w:p>
    <w:p w14:paraId="1A0812AA" w14:textId="77777777" w:rsidR="0028438A" w:rsidRPr="00D0121C" w:rsidRDefault="0028438A" w:rsidP="00DE4D63">
      <w:pPr>
        <w:spacing w:line="360" w:lineRule="auto"/>
        <w:jc w:val="both"/>
        <w:rPr>
          <w:i/>
          <w:iCs/>
          <w:color w:val="000000"/>
          <w:sz w:val="24"/>
          <w:szCs w:val="24"/>
        </w:rPr>
      </w:pPr>
    </w:p>
    <w:p w14:paraId="15A9B8AC" w14:textId="77777777" w:rsidR="00E43A83" w:rsidRPr="00761AE3" w:rsidRDefault="00DE4D63" w:rsidP="00E43A83">
      <w:pPr>
        <w:spacing w:line="360" w:lineRule="auto"/>
        <w:jc w:val="both"/>
        <w:rPr>
          <w:i/>
          <w:iCs/>
          <w:sz w:val="24"/>
          <w:szCs w:val="24"/>
        </w:rPr>
      </w:pPr>
      <w:r w:rsidRPr="00D0121C">
        <w:rPr>
          <w:i/>
          <w:iCs/>
          <w:color w:val="000000"/>
          <w:sz w:val="24"/>
          <w:szCs w:val="24"/>
        </w:rPr>
        <w:t xml:space="preserve">“Ben de her zaman ilk önce her şey normal yoldan olmasını tavsiye ederim.” </w:t>
      </w:r>
      <w:r w:rsidR="00E43A83" w:rsidRPr="00CF76F1">
        <w:rPr>
          <w:i/>
          <w:iCs/>
          <w:color w:val="000000"/>
          <w:sz w:val="24"/>
          <w:szCs w:val="24"/>
        </w:rPr>
        <w:t>(</w:t>
      </w:r>
      <w:r w:rsidR="00E43A83">
        <w:rPr>
          <w:i/>
          <w:iCs/>
          <w:color w:val="000000"/>
          <w:sz w:val="24"/>
          <w:szCs w:val="24"/>
        </w:rPr>
        <w:t>E3)</w:t>
      </w:r>
    </w:p>
    <w:p w14:paraId="35516139" w14:textId="2B1E4E11" w:rsidR="00DE4D63" w:rsidRPr="00D0121C" w:rsidRDefault="00DE4D63" w:rsidP="00DE4D63">
      <w:pPr>
        <w:spacing w:line="360" w:lineRule="auto"/>
        <w:jc w:val="both"/>
        <w:rPr>
          <w:i/>
          <w:iCs/>
          <w:color w:val="000000"/>
          <w:sz w:val="24"/>
          <w:szCs w:val="24"/>
        </w:rPr>
      </w:pPr>
    </w:p>
    <w:p w14:paraId="6FD3E2EF" w14:textId="07B5ECBB" w:rsidR="00DE4D63" w:rsidRDefault="00DE4D63" w:rsidP="00DE4D63">
      <w:pPr>
        <w:spacing w:line="360" w:lineRule="auto"/>
        <w:jc w:val="both"/>
        <w:rPr>
          <w:i/>
          <w:iCs/>
          <w:color w:val="000000"/>
          <w:sz w:val="24"/>
          <w:szCs w:val="24"/>
        </w:rPr>
      </w:pPr>
      <w:r w:rsidRPr="00D0121C">
        <w:rPr>
          <w:i/>
          <w:iCs/>
          <w:color w:val="000000"/>
          <w:sz w:val="24"/>
          <w:szCs w:val="24"/>
        </w:rPr>
        <w:t xml:space="preserve">“Çünkü doğamızda var normal doğum hani öncelikli olarak genellikle bunlara yönlendirmeye çalışıyorum.” </w:t>
      </w:r>
      <w:r w:rsidR="00DA4D3A" w:rsidRPr="00CF76F1">
        <w:rPr>
          <w:i/>
          <w:iCs/>
          <w:color w:val="000000"/>
          <w:sz w:val="24"/>
          <w:szCs w:val="24"/>
        </w:rPr>
        <w:t>(</w:t>
      </w:r>
      <w:r w:rsidR="00DA4D3A">
        <w:rPr>
          <w:i/>
          <w:iCs/>
          <w:color w:val="000000"/>
          <w:sz w:val="24"/>
          <w:szCs w:val="24"/>
        </w:rPr>
        <w:t>E2)</w:t>
      </w:r>
    </w:p>
    <w:p w14:paraId="3F37D88B" w14:textId="77777777" w:rsidR="00DA4D3A" w:rsidRPr="00D0121C" w:rsidRDefault="00DA4D3A" w:rsidP="00DE4D63">
      <w:pPr>
        <w:spacing w:line="360" w:lineRule="auto"/>
        <w:jc w:val="both"/>
        <w:rPr>
          <w:i/>
          <w:iCs/>
          <w:color w:val="000000"/>
          <w:sz w:val="24"/>
          <w:szCs w:val="24"/>
        </w:rPr>
      </w:pPr>
    </w:p>
    <w:p w14:paraId="28B88B52" w14:textId="77777777" w:rsidR="00836C36" w:rsidRPr="00234169" w:rsidRDefault="00DE4D63" w:rsidP="00836C36">
      <w:pPr>
        <w:spacing w:line="360" w:lineRule="auto"/>
        <w:jc w:val="both"/>
        <w:rPr>
          <w:rFonts w:eastAsia="Calibri"/>
          <w:i/>
          <w:iCs/>
          <w:noProof/>
          <w:color w:val="000000"/>
          <w:sz w:val="24"/>
          <w:szCs w:val="24"/>
        </w:rPr>
      </w:pPr>
      <w:r w:rsidRPr="00D0121C">
        <w:rPr>
          <w:i/>
          <w:iCs/>
          <w:color w:val="000000"/>
          <w:sz w:val="24"/>
          <w:szCs w:val="24"/>
        </w:rPr>
        <w:t xml:space="preserve">“Ama daha sağlıklı olduğu için tabii ki normal doğum sorarlarsa bizim fikrimizi alırsa anneler ya da aileler normal doğumu öneriyoruz tabii ki.” </w:t>
      </w:r>
      <w:r w:rsidR="00836C36">
        <w:rPr>
          <w:rFonts w:eastAsia="Calibri"/>
          <w:i/>
          <w:iCs/>
          <w:noProof/>
          <w:color w:val="000000"/>
          <w:sz w:val="24"/>
          <w:szCs w:val="24"/>
        </w:rPr>
        <w:t>(H14)</w:t>
      </w:r>
    </w:p>
    <w:p w14:paraId="6E45C1F6" w14:textId="4E1731C5" w:rsidR="00C2377E" w:rsidRPr="00234169" w:rsidRDefault="00C00387" w:rsidP="00C2377E">
      <w:pPr>
        <w:spacing w:line="360" w:lineRule="auto"/>
        <w:jc w:val="both"/>
        <w:rPr>
          <w:i/>
          <w:iCs/>
          <w:sz w:val="24"/>
          <w:szCs w:val="24"/>
        </w:rPr>
      </w:pPr>
      <w:r w:rsidRPr="00D0121C">
        <w:rPr>
          <w:i/>
          <w:iCs/>
          <w:color w:val="000000"/>
          <w:sz w:val="24"/>
          <w:szCs w:val="24"/>
        </w:rPr>
        <w:lastRenderedPageBreak/>
        <w:t xml:space="preserve"> </w:t>
      </w:r>
      <w:r w:rsidR="00DE4D63" w:rsidRPr="00D0121C">
        <w:rPr>
          <w:i/>
          <w:iCs/>
          <w:color w:val="000000"/>
          <w:sz w:val="24"/>
          <w:szCs w:val="24"/>
        </w:rPr>
        <w:t xml:space="preserve">“Normal doğuma öneriyorum ben yine gebelerim de buraya geldiği zaman gebe sınıfındaki gelen gebelerime de.” </w:t>
      </w:r>
      <w:r w:rsidR="00C2377E" w:rsidRPr="00234169">
        <w:rPr>
          <w:i/>
          <w:iCs/>
          <w:sz w:val="24"/>
          <w:szCs w:val="24"/>
        </w:rPr>
        <w:t>(</w:t>
      </w:r>
      <w:r w:rsidR="00C2377E">
        <w:rPr>
          <w:i/>
          <w:iCs/>
          <w:sz w:val="24"/>
          <w:szCs w:val="24"/>
        </w:rPr>
        <w:t>H13)</w:t>
      </w:r>
    </w:p>
    <w:p w14:paraId="2A577A1D" w14:textId="052EE405" w:rsidR="00255EA3" w:rsidRPr="00D0121C" w:rsidRDefault="00255EA3" w:rsidP="00DE4D63">
      <w:pPr>
        <w:spacing w:line="360" w:lineRule="auto"/>
        <w:jc w:val="both"/>
        <w:rPr>
          <w:i/>
          <w:iCs/>
          <w:color w:val="000000"/>
          <w:sz w:val="24"/>
          <w:szCs w:val="24"/>
        </w:rPr>
      </w:pPr>
    </w:p>
    <w:p w14:paraId="2E4AA7D8" w14:textId="145F5C9F" w:rsidR="00DE4D63" w:rsidRPr="00DD1720" w:rsidRDefault="00DD1720" w:rsidP="00DD1720">
      <w:pPr>
        <w:spacing w:line="360" w:lineRule="auto"/>
        <w:jc w:val="both"/>
        <w:rPr>
          <w:b/>
          <w:bCs/>
          <w:i/>
          <w:iCs/>
          <w:color w:val="000000"/>
          <w:sz w:val="24"/>
          <w:szCs w:val="24"/>
        </w:rPr>
      </w:pPr>
      <w:r w:rsidRPr="00DD1720">
        <w:rPr>
          <w:b/>
          <w:bCs/>
          <w:i/>
          <w:iCs/>
          <w:color w:val="000000"/>
          <w:sz w:val="24"/>
          <w:szCs w:val="24"/>
        </w:rPr>
        <w:t>“Ebe tecrübesi” alt koduna ilişkin katılımcı ifadeleri</w:t>
      </w:r>
    </w:p>
    <w:p w14:paraId="53D57318" w14:textId="77777777" w:rsidR="00255EA3" w:rsidRPr="00D0121C" w:rsidRDefault="00255EA3" w:rsidP="00602217">
      <w:pPr>
        <w:spacing w:line="360" w:lineRule="auto"/>
        <w:jc w:val="center"/>
        <w:rPr>
          <w:b/>
          <w:bCs/>
          <w:color w:val="000000"/>
          <w:sz w:val="24"/>
          <w:szCs w:val="24"/>
        </w:rPr>
      </w:pPr>
    </w:p>
    <w:p w14:paraId="785B5474" w14:textId="77777777" w:rsidR="007F22C3" w:rsidRPr="00CF76F1" w:rsidRDefault="00DE4D63" w:rsidP="007F22C3">
      <w:pPr>
        <w:spacing w:line="360" w:lineRule="auto"/>
        <w:jc w:val="both"/>
        <w:rPr>
          <w:i/>
          <w:iCs/>
          <w:color w:val="000000"/>
          <w:sz w:val="24"/>
          <w:szCs w:val="24"/>
        </w:rPr>
      </w:pPr>
      <w:r w:rsidRPr="00D0121C">
        <w:rPr>
          <w:i/>
          <w:iCs/>
          <w:color w:val="000000"/>
          <w:sz w:val="24"/>
          <w:szCs w:val="24"/>
        </w:rPr>
        <w:t xml:space="preserve">“Çünkü işi bildiğimiz için içimiz rahattı neyin nasıl olduğunu </w:t>
      </w:r>
      <w:proofErr w:type="spellStart"/>
      <w:r w:rsidRPr="00D0121C">
        <w:rPr>
          <w:i/>
          <w:iCs/>
          <w:color w:val="000000"/>
          <w:sz w:val="24"/>
          <w:szCs w:val="24"/>
        </w:rPr>
        <w:t>biliyoduk</w:t>
      </w:r>
      <w:proofErr w:type="spellEnd"/>
      <w:r w:rsidRPr="00D0121C">
        <w:rPr>
          <w:i/>
          <w:iCs/>
          <w:color w:val="000000"/>
          <w:sz w:val="24"/>
          <w:szCs w:val="24"/>
        </w:rPr>
        <w:t xml:space="preserve"> (biliyorduk).” </w:t>
      </w:r>
      <w:r w:rsidR="007F22C3" w:rsidRPr="00CF76F1">
        <w:rPr>
          <w:i/>
          <w:iCs/>
          <w:color w:val="000000"/>
          <w:sz w:val="24"/>
          <w:szCs w:val="24"/>
        </w:rPr>
        <w:t>(</w:t>
      </w:r>
      <w:r w:rsidR="007F22C3">
        <w:rPr>
          <w:i/>
          <w:iCs/>
          <w:color w:val="000000"/>
          <w:sz w:val="24"/>
          <w:szCs w:val="24"/>
        </w:rPr>
        <w:t>E1)</w:t>
      </w:r>
    </w:p>
    <w:p w14:paraId="3DDE14F8" w14:textId="62C3EAD6" w:rsidR="00DE4D63" w:rsidRPr="00D0121C" w:rsidRDefault="00DE4D63" w:rsidP="00602217">
      <w:pPr>
        <w:spacing w:line="360" w:lineRule="auto"/>
        <w:jc w:val="both"/>
        <w:rPr>
          <w:i/>
          <w:iCs/>
          <w:color w:val="000000"/>
          <w:sz w:val="24"/>
          <w:szCs w:val="24"/>
        </w:rPr>
      </w:pPr>
    </w:p>
    <w:p w14:paraId="65D06327" w14:textId="77777777" w:rsidR="003834B5" w:rsidRPr="00327ECD" w:rsidRDefault="00DE4D63" w:rsidP="003834B5">
      <w:pPr>
        <w:spacing w:line="360" w:lineRule="auto"/>
        <w:jc w:val="both"/>
        <w:rPr>
          <w:i/>
          <w:iCs/>
          <w:sz w:val="24"/>
          <w:szCs w:val="24"/>
        </w:rPr>
      </w:pPr>
      <w:r w:rsidRPr="00D0121C">
        <w:rPr>
          <w:i/>
          <w:iCs/>
          <w:color w:val="000000"/>
          <w:sz w:val="24"/>
          <w:szCs w:val="24"/>
        </w:rPr>
        <w:t xml:space="preserve">“Gerektiğinde tabii ki gene imzasını alıp yaparsınız ama diğer türlü çok sık yaparsanız bir şeyin tamamı el pratiğimiz artabilir.” </w:t>
      </w:r>
      <w:r w:rsidR="003834B5" w:rsidRPr="00327ECD">
        <w:rPr>
          <w:i/>
          <w:iCs/>
          <w:sz w:val="24"/>
          <w:szCs w:val="24"/>
        </w:rPr>
        <w:t>(</w:t>
      </w:r>
      <w:r w:rsidR="003834B5">
        <w:rPr>
          <w:i/>
          <w:iCs/>
          <w:sz w:val="24"/>
          <w:szCs w:val="24"/>
        </w:rPr>
        <w:t>H5)</w:t>
      </w:r>
    </w:p>
    <w:p w14:paraId="4D988581" w14:textId="77777777" w:rsidR="003834B5" w:rsidRDefault="003834B5" w:rsidP="00DE4D63">
      <w:pPr>
        <w:spacing w:line="360" w:lineRule="auto"/>
        <w:jc w:val="both"/>
        <w:rPr>
          <w:i/>
          <w:iCs/>
          <w:color w:val="000000"/>
          <w:sz w:val="24"/>
          <w:szCs w:val="24"/>
        </w:rPr>
      </w:pPr>
    </w:p>
    <w:p w14:paraId="79D2F8C8" w14:textId="2118C05D" w:rsidR="00DE4D63" w:rsidRDefault="00DE4D63" w:rsidP="00DE4D63">
      <w:pPr>
        <w:spacing w:line="360" w:lineRule="auto"/>
        <w:jc w:val="both"/>
        <w:rPr>
          <w:i/>
          <w:iCs/>
          <w:color w:val="000000"/>
          <w:sz w:val="24"/>
          <w:szCs w:val="24"/>
        </w:rPr>
      </w:pPr>
      <w:r w:rsidRPr="00D0121C">
        <w:rPr>
          <w:i/>
          <w:iCs/>
          <w:color w:val="000000"/>
          <w:sz w:val="24"/>
          <w:szCs w:val="24"/>
        </w:rPr>
        <w:t xml:space="preserve">“Şimdi şöyle çok çok çok yetkili çok yıllarını bu işe vermiş ebelerimiz var daha gebe gelirken bu zaten iki saat sonra </w:t>
      </w:r>
      <w:proofErr w:type="spellStart"/>
      <w:r w:rsidRPr="00D0121C">
        <w:rPr>
          <w:i/>
          <w:iCs/>
          <w:color w:val="000000"/>
          <w:sz w:val="24"/>
          <w:szCs w:val="24"/>
        </w:rPr>
        <w:t>sezeryana</w:t>
      </w:r>
      <w:proofErr w:type="spellEnd"/>
      <w:r w:rsidRPr="00D0121C">
        <w:rPr>
          <w:i/>
          <w:iCs/>
          <w:color w:val="000000"/>
          <w:sz w:val="24"/>
          <w:szCs w:val="24"/>
        </w:rPr>
        <w:t xml:space="preserve"> gider ya da işte bu hayatta normal doğuramaz diyen ebelerimiz var nedenini sorduğumda aldığım tek şey yılların tecrübesi </w:t>
      </w:r>
      <w:proofErr w:type="spellStart"/>
      <w:r w:rsidRPr="00D0121C">
        <w:rPr>
          <w:i/>
          <w:iCs/>
          <w:color w:val="000000"/>
          <w:sz w:val="24"/>
          <w:szCs w:val="24"/>
        </w:rPr>
        <w:t>oluyo</w:t>
      </w:r>
      <w:proofErr w:type="spellEnd"/>
      <w:r w:rsidRPr="00D0121C">
        <w:rPr>
          <w:i/>
          <w:iCs/>
          <w:color w:val="000000"/>
          <w:sz w:val="24"/>
          <w:szCs w:val="24"/>
        </w:rPr>
        <w:t xml:space="preserve"> (oluyor).” </w:t>
      </w:r>
      <w:r w:rsidR="00593416" w:rsidRPr="00CF76F1">
        <w:rPr>
          <w:i/>
          <w:iCs/>
          <w:color w:val="000000"/>
          <w:sz w:val="24"/>
          <w:szCs w:val="24"/>
        </w:rPr>
        <w:t>(</w:t>
      </w:r>
      <w:r w:rsidR="00593416">
        <w:rPr>
          <w:i/>
          <w:iCs/>
          <w:color w:val="000000"/>
          <w:sz w:val="24"/>
          <w:szCs w:val="24"/>
        </w:rPr>
        <w:t>E4)</w:t>
      </w:r>
    </w:p>
    <w:p w14:paraId="0095E362" w14:textId="77777777" w:rsidR="00593416" w:rsidRPr="00D0121C" w:rsidRDefault="00593416" w:rsidP="00DE4D63">
      <w:pPr>
        <w:spacing w:line="360" w:lineRule="auto"/>
        <w:jc w:val="both"/>
        <w:rPr>
          <w:i/>
          <w:iCs/>
          <w:color w:val="000000"/>
          <w:sz w:val="24"/>
          <w:szCs w:val="24"/>
        </w:rPr>
      </w:pPr>
    </w:p>
    <w:p w14:paraId="2D9F0D0A" w14:textId="26C661FD" w:rsidR="00DE4D63" w:rsidRPr="00D0121C" w:rsidRDefault="00DE4D63" w:rsidP="00DE4D63">
      <w:pPr>
        <w:spacing w:line="360" w:lineRule="auto"/>
        <w:jc w:val="both"/>
        <w:rPr>
          <w:i/>
          <w:iCs/>
          <w:color w:val="000000"/>
          <w:sz w:val="24"/>
          <w:szCs w:val="24"/>
        </w:rPr>
      </w:pPr>
      <w:r w:rsidRPr="00D0121C">
        <w:rPr>
          <w:i/>
          <w:iCs/>
          <w:color w:val="000000"/>
          <w:sz w:val="24"/>
          <w:szCs w:val="24"/>
        </w:rPr>
        <w:t xml:space="preserve">“Gerek ebe bazında vajinal doğumda uygulanan hataları minimalize etmektir bunun da yolu daha çok vajinal doğum yaptırmakla mümkündür daha fazla </w:t>
      </w:r>
      <w:proofErr w:type="spellStart"/>
      <w:r w:rsidRPr="00D0121C">
        <w:rPr>
          <w:i/>
          <w:iCs/>
          <w:color w:val="000000"/>
          <w:sz w:val="24"/>
          <w:szCs w:val="24"/>
        </w:rPr>
        <w:t>travay</w:t>
      </w:r>
      <w:proofErr w:type="spellEnd"/>
      <w:r w:rsidRPr="00D0121C">
        <w:rPr>
          <w:i/>
          <w:iCs/>
          <w:color w:val="000000"/>
          <w:sz w:val="24"/>
          <w:szCs w:val="24"/>
        </w:rPr>
        <w:t xml:space="preserve"> takibi hastaların psikolojik olarak doğuma hazırlanması ile beraber sağlık çalışanı da hazırlanır manevraları iyi bilmek hastayla uyum sağlamak o uyum doğumda eğer sağlanırsa hasta pür dikkat sizi dinler ve çok güzel mani yani komutları yerine getirerek vajinal doğumunu yapabilir.” </w:t>
      </w:r>
      <w:r w:rsidR="00C60D42">
        <w:rPr>
          <w:i/>
          <w:iCs/>
          <w:color w:val="000000"/>
          <w:sz w:val="24"/>
          <w:szCs w:val="24"/>
        </w:rPr>
        <w:t>(D7)</w:t>
      </w:r>
    </w:p>
    <w:p w14:paraId="49C40030" w14:textId="77777777" w:rsidR="00DE4D63" w:rsidRPr="00D0121C" w:rsidRDefault="00DE4D63" w:rsidP="00DE4D63">
      <w:pPr>
        <w:spacing w:line="360" w:lineRule="auto"/>
        <w:jc w:val="both"/>
        <w:rPr>
          <w:i/>
          <w:iCs/>
          <w:color w:val="000000"/>
          <w:sz w:val="24"/>
          <w:szCs w:val="24"/>
        </w:rPr>
      </w:pPr>
    </w:p>
    <w:p w14:paraId="14E25937" w14:textId="77777777" w:rsidR="004B0D8F" w:rsidRDefault="00DE4D63" w:rsidP="00DE4D63">
      <w:pPr>
        <w:spacing w:line="360" w:lineRule="auto"/>
        <w:jc w:val="both"/>
        <w:rPr>
          <w:i/>
          <w:iCs/>
          <w:color w:val="000000"/>
          <w:sz w:val="24"/>
          <w:szCs w:val="24"/>
        </w:rPr>
      </w:pPr>
      <w:r w:rsidRPr="00D0121C">
        <w:rPr>
          <w:i/>
          <w:iCs/>
          <w:color w:val="000000"/>
          <w:sz w:val="24"/>
          <w:szCs w:val="24"/>
        </w:rPr>
        <w:t xml:space="preserve">“Çoktur </w:t>
      </w:r>
      <w:proofErr w:type="spellStart"/>
      <w:r w:rsidRPr="00D0121C">
        <w:rPr>
          <w:i/>
          <w:iCs/>
          <w:color w:val="000000"/>
          <w:sz w:val="24"/>
          <w:szCs w:val="24"/>
        </w:rPr>
        <w:t>çoktur</w:t>
      </w:r>
      <w:proofErr w:type="spellEnd"/>
      <w:r w:rsidRPr="00D0121C">
        <w:rPr>
          <w:i/>
          <w:iCs/>
          <w:color w:val="000000"/>
          <w:sz w:val="24"/>
          <w:szCs w:val="24"/>
        </w:rPr>
        <w:t xml:space="preserve"> tamamen kendi donanımı ve kalitesiyle ilgili bir çalışan kişinin x kişisi bir yerde gebe eğitimi </w:t>
      </w:r>
      <w:proofErr w:type="spellStart"/>
      <w:r w:rsidRPr="00D0121C">
        <w:rPr>
          <w:i/>
          <w:iCs/>
          <w:color w:val="000000"/>
          <w:sz w:val="24"/>
          <w:szCs w:val="24"/>
        </w:rPr>
        <w:t>yapıyosa</w:t>
      </w:r>
      <w:proofErr w:type="spellEnd"/>
      <w:r w:rsidRPr="00D0121C">
        <w:rPr>
          <w:i/>
          <w:iCs/>
          <w:color w:val="000000"/>
          <w:sz w:val="24"/>
          <w:szCs w:val="24"/>
        </w:rPr>
        <w:t xml:space="preserve"> (yapıyorsa) bu iş onun bu işi onun nasıl yaptığıyla alakalıdır.” </w:t>
      </w:r>
      <w:r w:rsidR="004B0D8F">
        <w:rPr>
          <w:i/>
          <w:iCs/>
          <w:color w:val="000000"/>
          <w:sz w:val="24"/>
          <w:szCs w:val="24"/>
        </w:rPr>
        <w:t>(H15)</w:t>
      </w:r>
    </w:p>
    <w:p w14:paraId="0C94758F" w14:textId="77777777" w:rsidR="00DE4D63" w:rsidRPr="00D0121C" w:rsidRDefault="00DE4D63" w:rsidP="00DE4D63">
      <w:pPr>
        <w:spacing w:line="360" w:lineRule="auto"/>
        <w:jc w:val="both"/>
        <w:rPr>
          <w:i/>
          <w:iCs/>
          <w:color w:val="000000"/>
          <w:sz w:val="24"/>
          <w:szCs w:val="24"/>
        </w:rPr>
      </w:pPr>
    </w:p>
    <w:p w14:paraId="6C3C6309" w14:textId="77777777" w:rsidR="00FA5ABE" w:rsidRDefault="00DE4D63" w:rsidP="00DD1720">
      <w:pPr>
        <w:spacing w:line="360" w:lineRule="auto"/>
        <w:jc w:val="both"/>
        <w:rPr>
          <w:b/>
          <w:bCs/>
          <w:i/>
          <w:iCs/>
          <w:color w:val="000000"/>
          <w:sz w:val="24"/>
          <w:szCs w:val="24"/>
        </w:rPr>
      </w:pPr>
      <w:r w:rsidRPr="00D0121C">
        <w:rPr>
          <w:i/>
          <w:iCs/>
          <w:color w:val="000000"/>
          <w:sz w:val="24"/>
          <w:szCs w:val="24"/>
        </w:rPr>
        <w:t xml:space="preserve">“Bize gerçekten inanıp </w:t>
      </w:r>
      <w:proofErr w:type="spellStart"/>
      <w:r w:rsidRPr="00D0121C">
        <w:rPr>
          <w:i/>
          <w:iCs/>
          <w:color w:val="000000"/>
          <w:sz w:val="24"/>
          <w:szCs w:val="24"/>
        </w:rPr>
        <w:t>güveniyolar</w:t>
      </w:r>
      <w:proofErr w:type="spellEnd"/>
      <w:r w:rsidRPr="00D0121C">
        <w:rPr>
          <w:i/>
          <w:iCs/>
          <w:color w:val="000000"/>
          <w:sz w:val="24"/>
          <w:szCs w:val="24"/>
        </w:rPr>
        <w:t xml:space="preserve"> (güveniyorlar) ama bizim büyüklerimiz mesela doğum yaparsın tabii ki yaparsın bak işte </w:t>
      </w:r>
      <w:proofErr w:type="spellStart"/>
      <w:r w:rsidRPr="00D0121C">
        <w:rPr>
          <w:i/>
          <w:iCs/>
          <w:color w:val="000000"/>
          <w:sz w:val="24"/>
          <w:szCs w:val="24"/>
        </w:rPr>
        <w:t>selli</w:t>
      </w:r>
      <w:proofErr w:type="spellEnd"/>
      <w:r w:rsidRPr="00D0121C">
        <w:rPr>
          <w:i/>
          <w:iCs/>
          <w:color w:val="000000"/>
          <w:sz w:val="24"/>
          <w:szCs w:val="24"/>
        </w:rPr>
        <w:t xml:space="preserve"> yağmur doğum böyle derlerdi </w:t>
      </w:r>
      <w:proofErr w:type="spellStart"/>
      <w:r w:rsidRPr="00D0121C">
        <w:rPr>
          <w:i/>
          <w:iCs/>
          <w:color w:val="000000"/>
          <w:sz w:val="24"/>
          <w:szCs w:val="24"/>
        </w:rPr>
        <w:t>selli</w:t>
      </w:r>
      <w:proofErr w:type="spellEnd"/>
      <w:r w:rsidRPr="00D0121C">
        <w:rPr>
          <w:i/>
          <w:iCs/>
          <w:color w:val="000000"/>
          <w:sz w:val="24"/>
          <w:szCs w:val="24"/>
        </w:rPr>
        <w:t xml:space="preserve"> yağmur </w:t>
      </w:r>
      <w:proofErr w:type="spellStart"/>
      <w:r w:rsidRPr="00D0121C">
        <w:rPr>
          <w:i/>
          <w:iCs/>
          <w:color w:val="000000"/>
          <w:sz w:val="24"/>
          <w:szCs w:val="24"/>
        </w:rPr>
        <w:t>yağmur</w:t>
      </w:r>
      <w:proofErr w:type="spellEnd"/>
      <w:r w:rsidRPr="00D0121C">
        <w:rPr>
          <w:i/>
          <w:iCs/>
          <w:color w:val="000000"/>
          <w:sz w:val="24"/>
          <w:szCs w:val="24"/>
        </w:rPr>
        <w:t xml:space="preserve"> yağacak seller akacak bebek kucağına </w:t>
      </w:r>
      <w:proofErr w:type="spellStart"/>
      <w:r w:rsidRPr="00D0121C">
        <w:rPr>
          <w:i/>
          <w:iCs/>
          <w:color w:val="000000"/>
          <w:sz w:val="24"/>
          <w:szCs w:val="24"/>
        </w:rPr>
        <w:t>gelcek</w:t>
      </w:r>
      <w:proofErr w:type="spellEnd"/>
      <w:r w:rsidRPr="00D0121C">
        <w:rPr>
          <w:i/>
          <w:iCs/>
          <w:color w:val="000000"/>
          <w:sz w:val="24"/>
          <w:szCs w:val="24"/>
        </w:rPr>
        <w:t xml:space="preserve"> (gelecek) büyüklerimiz öyle derdi.” </w:t>
      </w:r>
      <w:r w:rsidR="00FA5ABE" w:rsidRPr="00CF76F1">
        <w:rPr>
          <w:i/>
          <w:iCs/>
          <w:color w:val="000000"/>
          <w:sz w:val="24"/>
          <w:szCs w:val="24"/>
        </w:rPr>
        <w:t>(</w:t>
      </w:r>
      <w:r w:rsidR="00FA5ABE">
        <w:rPr>
          <w:i/>
          <w:iCs/>
          <w:color w:val="000000"/>
          <w:sz w:val="24"/>
          <w:szCs w:val="24"/>
        </w:rPr>
        <w:t>E5)</w:t>
      </w:r>
      <w:r w:rsidR="00FA5ABE" w:rsidRPr="00DD1720">
        <w:rPr>
          <w:b/>
          <w:bCs/>
          <w:i/>
          <w:iCs/>
          <w:color w:val="000000"/>
          <w:sz w:val="24"/>
          <w:szCs w:val="24"/>
        </w:rPr>
        <w:t xml:space="preserve"> </w:t>
      </w:r>
    </w:p>
    <w:p w14:paraId="7C9C1441" w14:textId="77777777" w:rsidR="00FA5ABE" w:rsidRDefault="00FA5ABE" w:rsidP="00DD1720">
      <w:pPr>
        <w:spacing w:line="360" w:lineRule="auto"/>
        <w:jc w:val="both"/>
        <w:rPr>
          <w:b/>
          <w:bCs/>
          <w:i/>
          <w:iCs/>
          <w:color w:val="000000"/>
          <w:sz w:val="24"/>
          <w:szCs w:val="24"/>
        </w:rPr>
      </w:pPr>
    </w:p>
    <w:p w14:paraId="4F2BAC51" w14:textId="63B046E1" w:rsidR="00DE4D63" w:rsidRPr="00DD1720" w:rsidRDefault="00DD1720" w:rsidP="00DD1720">
      <w:pPr>
        <w:spacing w:line="360" w:lineRule="auto"/>
        <w:jc w:val="both"/>
        <w:rPr>
          <w:b/>
          <w:bCs/>
          <w:i/>
          <w:iCs/>
          <w:color w:val="000000"/>
          <w:sz w:val="24"/>
          <w:szCs w:val="24"/>
        </w:rPr>
      </w:pPr>
      <w:r w:rsidRPr="00DD1720">
        <w:rPr>
          <w:b/>
          <w:bCs/>
          <w:i/>
          <w:iCs/>
          <w:color w:val="000000"/>
          <w:sz w:val="24"/>
          <w:szCs w:val="24"/>
        </w:rPr>
        <w:t>“Ebe takibi” alt koduna ilişkin katılımcı ifadeleri</w:t>
      </w:r>
    </w:p>
    <w:p w14:paraId="4C422D74" w14:textId="77777777" w:rsidR="00602217" w:rsidRPr="00D0121C" w:rsidRDefault="00602217" w:rsidP="00DE4D63">
      <w:pPr>
        <w:spacing w:line="360" w:lineRule="auto"/>
        <w:jc w:val="center"/>
        <w:rPr>
          <w:b/>
          <w:bCs/>
          <w:color w:val="000000"/>
          <w:sz w:val="24"/>
          <w:szCs w:val="24"/>
        </w:rPr>
      </w:pPr>
    </w:p>
    <w:p w14:paraId="1BB772CC" w14:textId="77777777" w:rsidR="00961CE1" w:rsidRPr="00CF76F1" w:rsidRDefault="00DE4D63" w:rsidP="00961CE1">
      <w:pPr>
        <w:spacing w:line="360" w:lineRule="auto"/>
        <w:jc w:val="both"/>
        <w:rPr>
          <w:i/>
          <w:iCs/>
          <w:color w:val="000000"/>
          <w:sz w:val="24"/>
          <w:szCs w:val="24"/>
        </w:rPr>
      </w:pPr>
      <w:r w:rsidRPr="00D0121C">
        <w:rPr>
          <w:i/>
          <w:iCs/>
          <w:color w:val="000000"/>
          <w:sz w:val="24"/>
          <w:szCs w:val="24"/>
        </w:rPr>
        <w:t xml:space="preserve">“Zaten </w:t>
      </w:r>
      <w:proofErr w:type="spellStart"/>
      <w:r w:rsidRPr="00D0121C">
        <w:rPr>
          <w:i/>
          <w:iCs/>
          <w:color w:val="000000"/>
          <w:sz w:val="24"/>
          <w:szCs w:val="24"/>
        </w:rPr>
        <w:t>bi</w:t>
      </w:r>
      <w:proofErr w:type="spellEnd"/>
      <w:r w:rsidRPr="00D0121C">
        <w:rPr>
          <w:i/>
          <w:iCs/>
          <w:color w:val="000000"/>
          <w:sz w:val="24"/>
          <w:szCs w:val="24"/>
        </w:rPr>
        <w:t xml:space="preserve"> (bir) doğumun en zor en sıkıntılı ya da en stresli bütün aşamalarını hep bizler ebeler yaşıyoruz yapıyoruz ya da takibindeyiz.” </w:t>
      </w:r>
      <w:r w:rsidR="00961CE1" w:rsidRPr="00CF76F1">
        <w:rPr>
          <w:i/>
          <w:iCs/>
          <w:color w:val="000000"/>
          <w:sz w:val="24"/>
          <w:szCs w:val="24"/>
        </w:rPr>
        <w:t>(</w:t>
      </w:r>
      <w:r w:rsidR="00961CE1">
        <w:rPr>
          <w:i/>
          <w:iCs/>
          <w:color w:val="000000"/>
          <w:sz w:val="24"/>
          <w:szCs w:val="24"/>
        </w:rPr>
        <w:t>E12)</w:t>
      </w:r>
    </w:p>
    <w:p w14:paraId="675D5093" w14:textId="67BBB162" w:rsidR="00DE4D63" w:rsidRPr="00D0121C" w:rsidRDefault="00DE4D63" w:rsidP="00DE4D63">
      <w:pPr>
        <w:spacing w:line="360" w:lineRule="auto"/>
        <w:jc w:val="both"/>
        <w:rPr>
          <w:i/>
          <w:iCs/>
          <w:color w:val="000000"/>
          <w:sz w:val="24"/>
          <w:szCs w:val="24"/>
        </w:rPr>
      </w:pPr>
    </w:p>
    <w:p w14:paraId="43D0B516" w14:textId="77777777" w:rsidR="00C6630A" w:rsidRPr="00087849" w:rsidRDefault="00DE4D63" w:rsidP="00C6630A">
      <w:pPr>
        <w:spacing w:line="360" w:lineRule="auto"/>
        <w:jc w:val="both"/>
        <w:rPr>
          <w:i/>
          <w:iCs/>
          <w:color w:val="000000"/>
          <w:sz w:val="24"/>
          <w:szCs w:val="24"/>
        </w:rPr>
      </w:pPr>
      <w:r w:rsidRPr="00D0121C">
        <w:rPr>
          <w:i/>
          <w:iCs/>
          <w:color w:val="000000"/>
          <w:sz w:val="24"/>
          <w:szCs w:val="24"/>
        </w:rPr>
        <w:t xml:space="preserve">“Hani hastanelerde daha çok zaten ebe arkadaşlar gebelere yardımcı </w:t>
      </w:r>
      <w:proofErr w:type="spellStart"/>
      <w:r w:rsidRPr="00D0121C">
        <w:rPr>
          <w:i/>
          <w:iCs/>
          <w:color w:val="000000"/>
          <w:sz w:val="24"/>
          <w:szCs w:val="24"/>
        </w:rPr>
        <w:t>oluyolar</w:t>
      </w:r>
      <w:proofErr w:type="spellEnd"/>
      <w:r w:rsidRPr="00D0121C">
        <w:rPr>
          <w:i/>
          <w:iCs/>
          <w:color w:val="000000"/>
          <w:sz w:val="24"/>
          <w:szCs w:val="24"/>
        </w:rPr>
        <w:t xml:space="preserve"> (oluyorlar).” </w:t>
      </w:r>
      <w:r w:rsidR="00C6630A" w:rsidRPr="00087849">
        <w:rPr>
          <w:i/>
          <w:iCs/>
          <w:color w:val="000000"/>
          <w:sz w:val="24"/>
          <w:szCs w:val="24"/>
        </w:rPr>
        <w:t>(</w:t>
      </w:r>
      <w:r w:rsidR="00C6630A">
        <w:rPr>
          <w:i/>
          <w:iCs/>
          <w:color w:val="000000"/>
          <w:sz w:val="24"/>
          <w:szCs w:val="24"/>
        </w:rPr>
        <w:t>H8)</w:t>
      </w:r>
    </w:p>
    <w:p w14:paraId="16B1119B" w14:textId="30328D69" w:rsidR="00961CE1" w:rsidRPr="00CF76F1" w:rsidRDefault="00C00387" w:rsidP="00961CE1">
      <w:pPr>
        <w:spacing w:line="360" w:lineRule="auto"/>
        <w:jc w:val="both"/>
        <w:rPr>
          <w:i/>
          <w:iCs/>
          <w:color w:val="000000"/>
          <w:sz w:val="24"/>
          <w:szCs w:val="24"/>
        </w:rPr>
      </w:pPr>
      <w:r w:rsidRPr="00D0121C">
        <w:rPr>
          <w:i/>
          <w:iCs/>
          <w:color w:val="000000"/>
          <w:sz w:val="24"/>
          <w:szCs w:val="24"/>
        </w:rPr>
        <w:lastRenderedPageBreak/>
        <w:t xml:space="preserve"> </w:t>
      </w:r>
      <w:r w:rsidR="00DE4D63" w:rsidRPr="00D0121C">
        <w:rPr>
          <w:i/>
          <w:iCs/>
          <w:color w:val="000000"/>
          <w:sz w:val="24"/>
          <w:szCs w:val="24"/>
        </w:rPr>
        <w:t xml:space="preserve">“Yani asıl o daha riskli dönemi yönetim sürecini biz yapmışız zaten.” </w:t>
      </w:r>
      <w:r w:rsidR="00961CE1" w:rsidRPr="00CF76F1">
        <w:rPr>
          <w:i/>
          <w:iCs/>
          <w:color w:val="000000"/>
          <w:sz w:val="24"/>
          <w:szCs w:val="24"/>
        </w:rPr>
        <w:t>(</w:t>
      </w:r>
      <w:r w:rsidR="00961CE1">
        <w:rPr>
          <w:i/>
          <w:iCs/>
          <w:color w:val="000000"/>
          <w:sz w:val="24"/>
          <w:szCs w:val="24"/>
        </w:rPr>
        <w:t>E12)</w:t>
      </w:r>
    </w:p>
    <w:p w14:paraId="3F82F9D7" w14:textId="21FD14F1" w:rsidR="00602217" w:rsidRPr="00D0121C" w:rsidRDefault="00602217" w:rsidP="00DE4D63">
      <w:pPr>
        <w:spacing w:line="360" w:lineRule="auto"/>
        <w:jc w:val="both"/>
        <w:rPr>
          <w:i/>
          <w:iCs/>
          <w:color w:val="000000"/>
          <w:sz w:val="24"/>
          <w:szCs w:val="24"/>
        </w:rPr>
      </w:pPr>
    </w:p>
    <w:p w14:paraId="208EA7E5" w14:textId="35F37267" w:rsidR="00DE4D63" w:rsidRPr="00DD1720" w:rsidRDefault="00DD1720" w:rsidP="00DD1720">
      <w:pPr>
        <w:spacing w:line="360" w:lineRule="auto"/>
        <w:jc w:val="both"/>
        <w:rPr>
          <w:b/>
          <w:bCs/>
          <w:i/>
          <w:iCs/>
          <w:color w:val="000000"/>
          <w:sz w:val="24"/>
          <w:szCs w:val="24"/>
        </w:rPr>
      </w:pPr>
      <w:r w:rsidRPr="00DD1720">
        <w:rPr>
          <w:b/>
          <w:bCs/>
          <w:i/>
          <w:iCs/>
          <w:color w:val="000000"/>
          <w:sz w:val="24"/>
          <w:szCs w:val="24"/>
        </w:rPr>
        <w:t>“Doğumun ebe işi olması” koduna ilişkin katılımcı ifadeleri</w:t>
      </w:r>
    </w:p>
    <w:p w14:paraId="008A518F" w14:textId="77777777" w:rsidR="00602217" w:rsidRPr="00D0121C" w:rsidRDefault="00602217" w:rsidP="00DE4D63">
      <w:pPr>
        <w:spacing w:line="360" w:lineRule="auto"/>
        <w:jc w:val="center"/>
        <w:rPr>
          <w:b/>
          <w:bCs/>
          <w:color w:val="000000"/>
          <w:sz w:val="24"/>
          <w:szCs w:val="24"/>
        </w:rPr>
      </w:pPr>
    </w:p>
    <w:p w14:paraId="738BD459" w14:textId="5D0D9C82" w:rsidR="00DE4D63" w:rsidRDefault="00DE4D63" w:rsidP="00DE4D63">
      <w:pPr>
        <w:spacing w:line="360" w:lineRule="auto"/>
        <w:jc w:val="both"/>
        <w:rPr>
          <w:i/>
          <w:iCs/>
          <w:color w:val="000000"/>
          <w:sz w:val="24"/>
          <w:szCs w:val="24"/>
        </w:rPr>
      </w:pPr>
      <w:r w:rsidRPr="00D0121C">
        <w:rPr>
          <w:i/>
          <w:iCs/>
          <w:color w:val="000000"/>
          <w:sz w:val="24"/>
          <w:szCs w:val="24"/>
        </w:rPr>
        <w:t>“Mutlak gereklidir hatta doğum ebe hanımların elinde olmalıdır. Ebe onu evirir çevirir ondan sonra sabreder.” (</w:t>
      </w:r>
      <w:r w:rsidR="00610963">
        <w:rPr>
          <w:i/>
          <w:iCs/>
          <w:color w:val="000000"/>
          <w:sz w:val="24"/>
          <w:szCs w:val="24"/>
        </w:rPr>
        <w:t>D3)</w:t>
      </w:r>
    </w:p>
    <w:p w14:paraId="449AC014" w14:textId="7D6AACBC" w:rsidR="00DE6043" w:rsidRDefault="00DE6043" w:rsidP="00DE4D63">
      <w:pPr>
        <w:spacing w:line="360" w:lineRule="auto"/>
        <w:jc w:val="both"/>
        <w:rPr>
          <w:i/>
          <w:iCs/>
          <w:color w:val="000000"/>
          <w:sz w:val="24"/>
          <w:szCs w:val="24"/>
        </w:rPr>
      </w:pPr>
    </w:p>
    <w:p w14:paraId="565E5A15" w14:textId="2019F533" w:rsidR="00DE4D63" w:rsidRPr="00D0121C" w:rsidRDefault="00C00387" w:rsidP="00DE4D63">
      <w:pPr>
        <w:spacing w:line="360" w:lineRule="auto"/>
        <w:jc w:val="both"/>
        <w:rPr>
          <w:i/>
          <w:iCs/>
          <w:color w:val="000000"/>
          <w:sz w:val="24"/>
          <w:szCs w:val="24"/>
        </w:rPr>
      </w:pPr>
      <w:r w:rsidRPr="00D0121C">
        <w:rPr>
          <w:i/>
          <w:iCs/>
          <w:color w:val="000000"/>
          <w:sz w:val="24"/>
          <w:szCs w:val="24"/>
        </w:rPr>
        <w:t xml:space="preserve"> </w:t>
      </w:r>
      <w:r w:rsidR="00DE4D63" w:rsidRPr="00D0121C">
        <w:rPr>
          <w:i/>
          <w:iCs/>
          <w:color w:val="000000"/>
          <w:sz w:val="24"/>
          <w:szCs w:val="24"/>
        </w:rPr>
        <w:t xml:space="preserve">“Tamam mı daha psikolojik destek kısmında ve </w:t>
      </w:r>
      <w:proofErr w:type="spellStart"/>
      <w:r w:rsidR="00DE4D63" w:rsidRPr="00D0121C">
        <w:rPr>
          <w:i/>
          <w:iCs/>
          <w:color w:val="000000"/>
          <w:sz w:val="24"/>
          <w:szCs w:val="24"/>
        </w:rPr>
        <w:t>bi</w:t>
      </w:r>
      <w:proofErr w:type="spellEnd"/>
      <w:r w:rsidR="00DE4D63" w:rsidRPr="00D0121C">
        <w:rPr>
          <w:i/>
          <w:iCs/>
          <w:color w:val="000000"/>
          <w:sz w:val="24"/>
          <w:szCs w:val="24"/>
        </w:rPr>
        <w:t xml:space="preserve"> (bir) de tıbbi bilgisi var düşün doğum için oluşturulmuş bir meslek kesinlikle çok etkilidir ebe müessesesini desteklenmesi lazım.” (</w:t>
      </w:r>
      <w:r w:rsidR="00DC6FC6">
        <w:rPr>
          <w:i/>
          <w:iCs/>
          <w:color w:val="000000"/>
          <w:sz w:val="24"/>
          <w:szCs w:val="24"/>
        </w:rPr>
        <w:t>D3)</w:t>
      </w:r>
    </w:p>
    <w:p w14:paraId="7CB2CC4A" w14:textId="77777777" w:rsidR="00DE4D63" w:rsidRPr="00D0121C" w:rsidRDefault="00DE4D63" w:rsidP="00DE4D63">
      <w:pPr>
        <w:spacing w:line="360" w:lineRule="auto"/>
        <w:jc w:val="both"/>
        <w:rPr>
          <w:i/>
          <w:iCs/>
          <w:color w:val="000000"/>
          <w:sz w:val="24"/>
          <w:szCs w:val="24"/>
        </w:rPr>
      </w:pPr>
    </w:p>
    <w:p w14:paraId="72542BF7" w14:textId="3A00C128" w:rsidR="00DE4D63" w:rsidRPr="00D0121C" w:rsidRDefault="00DE4D63" w:rsidP="00DE4D63">
      <w:pPr>
        <w:spacing w:line="360" w:lineRule="auto"/>
        <w:jc w:val="both"/>
        <w:rPr>
          <w:i/>
          <w:iCs/>
          <w:color w:val="000000"/>
          <w:sz w:val="24"/>
          <w:szCs w:val="24"/>
        </w:rPr>
      </w:pPr>
      <w:r w:rsidRPr="00D0121C">
        <w:rPr>
          <w:i/>
          <w:iCs/>
          <w:color w:val="000000"/>
          <w:sz w:val="24"/>
          <w:szCs w:val="24"/>
        </w:rPr>
        <w:t>“Olay o aslında yani doğum ebenin işidir.” (</w:t>
      </w:r>
      <w:r w:rsidR="00FD40FA">
        <w:rPr>
          <w:i/>
          <w:iCs/>
          <w:color w:val="000000"/>
          <w:sz w:val="24"/>
          <w:szCs w:val="24"/>
        </w:rPr>
        <w:t>D4)</w:t>
      </w:r>
    </w:p>
    <w:p w14:paraId="222790F4" w14:textId="77777777" w:rsidR="00DE4D63" w:rsidRPr="00D0121C" w:rsidRDefault="00DE4D63" w:rsidP="00DE4D63">
      <w:pPr>
        <w:spacing w:line="360" w:lineRule="auto"/>
        <w:jc w:val="both"/>
        <w:rPr>
          <w:i/>
          <w:iCs/>
          <w:color w:val="000000"/>
          <w:sz w:val="24"/>
          <w:szCs w:val="24"/>
        </w:rPr>
      </w:pPr>
    </w:p>
    <w:p w14:paraId="5DCE8A55" w14:textId="77777777" w:rsidR="00C6630A" w:rsidRPr="00087849" w:rsidRDefault="00DE4D63" w:rsidP="00C6630A">
      <w:pPr>
        <w:spacing w:line="360" w:lineRule="auto"/>
        <w:jc w:val="both"/>
        <w:rPr>
          <w:i/>
          <w:iCs/>
          <w:color w:val="000000"/>
          <w:sz w:val="24"/>
          <w:szCs w:val="24"/>
        </w:rPr>
      </w:pPr>
      <w:r w:rsidRPr="00D0121C">
        <w:rPr>
          <w:i/>
          <w:iCs/>
          <w:color w:val="000000"/>
          <w:sz w:val="24"/>
          <w:szCs w:val="24"/>
        </w:rPr>
        <w:t xml:space="preserve">“Hani bu işi ebe arkadaşlar da tecrübeli olanlar da tabii ki de çok güzel yaptırabilirler.” </w:t>
      </w:r>
      <w:r w:rsidR="00C6630A" w:rsidRPr="00087849">
        <w:rPr>
          <w:i/>
          <w:iCs/>
          <w:color w:val="000000"/>
          <w:sz w:val="24"/>
          <w:szCs w:val="24"/>
        </w:rPr>
        <w:t>(</w:t>
      </w:r>
      <w:r w:rsidR="00C6630A">
        <w:rPr>
          <w:i/>
          <w:iCs/>
          <w:color w:val="000000"/>
          <w:sz w:val="24"/>
          <w:szCs w:val="24"/>
        </w:rPr>
        <w:t>H8)</w:t>
      </w:r>
    </w:p>
    <w:p w14:paraId="438E87A3" w14:textId="579DC42E" w:rsidR="00DE4D63" w:rsidRPr="00D0121C" w:rsidRDefault="00DE4D63" w:rsidP="00DE4D63">
      <w:pPr>
        <w:spacing w:line="360" w:lineRule="auto"/>
        <w:jc w:val="both"/>
        <w:rPr>
          <w:i/>
          <w:iCs/>
          <w:color w:val="000000"/>
          <w:sz w:val="24"/>
          <w:szCs w:val="24"/>
        </w:rPr>
      </w:pPr>
    </w:p>
    <w:p w14:paraId="465C6D04" w14:textId="77777777" w:rsidR="00961CE1" w:rsidRPr="00CF76F1" w:rsidRDefault="00DE4D63" w:rsidP="00961CE1">
      <w:pPr>
        <w:spacing w:line="360" w:lineRule="auto"/>
        <w:jc w:val="both"/>
        <w:rPr>
          <w:i/>
          <w:iCs/>
          <w:color w:val="000000"/>
          <w:sz w:val="24"/>
          <w:szCs w:val="24"/>
        </w:rPr>
      </w:pPr>
      <w:r w:rsidRPr="00D0121C">
        <w:rPr>
          <w:i/>
          <w:iCs/>
          <w:color w:val="000000"/>
          <w:sz w:val="24"/>
          <w:szCs w:val="24"/>
        </w:rPr>
        <w:t xml:space="preserve">“Kesinlikle zaten normal doğum ebe </w:t>
      </w:r>
      <w:proofErr w:type="spellStart"/>
      <w:r w:rsidRPr="00D0121C">
        <w:rPr>
          <w:i/>
          <w:iCs/>
          <w:color w:val="000000"/>
          <w:sz w:val="24"/>
          <w:szCs w:val="24"/>
        </w:rPr>
        <w:t>ebe</w:t>
      </w:r>
      <w:proofErr w:type="spellEnd"/>
      <w:r w:rsidRPr="00D0121C">
        <w:rPr>
          <w:i/>
          <w:iCs/>
          <w:color w:val="000000"/>
          <w:sz w:val="24"/>
          <w:szCs w:val="24"/>
        </w:rPr>
        <w:t xml:space="preserve"> yani kesinlikle ebe yaptırmalı ben hep o düşüncedeyim” </w:t>
      </w:r>
      <w:r w:rsidR="00961CE1" w:rsidRPr="00CF76F1">
        <w:rPr>
          <w:i/>
          <w:iCs/>
          <w:color w:val="000000"/>
          <w:sz w:val="24"/>
          <w:szCs w:val="24"/>
        </w:rPr>
        <w:t>(</w:t>
      </w:r>
      <w:r w:rsidR="00961CE1">
        <w:rPr>
          <w:i/>
          <w:iCs/>
          <w:color w:val="000000"/>
          <w:sz w:val="24"/>
          <w:szCs w:val="24"/>
        </w:rPr>
        <w:t>E12)</w:t>
      </w:r>
    </w:p>
    <w:p w14:paraId="7E74186D" w14:textId="77777777" w:rsidR="00602217" w:rsidRPr="00D0121C" w:rsidRDefault="00602217" w:rsidP="00DE4D63">
      <w:pPr>
        <w:spacing w:line="360" w:lineRule="auto"/>
        <w:jc w:val="both"/>
        <w:rPr>
          <w:i/>
          <w:iCs/>
          <w:color w:val="000000"/>
          <w:sz w:val="24"/>
          <w:szCs w:val="24"/>
        </w:rPr>
      </w:pPr>
    </w:p>
    <w:p w14:paraId="7F20E476" w14:textId="04B62753" w:rsidR="00DE4D63" w:rsidRPr="00DD1720" w:rsidRDefault="00DD1720" w:rsidP="00DD1720">
      <w:pPr>
        <w:spacing w:line="360" w:lineRule="auto"/>
        <w:jc w:val="both"/>
        <w:rPr>
          <w:b/>
          <w:bCs/>
          <w:i/>
          <w:iCs/>
          <w:color w:val="000000"/>
          <w:sz w:val="24"/>
          <w:szCs w:val="24"/>
        </w:rPr>
      </w:pPr>
      <w:r w:rsidRPr="00DD1720">
        <w:rPr>
          <w:b/>
          <w:bCs/>
          <w:i/>
          <w:iCs/>
          <w:sz w:val="24"/>
          <w:szCs w:val="24"/>
        </w:rPr>
        <w:t xml:space="preserve">“Ebe çalışma şartlarının düzenlenmesi” alt </w:t>
      </w:r>
      <w:r w:rsidRPr="00DD1720">
        <w:rPr>
          <w:b/>
          <w:bCs/>
          <w:i/>
          <w:iCs/>
          <w:color w:val="000000"/>
          <w:sz w:val="24"/>
          <w:szCs w:val="24"/>
        </w:rPr>
        <w:t>koduna ilişkin katılımcı ifadeleri</w:t>
      </w:r>
    </w:p>
    <w:p w14:paraId="356D2D5D" w14:textId="77777777" w:rsidR="00602217" w:rsidRPr="00D0121C" w:rsidRDefault="00602217" w:rsidP="00DE4D63">
      <w:pPr>
        <w:spacing w:line="360" w:lineRule="auto"/>
        <w:jc w:val="center"/>
        <w:rPr>
          <w:b/>
          <w:bCs/>
          <w:color w:val="000000"/>
          <w:sz w:val="24"/>
          <w:szCs w:val="24"/>
        </w:rPr>
      </w:pPr>
    </w:p>
    <w:p w14:paraId="71E13423" w14:textId="77777777" w:rsidR="00961CE1" w:rsidRPr="00CF76F1" w:rsidRDefault="00DE4D63" w:rsidP="003D5B32">
      <w:pPr>
        <w:spacing w:line="360" w:lineRule="auto"/>
        <w:jc w:val="both"/>
        <w:rPr>
          <w:i/>
          <w:iCs/>
          <w:color w:val="000000"/>
          <w:sz w:val="24"/>
          <w:szCs w:val="24"/>
        </w:rPr>
      </w:pPr>
      <w:r w:rsidRPr="00D0121C">
        <w:rPr>
          <w:i/>
          <w:iCs/>
          <w:sz w:val="24"/>
          <w:szCs w:val="24"/>
        </w:rPr>
        <w:t xml:space="preserve">“Yani keşke ülkemizde de özel hastanelerde de devlet hastanelerinde de işte her gebeye işte bir ebe iki ebe muhabbeti var ya keşke o olanaklar sağlansa da şartlar.” </w:t>
      </w:r>
      <w:r w:rsidR="00961CE1" w:rsidRPr="00CF76F1">
        <w:rPr>
          <w:i/>
          <w:iCs/>
          <w:color w:val="000000"/>
          <w:sz w:val="24"/>
          <w:szCs w:val="24"/>
        </w:rPr>
        <w:t>(</w:t>
      </w:r>
      <w:r w:rsidR="00961CE1">
        <w:rPr>
          <w:i/>
          <w:iCs/>
          <w:color w:val="000000"/>
          <w:sz w:val="24"/>
          <w:szCs w:val="24"/>
        </w:rPr>
        <w:t>E12)</w:t>
      </w:r>
    </w:p>
    <w:p w14:paraId="35313F80" w14:textId="679A1547" w:rsidR="00DE4D63" w:rsidRPr="00D0121C" w:rsidRDefault="00DE4D63" w:rsidP="003D5B32">
      <w:pPr>
        <w:spacing w:line="360" w:lineRule="auto"/>
        <w:jc w:val="both"/>
        <w:rPr>
          <w:i/>
          <w:iCs/>
          <w:sz w:val="24"/>
          <w:szCs w:val="24"/>
        </w:rPr>
      </w:pPr>
    </w:p>
    <w:p w14:paraId="3D5DCE7E" w14:textId="79E38322" w:rsidR="00DE4D63" w:rsidRDefault="00DE4D63" w:rsidP="003D5B32">
      <w:pPr>
        <w:spacing w:line="360" w:lineRule="auto"/>
        <w:jc w:val="both"/>
        <w:rPr>
          <w:i/>
          <w:iCs/>
          <w:sz w:val="24"/>
          <w:szCs w:val="24"/>
        </w:rPr>
      </w:pPr>
      <w:r w:rsidRPr="00D0121C">
        <w:rPr>
          <w:i/>
          <w:iCs/>
          <w:sz w:val="24"/>
          <w:szCs w:val="24"/>
        </w:rPr>
        <w:t xml:space="preserve">“Bilfiil içinde olması lazım hatta bazı doktorlar ben hastalığı kendi muayene </w:t>
      </w:r>
      <w:proofErr w:type="spellStart"/>
      <w:r w:rsidRPr="00D0121C">
        <w:rPr>
          <w:i/>
          <w:iCs/>
          <w:sz w:val="24"/>
          <w:szCs w:val="24"/>
        </w:rPr>
        <w:t>etcem</w:t>
      </w:r>
      <w:proofErr w:type="spellEnd"/>
      <w:r w:rsidRPr="00D0121C">
        <w:rPr>
          <w:i/>
          <w:iCs/>
          <w:sz w:val="24"/>
          <w:szCs w:val="24"/>
        </w:rPr>
        <w:t xml:space="preserve"> (edeceğim) elini sürme sakın bu çocuk böyle o öyle olmaz anamı da getirsem onun yaptığı işi </w:t>
      </w:r>
      <w:proofErr w:type="spellStart"/>
      <w:r w:rsidRPr="00D0121C">
        <w:rPr>
          <w:i/>
          <w:iCs/>
          <w:sz w:val="24"/>
          <w:szCs w:val="24"/>
        </w:rPr>
        <w:t>yapcak</w:t>
      </w:r>
      <w:proofErr w:type="spellEnd"/>
      <w:r w:rsidRPr="00D0121C">
        <w:rPr>
          <w:i/>
          <w:iCs/>
          <w:sz w:val="24"/>
          <w:szCs w:val="24"/>
        </w:rPr>
        <w:t xml:space="preserve"> (yapacak) çünkü onun boşuna okul okumuş </w:t>
      </w:r>
      <w:proofErr w:type="spellStart"/>
      <w:r w:rsidRPr="00D0121C">
        <w:rPr>
          <w:i/>
          <w:iCs/>
          <w:sz w:val="24"/>
          <w:szCs w:val="24"/>
        </w:rPr>
        <w:t>oluyo</w:t>
      </w:r>
      <w:proofErr w:type="spellEnd"/>
      <w:r w:rsidRPr="00D0121C">
        <w:rPr>
          <w:i/>
          <w:iCs/>
          <w:sz w:val="24"/>
          <w:szCs w:val="24"/>
        </w:rPr>
        <w:t xml:space="preserve"> (oluyor) ebe müessesesinin kesinlikle kalkındırılması ve bu doğumun ebe müessesesine devredilmesi </w:t>
      </w:r>
      <w:proofErr w:type="spellStart"/>
      <w:r w:rsidRPr="00D0121C">
        <w:rPr>
          <w:i/>
          <w:iCs/>
          <w:sz w:val="24"/>
          <w:szCs w:val="24"/>
        </w:rPr>
        <w:t>gerekiyo</w:t>
      </w:r>
      <w:proofErr w:type="spellEnd"/>
      <w:r w:rsidRPr="00D0121C">
        <w:rPr>
          <w:i/>
          <w:iCs/>
          <w:sz w:val="24"/>
          <w:szCs w:val="24"/>
        </w:rPr>
        <w:t xml:space="preserve"> (gerekiyor.)” (</w:t>
      </w:r>
      <w:r w:rsidR="00DC6FC6">
        <w:rPr>
          <w:i/>
          <w:iCs/>
          <w:sz w:val="24"/>
          <w:szCs w:val="24"/>
        </w:rPr>
        <w:t>D3)</w:t>
      </w:r>
    </w:p>
    <w:p w14:paraId="0522946D" w14:textId="77777777" w:rsidR="00DC6FC6" w:rsidRPr="00D0121C" w:rsidRDefault="00DC6FC6" w:rsidP="003D5B32">
      <w:pPr>
        <w:spacing w:line="360" w:lineRule="auto"/>
        <w:jc w:val="both"/>
        <w:rPr>
          <w:i/>
          <w:iCs/>
          <w:sz w:val="24"/>
          <w:szCs w:val="24"/>
        </w:rPr>
      </w:pPr>
    </w:p>
    <w:p w14:paraId="4B4A4ACD" w14:textId="77777777" w:rsidR="003D5B32" w:rsidRDefault="00DE4D63" w:rsidP="003D5B32">
      <w:pPr>
        <w:spacing w:line="360" w:lineRule="auto"/>
        <w:jc w:val="both"/>
        <w:rPr>
          <w:i/>
          <w:iCs/>
          <w:sz w:val="24"/>
          <w:szCs w:val="24"/>
        </w:rPr>
      </w:pPr>
      <w:r w:rsidRPr="00D0121C">
        <w:rPr>
          <w:i/>
          <w:iCs/>
          <w:sz w:val="24"/>
          <w:szCs w:val="24"/>
        </w:rPr>
        <w:t xml:space="preserve">“Bizim nihayet hani </w:t>
      </w:r>
      <w:proofErr w:type="spellStart"/>
      <w:r w:rsidRPr="00D0121C">
        <w:rPr>
          <w:i/>
          <w:iCs/>
          <w:sz w:val="24"/>
          <w:szCs w:val="24"/>
        </w:rPr>
        <w:t>bi</w:t>
      </w:r>
      <w:proofErr w:type="spellEnd"/>
      <w:r w:rsidRPr="00D0121C">
        <w:rPr>
          <w:i/>
          <w:iCs/>
          <w:sz w:val="24"/>
          <w:szCs w:val="24"/>
        </w:rPr>
        <w:t xml:space="preserve"> (bir) şeyimiz var </w:t>
      </w:r>
      <w:proofErr w:type="spellStart"/>
      <w:r w:rsidRPr="00D0121C">
        <w:rPr>
          <w:i/>
          <w:iCs/>
          <w:sz w:val="24"/>
          <w:szCs w:val="24"/>
        </w:rPr>
        <w:t>ıı</w:t>
      </w:r>
      <w:proofErr w:type="spellEnd"/>
      <w:r w:rsidRPr="00D0121C">
        <w:rPr>
          <w:i/>
          <w:iCs/>
          <w:sz w:val="24"/>
          <w:szCs w:val="24"/>
        </w:rPr>
        <w:t xml:space="preserve"> ne </w:t>
      </w:r>
      <w:proofErr w:type="spellStart"/>
      <w:r w:rsidRPr="00D0121C">
        <w:rPr>
          <w:i/>
          <w:iCs/>
          <w:sz w:val="24"/>
          <w:szCs w:val="24"/>
        </w:rPr>
        <w:t>diyim</w:t>
      </w:r>
      <w:proofErr w:type="spellEnd"/>
      <w:r w:rsidRPr="00D0121C">
        <w:rPr>
          <w:i/>
          <w:iCs/>
          <w:sz w:val="24"/>
          <w:szCs w:val="24"/>
        </w:rPr>
        <w:t xml:space="preserve"> (diyeyim) size çalışma planımız var ama o plan doğrultusunda </w:t>
      </w:r>
      <w:proofErr w:type="spellStart"/>
      <w:r w:rsidRPr="00D0121C">
        <w:rPr>
          <w:i/>
          <w:iCs/>
          <w:sz w:val="24"/>
          <w:szCs w:val="24"/>
        </w:rPr>
        <w:t>işlemiyo</w:t>
      </w:r>
      <w:proofErr w:type="spellEnd"/>
      <w:r w:rsidRPr="00D0121C">
        <w:rPr>
          <w:i/>
          <w:iCs/>
          <w:sz w:val="24"/>
          <w:szCs w:val="24"/>
        </w:rPr>
        <w:t xml:space="preserve"> (işlemiyor) görev yetkimiz o planda doğrultusunda </w:t>
      </w:r>
      <w:proofErr w:type="spellStart"/>
      <w:r w:rsidRPr="00D0121C">
        <w:rPr>
          <w:i/>
          <w:iCs/>
          <w:sz w:val="24"/>
          <w:szCs w:val="24"/>
        </w:rPr>
        <w:t>işlemiyo</w:t>
      </w:r>
      <w:proofErr w:type="spellEnd"/>
      <w:r w:rsidRPr="00D0121C">
        <w:rPr>
          <w:i/>
          <w:iCs/>
          <w:sz w:val="24"/>
          <w:szCs w:val="24"/>
        </w:rPr>
        <w:t xml:space="preserve"> (işlemiyor) maalesef her şey </w:t>
      </w:r>
      <w:proofErr w:type="spellStart"/>
      <w:r w:rsidRPr="00D0121C">
        <w:rPr>
          <w:i/>
          <w:iCs/>
          <w:sz w:val="24"/>
          <w:szCs w:val="24"/>
        </w:rPr>
        <w:t>yüklenebiliyo</w:t>
      </w:r>
      <w:proofErr w:type="spellEnd"/>
      <w:r w:rsidRPr="00D0121C">
        <w:rPr>
          <w:i/>
          <w:iCs/>
          <w:sz w:val="24"/>
          <w:szCs w:val="24"/>
        </w:rPr>
        <w:t xml:space="preserve"> (yüklenebiliyor) ebe hemşireye maalesef o görev yetki sorumluluk dışında çok şey </w:t>
      </w:r>
      <w:proofErr w:type="spellStart"/>
      <w:r w:rsidRPr="00D0121C">
        <w:rPr>
          <w:i/>
          <w:iCs/>
          <w:sz w:val="24"/>
          <w:szCs w:val="24"/>
        </w:rPr>
        <w:t>verilebiliyo</w:t>
      </w:r>
      <w:proofErr w:type="spellEnd"/>
      <w:r w:rsidRPr="00D0121C">
        <w:rPr>
          <w:i/>
          <w:iCs/>
          <w:sz w:val="24"/>
          <w:szCs w:val="24"/>
        </w:rPr>
        <w:t xml:space="preserve"> (verilebiliyor).” </w:t>
      </w:r>
      <w:r w:rsidR="003D5B32">
        <w:rPr>
          <w:i/>
          <w:iCs/>
          <w:sz w:val="24"/>
          <w:szCs w:val="24"/>
        </w:rPr>
        <w:t>(H12)</w:t>
      </w:r>
    </w:p>
    <w:p w14:paraId="4C554F47" w14:textId="7C246FE3" w:rsidR="00DE4D63" w:rsidRPr="00D0121C" w:rsidRDefault="00DE4D63" w:rsidP="003D5B32">
      <w:pPr>
        <w:spacing w:line="360" w:lineRule="auto"/>
        <w:jc w:val="both"/>
        <w:rPr>
          <w:i/>
          <w:iCs/>
          <w:sz w:val="24"/>
          <w:szCs w:val="24"/>
        </w:rPr>
      </w:pPr>
    </w:p>
    <w:p w14:paraId="66367D7C" w14:textId="77777777" w:rsidR="00335138" w:rsidRDefault="00DE4D63" w:rsidP="003D5B32">
      <w:pPr>
        <w:spacing w:line="360" w:lineRule="auto"/>
        <w:jc w:val="both"/>
        <w:rPr>
          <w:i/>
          <w:iCs/>
          <w:color w:val="000000"/>
          <w:sz w:val="24"/>
          <w:szCs w:val="24"/>
        </w:rPr>
      </w:pPr>
      <w:r w:rsidRPr="00D0121C">
        <w:rPr>
          <w:i/>
          <w:iCs/>
          <w:sz w:val="24"/>
          <w:szCs w:val="24"/>
        </w:rPr>
        <w:t xml:space="preserve">“Başka personel de bu işi yapar ama ben evine gitmeliyim gebemi evinin ortamında görmeliyim </w:t>
      </w:r>
      <w:proofErr w:type="spellStart"/>
      <w:r w:rsidRPr="00D0121C">
        <w:rPr>
          <w:i/>
          <w:iCs/>
          <w:sz w:val="24"/>
          <w:szCs w:val="24"/>
        </w:rPr>
        <w:t>mueyenesini</w:t>
      </w:r>
      <w:proofErr w:type="spellEnd"/>
      <w:r w:rsidRPr="00D0121C">
        <w:rPr>
          <w:i/>
          <w:iCs/>
          <w:sz w:val="24"/>
          <w:szCs w:val="24"/>
        </w:rPr>
        <w:t xml:space="preserve"> yapmalıyım doğumunu yapmalıyım bebeği onunla yıkamalıyım emzirmeyi onunla </w:t>
      </w:r>
      <w:r w:rsidRPr="00D0121C">
        <w:rPr>
          <w:i/>
          <w:iCs/>
          <w:sz w:val="24"/>
          <w:szCs w:val="24"/>
        </w:rPr>
        <w:lastRenderedPageBreak/>
        <w:t xml:space="preserve">yapmalıyım neden ben binalara geliyorum ki binada ebelik olmaz ki </w:t>
      </w:r>
      <w:proofErr w:type="spellStart"/>
      <w:r w:rsidRPr="00D0121C">
        <w:rPr>
          <w:i/>
          <w:iCs/>
          <w:sz w:val="24"/>
          <w:szCs w:val="24"/>
        </w:rPr>
        <w:t>bi</w:t>
      </w:r>
      <w:proofErr w:type="spellEnd"/>
      <w:r w:rsidRPr="00D0121C">
        <w:rPr>
          <w:i/>
          <w:iCs/>
          <w:sz w:val="24"/>
          <w:szCs w:val="24"/>
        </w:rPr>
        <w:t xml:space="preserve"> (bir) kere bu bakış açısı çok yanlış.” </w:t>
      </w:r>
      <w:r w:rsidR="00335138">
        <w:rPr>
          <w:i/>
          <w:iCs/>
          <w:color w:val="000000"/>
          <w:sz w:val="24"/>
          <w:szCs w:val="24"/>
        </w:rPr>
        <w:t>(E10)</w:t>
      </w:r>
    </w:p>
    <w:p w14:paraId="51120154" w14:textId="77777777" w:rsidR="00335138" w:rsidRPr="00D0121C" w:rsidRDefault="00335138" w:rsidP="003D5B32">
      <w:pPr>
        <w:spacing w:line="360" w:lineRule="auto"/>
        <w:jc w:val="both"/>
        <w:rPr>
          <w:i/>
          <w:iCs/>
          <w:sz w:val="24"/>
          <w:szCs w:val="24"/>
        </w:rPr>
      </w:pPr>
    </w:p>
    <w:p w14:paraId="77397804" w14:textId="30D55DA3" w:rsidR="00DE4D63" w:rsidRDefault="00DE4D63" w:rsidP="003D5B32">
      <w:pPr>
        <w:spacing w:line="360" w:lineRule="auto"/>
        <w:jc w:val="both"/>
        <w:rPr>
          <w:i/>
          <w:iCs/>
          <w:color w:val="000000"/>
          <w:sz w:val="24"/>
          <w:szCs w:val="24"/>
        </w:rPr>
      </w:pPr>
      <w:r w:rsidRPr="00D0121C">
        <w:rPr>
          <w:i/>
          <w:iCs/>
          <w:sz w:val="24"/>
          <w:szCs w:val="24"/>
        </w:rPr>
        <w:t xml:space="preserve">“Birinci basamak koruyucu sağlık hizmetleriyle beraber birebir hastayla baş başa kalınıp danışmanlığın ve eğitimin en çok yapıldığı kurumlar buralar ama onlarda çoğu zaman yapmış olduğu </w:t>
      </w:r>
      <w:proofErr w:type="spellStart"/>
      <w:r w:rsidRPr="00D0121C">
        <w:rPr>
          <w:i/>
          <w:iCs/>
          <w:sz w:val="24"/>
          <w:szCs w:val="24"/>
        </w:rPr>
        <w:t>bi</w:t>
      </w:r>
      <w:proofErr w:type="spellEnd"/>
      <w:r w:rsidRPr="00D0121C">
        <w:rPr>
          <w:i/>
          <w:iCs/>
          <w:sz w:val="24"/>
          <w:szCs w:val="24"/>
        </w:rPr>
        <w:t xml:space="preserve"> (bir) takım işlerden dolayı bu danışmanlık ve eğitimle ilgili olan bilgi kısımları zamandan biraz </w:t>
      </w:r>
      <w:proofErr w:type="spellStart"/>
      <w:r w:rsidRPr="00D0121C">
        <w:rPr>
          <w:i/>
          <w:iCs/>
          <w:sz w:val="24"/>
          <w:szCs w:val="24"/>
        </w:rPr>
        <w:t>çalabiliyolar</w:t>
      </w:r>
      <w:proofErr w:type="spellEnd"/>
      <w:r w:rsidRPr="00D0121C">
        <w:rPr>
          <w:i/>
          <w:iCs/>
          <w:sz w:val="24"/>
          <w:szCs w:val="24"/>
        </w:rPr>
        <w:t xml:space="preserve"> (çalabiliyorlar).” </w:t>
      </w:r>
      <w:r w:rsidR="00BD5A67" w:rsidRPr="00A445B2">
        <w:rPr>
          <w:i/>
          <w:iCs/>
          <w:color w:val="000000"/>
          <w:sz w:val="24"/>
          <w:szCs w:val="24"/>
        </w:rPr>
        <w:t>(</w:t>
      </w:r>
      <w:r w:rsidR="00BD5A67">
        <w:rPr>
          <w:i/>
          <w:iCs/>
          <w:color w:val="000000"/>
          <w:sz w:val="24"/>
          <w:szCs w:val="24"/>
        </w:rPr>
        <w:t>E8)</w:t>
      </w:r>
    </w:p>
    <w:p w14:paraId="490A9FA8" w14:textId="77777777" w:rsidR="00BD5A67" w:rsidRPr="00D0121C" w:rsidRDefault="00BD5A67" w:rsidP="003D5B32">
      <w:pPr>
        <w:spacing w:line="360" w:lineRule="auto"/>
        <w:jc w:val="both"/>
        <w:rPr>
          <w:i/>
          <w:iCs/>
          <w:sz w:val="24"/>
          <w:szCs w:val="24"/>
        </w:rPr>
      </w:pPr>
    </w:p>
    <w:p w14:paraId="0AA1E897" w14:textId="57742E7A" w:rsidR="00602217" w:rsidRDefault="00DE4D63" w:rsidP="003D5B32">
      <w:pPr>
        <w:spacing w:line="360" w:lineRule="auto"/>
        <w:jc w:val="both"/>
        <w:rPr>
          <w:i/>
          <w:iCs/>
          <w:color w:val="000000"/>
          <w:sz w:val="24"/>
          <w:szCs w:val="24"/>
        </w:rPr>
      </w:pPr>
      <w:r w:rsidRPr="00D0121C">
        <w:rPr>
          <w:i/>
          <w:iCs/>
          <w:sz w:val="24"/>
          <w:szCs w:val="24"/>
        </w:rPr>
        <w:t xml:space="preserve">“Ebenin çalışma şartlarını iyileştirmemiz lazım doktor ve ebe bir ekip halinde çalıştığı için bu ekibin sosyal ekonomik haklarını düzeltmemiz lazım bunları düzeltmeden siz normal doğumu sevdirip yaygınlaştırmanız çok zor tüm dünyada da böyle bunu özellikle söylemek istiyorum.” </w:t>
      </w:r>
      <w:r w:rsidR="00002DDD" w:rsidRPr="00305B1C">
        <w:rPr>
          <w:i/>
          <w:iCs/>
          <w:color w:val="000000"/>
          <w:sz w:val="24"/>
          <w:szCs w:val="24"/>
        </w:rPr>
        <w:t>(</w:t>
      </w:r>
      <w:r w:rsidR="00002DDD">
        <w:rPr>
          <w:i/>
          <w:iCs/>
          <w:color w:val="000000"/>
          <w:sz w:val="24"/>
          <w:szCs w:val="24"/>
        </w:rPr>
        <w:t>D6)</w:t>
      </w:r>
    </w:p>
    <w:p w14:paraId="33E96015" w14:textId="77777777" w:rsidR="00002DDD" w:rsidRPr="00D0121C" w:rsidRDefault="00002DDD" w:rsidP="003D5B32">
      <w:pPr>
        <w:spacing w:line="360" w:lineRule="auto"/>
        <w:jc w:val="both"/>
        <w:rPr>
          <w:i/>
          <w:iCs/>
          <w:sz w:val="24"/>
          <w:szCs w:val="24"/>
        </w:rPr>
      </w:pPr>
    </w:p>
    <w:p w14:paraId="01CF3676" w14:textId="40400027" w:rsidR="00DE4D63" w:rsidRPr="00DD1720" w:rsidRDefault="00DD1720" w:rsidP="00DD1720">
      <w:pPr>
        <w:spacing w:line="360" w:lineRule="auto"/>
        <w:jc w:val="both"/>
        <w:rPr>
          <w:b/>
          <w:bCs/>
          <w:i/>
          <w:iCs/>
          <w:color w:val="000000"/>
          <w:sz w:val="24"/>
          <w:szCs w:val="24"/>
        </w:rPr>
      </w:pPr>
      <w:r w:rsidRPr="00DD1720">
        <w:rPr>
          <w:b/>
          <w:bCs/>
          <w:i/>
          <w:iCs/>
          <w:color w:val="000000"/>
          <w:sz w:val="24"/>
          <w:szCs w:val="24"/>
        </w:rPr>
        <w:t xml:space="preserve">“Ebe eğitimi” </w:t>
      </w:r>
      <w:r w:rsidRPr="00DD1720">
        <w:rPr>
          <w:b/>
          <w:bCs/>
          <w:i/>
          <w:iCs/>
          <w:sz w:val="24"/>
          <w:szCs w:val="24"/>
        </w:rPr>
        <w:t xml:space="preserve">alt </w:t>
      </w:r>
      <w:r w:rsidRPr="00DD1720">
        <w:rPr>
          <w:b/>
          <w:bCs/>
          <w:i/>
          <w:iCs/>
          <w:color w:val="000000"/>
          <w:sz w:val="24"/>
          <w:szCs w:val="24"/>
        </w:rPr>
        <w:t>koduna ilişkin katılımcı ifadeleri</w:t>
      </w:r>
    </w:p>
    <w:p w14:paraId="2E24A22F" w14:textId="77777777" w:rsidR="00602217" w:rsidRPr="00D0121C" w:rsidRDefault="00602217" w:rsidP="00DE4D63">
      <w:pPr>
        <w:spacing w:line="360" w:lineRule="auto"/>
        <w:jc w:val="center"/>
        <w:rPr>
          <w:b/>
          <w:bCs/>
          <w:color w:val="000000"/>
          <w:sz w:val="24"/>
          <w:szCs w:val="24"/>
        </w:rPr>
      </w:pPr>
    </w:p>
    <w:p w14:paraId="1775909D" w14:textId="77777777" w:rsidR="00323F8E" w:rsidRPr="00327ECD" w:rsidRDefault="00DE4D63" w:rsidP="00323F8E">
      <w:pPr>
        <w:spacing w:line="360" w:lineRule="auto"/>
        <w:jc w:val="both"/>
        <w:rPr>
          <w:i/>
          <w:iCs/>
          <w:color w:val="000000"/>
          <w:sz w:val="24"/>
          <w:szCs w:val="24"/>
        </w:rPr>
      </w:pPr>
      <w:r w:rsidRPr="00D0121C">
        <w:rPr>
          <w:i/>
          <w:iCs/>
          <w:color w:val="000000"/>
          <w:sz w:val="24"/>
          <w:szCs w:val="24"/>
        </w:rPr>
        <w:t xml:space="preserve">“Tabii bir donanıma sahip olmak gerekiyor.” </w:t>
      </w:r>
      <w:r w:rsidR="00323F8E" w:rsidRPr="00327ECD">
        <w:rPr>
          <w:i/>
          <w:iCs/>
          <w:color w:val="000000"/>
          <w:sz w:val="24"/>
          <w:szCs w:val="24"/>
        </w:rPr>
        <w:t>(</w:t>
      </w:r>
      <w:r w:rsidR="00323F8E">
        <w:rPr>
          <w:i/>
          <w:iCs/>
          <w:color w:val="000000"/>
          <w:sz w:val="24"/>
          <w:szCs w:val="24"/>
        </w:rPr>
        <w:t>H6)</w:t>
      </w:r>
    </w:p>
    <w:p w14:paraId="26115ABC" w14:textId="1439A856" w:rsidR="00DE4D63" w:rsidRPr="00D0121C" w:rsidRDefault="00DE4D63" w:rsidP="00DE4D63">
      <w:pPr>
        <w:spacing w:line="360" w:lineRule="auto"/>
        <w:jc w:val="both"/>
        <w:rPr>
          <w:i/>
          <w:iCs/>
          <w:color w:val="000000"/>
          <w:sz w:val="24"/>
          <w:szCs w:val="24"/>
        </w:rPr>
      </w:pPr>
    </w:p>
    <w:p w14:paraId="70B384D7" w14:textId="77777777" w:rsidR="003834B5" w:rsidRPr="00327ECD" w:rsidRDefault="00DE4D63" w:rsidP="003834B5">
      <w:pPr>
        <w:spacing w:line="360" w:lineRule="auto"/>
        <w:jc w:val="both"/>
        <w:rPr>
          <w:i/>
          <w:iCs/>
          <w:sz w:val="24"/>
          <w:szCs w:val="24"/>
        </w:rPr>
      </w:pPr>
      <w:r w:rsidRPr="00D0121C">
        <w:rPr>
          <w:i/>
          <w:iCs/>
          <w:color w:val="000000"/>
          <w:sz w:val="24"/>
          <w:szCs w:val="24"/>
        </w:rPr>
        <w:t xml:space="preserve">“Ama bilinçli olunduğu zaman herkes kendi baktığı gebe takip ettiği gebelerine yine en doğru yöntemi tavsiye edebilir </w:t>
      </w:r>
      <w:proofErr w:type="spellStart"/>
      <w:r w:rsidRPr="00D0121C">
        <w:rPr>
          <w:i/>
          <w:iCs/>
          <w:color w:val="000000"/>
          <w:sz w:val="24"/>
          <w:szCs w:val="24"/>
        </w:rPr>
        <w:t>naapması</w:t>
      </w:r>
      <w:proofErr w:type="spellEnd"/>
      <w:r w:rsidRPr="00D0121C">
        <w:rPr>
          <w:i/>
          <w:iCs/>
          <w:color w:val="000000"/>
          <w:sz w:val="24"/>
          <w:szCs w:val="24"/>
        </w:rPr>
        <w:t xml:space="preserve"> (ne yapması) gerektiğini söyleyebilir bence.” </w:t>
      </w:r>
      <w:r w:rsidR="003834B5" w:rsidRPr="00327ECD">
        <w:rPr>
          <w:i/>
          <w:iCs/>
          <w:sz w:val="24"/>
          <w:szCs w:val="24"/>
        </w:rPr>
        <w:t>(</w:t>
      </w:r>
      <w:r w:rsidR="003834B5">
        <w:rPr>
          <w:i/>
          <w:iCs/>
          <w:sz w:val="24"/>
          <w:szCs w:val="24"/>
        </w:rPr>
        <w:t>H5)</w:t>
      </w:r>
    </w:p>
    <w:p w14:paraId="65A4524D" w14:textId="31FC31EE" w:rsidR="00DE4D63" w:rsidRPr="00D0121C" w:rsidRDefault="00DE4D63" w:rsidP="00DE4D63">
      <w:pPr>
        <w:spacing w:line="360" w:lineRule="auto"/>
        <w:jc w:val="both"/>
        <w:rPr>
          <w:i/>
          <w:iCs/>
          <w:color w:val="000000"/>
          <w:sz w:val="24"/>
          <w:szCs w:val="24"/>
        </w:rPr>
      </w:pPr>
    </w:p>
    <w:p w14:paraId="6BF65423" w14:textId="292C20B1" w:rsidR="00DE4D63" w:rsidRPr="00D0121C" w:rsidRDefault="00DE4D63" w:rsidP="00DE4D63">
      <w:pPr>
        <w:spacing w:line="360" w:lineRule="auto"/>
        <w:jc w:val="both"/>
        <w:rPr>
          <w:i/>
          <w:iCs/>
          <w:color w:val="000000"/>
          <w:sz w:val="24"/>
          <w:szCs w:val="24"/>
        </w:rPr>
      </w:pPr>
      <w:r w:rsidRPr="00D0121C">
        <w:rPr>
          <w:i/>
          <w:iCs/>
          <w:color w:val="000000"/>
          <w:sz w:val="24"/>
          <w:szCs w:val="24"/>
        </w:rPr>
        <w:t>“Ebe bilgilendirmesini ebe eğitimlerini çok iyi yapması lazım çok iyi ebe yetiştirmek lazım.” (</w:t>
      </w:r>
      <w:r w:rsidR="00FD40FA">
        <w:rPr>
          <w:i/>
          <w:iCs/>
          <w:color w:val="000000"/>
          <w:sz w:val="24"/>
          <w:szCs w:val="24"/>
        </w:rPr>
        <w:t>D4)</w:t>
      </w:r>
    </w:p>
    <w:p w14:paraId="6406BB0C" w14:textId="77777777" w:rsidR="00DE4D63" w:rsidRPr="00D0121C" w:rsidRDefault="00DE4D63" w:rsidP="00DE4D63">
      <w:pPr>
        <w:spacing w:line="360" w:lineRule="auto"/>
        <w:jc w:val="both"/>
        <w:rPr>
          <w:i/>
          <w:iCs/>
          <w:color w:val="000000"/>
          <w:sz w:val="24"/>
          <w:szCs w:val="24"/>
        </w:rPr>
      </w:pPr>
    </w:p>
    <w:p w14:paraId="5F32BEBF" w14:textId="77777777" w:rsidR="00E536D3" w:rsidRPr="00CF76F1" w:rsidRDefault="00DE4D63" w:rsidP="00E536D3">
      <w:pPr>
        <w:spacing w:line="360" w:lineRule="auto"/>
        <w:jc w:val="both"/>
        <w:rPr>
          <w:rFonts w:eastAsia="Calibri"/>
          <w:i/>
          <w:iCs/>
          <w:color w:val="000000"/>
          <w:sz w:val="24"/>
          <w:szCs w:val="24"/>
        </w:rPr>
      </w:pPr>
      <w:r w:rsidRPr="00D0121C">
        <w:rPr>
          <w:i/>
          <w:iCs/>
          <w:color w:val="000000"/>
          <w:sz w:val="24"/>
          <w:szCs w:val="24"/>
        </w:rPr>
        <w:t xml:space="preserve">“Biz de kendimizi geliştirmeye çalışıyoruz bu konuda tekrar tekrar eğitimler alıyoruz okuyoruz.” </w:t>
      </w:r>
      <w:r w:rsidR="00E536D3" w:rsidRPr="00CF76F1">
        <w:rPr>
          <w:rFonts w:eastAsia="Calibri"/>
          <w:i/>
          <w:iCs/>
          <w:color w:val="000000"/>
          <w:sz w:val="24"/>
          <w:szCs w:val="24"/>
        </w:rPr>
        <w:t>(</w:t>
      </w:r>
      <w:r w:rsidR="00E536D3">
        <w:rPr>
          <w:rFonts w:eastAsia="Calibri"/>
          <w:i/>
          <w:iCs/>
          <w:color w:val="000000"/>
          <w:sz w:val="24"/>
          <w:szCs w:val="24"/>
        </w:rPr>
        <w:t>H4)</w:t>
      </w:r>
    </w:p>
    <w:p w14:paraId="1AE6B06A" w14:textId="77777777" w:rsidR="00E536D3" w:rsidRDefault="00E536D3" w:rsidP="00DD1720">
      <w:pPr>
        <w:spacing w:line="360" w:lineRule="auto"/>
        <w:jc w:val="both"/>
        <w:rPr>
          <w:b/>
          <w:bCs/>
          <w:i/>
          <w:iCs/>
          <w:color w:val="000000"/>
          <w:sz w:val="24"/>
          <w:szCs w:val="24"/>
        </w:rPr>
      </w:pPr>
    </w:p>
    <w:p w14:paraId="408790D5" w14:textId="77BFF9FF" w:rsidR="00DE4D63" w:rsidRPr="00DD1720" w:rsidRDefault="00DD1720" w:rsidP="00DD1720">
      <w:pPr>
        <w:spacing w:line="360" w:lineRule="auto"/>
        <w:jc w:val="both"/>
        <w:rPr>
          <w:b/>
          <w:bCs/>
          <w:i/>
          <w:iCs/>
          <w:color w:val="000000"/>
          <w:sz w:val="24"/>
          <w:szCs w:val="24"/>
        </w:rPr>
      </w:pPr>
      <w:r w:rsidRPr="00DD1720">
        <w:rPr>
          <w:b/>
          <w:bCs/>
          <w:i/>
          <w:iCs/>
          <w:color w:val="000000"/>
          <w:sz w:val="24"/>
          <w:szCs w:val="24"/>
        </w:rPr>
        <w:t xml:space="preserve">“Ebe hemşire memnuniyeti” </w:t>
      </w:r>
      <w:r w:rsidRPr="00DD1720">
        <w:rPr>
          <w:b/>
          <w:bCs/>
          <w:i/>
          <w:iCs/>
          <w:sz w:val="24"/>
          <w:szCs w:val="24"/>
        </w:rPr>
        <w:t xml:space="preserve">alt </w:t>
      </w:r>
      <w:r w:rsidRPr="00DD1720">
        <w:rPr>
          <w:b/>
          <w:bCs/>
          <w:i/>
          <w:iCs/>
          <w:color w:val="000000"/>
          <w:sz w:val="24"/>
          <w:szCs w:val="24"/>
        </w:rPr>
        <w:t>koduna ilişkin katılımcı ifadeleri</w:t>
      </w:r>
    </w:p>
    <w:p w14:paraId="2BCC07F5" w14:textId="77777777" w:rsidR="00DE4D63" w:rsidRPr="00D0121C" w:rsidRDefault="00DE4D63" w:rsidP="00DE4D63">
      <w:pPr>
        <w:jc w:val="both"/>
        <w:rPr>
          <w:b/>
          <w:bCs/>
          <w:color w:val="000000"/>
          <w:sz w:val="24"/>
          <w:szCs w:val="24"/>
        </w:rPr>
      </w:pPr>
    </w:p>
    <w:p w14:paraId="7B670C90" w14:textId="77777777" w:rsidR="00525DF9" w:rsidRDefault="00DE4D63" w:rsidP="00525DF9">
      <w:pPr>
        <w:spacing w:line="360" w:lineRule="auto"/>
        <w:jc w:val="both"/>
        <w:rPr>
          <w:i/>
          <w:iCs/>
          <w:color w:val="000000"/>
          <w:sz w:val="24"/>
          <w:szCs w:val="24"/>
        </w:rPr>
      </w:pPr>
      <w:r w:rsidRPr="00D0121C">
        <w:rPr>
          <w:i/>
          <w:iCs/>
          <w:color w:val="000000"/>
          <w:sz w:val="24"/>
          <w:szCs w:val="24"/>
        </w:rPr>
        <w:t xml:space="preserve">“Şöyle benim gebelerime göre hani memnun olmadığım bir durum yok.” </w:t>
      </w:r>
      <w:r w:rsidR="00525DF9" w:rsidRPr="00CF76F1">
        <w:rPr>
          <w:i/>
          <w:iCs/>
          <w:color w:val="000000"/>
          <w:sz w:val="24"/>
          <w:szCs w:val="24"/>
        </w:rPr>
        <w:t>(</w:t>
      </w:r>
      <w:r w:rsidR="00525DF9">
        <w:rPr>
          <w:i/>
          <w:iCs/>
          <w:color w:val="000000"/>
          <w:sz w:val="24"/>
          <w:szCs w:val="24"/>
        </w:rPr>
        <w:t>H3)</w:t>
      </w:r>
    </w:p>
    <w:p w14:paraId="4895746D" w14:textId="3B59FB9B" w:rsidR="00602217" w:rsidRPr="00D0121C" w:rsidRDefault="00602217" w:rsidP="00DE4D63">
      <w:pPr>
        <w:spacing w:line="360" w:lineRule="auto"/>
        <w:jc w:val="both"/>
        <w:rPr>
          <w:i/>
          <w:iCs/>
          <w:color w:val="000000"/>
          <w:sz w:val="24"/>
          <w:szCs w:val="24"/>
        </w:rPr>
      </w:pPr>
    </w:p>
    <w:p w14:paraId="01D3DC91" w14:textId="62C4FA0D" w:rsidR="008812D8" w:rsidRPr="003C5001" w:rsidRDefault="00DE4D63" w:rsidP="008812D8">
      <w:pPr>
        <w:spacing w:line="360" w:lineRule="auto"/>
        <w:jc w:val="both"/>
        <w:rPr>
          <w:i/>
          <w:iCs/>
          <w:color w:val="000000"/>
          <w:sz w:val="24"/>
          <w:szCs w:val="24"/>
        </w:rPr>
      </w:pPr>
      <w:r w:rsidRPr="00D0121C">
        <w:rPr>
          <w:i/>
          <w:iCs/>
          <w:color w:val="000000"/>
          <w:sz w:val="24"/>
          <w:szCs w:val="24"/>
        </w:rPr>
        <w:t xml:space="preserve">“Ben de memnunum tabii bu durumdan.” </w:t>
      </w:r>
      <w:r w:rsidR="008812D8" w:rsidRPr="003C5001">
        <w:rPr>
          <w:i/>
          <w:iCs/>
          <w:color w:val="000000"/>
          <w:sz w:val="24"/>
          <w:szCs w:val="24"/>
        </w:rPr>
        <w:t>(</w:t>
      </w:r>
      <w:r w:rsidR="008812D8">
        <w:rPr>
          <w:i/>
          <w:iCs/>
          <w:color w:val="000000"/>
          <w:sz w:val="24"/>
          <w:szCs w:val="24"/>
        </w:rPr>
        <w:t>H2)</w:t>
      </w:r>
    </w:p>
    <w:p w14:paraId="2C7C6108" w14:textId="37C16A30" w:rsidR="00602217" w:rsidRPr="00D0121C" w:rsidRDefault="00602217" w:rsidP="00DE4D63">
      <w:pPr>
        <w:spacing w:line="360" w:lineRule="auto"/>
        <w:jc w:val="both"/>
        <w:rPr>
          <w:i/>
          <w:iCs/>
          <w:color w:val="000000"/>
          <w:sz w:val="24"/>
          <w:szCs w:val="24"/>
        </w:rPr>
      </w:pPr>
    </w:p>
    <w:p w14:paraId="71F80480" w14:textId="77777777" w:rsidR="00323F8E" w:rsidRPr="00327ECD" w:rsidRDefault="00DE4D63" w:rsidP="00323F8E">
      <w:pPr>
        <w:spacing w:line="360" w:lineRule="auto"/>
        <w:jc w:val="both"/>
        <w:rPr>
          <w:i/>
          <w:iCs/>
          <w:color w:val="000000"/>
          <w:sz w:val="24"/>
          <w:szCs w:val="24"/>
        </w:rPr>
      </w:pPr>
      <w:r w:rsidRPr="00D0121C">
        <w:rPr>
          <w:i/>
          <w:iCs/>
          <w:color w:val="000000"/>
          <w:sz w:val="24"/>
          <w:szCs w:val="24"/>
        </w:rPr>
        <w:t xml:space="preserve">“Memnun olmayacağım </w:t>
      </w:r>
      <w:proofErr w:type="spellStart"/>
      <w:r w:rsidRPr="00D0121C">
        <w:rPr>
          <w:i/>
          <w:iCs/>
          <w:color w:val="000000"/>
          <w:sz w:val="24"/>
          <w:szCs w:val="24"/>
        </w:rPr>
        <w:t>bi</w:t>
      </w:r>
      <w:proofErr w:type="spellEnd"/>
      <w:r w:rsidRPr="00D0121C">
        <w:rPr>
          <w:i/>
          <w:iCs/>
          <w:color w:val="000000"/>
          <w:sz w:val="24"/>
          <w:szCs w:val="24"/>
        </w:rPr>
        <w:t xml:space="preserve"> (bir) durum yok açıkçası.” </w:t>
      </w:r>
      <w:r w:rsidR="00323F8E" w:rsidRPr="00327ECD">
        <w:rPr>
          <w:i/>
          <w:iCs/>
          <w:color w:val="000000"/>
          <w:sz w:val="24"/>
          <w:szCs w:val="24"/>
        </w:rPr>
        <w:t>(</w:t>
      </w:r>
      <w:r w:rsidR="00323F8E">
        <w:rPr>
          <w:i/>
          <w:iCs/>
          <w:color w:val="000000"/>
          <w:sz w:val="24"/>
          <w:szCs w:val="24"/>
        </w:rPr>
        <w:t>H6)</w:t>
      </w:r>
    </w:p>
    <w:p w14:paraId="2054AF7B" w14:textId="77777777" w:rsidR="00602217" w:rsidRPr="00D0121C" w:rsidRDefault="00602217" w:rsidP="00DE4D63">
      <w:pPr>
        <w:spacing w:line="360" w:lineRule="auto"/>
        <w:jc w:val="both"/>
        <w:rPr>
          <w:i/>
          <w:iCs/>
          <w:color w:val="000000"/>
          <w:sz w:val="24"/>
          <w:szCs w:val="24"/>
        </w:rPr>
      </w:pPr>
    </w:p>
    <w:p w14:paraId="0716FA50" w14:textId="77777777" w:rsidR="003D5B32" w:rsidRDefault="00DE4D63" w:rsidP="003D5B32">
      <w:pPr>
        <w:spacing w:line="360" w:lineRule="auto"/>
        <w:jc w:val="both"/>
        <w:rPr>
          <w:i/>
          <w:iCs/>
          <w:sz w:val="24"/>
          <w:szCs w:val="24"/>
        </w:rPr>
      </w:pPr>
      <w:r w:rsidRPr="00D0121C">
        <w:rPr>
          <w:i/>
          <w:iCs/>
          <w:color w:val="000000"/>
          <w:sz w:val="24"/>
          <w:szCs w:val="24"/>
        </w:rPr>
        <w:lastRenderedPageBreak/>
        <w:t xml:space="preserve">“Başka </w:t>
      </w:r>
      <w:proofErr w:type="spellStart"/>
      <w:r w:rsidRPr="00D0121C">
        <w:rPr>
          <w:i/>
          <w:iCs/>
          <w:color w:val="000000"/>
          <w:sz w:val="24"/>
          <w:szCs w:val="24"/>
        </w:rPr>
        <w:t>bi</w:t>
      </w:r>
      <w:proofErr w:type="spellEnd"/>
      <w:r w:rsidRPr="00D0121C">
        <w:rPr>
          <w:i/>
          <w:iCs/>
          <w:color w:val="000000"/>
          <w:sz w:val="24"/>
          <w:szCs w:val="24"/>
        </w:rPr>
        <w:t xml:space="preserve"> (bir) şey de düşünmedim hiç </w:t>
      </w:r>
      <w:proofErr w:type="spellStart"/>
      <w:r w:rsidRPr="00D0121C">
        <w:rPr>
          <w:i/>
          <w:iCs/>
          <w:color w:val="000000"/>
          <w:sz w:val="24"/>
          <w:szCs w:val="24"/>
        </w:rPr>
        <w:t>bi</w:t>
      </w:r>
      <w:proofErr w:type="spellEnd"/>
      <w:r w:rsidRPr="00D0121C">
        <w:rPr>
          <w:i/>
          <w:iCs/>
          <w:color w:val="000000"/>
          <w:sz w:val="24"/>
          <w:szCs w:val="24"/>
        </w:rPr>
        <w:t xml:space="preserve"> (bir) şeyde düşünmedim ben memnunum ha normal doğum yapmak istedim ama </w:t>
      </w:r>
      <w:proofErr w:type="spellStart"/>
      <w:r w:rsidRPr="00D0121C">
        <w:rPr>
          <w:i/>
          <w:iCs/>
          <w:color w:val="000000"/>
          <w:sz w:val="24"/>
          <w:szCs w:val="24"/>
        </w:rPr>
        <w:t>sezeryanla</w:t>
      </w:r>
      <w:proofErr w:type="spellEnd"/>
      <w:r w:rsidRPr="00D0121C">
        <w:rPr>
          <w:i/>
          <w:iCs/>
          <w:color w:val="000000"/>
          <w:sz w:val="24"/>
          <w:szCs w:val="24"/>
        </w:rPr>
        <w:t xml:space="preserve"> doğumdan memnunum.” </w:t>
      </w:r>
      <w:r w:rsidR="003D5B32">
        <w:rPr>
          <w:i/>
          <w:iCs/>
          <w:sz w:val="24"/>
          <w:szCs w:val="24"/>
        </w:rPr>
        <w:t>(H12)</w:t>
      </w:r>
    </w:p>
    <w:p w14:paraId="1946BF33" w14:textId="77777777" w:rsidR="003D5B32" w:rsidRDefault="003D5B32" w:rsidP="00DD1720">
      <w:pPr>
        <w:spacing w:line="360" w:lineRule="auto"/>
        <w:jc w:val="both"/>
        <w:rPr>
          <w:b/>
          <w:bCs/>
          <w:i/>
          <w:iCs/>
          <w:color w:val="000000"/>
          <w:sz w:val="24"/>
          <w:szCs w:val="24"/>
        </w:rPr>
      </w:pPr>
    </w:p>
    <w:p w14:paraId="5E3C778F" w14:textId="7076D142" w:rsidR="00DE4D63" w:rsidRPr="00DD1720" w:rsidRDefault="00DD1720" w:rsidP="00DD1720">
      <w:pPr>
        <w:spacing w:line="360" w:lineRule="auto"/>
        <w:jc w:val="both"/>
        <w:rPr>
          <w:b/>
          <w:bCs/>
          <w:i/>
          <w:iCs/>
          <w:color w:val="000000"/>
          <w:sz w:val="24"/>
          <w:szCs w:val="24"/>
        </w:rPr>
      </w:pPr>
      <w:r w:rsidRPr="00DD1720">
        <w:rPr>
          <w:b/>
          <w:bCs/>
          <w:i/>
          <w:iCs/>
          <w:color w:val="000000"/>
          <w:sz w:val="24"/>
          <w:szCs w:val="24"/>
        </w:rPr>
        <w:t>“Normal doğumda doktor fonksiyonu” alt koduna ilişkin katılımcı ifadeleri</w:t>
      </w:r>
    </w:p>
    <w:p w14:paraId="79531B38" w14:textId="77777777" w:rsidR="00602217" w:rsidRPr="00D0121C" w:rsidRDefault="00602217" w:rsidP="00DE4D63">
      <w:pPr>
        <w:spacing w:line="360" w:lineRule="auto"/>
        <w:jc w:val="center"/>
        <w:rPr>
          <w:b/>
          <w:bCs/>
          <w:color w:val="000000"/>
          <w:sz w:val="24"/>
          <w:szCs w:val="24"/>
        </w:rPr>
      </w:pPr>
    </w:p>
    <w:p w14:paraId="50C37F31" w14:textId="18866223" w:rsidR="00DE4D63" w:rsidRDefault="00DE4D63" w:rsidP="00DE4D63">
      <w:pPr>
        <w:jc w:val="both"/>
        <w:rPr>
          <w:i/>
          <w:iCs/>
          <w:color w:val="000000"/>
          <w:sz w:val="24"/>
          <w:szCs w:val="24"/>
        </w:rPr>
      </w:pPr>
      <w:r w:rsidRPr="00D0121C">
        <w:rPr>
          <w:i/>
          <w:iCs/>
          <w:color w:val="000000"/>
          <w:sz w:val="24"/>
          <w:szCs w:val="24"/>
        </w:rPr>
        <w:t xml:space="preserve">“Çünkü aslında normal doğumda hekimin çok bir fonksiyonu </w:t>
      </w:r>
      <w:proofErr w:type="spellStart"/>
      <w:r w:rsidRPr="00D0121C">
        <w:rPr>
          <w:i/>
          <w:iCs/>
          <w:color w:val="000000"/>
          <w:sz w:val="24"/>
          <w:szCs w:val="24"/>
        </w:rPr>
        <w:t>olmuyo</w:t>
      </w:r>
      <w:proofErr w:type="spellEnd"/>
      <w:r w:rsidRPr="00D0121C">
        <w:rPr>
          <w:i/>
          <w:iCs/>
          <w:color w:val="000000"/>
          <w:sz w:val="24"/>
          <w:szCs w:val="24"/>
        </w:rPr>
        <w:t xml:space="preserve"> (olmuyor).” (</w:t>
      </w:r>
      <w:r w:rsidR="007C78CF">
        <w:rPr>
          <w:i/>
          <w:iCs/>
          <w:color w:val="000000"/>
          <w:sz w:val="24"/>
          <w:szCs w:val="24"/>
        </w:rPr>
        <w:t>D5)</w:t>
      </w:r>
    </w:p>
    <w:p w14:paraId="25DF42C7" w14:textId="77777777" w:rsidR="00DE6043" w:rsidRPr="00D0121C" w:rsidRDefault="00DE6043" w:rsidP="00DE4D63">
      <w:pPr>
        <w:jc w:val="both"/>
        <w:rPr>
          <w:i/>
          <w:iCs/>
          <w:color w:val="000000"/>
          <w:sz w:val="24"/>
          <w:szCs w:val="24"/>
        </w:rPr>
      </w:pPr>
    </w:p>
    <w:p w14:paraId="76F35742" w14:textId="77777777" w:rsidR="00DE4D63" w:rsidRPr="00D0121C" w:rsidRDefault="00DE4D63" w:rsidP="00DE4D63">
      <w:pPr>
        <w:jc w:val="both"/>
        <w:rPr>
          <w:i/>
          <w:iCs/>
          <w:color w:val="000000"/>
          <w:sz w:val="24"/>
          <w:szCs w:val="24"/>
        </w:rPr>
      </w:pPr>
    </w:p>
    <w:p w14:paraId="35FC07FE" w14:textId="77777777" w:rsidR="00961CE1" w:rsidRPr="00CF76F1" w:rsidRDefault="00DE4D63" w:rsidP="00961CE1">
      <w:pPr>
        <w:spacing w:line="360" w:lineRule="auto"/>
        <w:jc w:val="both"/>
        <w:rPr>
          <w:i/>
          <w:iCs/>
          <w:color w:val="000000"/>
          <w:sz w:val="24"/>
          <w:szCs w:val="24"/>
        </w:rPr>
      </w:pPr>
      <w:r w:rsidRPr="00D0121C">
        <w:rPr>
          <w:i/>
          <w:iCs/>
          <w:color w:val="000000"/>
          <w:sz w:val="24"/>
          <w:szCs w:val="24"/>
        </w:rPr>
        <w:t xml:space="preserve">“Hekim ne doğrultuda bizim yanımızda </w:t>
      </w:r>
      <w:proofErr w:type="spellStart"/>
      <w:r w:rsidRPr="00D0121C">
        <w:rPr>
          <w:i/>
          <w:iCs/>
          <w:color w:val="000000"/>
          <w:sz w:val="24"/>
          <w:szCs w:val="24"/>
        </w:rPr>
        <w:t>oluyo</w:t>
      </w:r>
      <w:proofErr w:type="spellEnd"/>
      <w:r w:rsidRPr="00D0121C">
        <w:rPr>
          <w:i/>
          <w:iCs/>
          <w:color w:val="000000"/>
          <w:sz w:val="24"/>
          <w:szCs w:val="24"/>
        </w:rPr>
        <w:t xml:space="preserve"> (oluyor) biz gebeyi doğumhaneye aldığımızda bebek artık çıkımdayken hekim gelir.” </w:t>
      </w:r>
      <w:r w:rsidR="00961CE1" w:rsidRPr="00CF76F1">
        <w:rPr>
          <w:i/>
          <w:iCs/>
          <w:color w:val="000000"/>
          <w:sz w:val="24"/>
          <w:szCs w:val="24"/>
        </w:rPr>
        <w:t>(</w:t>
      </w:r>
      <w:r w:rsidR="00961CE1">
        <w:rPr>
          <w:i/>
          <w:iCs/>
          <w:color w:val="000000"/>
          <w:sz w:val="24"/>
          <w:szCs w:val="24"/>
        </w:rPr>
        <w:t>E12)</w:t>
      </w:r>
    </w:p>
    <w:p w14:paraId="110CCA4E" w14:textId="20CB5FD6" w:rsidR="00602217" w:rsidRDefault="00602217" w:rsidP="00DE4D63">
      <w:pPr>
        <w:jc w:val="both"/>
        <w:rPr>
          <w:i/>
          <w:iCs/>
          <w:color w:val="000000"/>
          <w:sz w:val="24"/>
          <w:szCs w:val="24"/>
        </w:rPr>
      </w:pPr>
    </w:p>
    <w:p w14:paraId="1E732E95" w14:textId="77777777" w:rsidR="00D0121C" w:rsidRPr="00D0121C" w:rsidRDefault="00D0121C" w:rsidP="00DE4D63">
      <w:pPr>
        <w:jc w:val="both"/>
        <w:rPr>
          <w:i/>
          <w:iCs/>
          <w:color w:val="000000"/>
          <w:sz w:val="24"/>
          <w:szCs w:val="24"/>
        </w:rPr>
      </w:pPr>
    </w:p>
    <w:p w14:paraId="4E5B8FE3" w14:textId="61E36CB4" w:rsidR="00DE4D63" w:rsidRPr="00602217" w:rsidRDefault="00DE4D63" w:rsidP="00C00387">
      <w:pPr>
        <w:pStyle w:val="ListeParagraf"/>
        <w:numPr>
          <w:ilvl w:val="5"/>
          <w:numId w:val="2"/>
        </w:numPr>
        <w:spacing w:line="360" w:lineRule="auto"/>
        <w:ind w:hanging="1440"/>
        <w:jc w:val="both"/>
        <w:rPr>
          <w:rFonts w:eastAsia="Calibri"/>
          <w:b/>
          <w:bCs/>
          <w:noProof/>
          <w:color w:val="000000"/>
          <w:sz w:val="24"/>
          <w:szCs w:val="24"/>
        </w:rPr>
      </w:pPr>
      <w:r w:rsidRPr="00602217">
        <w:rPr>
          <w:rFonts w:eastAsia="Calibri"/>
          <w:b/>
          <w:bCs/>
          <w:noProof/>
          <w:color w:val="000000"/>
          <w:sz w:val="24"/>
          <w:szCs w:val="24"/>
        </w:rPr>
        <w:t>Araştırıp Geliştirme: “Yılda 1.500 doğum yapıldığında 1.000 tanesi</w:t>
      </w:r>
      <w:r w:rsidR="00DD1720">
        <w:rPr>
          <w:rFonts w:eastAsia="Calibri"/>
          <w:b/>
          <w:bCs/>
          <w:noProof/>
          <w:color w:val="000000"/>
          <w:sz w:val="24"/>
          <w:szCs w:val="24"/>
        </w:rPr>
        <w:t xml:space="preserve"> </w:t>
      </w:r>
      <w:r w:rsidRPr="00602217">
        <w:rPr>
          <w:rFonts w:eastAsia="Calibri"/>
          <w:b/>
          <w:bCs/>
          <w:noProof/>
          <w:color w:val="000000"/>
          <w:sz w:val="24"/>
          <w:szCs w:val="24"/>
        </w:rPr>
        <w:t>sezaryen 500’ü normal doğumsa bunu araştırmalı- öncelikle yaptırımlar değiştirilmeli politika değiştirilmeli”</w:t>
      </w:r>
    </w:p>
    <w:p w14:paraId="1E25745F" w14:textId="77777777" w:rsidR="00602217" w:rsidRPr="00602217" w:rsidRDefault="00602217" w:rsidP="00602217">
      <w:pPr>
        <w:pStyle w:val="ListeParagraf"/>
        <w:spacing w:line="360" w:lineRule="auto"/>
        <w:ind w:left="1440"/>
        <w:jc w:val="both"/>
        <w:rPr>
          <w:rFonts w:eastAsia="Calibri"/>
          <w:b/>
          <w:bCs/>
          <w:noProof/>
          <w:color w:val="000000"/>
          <w:sz w:val="24"/>
          <w:szCs w:val="24"/>
        </w:rPr>
      </w:pPr>
    </w:p>
    <w:p w14:paraId="29ABD9D9" w14:textId="511DE4B3" w:rsidR="00DE4D63" w:rsidRPr="00D0121C" w:rsidRDefault="00DE4D63" w:rsidP="00DE4D63">
      <w:pPr>
        <w:spacing w:line="360" w:lineRule="auto"/>
        <w:jc w:val="both"/>
        <w:rPr>
          <w:rFonts w:eastAsia="Calibri"/>
          <w:b/>
          <w:bCs/>
          <w:noProof/>
          <w:color w:val="000000"/>
          <w:sz w:val="24"/>
          <w:szCs w:val="24"/>
        </w:rPr>
      </w:pPr>
      <w:r w:rsidRPr="00D0121C">
        <w:rPr>
          <w:rFonts w:eastAsia="Calibri"/>
          <w:noProof/>
          <w:color w:val="000000"/>
          <w:sz w:val="24"/>
          <w:szCs w:val="24"/>
        </w:rPr>
        <w:tab/>
        <w:t xml:space="preserve">“Araştırıp </w:t>
      </w:r>
      <w:r w:rsidR="00DD1720" w:rsidRPr="00D0121C">
        <w:rPr>
          <w:rFonts w:eastAsia="Calibri"/>
          <w:noProof/>
          <w:color w:val="000000"/>
          <w:sz w:val="24"/>
          <w:szCs w:val="24"/>
        </w:rPr>
        <w:t>ge</w:t>
      </w:r>
      <w:r w:rsidRPr="00D0121C">
        <w:rPr>
          <w:rFonts w:eastAsia="Calibri"/>
          <w:noProof/>
          <w:color w:val="000000"/>
          <w:sz w:val="24"/>
          <w:szCs w:val="24"/>
        </w:rPr>
        <w:t>liştirme” kodu beş alt koddan bir araya gelmiştir. Bunlar; “normal doğumu arttırıcı yönelimler”, “politik değişikliklerin yapılması”, “isteğe bağlı sezaryenin nedenleri araştırma”, “sezaryen doğum için yaptırımların arttırılması” ve “özel hastanelere yaptırım” şeklinde oluşturulmuştur (Şekil</w:t>
      </w:r>
      <w:r w:rsidR="00D0121C">
        <w:rPr>
          <w:rFonts w:eastAsia="Calibri"/>
          <w:noProof/>
          <w:color w:val="000000"/>
          <w:sz w:val="24"/>
          <w:szCs w:val="24"/>
        </w:rPr>
        <w:t xml:space="preserve"> 2</w:t>
      </w:r>
      <w:r w:rsidR="00181AC9">
        <w:rPr>
          <w:rFonts w:eastAsia="Calibri"/>
          <w:noProof/>
          <w:color w:val="000000"/>
          <w:sz w:val="24"/>
          <w:szCs w:val="24"/>
        </w:rPr>
        <w:t>9</w:t>
      </w:r>
      <w:r w:rsidRPr="00D0121C">
        <w:rPr>
          <w:rFonts w:eastAsia="Calibri"/>
          <w:noProof/>
          <w:color w:val="000000"/>
          <w:sz w:val="24"/>
          <w:szCs w:val="24"/>
        </w:rPr>
        <w:t xml:space="preserve">). </w:t>
      </w:r>
      <w:r w:rsidRPr="00D0121C">
        <w:rPr>
          <w:rFonts w:eastAsia="Calibri"/>
          <w:color w:val="000000"/>
          <w:sz w:val="24"/>
          <w:szCs w:val="24"/>
        </w:rPr>
        <w:t>“</w:t>
      </w:r>
      <w:r w:rsidRPr="00D0121C">
        <w:rPr>
          <w:rFonts w:eastAsia="Calibri"/>
          <w:noProof/>
          <w:color w:val="000000"/>
          <w:sz w:val="24"/>
          <w:szCs w:val="24"/>
        </w:rPr>
        <w:t xml:space="preserve">Araştırıp </w:t>
      </w:r>
      <w:r w:rsidR="00DD1720" w:rsidRPr="00D0121C">
        <w:rPr>
          <w:rFonts w:eastAsia="Calibri"/>
          <w:noProof/>
          <w:color w:val="000000"/>
          <w:sz w:val="24"/>
          <w:szCs w:val="24"/>
        </w:rPr>
        <w:t>geli</w:t>
      </w:r>
      <w:r w:rsidRPr="00D0121C">
        <w:rPr>
          <w:rFonts w:eastAsia="Calibri"/>
          <w:noProof/>
          <w:color w:val="000000"/>
          <w:sz w:val="24"/>
          <w:szCs w:val="24"/>
        </w:rPr>
        <w:t>ştirme</w:t>
      </w:r>
      <w:r w:rsidRPr="00D0121C">
        <w:rPr>
          <w:rFonts w:eastAsia="Calibri"/>
          <w:color w:val="000000"/>
          <w:sz w:val="24"/>
          <w:szCs w:val="24"/>
        </w:rPr>
        <w:t xml:space="preserve">” kod frekansı 132’dir. </w:t>
      </w:r>
      <w:r w:rsidRPr="00D0121C">
        <w:rPr>
          <w:rFonts w:eastAsia="Calibri"/>
          <w:noProof/>
          <w:color w:val="000000"/>
          <w:sz w:val="24"/>
          <w:szCs w:val="24"/>
        </w:rPr>
        <w:t>Bu kodların frekansları tabloda verilmiştir (Tablo</w:t>
      </w:r>
      <w:r w:rsidR="00D0121C">
        <w:rPr>
          <w:rFonts w:eastAsia="Calibri"/>
          <w:noProof/>
          <w:color w:val="000000"/>
          <w:sz w:val="24"/>
          <w:szCs w:val="24"/>
        </w:rPr>
        <w:t xml:space="preserve"> 2</w:t>
      </w:r>
      <w:r w:rsidR="00912347">
        <w:rPr>
          <w:rFonts w:eastAsia="Calibri"/>
          <w:noProof/>
          <w:color w:val="000000"/>
          <w:sz w:val="24"/>
          <w:szCs w:val="24"/>
        </w:rPr>
        <w:t>2</w:t>
      </w:r>
      <w:r w:rsidRPr="00D0121C">
        <w:rPr>
          <w:rFonts w:eastAsia="Calibri"/>
          <w:noProof/>
          <w:color w:val="000000"/>
          <w:sz w:val="24"/>
          <w:szCs w:val="24"/>
        </w:rPr>
        <w:t>).</w:t>
      </w:r>
    </w:p>
    <w:p w14:paraId="40D12044" w14:textId="77777777" w:rsidR="00DE4D63" w:rsidRPr="006E1BFE" w:rsidRDefault="00DE4D63" w:rsidP="00DE4D63">
      <w:pPr>
        <w:spacing w:line="360" w:lineRule="auto"/>
        <w:jc w:val="both"/>
        <w:rPr>
          <w:rFonts w:eastAsia="Calibri"/>
          <w:b/>
          <w:bCs/>
          <w:noProof/>
          <w:color w:val="000000"/>
        </w:rPr>
      </w:pPr>
      <w:r w:rsidRPr="006E1BFE">
        <w:rPr>
          <w:rFonts w:eastAsia="Calibri"/>
          <w:b/>
          <w:bCs/>
          <w:noProof/>
          <w:color w:val="000000"/>
          <w:lang w:bidi="ar-SA"/>
        </w:rPr>
        <w:drawing>
          <wp:inline distT="0" distB="0" distL="0" distR="0" wp14:anchorId="66A3EED6" wp14:editId="3A0E7C7B">
            <wp:extent cx="5760720" cy="1835785"/>
            <wp:effectExtent l="0" t="0" r="0" b="0"/>
            <wp:docPr id="156450783" name="Resim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
                    <pic:cNvPicPr>
                      <a:picLocks noChangeAspect="1" noChangeArrowheads="1"/>
                    </pic:cNvPicPr>
                  </pic:nvPicPr>
                  <pic:blipFill>
                    <a:blip r:embed="rId45" cstate="print">
                      <a:extLst>
                        <a:ext uri="{28A0092B-C50C-407E-A947-70E740481C1C}">
                          <a14:useLocalDpi xmlns:a14="http://schemas.microsoft.com/office/drawing/2010/main" val="0"/>
                        </a:ext>
                      </a:extLst>
                    </a:blip>
                    <a:srcRect/>
                    <a:stretch>
                      <a:fillRect/>
                    </a:stretch>
                  </pic:blipFill>
                  <pic:spPr bwMode="auto">
                    <a:xfrm>
                      <a:off x="0" y="0"/>
                      <a:ext cx="5760720" cy="1835785"/>
                    </a:xfrm>
                    <a:prstGeom prst="rect">
                      <a:avLst/>
                    </a:prstGeom>
                    <a:noFill/>
                    <a:ln>
                      <a:noFill/>
                    </a:ln>
                  </pic:spPr>
                </pic:pic>
              </a:graphicData>
            </a:graphic>
          </wp:inline>
        </w:drawing>
      </w:r>
    </w:p>
    <w:p w14:paraId="31CFA0A7" w14:textId="77777777" w:rsidR="00DE4D63" w:rsidRPr="00CB5120" w:rsidRDefault="00DE4D63" w:rsidP="00DE4D63">
      <w:pPr>
        <w:spacing w:line="360" w:lineRule="auto"/>
        <w:jc w:val="both"/>
        <w:rPr>
          <w:rFonts w:eastAsia="Calibri"/>
          <w:b/>
          <w:bCs/>
          <w:noProof/>
          <w:color w:val="000000"/>
        </w:rPr>
      </w:pPr>
    </w:p>
    <w:p w14:paraId="0552F93E" w14:textId="27171B4D" w:rsidR="00DE4D63" w:rsidRDefault="00DE4D63" w:rsidP="00DE4D63">
      <w:pPr>
        <w:spacing w:line="360" w:lineRule="auto"/>
        <w:jc w:val="both"/>
        <w:rPr>
          <w:rFonts w:eastAsia="Calibri"/>
          <w:noProof/>
          <w:color w:val="000000"/>
          <w:sz w:val="24"/>
          <w:szCs w:val="24"/>
        </w:rPr>
      </w:pPr>
      <w:r w:rsidRPr="00234169">
        <w:rPr>
          <w:rFonts w:eastAsia="Calibri"/>
          <w:b/>
          <w:bCs/>
          <w:noProof/>
          <w:color w:val="000000"/>
          <w:sz w:val="24"/>
          <w:szCs w:val="24"/>
        </w:rPr>
        <w:t>Şekil</w:t>
      </w:r>
      <w:r w:rsidR="00234169" w:rsidRPr="00234169">
        <w:rPr>
          <w:rFonts w:eastAsia="Calibri"/>
          <w:b/>
          <w:bCs/>
          <w:noProof/>
          <w:color w:val="000000"/>
          <w:sz w:val="24"/>
          <w:szCs w:val="24"/>
        </w:rPr>
        <w:t xml:space="preserve"> 2</w:t>
      </w:r>
      <w:r w:rsidR="00181AC9">
        <w:rPr>
          <w:rFonts w:eastAsia="Calibri"/>
          <w:b/>
          <w:bCs/>
          <w:noProof/>
          <w:color w:val="000000"/>
          <w:sz w:val="24"/>
          <w:szCs w:val="24"/>
        </w:rPr>
        <w:t>9</w:t>
      </w:r>
      <w:r w:rsidRPr="00234169">
        <w:rPr>
          <w:rFonts w:eastAsia="Calibri"/>
          <w:b/>
          <w:bCs/>
          <w:noProof/>
          <w:color w:val="000000"/>
          <w:sz w:val="24"/>
          <w:szCs w:val="24"/>
        </w:rPr>
        <w:t xml:space="preserve">. </w:t>
      </w:r>
      <w:r w:rsidRPr="0068742C">
        <w:rPr>
          <w:rFonts w:eastAsia="Calibri"/>
          <w:noProof/>
          <w:color w:val="000000"/>
          <w:sz w:val="24"/>
          <w:szCs w:val="24"/>
        </w:rPr>
        <w:t>Araştırıp Geliştirme Kodunun Alt Kodları</w:t>
      </w:r>
    </w:p>
    <w:p w14:paraId="0161DF1F" w14:textId="56BAAB9D" w:rsidR="0068742C" w:rsidRDefault="0068742C" w:rsidP="00DE4D63">
      <w:pPr>
        <w:spacing w:line="360" w:lineRule="auto"/>
        <w:jc w:val="both"/>
        <w:rPr>
          <w:rFonts w:eastAsia="Calibri"/>
          <w:noProof/>
          <w:color w:val="000000"/>
          <w:sz w:val="24"/>
          <w:szCs w:val="24"/>
        </w:rPr>
      </w:pPr>
    </w:p>
    <w:p w14:paraId="5256802C" w14:textId="61D36C41" w:rsidR="00C00387" w:rsidRDefault="00C00387" w:rsidP="00DE4D63">
      <w:pPr>
        <w:spacing w:line="360" w:lineRule="auto"/>
        <w:jc w:val="both"/>
        <w:rPr>
          <w:rFonts w:eastAsia="Calibri"/>
          <w:noProof/>
          <w:color w:val="000000"/>
          <w:sz w:val="24"/>
          <w:szCs w:val="24"/>
        </w:rPr>
      </w:pPr>
    </w:p>
    <w:p w14:paraId="06ECEFC7" w14:textId="33A36725" w:rsidR="00C00387" w:rsidRDefault="00C00387" w:rsidP="00DE4D63">
      <w:pPr>
        <w:spacing w:line="360" w:lineRule="auto"/>
        <w:jc w:val="both"/>
        <w:rPr>
          <w:rFonts w:eastAsia="Calibri"/>
          <w:noProof/>
          <w:color w:val="000000"/>
          <w:sz w:val="24"/>
          <w:szCs w:val="24"/>
        </w:rPr>
      </w:pPr>
    </w:p>
    <w:p w14:paraId="1EB8B59C" w14:textId="69857CB3" w:rsidR="00C00387" w:rsidRDefault="00C00387" w:rsidP="00DE4D63">
      <w:pPr>
        <w:spacing w:line="360" w:lineRule="auto"/>
        <w:jc w:val="both"/>
        <w:rPr>
          <w:rFonts w:eastAsia="Calibri"/>
          <w:noProof/>
          <w:color w:val="000000"/>
          <w:sz w:val="24"/>
          <w:szCs w:val="24"/>
        </w:rPr>
      </w:pPr>
    </w:p>
    <w:p w14:paraId="410DCD8C" w14:textId="77777777" w:rsidR="00C00387" w:rsidRPr="0068742C" w:rsidRDefault="00C00387" w:rsidP="00DE4D63">
      <w:pPr>
        <w:spacing w:line="360" w:lineRule="auto"/>
        <w:jc w:val="both"/>
        <w:rPr>
          <w:rFonts w:eastAsia="Calibri"/>
          <w:noProof/>
          <w:color w:val="000000"/>
          <w:sz w:val="24"/>
          <w:szCs w:val="24"/>
        </w:rPr>
      </w:pPr>
    </w:p>
    <w:p w14:paraId="5B307971" w14:textId="39927A55" w:rsidR="00DE4D63" w:rsidRPr="00234169" w:rsidRDefault="00DE4D63" w:rsidP="00DE4D63">
      <w:pPr>
        <w:spacing w:line="360" w:lineRule="auto"/>
        <w:jc w:val="both"/>
        <w:rPr>
          <w:rFonts w:eastAsia="Calibri"/>
          <w:b/>
          <w:bCs/>
          <w:noProof/>
          <w:color w:val="000000"/>
          <w:sz w:val="24"/>
          <w:szCs w:val="24"/>
        </w:rPr>
      </w:pPr>
      <w:r w:rsidRPr="00234169">
        <w:rPr>
          <w:rFonts w:eastAsia="Calibri"/>
          <w:b/>
          <w:bCs/>
          <w:noProof/>
          <w:color w:val="000000"/>
          <w:sz w:val="24"/>
          <w:szCs w:val="24"/>
        </w:rPr>
        <w:lastRenderedPageBreak/>
        <w:t>Tablo</w:t>
      </w:r>
      <w:r w:rsidR="00234169" w:rsidRPr="00234169">
        <w:rPr>
          <w:rFonts w:eastAsia="Calibri"/>
          <w:b/>
          <w:bCs/>
          <w:noProof/>
          <w:color w:val="000000"/>
          <w:sz w:val="24"/>
          <w:szCs w:val="24"/>
        </w:rPr>
        <w:t xml:space="preserve"> 2</w:t>
      </w:r>
      <w:r w:rsidR="00912347">
        <w:rPr>
          <w:rFonts w:eastAsia="Calibri"/>
          <w:b/>
          <w:bCs/>
          <w:noProof/>
          <w:color w:val="000000"/>
          <w:sz w:val="24"/>
          <w:szCs w:val="24"/>
        </w:rPr>
        <w:t>2</w:t>
      </w:r>
      <w:r w:rsidRPr="00234169">
        <w:rPr>
          <w:rFonts w:eastAsia="Calibri"/>
          <w:b/>
          <w:bCs/>
          <w:noProof/>
          <w:color w:val="000000"/>
          <w:sz w:val="24"/>
          <w:szCs w:val="24"/>
        </w:rPr>
        <w:t xml:space="preserve">. </w:t>
      </w:r>
      <w:r w:rsidRPr="0068742C">
        <w:rPr>
          <w:rFonts w:eastAsia="Calibri"/>
          <w:noProof/>
          <w:color w:val="000000"/>
          <w:sz w:val="24"/>
          <w:szCs w:val="24"/>
        </w:rPr>
        <w:t>Araştırıp Geliştirme Kodunun Alt Kodlarının Frekans Tablosu</w:t>
      </w:r>
    </w:p>
    <w:tbl>
      <w:tblPr>
        <w:tblStyle w:val="DzTablo2"/>
        <w:tblW w:w="9072" w:type="dxa"/>
        <w:tblLook w:val="04A0" w:firstRow="1" w:lastRow="0" w:firstColumn="1" w:lastColumn="0" w:noHBand="0" w:noVBand="1"/>
      </w:tblPr>
      <w:tblGrid>
        <w:gridCol w:w="8080"/>
        <w:gridCol w:w="992"/>
      </w:tblGrid>
      <w:tr w:rsidR="00DE4D63" w:rsidRPr="009B5DF4" w14:paraId="5C9A6C1D" w14:textId="77777777" w:rsidTr="009D0C22">
        <w:trPr>
          <w:cnfStyle w:val="100000000000" w:firstRow="1" w:lastRow="0" w:firstColumn="0" w:lastColumn="0" w:oddVBand="0" w:evenVBand="0" w:oddHBand="0"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8080" w:type="dxa"/>
            <w:noWrap/>
            <w:hideMark/>
          </w:tcPr>
          <w:p w14:paraId="6DAFCD8C" w14:textId="77777777" w:rsidR="00DE4D63" w:rsidRPr="009B5DF4" w:rsidRDefault="00DE4D63" w:rsidP="009D0C22">
            <w:pPr>
              <w:rPr>
                <w:sz w:val="20"/>
                <w:szCs w:val="20"/>
              </w:rPr>
            </w:pPr>
            <w:r w:rsidRPr="009B5DF4">
              <w:rPr>
                <w:sz w:val="20"/>
                <w:szCs w:val="20"/>
              </w:rPr>
              <w:t xml:space="preserve"> Alt </w:t>
            </w:r>
            <w:proofErr w:type="spellStart"/>
            <w:r w:rsidRPr="009B5DF4">
              <w:rPr>
                <w:sz w:val="20"/>
                <w:szCs w:val="20"/>
              </w:rPr>
              <w:t>Kodlar</w:t>
            </w:r>
            <w:proofErr w:type="spellEnd"/>
          </w:p>
        </w:tc>
        <w:tc>
          <w:tcPr>
            <w:tcW w:w="992" w:type="dxa"/>
            <w:noWrap/>
            <w:hideMark/>
          </w:tcPr>
          <w:p w14:paraId="0C6D6A79" w14:textId="77777777" w:rsidR="00DE4D63" w:rsidRPr="009B5DF4" w:rsidRDefault="00DE4D63" w:rsidP="009D0C22">
            <w:pPr>
              <w:cnfStyle w:val="100000000000" w:firstRow="1" w:lastRow="0" w:firstColumn="0" w:lastColumn="0" w:oddVBand="0" w:evenVBand="0" w:oddHBand="0" w:evenHBand="0" w:firstRowFirstColumn="0" w:firstRowLastColumn="0" w:lastRowFirstColumn="0" w:lastRowLastColumn="0"/>
              <w:rPr>
                <w:sz w:val="20"/>
                <w:szCs w:val="20"/>
              </w:rPr>
            </w:pPr>
            <w:proofErr w:type="spellStart"/>
            <w:r w:rsidRPr="009B5DF4">
              <w:rPr>
                <w:sz w:val="20"/>
                <w:szCs w:val="20"/>
              </w:rPr>
              <w:t>Frekans</w:t>
            </w:r>
            <w:proofErr w:type="spellEnd"/>
          </w:p>
        </w:tc>
      </w:tr>
      <w:tr w:rsidR="00DE4D63" w:rsidRPr="009B5DF4" w14:paraId="0C4320BC" w14:textId="77777777" w:rsidTr="009D0C22">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8080" w:type="dxa"/>
            <w:noWrap/>
            <w:hideMark/>
          </w:tcPr>
          <w:p w14:paraId="2B326B4E" w14:textId="77777777" w:rsidR="00DE4D63" w:rsidRPr="009B5DF4" w:rsidRDefault="00DE4D63" w:rsidP="009D0C22">
            <w:pPr>
              <w:rPr>
                <w:b w:val="0"/>
                <w:bCs w:val="0"/>
                <w:color w:val="000000"/>
                <w:sz w:val="20"/>
                <w:szCs w:val="20"/>
              </w:rPr>
            </w:pPr>
            <w:r w:rsidRPr="009B5DF4">
              <w:rPr>
                <w:b w:val="0"/>
                <w:bCs w:val="0"/>
                <w:color w:val="000000"/>
                <w:sz w:val="20"/>
                <w:szCs w:val="20"/>
              </w:rPr>
              <w:t xml:space="preserve">Normal </w:t>
            </w:r>
            <w:proofErr w:type="spellStart"/>
            <w:r w:rsidRPr="009B5DF4">
              <w:rPr>
                <w:b w:val="0"/>
                <w:bCs w:val="0"/>
                <w:color w:val="000000"/>
                <w:sz w:val="20"/>
                <w:szCs w:val="20"/>
              </w:rPr>
              <w:t>doğumu</w:t>
            </w:r>
            <w:proofErr w:type="spellEnd"/>
            <w:r w:rsidRPr="009B5DF4">
              <w:rPr>
                <w:b w:val="0"/>
                <w:bCs w:val="0"/>
                <w:color w:val="000000"/>
                <w:sz w:val="20"/>
                <w:szCs w:val="20"/>
              </w:rPr>
              <w:t xml:space="preserve"> </w:t>
            </w:r>
            <w:proofErr w:type="spellStart"/>
            <w:r w:rsidRPr="009B5DF4">
              <w:rPr>
                <w:b w:val="0"/>
                <w:bCs w:val="0"/>
                <w:color w:val="000000"/>
                <w:sz w:val="20"/>
                <w:szCs w:val="20"/>
              </w:rPr>
              <w:t>arttırıcı</w:t>
            </w:r>
            <w:proofErr w:type="spellEnd"/>
            <w:r w:rsidRPr="009B5DF4">
              <w:rPr>
                <w:b w:val="0"/>
                <w:bCs w:val="0"/>
                <w:color w:val="000000"/>
                <w:sz w:val="20"/>
                <w:szCs w:val="20"/>
              </w:rPr>
              <w:t xml:space="preserve"> </w:t>
            </w:r>
            <w:proofErr w:type="spellStart"/>
            <w:r w:rsidRPr="009B5DF4">
              <w:rPr>
                <w:b w:val="0"/>
                <w:bCs w:val="0"/>
                <w:color w:val="000000"/>
                <w:sz w:val="20"/>
                <w:szCs w:val="20"/>
              </w:rPr>
              <w:t>yönelimler</w:t>
            </w:r>
            <w:proofErr w:type="spellEnd"/>
          </w:p>
        </w:tc>
        <w:tc>
          <w:tcPr>
            <w:tcW w:w="992" w:type="dxa"/>
            <w:noWrap/>
            <w:hideMark/>
          </w:tcPr>
          <w:p w14:paraId="484B4FD9" w14:textId="77777777" w:rsidR="00DE4D63" w:rsidRPr="009B5DF4" w:rsidRDefault="00DE4D63" w:rsidP="009D0C22">
            <w:pPr>
              <w:cnfStyle w:val="000000100000" w:firstRow="0" w:lastRow="0" w:firstColumn="0" w:lastColumn="0" w:oddVBand="0" w:evenVBand="0" w:oddHBand="1" w:evenHBand="0" w:firstRowFirstColumn="0" w:firstRowLastColumn="0" w:lastRowFirstColumn="0" w:lastRowLastColumn="0"/>
              <w:rPr>
                <w:color w:val="000000"/>
                <w:sz w:val="20"/>
                <w:szCs w:val="20"/>
              </w:rPr>
            </w:pPr>
            <w:r w:rsidRPr="009B5DF4">
              <w:rPr>
                <w:color w:val="000000"/>
                <w:sz w:val="20"/>
                <w:szCs w:val="20"/>
              </w:rPr>
              <w:t>72</w:t>
            </w:r>
          </w:p>
        </w:tc>
      </w:tr>
      <w:tr w:rsidR="00DE4D63" w:rsidRPr="009B5DF4" w14:paraId="30F9ECB8" w14:textId="77777777" w:rsidTr="009D0C22">
        <w:trPr>
          <w:trHeight w:val="300"/>
        </w:trPr>
        <w:tc>
          <w:tcPr>
            <w:cnfStyle w:val="001000000000" w:firstRow="0" w:lastRow="0" w:firstColumn="1" w:lastColumn="0" w:oddVBand="0" w:evenVBand="0" w:oddHBand="0" w:evenHBand="0" w:firstRowFirstColumn="0" w:firstRowLastColumn="0" w:lastRowFirstColumn="0" w:lastRowLastColumn="0"/>
            <w:tcW w:w="8080" w:type="dxa"/>
            <w:noWrap/>
            <w:hideMark/>
          </w:tcPr>
          <w:p w14:paraId="064B8B2A" w14:textId="77777777" w:rsidR="00DE4D63" w:rsidRPr="009B5DF4" w:rsidRDefault="00DE4D63" w:rsidP="009D0C22">
            <w:pPr>
              <w:rPr>
                <w:b w:val="0"/>
                <w:bCs w:val="0"/>
                <w:color w:val="000000"/>
                <w:sz w:val="20"/>
                <w:szCs w:val="20"/>
              </w:rPr>
            </w:pPr>
            <w:r w:rsidRPr="009B5DF4">
              <w:rPr>
                <w:b w:val="0"/>
                <w:bCs w:val="0"/>
                <w:color w:val="000000"/>
                <w:sz w:val="20"/>
                <w:szCs w:val="20"/>
              </w:rPr>
              <w:t xml:space="preserve">Politik </w:t>
            </w:r>
            <w:proofErr w:type="spellStart"/>
            <w:r w:rsidRPr="009B5DF4">
              <w:rPr>
                <w:b w:val="0"/>
                <w:bCs w:val="0"/>
                <w:color w:val="000000"/>
                <w:sz w:val="20"/>
                <w:szCs w:val="20"/>
              </w:rPr>
              <w:t>değişikliklerin</w:t>
            </w:r>
            <w:proofErr w:type="spellEnd"/>
            <w:r w:rsidRPr="009B5DF4">
              <w:rPr>
                <w:b w:val="0"/>
                <w:bCs w:val="0"/>
                <w:color w:val="000000"/>
                <w:sz w:val="20"/>
                <w:szCs w:val="20"/>
              </w:rPr>
              <w:t xml:space="preserve"> </w:t>
            </w:r>
            <w:proofErr w:type="spellStart"/>
            <w:r w:rsidRPr="009B5DF4">
              <w:rPr>
                <w:b w:val="0"/>
                <w:bCs w:val="0"/>
                <w:color w:val="000000"/>
                <w:sz w:val="20"/>
                <w:szCs w:val="20"/>
              </w:rPr>
              <w:t>yapılması</w:t>
            </w:r>
            <w:proofErr w:type="spellEnd"/>
          </w:p>
        </w:tc>
        <w:tc>
          <w:tcPr>
            <w:tcW w:w="992" w:type="dxa"/>
            <w:noWrap/>
            <w:hideMark/>
          </w:tcPr>
          <w:p w14:paraId="1B268CF2" w14:textId="77777777" w:rsidR="00DE4D63" w:rsidRPr="009B5DF4" w:rsidRDefault="00DE4D63" w:rsidP="009D0C22">
            <w:pPr>
              <w:cnfStyle w:val="000000000000" w:firstRow="0" w:lastRow="0" w:firstColumn="0" w:lastColumn="0" w:oddVBand="0" w:evenVBand="0" w:oddHBand="0" w:evenHBand="0" w:firstRowFirstColumn="0" w:firstRowLastColumn="0" w:lastRowFirstColumn="0" w:lastRowLastColumn="0"/>
              <w:rPr>
                <w:color w:val="000000"/>
                <w:sz w:val="20"/>
                <w:szCs w:val="20"/>
              </w:rPr>
            </w:pPr>
            <w:r w:rsidRPr="009B5DF4">
              <w:rPr>
                <w:color w:val="000000"/>
                <w:sz w:val="20"/>
                <w:szCs w:val="20"/>
              </w:rPr>
              <w:t>28</w:t>
            </w:r>
          </w:p>
        </w:tc>
      </w:tr>
      <w:tr w:rsidR="00DE4D63" w:rsidRPr="009B5DF4" w14:paraId="3E62612A" w14:textId="77777777" w:rsidTr="009D0C22">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8080" w:type="dxa"/>
            <w:noWrap/>
            <w:hideMark/>
          </w:tcPr>
          <w:p w14:paraId="7EFB0949" w14:textId="77777777" w:rsidR="00DE4D63" w:rsidRPr="009B5DF4" w:rsidRDefault="00DE4D63" w:rsidP="009D0C22">
            <w:pPr>
              <w:rPr>
                <w:b w:val="0"/>
                <w:bCs w:val="0"/>
                <w:color w:val="000000"/>
                <w:sz w:val="20"/>
                <w:szCs w:val="20"/>
              </w:rPr>
            </w:pPr>
            <w:proofErr w:type="spellStart"/>
            <w:r w:rsidRPr="009B5DF4">
              <w:rPr>
                <w:b w:val="0"/>
                <w:bCs w:val="0"/>
                <w:color w:val="000000"/>
                <w:sz w:val="20"/>
                <w:szCs w:val="20"/>
              </w:rPr>
              <w:t>İsteğe</w:t>
            </w:r>
            <w:proofErr w:type="spellEnd"/>
            <w:r w:rsidRPr="009B5DF4">
              <w:rPr>
                <w:b w:val="0"/>
                <w:bCs w:val="0"/>
                <w:color w:val="000000"/>
                <w:sz w:val="20"/>
                <w:szCs w:val="20"/>
              </w:rPr>
              <w:t xml:space="preserve"> </w:t>
            </w:r>
            <w:proofErr w:type="spellStart"/>
            <w:r w:rsidRPr="009B5DF4">
              <w:rPr>
                <w:b w:val="0"/>
                <w:bCs w:val="0"/>
                <w:color w:val="000000"/>
                <w:sz w:val="20"/>
                <w:szCs w:val="20"/>
              </w:rPr>
              <w:t>bağlı</w:t>
            </w:r>
            <w:proofErr w:type="spellEnd"/>
            <w:r w:rsidRPr="009B5DF4">
              <w:rPr>
                <w:b w:val="0"/>
                <w:bCs w:val="0"/>
                <w:color w:val="000000"/>
                <w:sz w:val="20"/>
                <w:szCs w:val="20"/>
              </w:rPr>
              <w:t xml:space="preserve"> </w:t>
            </w:r>
            <w:proofErr w:type="spellStart"/>
            <w:r w:rsidRPr="009B5DF4">
              <w:rPr>
                <w:b w:val="0"/>
                <w:bCs w:val="0"/>
                <w:color w:val="000000"/>
                <w:sz w:val="20"/>
                <w:szCs w:val="20"/>
              </w:rPr>
              <w:t>sezaryenin</w:t>
            </w:r>
            <w:proofErr w:type="spellEnd"/>
            <w:r w:rsidRPr="009B5DF4">
              <w:rPr>
                <w:b w:val="0"/>
                <w:bCs w:val="0"/>
                <w:color w:val="000000"/>
                <w:sz w:val="20"/>
                <w:szCs w:val="20"/>
              </w:rPr>
              <w:t xml:space="preserve"> </w:t>
            </w:r>
            <w:proofErr w:type="spellStart"/>
            <w:r w:rsidRPr="009B5DF4">
              <w:rPr>
                <w:b w:val="0"/>
                <w:bCs w:val="0"/>
                <w:color w:val="000000"/>
                <w:sz w:val="20"/>
                <w:szCs w:val="20"/>
              </w:rPr>
              <w:t>nedenleri</w:t>
            </w:r>
            <w:proofErr w:type="spellEnd"/>
            <w:r w:rsidRPr="009B5DF4">
              <w:rPr>
                <w:b w:val="0"/>
                <w:bCs w:val="0"/>
                <w:color w:val="000000"/>
                <w:sz w:val="20"/>
                <w:szCs w:val="20"/>
              </w:rPr>
              <w:t xml:space="preserve"> </w:t>
            </w:r>
            <w:proofErr w:type="spellStart"/>
            <w:r w:rsidRPr="009B5DF4">
              <w:rPr>
                <w:b w:val="0"/>
                <w:bCs w:val="0"/>
                <w:color w:val="000000"/>
                <w:sz w:val="20"/>
                <w:szCs w:val="20"/>
              </w:rPr>
              <w:t>araştırma</w:t>
            </w:r>
            <w:proofErr w:type="spellEnd"/>
          </w:p>
        </w:tc>
        <w:tc>
          <w:tcPr>
            <w:tcW w:w="992" w:type="dxa"/>
            <w:noWrap/>
            <w:hideMark/>
          </w:tcPr>
          <w:p w14:paraId="7FA0296E" w14:textId="77777777" w:rsidR="00DE4D63" w:rsidRPr="009B5DF4" w:rsidRDefault="00DE4D63" w:rsidP="009D0C22">
            <w:pPr>
              <w:cnfStyle w:val="000000100000" w:firstRow="0" w:lastRow="0" w:firstColumn="0" w:lastColumn="0" w:oddVBand="0" w:evenVBand="0" w:oddHBand="1" w:evenHBand="0" w:firstRowFirstColumn="0" w:firstRowLastColumn="0" w:lastRowFirstColumn="0" w:lastRowLastColumn="0"/>
              <w:rPr>
                <w:color w:val="000000"/>
                <w:sz w:val="20"/>
                <w:szCs w:val="20"/>
              </w:rPr>
            </w:pPr>
            <w:r w:rsidRPr="009B5DF4">
              <w:rPr>
                <w:color w:val="000000"/>
                <w:sz w:val="20"/>
                <w:szCs w:val="20"/>
              </w:rPr>
              <w:t>12</w:t>
            </w:r>
          </w:p>
        </w:tc>
      </w:tr>
      <w:tr w:rsidR="00DE4D63" w:rsidRPr="009B5DF4" w14:paraId="65E65B4F" w14:textId="77777777" w:rsidTr="009D0C22">
        <w:trPr>
          <w:trHeight w:val="300"/>
        </w:trPr>
        <w:tc>
          <w:tcPr>
            <w:cnfStyle w:val="001000000000" w:firstRow="0" w:lastRow="0" w:firstColumn="1" w:lastColumn="0" w:oddVBand="0" w:evenVBand="0" w:oddHBand="0" w:evenHBand="0" w:firstRowFirstColumn="0" w:firstRowLastColumn="0" w:lastRowFirstColumn="0" w:lastRowLastColumn="0"/>
            <w:tcW w:w="8080" w:type="dxa"/>
            <w:noWrap/>
            <w:hideMark/>
          </w:tcPr>
          <w:p w14:paraId="5F365A01" w14:textId="77777777" w:rsidR="00DE4D63" w:rsidRPr="009B5DF4" w:rsidRDefault="00DE4D63" w:rsidP="009D0C22">
            <w:pPr>
              <w:rPr>
                <w:b w:val="0"/>
                <w:bCs w:val="0"/>
                <w:color w:val="000000"/>
                <w:sz w:val="20"/>
                <w:szCs w:val="20"/>
              </w:rPr>
            </w:pPr>
            <w:proofErr w:type="spellStart"/>
            <w:r w:rsidRPr="009B5DF4">
              <w:rPr>
                <w:b w:val="0"/>
                <w:bCs w:val="0"/>
                <w:color w:val="000000"/>
                <w:sz w:val="20"/>
                <w:szCs w:val="20"/>
              </w:rPr>
              <w:t>Sezaryen</w:t>
            </w:r>
            <w:proofErr w:type="spellEnd"/>
            <w:r w:rsidRPr="009B5DF4">
              <w:rPr>
                <w:b w:val="0"/>
                <w:bCs w:val="0"/>
                <w:color w:val="000000"/>
                <w:sz w:val="20"/>
                <w:szCs w:val="20"/>
              </w:rPr>
              <w:t xml:space="preserve"> </w:t>
            </w:r>
            <w:proofErr w:type="spellStart"/>
            <w:r w:rsidRPr="009B5DF4">
              <w:rPr>
                <w:b w:val="0"/>
                <w:bCs w:val="0"/>
                <w:color w:val="000000"/>
                <w:sz w:val="20"/>
                <w:szCs w:val="20"/>
              </w:rPr>
              <w:t>doğum</w:t>
            </w:r>
            <w:proofErr w:type="spellEnd"/>
            <w:r w:rsidRPr="009B5DF4">
              <w:rPr>
                <w:b w:val="0"/>
                <w:bCs w:val="0"/>
                <w:color w:val="000000"/>
                <w:sz w:val="20"/>
                <w:szCs w:val="20"/>
              </w:rPr>
              <w:t xml:space="preserve"> </w:t>
            </w:r>
            <w:proofErr w:type="spellStart"/>
            <w:r w:rsidRPr="009B5DF4">
              <w:rPr>
                <w:b w:val="0"/>
                <w:bCs w:val="0"/>
                <w:color w:val="000000"/>
                <w:sz w:val="20"/>
                <w:szCs w:val="20"/>
              </w:rPr>
              <w:t>için</w:t>
            </w:r>
            <w:proofErr w:type="spellEnd"/>
            <w:r w:rsidRPr="009B5DF4">
              <w:rPr>
                <w:b w:val="0"/>
                <w:bCs w:val="0"/>
                <w:color w:val="000000"/>
                <w:sz w:val="20"/>
                <w:szCs w:val="20"/>
              </w:rPr>
              <w:t xml:space="preserve"> </w:t>
            </w:r>
            <w:proofErr w:type="spellStart"/>
            <w:r w:rsidRPr="009B5DF4">
              <w:rPr>
                <w:b w:val="0"/>
                <w:bCs w:val="0"/>
                <w:color w:val="000000"/>
                <w:sz w:val="20"/>
                <w:szCs w:val="20"/>
              </w:rPr>
              <w:t>yaptırımların</w:t>
            </w:r>
            <w:proofErr w:type="spellEnd"/>
            <w:r w:rsidRPr="009B5DF4">
              <w:rPr>
                <w:b w:val="0"/>
                <w:bCs w:val="0"/>
                <w:color w:val="000000"/>
                <w:sz w:val="20"/>
                <w:szCs w:val="20"/>
              </w:rPr>
              <w:t xml:space="preserve"> </w:t>
            </w:r>
            <w:proofErr w:type="spellStart"/>
            <w:r w:rsidRPr="009B5DF4">
              <w:rPr>
                <w:b w:val="0"/>
                <w:bCs w:val="0"/>
                <w:color w:val="000000"/>
                <w:sz w:val="20"/>
                <w:szCs w:val="20"/>
              </w:rPr>
              <w:t>arttırılması</w:t>
            </w:r>
            <w:proofErr w:type="spellEnd"/>
          </w:p>
        </w:tc>
        <w:tc>
          <w:tcPr>
            <w:tcW w:w="992" w:type="dxa"/>
            <w:noWrap/>
            <w:hideMark/>
          </w:tcPr>
          <w:p w14:paraId="4327B8B9" w14:textId="77777777" w:rsidR="00DE4D63" w:rsidRPr="009B5DF4" w:rsidRDefault="00DE4D63" w:rsidP="009D0C22">
            <w:pPr>
              <w:cnfStyle w:val="000000000000" w:firstRow="0" w:lastRow="0" w:firstColumn="0" w:lastColumn="0" w:oddVBand="0" w:evenVBand="0" w:oddHBand="0" w:evenHBand="0" w:firstRowFirstColumn="0" w:firstRowLastColumn="0" w:lastRowFirstColumn="0" w:lastRowLastColumn="0"/>
              <w:rPr>
                <w:color w:val="000000"/>
                <w:sz w:val="20"/>
                <w:szCs w:val="20"/>
              </w:rPr>
            </w:pPr>
            <w:r w:rsidRPr="009B5DF4">
              <w:rPr>
                <w:color w:val="000000"/>
                <w:sz w:val="20"/>
                <w:szCs w:val="20"/>
              </w:rPr>
              <w:t>10</w:t>
            </w:r>
          </w:p>
        </w:tc>
      </w:tr>
      <w:tr w:rsidR="00DE4D63" w:rsidRPr="009B5DF4" w14:paraId="6D98E840" w14:textId="77777777" w:rsidTr="009D0C22">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8080" w:type="dxa"/>
            <w:noWrap/>
            <w:hideMark/>
          </w:tcPr>
          <w:p w14:paraId="5149D830" w14:textId="77777777" w:rsidR="00DE4D63" w:rsidRPr="009B5DF4" w:rsidRDefault="00DE4D63" w:rsidP="009D0C22">
            <w:pPr>
              <w:rPr>
                <w:b w:val="0"/>
                <w:bCs w:val="0"/>
                <w:color w:val="000000"/>
                <w:sz w:val="20"/>
                <w:szCs w:val="20"/>
              </w:rPr>
            </w:pPr>
            <w:r w:rsidRPr="009B5DF4">
              <w:rPr>
                <w:b w:val="0"/>
                <w:bCs w:val="0"/>
                <w:color w:val="000000"/>
                <w:sz w:val="20"/>
                <w:szCs w:val="20"/>
              </w:rPr>
              <w:t xml:space="preserve">Özel </w:t>
            </w:r>
            <w:proofErr w:type="spellStart"/>
            <w:r w:rsidRPr="009B5DF4">
              <w:rPr>
                <w:b w:val="0"/>
                <w:bCs w:val="0"/>
                <w:color w:val="000000"/>
                <w:sz w:val="20"/>
                <w:szCs w:val="20"/>
              </w:rPr>
              <w:t>hastanelere</w:t>
            </w:r>
            <w:proofErr w:type="spellEnd"/>
            <w:r w:rsidRPr="009B5DF4">
              <w:rPr>
                <w:b w:val="0"/>
                <w:bCs w:val="0"/>
                <w:color w:val="000000"/>
                <w:sz w:val="20"/>
                <w:szCs w:val="20"/>
              </w:rPr>
              <w:t xml:space="preserve"> </w:t>
            </w:r>
            <w:proofErr w:type="spellStart"/>
            <w:r w:rsidRPr="009B5DF4">
              <w:rPr>
                <w:b w:val="0"/>
                <w:bCs w:val="0"/>
                <w:color w:val="000000"/>
                <w:sz w:val="20"/>
                <w:szCs w:val="20"/>
              </w:rPr>
              <w:t>yaptırım</w:t>
            </w:r>
            <w:proofErr w:type="spellEnd"/>
          </w:p>
        </w:tc>
        <w:tc>
          <w:tcPr>
            <w:tcW w:w="992" w:type="dxa"/>
            <w:noWrap/>
            <w:hideMark/>
          </w:tcPr>
          <w:p w14:paraId="18F79842" w14:textId="77777777" w:rsidR="00DE4D63" w:rsidRPr="009B5DF4" w:rsidRDefault="00DE4D63" w:rsidP="009D0C22">
            <w:pPr>
              <w:cnfStyle w:val="000000100000" w:firstRow="0" w:lastRow="0" w:firstColumn="0" w:lastColumn="0" w:oddVBand="0" w:evenVBand="0" w:oddHBand="1" w:evenHBand="0" w:firstRowFirstColumn="0" w:firstRowLastColumn="0" w:lastRowFirstColumn="0" w:lastRowLastColumn="0"/>
              <w:rPr>
                <w:color w:val="000000"/>
                <w:sz w:val="20"/>
                <w:szCs w:val="20"/>
              </w:rPr>
            </w:pPr>
            <w:r w:rsidRPr="009B5DF4">
              <w:rPr>
                <w:color w:val="000000"/>
                <w:sz w:val="20"/>
                <w:szCs w:val="20"/>
              </w:rPr>
              <w:t>10</w:t>
            </w:r>
          </w:p>
        </w:tc>
      </w:tr>
      <w:tr w:rsidR="00DE4D63" w:rsidRPr="009B5DF4" w14:paraId="0C867BDB" w14:textId="77777777" w:rsidTr="009D0C22">
        <w:trPr>
          <w:trHeight w:val="300"/>
        </w:trPr>
        <w:tc>
          <w:tcPr>
            <w:cnfStyle w:val="001000000000" w:firstRow="0" w:lastRow="0" w:firstColumn="1" w:lastColumn="0" w:oddVBand="0" w:evenVBand="0" w:oddHBand="0" w:evenHBand="0" w:firstRowFirstColumn="0" w:firstRowLastColumn="0" w:lastRowFirstColumn="0" w:lastRowLastColumn="0"/>
            <w:tcW w:w="8080" w:type="dxa"/>
            <w:noWrap/>
            <w:hideMark/>
          </w:tcPr>
          <w:p w14:paraId="1E12DC02" w14:textId="77777777" w:rsidR="00DE4D63" w:rsidRPr="009B5DF4" w:rsidRDefault="00DE4D63" w:rsidP="009D0C22">
            <w:pPr>
              <w:rPr>
                <w:color w:val="000000"/>
                <w:sz w:val="20"/>
                <w:szCs w:val="20"/>
              </w:rPr>
            </w:pPr>
            <w:proofErr w:type="spellStart"/>
            <w:r w:rsidRPr="009B5DF4">
              <w:rPr>
                <w:color w:val="000000"/>
                <w:sz w:val="20"/>
                <w:szCs w:val="20"/>
              </w:rPr>
              <w:t>Toplam</w:t>
            </w:r>
            <w:proofErr w:type="spellEnd"/>
          </w:p>
        </w:tc>
        <w:tc>
          <w:tcPr>
            <w:tcW w:w="992" w:type="dxa"/>
            <w:noWrap/>
            <w:hideMark/>
          </w:tcPr>
          <w:p w14:paraId="548EFCD6" w14:textId="77777777" w:rsidR="00DE4D63" w:rsidRPr="009B5DF4" w:rsidRDefault="00DE4D63" w:rsidP="009D0C22">
            <w:pPr>
              <w:cnfStyle w:val="000000000000" w:firstRow="0" w:lastRow="0" w:firstColumn="0" w:lastColumn="0" w:oddVBand="0" w:evenVBand="0" w:oddHBand="0" w:evenHBand="0" w:firstRowFirstColumn="0" w:firstRowLastColumn="0" w:lastRowFirstColumn="0" w:lastRowLastColumn="0"/>
              <w:rPr>
                <w:b/>
                <w:bCs/>
                <w:color w:val="000000"/>
                <w:sz w:val="20"/>
                <w:szCs w:val="20"/>
              </w:rPr>
            </w:pPr>
            <w:r w:rsidRPr="009B5DF4">
              <w:rPr>
                <w:b/>
                <w:bCs/>
                <w:color w:val="000000"/>
                <w:sz w:val="20"/>
                <w:szCs w:val="20"/>
              </w:rPr>
              <w:t>132</w:t>
            </w:r>
          </w:p>
        </w:tc>
      </w:tr>
    </w:tbl>
    <w:p w14:paraId="1E4A396E" w14:textId="77777777" w:rsidR="00DE4D63" w:rsidRDefault="00DE4D63" w:rsidP="00DE4D63">
      <w:pPr>
        <w:spacing w:line="360" w:lineRule="auto"/>
        <w:jc w:val="both"/>
        <w:rPr>
          <w:rFonts w:eastAsia="Calibri"/>
          <w:b/>
          <w:bCs/>
          <w:noProof/>
          <w:color w:val="000000"/>
        </w:rPr>
      </w:pPr>
    </w:p>
    <w:p w14:paraId="208A05A2" w14:textId="77777777" w:rsidR="00DE4D63" w:rsidRDefault="00DE4D63" w:rsidP="00DE4D63">
      <w:pPr>
        <w:spacing w:line="360" w:lineRule="auto"/>
        <w:jc w:val="both"/>
        <w:rPr>
          <w:rFonts w:eastAsia="Calibri"/>
          <w:b/>
          <w:bCs/>
          <w:color w:val="000000"/>
          <w:sz w:val="24"/>
          <w:szCs w:val="24"/>
        </w:rPr>
      </w:pPr>
      <w:r w:rsidRPr="00234169">
        <w:rPr>
          <w:rFonts w:eastAsia="Calibri"/>
          <w:b/>
          <w:bCs/>
          <w:color w:val="000000"/>
          <w:sz w:val="24"/>
          <w:szCs w:val="24"/>
        </w:rPr>
        <w:t>Kodlara ilişkin katılımcı ifadeleri şöyledir:</w:t>
      </w:r>
    </w:p>
    <w:p w14:paraId="79ACBD3A" w14:textId="77777777" w:rsidR="00602217" w:rsidRPr="00234169" w:rsidRDefault="00602217" w:rsidP="00DE4D63">
      <w:pPr>
        <w:spacing w:line="360" w:lineRule="auto"/>
        <w:jc w:val="both"/>
        <w:rPr>
          <w:rFonts w:eastAsia="Calibri"/>
          <w:b/>
          <w:bCs/>
          <w:color w:val="000000"/>
          <w:sz w:val="24"/>
          <w:szCs w:val="24"/>
        </w:rPr>
      </w:pPr>
    </w:p>
    <w:p w14:paraId="6A06D511" w14:textId="4C348F53" w:rsidR="00DE4D63" w:rsidRPr="002B105F" w:rsidRDefault="002B105F" w:rsidP="002B105F">
      <w:pPr>
        <w:spacing w:line="360" w:lineRule="auto"/>
        <w:jc w:val="both"/>
        <w:rPr>
          <w:b/>
          <w:bCs/>
          <w:i/>
          <w:iCs/>
          <w:color w:val="000000"/>
          <w:sz w:val="24"/>
          <w:szCs w:val="24"/>
        </w:rPr>
      </w:pPr>
      <w:r w:rsidRPr="002B105F">
        <w:rPr>
          <w:rFonts w:eastAsia="Calibri"/>
          <w:b/>
          <w:bCs/>
          <w:i/>
          <w:iCs/>
          <w:color w:val="000000"/>
          <w:sz w:val="24"/>
          <w:szCs w:val="24"/>
        </w:rPr>
        <w:t xml:space="preserve">“Normal doğumu arttırıcı yönelimler” </w:t>
      </w:r>
      <w:r w:rsidRPr="002B105F">
        <w:rPr>
          <w:b/>
          <w:bCs/>
          <w:i/>
          <w:iCs/>
          <w:sz w:val="24"/>
          <w:szCs w:val="24"/>
        </w:rPr>
        <w:t xml:space="preserve">alt </w:t>
      </w:r>
      <w:r w:rsidRPr="002B105F">
        <w:rPr>
          <w:b/>
          <w:bCs/>
          <w:i/>
          <w:iCs/>
          <w:color w:val="000000"/>
          <w:sz w:val="24"/>
          <w:szCs w:val="24"/>
        </w:rPr>
        <w:t>koduna ilişkin katılımcı ifadeleri</w:t>
      </w:r>
    </w:p>
    <w:p w14:paraId="39CD4AC4" w14:textId="77777777" w:rsidR="00602217" w:rsidRPr="00234169" w:rsidRDefault="00602217" w:rsidP="00DE4D63">
      <w:pPr>
        <w:spacing w:line="360" w:lineRule="auto"/>
        <w:jc w:val="center"/>
        <w:rPr>
          <w:b/>
          <w:bCs/>
          <w:color w:val="000000"/>
          <w:sz w:val="24"/>
          <w:szCs w:val="24"/>
        </w:rPr>
      </w:pPr>
    </w:p>
    <w:p w14:paraId="0A5F5D70" w14:textId="77777777" w:rsidR="003834B5" w:rsidRPr="00327ECD" w:rsidRDefault="00DE4D63" w:rsidP="003834B5">
      <w:pPr>
        <w:spacing w:line="360" w:lineRule="auto"/>
        <w:jc w:val="both"/>
        <w:rPr>
          <w:i/>
          <w:iCs/>
          <w:sz w:val="24"/>
          <w:szCs w:val="24"/>
        </w:rPr>
      </w:pPr>
      <w:r w:rsidRPr="00234169">
        <w:rPr>
          <w:rFonts w:eastAsia="Calibri"/>
          <w:i/>
          <w:iCs/>
          <w:noProof/>
          <w:color w:val="000000"/>
          <w:sz w:val="24"/>
          <w:szCs w:val="24"/>
        </w:rPr>
        <w:t xml:space="preserve">“Şu durumda gene hani istenilen oran yakalanmıyo (yakalanmıyor) daha bi (bir) strateji şeyler koyulması lazım.” </w:t>
      </w:r>
      <w:r w:rsidR="003834B5" w:rsidRPr="00327ECD">
        <w:rPr>
          <w:i/>
          <w:iCs/>
          <w:sz w:val="24"/>
          <w:szCs w:val="24"/>
        </w:rPr>
        <w:t>(</w:t>
      </w:r>
      <w:r w:rsidR="003834B5">
        <w:rPr>
          <w:i/>
          <w:iCs/>
          <w:sz w:val="24"/>
          <w:szCs w:val="24"/>
        </w:rPr>
        <w:t>H5)</w:t>
      </w:r>
    </w:p>
    <w:p w14:paraId="70B4FB9C" w14:textId="07903A4D" w:rsidR="00DE4D63" w:rsidRPr="00234169" w:rsidRDefault="00DE4D63" w:rsidP="00DE4D63">
      <w:pPr>
        <w:spacing w:line="360" w:lineRule="auto"/>
        <w:jc w:val="both"/>
        <w:rPr>
          <w:rFonts w:eastAsia="Calibri"/>
          <w:i/>
          <w:iCs/>
          <w:noProof/>
          <w:color w:val="000000"/>
          <w:sz w:val="24"/>
          <w:szCs w:val="24"/>
        </w:rPr>
      </w:pPr>
    </w:p>
    <w:p w14:paraId="087D6BD0" w14:textId="77777777" w:rsidR="00E536D3" w:rsidRPr="00CF76F1" w:rsidRDefault="00DE4D63" w:rsidP="00E536D3">
      <w:pPr>
        <w:spacing w:line="360" w:lineRule="auto"/>
        <w:jc w:val="both"/>
        <w:rPr>
          <w:rFonts w:eastAsia="Calibri"/>
          <w:i/>
          <w:iCs/>
          <w:color w:val="000000"/>
          <w:sz w:val="24"/>
          <w:szCs w:val="24"/>
        </w:rPr>
      </w:pPr>
      <w:r w:rsidRPr="00234169">
        <w:rPr>
          <w:rFonts w:eastAsia="Calibri"/>
          <w:i/>
          <w:iCs/>
          <w:noProof/>
          <w:color w:val="000000"/>
          <w:sz w:val="24"/>
          <w:szCs w:val="24"/>
        </w:rPr>
        <w:t xml:space="preserve">“Ama bana sorarsanız herkezin (herkesin) bi (bir) psikolojik danışmanlık alması lazım.” </w:t>
      </w:r>
      <w:r w:rsidR="00E536D3" w:rsidRPr="00CF76F1">
        <w:rPr>
          <w:rFonts w:eastAsia="Calibri"/>
          <w:i/>
          <w:iCs/>
          <w:color w:val="000000"/>
          <w:sz w:val="24"/>
          <w:szCs w:val="24"/>
        </w:rPr>
        <w:t>(</w:t>
      </w:r>
      <w:r w:rsidR="00E536D3">
        <w:rPr>
          <w:rFonts w:eastAsia="Calibri"/>
          <w:i/>
          <w:iCs/>
          <w:color w:val="000000"/>
          <w:sz w:val="24"/>
          <w:szCs w:val="24"/>
        </w:rPr>
        <w:t>H4)</w:t>
      </w:r>
    </w:p>
    <w:p w14:paraId="3DDC7865" w14:textId="4E9DC036" w:rsidR="00DE4D63" w:rsidRPr="00234169" w:rsidRDefault="00DE4D63" w:rsidP="00DE4D63">
      <w:pPr>
        <w:spacing w:line="360" w:lineRule="auto"/>
        <w:jc w:val="both"/>
        <w:rPr>
          <w:rFonts w:eastAsia="Calibri"/>
          <w:i/>
          <w:iCs/>
          <w:noProof/>
          <w:color w:val="000000"/>
          <w:sz w:val="24"/>
          <w:szCs w:val="24"/>
        </w:rPr>
      </w:pPr>
    </w:p>
    <w:p w14:paraId="4E039B59" w14:textId="781C9520" w:rsidR="00DE4D63" w:rsidRDefault="00DE4D63" w:rsidP="00DE4D63">
      <w:pPr>
        <w:spacing w:line="360" w:lineRule="auto"/>
        <w:jc w:val="both"/>
        <w:rPr>
          <w:i/>
          <w:iCs/>
          <w:color w:val="000000"/>
          <w:sz w:val="24"/>
          <w:szCs w:val="24"/>
        </w:rPr>
      </w:pPr>
      <w:r w:rsidRPr="00234169">
        <w:rPr>
          <w:rFonts w:eastAsia="Calibri"/>
          <w:i/>
          <w:iCs/>
          <w:noProof/>
          <w:color w:val="000000"/>
          <w:sz w:val="24"/>
          <w:szCs w:val="24"/>
        </w:rPr>
        <w:t xml:space="preserve">“Evet evet hani ben iki üç yıldır evet iki üç yıdır bu performans muhabbeti herhalde değişti diye biliyorum kulağıma öyle çalındı hastalardan çalındı yani öyle bence çokta hastane çalışanı çalışan biri değilim bi (bir) tık değişti yani bu sistem herhalde değişti hastane sistemi değişti.” </w:t>
      </w:r>
      <w:r w:rsidR="0028438A" w:rsidRPr="00CF76F1">
        <w:rPr>
          <w:i/>
          <w:iCs/>
          <w:color w:val="000000"/>
          <w:sz w:val="24"/>
          <w:szCs w:val="24"/>
        </w:rPr>
        <w:t>(</w:t>
      </w:r>
      <w:r w:rsidR="0028438A">
        <w:rPr>
          <w:i/>
          <w:iCs/>
          <w:color w:val="000000"/>
          <w:sz w:val="24"/>
          <w:szCs w:val="24"/>
        </w:rPr>
        <w:t>E7)</w:t>
      </w:r>
    </w:p>
    <w:p w14:paraId="29BB6161" w14:textId="77777777" w:rsidR="0028438A" w:rsidRPr="00234169" w:rsidRDefault="0028438A" w:rsidP="00DE4D63">
      <w:pPr>
        <w:spacing w:line="360" w:lineRule="auto"/>
        <w:jc w:val="both"/>
        <w:rPr>
          <w:rFonts w:eastAsia="Calibri"/>
          <w:i/>
          <w:iCs/>
          <w:noProof/>
          <w:color w:val="000000"/>
          <w:sz w:val="24"/>
          <w:szCs w:val="24"/>
        </w:rPr>
      </w:pPr>
    </w:p>
    <w:p w14:paraId="67CC37B4" w14:textId="0B72BD21" w:rsidR="00DE4D63" w:rsidRDefault="00DE4D63" w:rsidP="00DE4D63">
      <w:pPr>
        <w:spacing w:line="360" w:lineRule="auto"/>
        <w:jc w:val="both"/>
        <w:rPr>
          <w:i/>
          <w:iCs/>
          <w:color w:val="000000"/>
          <w:sz w:val="24"/>
          <w:szCs w:val="24"/>
        </w:rPr>
      </w:pPr>
      <w:r w:rsidRPr="00234169">
        <w:rPr>
          <w:rFonts w:eastAsia="Calibri"/>
          <w:i/>
          <w:iCs/>
          <w:noProof/>
          <w:color w:val="000000"/>
          <w:sz w:val="24"/>
          <w:szCs w:val="24"/>
        </w:rPr>
        <w:t xml:space="preserve">“Sosyal medya çok daha iyi kullanabiliriz bu konuda işte etkinlikler düzenlenebilir.” </w:t>
      </w:r>
      <w:r w:rsidR="00DA4D3A" w:rsidRPr="00CF76F1">
        <w:rPr>
          <w:i/>
          <w:iCs/>
          <w:color w:val="000000"/>
          <w:sz w:val="24"/>
          <w:szCs w:val="24"/>
        </w:rPr>
        <w:t>(</w:t>
      </w:r>
      <w:r w:rsidR="00DA4D3A">
        <w:rPr>
          <w:i/>
          <w:iCs/>
          <w:color w:val="000000"/>
          <w:sz w:val="24"/>
          <w:szCs w:val="24"/>
        </w:rPr>
        <w:t>E2)</w:t>
      </w:r>
    </w:p>
    <w:p w14:paraId="08C53D86" w14:textId="77777777" w:rsidR="00DA4D3A" w:rsidRPr="00234169" w:rsidRDefault="00DA4D3A" w:rsidP="00DE4D63">
      <w:pPr>
        <w:spacing w:line="360" w:lineRule="auto"/>
        <w:jc w:val="both"/>
        <w:rPr>
          <w:rFonts w:eastAsia="Calibri"/>
          <w:i/>
          <w:iCs/>
          <w:noProof/>
          <w:color w:val="000000"/>
          <w:sz w:val="24"/>
          <w:szCs w:val="24"/>
        </w:rPr>
      </w:pPr>
    </w:p>
    <w:p w14:paraId="6BD5F514" w14:textId="77777777" w:rsidR="00961CE1" w:rsidRPr="00CF76F1" w:rsidRDefault="00DE4D63" w:rsidP="00961CE1">
      <w:pPr>
        <w:spacing w:line="360" w:lineRule="auto"/>
        <w:jc w:val="both"/>
        <w:rPr>
          <w:i/>
          <w:iCs/>
          <w:color w:val="000000"/>
          <w:sz w:val="24"/>
          <w:szCs w:val="24"/>
        </w:rPr>
      </w:pPr>
      <w:r w:rsidRPr="00234169">
        <w:rPr>
          <w:rFonts w:eastAsia="Calibri"/>
          <w:i/>
          <w:iCs/>
          <w:noProof/>
          <w:color w:val="000000"/>
          <w:sz w:val="24"/>
          <w:szCs w:val="24"/>
        </w:rPr>
        <w:t xml:space="preserve">“Yani keşke ülkemizde de özel hastanelerde de devlet hastanelerinde de işte her gebeye işte bir ebe iki ebe muhabbeti var ya keşke o olanaklar sağlansa da şartlar.” </w:t>
      </w:r>
      <w:r w:rsidR="00961CE1" w:rsidRPr="00CF76F1">
        <w:rPr>
          <w:i/>
          <w:iCs/>
          <w:color w:val="000000"/>
          <w:sz w:val="24"/>
          <w:szCs w:val="24"/>
        </w:rPr>
        <w:t>(</w:t>
      </w:r>
      <w:r w:rsidR="00961CE1">
        <w:rPr>
          <w:i/>
          <w:iCs/>
          <w:color w:val="000000"/>
          <w:sz w:val="24"/>
          <w:szCs w:val="24"/>
        </w:rPr>
        <w:t>E12)</w:t>
      </w:r>
    </w:p>
    <w:p w14:paraId="06EF29EB" w14:textId="77777777" w:rsidR="00961CE1" w:rsidRDefault="00961CE1" w:rsidP="00DE4D63">
      <w:pPr>
        <w:spacing w:line="360" w:lineRule="auto"/>
        <w:jc w:val="both"/>
        <w:rPr>
          <w:rFonts w:eastAsia="Calibri"/>
          <w:i/>
          <w:iCs/>
          <w:noProof/>
          <w:color w:val="000000"/>
          <w:sz w:val="24"/>
          <w:szCs w:val="24"/>
        </w:rPr>
      </w:pPr>
    </w:p>
    <w:p w14:paraId="5200B39A" w14:textId="77777777" w:rsidR="004B0D8F" w:rsidRPr="00234169" w:rsidRDefault="00DE4D63" w:rsidP="004B0D8F">
      <w:pPr>
        <w:spacing w:line="360" w:lineRule="auto"/>
        <w:jc w:val="both"/>
        <w:rPr>
          <w:rFonts w:eastAsia="Calibri"/>
          <w:i/>
          <w:iCs/>
          <w:noProof/>
          <w:color w:val="000000"/>
          <w:sz w:val="24"/>
          <w:szCs w:val="24"/>
        </w:rPr>
      </w:pPr>
      <w:r w:rsidRPr="00234169">
        <w:rPr>
          <w:rFonts w:eastAsia="Calibri"/>
          <w:i/>
          <w:iCs/>
          <w:noProof/>
          <w:color w:val="000000"/>
          <w:sz w:val="24"/>
          <w:szCs w:val="24"/>
        </w:rPr>
        <w:t xml:space="preserve">“Tabii ki yani isteğe bağlı sezeryan çok iyi bir nasıl bilgilendirme yöntemiyle hani devletin de kanalize olduğu belki bu spotu gösterimler işte her yerden yani dizideki bir sahneden tutun da işte normal doğumda çığlık çığlığa bir kadın sahnesinden tutun da her şey çok etkilidir yani tamamen bununla ilgili bir geri dönüşe hızlıca girilmesi lazım.” </w:t>
      </w:r>
      <w:r w:rsidR="004B0D8F">
        <w:rPr>
          <w:rFonts w:eastAsia="Calibri"/>
          <w:i/>
          <w:iCs/>
          <w:noProof/>
          <w:color w:val="000000"/>
          <w:sz w:val="24"/>
          <w:szCs w:val="24"/>
        </w:rPr>
        <w:t>(H14)</w:t>
      </w:r>
    </w:p>
    <w:p w14:paraId="7DE35794" w14:textId="7FF6EA11" w:rsidR="00DE4D63" w:rsidRPr="00234169" w:rsidRDefault="00DE4D63" w:rsidP="00DE4D63">
      <w:pPr>
        <w:spacing w:line="360" w:lineRule="auto"/>
        <w:jc w:val="both"/>
        <w:rPr>
          <w:rFonts w:eastAsia="Calibri"/>
          <w:i/>
          <w:iCs/>
          <w:noProof/>
          <w:color w:val="000000"/>
          <w:sz w:val="24"/>
          <w:szCs w:val="24"/>
        </w:rPr>
      </w:pPr>
    </w:p>
    <w:p w14:paraId="15A3CC91" w14:textId="27DC16B2" w:rsidR="00DE4D63" w:rsidRPr="00234169" w:rsidRDefault="00DE4D63" w:rsidP="00DE4D63">
      <w:pPr>
        <w:spacing w:line="360" w:lineRule="auto"/>
        <w:jc w:val="both"/>
        <w:rPr>
          <w:rFonts w:eastAsia="Calibri"/>
          <w:i/>
          <w:iCs/>
          <w:noProof/>
          <w:color w:val="000000"/>
          <w:sz w:val="24"/>
          <w:szCs w:val="24"/>
        </w:rPr>
      </w:pPr>
      <w:r w:rsidRPr="00234169">
        <w:rPr>
          <w:rFonts w:eastAsia="Calibri"/>
          <w:i/>
          <w:iCs/>
          <w:noProof/>
          <w:color w:val="000000"/>
          <w:sz w:val="24"/>
          <w:szCs w:val="24"/>
        </w:rPr>
        <w:t xml:space="preserve">“Ama şu reklamların mesela çok işe yaradığını düşünüyorum normal doğuma sanki bi (bir) tık daha böyle bi (bir) etkili hale geldi gibi.” </w:t>
      </w:r>
      <w:r w:rsidR="00836C36">
        <w:rPr>
          <w:rFonts w:eastAsia="Calibri"/>
          <w:i/>
          <w:iCs/>
          <w:noProof/>
          <w:color w:val="000000"/>
          <w:sz w:val="24"/>
          <w:szCs w:val="24"/>
        </w:rPr>
        <w:t>(H14)</w:t>
      </w:r>
    </w:p>
    <w:p w14:paraId="074E69DA" w14:textId="400F74AE" w:rsidR="00C6630A" w:rsidRPr="00087849" w:rsidRDefault="00C00387" w:rsidP="00C6630A">
      <w:pPr>
        <w:spacing w:line="360" w:lineRule="auto"/>
        <w:jc w:val="both"/>
        <w:rPr>
          <w:i/>
          <w:iCs/>
          <w:color w:val="000000"/>
          <w:sz w:val="24"/>
          <w:szCs w:val="24"/>
        </w:rPr>
      </w:pPr>
      <w:r w:rsidRPr="00234169">
        <w:rPr>
          <w:rFonts w:eastAsia="Calibri"/>
          <w:i/>
          <w:iCs/>
          <w:noProof/>
          <w:color w:val="000000"/>
          <w:sz w:val="24"/>
          <w:szCs w:val="24"/>
        </w:rPr>
        <w:lastRenderedPageBreak/>
        <w:t xml:space="preserve"> </w:t>
      </w:r>
      <w:r w:rsidR="00DE4D63" w:rsidRPr="00234169">
        <w:rPr>
          <w:rFonts w:eastAsia="Calibri"/>
          <w:i/>
          <w:iCs/>
          <w:noProof/>
          <w:color w:val="000000"/>
          <w:sz w:val="24"/>
          <w:szCs w:val="24"/>
        </w:rPr>
        <w:t xml:space="preserve">“Ebe arkadaşlar doktor arkadaşlar hani iletişimi doğru kurup hastayı ikna edebilirlerse bu normal olayları belki biraz daha oranını arttırabiliriz.” </w:t>
      </w:r>
      <w:r w:rsidR="00C6630A" w:rsidRPr="00087849">
        <w:rPr>
          <w:i/>
          <w:iCs/>
          <w:color w:val="000000"/>
          <w:sz w:val="24"/>
          <w:szCs w:val="24"/>
        </w:rPr>
        <w:t>(</w:t>
      </w:r>
      <w:r w:rsidR="00C6630A">
        <w:rPr>
          <w:i/>
          <w:iCs/>
          <w:color w:val="000000"/>
          <w:sz w:val="24"/>
          <w:szCs w:val="24"/>
        </w:rPr>
        <w:t>H8)</w:t>
      </w:r>
    </w:p>
    <w:p w14:paraId="085F5C12" w14:textId="663F75BB" w:rsidR="00DE4D63" w:rsidRPr="00234169" w:rsidRDefault="00DE4D63" w:rsidP="00DE4D63">
      <w:pPr>
        <w:spacing w:line="360" w:lineRule="auto"/>
        <w:jc w:val="both"/>
        <w:rPr>
          <w:rFonts w:eastAsia="Calibri"/>
          <w:i/>
          <w:iCs/>
          <w:noProof/>
          <w:color w:val="000000"/>
          <w:sz w:val="24"/>
          <w:szCs w:val="24"/>
        </w:rPr>
      </w:pPr>
    </w:p>
    <w:p w14:paraId="1693175F" w14:textId="77777777" w:rsidR="00335138" w:rsidRDefault="00DE4D63" w:rsidP="00335138">
      <w:pPr>
        <w:spacing w:line="360" w:lineRule="auto"/>
        <w:jc w:val="both"/>
        <w:rPr>
          <w:i/>
          <w:iCs/>
          <w:color w:val="000000"/>
          <w:sz w:val="24"/>
          <w:szCs w:val="24"/>
        </w:rPr>
      </w:pPr>
      <w:r w:rsidRPr="00234169">
        <w:rPr>
          <w:rFonts w:eastAsia="Calibri"/>
          <w:i/>
          <w:iCs/>
          <w:noProof/>
          <w:color w:val="000000"/>
          <w:sz w:val="24"/>
          <w:szCs w:val="24"/>
        </w:rPr>
        <w:t xml:space="preserve">“Anne ve bebek ölümleri azaldı ama son dönemde nasıl bilmiyoruz belki evde kendi ortamında doğal ortamda da doğum olabilir bu da denenebilir.” </w:t>
      </w:r>
      <w:r w:rsidR="00335138">
        <w:rPr>
          <w:i/>
          <w:iCs/>
          <w:color w:val="000000"/>
          <w:sz w:val="24"/>
          <w:szCs w:val="24"/>
        </w:rPr>
        <w:t>(E10)</w:t>
      </w:r>
    </w:p>
    <w:p w14:paraId="57F0857A" w14:textId="23F459D3" w:rsidR="00DE4D63" w:rsidRPr="00234169" w:rsidRDefault="00DE4D63" w:rsidP="00DE4D63">
      <w:pPr>
        <w:spacing w:line="360" w:lineRule="auto"/>
        <w:jc w:val="both"/>
        <w:rPr>
          <w:rFonts w:eastAsia="Calibri"/>
          <w:i/>
          <w:iCs/>
          <w:noProof/>
          <w:color w:val="000000"/>
          <w:sz w:val="24"/>
          <w:szCs w:val="24"/>
        </w:rPr>
      </w:pPr>
    </w:p>
    <w:p w14:paraId="6D695E36" w14:textId="02001DBC" w:rsidR="00DE4D63" w:rsidRDefault="00DE4D63" w:rsidP="00DE4D63">
      <w:pPr>
        <w:spacing w:line="360" w:lineRule="auto"/>
        <w:jc w:val="both"/>
        <w:rPr>
          <w:i/>
          <w:iCs/>
          <w:color w:val="000000"/>
          <w:sz w:val="24"/>
          <w:szCs w:val="24"/>
        </w:rPr>
      </w:pPr>
      <w:r w:rsidRPr="00234169">
        <w:rPr>
          <w:rFonts w:eastAsia="Calibri"/>
          <w:i/>
          <w:iCs/>
          <w:noProof/>
          <w:color w:val="000000"/>
          <w:sz w:val="24"/>
          <w:szCs w:val="24"/>
        </w:rPr>
        <w:t xml:space="preserve">“Bi (bir) de şöyle bi (bir) durum var ben otuz yıldır nerdeyse (neredeyse) bu işi yapıyorum bizim çalıştığımız sağlıkçı yönünden baktığımızda her ne kesimde çalışırsak çalışalım bunu eczacısından tutun da birinci basamak ikinci basamak üçüncü basamak hiç fark etmeksizin hepimizin ağzının bir olması lazım.” </w:t>
      </w:r>
      <w:r w:rsidR="00BD5A67" w:rsidRPr="00A445B2">
        <w:rPr>
          <w:i/>
          <w:iCs/>
          <w:color w:val="000000"/>
          <w:sz w:val="24"/>
          <w:szCs w:val="24"/>
        </w:rPr>
        <w:t>(</w:t>
      </w:r>
      <w:r w:rsidR="00BD5A67">
        <w:rPr>
          <w:i/>
          <w:iCs/>
          <w:color w:val="000000"/>
          <w:sz w:val="24"/>
          <w:szCs w:val="24"/>
        </w:rPr>
        <w:t>E8)</w:t>
      </w:r>
    </w:p>
    <w:p w14:paraId="6591BA8F" w14:textId="77777777" w:rsidR="00BD5A67" w:rsidRPr="00234169" w:rsidRDefault="00BD5A67" w:rsidP="00DE4D63">
      <w:pPr>
        <w:spacing w:line="360" w:lineRule="auto"/>
        <w:jc w:val="both"/>
        <w:rPr>
          <w:rFonts w:eastAsia="Calibri"/>
          <w:i/>
          <w:iCs/>
          <w:noProof/>
          <w:color w:val="000000"/>
          <w:sz w:val="24"/>
          <w:szCs w:val="24"/>
        </w:rPr>
      </w:pPr>
    </w:p>
    <w:p w14:paraId="7E502B9C" w14:textId="31208375" w:rsidR="00DE4D63" w:rsidRPr="00234169" w:rsidRDefault="00DE4D63" w:rsidP="00DE4D63">
      <w:pPr>
        <w:spacing w:line="360" w:lineRule="auto"/>
        <w:jc w:val="both"/>
        <w:rPr>
          <w:rFonts w:eastAsia="Calibri"/>
          <w:i/>
          <w:iCs/>
          <w:noProof/>
          <w:color w:val="000000"/>
          <w:sz w:val="24"/>
          <w:szCs w:val="24"/>
        </w:rPr>
      </w:pPr>
      <w:r w:rsidRPr="00234169">
        <w:rPr>
          <w:rFonts w:eastAsia="Calibri"/>
          <w:i/>
          <w:iCs/>
          <w:noProof/>
          <w:color w:val="000000"/>
          <w:sz w:val="24"/>
          <w:szCs w:val="24"/>
        </w:rPr>
        <w:t>“Eğer bi (bir) gün gebelerin aile büyükleriyle konuşması yasaklanırsa doğum oranları çok artar.” (</w:t>
      </w:r>
      <w:r w:rsidR="00D363BC">
        <w:rPr>
          <w:rFonts w:eastAsia="Calibri"/>
          <w:i/>
          <w:iCs/>
          <w:noProof/>
          <w:color w:val="000000"/>
          <w:sz w:val="24"/>
          <w:szCs w:val="24"/>
        </w:rPr>
        <w:t>D1)</w:t>
      </w:r>
    </w:p>
    <w:p w14:paraId="64A5F263" w14:textId="77777777" w:rsidR="00DE4D63" w:rsidRPr="00234169" w:rsidRDefault="00DE4D63" w:rsidP="00DE4D63">
      <w:pPr>
        <w:spacing w:line="360" w:lineRule="auto"/>
        <w:jc w:val="center"/>
        <w:rPr>
          <w:rFonts w:eastAsia="Calibri"/>
          <w:b/>
          <w:bCs/>
          <w:noProof/>
          <w:color w:val="000000"/>
          <w:sz w:val="24"/>
          <w:szCs w:val="24"/>
        </w:rPr>
      </w:pPr>
    </w:p>
    <w:p w14:paraId="4D509D66" w14:textId="5B76D41F" w:rsidR="00DE4D63" w:rsidRPr="002B105F" w:rsidRDefault="002B105F" w:rsidP="002B105F">
      <w:pPr>
        <w:spacing w:line="360" w:lineRule="auto"/>
        <w:jc w:val="both"/>
        <w:rPr>
          <w:b/>
          <w:bCs/>
          <w:i/>
          <w:iCs/>
          <w:color w:val="000000"/>
          <w:sz w:val="24"/>
          <w:szCs w:val="24"/>
        </w:rPr>
      </w:pPr>
      <w:r w:rsidRPr="002B105F">
        <w:rPr>
          <w:b/>
          <w:bCs/>
          <w:i/>
          <w:iCs/>
          <w:sz w:val="24"/>
          <w:szCs w:val="24"/>
        </w:rPr>
        <w:t xml:space="preserve">“Politik değişikliklerin yapılması” alt </w:t>
      </w:r>
      <w:r w:rsidRPr="002B105F">
        <w:rPr>
          <w:b/>
          <w:bCs/>
          <w:i/>
          <w:iCs/>
          <w:color w:val="000000"/>
          <w:sz w:val="24"/>
          <w:szCs w:val="24"/>
        </w:rPr>
        <w:t>koduna ilişkin katılımcı ifadeleri</w:t>
      </w:r>
    </w:p>
    <w:p w14:paraId="64BAD188" w14:textId="77777777" w:rsidR="00602217" w:rsidRPr="00234169" w:rsidRDefault="00602217" w:rsidP="00DE4D63">
      <w:pPr>
        <w:spacing w:line="360" w:lineRule="auto"/>
        <w:jc w:val="center"/>
        <w:rPr>
          <w:b/>
          <w:bCs/>
          <w:color w:val="000000"/>
          <w:sz w:val="24"/>
          <w:szCs w:val="24"/>
        </w:rPr>
      </w:pPr>
    </w:p>
    <w:p w14:paraId="28B33F4D" w14:textId="6FE60EBD" w:rsidR="00DE4D63" w:rsidRPr="00234169" w:rsidRDefault="00DE4D63" w:rsidP="00DE4D63">
      <w:pPr>
        <w:spacing w:line="360" w:lineRule="auto"/>
        <w:jc w:val="both"/>
        <w:rPr>
          <w:i/>
          <w:iCs/>
          <w:sz w:val="24"/>
          <w:szCs w:val="24"/>
        </w:rPr>
      </w:pPr>
      <w:r w:rsidRPr="00234169">
        <w:rPr>
          <w:i/>
          <w:iCs/>
          <w:sz w:val="24"/>
          <w:szCs w:val="24"/>
        </w:rPr>
        <w:t xml:space="preserve">“Şimdi normal doğumlar yani doktorlar açısından </w:t>
      </w:r>
      <w:proofErr w:type="spellStart"/>
      <w:r w:rsidRPr="00234169">
        <w:rPr>
          <w:i/>
          <w:iCs/>
          <w:sz w:val="24"/>
          <w:szCs w:val="24"/>
        </w:rPr>
        <w:t>sorcak</w:t>
      </w:r>
      <w:proofErr w:type="spellEnd"/>
      <w:r w:rsidRPr="00234169">
        <w:rPr>
          <w:i/>
          <w:iCs/>
          <w:sz w:val="24"/>
          <w:szCs w:val="24"/>
        </w:rPr>
        <w:t xml:space="preserve"> (soracak) olursanız normal doğumun puanı daha yüksek </w:t>
      </w:r>
      <w:proofErr w:type="spellStart"/>
      <w:r w:rsidRPr="00234169">
        <w:rPr>
          <w:i/>
          <w:iCs/>
          <w:sz w:val="24"/>
          <w:szCs w:val="24"/>
        </w:rPr>
        <w:t>sezaryanların</w:t>
      </w:r>
      <w:proofErr w:type="spellEnd"/>
      <w:r w:rsidRPr="00234169">
        <w:rPr>
          <w:i/>
          <w:iCs/>
          <w:sz w:val="24"/>
          <w:szCs w:val="24"/>
        </w:rPr>
        <w:t xml:space="preserve"> daha düşük o yönden de hani normal doğuma teşvik biraz fazlalaştı bakıldığı zaman.” (</w:t>
      </w:r>
      <w:r w:rsidR="00C2377E">
        <w:rPr>
          <w:i/>
          <w:iCs/>
          <w:sz w:val="24"/>
          <w:szCs w:val="24"/>
        </w:rPr>
        <w:t>H13)</w:t>
      </w:r>
    </w:p>
    <w:p w14:paraId="7F90405D" w14:textId="77777777" w:rsidR="00DE4D63" w:rsidRPr="00234169" w:rsidRDefault="00DE4D63" w:rsidP="00DE4D63">
      <w:pPr>
        <w:spacing w:line="360" w:lineRule="auto"/>
        <w:jc w:val="both"/>
        <w:rPr>
          <w:i/>
          <w:iCs/>
          <w:sz w:val="24"/>
          <w:szCs w:val="24"/>
        </w:rPr>
      </w:pPr>
    </w:p>
    <w:p w14:paraId="5C02365B" w14:textId="32FDD69E" w:rsidR="00DE4D63" w:rsidRPr="00234169" w:rsidRDefault="00DE4D63" w:rsidP="00DE4D63">
      <w:pPr>
        <w:spacing w:line="360" w:lineRule="auto"/>
        <w:jc w:val="both"/>
        <w:rPr>
          <w:i/>
          <w:iCs/>
          <w:sz w:val="24"/>
          <w:szCs w:val="24"/>
        </w:rPr>
      </w:pPr>
      <w:r w:rsidRPr="00234169">
        <w:rPr>
          <w:i/>
          <w:iCs/>
          <w:sz w:val="24"/>
          <w:szCs w:val="24"/>
        </w:rPr>
        <w:t xml:space="preserve">“İngiltere gibi ülkelerde benim orda (orada) okuyan arkadaşlarım da var ben bu doktora </w:t>
      </w:r>
      <w:proofErr w:type="spellStart"/>
      <w:r w:rsidRPr="00234169">
        <w:rPr>
          <w:i/>
          <w:iCs/>
          <w:sz w:val="24"/>
          <w:szCs w:val="24"/>
        </w:rPr>
        <w:t>diyo</w:t>
      </w:r>
      <w:proofErr w:type="spellEnd"/>
      <w:r w:rsidRPr="00234169">
        <w:rPr>
          <w:i/>
          <w:iCs/>
          <w:sz w:val="24"/>
          <w:szCs w:val="24"/>
        </w:rPr>
        <w:t xml:space="preserve"> (diyor) kefilim ne yaparsa yapsın kefilim gerekirse.” (</w:t>
      </w:r>
      <w:r w:rsidR="000204D2">
        <w:rPr>
          <w:i/>
          <w:iCs/>
          <w:sz w:val="24"/>
          <w:szCs w:val="24"/>
        </w:rPr>
        <w:t>D3)</w:t>
      </w:r>
    </w:p>
    <w:p w14:paraId="5BEC2397" w14:textId="77777777" w:rsidR="00DE4D63" w:rsidRPr="00234169" w:rsidRDefault="00DE4D63" w:rsidP="00DE4D63">
      <w:pPr>
        <w:spacing w:line="360" w:lineRule="auto"/>
        <w:jc w:val="both"/>
        <w:rPr>
          <w:i/>
          <w:iCs/>
          <w:sz w:val="24"/>
          <w:szCs w:val="24"/>
        </w:rPr>
      </w:pPr>
    </w:p>
    <w:p w14:paraId="2AD7DB19" w14:textId="77777777" w:rsidR="00C6630A" w:rsidRPr="00087849" w:rsidRDefault="00DE4D63" w:rsidP="00C6630A">
      <w:pPr>
        <w:spacing w:line="360" w:lineRule="auto"/>
        <w:jc w:val="both"/>
        <w:rPr>
          <w:i/>
          <w:iCs/>
          <w:color w:val="000000"/>
          <w:sz w:val="24"/>
          <w:szCs w:val="24"/>
        </w:rPr>
      </w:pPr>
      <w:r w:rsidRPr="00234169">
        <w:rPr>
          <w:i/>
          <w:iCs/>
          <w:sz w:val="24"/>
          <w:szCs w:val="24"/>
        </w:rPr>
        <w:t xml:space="preserve">“Yani politika sadece söylemekten ibaret sen kişi başına düşen hasta sayısını kişi başına ayrılması gereken vakti çalışanı ayarlamadığın sürece politika hiç </w:t>
      </w:r>
      <w:proofErr w:type="spellStart"/>
      <w:r w:rsidRPr="00234169">
        <w:rPr>
          <w:i/>
          <w:iCs/>
          <w:sz w:val="24"/>
          <w:szCs w:val="24"/>
        </w:rPr>
        <w:t>bi</w:t>
      </w:r>
      <w:proofErr w:type="spellEnd"/>
      <w:r w:rsidRPr="00234169">
        <w:rPr>
          <w:i/>
          <w:iCs/>
          <w:sz w:val="24"/>
          <w:szCs w:val="24"/>
        </w:rPr>
        <w:t xml:space="preserve"> (bir) faydası yok yani bu şekilde çalışana hastaya da </w:t>
      </w:r>
      <w:proofErr w:type="spellStart"/>
      <w:r w:rsidRPr="00234169">
        <w:rPr>
          <w:i/>
          <w:iCs/>
          <w:sz w:val="24"/>
          <w:szCs w:val="24"/>
        </w:rPr>
        <w:t>bi</w:t>
      </w:r>
      <w:proofErr w:type="spellEnd"/>
      <w:r w:rsidRPr="00234169">
        <w:rPr>
          <w:i/>
          <w:iCs/>
          <w:sz w:val="24"/>
          <w:szCs w:val="24"/>
        </w:rPr>
        <w:t xml:space="preserve"> (bir) faydası yok çalışana da </w:t>
      </w:r>
      <w:proofErr w:type="spellStart"/>
      <w:r w:rsidRPr="00234169">
        <w:rPr>
          <w:i/>
          <w:iCs/>
          <w:sz w:val="24"/>
          <w:szCs w:val="24"/>
        </w:rPr>
        <w:t>bi</w:t>
      </w:r>
      <w:proofErr w:type="spellEnd"/>
      <w:r w:rsidRPr="00234169">
        <w:rPr>
          <w:i/>
          <w:iCs/>
          <w:sz w:val="24"/>
          <w:szCs w:val="24"/>
        </w:rPr>
        <w:t xml:space="preserve"> (bir) faydası yok.” </w:t>
      </w:r>
      <w:r w:rsidR="00C6630A" w:rsidRPr="00087849">
        <w:rPr>
          <w:i/>
          <w:iCs/>
          <w:color w:val="000000"/>
          <w:sz w:val="24"/>
          <w:szCs w:val="24"/>
        </w:rPr>
        <w:t>(</w:t>
      </w:r>
      <w:r w:rsidR="00C6630A">
        <w:rPr>
          <w:i/>
          <w:iCs/>
          <w:color w:val="000000"/>
          <w:sz w:val="24"/>
          <w:szCs w:val="24"/>
        </w:rPr>
        <w:t>H8)</w:t>
      </w:r>
    </w:p>
    <w:p w14:paraId="599374C7" w14:textId="35FD0B39" w:rsidR="00DE4D63" w:rsidRPr="00234169" w:rsidRDefault="00DE4D63" w:rsidP="00DE4D63">
      <w:pPr>
        <w:spacing w:line="360" w:lineRule="auto"/>
        <w:jc w:val="both"/>
        <w:rPr>
          <w:i/>
          <w:iCs/>
          <w:sz w:val="24"/>
          <w:szCs w:val="24"/>
        </w:rPr>
      </w:pPr>
    </w:p>
    <w:p w14:paraId="6C90A102" w14:textId="77777777" w:rsidR="00FA5ABE" w:rsidRDefault="00DE4D63" w:rsidP="00DE4D63">
      <w:pPr>
        <w:spacing w:line="360" w:lineRule="auto"/>
        <w:jc w:val="both"/>
        <w:rPr>
          <w:i/>
          <w:iCs/>
          <w:sz w:val="24"/>
          <w:szCs w:val="24"/>
        </w:rPr>
      </w:pPr>
      <w:r w:rsidRPr="00234169">
        <w:rPr>
          <w:i/>
          <w:iCs/>
          <w:sz w:val="24"/>
          <w:szCs w:val="24"/>
        </w:rPr>
        <w:t xml:space="preserve">“O yüzden öncelikle yaptırımlar değiştirilmeli politika değiştirilmeli.” </w:t>
      </w:r>
      <w:r w:rsidR="00FA5ABE" w:rsidRPr="00CF76F1">
        <w:rPr>
          <w:i/>
          <w:iCs/>
          <w:color w:val="000000"/>
          <w:sz w:val="24"/>
          <w:szCs w:val="24"/>
        </w:rPr>
        <w:t>(</w:t>
      </w:r>
      <w:r w:rsidR="00FA5ABE">
        <w:rPr>
          <w:i/>
          <w:iCs/>
          <w:color w:val="000000"/>
          <w:sz w:val="24"/>
          <w:szCs w:val="24"/>
        </w:rPr>
        <w:t>E5)</w:t>
      </w:r>
      <w:r w:rsidR="00FA5ABE" w:rsidRPr="00234169">
        <w:rPr>
          <w:i/>
          <w:iCs/>
          <w:sz w:val="24"/>
          <w:szCs w:val="24"/>
        </w:rPr>
        <w:t xml:space="preserve"> </w:t>
      </w:r>
    </w:p>
    <w:p w14:paraId="0C2E5BD5" w14:textId="77777777" w:rsidR="00FA5ABE" w:rsidRDefault="00FA5ABE" w:rsidP="00DE4D63">
      <w:pPr>
        <w:spacing w:line="360" w:lineRule="auto"/>
        <w:jc w:val="both"/>
        <w:rPr>
          <w:i/>
          <w:iCs/>
          <w:sz w:val="24"/>
          <w:szCs w:val="24"/>
        </w:rPr>
      </w:pPr>
    </w:p>
    <w:p w14:paraId="3D575F8B" w14:textId="77777777" w:rsidR="00D721D4" w:rsidRDefault="00DE4D63" w:rsidP="00D721D4">
      <w:pPr>
        <w:spacing w:line="360" w:lineRule="auto"/>
        <w:jc w:val="both"/>
        <w:rPr>
          <w:i/>
          <w:iCs/>
          <w:color w:val="000000"/>
          <w:sz w:val="24"/>
          <w:szCs w:val="24"/>
        </w:rPr>
      </w:pPr>
      <w:r w:rsidRPr="00234169">
        <w:rPr>
          <w:i/>
          <w:iCs/>
          <w:sz w:val="24"/>
          <w:szCs w:val="24"/>
        </w:rPr>
        <w:t xml:space="preserve">“Bunun için de ciddi </w:t>
      </w:r>
      <w:proofErr w:type="spellStart"/>
      <w:r w:rsidRPr="00234169">
        <w:rPr>
          <w:i/>
          <w:iCs/>
          <w:sz w:val="24"/>
          <w:szCs w:val="24"/>
        </w:rPr>
        <w:t>orarak</w:t>
      </w:r>
      <w:proofErr w:type="spellEnd"/>
      <w:r w:rsidRPr="00234169">
        <w:rPr>
          <w:i/>
          <w:iCs/>
          <w:sz w:val="24"/>
          <w:szCs w:val="24"/>
        </w:rPr>
        <w:t xml:space="preserve"> (olarak) politik değişikliklerin yapılması gerektiğini ve insan haklarına saygılı olunması gerektiğini düşünüyorum.” </w:t>
      </w:r>
      <w:r w:rsidR="00D721D4">
        <w:rPr>
          <w:i/>
          <w:iCs/>
          <w:color w:val="000000"/>
          <w:sz w:val="24"/>
          <w:szCs w:val="24"/>
        </w:rPr>
        <w:t>(E13)</w:t>
      </w:r>
    </w:p>
    <w:p w14:paraId="575C1515" w14:textId="5BF923D9" w:rsidR="00DE4D63" w:rsidRPr="00234169" w:rsidRDefault="00DE4D63" w:rsidP="00DE4D63">
      <w:pPr>
        <w:spacing w:line="360" w:lineRule="auto"/>
        <w:jc w:val="both"/>
        <w:rPr>
          <w:i/>
          <w:iCs/>
          <w:sz w:val="24"/>
          <w:szCs w:val="24"/>
        </w:rPr>
      </w:pPr>
    </w:p>
    <w:p w14:paraId="1674E598" w14:textId="77777777" w:rsidR="00E536D3" w:rsidRPr="00CF76F1" w:rsidRDefault="00DE4D63" w:rsidP="00E536D3">
      <w:pPr>
        <w:spacing w:line="360" w:lineRule="auto"/>
        <w:jc w:val="both"/>
        <w:rPr>
          <w:rFonts w:eastAsia="Calibri"/>
          <w:i/>
          <w:iCs/>
          <w:color w:val="000000"/>
          <w:sz w:val="24"/>
          <w:szCs w:val="24"/>
        </w:rPr>
      </w:pPr>
      <w:r w:rsidRPr="00234169">
        <w:rPr>
          <w:i/>
          <w:iCs/>
          <w:sz w:val="24"/>
          <w:szCs w:val="24"/>
        </w:rPr>
        <w:t xml:space="preserve">“Tabii ülkemizin bu durumundan biraz daha politika olarak da yönlendirilmeli.” </w:t>
      </w:r>
      <w:r w:rsidR="00E536D3" w:rsidRPr="00CF76F1">
        <w:rPr>
          <w:rFonts w:eastAsia="Calibri"/>
          <w:i/>
          <w:iCs/>
          <w:color w:val="000000"/>
          <w:sz w:val="24"/>
          <w:szCs w:val="24"/>
        </w:rPr>
        <w:t>(</w:t>
      </w:r>
      <w:r w:rsidR="00E536D3">
        <w:rPr>
          <w:rFonts w:eastAsia="Calibri"/>
          <w:i/>
          <w:iCs/>
          <w:color w:val="000000"/>
          <w:sz w:val="24"/>
          <w:szCs w:val="24"/>
        </w:rPr>
        <w:t>H4)</w:t>
      </w:r>
    </w:p>
    <w:p w14:paraId="56F709C8" w14:textId="1D98C134" w:rsidR="00602217" w:rsidRPr="00234169" w:rsidRDefault="00602217" w:rsidP="00DE4D63">
      <w:pPr>
        <w:spacing w:line="360" w:lineRule="auto"/>
        <w:jc w:val="both"/>
        <w:rPr>
          <w:i/>
          <w:iCs/>
          <w:sz w:val="24"/>
          <w:szCs w:val="24"/>
        </w:rPr>
      </w:pPr>
    </w:p>
    <w:p w14:paraId="0CB5B75B" w14:textId="76E93D5B" w:rsidR="00DE4D63" w:rsidRPr="003B7C24" w:rsidRDefault="003B7C24" w:rsidP="003B7C24">
      <w:pPr>
        <w:spacing w:line="360" w:lineRule="auto"/>
        <w:jc w:val="both"/>
        <w:rPr>
          <w:b/>
          <w:bCs/>
          <w:i/>
          <w:iCs/>
          <w:color w:val="000000"/>
          <w:sz w:val="24"/>
          <w:szCs w:val="24"/>
        </w:rPr>
      </w:pPr>
      <w:r w:rsidRPr="003B7C24">
        <w:rPr>
          <w:b/>
          <w:bCs/>
          <w:i/>
          <w:iCs/>
          <w:sz w:val="24"/>
          <w:szCs w:val="24"/>
        </w:rPr>
        <w:lastRenderedPageBreak/>
        <w:t xml:space="preserve">“İsteğe bağlı sezaryenin nedenleri araştırma” alt </w:t>
      </w:r>
      <w:r w:rsidRPr="003B7C24">
        <w:rPr>
          <w:b/>
          <w:bCs/>
          <w:i/>
          <w:iCs/>
          <w:color w:val="000000"/>
          <w:sz w:val="24"/>
          <w:szCs w:val="24"/>
        </w:rPr>
        <w:t>koduna ilişkin katılımcı ifadeleri</w:t>
      </w:r>
    </w:p>
    <w:p w14:paraId="376F1E0C" w14:textId="77777777" w:rsidR="00602217" w:rsidRPr="00234169" w:rsidRDefault="00602217" w:rsidP="00DE4D63">
      <w:pPr>
        <w:spacing w:line="360" w:lineRule="auto"/>
        <w:jc w:val="center"/>
        <w:rPr>
          <w:b/>
          <w:bCs/>
          <w:color w:val="000000"/>
          <w:sz w:val="24"/>
          <w:szCs w:val="24"/>
        </w:rPr>
      </w:pPr>
    </w:p>
    <w:p w14:paraId="114042DA" w14:textId="77777777" w:rsidR="00E536D3" w:rsidRDefault="00DE4D63" w:rsidP="00E536D3">
      <w:pPr>
        <w:spacing w:line="360" w:lineRule="auto"/>
        <w:jc w:val="both"/>
        <w:rPr>
          <w:rFonts w:eastAsia="Calibri"/>
          <w:i/>
          <w:iCs/>
          <w:color w:val="000000"/>
          <w:sz w:val="24"/>
          <w:szCs w:val="24"/>
        </w:rPr>
      </w:pPr>
      <w:r w:rsidRPr="00234169">
        <w:rPr>
          <w:i/>
          <w:iCs/>
          <w:sz w:val="24"/>
          <w:szCs w:val="24"/>
        </w:rPr>
        <w:t xml:space="preserve">“Bunun altında ne var acaba biraz da onu araştırmak lazım altında </w:t>
      </w:r>
      <w:proofErr w:type="spellStart"/>
      <w:r w:rsidRPr="00234169">
        <w:rPr>
          <w:i/>
          <w:iCs/>
          <w:sz w:val="24"/>
          <w:szCs w:val="24"/>
        </w:rPr>
        <w:t>bi</w:t>
      </w:r>
      <w:proofErr w:type="spellEnd"/>
      <w:r w:rsidRPr="00234169">
        <w:rPr>
          <w:i/>
          <w:iCs/>
          <w:sz w:val="24"/>
          <w:szCs w:val="24"/>
        </w:rPr>
        <w:t xml:space="preserve"> (bir) şeyler var bence psikolojik </w:t>
      </w:r>
      <w:proofErr w:type="spellStart"/>
      <w:r w:rsidRPr="00234169">
        <w:rPr>
          <w:i/>
          <w:iCs/>
          <w:sz w:val="24"/>
          <w:szCs w:val="24"/>
        </w:rPr>
        <w:t>bi</w:t>
      </w:r>
      <w:proofErr w:type="spellEnd"/>
      <w:r w:rsidRPr="00234169">
        <w:rPr>
          <w:i/>
          <w:iCs/>
          <w:sz w:val="24"/>
          <w:szCs w:val="24"/>
        </w:rPr>
        <w:t xml:space="preserve"> (bir) şeyler.” </w:t>
      </w:r>
      <w:r w:rsidR="00E536D3" w:rsidRPr="00CF76F1">
        <w:rPr>
          <w:rFonts w:eastAsia="Calibri"/>
          <w:i/>
          <w:iCs/>
          <w:color w:val="000000"/>
          <w:sz w:val="24"/>
          <w:szCs w:val="24"/>
        </w:rPr>
        <w:t>(</w:t>
      </w:r>
      <w:r w:rsidR="00E536D3">
        <w:rPr>
          <w:rFonts w:eastAsia="Calibri"/>
          <w:i/>
          <w:iCs/>
          <w:color w:val="000000"/>
          <w:sz w:val="24"/>
          <w:szCs w:val="24"/>
        </w:rPr>
        <w:t>H4)</w:t>
      </w:r>
    </w:p>
    <w:p w14:paraId="4C6C085F" w14:textId="77777777" w:rsidR="00E536D3" w:rsidRPr="00CF76F1" w:rsidRDefault="00E536D3" w:rsidP="00E536D3">
      <w:pPr>
        <w:spacing w:line="360" w:lineRule="auto"/>
        <w:jc w:val="both"/>
        <w:rPr>
          <w:rFonts w:eastAsia="Calibri"/>
          <w:i/>
          <w:iCs/>
          <w:color w:val="000000"/>
          <w:sz w:val="24"/>
          <w:szCs w:val="24"/>
        </w:rPr>
      </w:pPr>
    </w:p>
    <w:p w14:paraId="57491635" w14:textId="69515E37" w:rsidR="00DE4D63" w:rsidRDefault="00DE4D63" w:rsidP="00DE4D63">
      <w:pPr>
        <w:spacing w:line="360" w:lineRule="auto"/>
        <w:jc w:val="both"/>
        <w:rPr>
          <w:i/>
          <w:iCs/>
          <w:color w:val="000000"/>
          <w:sz w:val="24"/>
          <w:szCs w:val="24"/>
        </w:rPr>
      </w:pPr>
      <w:r w:rsidRPr="00234169">
        <w:rPr>
          <w:i/>
          <w:iCs/>
          <w:sz w:val="24"/>
          <w:szCs w:val="24"/>
        </w:rPr>
        <w:t xml:space="preserve">Yılda 1.500 doğum yapıldığında 1.000 tanesi </w:t>
      </w:r>
      <w:proofErr w:type="spellStart"/>
      <w:r w:rsidRPr="00234169">
        <w:rPr>
          <w:i/>
          <w:iCs/>
          <w:sz w:val="24"/>
          <w:szCs w:val="24"/>
        </w:rPr>
        <w:t>sezaryan</w:t>
      </w:r>
      <w:proofErr w:type="spellEnd"/>
      <w:r w:rsidRPr="00234169">
        <w:rPr>
          <w:i/>
          <w:iCs/>
          <w:sz w:val="24"/>
          <w:szCs w:val="24"/>
        </w:rPr>
        <w:t xml:space="preserve"> 500 ü normal doğumsa bunu araştırmalı.” </w:t>
      </w:r>
      <w:r w:rsidR="00FA5ABE" w:rsidRPr="00CF76F1">
        <w:rPr>
          <w:i/>
          <w:iCs/>
          <w:color w:val="000000"/>
          <w:sz w:val="24"/>
          <w:szCs w:val="24"/>
        </w:rPr>
        <w:t>(</w:t>
      </w:r>
      <w:r w:rsidR="00FA5ABE">
        <w:rPr>
          <w:i/>
          <w:iCs/>
          <w:color w:val="000000"/>
          <w:sz w:val="24"/>
          <w:szCs w:val="24"/>
        </w:rPr>
        <w:t>E5)</w:t>
      </w:r>
    </w:p>
    <w:p w14:paraId="2F2660E4" w14:textId="77777777" w:rsidR="00FA5ABE" w:rsidRPr="00234169" w:rsidRDefault="00FA5ABE" w:rsidP="00DE4D63">
      <w:pPr>
        <w:spacing w:line="360" w:lineRule="auto"/>
        <w:jc w:val="both"/>
        <w:rPr>
          <w:i/>
          <w:iCs/>
          <w:sz w:val="24"/>
          <w:szCs w:val="24"/>
        </w:rPr>
      </w:pPr>
    </w:p>
    <w:p w14:paraId="44108075" w14:textId="77777777" w:rsidR="00943CFB" w:rsidRDefault="00DE4D63" w:rsidP="00943CFB">
      <w:pPr>
        <w:spacing w:line="360" w:lineRule="auto"/>
        <w:jc w:val="both"/>
        <w:rPr>
          <w:i/>
          <w:iCs/>
          <w:color w:val="000000"/>
          <w:sz w:val="24"/>
          <w:szCs w:val="24"/>
        </w:rPr>
      </w:pPr>
      <w:r w:rsidRPr="00234169">
        <w:rPr>
          <w:i/>
          <w:iCs/>
          <w:sz w:val="24"/>
          <w:szCs w:val="24"/>
        </w:rPr>
        <w:t xml:space="preserve">"Yani neden isteğe bağlı bu önemli şimdi.” </w:t>
      </w:r>
      <w:r w:rsidR="00943CFB">
        <w:rPr>
          <w:i/>
          <w:iCs/>
          <w:color w:val="000000"/>
          <w:sz w:val="24"/>
          <w:szCs w:val="24"/>
        </w:rPr>
        <w:t>(H9)</w:t>
      </w:r>
    </w:p>
    <w:p w14:paraId="6FE61956" w14:textId="481CE4D1" w:rsidR="00DE4D63" w:rsidRPr="00234169" w:rsidRDefault="00DE4D63" w:rsidP="00DE4D63">
      <w:pPr>
        <w:spacing w:line="360" w:lineRule="auto"/>
        <w:jc w:val="both"/>
        <w:rPr>
          <w:i/>
          <w:iCs/>
          <w:sz w:val="24"/>
          <w:szCs w:val="24"/>
        </w:rPr>
      </w:pPr>
    </w:p>
    <w:p w14:paraId="6966F4B2" w14:textId="7C55DD28" w:rsidR="00DE4D63" w:rsidRDefault="00DE4D63" w:rsidP="00DE4D63">
      <w:pPr>
        <w:spacing w:line="360" w:lineRule="auto"/>
        <w:rPr>
          <w:i/>
          <w:iCs/>
          <w:sz w:val="24"/>
          <w:szCs w:val="24"/>
        </w:rPr>
      </w:pPr>
      <w:r w:rsidRPr="00234169">
        <w:rPr>
          <w:i/>
          <w:iCs/>
          <w:sz w:val="24"/>
          <w:szCs w:val="24"/>
        </w:rPr>
        <w:t xml:space="preserve">“Şimdi isteğe bağlı </w:t>
      </w:r>
      <w:proofErr w:type="spellStart"/>
      <w:r w:rsidRPr="00234169">
        <w:rPr>
          <w:i/>
          <w:iCs/>
          <w:sz w:val="24"/>
          <w:szCs w:val="24"/>
        </w:rPr>
        <w:t>sezeryanda</w:t>
      </w:r>
      <w:proofErr w:type="spellEnd"/>
      <w:r w:rsidRPr="00234169">
        <w:rPr>
          <w:i/>
          <w:iCs/>
          <w:sz w:val="24"/>
          <w:szCs w:val="24"/>
        </w:rPr>
        <w:t xml:space="preserve"> aslında şöyle </w:t>
      </w:r>
      <w:proofErr w:type="spellStart"/>
      <w:r w:rsidRPr="00234169">
        <w:rPr>
          <w:i/>
          <w:iCs/>
          <w:sz w:val="24"/>
          <w:szCs w:val="24"/>
        </w:rPr>
        <w:t>oluyo</w:t>
      </w:r>
      <w:proofErr w:type="spellEnd"/>
      <w:r w:rsidRPr="00234169">
        <w:rPr>
          <w:i/>
          <w:iCs/>
          <w:sz w:val="24"/>
          <w:szCs w:val="24"/>
        </w:rPr>
        <w:t xml:space="preserve"> (oluyor) onu kuru kuruya değerlendirmemek lazım hasta diyelim ki </w:t>
      </w:r>
      <w:proofErr w:type="spellStart"/>
      <w:r w:rsidRPr="00234169">
        <w:rPr>
          <w:i/>
          <w:iCs/>
          <w:sz w:val="24"/>
          <w:szCs w:val="24"/>
        </w:rPr>
        <w:t>sezaryan</w:t>
      </w:r>
      <w:proofErr w:type="spellEnd"/>
      <w:r w:rsidRPr="00234169">
        <w:rPr>
          <w:i/>
          <w:iCs/>
          <w:sz w:val="24"/>
          <w:szCs w:val="24"/>
        </w:rPr>
        <w:t xml:space="preserve"> </w:t>
      </w:r>
      <w:proofErr w:type="spellStart"/>
      <w:r w:rsidRPr="00234169">
        <w:rPr>
          <w:i/>
          <w:iCs/>
          <w:sz w:val="24"/>
          <w:szCs w:val="24"/>
        </w:rPr>
        <w:t>isitiyo</w:t>
      </w:r>
      <w:proofErr w:type="spellEnd"/>
      <w:r w:rsidRPr="00234169">
        <w:rPr>
          <w:i/>
          <w:iCs/>
          <w:sz w:val="24"/>
          <w:szCs w:val="24"/>
        </w:rPr>
        <w:t xml:space="preserve"> (istiyor) tamam sana gün verim (vereyim) </w:t>
      </w:r>
      <w:proofErr w:type="spellStart"/>
      <w:r w:rsidRPr="00234169">
        <w:rPr>
          <w:i/>
          <w:iCs/>
          <w:sz w:val="24"/>
          <w:szCs w:val="24"/>
        </w:rPr>
        <w:t>demiyececeksiniz</w:t>
      </w:r>
      <w:proofErr w:type="spellEnd"/>
      <w:r w:rsidRPr="00234169">
        <w:rPr>
          <w:i/>
          <w:iCs/>
          <w:sz w:val="24"/>
          <w:szCs w:val="24"/>
        </w:rPr>
        <w:t xml:space="preserve"> (demeyeceksiniz) hasta neden </w:t>
      </w:r>
      <w:proofErr w:type="spellStart"/>
      <w:r w:rsidRPr="00234169">
        <w:rPr>
          <w:i/>
          <w:iCs/>
          <w:sz w:val="24"/>
          <w:szCs w:val="24"/>
        </w:rPr>
        <w:t>sezaryan</w:t>
      </w:r>
      <w:proofErr w:type="spellEnd"/>
      <w:r w:rsidRPr="00234169">
        <w:rPr>
          <w:i/>
          <w:iCs/>
          <w:sz w:val="24"/>
          <w:szCs w:val="24"/>
        </w:rPr>
        <w:t xml:space="preserve"> olmak </w:t>
      </w:r>
      <w:proofErr w:type="spellStart"/>
      <w:r w:rsidRPr="00234169">
        <w:rPr>
          <w:i/>
          <w:iCs/>
          <w:sz w:val="24"/>
          <w:szCs w:val="24"/>
        </w:rPr>
        <w:t>istiyo</w:t>
      </w:r>
      <w:proofErr w:type="spellEnd"/>
      <w:r w:rsidRPr="00234169">
        <w:rPr>
          <w:i/>
          <w:iCs/>
          <w:sz w:val="24"/>
          <w:szCs w:val="24"/>
        </w:rPr>
        <w:t xml:space="preserve"> (istiyor).” (</w:t>
      </w:r>
      <w:r w:rsidR="000204D2">
        <w:rPr>
          <w:i/>
          <w:iCs/>
          <w:sz w:val="24"/>
          <w:szCs w:val="24"/>
        </w:rPr>
        <w:t>D3)</w:t>
      </w:r>
    </w:p>
    <w:p w14:paraId="1A3EA754" w14:textId="77777777" w:rsidR="00602217" w:rsidRPr="00234169" w:rsidRDefault="00602217" w:rsidP="00DE4D63">
      <w:pPr>
        <w:spacing w:line="360" w:lineRule="auto"/>
        <w:rPr>
          <w:i/>
          <w:iCs/>
          <w:sz w:val="24"/>
          <w:szCs w:val="24"/>
        </w:rPr>
      </w:pPr>
    </w:p>
    <w:p w14:paraId="2DC645A1" w14:textId="07201D13" w:rsidR="00DE4D63" w:rsidRPr="003B7C24" w:rsidRDefault="003B7C24" w:rsidP="003B7C24">
      <w:pPr>
        <w:spacing w:line="360" w:lineRule="auto"/>
        <w:jc w:val="both"/>
        <w:rPr>
          <w:b/>
          <w:bCs/>
          <w:i/>
          <w:iCs/>
          <w:color w:val="000000"/>
          <w:sz w:val="24"/>
          <w:szCs w:val="24"/>
        </w:rPr>
      </w:pPr>
      <w:r w:rsidRPr="003B7C24">
        <w:rPr>
          <w:b/>
          <w:bCs/>
          <w:i/>
          <w:iCs/>
          <w:sz w:val="24"/>
          <w:szCs w:val="24"/>
        </w:rPr>
        <w:t xml:space="preserve">“Sezaryen doğum için yaptırımların arttırılması” alt </w:t>
      </w:r>
      <w:r w:rsidRPr="003B7C24">
        <w:rPr>
          <w:b/>
          <w:bCs/>
          <w:i/>
          <w:iCs/>
          <w:color w:val="000000"/>
          <w:sz w:val="24"/>
          <w:szCs w:val="24"/>
        </w:rPr>
        <w:t>koduna ilişkin katılımcı ifadeleri</w:t>
      </w:r>
    </w:p>
    <w:p w14:paraId="2A529ED6" w14:textId="77777777" w:rsidR="00602217" w:rsidRPr="00234169" w:rsidRDefault="00602217" w:rsidP="00DE4D63">
      <w:pPr>
        <w:spacing w:line="360" w:lineRule="auto"/>
        <w:jc w:val="center"/>
        <w:rPr>
          <w:b/>
          <w:bCs/>
          <w:color w:val="000000"/>
          <w:sz w:val="24"/>
          <w:szCs w:val="24"/>
        </w:rPr>
      </w:pPr>
    </w:p>
    <w:p w14:paraId="3E9DE594" w14:textId="5E5A65B7" w:rsidR="00DE4D63" w:rsidRDefault="00DE4D63" w:rsidP="00DE4D63">
      <w:pPr>
        <w:spacing w:line="360" w:lineRule="auto"/>
        <w:jc w:val="both"/>
        <w:rPr>
          <w:i/>
          <w:iCs/>
          <w:color w:val="000000"/>
          <w:sz w:val="24"/>
          <w:szCs w:val="24"/>
        </w:rPr>
      </w:pPr>
      <w:r w:rsidRPr="00234169">
        <w:rPr>
          <w:i/>
          <w:iCs/>
          <w:sz w:val="24"/>
          <w:szCs w:val="24"/>
        </w:rPr>
        <w:t xml:space="preserve">“Şu an hastanede çalışmam hiç yok bu konu hakkında hiçbir bilgim yok hani ahkam kesmek de istemem ama herhalde bu döner performans normal doğum ve </w:t>
      </w:r>
      <w:proofErr w:type="spellStart"/>
      <w:r w:rsidRPr="00234169">
        <w:rPr>
          <w:i/>
          <w:iCs/>
          <w:sz w:val="24"/>
          <w:szCs w:val="24"/>
        </w:rPr>
        <w:t>sezaryan</w:t>
      </w:r>
      <w:proofErr w:type="spellEnd"/>
      <w:r w:rsidRPr="00234169">
        <w:rPr>
          <w:i/>
          <w:iCs/>
          <w:sz w:val="24"/>
          <w:szCs w:val="24"/>
        </w:rPr>
        <w:t xml:space="preserve"> aynı kategoride artık herhalde </w:t>
      </w:r>
      <w:proofErr w:type="spellStart"/>
      <w:r w:rsidRPr="00234169">
        <w:rPr>
          <w:i/>
          <w:iCs/>
          <w:sz w:val="24"/>
          <w:szCs w:val="24"/>
        </w:rPr>
        <w:t>eee</w:t>
      </w:r>
      <w:proofErr w:type="spellEnd"/>
      <w:r w:rsidRPr="00234169">
        <w:rPr>
          <w:i/>
          <w:iCs/>
          <w:sz w:val="24"/>
          <w:szCs w:val="24"/>
        </w:rPr>
        <w:t xml:space="preserve"> birazcık devlette de artık normal doğum </w:t>
      </w:r>
      <w:proofErr w:type="spellStart"/>
      <w:r w:rsidRPr="00234169">
        <w:rPr>
          <w:i/>
          <w:iCs/>
          <w:sz w:val="24"/>
          <w:szCs w:val="24"/>
        </w:rPr>
        <w:t>yaptırıyo</w:t>
      </w:r>
      <w:proofErr w:type="spellEnd"/>
      <w:r w:rsidRPr="00234169">
        <w:rPr>
          <w:i/>
          <w:iCs/>
          <w:sz w:val="24"/>
          <w:szCs w:val="24"/>
        </w:rPr>
        <w:t xml:space="preserve"> (yaptırıyor) </w:t>
      </w:r>
      <w:proofErr w:type="spellStart"/>
      <w:r w:rsidRPr="00234169">
        <w:rPr>
          <w:i/>
          <w:iCs/>
          <w:sz w:val="24"/>
          <w:szCs w:val="24"/>
        </w:rPr>
        <w:t>yaptırıyolar</w:t>
      </w:r>
      <w:proofErr w:type="spellEnd"/>
      <w:r w:rsidR="00C61200">
        <w:rPr>
          <w:i/>
          <w:iCs/>
          <w:sz w:val="24"/>
          <w:szCs w:val="24"/>
        </w:rPr>
        <w:t xml:space="preserve"> (yaptırıyorlar)</w:t>
      </w:r>
      <w:r w:rsidRPr="00234169">
        <w:rPr>
          <w:i/>
          <w:iCs/>
          <w:sz w:val="24"/>
          <w:szCs w:val="24"/>
        </w:rPr>
        <w:t xml:space="preserve">.” </w:t>
      </w:r>
      <w:r w:rsidR="0028438A" w:rsidRPr="00CF76F1">
        <w:rPr>
          <w:i/>
          <w:iCs/>
          <w:color w:val="000000"/>
          <w:sz w:val="24"/>
          <w:szCs w:val="24"/>
        </w:rPr>
        <w:t>(</w:t>
      </w:r>
      <w:r w:rsidR="0028438A">
        <w:rPr>
          <w:i/>
          <w:iCs/>
          <w:color w:val="000000"/>
          <w:sz w:val="24"/>
          <w:szCs w:val="24"/>
        </w:rPr>
        <w:t>E7)</w:t>
      </w:r>
    </w:p>
    <w:p w14:paraId="33D52EAA" w14:textId="77777777" w:rsidR="0028438A" w:rsidRPr="00234169" w:rsidRDefault="0028438A" w:rsidP="00DE4D63">
      <w:pPr>
        <w:spacing w:line="360" w:lineRule="auto"/>
        <w:jc w:val="both"/>
        <w:rPr>
          <w:i/>
          <w:iCs/>
          <w:sz w:val="24"/>
          <w:szCs w:val="24"/>
        </w:rPr>
      </w:pPr>
    </w:p>
    <w:p w14:paraId="4A7D4185" w14:textId="408849BB" w:rsidR="00DE4D63" w:rsidRPr="00234169" w:rsidRDefault="00DE4D63" w:rsidP="00DE4D63">
      <w:pPr>
        <w:spacing w:line="360" w:lineRule="auto"/>
        <w:jc w:val="both"/>
        <w:rPr>
          <w:i/>
          <w:iCs/>
          <w:sz w:val="24"/>
          <w:szCs w:val="24"/>
        </w:rPr>
      </w:pPr>
      <w:r w:rsidRPr="00234169">
        <w:rPr>
          <w:i/>
          <w:iCs/>
          <w:sz w:val="24"/>
          <w:szCs w:val="24"/>
        </w:rPr>
        <w:t xml:space="preserve">“Devletin yani bakanlığın benim bildiğim kadarıyla çünkü burada çok bilmiyorum açıkçası ama daha önce çalıştığım yerler primer </w:t>
      </w:r>
      <w:proofErr w:type="spellStart"/>
      <w:r w:rsidRPr="00234169">
        <w:rPr>
          <w:i/>
          <w:iCs/>
          <w:sz w:val="24"/>
          <w:szCs w:val="24"/>
        </w:rPr>
        <w:t>sezaryan</w:t>
      </w:r>
      <w:proofErr w:type="spellEnd"/>
      <w:r w:rsidRPr="00234169">
        <w:rPr>
          <w:i/>
          <w:iCs/>
          <w:sz w:val="24"/>
          <w:szCs w:val="24"/>
        </w:rPr>
        <w:t xml:space="preserve"> oranının yüksek olan hekimlere uyarı şeklinde geliyor bence bu yaptırımların arttırılması lazım.” </w:t>
      </w:r>
      <w:r w:rsidR="00C60D42">
        <w:rPr>
          <w:i/>
          <w:iCs/>
          <w:color w:val="000000"/>
          <w:sz w:val="24"/>
          <w:szCs w:val="24"/>
        </w:rPr>
        <w:t>(D7)</w:t>
      </w:r>
    </w:p>
    <w:p w14:paraId="42477497" w14:textId="77777777" w:rsidR="00DE4D63" w:rsidRPr="00234169" w:rsidRDefault="00DE4D63" w:rsidP="00DE4D63">
      <w:pPr>
        <w:spacing w:line="360" w:lineRule="auto"/>
        <w:jc w:val="both"/>
        <w:rPr>
          <w:i/>
          <w:iCs/>
          <w:sz w:val="24"/>
          <w:szCs w:val="24"/>
        </w:rPr>
      </w:pPr>
    </w:p>
    <w:p w14:paraId="759AFEFF" w14:textId="77777777" w:rsidR="00D8056A" w:rsidRPr="00CF76F1" w:rsidRDefault="00DE4D63" w:rsidP="00D8056A">
      <w:pPr>
        <w:spacing w:line="360" w:lineRule="auto"/>
        <w:jc w:val="both"/>
        <w:rPr>
          <w:i/>
          <w:iCs/>
          <w:color w:val="000000"/>
          <w:sz w:val="24"/>
          <w:szCs w:val="24"/>
        </w:rPr>
      </w:pPr>
      <w:r w:rsidRPr="00234169">
        <w:rPr>
          <w:i/>
          <w:iCs/>
          <w:sz w:val="24"/>
          <w:szCs w:val="24"/>
        </w:rPr>
        <w:t xml:space="preserve">“Ama şu anda normal doğumdan daha çok performans aldıklarını biliyorum nasıl etkiler yani kötü </w:t>
      </w:r>
      <w:proofErr w:type="spellStart"/>
      <w:r w:rsidRPr="00234169">
        <w:rPr>
          <w:i/>
          <w:iCs/>
          <w:sz w:val="24"/>
          <w:szCs w:val="24"/>
        </w:rPr>
        <w:t>etkileyeceğinide</w:t>
      </w:r>
      <w:proofErr w:type="spellEnd"/>
      <w:r w:rsidRPr="00234169">
        <w:rPr>
          <w:i/>
          <w:iCs/>
          <w:sz w:val="24"/>
          <w:szCs w:val="24"/>
        </w:rPr>
        <w:t xml:space="preserve"> düşünmüyorum.” </w:t>
      </w:r>
      <w:r w:rsidR="00D8056A" w:rsidRPr="00CF76F1">
        <w:rPr>
          <w:i/>
          <w:iCs/>
          <w:color w:val="000000"/>
          <w:sz w:val="24"/>
          <w:szCs w:val="24"/>
        </w:rPr>
        <w:t>(</w:t>
      </w:r>
      <w:r w:rsidR="00D8056A">
        <w:rPr>
          <w:i/>
          <w:iCs/>
          <w:color w:val="000000"/>
          <w:sz w:val="24"/>
          <w:szCs w:val="24"/>
        </w:rPr>
        <w:t>E11)</w:t>
      </w:r>
    </w:p>
    <w:p w14:paraId="3B938F96" w14:textId="77777777" w:rsidR="00602217" w:rsidRPr="00234169" w:rsidRDefault="00602217" w:rsidP="00DE4D63">
      <w:pPr>
        <w:spacing w:line="360" w:lineRule="auto"/>
        <w:jc w:val="both"/>
        <w:rPr>
          <w:i/>
          <w:iCs/>
          <w:sz w:val="24"/>
          <w:szCs w:val="24"/>
        </w:rPr>
      </w:pPr>
    </w:p>
    <w:p w14:paraId="1312B6C2" w14:textId="44B55A40" w:rsidR="00DE4D63" w:rsidRPr="003B7C24" w:rsidRDefault="003B7C24" w:rsidP="003B7C24">
      <w:pPr>
        <w:spacing w:line="360" w:lineRule="auto"/>
        <w:jc w:val="both"/>
        <w:rPr>
          <w:b/>
          <w:bCs/>
          <w:i/>
          <w:iCs/>
          <w:color w:val="000000"/>
          <w:sz w:val="24"/>
          <w:szCs w:val="24"/>
        </w:rPr>
      </w:pPr>
      <w:r w:rsidRPr="003B7C24">
        <w:rPr>
          <w:b/>
          <w:bCs/>
          <w:i/>
          <w:iCs/>
          <w:sz w:val="24"/>
          <w:szCs w:val="24"/>
        </w:rPr>
        <w:t xml:space="preserve">“Özel hastanelere yaptırım” alt </w:t>
      </w:r>
      <w:r w:rsidRPr="003B7C24">
        <w:rPr>
          <w:b/>
          <w:bCs/>
          <w:i/>
          <w:iCs/>
          <w:color w:val="000000"/>
          <w:sz w:val="24"/>
          <w:szCs w:val="24"/>
        </w:rPr>
        <w:t>koduna ilişkin katılımcı ifadeleri</w:t>
      </w:r>
    </w:p>
    <w:p w14:paraId="1AD2FC36" w14:textId="77777777" w:rsidR="00602217" w:rsidRPr="00234169" w:rsidRDefault="00602217" w:rsidP="00DE4D63">
      <w:pPr>
        <w:spacing w:line="360" w:lineRule="auto"/>
        <w:jc w:val="center"/>
        <w:rPr>
          <w:b/>
          <w:bCs/>
          <w:color w:val="000000"/>
          <w:sz w:val="24"/>
          <w:szCs w:val="24"/>
        </w:rPr>
      </w:pPr>
    </w:p>
    <w:p w14:paraId="4FF9FF27" w14:textId="5E2AE188" w:rsidR="00DE4D63" w:rsidRPr="00234169" w:rsidRDefault="00DE4D63" w:rsidP="00DE4D63">
      <w:pPr>
        <w:spacing w:line="360" w:lineRule="auto"/>
        <w:jc w:val="both"/>
        <w:rPr>
          <w:i/>
          <w:iCs/>
          <w:sz w:val="24"/>
          <w:szCs w:val="24"/>
        </w:rPr>
      </w:pPr>
      <w:r w:rsidRPr="00234169">
        <w:rPr>
          <w:i/>
          <w:iCs/>
          <w:sz w:val="24"/>
          <w:szCs w:val="24"/>
        </w:rPr>
        <w:t xml:space="preserve">“Bu iş artık ayyuka çıkmış durumda aynı yaptırımların hatta ve hatta dozu arttırılarak.” </w:t>
      </w:r>
      <w:r w:rsidR="00C60D42">
        <w:rPr>
          <w:i/>
          <w:iCs/>
          <w:color w:val="000000"/>
          <w:sz w:val="24"/>
          <w:szCs w:val="24"/>
        </w:rPr>
        <w:t>(D7)</w:t>
      </w:r>
    </w:p>
    <w:p w14:paraId="44BE4A5E" w14:textId="77777777" w:rsidR="00DE4D63" w:rsidRPr="00234169" w:rsidRDefault="00DE4D63" w:rsidP="00DE4D63">
      <w:pPr>
        <w:spacing w:line="360" w:lineRule="auto"/>
        <w:jc w:val="both"/>
        <w:rPr>
          <w:i/>
          <w:iCs/>
          <w:sz w:val="24"/>
          <w:szCs w:val="24"/>
        </w:rPr>
      </w:pPr>
    </w:p>
    <w:p w14:paraId="1F7708F9" w14:textId="1F2326D0" w:rsidR="00DE4D63" w:rsidRDefault="00DE4D63" w:rsidP="00DE4D63">
      <w:pPr>
        <w:spacing w:line="360" w:lineRule="auto"/>
        <w:jc w:val="both"/>
        <w:rPr>
          <w:i/>
          <w:iCs/>
          <w:color w:val="000000"/>
          <w:sz w:val="24"/>
          <w:szCs w:val="24"/>
        </w:rPr>
      </w:pPr>
      <w:r w:rsidRPr="00234169">
        <w:rPr>
          <w:i/>
          <w:iCs/>
          <w:sz w:val="24"/>
          <w:szCs w:val="24"/>
        </w:rPr>
        <w:t xml:space="preserve">“Önce özel hastanelerden başlamalı yani oradaki bazı bu tür olayları değiştirebilmeli.” </w:t>
      </w:r>
      <w:r w:rsidR="00FA5ABE" w:rsidRPr="00CF76F1">
        <w:rPr>
          <w:i/>
          <w:iCs/>
          <w:color w:val="000000"/>
          <w:sz w:val="24"/>
          <w:szCs w:val="24"/>
        </w:rPr>
        <w:t>(</w:t>
      </w:r>
      <w:r w:rsidR="00FA5ABE">
        <w:rPr>
          <w:i/>
          <w:iCs/>
          <w:color w:val="000000"/>
          <w:sz w:val="24"/>
          <w:szCs w:val="24"/>
        </w:rPr>
        <w:t>E5)</w:t>
      </w:r>
    </w:p>
    <w:p w14:paraId="512D12F3" w14:textId="7A170095" w:rsidR="003834B5" w:rsidRPr="00327ECD" w:rsidRDefault="00C00387" w:rsidP="003834B5">
      <w:pPr>
        <w:spacing w:line="360" w:lineRule="auto"/>
        <w:jc w:val="both"/>
        <w:rPr>
          <w:i/>
          <w:iCs/>
          <w:sz w:val="24"/>
          <w:szCs w:val="24"/>
        </w:rPr>
      </w:pPr>
      <w:r w:rsidRPr="00234169">
        <w:rPr>
          <w:i/>
          <w:iCs/>
          <w:sz w:val="24"/>
          <w:szCs w:val="24"/>
        </w:rPr>
        <w:lastRenderedPageBreak/>
        <w:t xml:space="preserve"> </w:t>
      </w:r>
      <w:r w:rsidR="00DE4D63" w:rsidRPr="00234169">
        <w:rPr>
          <w:i/>
          <w:iCs/>
          <w:sz w:val="24"/>
          <w:szCs w:val="24"/>
        </w:rPr>
        <w:t xml:space="preserve">“Yani özellikle özel hastanelerde çok yetersiz demek ki bir yaptırımı yok kötü düşünüyorum.” </w:t>
      </w:r>
      <w:r w:rsidR="003834B5" w:rsidRPr="00327ECD">
        <w:rPr>
          <w:i/>
          <w:iCs/>
          <w:sz w:val="24"/>
          <w:szCs w:val="24"/>
        </w:rPr>
        <w:t>(</w:t>
      </w:r>
      <w:r w:rsidR="003834B5">
        <w:rPr>
          <w:i/>
          <w:iCs/>
          <w:sz w:val="24"/>
          <w:szCs w:val="24"/>
        </w:rPr>
        <w:t>H5)</w:t>
      </w:r>
    </w:p>
    <w:p w14:paraId="09671A8C" w14:textId="493CDE00" w:rsidR="00234169" w:rsidRPr="00234169" w:rsidRDefault="00234169" w:rsidP="00DE4D63">
      <w:pPr>
        <w:spacing w:line="360" w:lineRule="auto"/>
        <w:jc w:val="both"/>
        <w:rPr>
          <w:rFonts w:eastAsia="Calibri"/>
          <w:b/>
          <w:bCs/>
          <w:noProof/>
          <w:color w:val="000000"/>
          <w:sz w:val="24"/>
          <w:szCs w:val="24"/>
        </w:rPr>
      </w:pPr>
    </w:p>
    <w:p w14:paraId="77F40CEE" w14:textId="72784733" w:rsidR="00DE4D63" w:rsidRPr="00602217" w:rsidRDefault="00DE4D63">
      <w:pPr>
        <w:pStyle w:val="ListeParagraf"/>
        <w:numPr>
          <w:ilvl w:val="5"/>
          <w:numId w:val="2"/>
        </w:numPr>
        <w:spacing w:line="360" w:lineRule="auto"/>
        <w:jc w:val="both"/>
        <w:rPr>
          <w:rFonts w:eastAsia="Calibri"/>
          <w:b/>
          <w:bCs/>
          <w:noProof/>
          <w:color w:val="000000"/>
          <w:sz w:val="24"/>
          <w:szCs w:val="24"/>
        </w:rPr>
      </w:pPr>
      <w:r w:rsidRPr="00602217">
        <w:rPr>
          <w:rFonts w:eastAsia="Calibri"/>
          <w:b/>
          <w:bCs/>
          <w:noProof/>
          <w:color w:val="000000"/>
          <w:sz w:val="24"/>
          <w:szCs w:val="24"/>
        </w:rPr>
        <w:t>Ortamı Zenginleştirme: “Konforlu daha izole bir ortamda belki daha çok vakit ayrılarak yapılabilen bir doğum olsa daha farklı olabilirdi”</w:t>
      </w:r>
    </w:p>
    <w:p w14:paraId="63EC11EB" w14:textId="77777777" w:rsidR="00602217" w:rsidRPr="00602217" w:rsidRDefault="00602217" w:rsidP="00602217">
      <w:pPr>
        <w:pStyle w:val="ListeParagraf"/>
        <w:spacing w:line="360" w:lineRule="auto"/>
        <w:ind w:left="1440"/>
        <w:jc w:val="both"/>
        <w:rPr>
          <w:rFonts w:eastAsia="Calibri"/>
          <w:b/>
          <w:bCs/>
          <w:noProof/>
          <w:color w:val="000000"/>
          <w:sz w:val="24"/>
          <w:szCs w:val="24"/>
        </w:rPr>
      </w:pPr>
    </w:p>
    <w:p w14:paraId="68A10324" w14:textId="2569961D" w:rsidR="00DE4D63" w:rsidRPr="00234169" w:rsidRDefault="00DE4D63" w:rsidP="00DE4D63">
      <w:pPr>
        <w:spacing w:line="360" w:lineRule="auto"/>
        <w:jc w:val="both"/>
        <w:rPr>
          <w:rFonts w:eastAsia="Calibri"/>
          <w:b/>
          <w:bCs/>
          <w:noProof/>
          <w:color w:val="000000"/>
          <w:sz w:val="24"/>
          <w:szCs w:val="24"/>
        </w:rPr>
      </w:pPr>
      <w:r w:rsidRPr="00234169">
        <w:rPr>
          <w:rFonts w:eastAsia="Calibri"/>
          <w:b/>
          <w:bCs/>
          <w:noProof/>
          <w:color w:val="000000"/>
          <w:sz w:val="24"/>
          <w:szCs w:val="24"/>
        </w:rPr>
        <w:tab/>
      </w:r>
      <w:r w:rsidRPr="00234169">
        <w:rPr>
          <w:rFonts w:eastAsia="Calibri"/>
          <w:noProof/>
          <w:color w:val="000000"/>
          <w:sz w:val="24"/>
          <w:szCs w:val="24"/>
        </w:rPr>
        <w:t xml:space="preserve">“Ortamı </w:t>
      </w:r>
      <w:r w:rsidR="003B7C24" w:rsidRPr="00234169">
        <w:rPr>
          <w:rFonts w:eastAsia="Calibri"/>
          <w:noProof/>
          <w:color w:val="000000"/>
          <w:sz w:val="24"/>
          <w:szCs w:val="24"/>
        </w:rPr>
        <w:t>z</w:t>
      </w:r>
      <w:r w:rsidRPr="00234169">
        <w:rPr>
          <w:rFonts w:eastAsia="Calibri"/>
          <w:noProof/>
          <w:color w:val="000000"/>
          <w:sz w:val="24"/>
          <w:szCs w:val="24"/>
        </w:rPr>
        <w:t>enginleştirme” kodu iki alt koddan bir araya gelmiştir. B</w:t>
      </w:r>
      <w:r w:rsidR="00234169">
        <w:rPr>
          <w:rFonts w:eastAsia="Calibri"/>
          <w:noProof/>
          <w:color w:val="000000"/>
          <w:sz w:val="24"/>
          <w:szCs w:val="24"/>
        </w:rPr>
        <w:t>u</w:t>
      </w:r>
      <w:r w:rsidRPr="00234169">
        <w:rPr>
          <w:rFonts w:eastAsia="Calibri"/>
          <w:noProof/>
          <w:color w:val="000000"/>
          <w:sz w:val="24"/>
          <w:szCs w:val="24"/>
        </w:rPr>
        <w:t>nlar; “hastanenin koşulları” ve “doğumun herkese eşit olmasını düşünme” şeklinde oluşturulmuştur (Şekil</w:t>
      </w:r>
      <w:r w:rsidR="00234169">
        <w:rPr>
          <w:rFonts w:eastAsia="Calibri"/>
          <w:noProof/>
          <w:color w:val="000000"/>
          <w:sz w:val="24"/>
          <w:szCs w:val="24"/>
        </w:rPr>
        <w:t xml:space="preserve"> </w:t>
      </w:r>
      <w:r w:rsidR="009C57B4">
        <w:rPr>
          <w:rFonts w:eastAsia="Calibri"/>
          <w:noProof/>
          <w:color w:val="000000"/>
          <w:sz w:val="24"/>
          <w:szCs w:val="24"/>
        </w:rPr>
        <w:t>30</w:t>
      </w:r>
      <w:r w:rsidRPr="00234169">
        <w:rPr>
          <w:rFonts w:eastAsia="Calibri"/>
          <w:noProof/>
          <w:color w:val="000000"/>
          <w:sz w:val="24"/>
          <w:szCs w:val="24"/>
        </w:rPr>
        <w:t xml:space="preserve">). </w:t>
      </w:r>
      <w:r w:rsidRPr="00234169">
        <w:rPr>
          <w:rFonts w:eastAsia="Calibri"/>
          <w:color w:val="000000"/>
          <w:sz w:val="24"/>
          <w:szCs w:val="24"/>
        </w:rPr>
        <w:t>“</w:t>
      </w:r>
      <w:r w:rsidRPr="00234169">
        <w:rPr>
          <w:rFonts w:eastAsia="Calibri"/>
          <w:noProof/>
          <w:color w:val="000000"/>
          <w:sz w:val="24"/>
          <w:szCs w:val="24"/>
        </w:rPr>
        <w:t xml:space="preserve">Ortamı </w:t>
      </w:r>
      <w:r w:rsidR="003B7C24" w:rsidRPr="00234169">
        <w:rPr>
          <w:rFonts w:eastAsia="Calibri"/>
          <w:noProof/>
          <w:color w:val="000000"/>
          <w:sz w:val="24"/>
          <w:szCs w:val="24"/>
        </w:rPr>
        <w:t>zeng</w:t>
      </w:r>
      <w:r w:rsidRPr="00234169">
        <w:rPr>
          <w:rFonts w:eastAsia="Calibri"/>
          <w:noProof/>
          <w:color w:val="000000"/>
          <w:sz w:val="24"/>
          <w:szCs w:val="24"/>
        </w:rPr>
        <w:t>inleştirme</w:t>
      </w:r>
      <w:r w:rsidRPr="00234169">
        <w:rPr>
          <w:rFonts w:eastAsia="Calibri"/>
          <w:color w:val="000000"/>
          <w:sz w:val="24"/>
          <w:szCs w:val="24"/>
        </w:rPr>
        <w:t xml:space="preserve">” kod frekansı 53’tür. </w:t>
      </w:r>
      <w:r w:rsidRPr="00234169">
        <w:rPr>
          <w:rFonts w:eastAsia="Calibri"/>
          <w:noProof/>
          <w:color w:val="000000"/>
          <w:sz w:val="24"/>
          <w:szCs w:val="24"/>
        </w:rPr>
        <w:t>Bu kodların frekansları tabloda verilmiştir (Tablo</w:t>
      </w:r>
      <w:r w:rsidR="00F27B07">
        <w:rPr>
          <w:rFonts w:eastAsia="Calibri"/>
          <w:noProof/>
          <w:color w:val="000000"/>
          <w:sz w:val="24"/>
          <w:szCs w:val="24"/>
        </w:rPr>
        <w:t xml:space="preserve"> 2</w:t>
      </w:r>
      <w:r w:rsidR="00357D9A">
        <w:rPr>
          <w:rFonts w:eastAsia="Calibri"/>
          <w:noProof/>
          <w:color w:val="000000"/>
          <w:sz w:val="24"/>
          <w:szCs w:val="24"/>
        </w:rPr>
        <w:t>3</w:t>
      </w:r>
      <w:r w:rsidRPr="00234169">
        <w:rPr>
          <w:rFonts w:eastAsia="Calibri"/>
          <w:noProof/>
          <w:color w:val="000000"/>
          <w:sz w:val="24"/>
          <w:szCs w:val="24"/>
        </w:rPr>
        <w:t>).</w:t>
      </w:r>
    </w:p>
    <w:p w14:paraId="04025F83" w14:textId="77777777" w:rsidR="00DE4D63" w:rsidRDefault="00DE4D63" w:rsidP="00DE4D63">
      <w:pPr>
        <w:spacing w:line="360" w:lineRule="auto"/>
        <w:jc w:val="both"/>
        <w:rPr>
          <w:rFonts w:eastAsia="Calibri"/>
          <w:b/>
          <w:bCs/>
          <w:noProof/>
          <w:color w:val="000000"/>
        </w:rPr>
      </w:pPr>
    </w:p>
    <w:p w14:paraId="6A16D97D" w14:textId="77777777" w:rsidR="00DE4D63" w:rsidRPr="00C94AC3" w:rsidRDefault="00DE4D63" w:rsidP="00DE4D63">
      <w:pPr>
        <w:spacing w:line="360" w:lineRule="auto"/>
        <w:jc w:val="both"/>
        <w:rPr>
          <w:rFonts w:eastAsia="Calibri"/>
          <w:b/>
          <w:bCs/>
          <w:noProof/>
          <w:color w:val="000000"/>
        </w:rPr>
      </w:pPr>
      <w:r w:rsidRPr="00C94AC3">
        <w:rPr>
          <w:rFonts w:eastAsia="Calibri"/>
          <w:b/>
          <w:bCs/>
          <w:noProof/>
          <w:color w:val="000000"/>
          <w:lang w:bidi="ar-SA"/>
        </w:rPr>
        <w:drawing>
          <wp:inline distT="0" distB="0" distL="0" distR="0" wp14:anchorId="58CA545F" wp14:editId="58A0E8B1">
            <wp:extent cx="4475019" cy="1390650"/>
            <wp:effectExtent l="0" t="0" r="1905" b="0"/>
            <wp:docPr id="632061367" name="Resim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46" cstate="print">
                      <a:extLst>
                        <a:ext uri="{28A0092B-C50C-407E-A947-70E740481C1C}">
                          <a14:useLocalDpi xmlns:a14="http://schemas.microsoft.com/office/drawing/2010/main" val="0"/>
                        </a:ext>
                      </a:extLst>
                    </a:blip>
                    <a:srcRect/>
                    <a:stretch>
                      <a:fillRect/>
                    </a:stretch>
                  </pic:blipFill>
                  <pic:spPr bwMode="auto">
                    <a:xfrm>
                      <a:off x="0" y="0"/>
                      <a:ext cx="4483142" cy="1393174"/>
                    </a:xfrm>
                    <a:prstGeom prst="rect">
                      <a:avLst/>
                    </a:prstGeom>
                    <a:noFill/>
                    <a:ln>
                      <a:noFill/>
                    </a:ln>
                  </pic:spPr>
                </pic:pic>
              </a:graphicData>
            </a:graphic>
          </wp:inline>
        </w:drawing>
      </w:r>
    </w:p>
    <w:p w14:paraId="09A27365" w14:textId="50DC9678" w:rsidR="00DE4D63" w:rsidRDefault="00DE4D63" w:rsidP="00DE4D63">
      <w:pPr>
        <w:spacing w:line="360" w:lineRule="auto"/>
        <w:jc w:val="both"/>
        <w:rPr>
          <w:rFonts w:eastAsia="Calibri"/>
          <w:noProof/>
          <w:color w:val="000000"/>
          <w:sz w:val="24"/>
          <w:szCs w:val="24"/>
        </w:rPr>
      </w:pPr>
      <w:r w:rsidRPr="00F27B07">
        <w:rPr>
          <w:rFonts w:eastAsia="Calibri"/>
          <w:b/>
          <w:bCs/>
          <w:noProof/>
          <w:color w:val="000000"/>
          <w:sz w:val="24"/>
          <w:szCs w:val="24"/>
        </w:rPr>
        <w:t>Şekil</w:t>
      </w:r>
      <w:r w:rsidR="00F27B07" w:rsidRPr="00F27B07">
        <w:rPr>
          <w:rFonts w:eastAsia="Calibri"/>
          <w:b/>
          <w:bCs/>
          <w:noProof/>
          <w:color w:val="000000"/>
          <w:sz w:val="24"/>
          <w:szCs w:val="24"/>
        </w:rPr>
        <w:t xml:space="preserve"> </w:t>
      </w:r>
      <w:r w:rsidR="009C57B4">
        <w:rPr>
          <w:rFonts w:eastAsia="Calibri"/>
          <w:b/>
          <w:bCs/>
          <w:noProof/>
          <w:color w:val="000000"/>
          <w:sz w:val="24"/>
          <w:szCs w:val="24"/>
        </w:rPr>
        <w:t>30</w:t>
      </w:r>
      <w:r w:rsidRPr="00F27B07">
        <w:rPr>
          <w:rFonts w:eastAsia="Calibri"/>
          <w:b/>
          <w:bCs/>
          <w:noProof/>
          <w:color w:val="000000"/>
          <w:sz w:val="24"/>
          <w:szCs w:val="24"/>
        </w:rPr>
        <w:t xml:space="preserve">. </w:t>
      </w:r>
      <w:r w:rsidRPr="0068742C">
        <w:rPr>
          <w:rFonts w:eastAsia="Calibri"/>
          <w:noProof/>
          <w:color w:val="000000"/>
          <w:sz w:val="24"/>
          <w:szCs w:val="24"/>
        </w:rPr>
        <w:t>Ortamı Zenginleştirme Kodunun Alt Kodları</w:t>
      </w:r>
    </w:p>
    <w:p w14:paraId="3E4B98F3" w14:textId="77777777" w:rsidR="0068742C" w:rsidRDefault="0068742C" w:rsidP="00DE4D63">
      <w:pPr>
        <w:spacing w:line="360" w:lineRule="auto"/>
        <w:jc w:val="both"/>
        <w:rPr>
          <w:rFonts w:eastAsia="Calibri"/>
          <w:b/>
          <w:bCs/>
          <w:noProof/>
          <w:color w:val="000000"/>
          <w:sz w:val="24"/>
          <w:szCs w:val="24"/>
        </w:rPr>
      </w:pPr>
    </w:p>
    <w:p w14:paraId="38319B25" w14:textId="387CE64D" w:rsidR="00DE4D63" w:rsidRPr="00F27B07" w:rsidRDefault="00DE4D63" w:rsidP="00DE4D63">
      <w:pPr>
        <w:spacing w:line="360" w:lineRule="auto"/>
        <w:jc w:val="both"/>
        <w:rPr>
          <w:rFonts w:eastAsia="Calibri"/>
          <w:b/>
          <w:bCs/>
          <w:noProof/>
          <w:color w:val="000000"/>
          <w:sz w:val="24"/>
          <w:szCs w:val="24"/>
        </w:rPr>
      </w:pPr>
      <w:r w:rsidRPr="00F27B07">
        <w:rPr>
          <w:rFonts w:eastAsia="Calibri"/>
          <w:b/>
          <w:bCs/>
          <w:noProof/>
          <w:color w:val="000000"/>
          <w:sz w:val="24"/>
          <w:szCs w:val="24"/>
        </w:rPr>
        <w:t>Tablo</w:t>
      </w:r>
      <w:r w:rsidR="00F27B07" w:rsidRPr="00F27B07">
        <w:rPr>
          <w:rFonts w:eastAsia="Calibri"/>
          <w:b/>
          <w:bCs/>
          <w:noProof/>
          <w:color w:val="000000"/>
          <w:sz w:val="24"/>
          <w:szCs w:val="24"/>
        </w:rPr>
        <w:t xml:space="preserve"> 2</w:t>
      </w:r>
      <w:r w:rsidR="00357D9A">
        <w:rPr>
          <w:rFonts w:eastAsia="Calibri"/>
          <w:b/>
          <w:bCs/>
          <w:noProof/>
          <w:color w:val="000000"/>
          <w:sz w:val="24"/>
          <w:szCs w:val="24"/>
        </w:rPr>
        <w:t>3</w:t>
      </w:r>
      <w:r w:rsidRPr="00F27B07">
        <w:rPr>
          <w:rFonts w:eastAsia="Calibri"/>
          <w:b/>
          <w:bCs/>
          <w:noProof/>
          <w:color w:val="000000"/>
          <w:sz w:val="24"/>
          <w:szCs w:val="24"/>
        </w:rPr>
        <w:t xml:space="preserve">. </w:t>
      </w:r>
      <w:r w:rsidRPr="0068742C">
        <w:rPr>
          <w:rFonts w:eastAsia="Calibri"/>
          <w:noProof/>
          <w:color w:val="000000"/>
          <w:sz w:val="24"/>
          <w:szCs w:val="24"/>
        </w:rPr>
        <w:t>Ortamı Zenginleştirme Kodunun Alt Kodlarının Frekans Tablosu</w:t>
      </w:r>
    </w:p>
    <w:tbl>
      <w:tblPr>
        <w:tblStyle w:val="DzTablo2"/>
        <w:tblW w:w="9192" w:type="dxa"/>
        <w:tblLook w:val="04A0" w:firstRow="1" w:lastRow="0" w:firstColumn="1" w:lastColumn="0" w:noHBand="0" w:noVBand="1"/>
      </w:tblPr>
      <w:tblGrid>
        <w:gridCol w:w="8271"/>
        <w:gridCol w:w="921"/>
      </w:tblGrid>
      <w:tr w:rsidR="00DE4D63" w:rsidRPr="00700BDD" w14:paraId="67536FF7" w14:textId="77777777" w:rsidTr="00F27B07">
        <w:trPr>
          <w:cnfStyle w:val="100000000000" w:firstRow="1" w:lastRow="0" w:firstColumn="0" w:lastColumn="0" w:oddVBand="0" w:evenVBand="0" w:oddHBand="0" w:evenHBand="0" w:firstRowFirstColumn="0" w:firstRowLastColumn="0" w:lastRowFirstColumn="0" w:lastRowLastColumn="0"/>
          <w:trHeight w:val="369"/>
        </w:trPr>
        <w:tc>
          <w:tcPr>
            <w:cnfStyle w:val="001000000000" w:firstRow="0" w:lastRow="0" w:firstColumn="1" w:lastColumn="0" w:oddVBand="0" w:evenVBand="0" w:oddHBand="0" w:evenHBand="0" w:firstRowFirstColumn="0" w:firstRowLastColumn="0" w:lastRowFirstColumn="0" w:lastRowLastColumn="0"/>
            <w:tcW w:w="8271" w:type="dxa"/>
            <w:noWrap/>
            <w:hideMark/>
          </w:tcPr>
          <w:p w14:paraId="6219AFC8" w14:textId="77777777" w:rsidR="00DE4D63" w:rsidRPr="00700BDD" w:rsidRDefault="00DE4D63" w:rsidP="009D0C22">
            <w:pPr>
              <w:rPr>
                <w:sz w:val="20"/>
                <w:szCs w:val="20"/>
              </w:rPr>
            </w:pPr>
            <w:r w:rsidRPr="00700BDD">
              <w:rPr>
                <w:sz w:val="20"/>
                <w:szCs w:val="20"/>
              </w:rPr>
              <w:t xml:space="preserve"> Alt </w:t>
            </w:r>
            <w:proofErr w:type="spellStart"/>
            <w:r w:rsidRPr="00700BDD">
              <w:rPr>
                <w:sz w:val="20"/>
                <w:szCs w:val="20"/>
              </w:rPr>
              <w:t>kodlar</w:t>
            </w:r>
            <w:proofErr w:type="spellEnd"/>
          </w:p>
        </w:tc>
        <w:tc>
          <w:tcPr>
            <w:tcW w:w="921" w:type="dxa"/>
            <w:noWrap/>
            <w:hideMark/>
          </w:tcPr>
          <w:p w14:paraId="0E798797" w14:textId="77777777" w:rsidR="00DE4D63" w:rsidRPr="00700BDD" w:rsidRDefault="00DE4D63" w:rsidP="009D0C22">
            <w:pPr>
              <w:cnfStyle w:val="100000000000" w:firstRow="1" w:lastRow="0" w:firstColumn="0" w:lastColumn="0" w:oddVBand="0" w:evenVBand="0" w:oddHBand="0" w:evenHBand="0" w:firstRowFirstColumn="0" w:firstRowLastColumn="0" w:lastRowFirstColumn="0" w:lastRowLastColumn="0"/>
              <w:rPr>
                <w:sz w:val="20"/>
                <w:szCs w:val="20"/>
              </w:rPr>
            </w:pPr>
            <w:proofErr w:type="spellStart"/>
            <w:r w:rsidRPr="00700BDD">
              <w:rPr>
                <w:sz w:val="20"/>
                <w:szCs w:val="20"/>
              </w:rPr>
              <w:t>Frekans</w:t>
            </w:r>
            <w:proofErr w:type="spellEnd"/>
          </w:p>
        </w:tc>
      </w:tr>
      <w:tr w:rsidR="00DE4D63" w:rsidRPr="00700BDD" w14:paraId="68850D46" w14:textId="77777777" w:rsidTr="00F27B07">
        <w:trPr>
          <w:cnfStyle w:val="000000100000" w:firstRow="0" w:lastRow="0" w:firstColumn="0" w:lastColumn="0" w:oddVBand="0" w:evenVBand="0" w:oddHBand="1" w:evenHBand="0" w:firstRowFirstColumn="0" w:firstRowLastColumn="0" w:lastRowFirstColumn="0" w:lastRowLastColumn="0"/>
          <w:trHeight w:val="369"/>
        </w:trPr>
        <w:tc>
          <w:tcPr>
            <w:cnfStyle w:val="001000000000" w:firstRow="0" w:lastRow="0" w:firstColumn="1" w:lastColumn="0" w:oddVBand="0" w:evenVBand="0" w:oddHBand="0" w:evenHBand="0" w:firstRowFirstColumn="0" w:firstRowLastColumn="0" w:lastRowFirstColumn="0" w:lastRowLastColumn="0"/>
            <w:tcW w:w="8271" w:type="dxa"/>
            <w:noWrap/>
            <w:hideMark/>
          </w:tcPr>
          <w:p w14:paraId="06FB34D8" w14:textId="77777777" w:rsidR="00DE4D63" w:rsidRPr="00700BDD" w:rsidRDefault="00DE4D63" w:rsidP="009D0C22">
            <w:pPr>
              <w:rPr>
                <w:b w:val="0"/>
                <w:bCs w:val="0"/>
                <w:color w:val="000000"/>
                <w:sz w:val="20"/>
                <w:szCs w:val="20"/>
              </w:rPr>
            </w:pPr>
            <w:proofErr w:type="spellStart"/>
            <w:r w:rsidRPr="00700BDD">
              <w:rPr>
                <w:b w:val="0"/>
                <w:bCs w:val="0"/>
                <w:color w:val="000000"/>
                <w:sz w:val="20"/>
                <w:szCs w:val="20"/>
              </w:rPr>
              <w:t>Hastanenin</w:t>
            </w:r>
            <w:proofErr w:type="spellEnd"/>
            <w:r w:rsidRPr="00700BDD">
              <w:rPr>
                <w:b w:val="0"/>
                <w:bCs w:val="0"/>
                <w:color w:val="000000"/>
                <w:sz w:val="20"/>
                <w:szCs w:val="20"/>
              </w:rPr>
              <w:t xml:space="preserve"> </w:t>
            </w:r>
            <w:proofErr w:type="spellStart"/>
            <w:r w:rsidRPr="00700BDD">
              <w:rPr>
                <w:b w:val="0"/>
                <w:bCs w:val="0"/>
                <w:color w:val="000000"/>
                <w:sz w:val="20"/>
                <w:szCs w:val="20"/>
              </w:rPr>
              <w:t>koşulları</w:t>
            </w:r>
            <w:proofErr w:type="spellEnd"/>
          </w:p>
        </w:tc>
        <w:tc>
          <w:tcPr>
            <w:tcW w:w="921" w:type="dxa"/>
            <w:noWrap/>
            <w:hideMark/>
          </w:tcPr>
          <w:p w14:paraId="6E26FB56" w14:textId="77777777" w:rsidR="00DE4D63" w:rsidRPr="00700BDD" w:rsidRDefault="00DE4D63" w:rsidP="009D0C22">
            <w:pPr>
              <w:cnfStyle w:val="000000100000" w:firstRow="0" w:lastRow="0" w:firstColumn="0" w:lastColumn="0" w:oddVBand="0" w:evenVBand="0" w:oddHBand="1" w:evenHBand="0" w:firstRowFirstColumn="0" w:firstRowLastColumn="0" w:lastRowFirstColumn="0" w:lastRowLastColumn="0"/>
              <w:rPr>
                <w:color w:val="000000"/>
                <w:sz w:val="20"/>
                <w:szCs w:val="20"/>
              </w:rPr>
            </w:pPr>
            <w:r w:rsidRPr="00700BDD">
              <w:rPr>
                <w:color w:val="000000"/>
                <w:sz w:val="20"/>
                <w:szCs w:val="20"/>
              </w:rPr>
              <w:t>38</w:t>
            </w:r>
          </w:p>
        </w:tc>
      </w:tr>
      <w:tr w:rsidR="00DE4D63" w:rsidRPr="00700BDD" w14:paraId="5C20DD9E" w14:textId="77777777" w:rsidTr="00F27B07">
        <w:trPr>
          <w:trHeight w:val="369"/>
        </w:trPr>
        <w:tc>
          <w:tcPr>
            <w:cnfStyle w:val="001000000000" w:firstRow="0" w:lastRow="0" w:firstColumn="1" w:lastColumn="0" w:oddVBand="0" w:evenVBand="0" w:oddHBand="0" w:evenHBand="0" w:firstRowFirstColumn="0" w:firstRowLastColumn="0" w:lastRowFirstColumn="0" w:lastRowLastColumn="0"/>
            <w:tcW w:w="8271" w:type="dxa"/>
            <w:noWrap/>
            <w:hideMark/>
          </w:tcPr>
          <w:p w14:paraId="535B1A29" w14:textId="77777777" w:rsidR="00DE4D63" w:rsidRPr="00700BDD" w:rsidRDefault="00DE4D63" w:rsidP="009D0C22">
            <w:pPr>
              <w:rPr>
                <w:b w:val="0"/>
                <w:bCs w:val="0"/>
                <w:color w:val="000000"/>
                <w:sz w:val="20"/>
                <w:szCs w:val="20"/>
              </w:rPr>
            </w:pPr>
            <w:r w:rsidRPr="00700BDD">
              <w:rPr>
                <w:b w:val="0"/>
                <w:bCs w:val="0"/>
                <w:color w:val="000000"/>
                <w:sz w:val="20"/>
                <w:szCs w:val="20"/>
              </w:rPr>
              <w:t xml:space="preserve">Doğumun </w:t>
            </w:r>
            <w:proofErr w:type="spellStart"/>
            <w:r w:rsidRPr="00700BDD">
              <w:rPr>
                <w:b w:val="0"/>
                <w:bCs w:val="0"/>
                <w:color w:val="000000"/>
                <w:sz w:val="20"/>
                <w:szCs w:val="20"/>
              </w:rPr>
              <w:t>herkese</w:t>
            </w:r>
            <w:proofErr w:type="spellEnd"/>
            <w:r w:rsidRPr="00700BDD">
              <w:rPr>
                <w:b w:val="0"/>
                <w:bCs w:val="0"/>
                <w:color w:val="000000"/>
                <w:sz w:val="20"/>
                <w:szCs w:val="20"/>
              </w:rPr>
              <w:t xml:space="preserve"> </w:t>
            </w:r>
            <w:proofErr w:type="spellStart"/>
            <w:r w:rsidRPr="00700BDD">
              <w:rPr>
                <w:b w:val="0"/>
                <w:bCs w:val="0"/>
                <w:color w:val="000000"/>
                <w:sz w:val="20"/>
                <w:szCs w:val="20"/>
              </w:rPr>
              <w:t>eşit</w:t>
            </w:r>
            <w:proofErr w:type="spellEnd"/>
            <w:r w:rsidRPr="00700BDD">
              <w:rPr>
                <w:b w:val="0"/>
                <w:bCs w:val="0"/>
                <w:color w:val="000000"/>
                <w:sz w:val="20"/>
                <w:szCs w:val="20"/>
              </w:rPr>
              <w:t xml:space="preserve"> </w:t>
            </w:r>
            <w:proofErr w:type="spellStart"/>
            <w:r w:rsidRPr="00700BDD">
              <w:rPr>
                <w:b w:val="0"/>
                <w:bCs w:val="0"/>
                <w:color w:val="000000"/>
                <w:sz w:val="20"/>
                <w:szCs w:val="20"/>
              </w:rPr>
              <w:t>olmasını</w:t>
            </w:r>
            <w:proofErr w:type="spellEnd"/>
            <w:r w:rsidRPr="00700BDD">
              <w:rPr>
                <w:b w:val="0"/>
                <w:bCs w:val="0"/>
                <w:color w:val="000000"/>
                <w:sz w:val="20"/>
                <w:szCs w:val="20"/>
              </w:rPr>
              <w:t xml:space="preserve"> </w:t>
            </w:r>
            <w:proofErr w:type="spellStart"/>
            <w:r w:rsidRPr="00700BDD">
              <w:rPr>
                <w:b w:val="0"/>
                <w:bCs w:val="0"/>
                <w:color w:val="000000"/>
                <w:sz w:val="20"/>
                <w:szCs w:val="20"/>
              </w:rPr>
              <w:t>düşünme</w:t>
            </w:r>
            <w:proofErr w:type="spellEnd"/>
          </w:p>
        </w:tc>
        <w:tc>
          <w:tcPr>
            <w:tcW w:w="921" w:type="dxa"/>
            <w:noWrap/>
            <w:hideMark/>
          </w:tcPr>
          <w:p w14:paraId="690767AA" w14:textId="77777777" w:rsidR="00DE4D63" w:rsidRPr="00700BDD" w:rsidRDefault="00DE4D63" w:rsidP="009D0C22">
            <w:pPr>
              <w:cnfStyle w:val="000000000000" w:firstRow="0" w:lastRow="0" w:firstColumn="0" w:lastColumn="0" w:oddVBand="0" w:evenVBand="0" w:oddHBand="0" w:evenHBand="0" w:firstRowFirstColumn="0" w:firstRowLastColumn="0" w:lastRowFirstColumn="0" w:lastRowLastColumn="0"/>
              <w:rPr>
                <w:color w:val="000000"/>
                <w:sz w:val="20"/>
                <w:szCs w:val="20"/>
              </w:rPr>
            </w:pPr>
            <w:r w:rsidRPr="00700BDD">
              <w:rPr>
                <w:color w:val="000000"/>
                <w:sz w:val="20"/>
                <w:szCs w:val="20"/>
              </w:rPr>
              <w:t>15</w:t>
            </w:r>
          </w:p>
        </w:tc>
      </w:tr>
      <w:tr w:rsidR="00DE4D63" w:rsidRPr="00700BDD" w14:paraId="513D309C" w14:textId="77777777" w:rsidTr="00F27B07">
        <w:trPr>
          <w:cnfStyle w:val="000000100000" w:firstRow="0" w:lastRow="0" w:firstColumn="0" w:lastColumn="0" w:oddVBand="0" w:evenVBand="0" w:oddHBand="1" w:evenHBand="0" w:firstRowFirstColumn="0" w:firstRowLastColumn="0" w:lastRowFirstColumn="0" w:lastRowLastColumn="0"/>
          <w:trHeight w:val="369"/>
        </w:trPr>
        <w:tc>
          <w:tcPr>
            <w:cnfStyle w:val="001000000000" w:firstRow="0" w:lastRow="0" w:firstColumn="1" w:lastColumn="0" w:oddVBand="0" w:evenVBand="0" w:oddHBand="0" w:evenHBand="0" w:firstRowFirstColumn="0" w:firstRowLastColumn="0" w:lastRowFirstColumn="0" w:lastRowLastColumn="0"/>
            <w:tcW w:w="8271" w:type="dxa"/>
            <w:noWrap/>
            <w:hideMark/>
          </w:tcPr>
          <w:p w14:paraId="73E2CFB6" w14:textId="77777777" w:rsidR="00DE4D63" w:rsidRPr="00700BDD" w:rsidRDefault="00DE4D63" w:rsidP="009D0C22">
            <w:pPr>
              <w:rPr>
                <w:color w:val="000000"/>
                <w:sz w:val="20"/>
                <w:szCs w:val="20"/>
              </w:rPr>
            </w:pPr>
            <w:proofErr w:type="spellStart"/>
            <w:r w:rsidRPr="00700BDD">
              <w:rPr>
                <w:color w:val="000000"/>
                <w:sz w:val="20"/>
                <w:szCs w:val="20"/>
              </w:rPr>
              <w:t>Toplam</w:t>
            </w:r>
            <w:proofErr w:type="spellEnd"/>
          </w:p>
        </w:tc>
        <w:tc>
          <w:tcPr>
            <w:tcW w:w="921" w:type="dxa"/>
            <w:noWrap/>
            <w:hideMark/>
          </w:tcPr>
          <w:p w14:paraId="5F4766BC" w14:textId="77777777" w:rsidR="00DE4D63" w:rsidRPr="00700BDD" w:rsidRDefault="00DE4D63" w:rsidP="009D0C22">
            <w:pPr>
              <w:cnfStyle w:val="000000100000" w:firstRow="0" w:lastRow="0" w:firstColumn="0" w:lastColumn="0" w:oddVBand="0" w:evenVBand="0" w:oddHBand="1" w:evenHBand="0" w:firstRowFirstColumn="0" w:firstRowLastColumn="0" w:lastRowFirstColumn="0" w:lastRowLastColumn="0"/>
              <w:rPr>
                <w:b/>
                <w:bCs/>
                <w:color w:val="000000"/>
                <w:sz w:val="20"/>
                <w:szCs w:val="20"/>
              </w:rPr>
            </w:pPr>
            <w:r w:rsidRPr="00700BDD">
              <w:rPr>
                <w:b/>
                <w:bCs/>
                <w:color w:val="000000"/>
                <w:sz w:val="20"/>
                <w:szCs w:val="20"/>
              </w:rPr>
              <w:t>53</w:t>
            </w:r>
          </w:p>
        </w:tc>
      </w:tr>
    </w:tbl>
    <w:p w14:paraId="337EA33E" w14:textId="77777777" w:rsidR="00DE4D63" w:rsidRDefault="00DE4D63" w:rsidP="00DE4D63">
      <w:pPr>
        <w:spacing w:line="360" w:lineRule="auto"/>
        <w:jc w:val="both"/>
        <w:rPr>
          <w:rFonts w:eastAsia="Calibri"/>
          <w:b/>
          <w:bCs/>
          <w:noProof/>
          <w:color w:val="000000"/>
        </w:rPr>
      </w:pPr>
    </w:p>
    <w:p w14:paraId="1C4961CF" w14:textId="77777777" w:rsidR="00DE4D63" w:rsidRDefault="00DE4D63" w:rsidP="00DE4D63">
      <w:pPr>
        <w:spacing w:line="360" w:lineRule="auto"/>
        <w:jc w:val="both"/>
        <w:rPr>
          <w:rFonts w:eastAsia="Calibri"/>
          <w:b/>
          <w:bCs/>
          <w:color w:val="000000"/>
          <w:sz w:val="24"/>
          <w:szCs w:val="24"/>
        </w:rPr>
      </w:pPr>
      <w:r w:rsidRPr="00F27B07">
        <w:rPr>
          <w:rFonts w:eastAsia="Calibri"/>
          <w:b/>
          <w:bCs/>
          <w:color w:val="000000"/>
          <w:sz w:val="24"/>
          <w:szCs w:val="24"/>
        </w:rPr>
        <w:t>Kodlara ilişkin katılımcı ifadeleri şöyledir:</w:t>
      </w:r>
    </w:p>
    <w:p w14:paraId="7947E44C" w14:textId="77777777" w:rsidR="00602217" w:rsidRPr="00F27B07" w:rsidRDefault="00602217" w:rsidP="00DE4D63">
      <w:pPr>
        <w:spacing w:line="360" w:lineRule="auto"/>
        <w:jc w:val="both"/>
        <w:rPr>
          <w:rFonts w:eastAsia="Calibri"/>
          <w:b/>
          <w:bCs/>
          <w:noProof/>
          <w:color w:val="000000"/>
          <w:sz w:val="24"/>
          <w:szCs w:val="24"/>
        </w:rPr>
      </w:pPr>
    </w:p>
    <w:p w14:paraId="463A0556" w14:textId="42FBD4D4" w:rsidR="00DE4D63" w:rsidRPr="003B7C24" w:rsidRDefault="003B7C24" w:rsidP="003B7C24">
      <w:pPr>
        <w:spacing w:line="360" w:lineRule="auto"/>
        <w:jc w:val="both"/>
        <w:rPr>
          <w:b/>
          <w:bCs/>
          <w:i/>
          <w:iCs/>
          <w:color w:val="000000"/>
          <w:sz w:val="24"/>
          <w:szCs w:val="24"/>
        </w:rPr>
      </w:pPr>
      <w:r w:rsidRPr="003B7C24">
        <w:rPr>
          <w:b/>
          <w:bCs/>
          <w:i/>
          <w:iCs/>
          <w:color w:val="000000"/>
          <w:sz w:val="24"/>
          <w:szCs w:val="24"/>
        </w:rPr>
        <w:t>“Hastanenin koşulları” koduna ilişkin katılımcı ifadeleri</w:t>
      </w:r>
    </w:p>
    <w:p w14:paraId="7A3DDB35" w14:textId="77777777" w:rsidR="00602217" w:rsidRPr="00F27B07" w:rsidRDefault="00602217" w:rsidP="00DE4D63">
      <w:pPr>
        <w:spacing w:line="360" w:lineRule="auto"/>
        <w:jc w:val="center"/>
        <w:rPr>
          <w:b/>
          <w:bCs/>
          <w:sz w:val="24"/>
          <w:szCs w:val="24"/>
        </w:rPr>
      </w:pPr>
    </w:p>
    <w:p w14:paraId="78469DDA" w14:textId="6DD42F7E" w:rsidR="00DE4D63" w:rsidRDefault="00DE4D63" w:rsidP="00DE4D63">
      <w:pPr>
        <w:spacing w:line="360" w:lineRule="auto"/>
        <w:jc w:val="both"/>
        <w:rPr>
          <w:i/>
          <w:iCs/>
          <w:color w:val="000000"/>
          <w:sz w:val="24"/>
          <w:szCs w:val="24"/>
        </w:rPr>
      </w:pPr>
      <w:r w:rsidRPr="00F27B07">
        <w:rPr>
          <w:i/>
          <w:iCs/>
          <w:sz w:val="24"/>
          <w:szCs w:val="24"/>
        </w:rPr>
        <w:t xml:space="preserve">“Tabii koşullarda burada çok önemli gittiğin doktor çok önemli gittiğin hastane çok önemli o hastanenin yaklaşımı çok önemli.” </w:t>
      </w:r>
      <w:r w:rsidR="0028438A" w:rsidRPr="00CF76F1">
        <w:rPr>
          <w:i/>
          <w:iCs/>
          <w:color w:val="000000"/>
          <w:sz w:val="24"/>
          <w:szCs w:val="24"/>
        </w:rPr>
        <w:t>(</w:t>
      </w:r>
      <w:r w:rsidR="0028438A">
        <w:rPr>
          <w:i/>
          <w:iCs/>
          <w:color w:val="000000"/>
          <w:sz w:val="24"/>
          <w:szCs w:val="24"/>
        </w:rPr>
        <w:t>E7)</w:t>
      </w:r>
    </w:p>
    <w:p w14:paraId="1FAE9634" w14:textId="77777777" w:rsidR="00C61200" w:rsidRPr="00F27B07" w:rsidRDefault="00C61200" w:rsidP="00DE4D63">
      <w:pPr>
        <w:spacing w:line="360" w:lineRule="auto"/>
        <w:jc w:val="both"/>
        <w:rPr>
          <w:i/>
          <w:iCs/>
          <w:sz w:val="24"/>
          <w:szCs w:val="24"/>
        </w:rPr>
      </w:pPr>
    </w:p>
    <w:p w14:paraId="37EFA40C" w14:textId="77777777" w:rsidR="00C6630A" w:rsidRPr="00087849" w:rsidRDefault="00DE4D63" w:rsidP="00C6630A">
      <w:pPr>
        <w:spacing w:line="360" w:lineRule="auto"/>
        <w:jc w:val="both"/>
        <w:rPr>
          <w:i/>
          <w:iCs/>
          <w:color w:val="000000"/>
          <w:sz w:val="24"/>
          <w:szCs w:val="24"/>
        </w:rPr>
      </w:pPr>
      <w:r w:rsidRPr="00F27B07">
        <w:rPr>
          <w:i/>
          <w:iCs/>
          <w:sz w:val="24"/>
          <w:szCs w:val="24"/>
        </w:rPr>
        <w:t xml:space="preserve">“Genelde özel hastanelerde bence doğum </w:t>
      </w:r>
      <w:proofErr w:type="spellStart"/>
      <w:r w:rsidRPr="00F27B07">
        <w:rPr>
          <w:i/>
          <w:iCs/>
          <w:sz w:val="24"/>
          <w:szCs w:val="24"/>
        </w:rPr>
        <w:t>yapıyolar</w:t>
      </w:r>
      <w:proofErr w:type="spellEnd"/>
      <w:r w:rsidRPr="00F27B07">
        <w:rPr>
          <w:i/>
          <w:iCs/>
          <w:sz w:val="24"/>
          <w:szCs w:val="24"/>
        </w:rPr>
        <w:t xml:space="preserve"> (yapıyorlar) yani daha konforlarını </w:t>
      </w:r>
      <w:proofErr w:type="spellStart"/>
      <w:r w:rsidRPr="00F27B07">
        <w:rPr>
          <w:i/>
          <w:iCs/>
          <w:sz w:val="24"/>
          <w:szCs w:val="24"/>
        </w:rPr>
        <w:t>düşünüyolar</w:t>
      </w:r>
      <w:proofErr w:type="spellEnd"/>
      <w:r w:rsidRPr="00F27B07">
        <w:rPr>
          <w:i/>
          <w:iCs/>
          <w:sz w:val="24"/>
          <w:szCs w:val="24"/>
        </w:rPr>
        <w:t xml:space="preserve"> (düşünüyorlar).” </w:t>
      </w:r>
      <w:r w:rsidR="00C6630A" w:rsidRPr="00087849">
        <w:rPr>
          <w:i/>
          <w:iCs/>
          <w:color w:val="000000"/>
          <w:sz w:val="24"/>
          <w:szCs w:val="24"/>
        </w:rPr>
        <w:t>(</w:t>
      </w:r>
      <w:r w:rsidR="00C6630A">
        <w:rPr>
          <w:i/>
          <w:iCs/>
          <w:color w:val="000000"/>
          <w:sz w:val="24"/>
          <w:szCs w:val="24"/>
        </w:rPr>
        <w:t>H8)</w:t>
      </w:r>
    </w:p>
    <w:p w14:paraId="74EE5021" w14:textId="77777777" w:rsidR="00DE4D63" w:rsidRPr="00F27B07" w:rsidRDefault="00DE4D63" w:rsidP="00DE4D63">
      <w:pPr>
        <w:spacing w:line="360" w:lineRule="auto"/>
        <w:jc w:val="both"/>
        <w:rPr>
          <w:i/>
          <w:iCs/>
          <w:sz w:val="24"/>
          <w:szCs w:val="24"/>
        </w:rPr>
      </w:pPr>
    </w:p>
    <w:p w14:paraId="7265D9CF" w14:textId="77777777" w:rsidR="00335138" w:rsidRDefault="00DE4D63" w:rsidP="00335138">
      <w:pPr>
        <w:spacing w:line="360" w:lineRule="auto"/>
        <w:jc w:val="both"/>
        <w:rPr>
          <w:i/>
          <w:iCs/>
          <w:color w:val="000000"/>
          <w:sz w:val="24"/>
          <w:szCs w:val="24"/>
        </w:rPr>
      </w:pPr>
      <w:r w:rsidRPr="00F27B07">
        <w:rPr>
          <w:i/>
          <w:iCs/>
          <w:sz w:val="24"/>
          <w:szCs w:val="24"/>
        </w:rPr>
        <w:lastRenderedPageBreak/>
        <w:t xml:space="preserve">“Yani biraz da doğum </w:t>
      </w:r>
      <w:proofErr w:type="spellStart"/>
      <w:r w:rsidRPr="00F27B07">
        <w:rPr>
          <w:i/>
          <w:iCs/>
          <w:sz w:val="24"/>
          <w:szCs w:val="24"/>
        </w:rPr>
        <w:t>sezaryan</w:t>
      </w:r>
      <w:proofErr w:type="spellEnd"/>
      <w:r w:rsidRPr="00F27B07">
        <w:rPr>
          <w:i/>
          <w:iCs/>
          <w:sz w:val="24"/>
          <w:szCs w:val="24"/>
        </w:rPr>
        <w:t xml:space="preserve"> da olsa normal doğum olsa doğumhanelerin düzeltilmesi gerektiğine inanıyorum.” </w:t>
      </w:r>
      <w:r w:rsidR="00335138">
        <w:rPr>
          <w:i/>
          <w:iCs/>
          <w:color w:val="000000"/>
          <w:sz w:val="24"/>
          <w:szCs w:val="24"/>
        </w:rPr>
        <w:t>(E10)</w:t>
      </w:r>
    </w:p>
    <w:p w14:paraId="0830E051" w14:textId="4861DD2C" w:rsidR="00DE4D63" w:rsidRPr="00F27B07" w:rsidRDefault="00DE4D63" w:rsidP="00DE4D63">
      <w:pPr>
        <w:spacing w:line="360" w:lineRule="auto"/>
        <w:jc w:val="both"/>
        <w:rPr>
          <w:i/>
          <w:iCs/>
          <w:sz w:val="24"/>
          <w:szCs w:val="24"/>
        </w:rPr>
      </w:pPr>
    </w:p>
    <w:p w14:paraId="2FE857F0" w14:textId="77777777" w:rsidR="00D721D4" w:rsidRDefault="00DE4D63" w:rsidP="00D721D4">
      <w:pPr>
        <w:spacing w:line="360" w:lineRule="auto"/>
        <w:jc w:val="both"/>
        <w:rPr>
          <w:i/>
          <w:iCs/>
          <w:color w:val="000000"/>
          <w:sz w:val="24"/>
          <w:szCs w:val="24"/>
        </w:rPr>
      </w:pPr>
      <w:r w:rsidRPr="00F27B07">
        <w:rPr>
          <w:i/>
          <w:iCs/>
          <w:sz w:val="24"/>
          <w:szCs w:val="24"/>
        </w:rPr>
        <w:t xml:space="preserve">“Koşulların normal doğum üzerinde çok büyük etkisi olduğunu düşünüyorum.” </w:t>
      </w:r>
      <w:r w:rsidR="00D721D4">
        <w:rPr>
          <w:i/>
          <w:iCs/>
          <w:color w:val="000000"/>
          <w:sz w:val="24"/>
          <w:szCs w:val="24"/>
        </w:rPr>
        <w:t>(E13)</w:t>
      </w:r>
    </w:p>
    <w:p w14:paraId="46689136" w14:textId="7F8254DF" w:rsidR="00DE4D63" w:rsidRPr="00F27B07" w:rsidRDefault="00DE4D63" w:rsidP="00DE4D63">
      <w:pPr>
        <w:spacing w:line="360" w:lineRule="auto"/>
        <w:jc w:val="both"/>
        <w:rPr>
          <w:i/>
          <w:iCs/>
          <w:sz w:val="24"/>
          <w:szCs w:val="24"/>
        </w:rPr>
      </w:pPr>
    </w:p>
    <w:p w14:paraId="37A1006F" w14:textId="6D44106D" w:rsidR="00DE4D63" w:rsidRDefault="00DE4D63" w:rsidP="00DE4D63">
      <w:pPr>
        <w:spacing w:line="360" w:lineRule="auto"/>
        <w:jc w:val="both"/>
        <w:rPr>
          <w:i/>
          <w:iCs/>
          <w:color w:val="000000"/>
          <w:sz w:val="24"/>
          <w:szCs w:val="24"/>
        </w:rPr>
      </w:pPr>
      <w:r w:rsidRPr="00F27B07">
        <w:rPr>
          <w:i/>
          <w:iCs/>
          <w:sz w:val="24"/>
          <w:szCs w:val="24"/>
        </w:rPr>
        <w:t xml:space="preserve">“Koşullar hastanenin yeni veya eski oluşu </w:t>
      </w:r>
      <w:proofErr w:type="spellStart"/>
      <w:r w:rsidRPr="00F27B07">
        <w:rPr>
          <w:i/>
          <w:iCs/>
          <w:sz w:val="24"/>
          <w:szCs w:val="24"/>
        </w:rPr>
        <w:t>ordaki</w:t>
      </w:r>
      <w:proofErr w:type="spellEnd"/>
      <w:r w:rsidRPr="00F27B07">
        <w:rPr>
          <w:i/>
          <w:iCs/>
          <w:sz w:val="24"/>
          <w:szCs w:val="24"/>
        </w:rPr>
        <w:t xml:space="preserve"> (oradaki) temizlik hijyen </w:t>
      </w:r>
      <w:proofErr w:type="spellStart"/>
      <w:r w:rsidRPr="00F27B07">
        <w:rPr>
          <w:i/>
          <w:iCs/>
          <w:sz w:val="24"/>
          <w:szCs w:val="24"/>
        </w:rPr>
        <w:t>burda</w:t>
      </w:r>
      <w:proofErr w:type="spellEnd"/>
      <w:r w:rsidRPr="00F27B07">
        <w:rPr>
          <w:i/>
          <w:iCs/>
          <w:sz w:val="24"/>
          <w:szCs w:val="24"/>
        </w:rPr>
        <w:t xml:space="preserve"> (burada) </w:t>
      </w:r>
      <w:proofErr w:type="spellStart"/>
      <w:r w:rsidRPr="00F27B07">
        <w:rPr>
          <w:i/>
          <w:iCs/>
          <w:sz w:val="24"/>
          <w:szCs w:val="24"/>
        </w:rPr>
        <w:t>bi</w:t>
      </w:r>
      <w:proofErr w:type="spellEnd"/>
      <w:r w:rsidRPr="00F27B07">
        <w:rPr>
          <w:i/>
          <w:iCs/>
          <w:sz w:val="24"/>
          <w:szCs w:val="24"/>
        </w:rPr>
        <w:t xml:space="preserve"> (bir) çok şey önemli ben maddi durumum müsait değilse gene de hijyen ulaşım ortam gibi koşullar </w:t>
      </w:r>
      <w:proofErr w:type="spellStart"/>
      <w:r w:rsidRPr="00F27B07">
        <w:rPr>
          <w:i/>
          <w:iCs/>
          <w:sz w:val="24"/>
          <w:szCs w:val="24"/>
        </w:rPr>
        <w:t>içersinde</w:t>
      </w:r>
      <w:proofErr w:type="spellEnd"/>
      <w:r w:rsidRPr="00F27B07">
        <w:rPr>
          <w:i/>
          <w:iCs/>
          <w:sz w:val="24"/>
          <w:szCs w:val="24"/>
        </w:rPr>
        <w:t xml:space="preserve"> (içerisinde) en iyisini seçmeye çalışırım </w:t>
      </w:r>
      <w:proofErr w:type="spellStart"/>
      <w:r w:rsidRPr="00F27B07">
        <w:rPr>
          <w:i/>
          <w:iCs/>
          <w:sz w:val="24"/>
          <w:szCs w:val="24"/>
        </w:rPr>
        <w:t>burda</w:t>
      </w:r>
      <w:proofErr w:type="spellEnd"/>
      <w:r w:rsidRPr="00F27B07">
        <w:rPr>
          <w:i/>
          <w:iCs/>
          <w:sz w:val="24"/>
          <w:szCs w:val="24"/>
        </w:rPr>
        <w:t xml:space="preserve"> (burada) aslında işin parasal kısmı </w:t>
      </w:r>
      <w:proofErr w:type="spellStart"/>
      <w:r w:rsidRPr="00F27B07">
        <w:rPr>
          <w:i/>
          <w:iCs/>
          <w:sz w:val="24"/>
          <w:szCs w:val="24"/>
        </w:rPr>
        <w:t>diğil</w:t>
      </w:r>
      <w:proofErr w:type="spellEnd"/>
      <w:r w:rsidRPr="00F27B07">
        <w:rPr>
          <w:i/>
          <w:iCs/>
          <w:sz w:val="24"/>
          <w:szCs w:val="24"/>
        </w:rPr>
        <w:t xml:space="preserve"> (değil) de fiziksel olarak iyilik somut şeylerin iyi olmasını tercih ediyoruz.” </w:t>
      </w:r>
      <w:r w:rsidR="00593416" w:rsidRPr="00CF76F1">
        <w:rPr>
          <w:i/>
          <w:iCs/>
          <w:color w:val="000000"/>
          <w:sz w:val="24"/>
          <w:szCs w:val="24"/>
        </w:rPr>
        <w:t>(</w:t>
      </w:r>
      <w:r w:rsidR="00593416">
        <w:rPr>
          <w:i/>
          <w:iCs/>
          <w:color w:val="000000"/>
          <w:sz w:val="24"/>
          <w:szCs w:val="24"/>
        </w:rPr>
        <w:t>E4)</w:t>
      </w:r>
    </w:p>
    <w:p w14:paraId="27601210" w14:textId="77777777" w:rsidR="00593416" w:rsidRPr="00F27B07" w:rsidRDefault="00593416" w:rsidP="00DE4D63">
      <w:pPr>
        <w:spacing w:line="360" w:lineRule="auto"/>
        <w:jc w:val="both"/>
        <w:rPr>
          <w:i/>
          <w:iCs/>
          <w:sz w:val="24"/>
          <w:szCs w:val="24"/>
        </w:rPr>
      </w:pPr>
    </w:p>
    <w:p w14:paraId="7BDB656C" w14:textId="77777777" w:rsidR="008812D8" w:rsidRPr="003C5001" w:rsidRDefault="00DE4D63" w:rsidP="008812D8">
      <w:pPr>
        <w:spacing w:line="360" w:lineRule="auto"/>
        <w:jc w:val="both"/>
        <w:rPr>
          <w:i/>
          <w:iCs/>
          <w:color w:val="000000"/>
          <w:sz w:val="24"/>
          <w:szCs w:val="24"/>
        </w:rPr>
      </w:pPr>
      <w:r w:rsidRPr="00F27B07">
        <w:rPr>
          <w:i/>
          <w:iCs/>
          <w:sz w:val="24"/>
          <w:szCs w:val="24"/>
        </w:rPr>
        <w:t xml:space="preserve">“Birçok gebe </w:t>
      </w:r>
      <w:proofErr w:type="spellStart"/>
      <w:r w:rsidRPr="00F27B07">
        <w:rPr>
          <w:i/>
          <w:iCs/>
          <w:sz w:val="24"/>
          <w:szCs w:val="24"/>
        </w:rPr>
        <w:t>bi</w:t>
      </w:r>
      <w:proofErr w:type="spellEnd"/>
      <w:r w:rsidRPr="00F27B07">
        <w:rPr>
          <w:i/>
          <w:iCs/>
          <w:sz w:val="24"/>
          <w:szCs w:val="24"/>
        </w:rPr>
        <w:t xml:space="preserve"> (bir) arada farklı farklı odalarda herkes birbirinin sesini </w:t>
      </w:r>
      <w:proofErr w:type="spellStart"/>
      <w:r w:rsidRPr="00F27B07">
        <w:rPr>
          <w:i/>
          <w:iCs/>
          <w:sz w:val="24"/>
          <w:szCs w:val="24"/>
        </w:rPr>
        <w:t>duyuyo</w:t>
      </w:r>
      <w:proofErr w:type="spellEnd"/>
      <w:r w:rsidRPr="00F27B07">
        <w:rPr>
          <w:i/>
          <w:iCs/>
          <w:sz w:val="24"/>
          <w:szCs w:val="24"/>
        </w:rPr>
        <w:t xml:space="preserve"> (duyuyor) </w:t>
      </w:r>
      <w:proofErr w:type="spellStart"/>
      <w:r w:rsidRPr="00F27B07">
        <w:rPr>
          <w:i/>
          <w:iCs/>
          <w:sz w:val="24"/>
          <w:szCs w:val="24"/>
        </w:rPr>
        <w:t>görüyo</w:t>
      </w:r>
      <w:proofErr w:type="spellEnd"/>
      <w:r w:rsidRPr="00F27B07">
        <w:rPr>
          <w:i/>
          <w:iCs/>
          <w:sz w:val="24"/>
          <w:szCs w:val="24"/>
        </w:rPr>
        <w:t xml:space="preserve"> (görüyor) belki yani psikolojik açıdan yani hoş ortamlar değil.” </w:t>
      </w:r>
      <w:r w:rsidR="008812D8" w:rsidRPr="003C5001">
        <w:rPr>
          <w:i/>
          <w:iCs/>
          <w:color w:val="000000"/>
          <w:sz w:val="24"/>
          <w:szCs w:val="24"/>
        </w:rPr>
        <w:t>(</w:t>
      </w:r>
      <w:r w:rsidR="008812D8">
        <w:rPr>
          <w:i/>
          <w:iCs/>
          <w:color w:val="000000"/>
          <w:sz w:val="24"/>
          <w:szCs w:val="24"/>
        </w:rPr>
        <w:t>H2)</w:t>
      </w:r>
    </w:p>
    <w:p w14:paraId="60C51B7A" w14:textId="2ACEE72F" w:rsidR="00DE4D63" w:rsidRPr="00F27B07" w:rsidRDefault="00DE4D63" w:rsidP="00DE4D63">
      <w:pPr>
        <w:spacing w:line="360" w:lineRule="auto"/>
        <w:jc w:val="both"/>
        <w:rPr>
          <w:i/>
          <w:iCs/>
          <w:sz w:val="24"/>
          <w:szCs w:val="24"/>
        </w:rPr>
      </w:pPr>
    </w:p>
    <w:p w14:paraId="2500A9ED" w14:textId="77777777" w:rsidR="003834B5" w:rsidRPr="00327ECD" w:rsidRDefault="00DE4D63" w:rsidP="003834B5">
      <w:pPr>
        <w:spacing w:line="360" w:lineRule="auto"/>
        <w:jc w:val="both"/>
        <w:rPr>
          <w:i/>
          <w:iCs/>
          <w:sz w:val="24"/>
          <w:szCs w:val="24"/>
        </w:rPr>
      </w:pPr>
      <w:r w:rsidRPr="00F27B07">
        <w:rPr>
          <w:i/>
          <w:iCs/>
          <w:sz w:val="24"/>
          <w:szCs w:val="24"/>
        </w:rPr>
        <w:t xml:space="preserve">“Daha rahat edebileceklerini düşündükleri için yani ortam daha sakin olacak ailemiz yanımızda olacak diye </w:t>
      </w:r>
      <w:proofErr w:type="spellStart"/>
      <w:r w:rsidRPr="00F27B07">
        <w:rPr>
          <w:i/>
          <w:iCs/>
          <w:sz w:val="24"/>
          <w:szCs w:val="24"/>
        </w:rPr>
        <w:t>düşünüyolar</w:t>
      </w:r>
      <w:proofErr w:type="spellEnd"/>
      <w:r w:rsidRPr="00F27B07">
        <w:rPr>
          <w:i/>
          <w:iCs/>
          <w:sz w:val="24"/>
          <w:szCs w:val="24"/>
        </w:rPr>
        <w:t xml:space="preserve"> (düşünüyorlar).” </w:t>
      </w:r>
      <w:r w:rsidR="003834B5" w:rsidRPr="00327ECD">
        <w:rPr>
          <w:i/>
          <w:iCs/>
          <w:sz w:val="24"/>
          <w:szCs w:val="24"/>
        </w:rPr>
        <w:t>(</w:t>
      </w:r>
      <w:r w:rsidR="003834B5">
        <w:rPr>
          <w:i/>
          <w:iCs/>
          <w:sz w:val="24"/>
          <w:szCs w:val="24"/>
        </w:rPr>
        <w:t>H5)</w:t>
      </w:r>
    </w:p>
    <w:p w14:paraId="14A39E27" w14:textId="2583A292" w:rsidR="00602217" w:rsidRPr="00F27B07" w:rsidRDefault="00602217" w:rsidP="00DE4D63">
      <w:pPr>
        <w:spacing w:line="360" w:lineRule="auto"/>
        <w:jc w:val="both"/>
        <w:rPr>
          <w:i/>
          <w:iCs/>
          <w:sz w:val="24"/>
          <w:szCs w:val="24"/>
        </w:rPr>
      </w:pPr>
    </w:p>
    <w:p w14:paraId="3DD10D82" w14:textId="004C710A" w:rsidR="00DE4D63" w:rsidRPr="003B7C24" w:rsidRDefault="003B7C24" w:rsidP="003B7C24">
      <w:pPr>
        <w:spacing w:line="360" w:lineRule="auto"/>
        <w:jc w:val="both"/>
        <w:rPr>
          <w:b/>
          <w:bCs/>
          <w:i/>
          <w:iCs/>
          <w:color w:val="000000"/>
          <w:sz w:val="24"/>
          <w:szCs w:val="24"/>
        </w:rPr>
      </w:pPr>
      <w:r w:rsidRPr="003B7C24">
        <w:rPr>
          <w:b/>
          <w:bCs/>
          <w:i/>
          <w:iCs/>
          <w:sz w:val="24"/>
          <w:szCs w:val="24"/>
        </w:rPr>
        <w:t xml:space="preserve">“Doğumun herkese eşit olmasını düşünme” </w:t>
      </w:r>
      <w:r w:rsidRPr="003B7C24">
        <w:rPr>
          <w:b/>
          <w:bCs/>
          <w:i/>
          <w:iCs/>
          <w:color w:val="000000"/>
          <w:sz w:val="24"/>
          <w:szCs w:val="24"/>
        </w:rPr>
        <w:t>koduna ilişkin katılımcı ifadeleri</w:t>
      </w:r>
    </w:p>
    <w:p w14:paraId="143F3181" w14:textId="77777777" w:rsidR="00602217" w:rsidRPr="00F27B07" w:rsidRDefault="00602217" w:rsidP="00DE4D63">
      <w:pPr>
        <w:spacing w:line="360" w:lineRule="auto"/>
        <w:jc w:val="center"/>
        <w:rPr>
          <w:b/>
          <w:bCs/>
          <w:color w:val="000000"/>
          <w:sz w:val="24"/>
          <w:szCs w:val="24"/>
        </w:rPr>
      </w:pPr>
    </w:p>
    <w:p w14:paraId="43F167F0" w14:textId="77777777" w:rsidR="00943CFB" w:rsidRDefault="00DE4D63" w:rsidP="00943CFB">
      <w:pPr>
        <w:spacing w:line="360" w:lineRule="auto"/>
        <w:jc w:val="both"/>
        <w:rPr>
          <w:i/>
          <w:iCs/>
          <w:color w:val="000000"/>
          <w:sz w:val="24"/>
          <w:szCs w:val="24"/>
        </w:rPr>
      </w:pPr>
      <w:r w:rsidRPr="00F27B07">
        <w:rPr>
          <w:i/>
          <w:iCs/>
          <w:sz w:val="24"/>
          <w:szCs w:val="24"/>
        </w:rPr>
        <w:t xml:space="preserve">“Doğum muayene ameliyat her bireyin vatandaşlık hakkı ve devlet hastanesinde ücretsiz vatandaşlık hakkı olması </w:t>
      </w:r>
      <w:proofErr w:type="spellStart"/>
      <w:r w:rsidRPr="00F27B07">
        <w:rPr>
          <w:i/>
          <w:iCs/>
          <w:sz w:val="24"/>
          <w:szCs w:val="24"/>
        </w:rPr>
        <w:t>gerekiyo</w:t>
      </w:r>
      <w:proofErr w:type="spellEnd"/>
      <w:r w:rsidRPr="00F27B07">
        <w:rPr>
          <w:i/>
          <w:iCs/>
          <w:sz w:val="24"/>
          <w:szCs w:val="24"/>
        </w:rPr>
        <w:t xml:space="preserve"> (gerekiyor).” </w:t>
      </w:r>
      <w:r w:rsidR="00943CFB">
        <w:rPr>
          <w:i/>
          <w:iCs/>
          <w:color w:val="000000"/>
          <w:sz w:val="24"/>
          <w:szCs w:val="24"/>
        </w:rPr>
        <w:t>(H9)</w:t>
      </w:r>
    </w:p>
    <w:p w14:paraId="55A6EE28" w14:textId="1F2D3117" w:rsidR="00DE4D63" w:rsidRPr="00F27B07" w:rsidRDefault="00DE4D63" w:rsidP="00DE4D63">
      <w:pPr>
        <w:spacing w:line="360" w:lineRule="auto"/>
        <w:jc w:val="both"/>
        <w:rPr>
          <w:i/>
          <w:iCs/>
          <w:sz w:val="24"/>
          <w:szCs w:val="24"/>
        </w:rPr>
      </w:pPr>
    </w:p>
    <w:p w14:paraId="4E4B92DA" w14:textId="075DF371" w:rsidR="00DE4D63" w:rsidRDefault="00DE4D63" w:rsidP="00DE4D63">
      <w:pPr>
        <w:spacing w:line="360" w:lineRule="auto"/>
        <w:jc w:val="both"/>
        <w:rPr>
          <w:i/>
          <w:iCs/>
          <w:color w:val="000000"/>
          <w:sz w:val="24"/>
          <w:szCs w:val="24"/>
        </w:rPr>
      </w:pPr>
      <w:r w:rsidRPr="00F27B07">
        <w:rPr>
          <w:i/>
          <w:iCs/>
          <w:sz w:val="24"/>
          <w:szCs w:val="24"/>
        </w:rPr>
        <w:t xml:space="preserve">"Bunu </w:t>
      </w:r>
      <w:proofErr w:type="spellStart"/>
      <w:r w:rsidRPr="00F27B07">
        <w:rPr>
          <w:i/>
          <w:iCs/>
          <w:sz w:val="24"/>
          <w:szCs w:val="24"/>
        </w:rPr>
        <w:t>eee</w:t>
      </w:r>
      <w:proofErr w:type="spellEnd"/>
      <w:r w:rsidRPr="00F27B07">
        <w:rPr>
          <w:i/>
          <w:iCs/>
          <w:sz w:val="24"/>
          <w:szCs w:val="24"/>
        </w:rPr>
        <w:t xml:space="preserve"> eğitim ve sağlığın eşit şartlarda herkese eşit ben sağlığında parasız olması taraftarıyım.” </w:t>
      </w:r>
      <w:r w:rsidR="00BD5A67" w:rsidRPr="00A445B2">
        <w:rPr>
          <w:i/>
          <w:iCs/>
          <w:color w:val="000000"/>
          <w:sz w:val="24"/>
          <w:szCs w:val="24"/>
        </w:rPr>
        <w:t>(</w:t>
      </w:r>
      <w:r w:rsidR="00BD5A67">
        <w:rPr>
          <w:i/>
          <w:iCs/>
          <w:color w:val="000000"/>
          <w:sz w:val="24"/>
          <w:szCs w:val="24"/>
        </w:rPr>
        <w:t>E8)</w:t>
      </w:r>
    </w:p>
    <w:p w14:paraId="168DF23A" w14:textId="77777777" w:rsidR="00BD5A67" w:rsidRPr="00F27B07" w:rsidRDefault="00BD5A67" w:rsidP="00DE4D63">
      <w:pPr>
        <w:spacing w:line="360" w:lineRule="auto"/>
        <w:jc w:val="both"/>
        <w:rPr>
          <w:i/>
          <w:iCs/>
          <w:sz w:val="24"/>
          <w:szCs w:val="24"/>
        </w:rPr>
      </w:pPr>
    </w:p>
    <w:p w14:paraId="418D2C92" w14:textId="77777777" w:rsidR="00D721D4" w:rsidRDefault="00DE4D63" w:rsidP="00D721D4">
      <w:pPr>
        <w:spacing w:line="360" w:lineRule="auto"/>
        <w:jc w:val="both"/>
        <w:rPr>
          <w:i/>
          <w:iCs/>
          <w:color w:val="000000"/>
          <w:sz w:val="24"/>
          <w:szCs w:val="24"/>
        </w:rPr>
      </w:pPr>
      <w:r w:rsidRPr="00F27B07">
        <w:rPr>
          <w:i/>
          <w:iCs/>
          <w:sz w:val="24"/>
          <w:szCs w:val="24"/>
        </w:rPr>
        <w:t xml:space="preserve">“Yani standartların tüm herkese aynı şekilde olmasını isterim yani bu sağlık hakkının sosyoekonomik düzeyine bağlı olmaması gerektiğini insanlar eşit dünyaya geliyor.” </w:t>
      </w:r>
      <w:r w:rsidR="00D721D4">
        <w:rPr>
          <w:i/>
          <w:iCs/>
          <w:color w:val="000000"/>
          <w:sz w:val="24"/>
          <w:szCs w:val="24"/>
        </w:rPr>
        <w:t>(E13)</w:t>
      </w:r>
    </w:p>
    <w:p w14:paraId="71DF0443" w14:textId="5FF3BCA5" w:rsidR="00DE4D63" w:rsidRPr="00F27B07" w:rsidRDefault="00DE4D63" w:rsidP="00DE4D63">
      <w:pPr>
        <w:spacing w:line="360" w:lineRule="auto"/>
        <w:jc w:val="both"/>
        <w:rPr>
          <w:i/>
          <w:iCs/>
          <w:sz w:val="24"/>
          <w:szCs w:val="24"/>
        </w:rPr>
      </w:pPr>
    </w:p>
    <w:p w14:paraId="471092BE" w14:textId="4E7F32E8" w:rsidR="00323F8E" w:rsidRPr="00327ECD" w:rsidRDefault="00DE4D63" w:rsidP="00323F8E">
      <w:pPr>
        <w:spacing w:line="360" w:lineRule="auto"/>
        <w:jc w:val="both"/>
        <w:rPr>
          <w:i/>
          <w:iCs/>
          <w:color w:val="000000"/>
          <w:sz w:val="24"/>
          <w:szCs w:val="24"/>
        </w:rPr>
      </w:pPr>
      <w:r w:rsidRPr="00F27B07">
        <w:rPr>
          <w:i/>
          <w:iCs/>
          <w:sz w:val="24"/>
          <w:szCs w:val="24"/>
        </w:rPr>
        <w:t xml:space="preserve">“Yani doğum esnasında doğum eyleminde çünkü para yani sonuçta bu ekonomik durum herkeste eşit değil ama doğum açısından bu doğum eylemi açısından eşitlik olması </w:t>
      </w:r>
      <w:proofErr w:type="spellStart"/>
      <w:r w:rsidRPr="00F27B07">
        <w:rPr>
          <w:i/>
          <w:iCs/>
          <w:sz w:val="24"/>
          <w:szCs w:val="24"/>
        </w:rPr>
        <w:t>gerekiyo</w:t>
      </w:r>
      <w:proofErr w:type="spellEnd"/>
      <w:r w:rsidRPr="00F27B07">
        <w:rPr>
          <w:i/>
          <w:iCs/>
          <w:sz w:val="24"/>
          <w:szCs w:val="24"/>
        </w:rPr>
        <w:t xml:space="preserve"> (gerekiyor).</w:t>
      </w:r>
      <w:r w:rsidR="00323F8E">
        <w:rPr>
          <w:i/>
          <w:iCs/>
          <w:sz w:val="24"/>
          <w:szCs w:val="24"/>
        </w:rPr>
        <w:t xml:space="preserve"> </w:t>
      </w:r>
      <w:r w:rsidRPr="00F27B07">
        <w:rPr>
          <w:i/>
          <w:iCs/>
          <w:sz w:val="24"/>
          <w:szCs w:val="24"/>
        </w:rPr>
        <w:t xml:space="preserve">Tabii sonuçta hepimiz bir canlı dünyaya getiriyoruz her dünyaya gelen canlı da eşit yani eşit şartlarda dünyaya gelmesi gerekir tabii ki.” </w:t>
      </w:r>
      <w:r w:rsidR="00323F8E" w:rsidRPr="00327ECD">
        <w:rPr>
          <w:i/>
          <w:iCs/>
          <w:color w:val="000000"/>
          <w:sz w:val="24"/>
          <w:szCs w:val="24"/>
        </w:rPr>
        <w:t>(</w:t>
      </w:r>
      <w:r w:rsidR="00323F8E">
        <w:rPr>
          <w:i/>
          <w:iCs/>
          <w:color w:val="000000"/>
          <w:sz w:val="24"/>
          <w:szCs w:val="24"/>
        </w:rPr>
        <w:t>H6)</w:t>
      </w:r>
    </w:p>
    <w:p w14:paraId="2D60F6F2" w14:textId="17F79472" w:rsidR="00DE4D63" w:rsidRDefault="00DE4D63" w:rsidP="00DE4D63">
      <w:pPr>
        <w:spacing w:line="360" w:lineRule="auto"/>
        <w:jc w:val="both"/>
        <w:rPr>
          <w:rFonts w:eastAsia="Calibri"/>
          <w:b/>
          <w:bCs/>
          <w:noProof/>
          <w:color w:val="000000"/>
          <w:sz w:val="24"/>
          <w:szCs w:val="24"/>
        </w:rPr>
      </w:pPr>
    </w:p>
    <w:p w14:paraId="10068B65" w14:textId="18421297" w:rsidR="00C00387" w:rsidRDefault="00C00387" w:rsidP="00DE4D63">
      <w:pPr>
        <w:spacing w:line="360" w:lineRule="auto"/>
        <w:jc w:val="both"/>
        <w:rPr>
          <w:rFonts w:eastAsia="Calibri"/>
          <w:b/>
          <w:bCs/>
          <w:noProof/>
          <w:color w:val="000000"/>
          <w:sz w:val="24"/>
          <w:szCs w:val="24"/>
        </w:rPr>
      </w:pPr>
    </w:p>
    <w:p w14:paraId="39CFEB38" w14:textId="77777777" w:rsidR="00C00387" w:rsidRPr="00F27B07" w:rsidRDefault="00C00387" w:rsidP="00DE4D63">
      <w:pPr>
        <w:spacing w:line="360" w:lineRule="auto"/>
        <w:jc w:val="both"/>
        <w:rPr>
          <w:rFonts w:eastAsia="Calibri"/>
          <w:b/>
          <w:bCs/>
          <w:noProof/>
          <w:color w:val="000000"/>
          <w:sz w:val="24"/>
          <w:szCs w:val="24"/>
        </w:rPr>
      </w:pPr>
    </w:p>
    <w:p w14:paraId="7BEE6040" w14:textId="03D73EB4" w:rsidR="00DE4D63" w:rsidRPr="00602217" w:rsidRDefault="00DE4D63">
      <w:pPr>
        <w:pStyle w:val="ListeParagraf"/>
        <w:numPr>
          <w:ilvl w:val="5"/>
          <w:numId w:val="2"/>
        </w:numPr>
        <w:spacing w:line="360" w:lineRule="auto"/>
        <w:jc w:val="both"/>
        <w:rPr>
          <w:rFonts w:eastAsia="Calibri"/>
          <w:b/>
          <w:bCs/>
          <w:noProof/>
          <w:color w:val="000000"/>
          <w:sz w:val="24"/>
          <w:szCs w:val="24"/>
        </w:rPr>
      </w:pPr>
      <w:r w:rsidRPr="00602217">
        <w:rPr>
          <w:rFonts w:eastAsia="Calibri"/>
          <w:b/>
          <w:bCs/>
          <w:noProof/>
          <w:color w:val="000000"/>
          <w:sz w:val="24"/>
          <w:szCs w:val="24"/>
        </w:rPr>
        <w:lastRenderedPageBreak/>
        <w:t>Güvenlik Seçeneğine Öncelik: “Doktorları ve doğumla ilgilenen personeli korumamız lazım”</w:t>
      </w:r>
    </w:p>
    <w:p w14:paraId="532D16F9" w14:textId="77777777" w:rsidR="00602217" w:rsidRPr="00602217" w:rsidRDefault="00602217" w:rsidP="00602217">
      <w:pPr>
        <w:pStyle w:val="ListeParagraf"/>
        <w:spacing w:line="360" w:lineRule="auto"/>
        <w:ind w:left="1440"/>
        <w:jc w:val="both"/>
        <w:rPr>
          <w:rFonts w:eastAsia="Calibri"/>
          <w:b/>
          <w:bCs/>
          <w:noProof/>
          <w:color w:val="000000"/>
          <w:sz w:val="24"/>
          <w:szCs w:val="24"/>
        </w:rPr>
      </w:pPr>
    </w:p>
    <w:p w14:paraId="02EF7C40" w14:textId="4412C442" w:rsidR="00DE4D63" w:rsidRPr="00F27B07" w:rsidRDefault="00DE4D63" w:rsidP="00DE4D63">
      <w:pPr>
        <w:spacing w:line="360" w:lineRule="auto"/>
        <w:jc w:val="both"/>
        <w:rPr>
          <w:rFonts w:eastAsia="Calibri"/>
          <w:noProof/>
          <w:color w:val="000000"/>
          <w:sz w:val="24"/>
          <w:szCs w:val="24"/>
        </w:rPr>
      </w:pPr>
      <w:r w:rsidRPr="00F27B07">
        <w:rPr>
          <w:rFonts w:eastAsia="Calibri"/>
          <w:noProof/>
          <w:color w:val="000000"/>
          <w:sz w:val="24"/>
          <w:szCs w:val="24"/>
        </w:rPr>
        <w:tab/>
        <w:t xml:space="preserve">“Güvenlik </w:t>
      </w:r>
      <w:r w:rsidR="00B32113" w:rsidRPr="00B32113">
        <w:rPr>
          <w:rFonts w:eastAsia="Calibri"/>
          <w:noProof/>
          <w:color w:val="000000"/>
          <w:sz w:val="24"/>
          <w:szCs w:val="24"/>
        </w:rPr>
        <w:t>seçeneğine öncelik</w:t>
      </w:r>
      <w:r w:rsidRPr="00F27B07">
        <w:rPr>
          <w:rFonts w:eastAsia="Calibri"/>
          <w:noProof/>
          <w:color w:val="000000"/>
          <w:sz w:val="24"/>
          <w:szCs w:val="24"/>
        </w:rPr>
        <w:t>” kodu tek alt koddan oluşmuştur. “Personeli koruma” şeklindedir (Şekil</w:t>
      </w:r>
      <w:r w:rsidR="00F27B07">
        <w:rPr>
          <w:rFonts w:eastAsia="Calibri"/>
          <w:noProof/>
          <w:color w:val="000000"/>
          <w:sz w:val="24"/>
          <w:szCs w:val="24"/>
        </w:rPr>
        <w:t xml:space="preserve"> </w:t>
      </w:r>
      <w:r w:rsidR="00393607">
        <w:rPr>
          <w:rFonts w:eastAsia="Calibri"/>
          <w:noProof/>
          <w:color w:val="000000"/>
          <w:sz w:val="24"/>
          <w:szCs w:val="24"/>
        </w:rPr>
        <w:t>31</w:t>
      </w:r>
      <w:r w:rsidRPr="00F27B07">
        <w:rPr>
          <w:rFonts w:eastAsia="Calibri"/>
          <w:noProof/>
          <w:color w:val="000000"/>
          <w:sz w:val="24"/>
          <w:szCs w:val="24"/>
        </w:rPr>
        <w:t xml:space="preserve">).  “Güvenlik </w:t>
      </w:r>
      <w:r w:rsidR="00B32113" w:rsidRPr="00F27B07">
        <w:rPr>
          <w:rFonts w:eastAsia="Calibri"/>
          <w:noProof/>
          <w:color w:val="000000"/>
          <w:sz w:val="24"/>
          <w:szCs w:val="24"/>
        </w:rPr>
        <w:t>seçeneğine öncelik</w:t>
      </w:r>
      <w:r w:rsidRPr="00F27B07">
        <w:rPr>
          <w:rFonts w:eastAsia="Calibri"/>
          <w:noProof/>
          <w:color w:val="000000"/>
          <w:sz w:val="24"/>
          <w:szCs w:val="24"/>
        </w:rPr>
        <w:t xml:space="preserve">” </w:t>
      </w:r>
      <w:r w:rsidRPr="00F27B07">
        <w:rPr>
          <w:rFonts w:eastAsia="Calibri"/>
          <w:color w:val="000000"/>
          <w:sz w:val="24"/>
          <w:szCs w:val="24"/>
        </w:rPr>
        <w:t xml:space="preserve">kod frekansı 10’dur. </w:t>
      </w:r>
      <w:r w:rsidRPr="00F27B07">
        <w:rPr>
          <w:rFonts w:eastAsia="Calibri"/>
          <w:noProof/>
          <w:color w:val="000000"/>
          <w:sz w:val="24"/>
          <w:szCs w:val="24"/>
        </w:rPr>
        <w:t>Bu kodun frekansı tabloda verilmiştir (Tablo</w:t>
      </w:r>
      <w:r w:rsidR="00F27B07">
        <w:rPr>
          <w:rFonts w:eastAsia="Calibri"/>
          <w:noProof/>
          <w:color w:val="000000"/>
          <w:sz w:val="24"/>
          <w:szCs w:val="24"/>
        </w:rPr>
        <w:t xml:space="preserve"> 2</w:t>
      </w:r>
      <w:r w:rsidR="00784C22">
        <w:rPr>
          <w:rFonts w:eastAsia="Calibri"/>
          <w:noProof/>
          <w:color w:val="000000"/>
          <w:sz w:val="24"/>
          <w:szCs w:val="24"/>
        </w:rPr>
        <w:t>4</w:t>
      </w:r>
      <w:r w:rsidRPr="00F27B07">
        <w:rPr>
          <w:rFonts w:eastAsia="Calibri"/>
          <w:noProof/>
          <w:color w:val="000000"/>
          <w:sz w:val="24"/>
          <w:szCs w:val="24"/>
        </w:rPr>
        <w:t>).</w:t>
      </w:r>
    </w:p>
    <w:p w14:paraId="387E669C" w14:textId="77777777" w:rsidR="00DE4D63" w:rsidRPr="00EE2128" w:rsidRDefault="00DE4D63" w:rsidP="00262952">
      <w:pPr>
        <w:spacing w:line="360" w:lineRule="auto"/>
        <w:jc w:val="center"/>
        <w:rPr>
          <w:rFonts w:eastAsia="Calibri"/>
          <w:b/>
          <w:bCs/>
          <w:noProof/>
          <w:color w:val="000000"/>
        </w:rPr>
      </w:pPr>
      <w:r w:rsidRPr="00EE2128">
        <w:rPr>
          <w:rFonts w:eastAsia="Calibri"/>
          <w:b/>
          <w:bCs/>
          <w:noProof/>
          <w:color w:val="000000"/>
          <w:lang w:bidi="ar-SA"/>
        </w:rPr>
        <w:drawing>
          <wp:inline distT="0" distB="0" distL="0" distR="0" wp14:anchorId="3E85044E" wp14:editId="2C7A62F8">
            <wp:extent cx="3092334" cy="1419225"/>
            <wp:effectExtent l="0" t="0" r="0" b="0"/>
            <wp:docPr id="2053337075" name="Resim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47" cstate="print">
                      <a:extLst>
                        <a:ext uri="{28A0092B-C50C-407E-A947-70E740481C1C}">
                          <a14:useLocalDpi xmlns:a14="http://schemas.microsoft.com/office/drawing/2010/main" val="0"/>
                        </a:ext>
                      </a:extLst>
                    </a:blip>
                    <a:srcRect/>
                    <a:stretch>
                      <a:fillRect/>
                    </a:stretch>
                  </pic:blipFill>
                  <pic:spPr bwMode="auto">
                    <a:xfrm>
                      <a:off x="0" y="0"/>
                      <a:ext cx="3100223" cy="1422846"/>
                    </a:xfrm>
                    <a:prstGeom prst="rect">
                      <a:avLst/>
                    </a:prstGeom>
                    <a:noFill/>
                    <a:ln>
                      <a:noFill/>
                    </a:ln>
                  </pic:spPr>
                </pic:pic>
              </a:graphicData>
            </a:graphic>
          </wp:inline>
        </w:drawing>
      </w:r>
    </w:p>
    <w:p w14:paraId="643353D3" w14:textId="5ED1D5CF" w:rsidR="00DE4D63" w:rsidRDefault="00DE4D63" w:rsidP="00DE4D63">
      <w:pPr>
        <w:spacing w:line="360" w:lineRule="auto"/>
        <w:jc w:val="both"/>
        <w:rPr>
          <w:rFonts w:eastAsia="Calibri"/>
          <w:noProof/>
          <w:color w:val="000000"/>
          <w:sz w:val="24"/>
          <w:szCs w:val="24"/>
        </w:rPr>
      </w:pPr>
      <w:r w:rsidRPr="0024287E">
        <w:rPr>
          <w:rFonts w:eastAsia="Calibri"/>
          <w:b/>
          <w:bCs/>
          <w:noProof/>
          <w:color w:val="000000"/>
          <w:sz w:val="24"/>
          <w:szCs w:val="24"/>
        </w:rPr>
        <w:t>Şekil</w:t>
      </w:r>
      <w:r w:rsidR="0024287E" w:rsidRPr="0024287E">
        <w:rPr>
          <w:rFonts w:eastAsia="Calibri"/>
          <w:b/>
          <w:bCs/>
          <w:noProof/>
          <w:color w:val="000000"/>
          <w:sz w:val="24"/>
          <w:szCs w:val="24"/>
        </w:rPr>
        <w:t xml:space="preserve"> </w:t>
      </w:r>
      <w:r w:rsidR="00393607">
        <w:rPr>
          <w:rFonts w:eastAsia="Calibri"/>
          <w:b/>
          <w:bCs/>
          <w:noProof/>
          <w:color w:val="000000"/>
          <w:sz w:val="24"/>
          <w:szCs w:val="24"/>
        </w:rPr>
        <w:t>31</w:t>
      </w:r>
      <w:r w:rsidRPr="0024287E">
        <w:rPr>
          <w:rFonts w:eastAsia="Calibri"/>
          <w:b/>
          <w:bCs/>
          <w:noProof/>
          <w:color w:val="000000"/>
          <w:sz w:val="24"/>
          <w:szCs w:val="24"/>
        </w:rPr>
        <w:t xml:space="preserve">. </w:t>
      </w:r>
      <w:r w:rsidRPr="0068742C">
        <w:rPr>
          <w:rFonts w:eastAsia="Calibri"/>
          <w:noProof/>
          <w:color w:val="000000"/>
          <w:sz w:val="24"/>
          <w:szCs w:val="24"/>
        </w:rPr>
        <w:t>Güvenlik Seçeneğine Öncelik Kodunun Alt Kodu</w:t>
      </w:r>
    </w:p>
    <w:p w14:paraId="6EC7D3D7" w14:textId="77777777" w:rsidR="0068742C" w:rsidRPr="0024287E" w:rsidRDefault="0068742C" w:rsidP="00DE4D63">
      <w:pPr>
        <w:spacing w:line="360" w:lineRule="auto"/>
        <w:jc w:val="both"/>
        <w:rPr>
          <w:rFonts w:eastAsia="Calibri"/>
          <w:b/>
          <w:bCs/>
          <w:noProof/>
          <w:color w:val="000000"/>
          <w:sz w:val="24"/>
          <w:szCs w:val="24"/>
        </w:rPr>
      </w:pPr>
    </w:p>
    <w:p w14:paraId="2023BEBD" w14:textId="5C8229DF" w:rsidR="00DE4D63" w:rsidRPr="0024287E" w:rsidRDefault="00DE4D63" w:rsidP="00DE4D63">
      <w:pPr>
        <w:spacing w:line="360" w:lineRule="auto"/>
        <w:jc w:val="both"/>
        <w:rPr>
          <w:rFonts w:eastAsia="Calibri"/>
          <w:b/>
          <w:bCs/>
          <w:noProof/>
          <w:color w:val="000000"/>
          <w:sz w:val="24"/>
          <w:szCs w:val="24"/>
        </w:rPr>
      </w:pPr>
      <w:r w:rsidRPr="0024287E">
        <w:rPr>
          <w:rFonts w:eastAsia="Calibri"/>
          <w:b/>
          <w:bCs/>
          <w:noProof/>
          <w:color w:val="000000"/>
          <w:sz w:val="24"/>
          <w:szCs w:val="24"/>
        </w:rPr>
        <w:t>Tablo</w:t>
      </w:r>
      <w:r w:rsidR="0024287E" w:rsidRPr="0024287E">
        <w:rPr>
          <w:rFonts w:eastAsia="Calibri"/>
          <w:b/>
          <w:bCs/>
          <w:noProof/>
          <w:color w:val="000000"/>
          <w:sz w:val="24"/>
          <w:szCs w:val="24"/>
        </w:rPr>
        <w:t xml:space="preserve"> 2</w:t>
      </w:r>
      <w:r w:rsidR="00784C22">
        <w:rPr>
          <w:rFonts w:eastAsia="Calibri"/>
          <w:b/>
          <w:bCs/>
          <w:noProof/>
          <w:color w:val="000000"/>
          <w:sz w:val="24"/>
          <w:szCs w:val="24"/>
        </w:rPr>
        <w:t>4</w:t>
      </w:r>
      <w:r w:rsidRPr="0024287E">
        <w:rPr>
          <w:rFonts w:eastAsia="Calibri"/>
          <w:b/>
          <w:bCs/>
          <w:noProof/>
          <w:color w:val="000000"/>
          <w:sz w:val="24"/>
          <w:szCs w:val="24"/>
        </w:rPr>
        <w:t xml:space="preserve">. </w:t>
      </w:r>
      <w:r w:rsidRPr="0068742C">
        <w:rPr>
          <w:rFonts w:eastAsia="Calibri"/>
          <w:noProof/>
          <w:color w:val="000000"/>
          <w:sz w:val="24"/>
          <w:szCs w:val="24"/>
        </w:rPr>
        <w:t>Güvenlik Seçeneğine Öncelik Kodunun Alt Kod Frekans Tablosu</w:t>
      </w:r>
    </w:p>
    <w:tbl>
      <w:tblPr>
        <w:tblStyle w:val="DzTablo2"/>
        <w:tblW w:w="9013" w:type="dxa"/>
        <w:tblLook w:val="04A0" w:firstRow="1" w:lastRow="0" w:firstColumn="1" w:lastColumn="0" w:noHBand="0" w:noVBand="1"/>
      </w:tblPr>
      <w:tblGrid>
        <w:gridCol w:w="8137"/>
        <w:gridCol w:w="916"/>
      </w:tblGrid>
      <w:tr w:rsidR="00DE4D63" w:rsidRPr="0067624D" w14:paraId="07A26D9E" w14:textId="77777777" w:rsidTr="008F331B">
        <w:trPr>
          <w:cnfStyle w:val="100000000000" w:firstRow="1" w:lastRow="0" w:firstColumn="0" w:lastColumn="0" w:oddVBand="0" w:evenVBand="0" w:oddHBand="0" w:evenHBand="0" w:firstRowFirstColumn="0" w:firstRowLastColumn="0" w:lastRowFirstColumn="0" w:lastRowLastColumn="0"/>
          <w:trHeight w:val="307"/>
        </w:trPr>
        <w:tc>
          <w:tcPr>
            <w:cnfStyle w:val="001000000000" w:firstRow="0" w:lastRow="0" w:firstColumn="1" w:lastColumn="0" w:oddVBand="0" w:evenVBand="0" w:oddHBand="0" w:evenHBand="0" w:firstRowFirstColumn="0" w:firstRowLastColumn="0" w:lastRowFirstColumn="0" w:lastRowLastColumn="0"/>
            <w:tcW w:w="8137" w:type="dxa"/>
            <w:noWrap/>
            <w:hideMark/>
          </w:tcPr>
          <w:p w14:paraId="16592085" w14:textId="77777777" w:rsidR="00DE4D63" w:rsidRPr="0067624D" w:rsidRDefault="00DE4D63" w:rsidP="009D0C22">
            <w:pPr>
              <w:rPr>
                <w:sz w:val="20"/>
                <w:szCs w:val="20"/>
              </w:rPr>
            </w:pPr>
            <w:r w:rsidRPr="0067624D">
              <w:rPr>
                <w:sz w:val="20"/>
                <w:szCs w:val="20"/>
              </w:rPr>
              <w:t xml:space="preserve"> Alt </w:t>
            </w:r>
            <w:proofErr w:type="spellStart"/>
            <w:r w:rsidRPr="0067624D">
              <w:rPr>
                <w:sz w:val="20"/>
                <w:szCs w:val="20"/>
              </w:rPr>
              <w:t>kod</w:t>
            </w:r>
            <w:proofErr w:type="spellEnd"/>
          </w:p>
        </w:tc>
        <w:tc>
          <w:tcPr>
            <w:tcW w:w="876" w:type="dxa"/>
            <w:noWrap/>
            <w:hideMark/>
          </w:tcPr>
          <w:p w14:paraId="74414935" w14:textId="77777777" w:rsidR="00DE4D63" w:rsidRPr="0067624D" w:rsidRDefault="00DE4D63" w:rsidP="009D0C22">
            <w:pPr>
              <w:cnfStyle w:val="100000000000" w:firstRow="1" w:lastRow="0" w:firstColumn="0" w:lastColumn="0" w:oddVBand="0" w:evenVBand="0" w:oddHBand="0" w:evenHBand="0" w:firstRowFirstColumn="0" w:firstRowLastColumn="0" w:lastRowFirstColumn="0" w:lastRowLastColumn="0"/>
              <w:rPr>
                <w:sz w:val="20"/>
                <w:szCs w:val="20"/>
              </w:rPr>
            </w:pPr>
            <w:proofErr w:type="spellStart"/>
            <w:r w:rsidRPr="0067624D">
              <w:rPr>
                <w:sz w:val="20"/>
                <w:szCs w:val="20"/>
              </w:rPr>
              <w:t>Frekans</w:t>
            </w:r>
            <w:proofErr w:type="spellEnd"/>
          </w:p>
        </w:tc>
      </w:tr>
      <w:tr w:rsidR="00DE4D63" w:rsidRPr="0067624D" w14:paraId="706D65D9" w14:textId="77777777" w:rsidTr="008F331B">
        <w:trPr>
          <w:cnfStyle w:val="000000100000" w:firstRow="0" w:lastRow="0" w:firstColumn="0" w:lastColumn="0" w:oddVBand="0" w:evenVBand="0" w:oddHBand="1" w:evenHBand="0" w:firstRowFirstColumn="0" w:firstRowLastColumn="0" w:lastRowFirstColumn="0" w:lastRowLastColumn="0"/>
          <w:trHeight w:val="307"/>
        </w:trPr>
        <w:tc>
          <w:tcPr>
            <w:cnfStyle w:val="001000000000" w:firstRow="0" w:lastRow="0" w:firstColumn="1" w:lastColumn="0" w:oddVBand="0" w:evenVBand="0" w:oddHBand="0" w:evenHBand="0" w:firstRowFirstColumn="0" w:firstRowLastColumn="0" w:lastRowFirstColumn="0" w:lastRowLastColumn="0"/>
            <w:tcW w:w="8137" w:type="dxa"/>
            <w:noWrap/>
            <w:hideMark/>
          </w:tcPr>
          <w:p w14:paraId="7D540782" w14:textId="77777777" w:rsidR="00DE4D63" w:rsidRPr="0067624D" w:rsidRDefault="00DE4D63" w:rsidP="009D0C22">
            <w:pPr>
              <w:rPr>
                <w:b w:val="0"/>
                <w:bCs w:val="0"/>
                <w:color w:val="000000"/>
                <w:sz w:val="20"/>
                <w:szCs w:val="20"/>
              </w:rPr>
            </w:pPr>
            <w:proofErr w:type="spellStart"/>
            <w:r w:rsidRPr="0067624D">
              <w:rPr>
                <w:b w:val="0"/>
                <w:bCs w:val="0"/>
                <w:color w:val="000000"/>
                <w:sz w:val="20"/>
                <w:szCs w:val="20"/>
              </w:rPr>
              <w:t>Personeli</w:t>
            </w:r>
            <w:proofErr w:type="spellEnd"/>
            <w:r w:rsidRPr="0067624D">
              <w:rPr>
                <w:b w:val="0"/>
                <w:bCs w:val="0"/>
                <w:color w:val="000000"/>
                <w:sz w:val="20"/>
                <w:szCs w:val="20"/>
              </w:rPr>
              <w:t xml:space="preserve"> </w:t>
            </w:r>
            <w:proofErr w:type="spellStart"/>
            <w:r w:rsidRPr="0067624D">
              <w:rPr>
                <w:b w:val="0"/>
                <w:bCs w:val="0"/>
                <w:color w:val="000000"/>
                <w:sz w:val="20"/>
                <w:szCs w:val="20"/>
              </w:rPr>
              <w:t>koruma</w:t>
            </w:r>
            <w:proofErr w:type="spellEnd"/>
          </w:p>
        </w:tc>
        <w:tc>
          <w:tcPr>
            <w:tcW w:w="876" w:type="dxa"/>
            <w:noWrap/>
            <w:hideMark/>
          </w:tcPr>
          <w:p w14:paraId="1BB10083" w14:textId="77777777" w:rsidR="00DE4D63" w:rsidRPr="0067624D" w:rsidRDefault="00DE4D63" w:rsidP="009D0C22">
            <w:pPr>
              <w:cnfStyle w:val="000000100000" w:firstRow="0" w:lastRow="0" w:firstColumn="0" w:lastColumn="0" w:oddVBand="0" w:evenVBand="0" w:oddHBand="1" w:evenHBand="0" w:firstRowFirstColumn="0" w:firstRowLastColumn="0" w:lastRowFirstColumn="0" w:lastRowLastColumn="0"/>
              <w:rPr>
                <w:color w:val="000000"/>
                <w:sz w:val="20"/>
                <w:szCs w:val="20"/>
              </w:rPr>
            </w:pPr>
            <w:r w:rsidRPr="0067624D">
              <w:rPr>
                <w:color w:val="000000"/>
                <w:sz w:val="20"/>
                <w:szCs w:val="20"/>
              </w:rPr>
              <w:t>10</w:t>
            </w:r>
          </w:p>
        </w:tc>
      </w:tr>
      <w:tr w:rsidR="00DE4D63" w:rsidRPr="0067624D" w14:paraId="3E941A18" w14:textId="77777777" w:rsidTr="008F331B">
        <w:trPr>
          <w:trHeight w:val="307"/>
        </w:trPr>
        <w:tc>
          <w:tcPr>
            <w:cnfStyle w:val="001000000000" w:firstRow="0" w:lastRow="0" w:firstColumn="1" w:lastColumn="0" w:oddVBand="0" w:evenVBand="0" w:oddHBand="0" w:evenHBand="0" w:firstRowFirstColumn="0" w:firstRowLastColumn="0" w:lastRowFirstColumn="0" w:lastRowLastColumn="0"/>
            <w:tcW w:w="8137" w:type="dxa"/>
            <w:noWrap/>
            <w:hideMark/>
          </w:tcPr>
          <w:p w14:paraId="2FE921E1" w14:textId="77777777" w:rsidR="00DE4D63" w:rsidRPr="0067624D" w:rsidRDefault="00DE4D63" w:rsidP="009D0C22">
            <w:pPr>
              <w:rPr>
                <w:color w:val="000000"/>
                <w:sz w:val="20"/>
                <w:szCs w:val="20"/>
              </w:rPr>
            </w:pPr>
            <w:proofErr w:type="spellStart"/>
            <w:r w:rsidRPr="0067624D">
              <w:rPr>
                <w:color w:val="000000"/>
                <w:sz w:val="20"/>
                <w:szCs w:val="20"/>
              </w:rPr>
              <w:t>Toplam</w:t>
            </w:r>
            <w:proofErr w:type="spellEnd"/>
          </w:p>
        </w:tc>
        <w:tc>
          <w:tcPr>
            <w:tcW w:w="876" w:type="dxa"/>
            <w:noWrap/>
            <w:hideMark/>
          </w:tcPr>
          <w:p w14:paraId="1DC58BE2" w14:textId="77777777" w:rsidR="00DE4D63" w:rsidRPr="0067624D" w:rsidRDefault="00DE4D63" w:rsidP="009D0C22">
            <w:pPr>
              <w:cnfStyle w:val="000000000000" w:firstRow="0" w:lastRow="0" w:firstColumn="0" w:lastColumn="0" w:oddVBand="0" w:evenVBand="0" w:oddHBand="0" w:evenHBand="0" w:firstRowFirstColumn="0" w:firstRowLastColumn="0" w:lastRowFirstColumn="0" w:lastRowLastColumn="0"/>
              <w:rPr>
                <w:b/>
                <w:bCs/>
                <w:color w:val="000000"/>
                <w:sz w:val="20"/>
                <w:szCs w:val="20"/>
              </w:rPr>
            </w:pPr>
            <w:r w:rsidRPr="0067624D">
              <w:rPr>
                <w:b/>
                <w:bCs/>
                <w:color w:val="000000"/>
                <w:sz w:val="20"/>
                <w:szCs w:val="20"/>
              </w:rPr>
              <w:t>10</w:t>
            </w:r>
          </w:p>
        </w:tc>
      </w:tr>
    </w:tbl>
    <w:p w14:paraId="52B9DF03" w14:textId="77777777" w:rsidR="00DE4D63" w:rsidRDefault="00DE4D63" w:rsidP="00DE4D63">
      <w:pPr>
        <w:spacing w:line="360" w:lineRule="auto"/>
        <w:jc w:val="both"/>
        <w:rPr>
          <w:rFonts w:eastAsia="Calibri"/>
          <w:b/>
          <w:bCs/>
          <w:noProof/>
          <w:color w:val="000000"/>
        </w:rPr>
      </w:pPr>
    </w:p>
    <w:p w14:paraId="3FAD5D31" w14:textId="7E85FCC1" w:rsidR="00DE4D63" w:rsidRDefault="00DE4D63" w:rsidP="00DE4D63">
      <w:pPr>
        <w:spacing w:line="360" w:lineRule="auto"/>
        <w:jc w:val="both"/>
        <w:rPr>
          <w:rFonts w:eastAsia="Calibri"/>
          <w:b/>
          <w:bCs/>
          <w:color w:val="000000"/>
          <w:sz w:val="24"/>
          <w:szCs w:val="24"/>
        </w:rPr>
      </w:pPr>
      <w:r w:rsidRPr="0024287E">
        <w:rPr>
          <w:rFonts w:eastAsia="Calibri"/>
          <w:b/>
          <w:bCs/>
          <w:color w:val="000000"/>
          <w:sz w:val="24"/>
          <w:szCs w:val="24"/>
        </w:rPr>
        <w:t>Koda ilişkin katılımcı ifadeleri şöyledir:</w:t>
      </w:r>
    </w:p>
    <w:p w14:paraId="2C4D2415" w14:textId="77777777" w:rsidR="00602217" w:rsidRPr="0024287E" w:rsidRDefault="00602217" w:rsidP="00DE4D63">
      <w:pPr>
        <w:spacing w:line="360" w:lineRule="auto"/>
        <w:jc w:val="both"/>
        <w:rPr>
          <w:rFonts w:eastAsia="Calibri"/>
          <w:b/>
          <w:bCs/>
          <w:color w:val="000000"/>
          <w:sz w:val="24"/>
          <w:szCs w:val="24"/>
        </w:rPr>
      </w:pPr>
    </w:p>
    <w:p w14:paraId="78DCF83D" w14:textId="590B3254" w:rsidR="00DE4D63" w:rsidRPr="00B32113" w:rsidRDefault="00B32113" w:rsidP="00B32113">
      <w:pPr>
        <w:jc w:val="both"/>
        <w:rPr>
          <w:b/>
          <w:bCs/>
          <w:i/>
          <w:iCs/>
          <w:color w:val="000000"/>
          <w:sz w:val="24"/>
          <w:szCs w:val="24"/>
        </w:rPr>
      </w:pPr>
      <w:r w:rsidRPr="00B32113">
        <w:rPr>
          <w:b/>
          <w:bCs/>
          <w:i/>
          <w:iCs/>
          <w:color w:val="000000"/>
          <w:sz w:val="24"/>
          <w:szCs w:val="24"/>
        </w:rPr>
        <w:t xml:space="preserve">“Personeli koruma” </w:t>
      </w:r>
      <w:r w:rsidRPr="00B32113">
        <w:rPr>
          <w:b/>
          <w:bCs/>
          <w:i/>
          <w:iCs/>
          <w:sz w:val="24"/>
          <w:szCs w:val="24"/>
        </w:rPr>
        <w:t xml:space="preserve">alt </w:t>
      </w:r>
      <w:r w:rsidRPr="00B32113">
        <w:rPr>
          <w:b/>
          <w:bCs/>
          <w:i/>
          <w:iCs/>
          <w:color w:val="000000"/>
          <w:sz w:val="24"/>
          <w:szCs w:val="24"/>
        </w:rPr>
        <w:t>koduna ilişkin katılımcı ifadeleri</w:t>
      </w:r>
    </w:p>
    <w:p w14:paraId="63A6910A" w14:textId="77777777" w:rsidR="00602217" w:rsidRPr="0024287E" w:rsidRDefault="00602217" w:rsidP="00DE4D63">
      <w:pPr>
        <w:jc w:val="center"/>
        <w:rPr>
          <w:rFonts w:eastAsia="Calibri"/>
          <w:b/>
          <w:bCs/>
          <w:color w:val="000000"/>
          <w:sz w:val="24"/>
          <w:szCs w:val="24"/>
        </w:rPr>
      </w:pPr>
    </w:p>
    <w:p w14:paraId="502C3B63" w14:textId="7AB754DD" w:rsidR="00DE4D63" w:rsidRPr="0024287E" w:rsidRDefault="00DE4D63" w:rsidP="00DE4D63">
      <w:pPr>
        <w:spacing w:line="360" w:lineRule="auto"/>
        <w:jc w:val="both"/>
        <w:rPr>
          <w:rFonts w:eastAsia="Calibri"/>
          <w:i/>
          <w:iCs/>
          <w:noProof/>
          <w:color w:val="000000"/>
          <w:sz w:val="24"/>
          <w:szCs w:val="24"/>
        </w:rPr>
      </w:pPr>
      <w:r w:rsidRPr="0024287E">
        <w:rPr>
          <w:rFonts w:eastAsia="Calibri"/>
          <w:i/>
          <w:iCs/>
          <w:noProof/>
          <w:color w:val="000000"/>
          <w:sz w:val="24"/>
          <w:szCs w:val="24"/>
        </w:rPr>
        <w:t xml:space="preserve">“Hem sosyal açıdan hemde ekonomik açıdan hem de anne sağlığı açısından bu nedenle doktorların malpraktis ve diğer mediko legal problemlerden korumalıyız ki doktorlar özgürce karar versinler yapılması gerekenler konusunda serbestçe davranabilsinler.” </w:t>
      </w:r>
      <w:r w:rsidR="00002DDD" w:rsidRPr="00305B1C">
        <w:rPr>
          <w:i/>
          <w:iCs/>
          <w:color w:val="000000"/>
          <w:sz w:val="24"/>
          <w:szCs w:val="24"/>
        </w:rPr>
        <w:t>(</w:t>
      </w:r>
      <w:r w:rsidR="00002DDD">
        <w:rPr>
          <w:i/>
          <w:iCs/>
          <w:color w:val="000000"/>
          <w:sz w:val="24"/>
          <w:szCs w:val="24"/>
        </w:rPr>
        <w:t>D6)</w:t>
      </w:r>
    </w:p>
    <w:p w14:paraId="4BEF2F4A" w14:textId="77777777" w:rsidR="00DE4D63" w:rsidRPr="0024287E" w:rsidRDefault="00DE4D63" w:rsidP="00DE4D63">
      <w:pPr>
        <w:spacing w:line="360" w:lineRule="auto"/>
        <w:jc w:val="both"/>
        <w:rPr>
          <w:rFonts w:eastAsia="Calibri"/>
          <w:i/>
          <w:iCs/>
          <w:noProof/>
          <w:color w:val="000000"/>
          <w:sz w:val="24"/>
          <w:szCs w:val="24"/>
        </w:rPr>
      </w:pPr>
    </w:p>
    <w:p w14:paraId="66C25DD2" w14:textId="77777777" w:rsidR="00C6630A" w:rsidRPr="00087849" w:rsidRDefault="00DE4D63" w:rsidP="00C6630A">
      <w:pPr>
        <w:spacing w:line="360" w:lineRule="auto"/>
        <w:jc w:val="both"/>
        <w:rPr>
          <w:i/>
          <w:iCs/>
          <w:color w:val="000000"/>
          <w:sz w:val="24"/>
          <w:szCs w:val="24"/>
        </w:rPr>
      </w:pPr>
      <w:r w:rsidRPr="0024287E">
        <w:rPr>
          <w:rFonts w:eastAsia="Calibri"/>
          <w:i/>
          <w:iCs/>
          <w:noProof/>
          <w:color w:val="000000"/>
          <w:sz w:val="24"/>
          <w:szCs w:val="24"/>
        </w:rPr>
        <w:t xml:space="preserve">“Yasal olarak da yasalar çalışanı korumadığı için bu da maalesef tabii çalışanı veya doktoru.” </w:t>
      </w:r>
      <w:r w:rsidR="00C6630A" w:rsidRPr="00087849">
        <w:rPr>
          <w:i/>
          <w:iCs/>
          <w:color w:val="000000"/>
          <w:sz w:val="24"/>
          <w:szCs w:val="24"/>
        </w:rPr>
        <w:t>(</w:t>
      </w:r>
      <w:r w:rsidR="00C6630A">
        <w:rPr>
          <w:i/>
          <w:iCs/>
          <w:color w:val="000000"/>
          <w:sz w:val="24"/>
          <w:szCs w:val="24"/>
        </w:rPr>
        <w:t>H8)</w:t>
      </w:r>
    </w:p>
    <w:p w14:paraId="0348B23C" w14:textId="0A097A08" w:rsidR="00DE4D63" w:rsidRPr="0024287E" w:rsidRDefault="00DE4D63" w:rsidP="00DE4D63">
      <w:pPr>
        <w:spacing w:line="360" w:lineRule="auto"/>
        <w:jc w:val="both"/>
        <w:rPr>
          <w:rFonts w:eastAsia="Calibri"/>
          <w:b/>
          <w:bCs/>
          <w:noProof/>
          <w:color w:val="000000"/>
          <w:sz w:val="24"/>
          <w:szCs w:val="24"/>
        </w:rPr>
      </w:pPr>
      <w:r w:rsidRPr="0024287E">
        <w:rPr>
          <w:rFonts w:eastAsia="Calibri"/>
          <w:i/>
          <w:iCs/>
          <w:noProof/>
          <w:color w:val="000000"/>
          <w:sz w:val="24"/>
          <w:szCs w:val="24"/>
        </w:rPr>
        <w:t>“Doktorlara da şey vereceksiniz güven vereceksiniz yani bak doğumu destekle biz yanındayız şeklinde doktorlara destek verirseniz.” (</w:t>
      </w:r>
      <w:r w:rsidR="00FD40FA">
        <w:rPr>
          <w:rFonts w:eastAsia="Calibri"/>
          <w:i/>
          <w:iCs/>
          <w:noProof/>
          <w:color w:val="000000"/>
          <w:sz w:val="24"/>
          <w:szCs w:val="24"/>
        </w:rPr>
        <w:t>D4)</w:t>
      </w:r>
    </w:p>
    <w:p w14:paraId="16EA6C0F" w14:textId="70137237" w:rsidR="00DE4D63" w:rsidRDefault="00DE4D63" w:rsidP="00DE4D63">
      <w:pPr>
        <w:spacing w:line="360" w:lineRule="auto"/>
        <w:jc w:val="both"/>
        <w:rPr>
          <w:rFonts w:eastAsia="Calibri"/>
          <w:b/>
          <w:bCs/>
          <w:noProof/>
          <w:color w:val="000000"/>
          <w:sz w:val="24"/>
          <w:szCs w:val="24"/>
        </w:rPr>
      </w:pPr>
    </w:p>
    <w:p w14:paraId="35118844" w14:textId="469EF3F4" w:rsidR="00C00387" w:rsidRDefault="00C00387" w:rsidP="00DE4D63">
      <w:pPr>
        <w:spacing w:line="360" w:lineRule="auto"/>
        <w:jc w:val="both"/>
        <w:rPr>
          <w:rFonts w:eastAsia="Calibri"/>
          <w:b/>
          <w:bCs/>
          <w:noProof/>
          <w:color w:val="000000"/>
          <w:sz w:val="24"/>
          <w:szCs w:val="24"/>
        </w:rPr>
      </w:pPr>
    </w:p>
    <w:p w14:paraId="5B01B0BB" w14:textId="4A54FB75" w:rsidR="00C00387" w:rsidRDefault="00C00387" w:rsidP="00DE4D63">
      <w:pPr>
        <w:spacing w:line="360" w:lineRule="auto"/>
        <w:jc w:val="both"/>
        <w:rPr>
          <w:rFonts w:eastAsia="Calibri"/>
          <w:b/>
          <w:bCs/>
          <w:noProof/>
          <w:color w:val="000000"/>
          <w:sz w:val="24"/>
          <w:szCs w:val="24"/>
        </w:rPr>
      </w:pPr>
    </w:p>
    <w:p w14:paraId="393F8E59" w14:textId="77777777" w:rsidR="00C00387" w:rsidRPr="0024287E" w:rsidRDefault="00C00387" w:rsidP="00DE4D63">
      <w:pPr>
        <w:spacing w:line="360" w:lineRule="auto"/>
        <w:jc w:val="both"/>
        <w:rPr>
          <w:rFonts w:eastAsia="Calibri"/>
          <w:b/>
          <w:bCs/>
          <w:noProof/>
          <w:color w:val="000000"/>
          <w:sz w:val="24"/>
          <w:szCs w:val="24"/>
        </w:rPr>
      </w:pPr>
    </w:p>
    <w:p w14:paraId="3A404123" w14:textId="11E79B46" w:rsidR="00DE4D63" w:rsidRPr="00602217" w:rsidRDefault="00DE4D63">
      <w:pPr>
        <w:pStyle w:val="ListeParagraf"/>
        <w:numPr>
          <w:ilvl w:val="4"/>
          <w:numId w:val="2"/>
        </w:numPr>
        <w:spacing w:line="480" w:lineRule="auto"/>
        <w:jc w:val="both"/>
        <w:rPr>
          <w:rFonts w:eastAsia="Calibri"/>
          <w:b/>
          <w:bCs/>
          <w:noProof/>
          <w:color w:val="000000"/>
          <w:sz w:val="24"/>
          <w:szCs w:val="24"/>
        </w:rPr>
      </w:pPr>
      <w:r w:rsidRPr="00602217">
        <w:rPr>
          <w:b/>
          <w:bCs/>
          <w:noProof/>
          <w:sz w:val="24"/>
          <w:szCs w:val="24"/>
        </w:rPr>
        <w:lastRenderedPageBreak/>
        <w:t xml:space="preserve">Tıbbileşmiş Mühendislikten Uzaklaşma: </w:t>
      </w:r>
      <w:r w:rsidRPr="00602217">
        <w:rPr>
          <w:rFonts w:eastAsia="Calibri"/>
          <w:b/>
          <w:bCs/>
          <w:noProof/>
          <w:color w:val="000000"/>
          <w:sz w:val="24"/>
          <w:szCs w:val="24"/>
        </w:rPr>
        <w:t>“Biz daha mühendislik kısmındayızdır onlar biraz daha böyle daha analık kısmında”</w:t>
      </w:r>
    </w:p>
    <w:p w14:paraId="78167DDE" w14:textId="77777777" w:rsidR="00602217" w:rsidRPr="00602217" w:rsidRDefault="00602217" w:rsidP="00602217">
      <w:pPr>
        <w:spacing w:line="480" w:lineRule="auto"/>
        <w:ind w:left="360"/>
        <w:jc w:val="both"/>
        <w:rPr>
          <w:rFonts w:eastAsia="Calibri"/>
          <w:b/>
          <w:bCs/>
          <w:noProof/>
          <w:color w:val="000000"/>
          <w:sz w:val="24"/>
          <w:szCs w:val="24"/>
        </w:rPr>
      </w:pPr>
    </w:p>
    <w:p w14:paraId="4E0FA359" w14:textId="6EDCF475" w:rsidR="00DE4D63" w:rsidRPr="0024287E" w:rsidRDefault="00DE4D63" w:rsidP="00DE4D63">
      <w:pPr>
        <w:spacing w:line="360" w:lineRule="auto"/>
        <w:jc w:val="both"/>
        <w:rPr>
          <w:rFonts w:eastAsia="Calibri"/>
          <w:noProof/>
          <w:color w:val="000000"/>
          <w:sz w:val="24"/>
          <w:szCs w:val="24"/>
        </w:rPr>
      </w:pPr>
      <w:r w:rsidRPr="0024287E">
        <w:rPr>
          <w:rFonts w:eastAsia="Calibri"/>
          <w:b/>
          <w:bCs/>
          <w:noProof/>
          <w:color w:val="000000"/>
          <w:sz w:val="24"/>
          <w:szCs w:val="24"/>
        </w:rPr>
        <w:tab/>
      </w:r>
      <w:r w:rsidRPr="0024287E">
        <w:rPr>
          <w:rFonts w:eastAsia="Calibri"/>
          <w:noProof/>
          <w:color w:val="000000"/>
          <w:sz w:val="24"/>
          <w:szCs w:val="24"/>
        </w:rPr>
        <w:t>“</w:t>
      </w:r>
      <w:r w:rsidRPr="0024287E">
        <w:rPr>
          <w:noProof/>
          <w:sz w:val="24"/>
          <w:szCs w:val="24"/>
        </w:rPr>
        <w:t xml:space="preserve">Tıbbileşmiş </w:t>
      </w:r>
      <w:r w:rsidR="00B32113" w:rsidRPr="0024287E">
        <w:rPr>
          <w:noProof/>
          <w:sz w:val="24"/>
          <w:szCs w:val="24"/>
        </w:rPr>
        <w:t xml:space="preserve">mühendislikten uzaklaşma” alt </w:t>
      </w:r>
      <w:r w:rsidRPr="0024287E">
        <w:rPr>
          <w:noProof/>
          <w:sz w:val="24"/>
          <w:szCs w:val="24"/>
        </w:rPr>
        <w:t>teması iki koddan bir araya gelmiştir. Bunlar; “zararlarını anlama” ve “doktordan  normal doğuma destek bekleme” şeklindedir. “Zararlarını anlama” kodu on alt koddan bir araya gelmiştir (Şekil</w:t>
      </w:r>
      <w:r w:rsidR="0024287E">
        <w:rPr>
          <w:noProof/>
          <w:sz w:val="24"/>
          <w:szCs w:val="24"/>
        </w:rPr>
        <w:t xml:space="preserve"> </w:t>
      </w:r>
      <w:r w:rsidR="0019267A">
        <w:rPr>
          <w:noProof/>
          <w:sz w:val="24"/>
          <w:szCs w:val="24"/>
        </w:rPr>
        <w:t>32</w:t>
      </w:r>
      <w:r w:rsidRPr="0024287E">
        <w:rPr>
          <w:noProof/>
          <w:sz w:val="24"/>
          <w:szCs w:val="24"/>
        </w:rPr>
        <w:t xml:space="preserve">). Bunlar;  </w:t>
      </w:r>
      <w:r w:rsidRPr="0024287E">
        <w:rPr>
          <w:rFonts w:eastAsia="Calibri"/>
          <w:noProof/>
          <w:color w:val="000000"/>
          <w:sz w:val="24"/>
          <w:szCs w:val="24"/>
        </w:rPr>
        <w:t>“</w:t>
      </w:r>
      <w:r w:rsidRPr="0024287E">
        <w:rPr>
          <w:noProof/>
          <w:sz w:val="24"/>
          <w:szCs w:val="24"/>
        </w:rPr>
        <w:t xml:space="preserve">Tıbbileşmiş </w:t>
      </w:r>
      <w:r w:rsidR="00B32113" w:rsidRPr="0024287E">
        <w:rPr>
          <w:noProof/>
          <w:sz w:val="24"/>
          <w:szCs w:val="24"/>
        </w:rPr>
        <w:t>mühendislikten uzaklaşma</w:t>
      </w:r>
      <w:r w:rsidRPr="0024287E">
        <w:rPr>
          <w:noProof/>
          <w:sz w:val="24"/>
          <w:szCs w:val="24"/>
        </w:rPr>
        <w:t xml:space="preserve">” alt temasının kod frekansı 714’tür. </w:t>
      </w:r>
      <w:r w:rsidRPr="0024287E">
        <w:rPr>
          <w:rFonts w:eastAsia="Calibri"/>
          <w:noProof/>
          <w:color w:val="000000"/>
          <w:sz w:val="24"/>
          <w:szCs w:val="24"/>
        </w:rPr>
        <w:t>Bu kodların frekansları tabloda verilmiştir (Tablo</w:t>
      </w:r>
      <w:r w:rsidR="0024287E">
        <w:rPr>
          <w:rFonts w:eastAsia="Calibri"/>
          <w:noProof/>
          <w:color w:val="000000"/>
          <w:sz w:val="24"/>
          <w:szCs w:val="24"/>
        </w:rPr>
        <w:t xml:space="preserve"> 2</w:t>
      </w:r>
      <w:r w:rsidR="007973C0">
        <w:rPr>
          <w:rFonts w:eastAsia="Calibri"/>
          <w:noProof/>
          <w:color w:val="000000"/>
          <w:sz w:val="24"/>
          <w:szCs w:val="24"/>
        </w:rPr>
        <w:t>5</w:t>
      </w:r>
      <w:r w:rsidRPr="0024287E">
        <w:rPr>
          <w:rFonts w:eastAsia="Calibri"/>
          <w:noProof/>
          <w:color w:val="000000"/>
          <w:sz w:val="24"/>
          <w:szCs w:val="24"/>
        </w:rPr>
        <w:t>).</w:t>
      </w:r>
    </w:p>
    <w:p w14:paraId="48FA59AF" w14:textId="77777777" w:rsidR="00DE4D63" w:rsidRDefault="00DE4D63" w:rsidP="00DE4D63">
      <w:pPr>
        <w:spacing w:line="480" w:lineRule="auto"/>
        <w:jc w:val="both"/>
        <w:rPr>
          <w:b/>
          <w:bCs/>
          <w:noProof/>
        </w:rPr>
      </w:pPr>
    </w:p>
    <w:p w14:paraId="474F6BEF" w14:textId="77777777" w:rsidR="00DE4D63" w:rsidRPr="0088706E" w:rsidRDefault="00DE4D63" w:rsidP="00DE4D63">
      <w:pPr>
        <w:spacing w:line="480" w:lineRule="auto"/>
        <w:jc w:val="both"/>
        <w:rPr>
          <w:rFonts w:eastAsia="Calibri"/>
          <w:b/>
          <w:bCs/>
          <w:noProof/>
          <w:color w:val="000000"/>
        </w:rPr>
      </w:pPr>
      <w:r w:rsidRPr="0088706E">
        <w:rPr>
          <w:rFonts w:eastAsia="Calibri"/>
          <w:b/>
          <w:bCs/>
          <w:noProof/>
          <w:color w:val="000000"/>
          <w:lang w:bidi="ar-SA"/>
        </w:rPr>
        <w:drawing>
          <wp:inline distT="0" distB="0" distL="0" distR="0" wp14:anchorId="5C038B5B" wp14:editId="7DEEE1C2">
            <wp:extent cx="5760720" cy="2838450"/>
            <wp:effectExtent l="0" t="0" r="0" b="0"/>
            <wp:docPr id="1774331035" name="Resim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6"/>
                    <pic:cNvPicPr>
                      <a:picLocks noChangeAspect="1" noChangeArrowheads="1"/>
                    </pic:cNvPicPr>
                  </pic:nvPicPr>
                  <pic:blipFill>
                    <a:blip r:embed="rId48" cstate="print">
                      <a:extLst>
                        <a:ext uri="{28A0092B-C50C-407E-A947-70E740481C1C}">
                          <a14:useLocalDpi xmlns:a14="http://schemas.microsoft.com/office/drawing/2010/main" val="0"/>
                        </a:ext>
                      </a:extLst>
                    </a:blip>
                    <a:srcRect/>
                    <a:stretch>
                      <a:fillRect/>
                    </a:stretch>
                  </pic:blipFill>
                  <pic:spPr bwMode="auto">
                    <a:xfrm>
                      <a:off x="0" y="0"/>
                      <a:ext cx="5760720" cy="2838450"/>
                    </a:xfrm>
                    <a:prstGeom prst="rect">
                      <a:avLst/>
                    </a:prstGeom>
                    <a:noFill/>
                    <a:ln>
                      <a:noFill/>
                    </a:ln>
                  </pic:spPr>
                </pic:pic>
              </a:graphicData>
            </a:graphic>
          </wp:inline>
        </w:drawing>
      </w:r>
    </w:p>
    <w:p w14:paraId="4CEC961A" w14:textId="6C471937" w:rsidR="00DE4D63" w:rsidRPr="003E43DD" w:rsidRDefault="00DE4D63" w:rsidP="00DE4D63">
      <w:pPr>
        <w:spacing w:line="480" w:lineRule="auto"/>
        <w:jc w:val="both"/>
        <w:rPr>
          <w:b/>
          <w:bCs/>
          <w:noProof/>
          <w:sz w:val="24"/>
          <w:szCs w:val="24"/>
        </w:rPr>
      </w:pPr>
      <w:r w:rsidRPr="003E43DD">
        <w:rPr>
          <w:rFonts w:eastAsia="Calibri"/>
          <w:b/>
          <w:bCs/>
          <w:noProof/>
          <w:color w:val="000000"/>
          <w:sz w:val="24"/>
          <w:szCs w:val="24"/>
        </w:rPr>
        <w:t>Şekil</w:t>
      </w:r>
      <w:r w:rsidR="003E43DD" w:rsidRPr="003E43DD">
        <w:rPr>
          <w:rFonts w:eastAsia="Calibri"/>
          <w:b/>
          <w:bCs/>
          <w:noProof/>
          <w:color w:val="000000"/>
          <w:sz w:val="24"/>
          <w:szCs w:val="24"/>
        </w:rPr>
        <w:t xml:space="preserve"> </w:t>
      </w:r>
      <w:r w:rsidR="0019267A">
        <w:rPr>
          <w:rFonts w:eastAsia="Calibri"/>
          <w:b/>
          <w:bCs/>
          <w:noProof/>
          <w:color w:val="000000"/>
          <w:sz w:val="24"/>
          <w:szCs w:val="24"/>
        </w:rPr>
        <w:t>32</w:t>
      </w:r>
      <w:r w:rsidRPr="003E43DD">
        <w:rPr>
          <w:rFonts w:eastAsia="Calibri"/>
          <w:b/>
          <w:bCs/>
          <w:noProof/>
          <w:color w:val="000000"/>
          <w:sz w:val="24"/>
          <w:szCs w:val="24"/>
        </w:rPr>
        <w:t xml:space="preserve">. </w:t>
      </w:r>
      <w:r w:rsidRPr="0068742C">
        <w:rPr>
          <w:noProof/>
          <w:sz w:val="24"/>
          <w:szCs w:val="24"/>
        </w:rPr>
        <w:t>Tıbbileşmiş Mühendislikten Uzaklaşma Alt Temasının Kodları</w:t>
      </w:r>
    </w:p>
    <w:p w14:paraId="2B473AF7" w14:textId="35B885F2" w:rsidR="00DE4D63" w:rsidRPr="003E43DD" w:rsidRDefault="00DE4D63" w:rsidP="00DE4D63">
      <w:pPr>
        <w:spacing w:line="480" w:lineRule="auto"/>
        <w:jc w:val="both"/>
        <w:rPr>
          <w:b/>
          <w:bCs/>
          <w:noProof/>
          <w:sz w:val="24"/>
          <w:szCs w:val="24"/>
        </w:rPr>
      </w:pPr>
      <w:r w:rsidRPr="003E43DD">
        <w:rPr>
          <w:b/>
          <w:bCs/>
          <w:noProof/>
          <w:sz w:val="24"/>
          <w:szCs w:val="24"/>
        </w:rPr>
        <w:t>Tablo</w:t>
      </w:r>
      <w:r w:rsidR="003E43DD" w:rsidRPr="003E43DD">
        <w:rPr>
          <w:b/>
          <w:bCs/>
          <w:noProof/>
          <w:sz w:val="24"/>
          <w:szCs w:val="24"/>
        </w:rPr>
        <w:t xml:space="preserve"> 2</w:t>
      </w:r>
      <w:r w:rsidR="007973C0">
        <w:rPr>
          <w:b/>
          <w:bCs/>
          <w:noProof/>
          <w:sz w:val="24"/>
          <w:szCs w:val="24"/>
        </w:rPr>
        <w:t>5</w:t>
      </w:r>
      <w:r w:rsidRPr="003E43DD">
        <w:rPr>
          <w:b/>
          <w:bCs/>
          <w:noProof/>
          <w:sz w:val="24"/>
          <w:szCs w:val="24"/>
        </w:rPr>
        <w:t xml:space="preserve">. </w:t>
      </w:r>
      <w:r w:rsidRPr="0068742C">
        <w:rPr>
          <w:noProof/>
          <w:sz w:val="24"/>
          <w:szCs w:val="24"/>
        </w:rPr>
        <w:t>Tıbbileşmiş Mühendislikten Uzaklaşma Alt Temasının Kodları</w:t>
      </w:r>
    </w:p>
    <w:tbl>
      <w:tblPr>
        <w:tblStyle w:val="DzTablo2"/>
        <w:tblW w:w="9072" w:type="dxa"/>
        <w:tblLook w:val="04A0" w:firstRow="1" w:lastRow="0" w:firstColumn="1" w:lastColumn="0" w:noHBand="0" w:noVBand="1"/>
      </w:tblPr>
      <w:tblGrid>
        <w:gridCol w:w="8080"/>
        <w:gridCol w:w="992"/>
      </w:tblGrid>
      <w:tr w:rsidR="00DE4D63" w:rsidRPr="00D65BB9" w14:paraId="5F5FBFBD" w14:textId="77777777" w:rsidTr="009D0C22">
        <w:trPr>
          <w:cnfStyle w:val="100000000000" w:firstRow="1" w:lastRow="0" w:firstColumn="0" w:lastColumn="0" w:oddVBand="0" w:evenVBand="0" w:oddHBand="0"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8080" w:type="dxa"/>
            <w:noWrap/>
            <w:hideMark/>
          </w:tcPr>
          <w:p w14:paraId="66ADCF33" w14:textId="77777777" w:rsidR="00DE4D63" w:rsidRPr="00D65BB9" w:rsidRDefault="00DE4D63" w:rsidP="009D0C22">
            <w:pPr>
              <w:rPr>
                <w:sz w:val="20"/>
                <w:szCs w:val="20"/>
              </w:rPr>
            </w:pPr>
            <w:r w:rsidRPr="00BF774B">
              <w:rPr>
                <w:sz w:val="20"/>
                <w:szCs w:val="20"/>
              </w:rPr>
              <w:t> </w:t>
            </w:r>
            <w:proofErr w:type="spellStart"/>
            <w:r w:rsidRPr="00BF774B">
              <w:rPr>
                <w:sz w:val="20"/>
                <w:szCs w:val="20"/>
              </w:rPr>
              <w:t>Kodlar</w:t>
            </w:r>
            <w:proofErr w:type="spellEnd"/>
          </w:p>
        </w:tc>
        <w:tc>
          <w:tcPr>
            <w:tcW w:w="992" w:type="dxa"/>
            <w:noWrap/>
            <w:hideMark/>
          </w:tcPr>
          <w:p w14:paraId="34F2BD95" w14:textId="77777777" w:rsidR="00DE4D63" w:rsidRPr="00D65BB9" w:rsidRDefault="00DE4D63" w:rsidP="009D0C22">
            <w:pPr>
              <w:cnfStyle w:val="100000000000" w:firstRow="1" w:lastRow="0" w:firstColumn="0" w:lastColumn="0" w:oddVBand="0" w:evenVBand="0" w:oddHBand="0" w:evenHBand="0" w:firstRowFirstColumn="0" w:firstRowLastColumn="0" w:lastRowFirstColumn="0" w:lastRowLastColumn="0"/>
              <w:rPr>
                <w:sz w:val="20"/>
                <w:szCs w:val="20"/>
              </w:rPr>
            </w:pPr>
            <w:proofErr w:type="spellStart"/>
            <w:r w:rsidRPr="00BF774B">
              <w:rPr>
                <w:sz w:val="20"/>
                <w:szCs w:val="20"/>
              </w:rPr>
              <w:t>Frekans</w:t>
            </w:r>
            <w:proofErr w:type="spellEnd"/>
          </w:p>
        </w:tc>
      </w:tr>
      <w:tr w:rsidR="00DE4D63" w:rsidRPr="00D65BB9" w14:paraId="62FD0FA9" w14:textId="77777777" w:rsidTr="009D0C22">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8080" w:type="dxa"/>
            <w:noWrap/>
          </w:tcPr>
          <w:p w14:paraId="774BA1DB" w14:textId="77777777" w:rsidR="00DE4D63" w:rsidRPr="00D65BB9" w:rsidRDefault="00DE4D63" w:rsidP="009D0C22">
            <w:pPr>
              <w:rPr>
                <w:b w:val="0"/>
                <w:bCs w:val="0"/>
                <w:color w:val="000000"/>
                <w:sz w:val="20"/>
                <w:szCs w:val="20"/>
              </w:rPr>
            </w:pPr>
            <w:proofErr w:type="spellStart"/>
            <w:r w:rsidRPr="00BF774B">
              <w:rPr>
                <w:b w:val="0"/>
                <w:bCs w:val="0"/>
                <w:color w:val="000000"/>
                <w:sz w:val="20"/>
                <w:szCs w:val="20"/>
              </w:rPr>
              <w:t>Zararlarını</w:t>
            </w:r>
            <w:proofErr w:type="spellEnd"/>
            <w:r w:rsidRPr="00BF774B">
              <w:rPr>
                <w:b w:val="0"/>
                <w:bCs w:val="0"/>
                <w:color w:val="000000"/>
                <w:sz w:val="20"/>
                <w:szCs w:val="20"/>
              </w:rPr>
              <w:t xml:space="preserve"> </w:t>
            </w:r>
            <w:proofErr w:type="spellStart"/>
            <w:r w:rsidRPr="00BF774B">
              <w:rPr>
                <w:b w:val="0"/>
                <w:bCs w:val="0"/>
                <w:color w:val="000000"/>
                <w:sz w:val="20"/>
                <w:szCs w:val="20"/>
              </w:rPr>
              <w:t>anlama</w:t>
            </w:r>
            <w:proofErr w:type="spellEnd"/>
          </w:p>
        </w:tc>
        <w:tc>
          <w:tcPr>
            <w:tcW w:w="992" w:type="dxa"/>
            <w:noWrap/>
          </w:tcPr>
          <w:p w14:paraId="2B8D337D" w14:textId="77777777" w:rsidR="00DE4D63" w:rsidRPr="00D65BB9" w:rsidRDefault="00DE4D63" w:rsidP="009D0C22">
            <w:pPr>
              <w:cnfStyle w:val="000000100000" w:firstRow="0" w:lastRow="0" w:firstColumn="0" w:lastColumn="0" w:oddVBand="0" w:evenVBand="0" w:oddHBand="1" w:evenHBand="0" w:firstRowFirstColumn="0" w:firstRowLastColumn="0" w:lastRowFirstColumn="0" w:lastRowLastColumn="0"/>
              <w:rPr>
                <w:color w:val="000000"/>
                <w:sz w:val="20"/>
                <w:szCs w:val="20"/>
              </w:rPr>
            </w:pPr>
            <w:r w:rsidRPr="00BF774B">
              <w:rPr>
                <w:color w:val="000000"/>
                <w:sz w:val="20"/>
                <w:szCs w:val="20"/>
              </w:rPr>
              <w:t>710</w:t>
            </w:r>
          </w:p>
        </w:tc>
      </w:tr>
      <w:tr w:rsidR="00DE4D63" w:rsidRPr="00D65BB9" w14:paraId="21DC26CA" w14:textId="77777777" w:rsidTr="009D0C22">
        <w:trPr>
          <w:trHeight w:val="300"/>
        </w:trPr>
        <w:tc>
          <w:tcPr>
            <w:cnfStyle w:val="001000000000" w:firstRow="0" w:lastRow="0" w:firstColumn="1" w:lastColumn="0" w:oddVBand="0" w:evenVBand="0" w:oddHBand="0" w:evenHBand="0" w:firstRowFirstColumn="0" w:firstRowLastColumn="0" w:lastRowFirstColumn="0" w:lastRowLastColumn="0"/>
            <w:tcW w:w="8080" w:type="dxa"/>
            <w:noWrap/>
            <w:hideMark/>
          </w:tcPr>
          <w:p w14:paraId="214EAAA7" w14:textId="77777777" w:rsidR="00DE4D63" w:rsidRPr="00D65BB9" w:rsidRDefault="00DE4D63" w:rsidP="009D0C22">
            <w:pPr>
              <w:rPr>
                <w:b w:val="0"/>
                <w:bCs w:val="0"/>
                <w:color w:val="000000"/>
                <w:sz w:val="20"/>
                <w:szCs w:val="20"/>
              </w:rPr>
            </w:pPr>
            <w:proofErr w:type="spellStart"/>
            <w:r w:rsidRPr="00BF774B">
              <w:rPr>
                <w:b w:val="0"/>
                <w:bCs w:val="0"/>
                <w:color w:val="000000"/>
                <w:sz w:val="20"/>
                <w:szCs w:val="20"/>
              </w:rPr>
              <w:t>Doktordan</w:t>
            </w:r>
            <w:proofErr w:type="spellEnd"/>
            <w:r w:rsidRPr="00BF774B">
              <w:rPr>
                <w:b w:val="0"/>
                <w:bCs w:val="0"/>
                <w:color w:val="000000"/>
                <w:sz w:val="20"/>
                <w:szCs w:val="20"/>
              </w:rPr>
              <w:t xml:space="preserve"> normal </w:t>
            </w:r>
            <w:proofErr w:type="spellStart"/>
            <w:r w:rsidRPr="00BF774B">
              <w:rPr>
                <w:b w:val="0"/>
                <w:bCs w:val="0"/>
                <w:color w:val="000000"/>
                <w:sz w:val="20"/>
                <w:szCs w:val="20"/>
              </w:rPr>
              <w:t>doğuma</w:t>
            </w:r>
            <w:proofErr w:type="spellEnd"/>
            <w:r w:rsidRPr="00BF774B">
              <w:rPr>
                <w:b w:val="0"/>
                <w:bCs w:val="0"/>
                <w:color w:val="000000"/>
                <w:sz w:val="20"/>
                <w:szCs w:val="20"/>
              </w:rPr>
              <w:t xml:space="preserve"> </w:t>
            </w:r>
            <w:proofErr w:type="spellStart"/>
            <w:r w:rsidRPr="00BF774B">
              <w:rPr>
                <w:b w:val="0"/>
                <w:bCs w:val="0"/>
                <w:color w:val="000000"/>
                <w:sz w:val="20"/>
                <w:szCs w:val="20"/>
              </w:rPr>
              <w:t>destek</w:t>
            </w:r>
            <w:proofErr w:type="spellEnd"/>
            <w:r w:rsidRPr="00BF774B">
              <w:rPr>
                <w:b w:val="0"/>
                <w:bCs w:val="0"/>
                <w:color w:val="000000"/>
                <w:sz w:val="20"/>
                <w:szCs w:val="20"/>
              </w:rPr>
              <w:t xml:space="preserve"> </w:t>
            </w:r>
            <w:proofErr w:type="spellStart"/>
            <w:r w:rsidRPr="00BF774B">
              <w:rPr>
                <w:b w:val="0"/>
                <w:bCs w:val="0"/>
                <w:color w:val="000000"/>
                <w:sz w:val="20"/>
                <w:szCs w:val="20"/>
              </w:rPr>
              <w:t>bekleme</w:t>
            </w:r>
            <w:proofErr w:type="spellEnd"/>
          </w:p>
        </w:tc>
        <w:tc>
          <w:tcPr>
            <w:tcW w:w="992" w:type="dxa"/>
            <w:noWrap/>
            <w:hideMark/>
          </w:tcPr>
          <w:p w14:paraId="61F57D7E" w14:textId="77777777" w:rsidR="00DE4D63" w:rsidRPr="00D65BB9" w:rsidRDefault="00DE4D63" w:rsidP="009D0C22">
            <w:pPr>
              <w:cnfStyle w:val="000000000000" w:firstRow="0" w:lastRow="0" w:firstColumn="0" w:lastColumn="0" w:oddVBand="0" w:evenVBand="0" w:oddHBand="0" w:evenHBand="0" w:firstRowFirstColumn="0" w:firstRowLastColumn="0" w:lastRowFirstColumn="0" w:lastRowLastColumn="0"/>
              <w:rPr>
                <w:color w:val="000000"/>
                <w:sz w:val="20"/>
                <w:szCs w:val="20"/>
              </w:rPr>
            </w:pPr>
            <w:r w:rsidRPr="00BF774B">
              <w:rPr>
                <w:color w:val="000000"/>
                <w:sz w:val="20"/>
                <w:szCs w:val="20"/>
              </w:rPr>
              <w:t>4</w:t>
            </w:r>
          </w:p>
        </w:tc>
      </w:tr>
      <w:tr w:rsidR="00DE4D63" w:rsidRPr="00D65BB9" w14:paraId="6520B08B" w14:textId="77777777" w:rsidTr="009D0C22">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8080" w:type="dxa"/>
            <w:noWrap/>
          </w:tcPr>
          <w:p w14:paraId="15C8C8F6" w14:textId="77777777" w:rsidR="00DE4D63" w:rsidRPr="00D65BB9" w:rsidRDefault="00DE4D63" w:rsidP="009D0C22">
            <w:pPr>
              <w:rPr>
                <w:color w:val="000000"/>
                <w:sz w:val="20"/>
                <w:szCs w:val="20"/>
              </w:rPr>
            </w:pPr>
            <w:proofErr w:type="spellStart"/>
            <w:r w:rsidRPr="00BF774B">
              <w:rPr>
                <w:color w:val="000000"/>
                <w:sz w:val="20"/>
                <w:szCs w:val="20"/>
              </w:rPr>
              <w:t>Toplam</w:t>
            </w:r>
            <w:proofErr w:type="spellEnd"/>
          </w:p>
        </w:tc>
        <w:tc>
          <w:tcPr>
            <w:tcW w:w="992" w:type="dxa"/>
            <w:noWrap/>
          </w:tcPr>
          <w:p w14:paraId="52D233F9" w14:textId="77777777" w:rsidR="00DE4D63" w:rsidRPr="00D65BB9" w:rsidRDefault="00DE4D63" w:rsidP="009D0C22">
            <w:pPr>
              <w:cnfStyle w:val="000000100000" w:firstRow="0" w:lastRow="0" w:firstColumn="0" w:lastColumn="0" w:oddVBand="0" w:evenVBand="0" w:oddHBand="1" w:evenHBand="0" w:firstRowFirstColumn="0" w:firstRowLastColumn="0" w:lastRowFirstColumn="0" w:lastRowLastColumn="0"/>
              <w:rPr>
                <w:b/>
                <w:bCs/>
                <w:color w:val="000000"/>
                <w:sz w:val="20"/>
                <w:szCs w:val="20"/>
              </w:rPr>
            </w:pPr>
            <w:r w:rsidRPr="00BF774B">
              <w:rPr>
                <w:b/>
                <w:bCs/>
                <w:color w:val="000000"/>
                <w:sz w:val="20"/>
                <w:szCs w:val="20"/>
              </w:rPr>
              <w:t>714</w:t>
            </w:r>
          </w:p>
        </w:tc>
      </w:tr>
    </w:tbl>
    <w:p w14:paraId="3221C393" w14:textId="77777777" w:rsidR="00DE4D63" w:rsidRDefault="00DE4D63" w:rsidP="00DE4D63">
      <w:pPr>
        <w:spacing w:line="480" w:lineRule="auto"/>
        <w:jc w:val="both"/>
        <w:rPr>
          <w:b/>
          <w:bCs/>
          <w:noProof/>
        </w:rPr>
      </w:pPr>
    </w:p>
    <w:p w14:paraId="6AFCF00E" w14:textId="77777777" w:rsidR="00DE4D63" w:rsidRDefault="00DE4D63" w:rsidP="00DE4D63">
      <w:pPr>
        <w:spacing w:line="360" w:lineRule="auto"/>
        <w:jc w:val="both"/>
        <w:rPr>
          <w:rFonts w:eastAsia="Calibri"/>
          <w:b/>
          <w:bCs/>
          <w:color w:val="000000"/>
          <w:sz w:val="24"/>
          <w:szCs w:val="24"/>
        </w:rPr>
      </w:pPr>
      <w:r w:rsidRPr="003E43DD">
        <w:rPr>
          <w:rFonts w:eastAsia="Calibri"/>
          <w:b/>
          <w:bCs/>
          <w:color w:val="000000"/>
          <w:sz w:val="24"/>
          <w:szCs w:val="24"/>
        </w:rPr>
        <w:t>Koda ilişkin katılımcı ifadeleri şöyledir:</w:t>
      </w:r>
    </w:p>
    <w:p w14:paraId="53057F18" w14:textId="77777777" w:rsidR="00602217" w:rsidRPr="003E43DD" w:rsidRDefault="00602217" w:rsidP="00DE4D63">
      <w:pPr>
        <w:spacing w:line="360" w:lineRule="auto"/>
        <w:jc w:val="both"/>
        <w:rPr>
          <w:rFonts w:eastAsia="Calibri"/>
          <w:b/>
          <w:bCs/>
          <w:color w:val="000000"/>
          <w:sz w:val="24"/>
          <w:szCs w:val="24"/>
        </w:rPr>
      </w:pPr>
    </w:p>
    <w:p w14:paraId="0492380F" w14:textId="1C62C6A4" w:rsidR="00DE4D63" w:rsidRPr="00B32113" w:rsidRDefault="00B32113" w:rsidP="00B32113">
      <w:pPr>
        <w:spacing w:line="360" w:lineRule="auto"/>
        <w:jc w:val="both"/>
        <w:rPr>
          <w:b/>
          <w:bCs/>
          <w:i/>
          <w:iCs/>
          <w:color w:val="000000"/>
          <w:sz w:val="24"/>
          <w:szCs w:val="24"/>
        </w:rPr>
      </w:pPr>
      <w:r w:rsidRPr="00B32113">
        <w:rPr>
          <w:b/>
          <w:bCs/>
          <w:i/>
          <w:iCs/>
          <w:color w:val="000000"/>
          <w:sz w:val="24"/>
          <w:szCs w:val="24"/>
        </w:rPr>
        <w:t>“Doktordan normal doğuma destek bekleme” koduna ilişkin katılımcı ifadeleri</w:t>
      </w:r>
    </w:p>
    <w:p w14:paraId="6109F5E3" w14:textId="77777777" w:rsidR="00602217" w:rsidRPr="003E43DD" w:rsidRDefault="00602217" w:rsidP="00DE4D63">
      <w:pPr>
        <w:spacing w:line="360" w:lineRule="auto"/>
        <w:jc w:val="center"/>
        <w:rPr>
          <w:b/>
          <w:bCs/>
          <w:color w:val="000000"/>
          <w:sz w:val="24"/>
          <w:szCs w:val="24"/>
        </w:rPr>
      </w:pPr>
    </w:p>
    <w:p w14:paraId="787D4B5F" w14:textId="37B4D3BD" w:rsidR="00DE4D63" w:rsidRPr="003E43DD" w:rsidRDefault="00DE4D63" w:rsidP="00DE4D63">
      <w:pPr>
        <w:spacing w:line="360" w:lineRule="auto"/>
        <w:jc w:val="both"/>
        <w:rPr>
          <w:i/>
          <w:iCs/>
          <w:color w:val="000000"/>
          <w:sz w:val="24"/>
          <w:szCs w:val="24"/>
        </w:rPr>
      </w:pPr>
      <w:r w:rsidRPr="003E43DD">
        <w:rPr>
          <w:i/>
          <w:iCs/>
          <w:color w:val="000000"/>
          <w:sz w:val="24"/>
          <w:szCs w:val="24"/>
        </w:rPr>
        <w:t>“Onun da tutumu şöyle hani birazcık ben kendime destek bekledim.” (A</w:t>
      </w:r>
      <w:r w:rsidR="00F54B8C">
        <w:rPr>
          <w:i/>
          <w:iCs/>
          <w:color w:val="000000"/>
          <w:sz w:val="24"/>
          <w:szCs w:val="24"/>
        </w:rPr>
        <w:t>11)</w:t>
      </w:r>
    </w:p>
    <w:p w14:paraId="0136401E" w14:textId="2EDC97C1" w:rsidR="00C6630A" w:rsidRPr="00087849" w:rsidRDefault="00C00387" w:rsidP="00C6630A">
      <w:pPr>
        <w:spacing w:line="360" w:lineRule="auto"/>
        <w:jc w:val="both"/>
        <w:rPr>
          <w:i/>
          <w:iCs/>
          <w:color w:val="000000"/>
          <w:sz w:val="24"/>
          <w:szCs w:val="24"/>
        </w:rPr>
      </w:pPr>
      <w:r w:rsidRPr="003E43DD">
        <w:rPr>
          <w:i/>
          <w:iCs/>
          <w:color w:val="000000"/>
          <w:sz w:val="24"/>
          <w:szCs w:val="24"/>
        </w:rPr>
        <w:lastRenderedPageBreak/>
        <w:t xml:space="preserve"> </w:t>
      </w:r>
      <w:r w:rsidR="00DE4D63" w:rsidRPr="003E43DD">
        <w:rPr>
          <w:i/>
          <w:iCs/>
          <w:color w:val="000000"/>
          <w:sz w:val="24"/>
          <w:szCs w:val="24"/>
        </w:rPr>
        <w:t xml:space="preserve">“Yani hani kişiye normal doğum </w:t>
      </w:r>
      <w:proofErr w:type="spellStart"/>
      <w:r w:rsidR="00DE4D63" w:rsidRPr="003E43DD">
        <w:rPr>
          <w:i/>
          <w:iCs/>
          <w:color w:val="000000"/>
          <w:sz w:val="24"/>
          <w:szCs w:val="24"/>
        </w:rPr>
        <w:t>yapabilcekse</w:t>
      </w:r>
      <w:proofErr w:type="spellEnd"/>
      <w:r w:rsidR="00DE4D63" w:rsidRPr="003E43DD">
        <w:rPr>
          <w:i/>
          <w:iCs/>
          <w:color w:val="000000"/>
          <w:sz w:val="24"/>
          <w:szCs w:val="24"/>
        </w:rPr>
        <w:t xml:space="preserve"> (yapabilecek) normal doğuma kesinlikle yönlendirilmeli.” </w:t>
      </w:r>
      <w:r w:rsidR="00C6630A" w:rsidRPr="00087849">
        <w:rPr>
          <w:i/>
          <w:iCs/>
          <w:color w:val="000000"/>
          <w:sz w:val="24"/>
          <w:szCs w:val="24"/>
        </w:rPr>
        <w:t>(</w:t>
      </w:r>
      <w:r w:rsidR="00C6630A">
        <w:rPr>
          <w:i/>
          <w:iCs/>
          <w:color w:val="000000"/>
          <w:sz w:val="24"/>
          <w:szCs w:val="24"/>
        </w:rPr>
        <w:t>H8)</w:t>
      </w:r>
    </w:p>
    <w:p w14:paraId="462FE039" w14:textId="194661BE" w:rsidR="00602217" w:rsidRPr="003E43DD" w:rsidRDefault="00602217" w:rsidP="00DE4D63">
      <w:pPr>
        <w:spacing w:line="360" w:lineRule="auto"/>
        <w:jc w:val="both"/>
        <w:rPr>
          <w:rFonts w:eastAsia="Calibri"/>
          <w:b/>
          <w:bCs/>
          <w:noProof/>
          <w:color w:val="000000"/>
          <w:sz w:val="24"/>
          <w:szCs w:val="24"/>
        </w:rPr>
      </w:pPr>
    </w:p>
    <w:p w14:paraId="0449BB86" w14:textId="5B3E337A" w:rsidR="00DE4D63" w:rsidRDefault="00DE4D63" w:rsidP="00DE4D63">
      <w:pPr>
        <w:spacing w:line="480" w:lineRule="auto"/>
        <w:jc w:val="both"/>
        <w:rPr>
          <w:rFonts w:eastAsia="Calibri"/>
          <w:b/>
          <w:bCs/>
          <w:noProof/>
          <w:color w:val="000000"/>
          <w:sz w:val="24"/>
          <w:szCs w:val="24"/>
        </w:rPr>
      </w:pPr>
      <w:r w:rsidRPr="003E43DD">
        <w:rPr>
          <w:rFonts w:eastAsia="Calibri"/>
          <w:b/>
          <w:bCs/>
          <w:noProof/>
          <w:color w:val="000000"/>
          <w:sz w:val="24"/>
          <w:szCs w:val="24"/>
        </w:rPr>
        <w:t>4.2.1.6.</w:t>
      </w:r>
      <w:r w:rsidR="004029A8">
        <w:rPr>
          <w:rFonts w:eastAsia="Calibri"/>
          <w:b/>
          <w:bCs/>
          <w:noProof/>
          <w:color w:val="000000"/>
          <w:sz w:val="24"/>
          <w:szCs w:val="24"/>
        </w:rPr>
        <w:t>2</w:t>
      </w:r>
      <w:r w:rsidRPr="003E43DD">
        <w:rPr>
          <w:rFonts w:eastAsia="Calibri"/>
          <w:b/>
          <w:bCs/>
          <w:noProof/>
          <w:color w:val="000000"/>
          <w:sz w:val="24"/>
          <w:szCs w:val="24"/>
        </w:rPr>
        <w:t>.1. Zararlarını Anlama: “Kendinin elinde ölümle burun buruna gelebilir”</w:t>
      </w:r>
    </w:p>
    <w:p w14:paraId="1BABC146" w14:textId="763E5453" w:rsidR="00DE4D63" w:rsidRDefault="00DE4D63" w:rsidP="00DC59E2">
      <w:pPr>
        <w:spacing w:line="480" w:lineRule="auto"/>
        <w:ind w:firstLine="708"/>
        <w:jc w:val="both"/>
        <w:rPr>
          <w:rFonts w:eastAsia="Calibri"/>
          <w:noProof/>
          <w:color w:val="000000"/>
          <w:sz w:val="24"/>
          <w:szCs w:val="24"/>
        </w:rPr>
      </w:pPr>
      <w:r w:rsidRPr="003E43DD">
        <w:rPr>
          <w:noProof/>
          <w:sz w:val="24"/>
          <w:szCs w:val="24"/>
        </w:rPr>
        <w:t>“Zararlarını anlama” kodu on alt koddan bir araya gelmiştir (Şekil</w:t>
      </w:r>
      <w:r w:rsidR="00DC59E2">
        <w:rPr>
          <w:noProof/>
          <w:sz w:val="24"/>
          <w:szCs w:val="24"/>
        </w:rPr>
        <w:t xml:space="preserve"> 33</w:t>
      </w:r>
      <w:r w:rsidRPr="003E43DD">
        <w:rPr>
          <w:noProof/>
          <w:sz w:val="24"/>
          <w:szCs w:val="24"/>
        </w:rPr>
        <w:t xml:space="preserve">). Bunlar; “sezaryen doğumun anne için zararı”, “sezaryen doğumun bebeğe zararı”, “sezaryen sonrası sütün geç gelmesi”, “sezaryen doğum yararsız”, “sezaryen sonrası emme problemleri”, “sezaryende bebeğin kanaldan geçmeme riskleri”, “anestezi riskleri”, “sezaryen artışı endişe verici”, “tıbbi endikasyon olmadan yapıldığında hayati risk”, “ülke için ileride problem olması” ve “normal doğumun azaldığı algısı” </w:t>
      </w:r>
      <w:r w:rsidRPr="003E43DD">
        <w:rPr>
          <w:rFonts w:eastAsia="Calibri"/>
          <w:noProof/>
          <w:color w:val="000000"/>
          <w:sz w:val="24"/>
          <w:szCs w:val="24"/>
        </w:rPr>
        <w:t>şeklinde oluşturulmuştur</w:t>
      </w:r>
      <w:r w:rsidR="00DC59E2">
        <w:rPr>
          <w:rFonts w:eastAsia="Calibri"/>
          <w:noProof/>
          <w:color w:val="000000"/>
          <w:sz w:val="24"/>
          <w:szCs w:val="24"/>
        </w:rPr>
        <w:t xml:space="preserve"> (Tablo</w:t>
      </w:r>
      <w:r w:rsidR="00726288">
        <w:rPr>
          <w:rFonts w:eastAsia="Calibri"/>
          <w:noProof/>
          <w:color w:val="000000"/>
          <w:sz w:val="24"/>
          <w:szCs w:val="24"/>
        </w:rPr>
        <w:t xml:space="preserve"> 26</w:t>
      </w:r>
      <w:r w:rsidR="00DC59E2">
        <w:rPr>
          <w:rFonts w:eastAsia="Calibri"/>
          <w:noProof/>
          <w:color w:val="000000"/>
          <w:sz w:val="24"/>
          <w:szCs w:val="24"/>
        </w:rPr>
        <w:t>)</w:t>
      </w:r>
      <w:r w:rsidRPr="003E43DD">
        <w:rPr>
          <w:rFonts w:eastAsia="Calibri"/>
          <w:noProof/>
          <w:color w:val="000000"/>
          <w:sz w:val="24"/>
          <w:szCs w:val="24"/>
        </w:rPr>
        <w:t>.</w:t>
      </w:r>
    </w:p>
    <w:p w14:paraId="272259BF" w14:textId="77777777" w:rsidR="00DE4D63" w:rsidRPr="00B759FC" w:rsidRDefault="00DE4D63" w:rsidP="00DE4D63">
      <w:pPr>
        <w:spacing w:line="480" w:lineRule="auto"/>
        <w:jc w:val="both"/>
        <w:rPr>
          <w:rFonts w:eastAsia="Calibri"/>
          <w:b/>
          <w:bCs/>
          <w:noProof/>
          <w:color w:val="000000"/>
        </w:rPr>
      </w:pPr>
      <w:r w:rsidRPr="00B759FC">
        <w:rPr>
          <w:rFonts w:eastAsia="Calibri"/>
          <w:b/>
          <w:bCs/>
          <w:noProof/>
          <w:color w:val="000000"/>
          <w:lang w:bidi="ar-SA"/>
        </w:rPr>
        <w:drawing>
          <wp:inline distT="0" distB="0" distL="0" distR="0" wp14:anchorId="77B6A905" wp14:editId="786CB87F">
            <wp:extent cx="5713095" cy="2124075"/>
            <wp:effectExtent l="0" t="0" r="1905" b="9525"/>
            <wp:docPr id="1707419962" name="Resim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3"/>
                    <pic:cNvPicPr>
                      <a:picLocks noChangeAspect="1" noChangeArrowheads="1"/>
                    </pic:cNvPicPr>
                  </pic:nvPicPr>
                  <pic:blipFill>
                    <a:blip r:embed="rId49" cstate="print">
                      <a:extLst>
                        <a:ext uri="{28A0092B-C50C-407E-A947-70E740481C1C}">
                          <a14:useLocalDpi xmlns:a14="http://schemas.microsoft.com/office/drawing/2010/main" val="0"/>
                        </a:ext>
                      </a:extLst>
                    </a:blip>
                    <a:srcRect/>
                    <a:stretch>
                      <a:fillRect/>
                    </a:stretch>
                  </pic:blipFill>
                  <pic:spPr bwMode="auto">
                    <a:xfrm>
                      <a:off x="0" y="0"/>
                      <a:ext cx="5713095" cy="2124075"/>
                    </a:xfrm>
                    <a:prstGeom prst="rect">
                      <a:avLst/>
                    </a:prstGeom>
                    <a:noFill/>
                    <a:ln>
                      <a:noFill/>
                    </a:ln>
                  </pic:spPr>
                </pic:pic>
              </a:graphicData>
            </a:graphic>
          </wp:inline>
        </w:drawing>
      </w:r>
    </w:p>
    <w:p w14:paraId="6BD9BA84" w14:textId="0508EBE4" w:rsidR="00DE4D63" w:rsidRPr="003E43DD" w:rsidRDefault="00DE4D63" w:rsidP="00DE4D63">
      <w:pPr>
        <w:spacing w:line="480" w:lineRule="auto"/>
        <w:jc w:val="both"/>
        <w:rPr>
          <w:rFonts w:eastAsia="Calibri"/>
          <w:b/>
          <w:bCs/>
          <w:noProof/>
          <w:color w:val="000000"/>
          <w:sz w:val="24"/>
          <w:szCs w:val="24"/>
        </w:rPr>
      </w:pPr>
      <w:r w:rsidRPr="003E43DD">
        <w:rPr>
          <w:rFonts w:eastAsia="Calibri"/>
          <w:b/>
          <w:bCs/>
          <w:noProof/>
          <w:color w:val="000000"/>
          <w:sz w:val="24"/>
          <w:szCs w:val="24"/>
        </w:rPr>
        <w:t>Şekil</w:t>
      </w:r>
      <w:r w:rsidR="003E43DD" w:rsidRPr="003E43DD">
        <w:rPr>
          <w:rFonts w:eastAsia="Calibri"/>
          <w:b/>
          <w:bCs/>
          <w:noProof/>
          <w:color w:val="000000"/>
          <w:sz w:val="24"/>
          <w:szCs w:val="24"/>
        </w:rPr>
        <w:t xml:space="preserve"> 3</w:t>
      </w:r>
      <w:r w:rsidR="00DC59E2">
        <w:rPr>
          <w:rFonts w:eastAsia="Calibri"/>
          <w:b/>
          <w:bCs/>
          <w:noProof/>
          <w:color w:val="000000"/>
          <w:sz w:val="24"/>
          <w:szCs w:val="24"/>
        </w:rPr>
        <w:t>3</w:t>
      </w:r>
      <w:r w:rsidRPr="003E43DD">
        <w:rPr>
          <w:rFonts w:eastAsia="Calibri"/>
          <w:b/>
          <w:bCs/>
          <w:noProof/>
          <w:color w:val="000000"/>
          <w:sz w:val="24"/>
          <w:szCs w:val="24"/>
        </w:rPr>
        <w:t xml:space="preserve">. </w:t>
      </w:r>
      <w:r w:rsidRPr="0068742C">
        <w:rPr>
          <w:rFonts w:eastAsia="Calibri"/>
          <w:noProof/>
          <w:color w:val="000000"/>
          <w:sz w:val="24"/>
          <w:szCs w:val="24"/>
        </w:rPr>
        <w:t>Zararlarını Anlama Kodunun Alt Kodları</w:t>
      </w:r>
    </w:p>
    <w:p w14:paraId="1AD55AC2" w14:textId="04140877" w:rsidR="00DE4D63" w:rsidRPr="0068742C" w:rsidRDefault="00DE4D63" w:rsidP="00DE4D63">
      <w:pPr>
        <w:spacing w:line="360" w:lineRule="auto"/>
        <w:jc w:val="both"/>
        <w:rPr>
          <w:rFonts w:eastAsia="Calibri"/>
          <w:noProof/>
          <w:color w:val="000000"/>
          <w:sz w:val="24"/>
          <w:szCs w:val="24"/>
        </w:rPr>
      </w:pPr>
      <w:r w:rsidRPr="003E43DD">
        <w:rPr>
          <w:rFonts w:eastAsia="Calibri"/>
          <w:b/>
          <w:bCs/>
          <w:noProof/>
          <w:color w:val="000000"/>
          <w:sz w:val="24"/>
          <w:szCs w:val="24"/>
        </w:rPr>
        <w:t>Tablo</w:t>
      </w:r>
      <w:r w:rsidR="00D47E71">
        <w:rPr>
          <w:rFonts w:eastAsia="Calibri"/>
          <w:b/>
          <w:bCs/>
          <w:noProof/>
          <w:color w:val="000000"/>
          <w:sz w:val="24"/>
          <w:szCs w:val="24"/>
        </w:rPr>
        <w:t xml:space="preserve"> </w:t>
      </w:r>
      <w:r w:rsidR="00726288">
        <w:rPr>
          <w:rFonts w:eastAsia="Calibri"/>
          <w:b/>
          <w:bCs/>
          <w:noProof/>
          <w:color w:val="000000"/>
          <w:sz w:val="24"/>
          <w:szCs w:val="24"/>
        </w:rPr>
        <w:t>26</w:t>
      </w:r>
      <w:r w:rsidRPr="003E43DD">
        <w:rPr>
          <w:rFonts w:eastAsia="Calibri"/>
          <w:b/>
          <w:bCs/>
          <w:noProof/>
          <w:color w:val="000000"/>
          <w:sz w:val="24"/>
          <w:szCs w:val="24"/>
        </w:rPr>
        <w:t xml:space="preserve">. </w:t>
      </w:r>
      <w:r w:rsidRPr="0068742C">
        <w:rPr>
          <w:rFonts w:eastAsia="Calibri"/>
          <w:noProof/>
          <w:color w:val="000000"/>
          <w:sz w:val="24"/>
          <w:szCs w:val="24"/>
        </w:rPr>
        <w:t>Zararlarını Anlama Kodunun Alt Kodlarının Frekans Tablosu</w:t>
      </w:r>
    </w:p>
    <w:tbl>
      <w:tblPr>
        <w:tblStyle w:val="DzTablo2"/>
        <w:tblW w:w="9143" w:type="dxa"/>
        <w:tblLook w:val="04A0" w:firstRow="1" w:lastRow="0" w:firstColumn="1" w:lastColumn="0" w:noHBand="0" w:noVBand="1"/>
      </w:tblPr>
      <w:tblGrid>
        <w:gridCol w:w="6317"/>
        <w:gridCol w:w="2826"/>
      </w:tblGrid>
      <w:tr w:rsidR="00DE4D63" w:rsidRPr="00EB61ED" w14:paraId="426829E5" w14:textId="77777777" w:rsidTr="009D0C22">
        <w:trPr>
          <w:cnfStyle w:val="100000000000" w:firstRow="1" w:lastRow="0" w:firstColumn="0" w:lastColumn="0" w:oddVBand="0" w:evenVBand="0" w:oddHBand="0" w:evenHBand="0" w:firstRowFirstColumn="0" w:firstRowLastColumn="0" w:lastRowFirstColumn="0" w:lastRowLastColumn="0"/>
          <w:trHeight w:val="305"/>
        </w:trPr>
        <w:tc>
          <w:tcPr>
            <w:cnfStyle w:val="001000000000" w:firstRow="0" w:lastRow="0" w:firstColumn="1" w:lastColumn="0" w:oddVBand="0" w:evenVBand="0" w:oddHBand="0" w:evenHBand="0" w:firstRowFirstColumn="0" w:firstRowLastColumn="0" w:lastRowFirstColumn="0" w:lastRowLastColumn="0"/>
            <w:tcW w:w="6317" w:type="dxa"/>
            <w:noWrap/>
            <w:hideMark/>
          </w:tcPr>
          <w:p w14:paraId="0607813F" w14:textId="77777777" w:rsidR="00DE4D63" w:rsidRPr="00EB61ED" w:rsidRDefault="00DE4D63" w:rsidP="009D0C22">
            <w:pPr>
              <w:rPr>
                <w:sz w:val="20"/>
                <w:szCs w:val="20"/>
              </w:rPr>
            </w:pPr>
            <w:r w:rsidRPr="009875FF">
              <w:rPr>
                <w:sz w:val="20"/>
                <w:szCs w:val="20"/>
              </w:rPr>
              <w:t xml:space="preserve">Alt </w:t>
            </w:r>
            <w:proofErr w:type="spellStart"/>
            <w:r w:rsidRPr="009875FF">
              <w:rPr>
                <w:sz w:val="20"/>
                <w:szCs w:val="20"/>
              </w:rPr>
              <w:t>Kodlar</w:t>
            </w:r>
            <w:proofErr w:type="spellEnd"/>
          </w:p>
        </w:tc>
        <w:tc>
          <w:tcPr>
            <w:tcW w:w="2826" w:type="dxa"/>
            <w:noWrap/>
            <w:hideMark/>
          </w:tcPr>
          <w:p w14:paraId="68F60D46" w14:textId="77777777" w:rsidR="00DE4D63" w:rsidRPr="00EB61ED" w:rsidRDefault="00DE4D63" w:rsidP="009D0C22">
            <w:pPr>
              <w:cnfStyle w:val="100000000000" w:firstRow="1" w:lastRow="0" w:firstColumn="0" w:lastColumn="0" w:oddVBand="0" w:evenVBand="0" w:oddHBand="0" w:evenHBand="0" w:firstRowFirstColumn="0" w:firstRowLastColumn="0" w:lastRowFirstColumn="0" w:lastRowLastColumn="0"/>
              <w:rPr>
                <w:sz w:val="20"/>
                <w:szCs w:val="20"/>
              </w:rPr>
            </w:pPr>
            <w:proofErr w:type="spellStart"/>
            <w:r w:rsidRPr="009875FF">
              <w:rPr>
                <w:sz w:val="20"/>
                <w:szCs w:val="20"/>
              </w:rPr>
              <w:t>Frekans</w:t>
            </w:r>
            <w:proofErr w:type="spellEnd"/>
          </w:p>
        </w:tc>
      </w:tr>
      <w:tr w:rsidR="00DE4D63" w:rsidRPr="00EB61ED" w14:paraId="7BBD9A4A" w14:textId="77777777" w:rsidTr="009D0C22">
        <w:trPr>
          <w:cnfStyle w:val="000000100000" w:firstRow="0" w:lastRow="0" w:firstColumn="0" w:lastColumn="0" w:oddVBand="0" w:evenVBand="0" w:oddHBand="1" w:evenHBand="0" w:firstRowFirstColumn="0" w:firstRowLastColumn="0" w:lastRowFirstColumn="0" w:lastRowLastColumn="0"/>
          <w:trHeight w:val="305"/>
        </w:trPr>
        <w:tc>
          <w:tcPr>
            <w:cnfStyle w:val="001000000000" w:firstRow="0" w:lastRow="0" w:firstColumn="1" w:lastColumn="0" w:oddVBand="0" w:evenVBand="0" w:oddHBand="0" w:evenHBand="0" w:firstRowFirstColumn="0" w:firstRowLastColumn="0" w:lastRowFirstColumn="0" w:lastRowLastColumn="0"/>
            <w:tcW w:w="6317" w:type="dxa"/>
            <w:noWrap/>
            <w:hideMark/>
          </w:tcPr>
          <w:p w14:paraId="311C0C83" w14:textId="77777777" w:rsidR="00DE4D63" w:rsidRPr="00EB61ED" w:rsidRDefault="00DE4D63" w:rsidP="009D0C22">
            <w:pPr>
              <w:rPr>
                <w:b w:val="0"/>
                <w:bCs w:val="0"/>
                <w:color w:val="000000"/>
                <w:sz w:val="20"/>
                <w:szCs w:val="20"/>
              </w:rPr>
            </w:pPr>
            <w:proofErr w:type="spellStart"/>
            <w:r w:rsidRPr="009875FF">
              <w:rPr>
                <w:b w:val="0"/>
                <w:bCs w:val="0"/>
                <w:color w:val="000000"/>
                <w:sz w:val="20"/>
                <w:szCs w:val="20"/>
              </w:rPr>
              <w:t>Sezaryen</w:t>
            </w:r>
            <w:proofErr w:type="spellEnd"/>
            <w:r w:rsidRPr="009875FF">
              <w:rPr>
                <w:b w:val="0"/>
                <w:bCs w:val="0"/>
                <w:color w:val="000000"/>
                <w:sz w:val="20"/>
                <w:szCs w:val="20"/>
              </w:rPr>
              <w:t xml:space="preserve"> </w:t>
            </w:r>
            <w:proofErr w:type="spellStart"/>
            <w:r w:rsidRPr="009875FF">
              <w:rPr>
                <w:b w:val="0"/>
                <w:bCs w:val="0"/>
                <w:color w:val="000000"/>
                <w:sz w:val="20"/>
                <w:szCs w:val="20"/>
              </w:rPr>
              <w:t>doğumun</w:t>
            </w:r>
            <w:proofErr w:type="spellEnd"/>
            <w:r w:rsidRPr="009875FF">
              <w:rPr>
                <w:b w:val="0"/>
                <w:bCs w:val="0"/>
                <w:color w:val="000000"/>
                <w:sz w:val="20"/>
                <w:szCs w:val="20"/>
              </w:rPr>
              <w:t xml:space="preserve"> </w:t>
            </w:r>
            <w:proofErr w:type="spellStart"/>
            <w:r w:rsidRPr="009875FF">
              <w:rPr>
                <w:b w:val="0"/>
                <w:bCs w:val="0"/>
                <w:color w:val="000000"/>
                <w:sz w:val="20"/>
                <w:szCs w:val="20"/>
              </w:rPr>
              <w:t>anne</w:t>
            </w:r>
            <w:proofErr w:type="spellEnd"/>
            <w:r w:rsidRPr="009875FF">
              <w:rPr>
                <w:b w:val="0"/>
                <w:bCs w:val="0"/>
                <w:color w:val="000000"/>
                <w:sz w:val="20"/>
                <w:szCs w:val="20"/>
              </w:rPr>
              <w:t xml:space="preserve"> </w:t>
            </w:r>
            <w:proofErr w:type="spellStart"/>
            <w:r w:rsidRPr="009875FF">
              <w:rPr>
                <w:b w:val="0"/>
                <w:bCs w:val="0"/>
                <w:color w:val="000000"/>
                <w:sz w:val="20"/>
                <w:szCs w:val="20"/>
              </w:rPr>
              <w:t>için</w:t>
            </w:r>
            <w:proofErr w:type="spellEnd"/>
            <w:r w:rsidRPr="009875FF">
              <w:rPr>
                <w:b w:val="0"/>
                <w:bCs w:val="0"/>
                <w:color w:val="000000"/>
                <w:sz w:val="20"/>
                <w:szCs w:val="20"/>
              </w:rPr>
              <w:t xml:space="preserve"> </w:t>
            </w:r>
            <w:proofErr w:type="spellStart"/>
            <w:r w:rsidRPr="009875FF">
              <w:rPr>
                <w:b w:val="0"/>
                <w:bCs w:val="0"/>
                <w:color w:val="000000"/>
                <w:sz w:val="20"/>
                <w:szCs w:val="20"/>
              </w:rPr>
              <w:t>zararı</w:t>
            </w:r>
            <w:proofErr w:type="spellEnd"/>
          </w:p>
        </w:tc>
        <w:tc>
          <w:tcPr>
            <w:tcW w:w="2826" w:type="dxa"/>
            <w:noWrap/>
            <w:hideMark/>
          </w:tcPr>
          <w:p w14:paraId="1C18BAA9" w14:textId="77777777" w:rsidR="00DE4D63" w:rsidRPr="00EB61ED" w:rsidRDefault="00DE4D63" w:rsidP="009D0C22">
            <w:pPr>
              <w:cnfStyle w:val="000000100000" w:firstRow="0" w:lastRow="0" w:firstColumn="0" w:lastColumn="0" w:oddVBand="0" w:evenVBand="0" w:oddHBand="1" w:evenHBand="0" w:firstRowFirstColumn="0" w:firstRowLastColumn="0" w:lastRowFirstColumn="0" w:lastRowLastColumn="0"/>
              <w:rPr>
                <w:color w:val="000000"/>
                <w:sz w:val="20"/>
                <w:szCs w:val="20"/>
              </w:rPr>
            </w:pPr>
            <w:r w:rsidRPr="009875FF">
              <w:rPr>
                <w:color w:val="000000"/>
                <w:sz w:val="20"/>
                <w:szCs w:val="20"/>
              </w:rPr>
              <w:t>342</w:t>
            </w:r>
          </w:p>
        </w:tc>
      </w:tr>
      <w:tr w:rsidR="00DE4D63" w:rsidRPr="00EB61ED" w14:paraId="12C943AF" w14:textId="77777777" w:rsidTr="009D0C22">
        <w:trPr>
          <w:trHeight w:val="305"/>
        </w:trPr>
        <w:tc>
          <w:tcPr>
            <w:cnfStyle w:val="001000000000" w:firstRow="0" w:lastRow="0" w:firstColumn="1" w:lastColumn="0" w:oddVBand="0" w:evenVBand="0" w:oddHBand="0" w:evenHBand="0" w:firstRowFirstColumn="0" w:firstRowLastColumn="0" w:lastRowFirstColumn="0" w:lastRowLastColumn="0"/>
            <w:tcW w:w="6317" w:type="dxa"/>
            <w:noWrap/>
            <w:hideMark/>
          </w:tcPr>
          <w:p w14:paraId="33D5123A" w14:textId="77777777" w:rsidR="00DE4D63" w:rsidRPr="00EB61ED" w:rsidRDefault="00DE4D63" w:rsidP="009D0C22">
            <w:pPr>
              <w:rPr>
                <w:b w:val="0"/>
                <w:bCs w:val="0"/>
                <w:color w:val="000000"/>
                <w:sz w:val="20"/>
                <w:szCs w:val="20"/>
              </w:rPr>
            </w:pPr>
            <w:proofErr w:type="spellStart"/>
            <w:r w:rsidRPr="009875FF">
              <w:rPr>
                <w:b w:val="0"/>
                <w:bCs w:val="0"/>
                <w:color w:val="000000"/>
                <w:sz w:val="20"/>
                <w:szCs w:val="20"/>
              </w:rPr>
              <w:t>Sezaryen</w:t>
            </w:r>
            <w:proofErr w:type="spellEnd"/>
            <w:r w:rsidRPr="009875FF">
              <w:rPr>
                <w:b w:val="0"/>
                <w:bCs w:val="0"/>
                <w:color w:val="000000"/>
                <w:sz w:val="20"/>
                <w:szCs w:val="20"/>
              </w:rPr>
              <w:t xml:space="preserve"> </w:t>
            </w:r>
            <w:proofErr w:type="spellStart"/>
            <w:r w:rsidRPr="009875FF">
              <w:rPr>
                <w:b w:val="0"/>
                <w:bCs w:val="0"/>
                <w:color w:val="000000"/>
                <w:sz w:val="20"/>
                <w:szCs w:val="20"/>
              </w:rPr>
              <w:t>doğumun</w:t>
            </w:r>
            <w:proofErr w:type="spellEnd"/>
            <w:r w:rsidRPr="009875FF">
              <w:rPr>
                <w:b w:val="0"/>
                <w:bCs w:val="0"/>
                <w:color w:val="000000"/>
                <w:sz w:val="20"/>
                <w:szCs w:val="20"/>
              </w:rPr>
              <w:t xml:space="preserve"> </w:t>
            </w:r>
            <w:proofErr w:type="spellStart"/>
            <w:r w:rsidRPr="009875FF">
              <w:rPr>
                <w:b w:val="0"/>
                <w:bCs w:val="0"/>
                <w:color w:val="000000"/>
                <w:sz w:val="20"/>
                <w:szCs w:val="20"/>
              </w:rPr>
              <w:t>bebeğe</w:t>
            </w:r>
            <w:proofErr w:type="spellEnd"/>
            <w:r w:rsidRPr="009875FF">
              <w:rPr>
                <w:b w:val="0"/>
                <w:bCs w:val="0"/>
                <w:color w:val="000000"/>
                <w:sz w:val="20"/>
                <w:szCs w:val="20"/>
              </w:rPr>
              <w:t xml:space="preserve"> </w:t>
            </w:r>
            <w:proofErr w:type="spellStart"/>
            <w:r w:rsidRPr="009875FF">
              <w:rPr>
                <w:b w:val="0"/>
                <w:bCs w:val="0"/>
                <w:color w:val="000000"/>
                <w:sz w:val="20"/>
                <w:szCs w:val="20"/>
              </w:rPr>
              <w:t>zararı</w:t>
            </w:r>
            <w:proofErr w:type="spellEnd"/>
          </w:p>
        </w:tc>
        <w:tc>
          <w:tcPr>
            <w:tcW w:w="2826" w:type="dxa"/>
            <w:noWrap/>
            <w:hideMark/>
          </w:tcPr>
          <w:p w14:paraId="102912F7" w14:textId="77777777" w:rsidR="00DE4D63" w:rsidRPr="00EB61ED" w:rsidRDefault="00DE4D63" w:rsidP="009D0C22">
            <w:pPr>
              <w:cnfStyle w:val="000000000000" w:firstRow="0" w:lastRow="0" w:firstColumn="0" w:lastColumn="0" w:oddVBand="0" w:evenVBand="0" w:oddHBand="0" w:evenHBand="0" w:firstRowFirstColumn="0" w:firstRowLastColumn="0" w:lastRowFirstColumn="0" w:lastRowLastColumn="0"/>
              <w:rPr>
                <w:color w:val="000000"/>
                <w:sz w:val="20"/>
                <w:szCs w:val="20"/>
              </w:rPr>
            </w:pPr>
            <w:r w:rsidRPr="009875FF">
              <w:rPr>
                <w:color w:val="000000"/>
                <w:sz w:val="20"/>
                <w:szCs w:val="20"/>
              </w:rPr>
              <w:t>136</w:t>
            </w:r>
          </w:p>
        </w:tc>
      </w:tr>
      <w:tr w:rsidR="00DE4D63" w:rsidRPr="00EB61ED" w14:paraId="16924054" w14:textId="77777777" w:rsidTr="009D0C22">
        <w:trPr>
          <w:cnfStyle w:val="000000100000" w:firstRow="0" w:lastRow="0" w:firstColumn="0" w:lastColumn="0" w:oddVBand="0" w:evenVBand="0" w:oddHBand="1" w:evenHBand="0" w:firstRowFirstColumn="0" w:firstRowLastColumn="0" w:lastRowFirstColumn="0" w:lastRowLastColumn="0"/>
          <w:trHeight w:val="305"/>
        </w:trPr>
        <w:tc>
          <w:tcPr>
            <w:cnfStyle w:val="001000000000" w:firstRow="0" w:lastRow="0" w:firstColumn="1" w:lastColumn="0" w:oddVBand="0" w:evenVBand="0" w:oddHBand="0" w:evenHBand="0" w:firstRowFirstColumn="0" w:firstRowLastColumn="0" w:lastRowFirstColumn="0" w:lastRowLastColumn="0"/>
            <w:tcW w:w="6317" w:type="dxa"/>
            <w:noWrap/>
            <w:hideMark/>
          </w:tcPr>
          <w:p w14:paraId="4E363BA8" w14:textId="77777777" w:rsidR="00DE4D63" w:rsidRPr="00EB61ED" w:rsidRDefault="00DE4D63" w:rsidP="009D0C22">
            <w:pPr>
              <w:rPr>
                <w:b w:val="0"/>
                <w:bCs w:val="0"/>
                <w:color w:val="000000"/>
                <w:sz w:val="20"/>
                <w:szCs w:val="20"/>
              </w:rPr>
            </w:pPr>
            <w:proofErr w:type="spellStart"/>
            <w:r w:rsidRPr="009875FF">
              <w:rPr>
                <w:b w:val="0"/>
                <w:bCs w:val="0"/>
                <w:color w:val="000000"/>
                <w:sz w:val="20"/>
                <w:szCs w:val="20"/>
              </w:rPr>
              <w:t>Sezaryen</w:t>
            </w:r>
            <w:proofErr w:type="spellEnd"/>
            <w:r w:rsidRPr="009875FF">
              <w:rPr>
                <w:b w:val="0"/>
                <w:bCs w:val="0"/>
                <w:color w:val="000000"/>
                <w:sz w:val="20"/>
                <w:szCs w:val="20"/>
              </w:rPr>
              <w:t xml:space="preserve"> </w:t>
            </w:r>
            <w:proofErr w:type="spellStart"/>
            <w:r w:rsidRPr="009875FF">
              <w:rPr>
                <w:b w:val="0"/>
                <w:bCs w:val="0"/>
                <w:color w:val="000000"/>
                <w:sz w:val="20"/>
                <w:szCs w:val="20"/>
              </w:rPr>
              <w:t>sonrası</w:t>
            </w:r>
            <w:proofErr w:type="spellEnd"/>
            <w:r w:rsidRPr="009875FF">
              <w:rPr>
                <w:b w:val="0"/>
                <w:bCs w:val="0"/>
                <w:color w:val="000000"/>
                <w:sz w:val="20"/>
                <w:szCs w:val="20"/>
              </w:rPr>
              <w:t xml:space="preserve"> </w:t>
            </w:r>
            <w:proofErr w:type="spellStart"/>
            <w:r w:rsidRPr="009875FF">
              <w:rPr>
                <w:b w:val="0"/>
                <w:bCs w:val="0"/>
                <w:color w:val="000000"/>
                <w:sz w:val="20"/>
                <w:szCs w:val="20"/>
              </w:rPr>
              <w:t>sütün</w:t>
            </w:r>
            <w:proofErr w:type="spellEnd"/>
            <w:r w:rsidRPr="009875FF">
              <w:rPr>
                <w:b w:val="0"/>
                <w:bCs w:val="0"/>
                <w:color w:val="000000"/>
                <w:sz w:val="20"/>
                <w:szCs w:val="20"/>
              </w:rPr>
              <w:t xml:space="preserve"> </w:t>
            </w:r>
            <w:proofErr w:type="spellStart"/>
            <w:r w:rsidRPr="009875FF">
              <w:rPr>
                <w:b w:val="0"/>
                <w:bCs w:val="0"/>
                <w:color w:val="000000"/>
                <w:sz w:val="20"/>
                <w:szCs w:val="20"/>
              </w:rPr>
              <w:t>geç</w:t>
            </w:r>
            <w:proofErr w:type="spellEnd"/>
            <w:r w:rsidRPr="009875FF">
              <w:rPr>
                <w:b w:val="0"/>
                <w:bCs w:val="0"/>
                <w:color w:val="000000"/>
                <w:sz w:val="20"/>
                <w:szCs w:val="20"/>
              </w:rPr>
              <w:t xml:space="preserve"> </w:t>
            </w:r>
            <w:proofErr w:type="spellStart"/>
            <w:r w:rsidRPr="009875FF">
              <w:rPr>
                <w:b w:val="0"/>
                <w:bCs w:val="0"/>
                <w:color w:val="000000"/>
                <w:sz w:val="20"/>
                <w:szCs w:val="20"/>
              </w:rPr>
              <w:t>gelmesi</w:t>
            </w:r>
            <w:proofErr w:type="spellEnd"/>
          </w:p>
        </w:tc>
        <w:tc>
          <w:tcPr>
            <w:tcW w:w="2826" w:type="dxa"/>
            <w:noWrap/>
            <w:hideMark/>
          </w:tcPr>
          <w:p w14:paraId="119B86E2" w14:textId="77777777" w:rsidR="00DE4D63" w:rsidRPr="00EB61ED" w:rsidRDefault="00DE4D63" w:rsidP="009D0C22">
            <w:pPr>
              <w:cnfStyle w:val="000000100000" w:firstRow="0" w:lastRow="0" w:firstColumn="0" w:lastColumn="0" w:oddVBand="0" w:evenVBand="0" w:oddHBand="1" w:evenHBand="0" w:firstRowFirstColumn="0" w:firstRowLastColumn="0" w:lastRowFirstColumn="0" w:lastRowLastColumn="0"/>
              <w:rPr>
                <w:color w:val="000000"/>
                <w:sz w:val="20"/>
                <w:szCs w:val="20"/>
              </w:rPr>
            </w:pPr>
            <w:r w:rsidRPr="009875FF">
              <w:rPr>
                <w:color w:val="000000"/>
                <w:sz w:val="20"/>
                <w:szCs w:val="20"/>
              </w:rPr>
              <w:t>58</w:t>
            </w:r>
          </w:p>
        </w:tc>
      </w:tr>
      <w:tr w:rsidR="00DE4D63" w:rsidRPr="00EB61ED" w14:paraId="00AB3B86" w14:textId="77777777" w:rsidTr="009D0C22">
        <w:trPr>
          <w:trHeight w:val="305"/>
        </w:trPr>
        <w:tc>
          <w:tcPr>
            <w:cnfStyle w:val="001000000000" w:firstRow="0" w:lastRow="0" w:firstColumn="1" w:lastColumn="0" w:oddVBand="0" w:evenVBand="0" w:oddHBand="0" w:evenHBand="0" w:firstRowFirstColumn="0" w:firstRowLastColumn="0" w:lastRowFirstColumn="0" w:lastRowLastColumn="0"/>
            <w:tcW w:w="6317" w:type="dxa"/>
            <w:noWrap/>
            <w:hideMark/>
          </w:tcPr>
          <w:p w14:paraId="03BAA126" w14:textId="77777777" w:rsidR="00DE4D63" w:rsidRPr="00EB61ED" w:rsidRDefault="00DE4D63" w:rsidP="009D0C22">
            <w:pPr>
              <w:rPr>
                <w:b w:val="0"/>
                <w:bCs w:val="0"/>
                <w:color w:val="000000"/>
                <w:sz w:val="20"/>
                <w:szCs w:val="20"/>
              </w:rPr>
            </w:pPr>
            <w:proofErr w:type="spellStart"/>
            <w:r w:rsidRPr="009875FF">
              <w:rPr>
                <w:b w:val="0"/>
                <w:bCs w:val="0"/>
                <w:color w:val="000000"/>
                <w:sz w:val="20"/>
                <w:szCs w:val="20"/>
              </w:rPr>
              <w:t>Sezaryen</w:t>
            </w:r>
            <w:proofErr w:type="spellEnd"/>
            <w:r w:rsidRPr="009875FF">
              <w:rPr>
                <w:b w:val="0"/>
                <w:bCs w:val="0"/>
                <w:color w:val="000000"/>
                <w:sz w:val="20"/>
                <w:szCs w:val="20"/>
              </w:rPr>
              <w:t xml:space="preserve"> </w:t>
            </w:r>
            <w:proofErr w:type="spellStart"/>
            <w:r w:rsidRPr="009875FF">
              <w:rPr>
                <w:b w:val="0"/>
                <w:bCs w:val="0"/>
                <w:color w:val="000000"/>
                <w:sz w:val="20"/>
                <w:szCs w:val="20"/>
              </w:rPr>
              <w:t>doğum</w:t>
            </w:r>
            <w:proofErr w:type="spellEnd"/>
            <w:r w:rsidRPr="009875FF">
              <w:rPr>
                <w:b w:val="0"/>
                <w:bCs w:val="0"/>
                <w:color w:val="000000"/>
                <w:sz w:val="20"/>
                <w:szCs w:val="20"/>
              </w:rPr>
              <w:t xml:space="preserve"> </w:t>
            </w:r>
            <w:proofErr w:type="spellStart"/>
            <w:r w:rsidRPr="009875FF">
              <w:rPr>
                <w:b w:val="0"/>
                <w:bCs w:val="0"/>
                <w:color w:val="000000"/>
                <w:sz w:val="20"/>
                <w:szCs w:val="20"/>
              </w:rPr>
              <w:t>yararsız</w:t>
            </w:r>
            <w:proofErr w:type="spellEnd"/>
          </w:p>
        </w:tc>
        <w:tc>
          <w:tcPr>
            <w:tcW w:w="2826" w:type="dxa"/>
            <w:noWrap/>
            <w:hideMark/>
          </w:tcPr>
          <w:p w14:paraId="29C4DEFC" w14:textId="77777777" w:rsidR="00DE4D63" w:rsidRPr="00EB61ED" w:rsidRDefault="00DE4D63" w:rsidP="009D0C22">
            <w:pPr>
              <w:cnfStyle w:val="000000000000" w:firstRow="0" w:lastRow="0" w:firstColumn="0" w:lastColumn="0" w:oddVBand="0" w:evenVBand="0" w:oddHBand="0" w:evenHBand="0" w:firstRowFirstColumn="0" w:firstRowLastColumn="0" w:lastRowFirstColumn="0" w:lastRowLastColumn="0"/>
              <w:rPr>
                <w:color w:val="000000"/>
                <w:sz w:val="20"/>
                <w:szCs w:val="20"/>
              </w:rPr>
            </w:pPr>
            <w:r w:rsidRPr="009875FF">
              <w:rPr>
                <w:color w:val="000000"/>
                <w:sz w:val="20"/>
                <w:szCs w:val="20"/>
              </w:rPr>
              <w:t>38</w:t>
            </w:r>
          </w:p>
        </w:tc>
      </w:tr>
      <w:tr w:rsidR="00DE4D63" w:rsidRPr="00EB61ED" w14:paraId="7A770AB4" w14:textId="77777777" w:rsidTr="009D0C22">
        <w:trPr>
          <w:cnfStyle w:val="000000100000" w:firstRow="0" w:lastRow="0" w:firstColumn="0" w:lastColumn="0" w:oddVBand="0" w:evenVBand="0" w:oddHBand="1" w:evenHBand="0" w:firstRowFirstColumn="0" w:firstRowLastColumn="0" w:lastRowFirstColumn="0" w:lastRowLastColumn="0"/>
          <w:trHeight w:val="305"/>
        </w:trPr>
        <w:tc>
          <w:tcPr>
            <w:cnfStyle w:val="001000000000" w:firstRow="0" w:lastRow="0" w:firstColumn="1" w:lastColumn="0" w:oddVBand="0" w:evenVBand="0" w:oddHBand="0" w:evenHBand="0" w:firstRowFirstColumn="0" w:firstRowLastColumn="0" w:lastRowFirstColumn="0" w:lastRowLastColumn="0"/>
            <w:tcW w:w="6317" w:type="dxa"/>
            <w:noWrap/>
            <w:hideMark/>
          </w:tcPr>
          <w:p w14:paraId="44172C37" w14:textId="77777777" w:rsidR="00DE4D63" w:rsidRPr="00EB61ED" w:rsidRDefault="00DE4D63" w:rsidP="009D0C22">
            <w:pPr>
              <w:rPr>
                <w:b w:val="0"/>
                <w:bCs w:val="0"/>
                <w:color w:val="000000"/>
                <w:sz w:val="20"/>
                <w:szCs w:val="20"/>
              </w:rPr>
            </w:pPr>
            <w:proofErr w:type="spellStart"/>
            <w:r w:rsidRPr="009875FF">
              <w:rPr>
                <w:b w:val="0"/>
                <w:bCs w:val="0"/>
                <w:color w:val="000000"/>
                <w:sz w:val="20"/>
                <w:szCs w:val="20"/>
              </w:rPr>
              <w:t>Sezaryen</w:t>
            </w:r>
            <w:proofErr w:type="spellEnd"/>
            <w:r w:rsidRPr="009875FF">
              <w:rPr>
                <w:b w:val="0"/>
                <w:bCs w:val="0"/>
                <w:color w:val="000000"/>
                <w:sz w:val="20"/>
                <w:szCs w:val="20"/>
              </w:rPr>
              <w:t xml:space="preserve"> </w:t>
            </w:r>
            <w:proofErr w:type="spellStart"/>
            <w:r w:rsidRPr="009875FF">
              <w:rPr>
                <w:b w:val="0"/>
                <w:bCs w:val="0"/>
                <w:color w:val="000000"/>
                <w:sz w:val="20"/>
                <w:szCs w:val="20"/>
              </w:rPr>
              <w:t>sonrası</w:t>
            </w:r>
            <w:proofErr w:type="spellEnd"/>
            <w:r w:rsidRPr="009875FF">
              <w:rPr>
                <w:b w:val="0"/>
                <w:bCs w:val="0"/>
                <w:color w:val="000000"/>
                <w:sz w:val="20"/>
                <w:szCs w:val="20"/>
              </w:rPr>
              <w:t xml:space="preserve"> </w:t>
            </w:r>
            <w:proofErr w:type="spellStart"/>
            <w:r w:rsidRPr="009875FF">
              <w:rPr>
                <w:b w:val="0"/>
                <w:bCs w:val="0"/>
                <w:color w:val="000000"/>
                <w:sz w:val="20"/>
                <w:szCs w:val="20"/>
              </w:rPr>
              <w:t>emme</w:t>
            </w:r>
            <w:proofErr w:type="spellEnd"/>
            <w:r w:rsidRPr="009875FF">
              <w:rPr>
                <w:b w:val="0"/>
                <w:bCs w:val="0"/>
                <w:color w:val="000000"/>
                <w:sz w:val="20"/>
                <w:szCs w:val="20"/>
              </w:rPr>
              <w:t xml:space="preserve"> </w:t>
            </w:r>
            <w:proofErr w:type="spellStart"/>
            <w:r w:rsidRPr="009875FF">
              <w:rPr>
                <w:b w:val="0"/>
                <w:bCs w:val="0"/>
                <w:color w:val="000000"/>
                <w:sz w:val="20"/>
                <w:szCs w:val="20"/>
              </w:rPr>
              <w:t>problemleri</w:t>
            </w:r>
            <w:proofErr w:type="spellEnd"/>
          </w:p>
        </w:tc>
        <w:tc>
          <w:tcPr>
            <w:tcW w:w="2826" w:type="dxa"/>
            <w:noWrap/>
            <w:hideMark/>
          </w:tcPr>
          <w:p w14:paraId="48081E16" w14:textId="77777777" w:rsidR="00DE4D63" w:rsidRPr="00EB61ED" w:rsidRDefault="00DE4D63" w:rsidP="009D0C22">
            <w:pPr>
              <w:cnfStyle w:val="000000100000" w:firstRow="0" w:lastRow="0" w:firstColumn="0" w:lastColumn="0" w:oddVBand="0" w:evenVBand="0" w:oddHBand="1" w:evenHBand="0" w:firstRowFirstColumn="0" w:firstRowLastColumn="0" w:lastRowFirstColumn="0" w:lastRowLastColumn="0"/>
              <w:rPr>
                <w:color w:val="000000"/>
                <w:sz w:val="20"/>
                <w:szCs w:val="20"/>
              </w:rPr>
            </w:pPr>
            <w:r w:rsidRPr="009875FF">
              <w:rPr>
                <w:color w:val="000000"/>
                <w:sz w:val="20"/>
                <w:szCs w:val="20"/>
              </w:rPr>
              <w:t>37</w:t>
            </w:r>
          </w:p>
        </w:tc>
      </w:tr>
      <w:tr w:rsidR="00DE4D63" w:rsidRPr="00EB61ED" w14:paraId="46D80B97" w14:textId="77777777" w:rsidTr="009D0C22">
        <w:trPr>
          <w:trHeight w:val="305"/>
        </w:trPr>
        <w:tc>
          <w:tcPr>
            <w:cnfStyle w:val="001000000000" w:firstRow="0" w:lastRow="0" w:firstColumn="1" w:lastColumn="0" w:oddVBand="0" w:evenVBand="0" w:oddHBand="0" w:evenHBand="0" w:firstRowFirstColumn="0" w:firstRowLastColumn="0" w:lastRowFirstColumn="0" w:lastRowLastColumn="0"/>
            <w:tcW w:w="6317" w:type="dxa"/>
            <w:noWrap/>
            <w:hideMark/>
          </w:tcPr>
          <w:p w14:paraId="43E29DFE" w14:textId="77777777" w:rsidR="00DE4D63" w:rsidRPr="00EB61ED" w:rsidRDefault="00DE4D63" w:rsidP="009D0C22">
            <w:pPr>
              <w:rPr>
                <w:b w:val="0"/>
                <w:bCs w:val="0"/>
                <w:color w:val="000000"/>
                <w:sz w:val="20"/>
                <w:szCs w:val="20"/>
              </w:rPr>
            </w:pPr>
            <w:proofErr w:type="spellStart"/>
            <w:r w:rsidRPr="009875FF">
              <w:rPr>
                <w:b w:val="0"/>
                <w:bCs w:val="0"/>
                <w:color w:val="000000"/>
                <w:sz w:val="20"/>
                <w:szCs w:val="20"/>
              </w:rPr>
              <w:t>Sezaryende</w:t>
            </w:r>
            <w:proofErr w:type="spellEnd"/>
            <w:r w:rsidRPr="009875FF">
              <w:rPr>
                <w:b w:val="0"/>
                <w:bCs w:val="0"/>
                <w:color w:val="000000"/>
                <w:sz w:val="20"/>
                <w:szCs w:val="20"/>
              </w:rPr>
              <w:t xml:space="preserve"> </w:t>
            </w:r>
            <w:proofErr w:type="spellStart"/>
            <w:r w:rsidRPr="009875FF">
              <w:rPr>
                <w:b w:val="0"/>
                <w:bCs w:val="0"/>
                <w:color w:val="000000"/>
                <w:sz w:val="20"/>
                <w:szCs w:val="20"/>
              </w:rPr>
              <w:t>bebeğin</w:t>
            </w:r>
            <w:proofErr w:type="spellEnd"/>
            <w:r w:rsidRPr="009875FF">
              <w:rPr>
                <w:b w:val="0"/>
                <w:bCs w:val="0"/>
                <w:color w:val="000000"/>
                <w:sz w:val="20"/>
                <w:szCs w:val="20"/>
              </w:rPr>
              <w:t xml:space="preserve"> </w:t>
            </w:r>
            <w:proofErr w:type="spellStart"/>
            <w:r w:rsidRPr="009875FF">
              <w:rPr>
                <w:b w:val="0"/>
                <w:bCs w:val="0"/>
                <w:color w:val="000000"/>
                <w:sz w:val="20"/>
                <w:szCs w:val="20"/>
              </w:rPr>
              <w:t>kanaldan</w:t>
            </w:r>
            <w:proofErr w:type="spellEnd"/>
            <w:r w:rsidRPr="009875FF">
              <w:rPr>
                <w:b w:val="0"/>
                <w:bCs w:val="0"/>
                <w:color w:val="000000"/>
                <w:sz w:val="20"/>
                <w:szCs w:val="20"/>
              </w:rPr>
              <w:t xml:space="preserve"> </w:t>
            </w:r>
            <w:proofErr w:type="spellStart"/>
            <w:r w:rsidRPr="009875FF">
              <w:rPr>
                <w:b w:val="0"/>
                <w:bCs w:val="0"/>
                <w:color w:val="000000"/>
                <w:sz w:val="20"/>
                <w:szCs w:val="20"/>
              </w:rPr>
              <w:t>geçmeme</w:t>
            </w:r>
            <w:proofErr w:type="spellEnd"/>
            <w:r w:rsidRPr="009875FF">
              <w:rPr>
                <w:b w:val="0"/>
                <w:bCs w:val="0"/>
                <w:color w:val="000000"/>
                <w:sz w:val="20"/>
                <w:szCs w:val="20"/>
              </w:rPr>
              <w:t xml:space="preserve"> </w:t>
            </w:r>
            <w:proofErr w:type="spellStart"/>
            <w:r w:rsidRPr="009875FF">
              <w:rPr>
                <w:b w:val="0"/>
                <w:bCs w:val="0"/>
                <w:color w:val="000000"/>
                <w:sz w:val="20"/>
                <w:szCs w:val="20"/>
              </w:rPr>
              <w:t>riskleri</w:t>
            </w:r>
            <w:proofErr w:type="spellEnd"/>
          </w:p>
        </w:tc>
        <w:tc>
          <w:tcPr>
            <w:tcW w:w="2826" w:type="dxa"/>
            <w:noWrap/>
            <w:hideMark/>
          </w:tcPr>
          <w:p w14:paraId="67D3E3D3" w14:textId="77777777" w:rsidR="00DE4D63" w:rsidRPr="00EB61ED" w:rsidRDefault="00DE4D63" w:rsidP="009D0C22">
            <w:pPr>
              <w:cnfStyle w:val="000000000000" w:firstRow="0" w:lastRow="0" w:firstColumn="0" w:lastColumn="0" w:oddVBand="0" w:evenVBand="0" w:oddHBand="0" w:evenHBand="0" w:firstRowFirstColumn="0" w:firstRowLastColumn="0" w:lastRowFirstColumn="0" w:lastRowLastColumn="0"/>
              <w:rPr>
                <w:color w:val="000000"/>
                <w:sz w:val="20"/>
                <w:szCs w:val="20"/>
              </w:rPr>
            </w:pPr>
            <w:r w:rsidRPr="009875FF">
              <w:rPr>
                <w:color w:val="000000"/>
                <w:sz w:val="20"/>
                <w:szCs w:val="20"/>
              </w:rPr>
              <w:t>25</w:t>
            </w:r>
          </w:p>
        </w:tc>
      </w:tr>
      <w:tr w:rsidR="00DE4D63" w:rsidRPr="00EB61ED" w14:paraId="0D22D51A" w14:textId="77777777" w:rsidTr="009D0C22">
        <w:trPr>
          <w:cnfStyle w:val="000000100000" w:firstRow="0" w:lastRow="0" w:firstColumn="0" w:lastColumn="0" w:oddVBand="0" w:evenVBand="0" w:oddHBand="1" w:evenHBand="0" w:firstRowFirstColumn="0" w:firstRowLastColumn="0" w:lastRowFirstColumn="0" w:lastRowLastColumn="0"/>
          <w:trHeight w:val="305"/>
        </w:trPr>
        <w:tc>
          <w:tcPr>
            <w:cnfStyle w:val="001000000000" w:firstRow="0" w:lastRow="0" w:firstColumn="1" w:lastColumn="0" w:oddVBand="0" w:evenVBand="0" w:oddHBand="0" w:evenHBand="0" w:firstRowFirstColumn="0" w:firstRowLastColumn="0" w:lastRowFirstColumn="0" w:lastRowLastColumn="0"/>
            <w:tcW w:w="6317" w:type="dxa"/>
            <w:noWrap/>
            <w:hideMark/>
          </w:tcPr>
          <w:p w14:paraId="694175F2" w14:textId="77777777" w:rsidR="00DE4D63" w:rsidRPr="00EB61ED" w:rsidRDefault="00DE4D63" w:rsidP="009D0C22">
            <w:pPr>
              <w:rPr>
                <w:b w:val="0"/>
                <w:bCs w:val="0"/>
                <w:color w:val="000000"/>
                <w:sz w:val="20"/>
                <w:szCs w:val="20"/>
              </w:rPr>
            </w:pPr>
            <w:r w:rsidRPr="009875FF">
              <w:rPr>
                <w:b w:val="0"/>
                <w:bCs w:val="0"/>
                <w:color w:val="000000"/>
                <w:sz w:val="20"/>
                <w:szCs w:val="20"/>
              </w:rPr>
              <w:t xml:space="preserve">Anestezi </w:t>
            </w:r>
            <w:proofErr w:type="spellStart"/>
            <w:r w:rsidRPr="009875FF">
              <w:rPr>
                <w:b w:val="0"/>
                <w:bCs w:val="0"/>
                <w:color w:val="000000"/>
                <w:sz w:val="20"/>
                <w:szCs w:val="20"/>
              </w:rPr>
              <w:t>riskleri</w:t>
            </w:r>
            <w:proofErr w:type="spellEnd"/>
          </w:p>
        </w:tc>
        <w:tc>
          <w:tcPr>
            <w:tcW w:w="2826" w:type="dxa"/>
            <w:noWrap/>
            <w:hideMark/>
          </w:tcPr>
          <w:p w14:paraId="0F56B9CE" w14:textId="77777777" w:rsidR="00DE4D63" w:rsidRPr="00EB61ED" w:rsidRDefault="00DE4D63" w:rsidP="009D0C22">
            <w:pPr>
              <w:cnfStyle w:val="000000100000" w:firstRow="0" w:lastRow="0" w:firstColumn="0" w:lastColumn="0" w:oddVBand="0" w:evenVBand="0" w:oddHBand="1" w:evenHBand="0" w:firstRowFirstColumn="0" w:firstRowLastColumn="0" w:lastRowFirstColumn="0" w:lastRowLastColumn="0"/>
              <w:rPr>
                <w:color w:val="000000"/>
                <w:sz w:val="20"/>
                <w:szCs w:val="20"/>
              </w:rPr>
            </w:pPr>
            <w:r w:rsidRPr="009875FF">
              <w:rPr>
                <w:color w:val="000000"/>
                <w:sz w:val="20"/>
                <w:szCs w:val="20"/>
              </w:rPr>
              <w:t>24</w:t>
            </w:r>
          </w:p>
        </w:tc>
      </w:tr>
      <w:tr w:rsidR="00DE4D63" w:rsidRPr="00EB61ED" w14:paraId="295B4579" w14:textId="77777777" w:rsidTr="009D0C22">
        <w:trPr>
          <w:trHeight w:val="305"/>
        </w:trPr>
        <w:tc>
          <w:tcPr>
            <w:cnfStyle w:val="001000000000" w:firstRow="0" w:lastRow="0" w:firstColumn="1" w:lastColumn="0" w:oddVBand="0" w:evenVBand="0" w:oddHBand="0" w:evenHBand="0" w:firstRowFirstColumn="0" w:firstRowLastColumn="0" w:lastRowFirstColumn="0" w:lastRowLastColumn="0"/>
            <w:tcW w:w="6317" w:type="dxa"/>
            <w:noWrap/>
            <w:hideMark/>
          </w:tcPr>
          <w:p w14:paraId="0C5601F1" w14:textId="77777777" w:rsidR="00DE4D63" w:rsidRPr="00EB61ED" w:rsidRDefault="00DE4D63" w:rsidP="009D0C22">
            <w:pPr>
              <w:rPr>
                <w:b w:val="0"/>
                <w:bCs w:val="0"/>
                <w:color w:val="000000"/>
                <w:sz w:val="20"/>
                <w:szCs w:val="20"/>
              </w:rPr>
            </w:pPr>
            <w:proofErr w:type="spellStart"/>
            <w:r w:rsidRPr="009875FF">
              <w:rPr>
                <w:b w:val="0"/>
                <w:bCs w:val="0"/>
                <w:color w:val="000000"/>
                <w:sz w:val="20"/>
                <w:szCs w:val="20"/>
              </w:rPr>
              <w:t>Sezaryen</w:t>
            </w:r>
            <w:proofErr w:type="spellEnd"/>
            <w:r w:rsidRPr="009875FF">
              <w:rPr>
                <w:b w:val="0"/>
                <w:bCs w:val="0"/>
                <w:color w:val="000000"/>
                <w:sz w:val="20"/>
                <w:szCs w:val="20"/>
              </w:rPr>
              <w:t xml:space="preserve"> </w:t>
            </w:r>
            <w:proofErr w:type="spellStart"/>
            <w:r w:rsidRPr="009875FF">
              <w:rPr>
                <w:b w:val="0"/>
                <w:bCs w:val="0"/>
                <w:color w:val="000000"/>
                <w:sz w:val="20"/>
                <w:szCs w:val="20"/>
              </w:rPr>
              <w:t>artışı</w:t>
            </w:r>
            <w:proofErr w:type="spellEnd"/>
            <w:r w:rsidRPr="009875FF">
              <w:rPr>
                <w:b w:val="0"/>
                <w:bCs w:val="0"/>
                <w:color w:val="000000"/>
                <w:sz w:val="20"/>
                <w:szCs w:val="20"/>
              </w:rPr>
              <w:t xml:space="preserve"> </w:t>
            </w:r>
            <w:proofErr w:type="spellStart"/>
            <w:r w:rsidRPr="009875FF">
              <w:rPr>
                <w:b w:val="0"/>
                <w:bCs w:val="0"/>
                <w:color w:val="000000"/>
                <w:sz w:val="20"/>
                <w:szCs w:val="20"/>
              </w:rPr>
              <w:t>endişe</w:t>
            </w:r>
            <w:proofErr w:type="spellEnd"/>
            <w:r w:rsidRPr="009875FF">
              <w:rPr>
                <w:b w:val="0"/>
                <w:bCs w:val="0"/>
                <w:color w:val="000000"/>
                <w:sz w:val="20"/>
                <w:szCs w:val="20"/>
              </w:rPr>
              <w:t xml:space="preserve"> </w:t>
            </w:r>
            <w:proofErr w:type="spellStart"/>
            <w:r w:rsidRPr="009875FF">
              <w:rPr>
                <w:b w:val="0"/>
                <w:bCs w:val="0"/>
                <w:color w:val="000000"/>
                <w:sz w:val="20"/>
                <w:szCs w:val="20"/>
              </w:rPr>
              <w:t>verici</w:t>
            </w:r>
            <w:proofErr w:type="spellEnd"/>
          </w:p>
        </w:tc>
        <w:tc>
          <w:tcPr>
            <w:tcW w:w="2826" w:type="dxa"/>
            <w:noWrap/>
            <w:hideMark/>
          </w:tcPr>
          <w:p w14:paraId="5A953691" w14:textId="77777777" w:rsidR="00DE4D63" w:rsidRPr="00EB61ED" w:rsidRDefault="00DE4D63" w:rsidP="009D0C22">
            <w:pPr>
              <w:cnfStyle w:val="000000000000" w:firstRow="0" w:lastRow="0" w:firstColumn="0" w:lastColumn="0" w:oddVBand="0" w:evenVBand="0" w:oddHBand="0" w:evenHBand="0" w:firstRowFirstColumn="0" w:firstRowLastColumn="0" w:lastRowFirstColumn="0" w:lastRowLastColumn="0"/>
              <w:rPr>
                <w:color w:val="000000"/>
                <w:sz w:val="20"/>
                <w:szCs w:val="20"/>
              </w:rPr>
            </w:pPr>
            <w:r w:rsidRPr="009875FF">
              <w:rPr>
                <w:color w:val="000000"/>
                <w:sz w:val="20"/>
                <w:szCs w:val="20"/>
              </w:rPr>
              <w:t>22</w:t>
            </w:r>
          </w:p>
        </w:tc>
      </w:tr>
      <w:tr w:rsidR="00DE4D63" w:rsidRPr="00EB61ED" w14:paraId="79A39B7A" w14:textId="77777777" w:rsidTr="009D0C22">
        <w:trPr>
          <w:cnfStyle w:val="000000100000" w:firstRow="0" w:lastRow="0" w:firstColumn="0" w:lastColumn="0" w:oddVBand="0" w:evenVBand="0" w:oddHBand="1" w:evenHBand="0" w:firstRowFirstColumn="0" w:firstRowLastColumn="0" w:lastRowFirstColumn="0" w:lastRowLastColumn="0"/>
          <w:trHeight w:val="305"/>
        </w:trPr>
        <w:tc>
          <w:tcPr>
            <w:cnfStyle w:val="001000000000" w:firstRow="0" w:lastRow="0" w:firstColumn="1" w:lastColumn="0" w:oddVBand="0" w:evenVBand="0" w:oddHBand="0" w:evenHBand="0" w:firstRowFirstColumn="0" w:firstRowLastColumn="0" w:lastRowFirstColumn="0" w:lastRowLastColumn="0"/>
            <w:tcW w:w="6317" w:type="dxa"/>
            <w:noWrap/>
            <w:hideMark/>
          </w:tcPr>
          <w:p w14:paraId="2D8502E8" w14:textId="77777777" w:rsidR="00DE4D63" w:rsidRPr="00EB61ED" w:rsidRDefault="00DE4D63" w:rsidP="009D0C22">
            <w:pPr>
              <w:rPr>
                <w:b w:val="0"/>
                <w:bCs w:val="0"/>
                <w:color w:val="000000"/>
                <w:sz w:val="20"/>
                <w:szCs w:val="20"/>
              </w:rPr>
            </w:pPr>
            <w:proofErr w:type="spellStart"/>
            <w:r w:rsidRPr="009875FF">
              <w:rPr>
                <w:b w:val="0"/>
                <w:bCs w:val="0"/>
                <w:color w:val="000000"/>
                <w:sz w:val="20"/>
                <w:szCs w:val="20"/>
              </w:rPr>
              <w:t>Tıbbi</w:t>
            </w:r>
            <w:proofErr w:type="spellEnd"/>
            <w:r w:rsidRPr="009875FF">
              <w:rPr>
                <w:b w:val="0"/>
                <w:bCs w:val="0"/>
                <w:color w:val="000000"/>
                <w:sz w:val="20"/>
                <w:szCs w:val="20"/>
              </w:rPr>
              <w:t xml:space="preserve"> </w:t>
            </w:r>
            <w:proofErr w:type="spellStart"/>
            <w:r w:rsidRPr="009875FF">
              <w:rPr>
                <w:b w:val="0"/>
                <w:bCs w:val="0"/>
                <w:color w:val="000000"/>
                <w:sz w:val="20"/>
                <w:szCs w:val="20"/>
              </w:rPr>
              <w:t>endikasyon</w:t>
            </w:r>
            <w:proofErr w:type="spellEnd"/>
            <w:r w:rsidRPr="009875FF">
              <w:rPr>
                <w:b w:val="0"/>
                <w:bCs w:val="0"/>
                <w:color w:val="000000"/>
                <w:sz w:val="20"/>
                <w:szCs w:val="20"/>
              </w:rPr>
              <w:t xml:space="preserve"> </w:t>
            </w:r>
            <w:proofErr w:type="spellStart"/>
            <w:r w:rsidRPr="009875FF">
              <w:rPr>
                <w:b w:val="0"/>
                <w:bCs w:val="0"/>
                <w:color w:val="000000"/>
                <w:sz w:val="20"/>
                <w:szCs w:val="20"/>
              </w:rPr>
              <w:t>olmadan</w:t>
            </w:r>
            <w:proofErr w:type="spellEnd"/>
            <w:r w:rsidRPr="009875FF">
              <w:rPr>
                <w:b w:val="0"/>
                <w:bCs w:val="0"/>
                <w:color w:val="000000"/>
                <w:sz w:val="20"/>
                <w:szCs w:val="20"/>
              </w:rPr>
              <w:t xml:space="preserve"> </w:t>
            </w:r>
            <w:proofErr w:type="spellStart"/>
            <w:r w:rsidRPr="009875FF">
              <w:rPr>
                <w:b w:val="0"/>
                <w:bCs w:val="0"/>
                <w:color w:val="000000"/>
                <w:sz w:val="20"/>
                <w:szCs w:val="20"/>
              </w:rPr>
              <w:t>yapıldığında</w:t>
            </w:r>
            <w:proofErr w:type="spellEnd"/>
            <w:r w:rsidRPr="009875FF">
              <w:rPr>
                <w:b w:val="0"/>
                <w:bCs w:val="0"/>
                <w:color w:val="000000"/>
                <w:sz w:val="20"/>
                <w:szCs w:val="20"/>
              </w:rPr>
              <w:t xml:space="preserve"> </w:t>
            </w:r>
            <w:proofErr w:type="spellStart"/>
            <w:r w:rsidRPr="009875FF">
              <w:rPr>
                <w:b w:val="0"/>
                <w:bCs w:val="0"/>
                <w:color w:val="000000"/>
                <w:sz w:val="20"/>
                <w:szCs w:val="20"/>
              </w:rPr>
              <w:t>hayati</w:t>
            </w:r>
            <w:proofErr w:type="spellEnd"/>
            <w:r w:rsidRPr="009875FF">
              <w:rPr>
                <w:b w:val="0"/>
                <w:bCs w:val="0"/>
                <w:color w:val="000000"/>
                <w:sz w:val="20"/>
                <w:szCs w:val="20"/>
              </w:rPr>
              <w:t xml:space="preserve"> </w:t>
            </w:r>
            <w:proofErr w:type="spellStart"/>
            <w:r w:rsidRPr="009875FF">
              <w:rPr>
                <w:b w:val="0"/>
                <w:bCs w:val="0"/>
                <w:color w:val="000000"/>
                <w:sz w:val="20"/>
                <w:szCs w:val="20"/>
              </w:rPr>
              <w:t>risk</w:t>
            </w:r>
            <w:proofErr w:type="spellEnd"/>
          </w:p>
        </w:tc>
        <w:tc>
          <w:tcPr>
            <w:tcW w:w="2826" w:type="dxa"/>
            <w:noWrap/>
            <w:hideMark/>
          </w:tcPr>
          <w:p w14:paraId="62CD50DA" w14:textId="77777777" w:rsidR="00DE4D63" w:rsidRPr="00EB61ED" w:rsidRDefault="00DE4D63" w:rsidP="009D0C22">
            <w:pPr>
              <w:cnfStyle w:val="000000100000" w:firstRow="0" w:lastRow="0" w:firstColumn="0" w:lastColumn="0" w:oddVBand="0" w:evenVBand="0" w:oddHBand="1" w:evenHBand="0" w:firstRowFirstColumn="0" w:firstRowLastColumn="0" w:lastRowFirstColumn="0" w:lastRowLastColumn="0"/>
              <w:rPr>
                <w:color w:val="000000"/>
                <w:sz w:val="20"/>
                <w:szCs w:val="20"/>
              </w:rPr>
            </w:pPr>
            <w:r w:rsidRPr="009875FF">
              <w:rPr>
                <w:color w:val="000000"/>
                <w:sz w:val="20"/>
                <w:szCs w:val="20"/>
              </w:rPr>
              <w:t>11</w:t>
            </w:r>
          </w:p>
        </w:tc>
      </w:tr>
      <w:tr w:rsidR="00DE4D63" w:rsidRPr="00EB61ED" w14:paraId="60DC1E36" w14:textId="77777777" w:rsidTr="009D0C22">
        <w:trPr>
          <w:trHeight w:val="305"/>
        </w:trPr>
        <w:tc>
          <w:tcPr>
            <w:cnfStyle w:val="001000000000" w:firstRow="0" w:lastRow="0" w:firstColumn="1" w:lastColumn="0" w:oddVBand="0" w:evenVBand="0" w:oddHBand="0" w:evenHBand="0" w:firstRowFirstColumn="0" w:firstRowLastColumn="0" w:lastRowFirstColumn="0" w:lastRowLastColumn="0"/>
            <w:tcW w:w="6317" w:type="dxa"/>
            <w:noWrap/>
            <w:hideMark/>
          </w:tcPr>
          <w:p w14:paraId="149080D3" w14:textId="77777777" w:rsidR="00DE4D63" w:rsidRPr="00EB61ED" w:rsidRDefault="00DE4D63" w:rsidP="009D0C22">
            <w:pPr>
              <w:rPr>
                <w:b w:val="0"/>
                <w:bCs w:val="0"/>
                <w:color w:val="000000"/>
                <w:sz w:val="20"/>
                <w:szCs w:val="20"/>
              </w:rPr>
            </w:pPr>
            <w:r w:rsidRPr="009875FF">
              <w:rPr>
                <w:b w:val="0"/>
                <w:bCs w:val="0"/>
                <w:color w:val="000000"/>
                <w:sz w:val="20"/>
                <w:szCs w:val="20"/>
              </w:rPr>
              <w:t xml:space="preserve">Ülke </w:t>
            </w:r>
            <w:proofErr w:type="spellStart"/>
            <w:r w:rsidRPr="009875FF">
              <w:rPr>
                <w:b w:val="0"/>
                <w:bCs w:val="0"/>
                <w:color w:val="000000"/>
                <w:sz w:val="20"/>
                <w:szCs w:val="20"/>
              </w:rPr>
              <w:t>için</w:t>
            </w:r>
            <w:proofErr w:type="spellEnd"/>
            <w:r w:rsidRPr="009875FF">
              <w:rPr>
                <w:b w:val="0"/>
                <w:bCs w:val="0"/>
                <w:color w:val="000000"/>
                <w:sz w:val="20"/>
                <w:szCs w:val="20"/>
              </w:rPr>
              <w:t xml:space="preserve"> </w:t>
            </w:r>
            <w:proofErr w:type="spellStart"/>
            <w:r w:rsidRPr="009875FF">
              <w:rPr>
                <w:b w:val="0"/>
                <w:bCs w:val="0"/>
                <w:color w:val="000000"/>
                <w:sz w:val="20"/>
                <w:szCs w:val="20"/>
              </w:rPr>
              <w:t>ileride</w:t>
            </w:r>
            <w:proofErr w:type="spellEnd"/>
            <w:r w:rsidRPr="009875FF">
              <w:rPr>
                <w:b w:val="0"/>
                <w:bCs w:val="0"/>
                <w:color w:val="000000"/>
                <w:sz w:val="20"/>
                <w:szCs w:val="20"/>
              </w:rPr>
              <w:t xml:space="preserve"> </w:t>
            </w:r>
            <w:proofErr w:type="spellStart"/>
            <w:r w:rsidRPr="009875FF">
              <w:rPr>
                <w:b w:val="0"/>
                <w:bCs w:val="0"/>
                <w:color w:val="000000"/>
                <w:sz w:val="20"/>
                <w:szCs w:val="20"/>
              </w:rPr>
              <w:t>problem</w:t>
            </w:r>
            <w:proofErr w:type="spellEnd"/>
            <w:r w:rsidRPr="009875FF">
              <w:rPr>
                <w:b w:val="0"/>
                <w:bCs w:val="0"/>
                <w:color w:val="000000"/>
                <w:sz w:val="20"/>
                <w:szCs w:val="20"/>
              </w:rPr>
              <w:t xml:space="preserve"> </w:t>
            </w:r>
            <w:proofErr w:type="spellStart"/>
            <w:r w:rsidRPr="009875FF">
              <w:rPr>
                <w:b w:val="0"/>
                <w:bCs w:val="0"/>
                <w:color w:val="000000"/>
                <w:sz w:val="20"/>
                <w:szCs w:val="20"/>
              </w:rPr>
              <w:t>olması</w:t>
            </w:r>
            <w:proofErr w:type="spellEnd"/>
          </w:p>
        </w:tc>
        <w:tc>
          <w:tcPr>
            <w:tcW w:w="2826" w:type="dxa"/>
            <w:noWrap/>
            <w:hideMark/>
          </w:tcPr>
          <w:p w14:paraId="06AAC88B" w14:textId="77777777" w:rsidR="00DE4D63" w:rsidRPr="00EB61ED" w:rsidRDefault="00DE4D63" w:rsidP="009D0C22">
            <w:pPr>
              <w:cnfStyle w:val="000000000000" w:firstRow="0" w:lastRow="0" w:firstColumn="0" w:lastColumn="0" w:oddVBand="0" w:evenVBand="0" w:oddHBand="0" w:evenHBand="0" w:firstRowFirstColumn="0" w:firstRowLastColumn="0" w:lastRowFirstColumn="0" w:lastRowLastColumn="0"/>
              <w:rPr>
                <w:color w:val="000000"/>
                <w:sz w:val="20"/>
                <w:szCs w:val="20"/>
              </w:rPr>
            </w:pPr>
            <w:r w:rsidRPr="009875FF">
              <w:rPr>
                <w:color w:val="000000"/>
                <w:sz w:val="20"/>
                <w:szCs w:val="20"/>
              </w:rPr>
              <w:t>9</w:t>
            </w:r>
          </w:p>
        </w:tc>
      </w:tr>
      <w:tr w:rsidR="00DE4D63" w:rsidRPr="00EB61ED" w14:paraId="68897368" w14:textId="77777777" w:rsidTr="009D0C22">
        <w:trPr>
          <w:cnfStyle w:val="000000100000" w:firstRow="0" w:lastRow="0" w:firstColumn="0" w:lastColumn="0" w:oddVBand="0" w:evenVBand="0" w:oddHBand="1" w:evenHBand="0" w:firstRowFirstColumn="0" w:firstRowLastColumn="0" w:lastRowFirstColumn="0" w:lastRowLastColumn="0"/>
          <w:trHeight w:val="305"/>
        </w:trPr>
        <w:tc>
          <w:tcPr>
            <w:cnfStyle w:val="001000000000" w:firstRow="0" w:lastRow="0" w:firstColumn="1" w:lastColumn="0" w:oddVBand="0" w:evenVBand="0" w:oddHBand="0" w:evenHBand="0" w:firstRowFirstColumn="0" w:firstRowLastColumn="0" w:lastRowFirstColumn="0" w:lastRowLastColumn="0"/>
            <w:tcW w:w="6317" w:type="dxa"/>
            <w:noWrap/>
            <w:hideMark/>
          </w:tcPr>
          <w:p w14:paraId="777FF3C7" w14:textId="77777777" w:rsidR="00DE4D63" w:rsidRPr="00EB61ED" w:rsidRDefault="00DE4D63" w:rsidP="009D0C22">
            <w:pPr>
              <w:rPr>
                <w:b w:val="0"/>
                <w:bCs w:val="0"/>
                <w:color w:val="000000"/>
                <w:sz w:val="20"/>
                <w:szCs w:val="20"/>
              </w:rPr>
            </w:pPr>
            <w:r w:rsidRPr="009875FF">
              <w:rPr>
                <w:b w:val="0"/>
                <w:bCs w:val="0"/>
                <w:color w:val="000000"/>
                <w:sz w:val="20"/>
                <w:szCs w:val="20"/>
              </w:rPr>
              <w:t xml:space="preserve">Normal </w:t>
            </w:r>
            <w:proofErr w:type="spellStart"/>
            <w:r w:rsidRPr="009875FF">
              <w:rPr>
                <w:b w:val="0"/>
                <w:bCs w:val="0"/>
                <w:color w:val="000000"/>
                <w:sz w:val="20"/>
                <w:szCs w:val="20"/>
              </w:rPr>
              <w:t>doğumun</w:t>
            </w:r>
            <w:proofErr w:type="spellEnd"/>
            <w:r w:rsidRPr="009875FF">
              <w:rPr>
                <w:b w:val="0"/>
                <w:bCs w:val="0"/>
                <w:color w:val="000000"/>
                <w:sz w:val="20"/>
                <w:szCs w:val="20"/>
              </w:rPr>
              <w:t xml:space="preserve"> </w:t>
            </w:r>
            <w:proofErr w:type="spellStart"/>
            <w:r w:rsidRPr="009875FF">
              <w:rPr>
                <w:b w:val="0"/>
                <w:bCs w:val="0"/>
                <w:color w:val="000000"/>
                <w:sz w:val="20"/>
                <w:szCs w:val="20"/>
              </w:rPr>
              <w:t>azaldığı</w:t>
            </w:r>
            <w:proofErr w:type="spellEnd"/>
            <w:r w:rsidRPr="009875FF">
              <w:rPr>
                <w:b w:val="0"/>
                <w:bCs w:val="0"/>
                <w:color w:val="000000"/>
                <w:sz w:val="20"/>
                <w:szCs w:val="20"/>
              </w:rPr>
              <w:t xml:space="preserve"> </w:t>
            </w:r>
            <w:proofErr w:type="spellStart"/>
            <w:r w:rsidRPr="009875FF">
              <w:rPr>
                <w:b w:val="0"/>
                <w:bCs w:val="0"/>
                <w:color w:val="000000"/>
                <w:sz w:val="20"/>
                <w:szCs w:val="20"/>
              </w:rPr>
              <w:t>algısı</w:t>
            </w:r>
            <w:proofErr w:type="spellEnd"/>
          </w:p>
        </w:tc>
        <w:tc>
          <w:tcPr>
            <w:tcW w:w="2826" w:type="dxa"/>
            <w:noWrap/>
            <w:hideMark/>
          </w:tcPr>
          <w:p w14:paraId="02B8044B" w14:textId="77777777" w:rsidR="00DE4D63" w:rsidRPr="00EB61ED" w:rsidRDefault="00DE4D63" w:rsidP="009D0C22">
            <w:pPr>
              <w:cnfStyle w:val="000000100000" w:firstRow="0" w:lastRow="0" w:firstColumn="0" w:lastColumn="0" w:oddVBand="0" w:evenVBand="0" w:oddHBand="1" w:evenHBand="0" w:firstRowFirstColumn="0" w:firstRowLastColumn="0" w:lastRowFirstColumn="0" w:lastRowLastColumn="0"/>
              <w:rPr>
                <w:color w:val="000000"/>
                <w:sz w:val="20"/>
                <w:szCs w:val="20"/>
              </w:rPr>
            </w:pPr>
            <w:r w:rsidRPr="009875FF">
              <w:rPr>
                <w:color w:val="000000"/>
                <w:sz w:val="20"/>
                <w:szCs w:val="20"/>
              </w:rPr>
              <w:t>8</w:t>
            </w:r>
          </w:p>
        </w:tc>
      </w:tr>
      <w:tr w:rsidR="00DE4D63" w:rsidRPr="00EB61ED" w14:paraId="71E79B40" w14:textId="77777777" w:rsidTr="009D0C22">
        <w:trPr>
          <w:trHeight w:val="305"/>
        </w:trPr>
        <w:tc>
          <w:tcPr>
            <w:cnfStyle w:val="001000000000" w:firstRow="0" w:lastRow="0" w:firstColumn="1" w:lastColumn="0" w:oddVBand="0" w:evenVBand="0" w:oddHBand="0" w:evenHBand="0" w:firstRowFirstColumn="0" w:firstRowLastColumn="0" w:lastRowFirstColumn="0" w:lastRowLastColumn="0"/>
            <w:tcW w:w="6317" w:type="dxa"/>
            <w:noWrap/>
            <w:hideMark/>
          </w:tcPr>
          <w:p w14:paraId="7C1D4588" w14:textId="77777777" w:rsidR="00DE4D63" w:rsidRPr="00EB61ED" w:rsidRDefault="00DE4D63" w:rsidP="009D0C22">
            <w:pPr>
              <w:rPr>
                <w:color w:val="000000"/>
                <w:sz w:val="20"/>
                <w:szCs w:val="20"/>
              </w:rPr>
            </w:pPr>
            <w:proofErr w:type="spellStart"/>
            <w:r w:rsidRPr="009875FF">
              <w:rPr>
                <w:color w:val="000000"/>
                <w:sz w:val="20"/>
                <w:szCs w:val="20"/>
              </w:rPr>
              <w:t>Toplam</w:t>
            </w:r>
            <w:proofErr w:type="spellEnd"/>
          </w:p>
        </w:tc>
        <w:tc>
          <w:tcPr>
            <w:tcW w:w="2826" w:type="dxa"/>
            <w:noWrap/>
            <w:hideMark/>
          </w:tcPr>
          <w:p w14:paraId="0A0160B4" w14:textId="77777777" w:rsidR="00DE4D63" w:rsidRPr="00EB61ED" w:rsidRDefault="00DE4D63" w:rsidP="009D0C22">
            <w:pPr>
              <w:cnfStyle w:val="000000000000" w:firstRow="0" w:lastRow="0" w:firstColumn="0" w:lastColumn="0" w:oddVBand="0" w:evenVBand="0" w:oddHBand="0" w:evenHBand="0" w:firstRowFirstColumn="0" w:firstRowLastColumn="0" w:lastRowFirstColumn="0" w:lastRowLastColumn="0"/>
              <w:rPr>
                <w:b/>
                <w:bCs/>
                <w:color w:val="000000"/>
                <w:sz w:val="20"/>
                <w:szCs w:val="20"/>
              </w:rPr>
            </w:pPr>
            <w:r w:rsidRPr="009875FF">
              <w:rPr>
                <w:b/>
                <w:bCs/>
                <w:color w:val="000000"/>
                <w:sz w:val="20"/>
                <w:szCs w:val="20"/>
              </w:rPr>
              <w:t>714</w:t>
            </w:r>
          </w:p>
        </w:tc>
      </w:tr>
    </w:tbl>
    <w:p w14:paraId="5C137856" w14:textId="77777777" w:rsidR="00DE4D63" w:rsidRDefault="00DE4D63" w:rsidP="00DE4D63">
      <w:pPr>
        <w:spacing w:line="360" w:lineRule="auto"/>
        <w:jc w:val="both"/>
        <w:rPr>
          <w:rFonts w:eastAsia="Calibri"/>
          <w:b/>
          <w:bCs/>
          <w:color w:val="000000"/>
          <w:sz w:val="24"/>
          <w:szCs w:val="24"/>
        </w:rPr>
      </w:pPr>
      <w:r w:rsidRPr="00031DF3">
        <w:rPr>
          <w:rFonts w:eastAsia="Calibri"/>
          <w:b/>
          <w:bCs/>
          <w:color w:val="000000"/>
          <w:sz w:val="24"/>
          <w:szCs w:val="24"/>
        </w:rPr>
        <w:lastRenderedPageBreak/>
        <w:t>Kodlara ilişkin katılımcı ifadeleri şöyledir:</w:t>
      </w:r>
    </w:p>
    <w:p w14:paraId="0DD21F04" w14:textId="77777777" w:rsidR="00262952" w:rsidRPr="00031DF3" w:rsidRDefault="00262952" w:rsidP="00DE4D63">
      <w:pPr>
        <w:spacing w:line="360" w:lineRule="auto"/>
        <w:jc w:val="both"/>
        <w:rPr>
          <w:b/>
          <w:bCs/>
          <w:color w:val="000000"/>
          <w:sz w:val="24"/>
          <w:szCs w:val="24"/>
        </w:rPr>
      </w:pPr>
    </w:p>
    <w:p w14:paraId="71FC529B" w14:textId="469E6EB1" w:rsidR="00DE4D63" w:rsidRPr="00D100ED" w:rsidRDefault="00D100ED" w:rsidP="00D100ED">
      <w:pPr>
        <w:spacing w:line="480" w:lineRule="auto"/>
        <w:jc w:val="both"/>
        <w:rPr>
          <w:b/>
          <w:bCs/>
          <w:i/>
          <w:iCs/>
          <w:color w:val="000000"/>
          <w:sz w:val="24"/>
          <w:szCs w:val="24"/>
        </w:rPr>
      </w:pPr>
      <w:r w:rsidRPr="00D100ED">
        <w:rPr>
          <w:b/>
          <w:bCs/>
          <w:i/>
          <w:iCs/>
          <w:noProof/>
          <w:sz w:val="24"/>
          <w:szCs w:val="24"/>
        </w:rPr>
        <w:t xml:space="preserve">“Sezaryen doğumun anne için zararı” </w:t>
      </w:r>
      <w:r w:rsidRPr="00D100ED">
        <w:rPr>
          <w:b/>
          <w:bCs/>
          <w:i/>
          <w:iCs/>
          <w:color w:val="000000"/>
          <w:sz w:val="24"/>
          <w:szCs w:val="24"/>
        </w:rPr>
        <w:t>koduna ilişkin katılımcı ifadeleri</w:t>
      </w:r>
    </w:p>
    <w:p w14:paraId="55423B5A" w14:textId="77777777" w:rsidR="00602217" w:rsidRPr="00031DF3" w:rsidRDefault="00602217" w:rsidP="00DE4D63">
      <w:pPr>
        <w:spacing w:line="480" w:lineRule="auto"/>
        <w:jc w:val="center"/>
        <w:rPr>
          <w:b/>
          <w:bCs/>
          <w:color w:val="000000"/>
          <w:sz w:val="24"/>
          <w:szCs w:val="24"/>
        </w:rPr>
      </w:pPr>
    </w:p>
    <w:p w14:paraId="77F9FC91" w14:textId="45FB1704" w:rsidR="00DE4D63" w:rsidRPr="00031DF3" w:rsidRDefault="00DE4D63" w:rsidP="00DE4D63">
      <w:pPr>
        <w:spacing w:line="360" w:lineRule="auto"/>
        <w:jc w:val="both"/>
        <w:rPr>
          <w:i/>
          <w:iCs/>
          <w:color w:val="000000"/>
          <w:sz w:val="24"/>
          <w:szCs w:val="24"/>
        </w:rPr>
      </w:pPr>
      <w:r w:rsidRPr="00031DF3">
        <w:rPr>
          <w:i/>
          <w:iCs/>
          <w:color w:val="000000"/>
          <w:sz w:val="24"/>
          <w:szCs w:val="24"/>
        </w:rPr>
        <w:t xml:space="preserve">“Şu an dikiş süreci var o </w:t>
      </w:r>
      <w:proofErr w:type="spellStart"/>
      <w:r w:rsidRPr="00031DF3">
        <w:rPr>
          <w:i/>
          <w:iCs/>
          <w:color w:val="000000"/>
          <w:sz w:val="24"/>
          <w:szCs w:val="24"/>
        </w:rPr>
        <w:t>zorluyo</w:t>
      </w:r>
      <w:proofErr w:type="spellEnd"/>
      <w:r w:rsidRPr="00031DF3">
        <w:rPr>
          <w:i/>
          <w:iCs/>
          <w:color w:val="000000"/>
          <w:sz w:val="24"/>
          <w:szCs w:val="24"/>
        </w:rPr>
        <w:t xml:space="preserve"> (zorluyor) zorlu.” (A</w:t>
      </w:r>
      <w:r w:rsidR="00851A7E">
        <w:rPr>
          <w:i/>
          <w:iCs/>
          <w:color w:val="000000"/>
          <w:sz w:val="24"/>
          <w:szCs w:val="24"/>
        </w:rPr>
        <w:t>3)</w:t>
      </w:r>
    </w:p>
    <w:p w14:paraId="4C5B350B" w14:textId="77777777" w:rsidR="00DE4D63" w:rsidRPr="00031DF3" w:rsidRDefault="00DE4D63" w:rsidP="00DE4D63">
      <w:pPr>
        <w:spacing w:line="360" w:lineRule="auto"/>
        <w:jc w:val="both"/>
        <w:rPr>
          <w:i/>
          <w:iCs/>
          <w:color w:val="000000"/>
          <w:sz w:val="24"/>
          <w:szCs w:val="24"/>
        </w:rPr>
      </w:pPr>
    </w:p>
    <w:p w14:paraId="620ED643" w14:textId="7A603903" w:rsidR="00DE4D63" w:rsidRPr="00031DF3" w:rsidRDefault="00DE4D63" w:rsidP="00DE4D63">
      <w:pPr>
        <w:spacing w:line="360" w:lineRule="auto"/>
        <w:jc w:val="both"/>
        <w:rPr>
          <w:i/>
          <w:iCs/>
          <w:color w:val="000000"/>
          <w:sz w:val="24"/>
          <w:szCs w:val="24"/>
        </w:rPr>
      </w:pPr>
      <w:r w:rsidRPr="00031DF3">
        <w:rPr>
          <w:i/>
          <w:iCs/>
          <w:color w:val="000000"/>
          <w:sz w:val="24"/>
          <w:szCs w:val="24"/>
        </w:rPr>
        <w:t>“Başıma böyle biraz şeydeydi yerdeydi böyle kaldırın dedim çünkü çocuğumu bile göremedim doğdu yanıma verdiler böyle gösterdiler tabii o anda.” (A</w:t>
      </w:r>
      <w:r w:rsidR="009C6724">
        <w:rPr>
          <w:i/>
          <w:iCs/>
          <w:color w:val="000000"/>
          <w:sz w:val="24"/>
          <w:szCs w:val="24"/>
        </w:rPr>
        <w:t>2)</w:t>
      </w:r>
    </w:p>
    <w:p w14:paraId="6E3EBE6D" w14:textId="77777777" w:rsidR="00DE4D63" w:rsidRPr="00031DF3" w:rsidRDefault="00DE4D63" w:rsidP="00DE4D63">
      <w:pPr>
        <w:spacing w:line="360" w:lineRule="auto"/>
        <w:jc w:val="both"/>
        <w:rPr>
          <w:i/>
          <w:iCs/>
          <w:color w:val="000000"/>
          <w:sz w:val="24"/>
          <w:szCs w:val="24"/>
        </w:rPr>
      </w:pPr>
    </w:p>
    <w:p w14:paraId="1B6952E4" w14:textId="7F3881C6" w:rsidR="00DE4D63" w:rsidRPr="00031DF3" w:rsidRDefault="00DE4D63" w:rsidP="00DE4D63">
      <w:pPr>
        <w:spacing w:line="360" w:lineRule="auto"/>
        <w:jc w:val="both"/>
        <w:rPr>
          <w:i/>
          <w:iCs/>
          <w:color w:val="000000"/>
          <w:sz w:val="24"/>
          <w:szCs w:val="24"/>
        </w:rPr>
      </w:pPr>
      <w:r w:rsidRPr="00031DF3">
        <w:rPr>
          <w:i/>
          <w:iCs/>
          <w:color w:val="000000"/>
          <w:sz w:val="24"/>
          <w:szCs w:val="24"/>
        </w:rPr>
        <w:t>“Biraz daha normale göre daha sancılı olduğu için.</w:t>
      </w:r>
      <w:r w:rsidR="00D81AFE">
        <w:rPr>
          <w:i/>
          <w:iCs/>
          <w:color w:val="000000"/>
          <w:sz w:val="24"/>
          <w:szCs w:val="24"/>
        </w:rPr>
        <w:t xml:space="preserve"> </w:t>
      </w:r>
      <w:r w:rsidRPr="00031DF3">
        <w:rPr>
          <w:i/>
          <w:iCs/>
          <w:color w:val="000000"/>
          <w:sz w:val="24"/>
          <w:szCs w:val="24"/>
        </w:rPr>
        <w:t>Ama yani zorlukları ilk başta kalkamadım bebeği kucağıma alamadım.” (A</w:t>
      </w:r>
      <w:r w:rsidR="009E036D">
        <w:rPr>
          <w:i/>
          <w:iCs/>
          <w:color w:val="000000"/>
          <w:sz w:val="24"/>
          <w:szCs w:val="24"/>
        </w:rPr>
        <w:t>1</w:t>
      </w:r>
      <w:r w:rsidR="009A1B02">
        <w:rPr>
          <w:i/>
          <w:iCs/>
          <w:color w:val="000000"/>
          <w:sz w:val="24"/>
          <w:szCs w:val="24"/>
        </w:rPr>
        <w:t>)</w:t>
      </w:r>
    </w:p>
    <w:p w14:paraId="329DAC34" w14:textId="77777777" w:rsidR="00DE4D63" w:rsidRPr="00031DF3" w:rsidRDefault="00DE4D63" w:rsidP="00DE4D63">
      <w:pPr>
        <w:spacing w:line="360" w:lineRule="auto"/>
        <w:jc w:val="both"/>
        <w:rPr>
          <w:i/>
          <w:iCs/>
          <w:color w:val="000000"/>
          <w:sz w:val="24"/>
          <w:szCs w:val="24"/>
        </w:rPr>
      </w:pPr>
    </w:p>
    <w:p w14:paraId="65E40348" w14:textId="0472AE5E" w:rsidR="00DE4D63" w:rsidRPr="00031DF3" w:rsidRDefault="00DE4D63" w:rsidP="00DE4D63">
      <w:pPr>
        <w:spacing w:line="360" w:lineRule="auto"/>
        <w:jc w:val="both"/>
        <w:rPr>
          <w:i/>
          <w:iCs/>
          <w:color w:val="000000"/>
          <w:sz w:val="24"/>
          <w:szCs w:val="24"/>
        </w:rPr>
      </w:pPr>
      <w:r w:rsidRPr="00031DF3">
        <w:rPr>
          <w:i/>
          <w:iCs/>
          <w:color w:val="000000"/>
          <w:sz w:val="24"/>
          <w:szCs w:val="24"/>
        </w:rPr>
        <w:t>“Ama haftalarca ameliyat acısı çekecek.” (B</w:t>
      </w:r>
      <w:r w:rsidR="00D36603">
        <w:rPr>
          <w:i/>
          <w:iCs/>
          <w:color w:val="000000"/>
          <w:sz w:val="24"/>
          <w:szCs w:val="24"/>
        </w:rPr>
        <w:t>7)</w:t>
      </w:r>
    </w:p>
    <w:p w14:paraId="775ECA6D" w14:textId="77777777" w:rsidR="00DE4D63" w:rsidRPr="00031DF3" w:rsidRDefault="00DE4D63" w:rsidP="00DE4D63">
      <w:pPr>
        <w:spacing w:line="360" w:lineRule="auto"/>
        <w:jc w:val="both"/>
        <w:rPr>
          <w:i/>
          <w:iCs/>
          <w:color w:val="000000"/>
          <w:sz w:val="24"/>
          <w:szCs w:val="24"/>
        </w:rPr>
      </w:pPr>
    </w:p>
    <w:p w14:paraId="0A88BFAC" w14:textId="5D999CCE" w:rsidR="00DE4D63" w:rsidRPr="00031DF3" w:rsidRDefault="00DE4D63" w:rsidP="00DE4D63">
      <w:pPr>
        <w:spacing w:line="360" w:lineRule="auto"/>
        <w:jc w:val="both"/>
        <w:rPr>
          <w:i/>
          <w:iCs/>
          <w:color w:val="000000"/>
          <w:sz w:val="24"/>
          <w:szCs w:val="24"/>
        </w:rPr>
      </w:pPr>
      <w:r w:rsidRPr="00031DF3">
        <w:rPr>
          <w:i/>
          <w:iCs/>
          <w:color w:val="000000"/>
          <w:sz w:val="24"/>
          <w:szCs w:val="24"/>
        </w:rPr>
        <w:t>“Ama sonrasında gerçekten zorlayıcıymış yani yürüyemedi zorlandı baya (bayağı).” (B</w:t>
      </w:r>
      <w:r w:rsidR="00D401D2">
        <w:rPr>
          <w:i/>
          <w:iCs/>
          <w:color w:val="000000"/>
          <w:sz w:val="24"/>
          <w:szCs w:val="24"/>
        </w:rPr>
        <w:t>8)</w:t>
      </w:r>
    </w:p>
    <w:p w14:paraId="3B2DD791" w14:textId="77777777" w:rsidR="00DE4D63" w:rsidRPr="00031DF3" w:rsidRDefault="00DE4D63" w:rsidP="00DE4D63">
      <w:pPr>
        <w:spacing w:line="360" w:lineRule="auto"/>
        <w:jc w:val="both"/>
        <w:rPr>
          <w:i/>
          <w:iCs/>
          <w:color w:val="000000"/>
          <w:sz w:val="24"/>
          <w:szCs w:val="24"/>
        </w:rPr>
      </w:pPr>
    </w:p>
    <w:p w14:paraId="68B3A459" w14:textId="673CF030" w:rsidR="00DE4D63" w:rsidRPr="00031DF3" w:rsidRDefault="00DE4D63" w:rsidP="00DE4D63">
      <w:pPr>
        <w:spacing w:line="360" w:lineRule="auto"/>
        <w:jc w:val="both"/>
        <w:rPr>
          <w:i/>
          <w:iCs/>
          <w:color w:val="000000"/>
          <w:sz w:val="24"/>
          <w:szCs w:val="24"/>
        </w:rPr>
      </w:pPr>
      <w:r w:rsidRPr="00031DF3">
        <w:rPr>
          <w:i/>
          <w:iCs/>
          <w:color w:val="000000"/>
          <w:sz w:val="24"/>
          <w:szCs w:val="24"/>
        </w:rPr>
        <w:t xml:space="preserve">“Bende ufak </w:t>
      </w:r>
      <w:proofErr w:type="spellStart"/>
      <w:r w:rsidRPr="00031DF3">
        <w:rPr>
          <w:i/>
          <w:iCs/>
          <w:color w:val="000000"/>
          <w:sz w:val="24"/>
          <w:szCs w:val="24"/>
        </w:rPr>
        <w:t>bi</w:t>
      </w:r>
      <w:proofErr w:type="spellEnd"/>
      <w:r w:rsidRPr="00031DF3">
        <w:rPr>
          <w:i/>
          <w:iCs/>
          <w:color w:val="000000"/>
          <w:sz w:val="24"/>
          <w:szCs w:val="24"/>
        </w:rPr>
        <w:t xml:space="preserve"> (bir) ameliyat geçirmiştim o ameliyattaki dikiş yerimde hiç </w:t>
      </w:r>
      <w:proofErr w:type="spellStart"/>
      <w:r w:rsidRPr="00031DF3">
        <w:rPr>
          <w:i/>
          <w:iCs/>
          <w:color w:val="000000"/>
          <w:sz w:val="24"/>
          <w:szCs w:val="24"/>
        </w:rPr>
        <w:t>bi</w:t>
      </w:r>
      <w:proofErr w:type="spellEnd"/>
      <w:r w:rsidRPr="00031DF3">
        <w:rPr>
          <w:i/>
          <w:iCs/>
          <w:color w:val="000000"/>
          <w:sz w:val="24"/>
          <w:szCs w:val="24"/>
        </w:rPr>
        <w:t xml:space="preserve"> (bir) zaman his yok şimdi onun</w:t>
      </w:r>
      <w:r w:rsidR="00D401D2">
        <w:rPr>
          <w:i/>
          <w:iCs/>
          <w:color w:val="000000"/>
          <w:sz w:val="24"/>
          <w:szCs w:val="24"/>
        </w:rPr>
        <w:t xml:space="preserve"> </w:t>
      </w:r>
      <w:r w:rsidRPr="00031DF3">
        <w:rPr>
          <w:i/>
          <w:iCs/>
          <w:color w:val="000000"/>
          <w:sz w:val="24"/>
          <w:szCs w:val="24"/>
        </w:rPr>
        <w:t xml:space="preserve">da önemli </w:t>
      </w:r>
      <w:proofErr w:type="spellStart"/>
      <w:r w:rsidRPr="00031DF3">
        <w:rPr>
          <w:i/>
          <w:iCs/>
          <w:color w:val="000000"/>
          <w:sz w:val="24"/>
          <w:szCs w:val="24"/>
        </w:rPr>
        <w:t>bi</w:t>
      </w:r>
      <w:proofErr w:type="spellEnd"/>
      <w:r w:rsidRPr="00031DF3">
        <w:rPr>
          <w:i/>
          <w:iCs/>
          <w:color w:val="000000"/>
          <w:sz w:val="24"/>
          <w:szCs w:val="24"/>
        </w:rPr>
        <w:t xml:space="preserve"> (bir) bölgesi tam kasık karın orda (orada).” (B</w:t>
      </w:r>
      <w:r w:rsidR="00670DE3">
        <w:rPr>
          <w:i/>
          <w:iCs/>
          <w:color w:val="000000"/>
          <w:sz w:val="24"/>
          <w:szCs w:val="24"/>
        </w:rPr>
        <w:t>6)</w:t>
      </w:r>
    </w:p>
    <w:p w14:paraId="33F72CF9" w14:textId="77777777" w:rsidR="00DB0354" w:rsidRDefault="00DB0354" w:rsidP="00DE4D63">
      <w:pPr>
        <w:spacing w:line="360" w:lineRule="auto"/>
        <w:jc w:val="both"/>
        <w:rPr>
          <w:i/>
          <w:iCs/>
          <w:color w:val="000000"/>
          <w:sz w:val="24"/>
          <w:szCs w:val="24"/>
        </w:rPr>
      </w:pPr>
    </w:p>
    <w:p w14:paraId="0BFE2DCF" w14:textId="12F09E57" w:rsidR="00DE4D63" w:rsidRPr="00031DF3" w:rsidRDefault="00DE4D63" w:rsidP="00DE4D63">
      <w:pPr>
        <w:spacing w:line="360" w:lineRule="auto"/>
        <w:jc w:val="both"/>
        <w:rPr>
          <w:i/>
          <w:iCs/>
          <w:color w:val="000000"/>
          <w:sz w:val="24"/>
          <w:szCs w:val="24"/>
        </w:rPr>
      </w:pPr>
      <w:r w:rsidRPr="00031DF3">
        <w:rPr>
          <w:i/>
          <w:iCs/>
          <w:color w:val="000000"/>
          <w:sz w:val="24"/>
          <w:szCs w:val="24"/>
        </w:rPr>
        <w:t xml:space="preserve">“Ağrısı var hani </w:t>
      </w:r>
      <w:proofErr w:type="spellStart"/>
      <w:r w:rsidRPr="00031DF3">
        <w:rPr>
          <w:i/>
          <w:iCs/>
          <w:color w:val="000000"/>
          <w:sz w:val="24"/>
          <w:szCs w:val="24"/>
        </w:rPr>
        <w:t>bi</w:t>
      </w:r>
      <w:proofErr w:type="spellEnd"/>
      <w:r w:rsidRPr="00031DF3">
        <w:rPr>
          <w:i/>
          <w:iCs/>
          <w:color w:val="000000"/>
          <w:sz w:val="24"/>
          <w:szCs w:val="24"/>
        </w:rPr>
        <w:t xml:space="preserve"> (bir) anda vücudu belki de komple hani anneliğe veya şeye geçmemiş olabilir o kadar.” </w:t>
      </w:r>
      <w:r w:rsidR="00461911" w:rsidRPr="00CF76F1">
        <w:rPr>
          <w:i/>
          <w:iCs/>
          <w:color w:val="000000"/>
          <w:sz w:val="24"/>
          <w:szCs w:val="24"/>
        </w:rPr>
        <w:t>(B</w:t>
      </w:r>
      <w:r w:rsidR="00461911">
        <w:rPr>
          <w:i/>
          <w:iCs/>
          <w:color w:val="000000"/>
          <w:sz w:val="24"/>
          <w:szCs w:val="24"/>
        </w:rPr>
        <w:t>1</w:t>
      </w:r>
      <w:r w:rsidR="00461911" w:rsidRPr="00CF76F1">
        <w:rPr>
          <w:i/>
          <w:iCs/>
          <w:color w:val="000000"/>
          <w:sz w:val="24"/>
          <w:szCs w:val="24"/>
        </w:rPr>
        <w:t>)</w:t>
      </w:r>
    </w:p>
    <w:p w14:paraId="31301AF8" w14:textId="77777777" w:rsidR="00DE4D63" w:rsidRPr="00031DF3" w:rsidRDefault="00DE4D63" w:rsidP="00DE4D63">
      <w:pPr>
        <w:spacing w:line="360" w:lineRule="auto"/>
        <w:jc w:val="both"/>
        <w:rPr>
          <w:i/>
          <w:iCs/>
          <w:color w:val="000000"/>
          <w:sz w:val="24"/>
          <w:szCs w:val="24"/>
        </w:rPr>
      </w:pPr>
    </w:p>
    <w:p w14:paraId="77B95D73" w14:textId="77777777" w:rsidR="00C15185" w:rsidRPr="00337F36" w:rsidRDefault="00DE4D63" w:rsidP="00C15185">
      <w:pPr>
        <w:spacing w:line="360" w:lineRule="auto"/>
        <w:jc w:val="both"/>
        <w:rPr>
          <w:i/>
          <w:iCs/>
          <w:color w:val="000000"/>
          <w:sz w:val="24"/>
          <w:szCs w:val="24"/>
        </w:rPr>
      </w:pPr>
      <w:r w:rsidRPr="00031DF3">
        <w:rPr>
          <w:i/>
          <w:iCs/>
          <w:color w:val="000000"/>
          <w:sz w:val="24"/>
          <w:szCs w:val="24"/>
        </w:rPr>
        <w:t xml:space="preserve">“Çünkü rahim kendini </w:t>
      </w:r>
      <w:proofErr w:type="spellStart"/>
      <w:r w:rsidRPr="00031DF3">
        <w:rPr>
          <w:i/>
          <w:iCs/>
          <w:color w:val="000000"/>
          <w:sz w:val="24"/>
          <w:szCs w:val="24"/>
        </w:rPr>
        <w:t>toparlıyamıyor</w:t>
      </w:r>
      <w:proofErr w:type="spellEnd"/>
      <w:r w:rsidRPr="00031DF3">
        <w:rPr>
          <w:i/>
          <w:iCs/>
          <w:color w:val="000000"/>
          <w:sz w:val="24"/>
          <w:szCs w:val="24"/>
        </w:rPr>
        <w:t xml:space="preserve"> (toparlayamıyor) rahim gevşek oluyor ondan sonra o şekilde etkenler olabilir diye düşünüyorum.” </w:t>
      </w:r>
      <w:r w:rsidR="00C15185" w:rsidRPr="00337F36">
        <w:rPr>
          <w:i/>
          <w:iCs/>
          <w:color w:val="000000"/>
          <w:sz w:val="24"/>
          <w:szCs w:val="24"/>
        </w:rPr>
        <w:t>(</w:t>
      </w:r>
      <w:r w:rsidR="00C15185">
        <w:rPr>
          <w:i/>
          <w:iCs/>
          <w:color w:val="000000"/>
          <w:sz w:val="24"/>
          <w:szCs w:val="24"/>
        </w:rPr>
        <w:t>H1)</w:t>
      </w:r>
    </w:p>
    <w:p w14:paraId="6CCD7125" w14:textId="1D4305BB" w:rsidR="00DE4D63" w:rsidRPr="00031DF3" w:rsidRDefault="00DE4D63" w:rsidP="00DE4D63">
      <w:pPr>
        <w:spacing w:line="360" w:lineRule="auto"/>
        <w:jc w:val="both"/>
        <w:rPr>
          <w:i/>
          <w:iCs/>
          <w:color w:val="000000"/>
          <w:sz w:val="24"/>
          <w:szCs w:val="24"/>
        </w:rPr>
      </w:pPr>
    </w:p>
    <w:p w14:paraId="57609CC6" w14:textId="1641F8D7" w:rsidR="007F22C3" w:rsidRPr="00CF76F1" w:rsidRDefault="00DE4D63" w:rsidP="007F22C3">
      <w:pPr>
        <w:spacing w:line="360" w:lineRule="auto"/>
        <w:jc w:val="both"/>
        <w:rPr>
          <w:i/>
          <w:iCs/>
          <w:color w:val="000000"/>
          <w:sz w:val="24"/>
          <w:szCs w:val="24"/>
        </w:rPr>
      </w:pPr>
      <w:r w:rsidRPr="00031DF3">
        <w:rPr>
          <w:i/>
          <w:iCs/>
          <w:color w:val="000000"/>
          <w:sz w:val="24"/>
          <w:szCs w:val="24"/>
        </w:rPr>
        <w:t>“</w:t>
      </w:r>
      <w:proofErr w:type="spellStart"/>
      <w:r w:rsidRPr="00031DF3">
        <w:rPr>
          <w:i/>
          <w:iCs/>
          <w:color w:val="000000"/>
          <w:sz w:val="24"/>
          <w:szCs w:val="24"/>
        </w:rPr>
        <w:t>Sezeryan</w:t>
      </w:r>
      <w:proofErr w:type="spellEnd"/>
      <w:r w:rsidRPr="00031DF3">
        <w:rPr>
          <w:i/>
          <w:iCs/>
          <w:color w:val="000000"/>
          <w:sz w:val="24"/>
          <w:szCs w:val="24"/>
        </w:rPr>
        <w:t xml:space="preserve"> göbeği dediğimiz bir üstümüze kalan bir şey var o oluyor ister istemez vücut bütünlüğü cilt bütünlüğü bozulduğu için güzellik algısı da </w:t>
      </w:r>
      <w:proofErr w:type="spellStart"/>
      <w:r w:rsidRPr="00031DF3">
        <w:rPr>
          <w:i/>
          <w:iCs/>
          <w:color w:val="000000"/>
          <w:sz w:val="24"/>
          <w:szCs w:val="24"/>
        </w:rPr>
        <w:t>değişiyo</w:t>
      </w:r>
      <w:proofErr w:type="spellEnd"/>
      <w:r w:rsidRPr="00031DF3">
        <w:rPr>
          <w:i/>
          <w:iCs/>
          <w:color w:val="000000"/>
          <w:sz w:val="24"/>
          <w:szCs w:val="24"/>
        </w:rPr>
        <w:t xml:space="preserve"> (değişiyor).” </w:t>
      </w:r>
      <w:r w:rsidR="007F22C3" w:rsidRPr="00CF76F1">
        <w:rPr>
          <w:i/>
          <w:iCs/>
          <w:color w:val="000000"/>
          <w:sz w:val="24"/>
          <w:szCs w:val="24"/>
        </w:rPr>
        <w:t>(</w:t>
      </w:r>
      <w:r w:rsidR="007F22C3">
        <w:rPr>
          <w:i/>
          <w:iCs/>
          <w:color w:val="000000"/>
          <w:sz w:val="24"/>
          <w:szCs w:val="24"/>
        </w:rPr>
        <w:t>E1)</w:t>
      </w:r>
    </w:p>
    <w:p w14:paraId="19B7A9B2" w14:textId="306B3C43" w:rsidR="00DE4D63" w:rsidRPr="00031DF3" w:rsidRDefault="00DE4D63" w:rsidP="00DE4D63">
      <w:pPr>
        <w:spacing w:line="360" w:lineRule="auto"/>
        <w:jc w:val="both"/>
        <w:rPr>
          <w:i/>
          <w:iCs/>
          <w:color w:val="000000"/>
          <w:sz w:val="24"/>
          <w:szCs w:val="24"/>
        </w:rPr>
      </w:pPr>
    </w:p>
    <w:p w14:paraId="6D5EA18C" w14:textId="77777777" w:rsidR="008812D8" w:rsidRPr="003C5001" w:rsidRDefault="00DE4D63" w:rsidP="008812D8">
      <w:pPr>
        <w:spacing w:line="360" w:lineRule="auto"/>
        <w:jc w:val="both"/>
        <w:rPr>
          <w:i/>
          <w:iCs/>
          <w:color w:val="000000"/>
          <w:sz w:val="24"/>
          <w:szCs w:val="24"/>
        </w:rPr>
      </w:pPr>
      <w:r w:rsidRPr="00031DF3">
        <w:rPr>
          <w:i/>
          <w:iCs/>
          <w:color w:val="000000"/>
          <w:sz w:val="24"/>
          <w:szCs w:val="24"/>
        </w:rPr>
        <w:t>“</w:t>
      </w:r>
      <w:proofErr w:type="spellStart"/>
      <w:r w:rsidRPr="00031DF3">
        <w:rPr>
          <w:i/>
          <w:iCs/>
          <w:color w:val="000000"/>
          <w:sz w:val="24"/>
          <w:szCs w:val="24"/>
        </w:rPr>
        <w:t>Sezeryan</w:t>
      </w:r>
      <w:proofErr w:type="spellEnd"/>
      <w:r w:rsidRPr="00031DF3">
        <w:rPr>
          <w:i/>
          <w:iCs/>
          <w:color w:val="000000"/>
          <w:sz w:val="24"/>
          <w:szCs w:val="24"/>
        </w:rPr>
        <w:t xml:space="preserve"> da işte </w:t>
      </w:r>
      <w:proofErr w:type="spellStart"/>
      <w:r w:rsidRPr="00031DF3">
        <w:rPr>
          <w:i/>
          <w:iCs/>
          <w:color w:val="000000"/>
          <w:sz w:val="24"/>
          <w:szCs w:val="24"/>
        </w:rPr>
        <w:t>bi</w:t>
      </w:r>
      <w:proofErr w:type="spellEnd"/>
      <w:r w:rsidRPr="00031DF3">
        <w:rPr>
          <w:i/>
          <w:iCs/>
          <w:color w:val="000000"/>
          <w:sz w:val="24"/>
          <w:szCs w:val="24"/>
        </w:rPr>
        <w:t xml:space="preserve"> (bir) kere bir ameliyat büyük bir operasyon var ortada onun verdiği bence komplikasyonları olabilir.” </w:t>
      </w:r>
      <w:r w:rsidR="008812D8" w:rsidRPr="003C5001">
        <w:rPr>
          <w:i/>
          <w:iCs/>
          <w:color w:val="000000"/>
          <w:sz w:val="24"/>
          <w:szCs w:val="24"/>
        </w:rPr>
        <w:t>(</w:t>
      </w:r>
      <w:r w:rsidR="008812D8">
        <w:rPr>
          <w:i/>
          <w:iCs/>
          <w:color w:val="000000"/>
          <w:sz w:val="24"/>
          <w:szCs w:val="24"/>
        </w:rPr>
        <w:t>H2)</w:t>
      </w:r>
    </w:p>
    <w:p w14:paraId="30CF654B" w14:textId="77777777" w:rsidR="00DE4D63" w:rsidRPr="00031DF3" w:rsidRDefault="00DE4D63" w:rsidP="00DE4D63">
      <w:pPr>
        <w:spacing w:line="360" w:lineRule="auto"/>
        <w:jc w:val="both"/>
        <w:rPr>
          <w:i/>
          <w:iCs/>
          <w:color w:val="000000"/>
          <w:sz w:val="24"/>
          <w:szCs w:val="24"/>
        </w:rPr>
      </w:pPr>
    </w:p>
    <w:p w14:paraId="37BFCF1C" w14:textId="77777777" w:rsidR="003834B5" w:rsidRPr="00327ECD" w:rsidRDefault="00DE4D63" w:rsidP="003834B5">
      <w:pPr>
        <w:spacing w:line="360" w:lineRule="auto"/>
        <w:jc w:val="both"/>
        <w:rPr>
          <w:i/>
          <w:iCs/>
          <w:sz w:val="24"/>
          <w:szCs w:val="24"/>
        </w:rPr>
      </w:pPr>
      <w:r w:rsidRPr="00031DF3">
        <w:rPr>
          <w:i/>
          <w:iCs/>
          <w:color w:val="000000"/>
          <w:sz w:val="24"/>
          <w:szCs w:val="24"/>
        </w:rPr>
        <w:t xml:space="preserve">“Bağırsak boşaltım problemleri </w:t>
      </w:r>
      <w:proofErr w:type="spellStart"/>
      <w:r w:rsidRPr="00031DF3">
        <w:rPr>
          <w:i/>
          <w:iCs/>
          <w:color w:val="000000"/>
          <w:sz w:val="24"/>
          <w:szCs w:val="24"/>
        </w:rPr>
        <w:t>olabiliyo</w:t>
      </w:r>
      <w:proofErr w:type="spellEnd"/>
      <w:r w:rsidRPr="00031DF3">
        <w:rPr>
          <w:i/>
          <w:iCs/>
          <w:color w:val="000000"/>
          <w:sz w:val="24"/>
          <w:szCs w:val="24"/>
        </w:rPr>
        <w:t xml:space="preserve"> (olabiliyor) hatta deneyimlerim oldu ameliyat komplikasyonu olarak ya da biraz kesilmeye bağlı olarak böbreklere kadar giden problemler </w:t>
      </w:r>
      <w:r w:rsidRPr="00031DF3">
        <w:rPr>
          <w:i/>
          <w:iCs/>
          <w:color w:val="000000"/>
          <w:sz w:val="24"/>
          <w:szCs w:val="24"/>
        </w:rPr>
        <w:lastRenderedPageBreak/>
        <w:t xml:space="preserve">oluştu ikinci bir ameliyatın gerektiği durumlar oldu.” </w:t>
      </w:r>
      <w:r w:rsidR="003834B5" w:rsidRPr="00327ECD">
        <w:rPr>
          <w:i/>
          <w:iCs/>
          <w:sz w:val="24"/>
          <w:szCs w:val="24"/>
        </w:rPr>
        <w:t>(</w:t>
      </w:r>
      <w:r w:rsidR="003834B5">
        <w:rPr>
          <w:i/>
          <w:iCs/>
          <w:sz w:val="24"/>
          <w:szCs w:val="24"/>
        </w:rPr>
        <w:t>H5)</w:t>
      </w:r>
    </w:p>
    <w:p w14:paraId="51542928" w14:textId="54792C0E" w:rsidR="00DE4D63" w:rsidRPr="00031DF3" w:rsidRDefault="00DE4D63" w:rsidP="00DE4D63">
      <w:pPr>
        <w:spacing w:line="360" w:lineRule="auto"/>
        <w:jc w:val="both"/>
        <w:rPr>
          <w:i/>
          <w:iCs/>
          <w:color w:val="000000"/>
          <w:sz w:val="24"/>
          <w:szCs w:val="24"/>
        </w:rPr>
      </w:pPr>
    </w:p>
    <w:p w14:paraId="24BBB91A" w14:textId="5F3EB1B1" w:rsidR="00DE4D63" w:rsidRPr="00031DF3" w:rsidRDefault="00DE4D63" w:rsidP="00DE4D63">
      <w:pPr>
        <w:spacing w:line="360" w:lineRule="auto"/>
        <w:jc w:val="both"/>
        <w:rPr>
          <w:i/>
          <w:iCs/>
          <w:color w:val="000000"/>
          <w:sz w:val="24"/>
          <w:szCs w:val="24"/>
        </w:rPr>
      </w:pPr>
      <w:r w:rsidRPr="00031DF3">
        <w:rPr>
          <w:i/>
          <w:iCs/>
          <w:color w:val="000000"/>
          <w:sz w:val="24"/>
          <w:szCs w:val="24"/>
        </w:rPr>
        <w:t xml:space="preserve">“Bütün kaslarınızı </w:t>
      </w:r>
      <w:proofErr w:type="spellStart"/>
      <w:r w:rsidRPr="00031DF3">
        <w:rPr>
          <w:i/>
          <w:iCs/>
          <w:color w:val="000000"/>
          <w:sz w:val="24"/>
          <w:szCs w:val="24"/>
        </w:rPr>
        <w:t>liğme</w:t>
      </w:r>
      <w:proofErr w:type="spellEnd"/>
      <w:r w:rsidRPr="00031DF3">
        <w:rPr>
          <w:i/>
          <w:iCs/>
          <w:color w:val="000000"/>
          <w:sz w:val="24"/>
          <w:szCs w:val="24"/>
        </w:rPr>
        <w:t xml:space="preserve"> </w:t>
      </w:r>
      <w:proofErr w:type="spellStart"/>
      <w:r w:rsidRPr="00031DF3">
        <w:rPr>
          <w:i/>
          <w:iCs/>
          <w:color w:val="000000"/>
          <w:sz w:val="24"/>
          <w:szCs w:val="24"/>
        </w:rPr>
        <w:t>liğme</w:t>
      </w:r>
      <w:proofErr w:type="spellEnd"/>
      <w:r w:rsidRPr="00031DF3">
        <w:rPr>
          <w:i/>
          <w:iCs/>
          <w:color w:val="000000"/>
          <w:sz w:val="24"/>
          <w:szCs w:val="24"/>
        </w:rPr>
        <w:t xml:space="preserve"> budama gibi tamamen çıkarmak zorunda kalabileceğiniz ve çok mortal seyreden </w:t>
      </w:r>
      <w:proofErr w:type="spellStart"/>
      <w:r w:rsidRPr="00031DF3">
        <w:rPr>
          <w:i/>
          <w:iCs/>
          <w:color w:val="000000"/>
          <w:sz w:val="24"/>
          <w:szCs w:val="24"/>
        </w:rPr>
        <w:t>nekrozan</w:t>
      </w:r>
      <w:proofErr w:type="spellEnd"/>
      <w:r w:rsidRPr="00031DF3">
        <w:rPr>
          <w:i/>
          <w:iCs/>
          <w:color w:val="000000"/>
          <w:sz w:val="24"/>
          <w:szCs w:val="24"/>
        </w:rPr>
        <w:t xml:space="preserve"> </w:t>
      </w:r>
      <w:proofErr w:type="spellStart"/>
      <w:r w:rsidRPr="00031DF3">
        <w:rPr>
          <w:i/>
          <w:iCs/>
          <w:color w:val="000000"/>
          <w:sz w:val="24"/>
          <w:szCs w:val="24"/>
        </w:rPr>
        <w:t>fasiite</w:t>
      </w:r>
      <w:proofErr w:type="spellEnd"/>
      <w:r w:rsidRPr="00031DF3">
        <w:rPr>
          <w:i/>
          <w:iCs/>
          <w:color w:val="000000"/>
          <w:sz w:val="24"/>
          <w:szCs w:val="24"/>
        </w:rPr>
        <w:t xml:space="preserve"> kadar gidebilecek.” </w:t>
      </w:r>
      <w:r w:rsidR="00C60D42">
        <w:rPr>
          <w:i/>
          <w:iCs/>
          <w:color w:val="000000"/>
          <w:sz w:val="24"/>
          <w:szCs w:val="24"/>
        </w:rPr>
        <w:t>(D7)</w:t>
      </w:r>
    </w:p>
    <w:p w14:paraId="50B8DE8E" w14:textId="77777777" w:rsidR="00DE4D63" w:rsidRPr="00031DF3" w:rsidRDefault="00DE4D63" w:rsidP="00DE4D63">
      <w:pPr>
        <w:spacing w:line="360" w:lineRule="auto"/>
        <w:jc w:val="both"/>
        <w:rPr>
          <w:i/>
          <w:iCs/>
          <w:color w:val="000000"/>
          <w:sz w:val="24"/>
          <w:szCs w:val="24"/>
        </w:rPr>
      </w:pPr>
    </w:p>
    <w:p w14:paraId="5F3ECBB2" w14:textId="6B53AAF4" w:rsidR="00DE4D63" w:rsidRPr="00031DF3" w:rsidRDefault="00DE4D63" w:rsidP="00DE4D63">
      <w:pPr>
        <w:spacing w:line="360" w:lineRule="auto"/>
        <w:jc w:val="both"/>
        <w:rPr>
          <w:i/>
          <w:iCs/>
          <w:color w:val="000000"/>
          <w:sz w:val="24"/>
          <w:szCs w:val="24"/>
        </w:rPr>
      </w:pPr>
      <w:r w:rsidRPr="00031DF3">
        <w:rPr>
          <w:i/>
          <w:iCs/>
          <w:color w:val="000000"/>
          <w:sz w:val="24"/>
          <w:szCs w:val="24"/>
        </w:rPr>
        <w:t xml:space="preserve">“Bazı hastalarda çok ciddi ağrı </w:t>
      </w:r>
      <w:proofErr w:type="spellStart"/>
      <w:r w:rsidRPr="00031DF3">
        <w:rPr>
          <w:i/>
          <w:iCs/>
          <w:color w:val="000000"/>
          <w:sz w:val="24"/>
          <w:szCs w:val="24"/>
        </w:rPr>
        <w:t>oluyo</w:t>
      </w:r>
      <w:proofErr w:type="spellEnd"/>
      <w:r w:rsidRPr="00031DF3">
        <w:rPr>
          <w:i/>
          <w:iCs/>
          <w:color w:val="000000"/>
          <w:sz w:val="24"/>
          <w:szCs w:val="24"/>
        </w:rPr>
        <w:t xml:space="preserve"> (oluyor) bebeği dahil kucağına alacak hali </w:t>
      </w:r>
      <w:proofErr w:type="spellStart"/>
      <w:r w:rsidRPr="00031DF3">
        <w:rPr>
          <w:i/>
          <w:iCs/>
          <w:color w:val="000000"/>
          <w:sz w:val="24"/>
          <w:szCs w:val="24"/>
        </w:rPr>
        <w:t>olmuyo</w:t>
      </w:r>
      <w:proofErr w:type="spellEnd"/>
      <w:r w:rsidRPr="00031DF3">
        <w:rPr>
          <w:i/>
          <w:iCs/>
          <w:color w:val="000000"/>
          <w:sz w:val="24"/>
          <w:szCs w:val="24"/>
        </w:rPr>
        <w:t xml:space="preserve"> (olmuyor).” (</w:t>
      </w:r>
      <w:r w:rsidR="007C78CF">
        <w:rPr>
          <w:i/>
          <w:iCs/>
          <w:color w:val="000000"/>
          <w:sz w:val="24"/>
          <w:szCs w:val="24"/>
        </w:rPr>
        <w:t>D</w:t>
      </w:r>
      <w:r w:rsidR="00855E79">
        <w:rPr>
          <w:i/>
          <w:iCs/>
          <w:color w:val="000000"/>
          <w:sz w:val="24"/>
          <w:szCs w:val="24"/>
        </w:rPr>
        <w:t>5)</w:t>
      </w:r>
    </w:p>
    <w:p w14:paraId="07194AE7" w14:textId="77777777" w:rsidR="00DE4D63" w:rsidRPr="00031DF3" w:rsidRDefault="00DE4D63" w:rsidP="00DE4D63">
      <w:pPr>
        <w:spacing w:line="360" w:lineRule="auto"/>
        <w:jc w:val="both"/>
        <w:rPr>
          <w:i/>
          <w:iCs/>
          <w:color w:val="000000"/>
          <w:sz w:val="24"/>
          <w:szCs w:val="24"/>
        </w:rPr>
      </w:pPr>
    </w:p>
    <w:p w14:paraId="705B2E39" w14:textId="313CAFF3" w:rsidR="00DE4D63" w:rsidRPr="00031DF3" w:rsidRDefault="00DE4D63" w:rsidP="00DE4D63">
      <w:pPr>
        <w:spacing w:line="360" w:lineRule="auto"/>
        <w:jc w:val="both"/>
        <w:rPr>
          <w:i/>
          <w:iCs/>
          <w:color w:val="000000"/>
          <w:sz w:val="24"/>
          <w:szCs w:val="24"/>
        </w:rPr>
      </w:pPr>
      <w:r w:rsidRPr="00031DF3">
        <w:rPr>
          <w:i/>
          <w:iCs/>
          <w:color w:val="000000"/>
          <w:sz w:val="24"/>
          <w:szCs w:val="24"/>
        </w:rPr>
        <w:t>“</w:t>
      </w:r>
      <w:proofErr w:type="spellStart"/>
      <w:r w:rsidRPr="00031DF3">
        <w:rPr>
          <w:i/>
          <w:iCs/>
          <w:color w:val="000000"/>
          <w:sz w:val="24"/>
          <w:szCs w:val="24"/>
        </w:rPr>
        <w:t>Sezeryan</w:t>
      </w:r>
      <w:proofErr w:type="spellEnd"/>
      <w:r w:rsidRPr="00031DF3">
        <w:rPr>
          <w:i/>
          <w:iCs/>
          <w:color w:val="000000"/>
          <w:sz w:val="24"/>
          <w:szCs w:val="24"/>
        </w:rPr>
        <w:t xml:space="preserve"> doğumun mortalitesi ve morbiditesi normal doğuma göre en az 3 ile 5 kat daha fazladır.” </w:t>
      </w:r>
      <w:r w:rsidR="00002DDD" w:rsidRPr="00305B1C">
        <w:rPr>
          <w:i/>
          <w:iCs/>
          <w:color w:val="000000"/>
          <w:sz w:val="24"/>
          <w:szCs w:val="24"/>
        </w:rPr>
        <w:t>(</w:t>
      </w:r>
      <w:r w:rsidR="00002DDD">
        <w:rPr>
          <w:i/>
          <w:iCs/>
          <w:color w:val="000000"/>
          <w:sz w:val="24"/>
          <w:szCs w:val="24"/>
        </w:rPr>
        <w:t>D6)</w:t>
      </w:r>
    </w:p>
    <w:p w14:paraId="75092449" w14:textId="77777777" w:rsidR="00DE4D63" w:rsidRPr="00031DF3" w:rsidRDefault="00DE4D63" w:rsidP="00DE4D63">
      <w:pPr>
        <w:spacing w:line="360" w:lineRule="auto"/>
        <w:jc w:val="both"/>
        <w:rPr>
          <w:i/>
          <w:iCs/>
          <w:color w:val="000000"/>
          <w:sz w:val="24"/>
          <w:szCs w:val="24"/>
        </w:rPr>
      </w:pPr>
    </w:p>
    <w:p w14:paraId="704AC127" w14:textId="77777777" w:rsidR="004B0D8F" w:rsidRPr="00234169" w:rsidRDefault="00DE4D63" w:rsidP="004B0D8F">
      <w:pPr>
        <w:spacing w:line="360" w:lineRule="auto"/>
        <w:jc w:val="both"/>
        <w:rPr>
          <w:rFonts w:eastAsia="Calibri"/>
          <w:i/>
          <w:iCs/>
          <w:noProof/>
          <w:color w:val="000000"/>
          <w:sz w:val="24"/>
          <w:szCs w:val="24"/>
        </w:rPr>
      </w:pPr>
      <w:r w:rsidRPr="00031DF3">
        <w:rPr>
          <w:i/>
          <w:iCs/>
          <w:color w:val="000000"/>
          <w:sz w:val="24"/>
          <w:szCs w:val="24"/>
        </w:rPr>
        <w:t xml:space="preserve">“Cerrahi operasyona girer kadın ve bütün komplikasyonları her ameliyatta olduğu gibi barındırır.” </w:t>
      </w:r>
      <w:r w:rsidR="004B0D8F">
        <w:rPr>
          <w:rFonts w:eastAsia="Calibri"/>
          <w:i/>
          <w:iCs/>
          <w:noProof/>
          <w:color w:val="000000"/>
          <w:sz w:val="24"/>
          <w:szCs w:val="24"/>
        </w:rPr>
        <w:t>(H14)</w:t>
      </w:r>
    </w:p>
    <w:p w14:paraId="7CCC6686" w14:textId="7EE0F3CB" w:rsidR="00DE4D63" w:rsidRPr="00031DF3" w:rsidRDefault="00DE4D63" w:rsidP="00DE4D63">
      <w:pPr>
        <w:spacing w:line="360" w:lineRule="auto"/>
        <w:jc w:val="both"/>
        <w:rPr>
          <w:i/>
          <w:iCs/>
          <w:color w:val="000000"/>
          <w:sz w:val="24"/>
          <w:szCs w:val="24"/>
        </w:rPr>
      </w:pPr>
    </w:p>
    <w:p w14:paraId="48862488" w14:textId="4281DC86" w:rsidR="00DE4D63" w:rsidRPr="00031DF3" w:rsidRDefault="00DE4D63" w:rsidP="00DE4D63">
      <w:pPr>
        <w:spacing w:line="360" w:lineRule="auto"/>
        <w:jc w:val="both"/>
        <w:rPr>
          <w:i/>
          <w:iCs/>
          <w:color w:val="000000"/>
          <w:sz w:val="24"/>
          <w:szCs w:val="24"/>
        </w:rPr>
      </w:pPr>
      <w:r w:rsidRPr="00031DF3">
        <w:rPr>
          <w:i/>
          <w:iCs/>
          <w:color w:val="000000"/>
          <w:sz w:val="24"/>
          <w:szCs w:val="24"/>
        </w:rPr>
        <w:t xml:space="preserve">“Sonuç olarak eninde sonunda </w:t>
      </w:r>
      <w:proofErr w:type="spellStart"/>
      <w:r w:rsidRPr="00031DF3">
        <w:rPr>
          <w:i/>
          <w:iCs/>
          <w:color w:val="000000"/>
          <w:sz w:val="24"/>
          <w:szCs w:val="24"/>
        </w:rPr>
        <w:t>bi</w:t>
      </w:r>
      <w:proofErr w:type="spellEnd"/>
      <w:r w:rsidRPr="00031DF3">
        <w:rPr>
          <w:i/>
          <w:iCs/>
          <w:color w:val="000000"/>
          <w:sz w:val="24"/>
          <w:szCs w:val="24"/>
        </w:rPr>
        <w:t xml:space="preserve"> (bir) c grubu cerrahi.” (</w:t>
      </w:r>
      <w:r w:rsidR="00D363BC">
        <w:rPr>
          <w:i/>
          <w:iCs/>
          <w:color w:val="000000"/>
          <w:sz w:val="24"/>
          <w:szCs w:val="24"/>
        </w:rPr>
        <w:t>D1)</w:t>
      </w:r>
    </w:p>
    <w:p w14:paraId="5D344700" w14:textId="77777777" w:rsidR="00DE4D63" w:rsidRPr="00031DF3" w:rsidRDefault="00DE4D63" w:rsidP="00DE4D63">
      <w:pPr>
        <w:spacing w:line="360" w:lineRule="auto"/>
        <w:jc w:val="both"/>
        <w:rPr>
          <w:i/>
          <w:iCs/>
          <w:color w:val="000000"/>
          <w:sz w:val="24"/>
          <w:szCs w:val="24"/>
        </w:rPr>
      </w:pPr>
    </w:p>
    <w:p w14:paraId="3994C3C9" w14:textId="129E3ECB" w:rsidR="00DE4D63" w:rsidRDefault="00DE4D63" w:rsidP="00DE4D63">
      <w:pPr>
        <w:spacing w:line="360" w:lineRule="auto"/>
        <w:jc w:val="both"/>
        <w:rPr>
          <w:i/>
          <w:iCs/>
          <w:color w:val="000000"/>
          <w:sz w:val="24"/>
          <w:szCs w:val="24"/>
        </w:rPr>
      </w:pPr>
      <w:r w:rsidRPr="00031DF3">
        <w:rPr>
          <w:i/>
          <w:iCs/>
          <w:color w:val="000000"/>
          <w:sz w:val="24"/>
          <w:szCs w:val="24"/>
        </w:rPr>
        <w:t xml:space="preserve">“İşte sonuçta </w:t>
      </w:r>
      <w:proofErr w:type="spellStart"/>
      <w:r w:rsidRPr="00031DF3">
        <w:rPr>
          <w:i/>
          <w:iCs/>
          <w:color w:val="000000"/>
          <w:sz w:val="24"/>
          <w:szCs w:val="24"/>
        </w:rPr>
        <w:t>bi</w:t>
      </w:r>
      <w:proofErr w:type="spellEnd"/>
      <w:r w:rsidRPr="00031DF3">
        <w:rPr>
          <w:i/>
          <w:iCs/>
          <w:color w:val="000000"/>
          <w:sz w:val="24"/>
          <w:szCs w:val="24"/>
        </w:rPr>
        <w:t xml:space="preserve"> (bir) kesi yani ameliyat hele 2 tane 3 tane </w:t>
      </w:r>
      <w:proofErr w:type="spellStart"/>
      <w:r w:rsidRPr="00031DF3">
        <w:rPr>
          <w:i/>
          <w:iCs/>
          <w:color w:val="000000"/>
          <w:sz w:val="24"/>
          <w:szCs w:val="24"/>
        </w:rPr>
        <w:t>sezeryandan</w:t>
      </w:r>
      <w:proofErr w:type="spellEnd"/>
      <w:r w:rsidRPr="00031DF3">
        <w:rPr>
          <w:i/>
          <w:iCs/>
          <w:color w:val="000000"/>
          <w:sz w:val="24"/>
          <w:szCs w:val="24"/>
        </w:rPr>
        <w:t xml:space="preserve"> sonra batına zor </w:t>
      </w:r>
      <w:proofErr w:type="spellStart"/>
      <w:r w:rsidRPr="00031DF3">
        <w:rPr>
          <w:i/>
          <w:iCs/>
          <w:color w:val="000000"/>
          <w:sz w:val="24"/>
          <w:szCs w:val="24"/>
        </w:rPr>
        <w:t>giriyosun</w:t>
      </w:r>
      <w:proofErr w:type="spellEnd"/>
      <w:r w:rsidRPr="00031DF3">
        <w:rPr>
          <w:i/>
          <w:iCs/>
          <w:color w:val="000000"/>
          <w:sz w:val="24"/>
          <w:szCs w:val="24"/>
        </w:rPr>
        <w:t xml:space="preserve"> (giriyorsun).” (</w:t>
      </w:r>
      <w:r w:rsidR="00FD40FA">
        <w:rPr>
          <w:i/>
          <w:iCs/>
          <w:color w:val="000000"/>
          <w:sz w:val="24"/>
          <w:szCs w:val="24"/>
        </w:rPr>
        <w:t>D4)</w:t>
      </w:r>
    </w:p>
    <w:p w14:paraId="1707522A" w14:textId="77777777" w:rsidR="00FA31C7" w:rsidRPr="00031DF3" w:rsidRDefault="00FA31C7" w:rsidP="00DE4D63">
      <w:pPr>
        <w:spacing w:line="360" w:lineRule="auto"/>
        <w:jc w:val="both"/>
        <w:rPr>
          <w:b/>
          <w:bCs/>
          <w:noProof/>
          <w:sz w:val="24"/>
          <w:szCs w:val="24"/>
        </w:rPr>
      </w:pPr>
    </w:p>
    <w:p w14:paraId="1B27C85E" w14:textId="365AD948" w:rsidR="00DE4D63" w:rsidRPr="00D100ED" w:rsidRDefault="00C00387" w:rsidP="00D100ED">
      <w:pPr>
        <w:spacing w:line="480" w:lineRule="auto"/>
        <w:jc w:val="both"/>
        <w:rPr>
          <w:b/>
          <w:bCs/>
          <w:i/>
          <w:iCs/>
          <w:color w:val="000000"/>
          <w:sz w:val="24"/>
          <w:szCs w:val="24"/>
        </w:rPr>
      </w:pPr>
      <w:r w:rsidRPr="00D100ED">
        <w:rPr>
          <w:b/>
          <w:bCs/>
          <w:i/>
          <w:iCs/>
          <w:noProof/>
          <w:sz w:val="24"/>
          <w:szCs w:val="24"/>
        </w:rPr>
        <w:t xml:space="preserve"> </w:t>
      </w:r>
      <w:r w:rsidR="00D100ED" w:rsidRPr="00D100ED">
        <w:rPr>
          <w:b/>
          <w:bCs/>
          <w:i/>
          <w:iCs/>
          <w:noProof/>
          <w:sz w:val="24"/>
          <w:szCs w:val="24"/>
        </w:rPr>
        <w:t xml:space="preserve">“Sezaryen doğumun bebeğe zararı” </w:t>
      </w:r>
      <w:r w:rsidR="00D100ED" w:rsidRPr="00D100ED">
        <w:rPr>
          <w:b/>
          <w:bCs/>
          <w:i/>
          <w:iCs/>
          <w:color w:val="000000"/>
          <w:sz w:val="24"/>
          <w:szCs w:val="24"/>
        </w:rPr>
        <w:t>koduna ilişkin katılımcı ifadeleri</w:t>
      </w:r>
    </w:p>
    <w:p w14:paraId="6D3AA3E6" w14:textId="77777777" w:rsidR="00FA31C7" w:rsidRPr="00031DF3" w:rsidRDefault="00FA31C7" w:rsidP="00DE4D63">
      <w:pPr>
        <w:spacing w:line="480" w:lineRule="auto"/>
        <w:jc w:val="center"/>
        <w:rPr>
          <w:b/>
          <w:bCs/>
          <w:color w:val="000000"/>
          <w:sz w:val="24"/>
          <w:szCs w:val="24"/>
        </w:rPr>
      </w:pPr>
    </w:p>
    <w:p w14:paraId="5A2ECF8A" w14:textId="5CDC1A9E" w:rsidR="00DE4D63" w:rsidRDefault="00DE4D63" w:rsidP="00DE4D63">
      <w:pPr>
        <w:spacing w:line="360" w:lineRule="auto"/>
        <w:jc w:val="both"/>
        <w:rPr>
          <w:i/>
          <w:iCs/>
          <w:color w:val="000000"/>
          <w:sz w:val="24"/>
          <w:szCs w:val="24"/>
        </w:rPr>
      </w:pPr>
      <w:r w:rsidRPr="00031DF3">
        <w:rPr>
          <w:i/>
          <w:iCs/>
          <w:color w:val="000000"/>
          <w:sz w:val="24"/>
          <w:szCs w:val="24"/>
        </w:rPr>
        <w:t>“Belki erken alınması durumunda hazır olmaması olabilir.” (</w:t>
      </w:r>
      <w:r w:rsidR="00FC63A0">
        <w:rPr>
          <w:i/>
          <w:iCs/>
          <w:color w:val="000000"/>
          <w:sz w:val="24"/>
          <w:szCs w:val="24"/>
        </w:rPr>
        <w:t>A3)</w:t>
      </w:r>
    </w:p>
    <w:p w14:paraId="29D24749" w14:textId="77777777" w:rsidR="00DC70F0" w:rsidRPr="00031DF3" w:rsidRDefault="00DC70F0" w:rsidP="00DE4D63">
      <w:pPr>
        <w:spacing w:line="360" w:lineRule="auto"/>
        <w:jc w:val="both"/>
        <w:rPr>
          <w:i/>
          <w:iCs/>
          <w:color w:val="000000"/>
          <w:sz w:val="24"/>
          <w:szCs w:val="24"/>
        </w:rPr>
      </w:pPr>
    </w:p>
    <w:p w14:paraId="43226468" w14:textId="4832870D" w:rsidR="00DE4D63" w:rsidRDefault="00DE4D63" w:rsidP="00DE4D63">
      <w:pPr>
        <w:spacing w:line="360" w:lineRule="auto"/>
        <w:jc w:val="both"/>
        <w:rPr>
          <w:i/>
          <w:iCs/>
          <w:color w:val="000000"/>
          <w:sz w:val="24"/>
          <w:szCs w:val="24"/>
        </w:rPr>
      </w:pPr>
      <w:r w:rsidRPr="00031DF3">
        <w:rPr>
          <w:i/>
          <w:iCs/>
          <w:color w:val="000000"/>
          <w:sz w:val="24"/>
          <w:szCs w:val="24"/>
        </w:rPr>
        <w:t>“Onla hemen temas edemedim hani onu böyle kucağıma alıp şey yapamadım.” (</w:t>
      </w:r>
      <w:r w:rsidR="00F54B8C">
        <w:rPr>
          <w:i/>
          <w:iCs/>
          <w:color w:val="000000"/>
          <w:sz w:val="24"/>
          <w:szCs w:val="24"/>
        </w:rPr>
        <w:t>A11)</w:t>
      </w:r>
    </w:p>
    <w:p w14:paraId="56A05250" w14:textId="77777777" w:rsidR="00F54B8C" w:rsidRPr="00031DF3" w:rsidRDefault="00F54B8C" w:rsidP="00DE4D63">
      <w:pPr>
        <w:spacing w:line="360" w:lineRule="auto"/>
        <w:jc w:val="both"/>
        <w:rPr>
          <w:i/>
          <w:iCs/>
          <w:color w:val="000000"/>
          <w:sz w:val="24"/>
          <w:szCs w:val="24"/>
        </w:rPr>
      </w:pPr>
    </w:p>
    <w:p w14:paraId="1972D109" w14:textId="441E9233" w:rsidR="00DE4D63" w:rsidRPr="00031DF3" w:rsidRDefault="00DE4D63" w:rsidP="00DE4D63">
      <w:pPr>
        <w:spacing w:line="360" w:lineRule="auto"/>
        <w:jc w:val="both"/>
        <w:rPr>
          <w:i/>
          <w:iCs/>
          <w:color w:val="000000"/>
          <w:sz w:val="24"/>
          <w:szCs w:val="24"/>
        </w:rPr>
      </w:pPr>
      <w:r w:rsidRPr="00031DF3">
        <w:rPr>
          <w:i/>
          <w:iCs/>
          <w:color w:val="000000"/>
          <w:sz w:val="24"/>
          <w:szCs w:val="24"/>
        </w:rPr>
        <w:t>“Bebeğimize zararları mı yani kilosu biraz daha az oldu tabi anne karnında az bulunduğu için.” (</w:t>
      </w:r>
      <w:r w:rsidR="00D36603">
        <w:rPr>
          <w:i/>
          <w:iCs/>
          <w:color w:val="000000"/>
          <w:sz w:val="24"/>
          <w:szCs w:val="24"/>
        </w:rPr>
        <w:t>B7)</w:t>
      </w:r>
    </w:p>
    <w:p w14:paraId="64CA0548" w14:textId="77777777" w:rsidR="00DE4D63" w:rsidRPr="00031DF3" w:rsidRDefault="00DE4D63" w:rsidP="00DE4D63">
      <w:pPr>
        <w:spacing w:line="360" w:lineRule="auto"/>
        <w:jc w:val="both"/>
        <w:rPr>
          <w:i/>
          <w:iCs/>
          <w:color w:val="000000"/>
          <w:sz w:val="24"/>
          <w:szCs w:val="24"/>
        </w:rPr>
      </w:pPr>
    </w:p>
    <w:p w14:paraId="632F5E8A" w14:textId="77777777" w:rsidR="007F22C3" w:rsidRPr="00CF76F1" w:rsidRDefault="00DE4D63" w:rsidP="007F22C3">
      <w:pPr>
        <w:spacing w:line="360" w:lineRule="auto"/>
        <w:jc w:val="both"/>
        <w:rPr>
          <w:i/>
          <w:iCs/>
          <w:color w:val="000000"/>
          <w:sz w:val="24"/>
          <w:szCs w:val="24"/>
        </w:rPr>
      </w:pPr>
      <w:r w:rsidRPr="00031DF3">
        <w:rPr>
          <w:i/>
          <w:iCs/>
          <w:color w:val="000000"/>
          <w:sz w:val="24"/>
          <w:szCs w:val="24"/>
        </w:rPr>
        <w:t xml:space="preserve">“Çocuk ister istemez yine sarılıktan kurtulamadı belli bir süre sarılıkla savaştı.” </w:t>
      </w:r>
      <w:r w:rsidR="007F22C3" w:rsidRPr="00CF76F1">
        <w:rPr>
          <w:i/>
          <w:iCs/>
          <w:color w:val="000000"/>
          <w:sz w:val="24"/>
          <w:szCs w:val="24"/>
        </w:rPr>
        <w:t>(</w:t>
      </w:r>
      <w:r w:rsidR="007F22C3">
        <w:rPr>
          <w:i/>
          <w:iCs/>
          <w:color w:val="000000"/>
          <w:sz w:val="24"/>
          <w:szCs w:val="24"/>
        </w:rPr>
        <w:t>E1)</w:t>
      </w:r>
    </w:p>
    <w:p w14:paraId="7CA859FF" w14:textId="2B4AC8CC" w:rsidR="00DE4D63" w:rsidRPr="00031DF3" w:rsidRDefault="00DE4D63" w:rsidP="00DE4D63">
      <w:pPr>
        <w:spacing w:line="360" w:lineRule="auto"/>
        <w:jc w:val="both"/>
        <w:rPr>
          <w:i/>
          <w:iCs/>
          <w:color w:val="000000"/>
          <w:sz w:val="24"/>
          <w:szCs w:val="24"/>
        </w:rPr>
      </w:pPr>
    </w:p>
    <w:p w14:paraId="6191938E" w14:textId="16CD5329" w:rsidR="00DE4D63" w:rsidRPr="00031DF3" w:rsidRDefault="00DE4D63" w:rsidP="00DE4D63">
      <w:pPr>
        <w:spacing w:line="360" w:lineRule="auto"/>
        <w:jc w:val="both"/>
        <w:rPr>
          <w:i/>
          <w:iCs/>
          <w:color w:val="000000"/>
          <w:sz w:val="24"/>
          <w:szCs w:val="24"/>
        </w:rPr>
      </w:pPr>
      <w:r w:rsidRPr="00031DF3">
        <w:rPr>
          <w:i/>
          <w:iCs/>
          <w:color w:val="000000"/>
          <w:sz w:val="24"/>
          <w:szCs w:val="24"/>
        </w:rPr>
        <w:t xml:space="preserve">“Biraz daha bebekler hani alerjik </w:t>
      </w:r>
      <w:proofErr w:type="spellStart"/>
      <w:r w:rsidRPr="00031DF3">
        <w:rPr>
          <w:i/>
          <w:iCs/>
          <w:color w:val="000000"/>
          <w:sz w:val="24"/>
          <w:szCs w:val="24"/>
        </w:rPr>
        <w:t>bi</w:t>
      </w:r>
      <w:proofErr w:type="spellEnd"/>
      <w:r w:rsidRPr="00031DF3">
        <w:rPr>
          <w:i/>
          <w:iCs/>
          <w:color w:val="000000"/>
          <w:sz w:val="24"/>
          <w:szCs w:val="24"/>
        </w:rPr>
        <w:t xml:space="preserve"> (bir) bünyeye sahip olmuş </w:t>
      </w:r>
      <w:proofErr w:type="spellStart"/>
      <w:r w:rsidRPr="00031DF3">
        <w:rPr>
          <w:i/>
          <w:iCs/>
          <w:color w:val="000000"/>
          <w:sz w:val="24"/>
          <w:szCs w:val="24"/>
        </w:rPr>
        <w:t>oluyo</w:t>
      </w:r>
      <w:proofErr w:type="spellEnd"/>
      <w:r w:rsidRPr="00031DF3">
        <w:rPr>
          <w:i/>
          <w:iCs/>
          <w:color w:val="000000"/>
          <w:sz w:val="24"/>
          <w:szCs w:val="24"/>
        </w:rPr>
        <w:t xml:space="preserve"> (oluyor).” </w:t>
      </w:r>
      <w:r w:rsidR="00323F8E" w:rsidRPr="00327ECD">
        <w:rPr>
          <w:i/>
          <w:iCs/>
          <w:color w:val="000000"/>
          <w:sz w:val="24"/>
          <w:szCs w:val="24"/>
        </w:rPr>
        <w:t>(</w:t>
      </w:r>
      <w:r w:rsidR="00323F8E">
        <w:rPr>
          <w:i/>
          <w:iCs/>
          <w:color w:val="000000"/>
          <w:sz w:val="24"/>
          <w:szCs w:val="24"/>
        </w:rPr>
        <w:t>H6)</w:t>
      </w:r>
    </w:p>
    <w:p w14:paraId="28D69B9C" w14:textId="77777777" w:rsidR="00DE4D63" w:rsidRPr="00031DF3" w:rsidRDefault="00DE4D63" w:rsidP="00DE4D63">
      <w:pPr>
        <w:spacing w:line="360" w:lineRule="auto"/>
        <w:jc w:val="both"/>
        <w:rPr>
          <w:i/>
          <w:iCs/>
          <w:color w:val="000000"/>
          <w:sz w:val="24"/>
          <w:szCs w:val="24"/>
        </w:rPr>
      </w:pPr>
    </w:p>
    <w:p w14:paraId="4EB22FE9" w14:textId="77777777" w:rsidR="00E536D3" w:rsidRPr="00CF76F1" w:rsidRDefault="00DE4D63" w:rsidP="00E536D3">
      <w:pPr>
        <w:spacing w:line="360" w:lineRule="auto"/>
        <w:jc w:val="both"/>
        <w:rPr>
          <w:rFonts w:eastAsia="Calibri"/>
          <w:i/>
          <w:iCs/>
          <w:color w:val="000000"/>
          <w:sz w:val="24"/>
          <w:szCs w:val="24"/>
        </w:rPr>
      </w:pPr>
      <w:r w:rsidRPr="00031DF3">
        <w:rPr>
          <w:i/>
          <w:iCs/>
          <w:color w:val="000000"/>
          <w:sz w:val="24"/>
          <w:szCs w:val="24"/>
        </w:rPr>
        <w:t xml:space="preserve">“Ben bunu çok araştırdım alerji riski çok </w:t>
      </w:r>
      <w:proofErr w:type="spellStart"/>
      <w:r w:rsidRPr="00031DF3">
        <w:rPr>
          <w:i/>
          <w:iCs/>
          <w:color w:val="000000"/>
          <w:sz w:val="24"/>
          <w:szCs w:val="24"/>
        </w:rPr>
        <w:t>artıyomuş</w:t>
      </w:r>
      <w:proofErr w:type="spellEnd"/>
      <w:r w:rsidRPr="00031DF3">
        <w:rPr>
          <w:i/>
          <w:iCs/>
          <w:color w:val="000000"/>
          <w:sz w:val="24"/>
          <w:szCs w:val="24"/>
        </w:rPr>
        <w:t xml:space="preserve"> (artıyormuş) </w:t>
      </w:r>
      <w:proofErr w:type="spellStart"/>
      <w:r w:rsidRPr="00031DF3">
        <w:rPr>
          <w:i/>
          <w:iCs/>
          <w:color w:val="000000"/>
          <w:sz w:val="24"/>
          <w:szCs w:val="24"/>
        </w:rPr>
        <w:t>sezeryan</w:t>
      </w:r>
      <w:proofErr w:type="spellEnd"/>
      <w:r w:rsidRPr="00031DF3">
        <w:rPr>
          <w:i/>
          <w:iCs/>
          <w:color w:val="000000"/>
          <w:sz w:val="24"/>
          <w:szCs w:val="24"/>
        </w:rPr>
        <w:t xml:space="preserve"> doğumdan sonra </w:t>
      </w:r>
      <w:r w:rsidRPr="00031DF3">
        <w:rPr>
          <w:i/>
          <w:iCs/>
          <w:color w:val="000000"/>
          <w:sz w:val="24"/>
          <w:szCs w:val="24"/>
        </w:rPr>
        <w:lastRenderedPageBreak/>
        <w:t xml:space="preserve">böyle zararları var daha birçok zararları vardır.” </w:t>
      </w:r>
      <w:r w:rsidR="00E536D3" w:rsidRPr="00CF76F1">
        <w:rPr>
          <w:rFonts w:eastAsia="Calibri"/>
          <w:i/>
          <w:iCs/>
          <w:color w:val="000000"/>
          <w:sz w:val="24"/>
          <w:szCs w:val="24"/>
        </w:rPr>
        <w:t>(</w:t>
      </w:r>
      <w:r w:rsidR="00E536D3">
        <w:rPr>
          <w:rFonts w:eastAsia="Calibri"/>
          <w:i/>
          <w:iCs/>
          <w:color w:val="000000"/>
          <w:sz w:val="24"/>
          <w:szCs w:val="24"/>
        </w:rPr>
        <w:t>H4)</w:t>
      </w:r>
    </w:p>
    <w:p w14:paraId="11B322A6" w14:textId="77777777" w:rsidR="00E536D3" w:rsidRDefault="00E536D3" w:rsidP="00DE4D63">
      <w:pPr>
        <w:spacing w:line="360" w:lineRule="auto"/>
        <w:jc w:val="both"/>
        <w:rPr>
          <w:i/>
          <w:iCs/>
          <w:color w:val="000000"/>
          <w:sz w:val="24"/>
          <w:szCs w:val="24"/>
        </w:rPr>
      </w:pPr>
    </w:p>
    <w:p w14:paraId="6554E926" w14:textId="054A628B" w:rsidR="00DE4D63" w:rsidRDefault="00DE4D63" w:rsidP="00DE4D63">
      <w:pPr>
        <w:spacing w:line="360" w:lineRule="auto"/>
        <w:jc w:val="both"/>
        <w:rPr>
          <w:i/>
          <w:iCs/>
          <w:color w:val="000000"/>
          <w:sz w:val="24"/>
          <w:szCs w:val="24"/>
        </w:rPr>
      </w:pPr>
      <w:r w:rsidRPr="00031DF3">
        <w:rPr>
          <w:i/>
          <w:iCs/>
          <w:color w:val="000000"/>
          <w:sz w:val="24"/>
          <w:szCs w:val="24"/>
        </w:rPr>
        <w:t xml:space="preserve">“Hatta geçin yeni doğanın geçici takipnesi dediğimiz durum </w:t>
      </w:r>
      <w:proofErr w:type="spellStart"/>
      <w:r w:rsidRPr="00031DF3">
        <w:rPr>
          <w:i/>
          <w:iCs/>
          <w:color w:val="000000"/>
          <w:sz w:val="24"/>
          <w:szCs w:val="24"/>
        </w:rPr>
        <w:t>sezaryan</w:t>
      </w:r>
      <w:proofErr w:type="spellEnd"/>
      <w:r w:rsidRPr="00031DF3">
        <w:rPr>
          <w:i/>
          <w:iCs/>
          <w:color w:val="000000"/>
          <w:sz w:val="24"/>
          <w:szCs w:val="24"/>
        </w:rPr>
        <w:t xml:space="preserve"> bebeklerin de çok daha fazla görülmektedir.” </w:t>
      </w:r>
      <w:r w:rsidR="00C60D42">
        <w:rPr>
          <w:i/>
          <w:iCs/>
          <w:color w:val="000000"/>
          <w:sz w:val="24"/>
          <w:szCs w:val="24"/>
        </w:rPr>
        <w:t>(D7)</w:t>
      </w:r>
    </w:p>
    <w:p w14:paraId="248CE269" w14:textId="77777777" w:rsidR="00C60D42" w:rsidRPr="00031DF3" w:rsidRDefault="00C60D42" w:rsidP="00DE4D63">
      <w:pPr>
        <w:spacing w:line="360" w:lineRule="auto"/>
        <w:jc w:val="both"/>
        <w:rPr>
          <w:i/>
          <w:iCs/>
          <w:color w:val="000000"/>
          <w:sz w:val="24"/>
          <w:szCs w:val="24"/>
        </w:rPr>
      </w:pPr>
    </w:p>
    <w:p w14:paraId="058135F8" w14:textId="116B7C18" w:rsidR="00DE4D63" w:rsidRPr="00031DF3" w:rsidRDefault="00DE4D63" w:rsidP="00DE4D63">
      <w:pPr>
        <w:spacing w:line="360" w:lineRule="auto"/>
        <w:jc w:val="both"/>
        <w:rPr>
          <w:i/>
          <w:iCs/>
          <w:color w:val="000000"/>
          <w:sz w:val="24"/>
          <w:szCs w:val="24"/>
        </w:rPr>
      </w:pPr>
      <w:r w:rsidRPr="00031DF3">
        <w:rPr>
          <w:i/>
          <w:iCs/>
          <w:color w:val="000000"/>
          <w:sz w:val="24"/>
          <w:szCs w:val="24"/>
        </w:rPr>
        <w:t xml:space="preserve">“Çoğu özellikle erken doğan bebeklerde görüyoruz solunum sıkıntıları </w:t>
      </w:r>
      <w:proofErr w:type="spellStart"/>
      <w:r w:rsidRPr="00031DF3">
        <w:rPr>
          <w:i/>
          <w:iCs/>
          <w:color w:val="000000"/>
          <w:sz w:val="24"/>
          <w:szCs w:val="24"/>
        </w:rPr>
        <w:t>oluyo</w:t>
      </w:r>
      <w:proofErr w:type="spellEnd"/>
      <w:r w:rsidRPr="00031DF3">
        <w:rPr>
          <w:i/>
          <w:iCs/>
          <w:color w:val="000000"/>
          <w:sz w:val="24"/>
          <w:szCs w:val="24"/>
        </w:rPr>
        <w:t xml:space="preserve"> (oluyor) </w:t>
      </w:r>
      <w:proofErr w:type="spellStart"/>
      <w:r w:rsidRPr="00031DF3">
        <w:rPr>
          <w:i/>
          <w:iCs/>
          <w:color w:val="000000"/>
          <w:sz w:val="24"/>
          <w:szCs w:val="24"/>
        </w:rPr>
        <w:t>sezeryandan</w:t>
      </w:r>
      <w:proofErr w:type="spellEnd"/>
      <w:r w:rsidRPr="00031DF3">
        <w:rPr>
          <w:i/>
          <w:iCs/>
          <w:color w:val="000000"/>
          <w:sz w:val="24"/>
          <w:szCs w:val="24"/>
        </w:rPr>
        <w:t xml:space="preserve"> sonra.” (</w:t>
      </w:r>
      <w:r w:rsidR="00010DB9">
        <w:rPr>
          <w:i/>
          <w:iCs/>
          <w:color w:val="000000"/>
          <w:sz w:val="24"/>
          <w:szCs w:val="24"/>
        </w:rPr>
        <w:t>D5)</w:t>
      </w:r>
    </w:p>
    <w:p w14:paraId="4900126E" w14:textId="77777777" w:rsidR="00DE4D63" w:rsidRPr="00031DF3" w:rsidRDefault="00DE4D63" w:rsidP="00DE4D63">
      <w:pPr>
        <w:spacing w:line="360" w:lineRule="auto"/>
        <w:jc w:val="both"/>
        <w:rPr>
          <w:i/>
          <w:iCs/>
          <w:color w:val="000000"/>
          <w:sz w:val="24"/>
          <w:szCs w:val="24"/>
        </w:rPr>
      </w:pPr>
    </w:p>
    <w:p w14:paraId="6359801C" w14:textId="77777777" w:rsidR="00D721D4" w:rsidRDefault="00DE4D63" w:rsidP="00D721D4">
      <w:pPr>
        <w:spacing w:line="360" w:lineRule="auto"/>
        <w:jc w:val="both"/>
        <w:rPr>
          <w:i/>
          <w:iCs/>
          <w:color w:val="000000"/>
          <w:sz w:val="24"/>
          <w:szCs w:val="24"/>
        </w:rPr>
      </w:pPr>
      <w:r w:rsidRPr="00031DF3">
        <w:rPr>
          <w:i/>
          <w:iCs/>
          <w:color w:val="000000"/>
          <w:sz w:val="24"/>
          <w:szCs w:val="24"/>
        </w:rPr>
        <w:t xml:space="preserve">“Bu bebekleri geriye dönüp baktığım zaman aslında birçok sebebinin de gebe </w:t>
      </w:r>
      <w:proofErr w:type="spellStart"/>
      <w:r w:rsidRPr="00031DF3">
        <w:rPr>
          <w:i/>
          <w:iCs/>
          <w:color w:val="000000"/>
          <w:sz w:val="24"/>
          <w:szCs w:val="24"/>
        </w:rPr>
        <w:t>travaydayken</w:t>
      </w:r>
      <w:proofErr w:type="spellEnd"/>
      <w:r w:rsidRPr="00031DF3">
        <w:rPr>
          <w:i/>
          <w:iCs/>
          <w:color w:val="000000"/>
          <w:sz w:val="24"/>
          <w:szCs w:val="24"/>
        </w:rPr>
        <w:t xml:space="preserve"> yapılan ilaçlarla veya anesteziye bağlı olarak bebeklerin kötü çıkıyor olması oksijensiz kalıyor olması bunlar bizim için ve bebek için de maalesef toplumumuz açısından da kötü bir örnekleme.” </w:t>
      </w:r>
      <w:r w:rsidR="00D721D4">
        <w:rPr>
          <w:i/>
          <w:iCs/>
          <w:color w:val="000000"/>
          <w:sz w:val="24"/>
          <w:szCs w:val="24"/>
        </w:rPr>
        <w:t>(E13)</w:t>
      </w:r>
    </w:p>
    <w:p w14:paraId="1DDD5539" w14:textId="7B949FF0" w:rsidR="00DE4D63" w:rsidRPr="00031DF3" w:rsidRDefault="00DE4D63" w:rsidP="00DE4D63">
      <w:pPr>
        <w:spacing w:line="360" w:lineRule="auto"/>
        <w:jc w:val="both"/>
        <w:rPr>
          <w:i/>
          <w:iCs/>
          <w:color w:val="000000"/>
          <w:sz w:val="24"/>
          <w:szCs w:val="24"/>
        </w:rPr>
      </w:pPr>
    </w:p>
    <w:p w14:paraId="5F31B81D" w14:textId="5BC3CA85" w:rsidR="00DE4D63" w:rsidRDefault="00DE4D63" w:rsidP="00DE4D63">
      <w:pPr>
        <w:spacing w:line="360" w:lineRule="auto"/>
        <w:jc w:val="both"/>
        <w:rPr>
          <w:i/>
          <w:iCs/>
          <w:color w:val="000000"/>
          <w:sz w:val="24"/>
          <w:szCs w:val="24"/>
        </w:rPr>
      </w:pPr>
      <w:r w:rsidRPr="00031DF3">
        <w:rPr>
          <w:i/>
          <w:iCs/>
          <w:color w:val="000000"/>
          <w:sz w:val="24"/>
          <w:szCs w:val="24"/>
        </w:rPr>
        <w:t xml:space="preserve">“Bunun </w:t>
      </w:r>
      <w:proofErr w:type="spellStart"/>
      <w:r w:rsidRPr="00031DF3">
        <w:rPr>
          <w:i/>
          <w:iCs/>
          <w:color w:val="000000"/>
          <w:sz w:val="24"/>
          <w:szCs w:val="24"/>
        </w:rPr>
        <w:t>sezaryanında</w:t>
      </w:r>
      <w:proofErr w:type="spellEnd"/>
      <w:r w:rsidRPr="00031DF3">
        <w:rPr>
          <w:i/>
          <w:iCs/>
          <w:color w:val="000000"/>
          <w:sz w:val="24"/>
          <w:szCs w:val="24"/>
        </w:rPr>
        <w:t xml:space="preserve"> bir ameliyat şekli değil de bebek açısından da aslında daha sonraki psikolojisini etkileyecek bir süreç olduğuyla ilgili araştırmalar.” </w:t>
      </w:r>
      <w:r w:rsidR="001C65E2" w:rsidRPr="00CF76F1">
        <w:rPr>
          <w:i/>
          <w:iCs/>
          <w:color w:val="000000"/>
          <w:sz w:val="24"/>
          <w:szCs w:val="24"/>
        </w:rPr>
        <w:t>(</w:t>
      </w:r>
      <w:r w:rsidR="001C65E2">
        <w:rPr>
          <w:i/>
          <w:iCs/>
          <w:color w:val="000000"/>
          <w:sz w:val="24"/>
          <w:szCs w:val="24"/>
        </w:rPr>
        <w:t>H10)</w:t>
      </w:r>
    </w:p>
    <w:p w14:paraId="4285C338" w14:textId="77777777" w:rsidR="001C65E2" w:rsidRPr="00031DF3" w:rsidRDefault="001C65E2" w:rsidP="00DE4D63">
      <w:pPr>
        <w:spacing w:line="360" w:lineRule="auto"/>
        <w:jc w:val="both"/>
        <w:rPr>
          <w:i/>
          <w:iCs/>
          <w:color w:val="000000"/>
          <w:sz w:val="24"/>
          <w:szCs w:val="24"/>
        </w:rPr>
      </w:pPr>
    </w:p>
    <w:p w14:paraId="4D203278" w14:textId="77777777" w:rsidR="00B21420" w:rsidRPr="00CF76F1" w:rsidRDefault="00DE4D63" w:rsidP="00B21420">
      <w:pPr>
        <w:spacing w:line="360" w:lineRule="auto"/>
        <w:jc w:val="both"/>
        <w:rPr>
          <w:i/>
          <w:iCs/>
          <w:color w:val="000000"/>
          <w:sz w:val="24"/>
          <w:szCs w:val="24"/>
        </w:rPr>
      </w:pPr>
      <w:r w:rsidRPr="00031DF3">
        <w:rPr>
          <w:i/>
          <w:iCs/>
          <w:color w:val="000000"/>
          <w:sz w:val="24"/>
          <w:szCs w:val="24"/>
        </w:rPr>
        <w:t xml:space="preserve">“Anneye bebek gerçi hani epidurallerde falan çok o sıkıntı </w:t>
      </w:r>
      <w:proofErr w:type="spellStart"/>
      <w:r w:rsidRPr="00031DF3">
        <w:rPr>
          <w:i/>
          <w:iCs/>
          <w:color w:val="000000"/>
          <w:sz w:val="24"/>
          <w:szCs w:val="24"/>
        </w:rPr>
        <w:t>olmuyo</w:t>
      </w:r>
      <w:proofErr w:type="spellEnd"/>
      <w:r w:rsidRPr="00031DF3">
        <w:rPr>
          <w:i/>
          <w:iCs/>
          <w:color w:val="000000"/>
          <w:sz w:val="24"/>
          <w:szCs w:val="24"/>
        </w:rPr>
        <w:t xml:space="preserve"> (olmuyor) ama anne geç uyandığı için </w:t>
      </w:r>
      <w:proofErr w:type="spellStart"/>
      <w:r w:rsidRPr="00031DF3">
        <w:rPr>
          <w:i/>
          <w:iCs/>
          <w:color w:val="000000"/>
          <w:sz w:val="24"/>
          <w:szCs w:val="24"/>
        </w:rPr>
        <w:t>bi</w:t>
      </w:r>
      <w:proofErr w:type="spellEnd"/>
      <w:r w:rsidRPr="00031DF3">
        <w:rPr>
          <w:i/>
          <w:iCs/>
          <w:color w:val="000000"/>
          <w:sz w:val="24"/>
          <w:szCs w:val="24"/>
        </w:rPr>
        <w:t xml:space="preserve"> (bir) şey o </w:t>
      </w:r>
      <w:proofErr w:type="spellStart"/>
      <w:r w:rsidRPr="00031DF3">
        <w:rPr>
          <w:i/>
          <w:iCs/>
          <w:color w:val="000000"/>
          <w:sz w:val="24"/>
          <w:szCs w:val="24"/>
        </w:rPr>
        <w:t>bi</w:t>
      </w:r>
      <w:proofErr w:type="spellEnd"/>
      <w:r w:rsidRPr="00031DF3">
        <w:rPr>
          <w:i/>
          <w:iCs/>
          <w:color w:val="000000"/>
          <w:sz w:val="24"/>
          <w:szCs w:val="24"/>
        </w:rPr>
        <w:t xml:space="preserve"> (bir) saatlik çok değerli süre kaçırılabilir tensel temas için diye düşünüyorum.” </w:t>
      </w:r>
      <w:r w:rsidR="00B21420" w:rsidRPr="00CF76F1">
        <w:rPr>
          <w:i/>
          <w:iCs/>
          <w:color w:val="000000"/>
          <w:sz w:val="24"/>
          <w:szCs w:val="24"/>
        </w:rPr>
        <w:t>(</w:t>
      </w:r>
      <w:r w:rsidR="00B21420">
        <w:rPr>
          <w:i/>
          <w:iCs/>
          <w:color w:val="000000"/>
          <w:sz w:val="24"/>
          <w:szCs w:val="24"/>
        </w:rPr>
        <w:t>H11)</w:t>
      </w:r>
    </w:p>
    <w:p w14:paraId="2D400A98" w14:textId="673D0FD7" w:rsidR="00FA31C7" w:rsidRPr="00031DF3" w:rsidRDefault="00FA31C7" w:rsidP="00DE4D63">
      <w:pPr>
        <w:spacing w:line="360" w:lineRule="auto"/>
        <w:jc w:val="both"/>
        <w:rPr>
          <w:b/>
          <w:bCs/>
          <w:noProof/>
          <w:sz w:val="24"/>
          <w:szCs w:val="24"/>
        </w:rPr>
      </w:pPr>
    </w:p>
    <w:p w14:paraId="3C650B7B" w14:textId="3437959D" w:rsidR="00DE4D63" w:rsidRPr="00D100ED" w:rsidRDefault="00D100ED" w:rsidP="00D100ED">
      <w:pPr>
        <w:spacing w:line="480" w:lineRule="auto"/>
        <w:jc w:val="both"/>
        <w:rPr>
          <w:b/>
          <w:bCs/>
          <w:i/>
          <w:iCs/>
          <w:color w:val="000000"/>
          <w:sz w:val="24"/>
          <w:szCs w:val="24"/>
        </w:rPr>
      </w:pPr>
      <w:r w:rsidRPr="00D100ED">
        <w:rPr>
          <w:b/>
          <w:bCs/>
          <w:i/>
          <w:iCs/>
          <w:noProof/>
          <w:sz w:val="24"/>
          <w:szCs w:val="24"/>
        </w:rPr>
        <w:t xml:space="preserve">“Sezaryen sonrası sütün geç gelmesi” </w:t>
      </w:r>
      <w:r w:rsidRPr="00D100ED">
        <w:rPr>
          <w:b/>
          <w:bCs/>
          <w:i/>
          <w:iCs/>
          <w:color w:val="000000"/>
          <w:sz w:val="24"/>
          <w:szCs w:val="24"/>
        </w:rPr>
        <w:t>koduna ilişkin katılımcı ifadeleri</w:t>
      </w:r>
    </w:p>
    <w:p w14:paraId="01D05352" w14:textId="77777777" w:rsidR="00FA31C7" w:rsidRPr="00031DF3" w:rsidRDefault="00FA31C7" w:rsidP="00DE4D63">
      <w:pPr>
        <w:spacing w:line="480" w:lineRule="auto"/>
        <w:jc w:val="center"/>
        <w:rPr>
          <w:b/>
          <w:bCs/>
          <w:color w:val="000000"/>
          <w:sz w:val="24"/>
          <w:szCs w:val="24"/>
        </w:rPr>
      </w:pPr>
    </w:p>
    <w:p w14:paraId="0B764FD8" w14:textId="49B592AA" w:rsidR="00DE4D63" w:rsidRPr="00031DF3" w:rsidRDefault="00DE4D63" w:rsidP="00DE4D63">
      <w:pPr>
        <w:spacing w:line="360" w:lineRule="auto"/>
        <w:jc w:val="both"/>
        <w:rPr>
          <w:i/>
          <w:iCs/>
          <w:color w:val="000000"/>
          <w:sz w:val="24"/>
          <w:szCs w:val="24"/>
        </w:rPr>
      </w:pPr>
      <w:r w:rsidRPr="00031DF3">
        <w:rPr>
          <w:i/>
          <w:iCs/>
          <w:color w:val="000000"/>
          <w:sz w:val="24"/>
          <w:szCs w:val="24"/>
        </w:rPr>
        <w:t>“Ama benim belki de sütüm çok fazla gelmedi gelmemiş olabilir.” (A</w:t>
      </w:r>
      <w:r w:rsidR="009C6724">
        <w:rPr>
          <w:i/>
          <w:iCs/>
          <w:color w:val="000000"/>
          <w:sz w:val="24"/>
          <w:szCs w:val="24"/>
        </w:rPr>
        <w:t>2)</w:t>
      </w:r>
    </w:p>
    <w:p w14:paraId="54E1C2FF" w14:textId="77777777" w:rsidR="00DE4D63" w:rsidRPr="00031DF3" w:rsidRDefault="00DE4D63" w:rsidP="00DE4D63">
      <w:pPr>
        <w:spacing w:line="360" w:lineRule="auto"/>
        <w:jc w:val="both"/>
        <w:rPr>
          <w:i/>
          <w:iCs/>
          <w:color w:val="000000"/>
          <w:sz w:val="24"/>
          <w:szCs w:val="24"/>
        </w:rPr>
      </w:pPr>
    </w:p>
    <w:p w14:paraId="20001EE8" w14:textId="77777777" w:rsidR="00525DF9" w:rsidRDefault="00DE4D63" w:rsidP="00525DF9">
      <w:pPr>
        <w:spacing w:line="360" w:lineRule="auto"/>
        <w:jc w:val="both"/>
        <w:rPr>
          <w:i/>
          <w:iCs/>
          <w:color w:val="000000"/>
          <w:sz w:val="24"/>
          <w:szCs w:val="24"/>
        </w:rPr>
      </w:pPr>
      <w:r w:rsidRPr="00031DF3">
        <w:rPr>
          <w:i/>
          <w:iCs/>
          <w:color w:val="000000"/>
          <w:sz w:val="24"/>
          <w:szCs w:val="24"/>
        </w:rPr>
        <w:t>“</w:t>
      </w:r>
      <w:proofErr w:type="spellStart"/>
      <w:r w:rsidRPr="00031DF3">
        <w:rPr>
          <w:i/>
          <w:iCs/>
          <w:color w:val="000000"/>
          <w:sz w:val="24"/>
          <w:szCs w:val="24"/>
        </w:rPr>
        <w:t>Sezeryanda</w:t>
      </w:r>
      <w:proofErr w:type="spellEnd"/>
      <w:r w:rsidRPr="00031DF3">
        <w:rPr>
          <w:i/>
          <w:iCs/>
          <w:color w:val="000000"/>
          <w:sz w:val="24"/>
          <w:szCs w:val="24"/>
        </w:rPr>
        <w:t xml:space="preserve"> biraz uzak </w:t>
      </w:r>
      <w:proofErr w:type="spellStart"/>
      <w:r w:rsidRPr="00031DF3">
        <w:rPr>
          <w:i/>
          <w:iCs/>
          <w:color w:val="000000"/>
          <w:sz w:val="24"/>
          <w:szCs w:val="24"/>
        </w:rPr>
        <w:t>kalabiliyosun</w:t>
      </w:r>
      <w:proofErr w:type="spellEnd"/>
      <w:r w:rsidRPr="00031DF3">
        <w:rPr>
          <w:i/>
          <w:iCs/>
          <w:color w:val="000000"/>
          <w:sz w:val="24"/>
          <w:szCs w:val="24"/>
        </w:rPr>
        <w:t xml:space="preserve"> (kalabiliyorsun) 3-4 gün sonra </w:t>
      </w:r>
      <w:proofErr w:type="spellStart"/>
      <w:r w:rsidRPr="00031DF3">
        <w:rPr>
          <w:i/>
          <w:iCs/>
          <w:color w:val="000000"/>
          <w:sz w:val="24"/>
          <w:szCs w:val="24"/>
        </w:rPr>
        <w:t>geliyo</w:t>
      </w:r>
      <w:proofErr w:type="spellEnd"/>
      <w:r w:rsidRPr="00031DF3">
        <w:rPr>
          <w:i/>
          <w:iCs/>
          <w:color w:val="000000"/>
          <w:sz w:val="24"/>
          <w:szCs w:val="24"/>
        </w:rPr>
        <w:t xml:space="preserve"> (geliyor).” </w:t>
      </w:r>
      <w:r w:rsidR="00525DF9" w:rsidRPr="00CF76F1">
        <w:rPr>
          <w:i/>
          <w:iCs/>
          <w:color w:val="000000"/>
          <w:sz w:val="24"/>
          <w:szCs w:val="24"/>
        </w:rPr>
        <w:t>(</w:t>
      </w:r>
      <w:r w:rsidR="00525DF9">
        <w:rPr>
          <w:i/>
          <w:iCs/>
          <w:color w:val="000000"/>
          <w:sz w:val="24"/>
          <w:szCs w:val="24"/>
        </w:rPr>
        <w:t>H3)</w:t>
      </w:r>
    </w:p>
    <w:p w14:paraId="20E617BA" w14:textId="3FAE5D02" w:rsidR="00DE4D63" w:rsidRPr="00031DF3" w:rsidRDefault="00DE4D63" w:rsidP="00DE4D63">
      <w:pPr>
        <w:spacing w:line="360" w:lineRule="auto"/>
        <w:jc w:val="both"/>
        <w:rPr>
          <w:i/>
          <w:iCs/>
          <w:color w:val="000000"/>
          <w:sz w:val="24"/>
          <w:szCs w:val="24"/>
        </w:rPr>
      </w:pPr>
    </w:p>
    <w:p w14:paraId="31C77818" w14:textId="77777777" w:rsidR="008812D8" w:rsidRPr="003C5001" w:rsidRDefault="00DE4D63" w:rsidP="008812D8">
      <w:pPr>
        <w:spacing w:line="360" w:lineRule="auto"/>
        <w:jc w:val="both"/>
        <w:rPr>
          <w:i/>
          <w:iCs/>
          <w:color w:val="000000"/>
          <w:sz w:val="24"/>
          <w:szCs w:val="24"/>
        </w:rPr>
      </w:pPr>
      <w:r w:rsidRPr="00031DF3">
        <w:rPr>
          <w:i/>
          <w:iCs/>
          <w:color w:val="000000"/>
          <w:sz w:val="24"/>
          <w:szCs w:val="24"/>
        </w:rPr>
        <w:t>“</w:t>
      </w:r>
      <w:proofErr w:type="spellStart"/>
      <w:r w:rsidRPr="00031DF3">
        <w:rPr>
          <w:i/>
          <w:iCs/>
          <w:color w:val="000000"/>
          <w:sz w:val="24"/>
          <w:szCs w:val="24"/>
        </w:rPr>
        <w:t>Sezaryan</w:t>
      </w:r>
      <w:proofErr w:type="spellEnd"/>
      <w:r w:rsidRPr="00031DF3">
        <w:rPr>
          <w:i/>
          <w:iCs/>
          <w:color w:val="000000"/>
          <w:sz w:val="24"/>
          <w:szCs w:val="24"/>
        </w:rPr>
        <w:t xml:space="preserve"> doğum sonrası genelde annelerin süt salgılanmasında gecikmeler oluyor onu görebiliyoruz.” </w:t>
      </w:r>
      <w:r w:rsidR="008812D8" w:rsidRPr="003C5001">
        <w:rPr>
          <w:i/>
          <w:iCs/>
          <w:color w:val="000000"/>
          <w:sz w:val="24"/>
          <w:szCs w:val="24"/>
        </w:rPr>
        <w:t>(</w:t>
      </w:r>
      <w:r w:rsidR="008812D8">
        <w:rPr>
          <w:i/>
          <w:iCs/>
          <w:color w:val="000000"/>
          <w:sz w:val="24"/>
          <w:szCs w:val="24"/>
        </w:rPr>
        <w:t>H2)</w:t>
      </w:r>
    </w:p>
    <w:p w14:paraId="5DD0768B" w14:textId="4C57017E" w:rsidR="00DE4D63" w:rsidRPr="00031DF3" w:rsidRDefault="00DE4D63" w:rsidP="00DE4D63">
      <w:pPr>
        <w:spacing w:line="360" w:lineRule="auto"/>
        <w:jc w:val="both"/>
        <w:rPr>
          <w:i/>
          <w:iCs/>
          <w:color w:val="000000"/>
          <w:sz w:val="24"/>
          <w:szCs w:val="24"/>
        </w:rPr>
      </w:pPr>
    </w:p>
    <w:p w14:paraId="58036B07" w14:textId="77777777" w:rsidR="00E536D3" w:rsidRPr="00CF76F1" w:rsidRDefault="00DE4D63" w:rsidP="00E536D3">
      <w:pPr>
        <w:spacing w:line="360" w:lineRule="auto"/>
        <w:jc w:val="both"/>
        <w:rPr>
          <w:rFonts w:eastAsia="Calibri"/>
          <w:i/>
          <w:iCs/>
          <w:color w:val="000000"/>
          <w:sz w:val="24"/>
          <w:szCs w:val="24"/>
        </w:rPr>
      </w:pPr>
      <w:r w:rsidRPr="00031DF3">
        <w:rPr>
          <w:i/>
          <w:iCs/>
          <w:color w:val="000000"/>
          <w:sz w:val="24"/>
          <w:szCs w:val="24"/>
        </w:rPr>
        <w:t>“</w:t>
      </w:r>
      <w:proofErr w:type="spellStart"/>
      <w:r w:rsidRPr="00031DF3">
        <w:rPr>
          <w:i/>
          <w:iCs/>
          <w:color w:val="000000"/>
          <w:sz w:val="24"/>
          <w:szCs w:val="24"/>
        </w:rPr>
        <w:t>Sezaryan</w:t>
      </w:r>
      <w:proofErr w:type="spellEnd"/>
      <w:r w:rsidRPr="00031DF3">
        <w:rPr>
          <w:i/>
          <w:iCs/>
          <w:color w:val="000000"/>
          <w:sz w:val="24"/>
          <w:szCs w:val="24"/>
        </w:rPr>
        <w:t xml:space="preserve"> doğum sonrası beslenmesi </w:t>
      </w:r>
      <w:proofErr w:type="spellStart"/>
      <w:r w:rsidRPr="00031DF3">
        <w:rPr>
          <w:i/>
          <w:iCs/>
          <w:color w:val="000000"/>
          <w:sz w:val="24"/>
          <w:szCs w:val="24"/>
        </w:rPr>
        <w:t>beslenmesi</w:t>
      </w:r>
      <w:proofErr w:type="spellEnd"/>
      <w:r w:rsidRPr="00031DF3">
        <w:rPr>
          <w:i/>
          <w:iCs/>
          <w:color w:val="000000"/>
          <w:sz w:val="24"/>
          <w:szCs w:val="24"/>
        </w:rPr>
        <w:t xml:space="preserve"> </w:t>
      </w:r>
      <w:proofErr w:type="spellStart"/>
      <w:r w:rsidRPr="00031DF3">
        <w:rPr>
          <w:i/>
          <w:iCs/>
          <w:color w:val="000000"/>
          <w:sz w:val="24"/>
          <w:szCs w:val="24"/>
        </w:rPr>
        <w:t>sezaryan</w:t>
      </w:r>
      <w:proofErr w:type="spellEnd"/>
      <w:r w:rsidRPr="00031DF3">
        <w:rPr>
          <w:i/>
          <w:iCs/>
          <w:color w:val="000000"/>
          <w:sz w:val="24"/>
          <w:szCs w:val="24"/>
        </w:rPr>
        <w:t xml:space="preserve"> doğumda erken olduğu için vücut zaten hazır </w:t>
      </w:r>
      <w:proofErr w:type="spellStart"/>
      <w:r w:rsidRPr="00031DF3">
        <w:rPr>
          <w:i/>
          <w:iCs/>
          <w:color w:val="000000"/>
          <w:sz w:val="24"/>
          <w:szCs w:val="24"/>
        </w:rPr>
        <w:t>olmuyo</w:t>
      </w:r>
      <w:proofErr w:type="spellEnd"/>
      <w:r w:rsidRPr="00031DF3">
        <w:rPr>
          <w:i/>
          <w:iCs/>
          <w:color w:val="000000"/>
          <w:sz w:val="24"/>
          <w:szCs w:val="24"/>
        </w:rPr>
        <w:t xml:space="preserve"> (olmuyor) süt oluşumu </w:t>
      </w:r>
      <w:proofErr w:type="spellStart"/>
      <w:r w:rsidRPr="00031DF3">
        <w:rPr>
          <w:i/>
          <w:iCs/>
          <w:color w:val="000000"/>
          <w:sz w:val="24"/>
          <w:szCs w:val="24"/>
        </w:rPr>
        <w:t>olmuyo</w:t>
      </w:r>
      <w:proofErr w:type="spellEnd"/>
      <w:r w:rsidRPr="00031DF3">
        <w:rPr>
          <w:i/>
          <w:iCs/>
          <w:color w:val="000000"/>
          <w:sz w:val="24"/>
          <w:szCs w:val="24"/>
        </w:rPr>
        <w:t xml:space="preserve"> (olmuyor).” </w:t>
      </w:r>
      <w:r w:rsidR="00E536D3" w:rsidRPr="00CF76F1">
        <w:rPr>
          <w:rFonts w:eastAsia="Calibri"/>
          <w:i/>
          <w:iCs/>
          <w:color w:val="000000"/>
          <w:sz w:val="24"/>
          <w:szCs w:val="24"/>
        </w:rPr>
        <w:t>(</w:t>
      </w:r>
      <w:r w:rsidR="00E536D3">
        <w:rPr>
          <w:rFonts w:eastAsia="Calibri"/>
          <w:i/>
          <w:iCs/>
          <w:color w:val="000000"/>
          <w:sz w:val="24"/>
          <w:szCs w:val="24"/>
        </w:rPr>
        <w:t>H4)</w:t>
      </w:r>
    </w:p>
    <w:p w14:paraId="0917061B" w14:textId="77777777" w:rsidR="00E536D3" w:rsidRDefault="00E536D3" w:rsidP="00E43A83">
      <w:pPr>
        <w:spacing w:line="360" w:lineRule="auto"/>
        <w:jc w:val="both"/>
        <w:rPr>
          <w:i/>
          <w:iCs/>
          <w:color w:val="000000"/>
          <w:sz w:val="24"/>
          <w:szCs w:val="24"/>
        </w:rPr>
      </w:pPr>
    </w:p>
    <w:p w14:paraId="20F7E164" w14:textId="3AA28D64" w:rsidR="00E43A83" w:rsidRPr="00761AE3" w:rsidRDefault="00DE4D63" w:rsidP="00E43A83">
      <w:pPr>
        <w:spacing w:line="360" w:lineRule="auto"/>
        <w:jc w:val="both"/>
        <w:rPr>
          <w:i/>
          <w:iCs/>
          <w:sz w:val="24"/>
          <w:szCs w:val="24"/>
        </w:rPr>
      </w:pPr>
      <w:r w:rsidRPr="00031DF3">
        <w:rPr>
          <w:i/>
          <w:iCs/>
          <w:color w:val="000000"/>
          <w:sz w:val="24"/>
          <w:szCs w:val="24"/>
        </w:rPr>
        <w:t xml:space="preserve">“Bebeğin evet yani bence de </w:t>
      </w:r>
      <w:proofErr w:type="spellStart"/>
      <w:r w:rsidRPr="00031DF3">
        <w:rPr>
          <w:i/>
          <w:iCs/>
          <w:color w:val="000000"/>
          <w:sz w:val="24"/>
          <w:szCs w:val="24"/>
        </w:rPr>
        <w:t>sezaryan</w:t>
      </w:r>
      <w:proofErr w:type="spellEnd"/>
      <w:r w:rsidRPr="00031DF3">
        <w:rPr>
          <w:i/>
          <w:iCs/>
          <w:color w:val="000000"/>
          <w:sz w:val="24"/>
          <w:szCs w:val="24"/>
        </w:rPr>
        <w:t xml:space="preserve"> (sezaryen) sonrası gerçi ikinci günden sonra yani normal </w:t>
      </w:r>
      <w:r w:rsidRPr="00031DF3">
        <w:rPr>
          <w:i/>
          <w:iCs/>
          <w:color w:val="000000"/>
          <w:sz w:val="24"/>
          <w:szCs w:val="24"/>
        </w:rPr>
        <w:lastRenderedPageBreak/>
        <w:t xml:space="preserve">doğum yapan hastalarımda da oldu yani süt hemen bazen hasta inmeye </w:t>
      </w:r>
      <w:proofErr w:type="spellStart"/>
      <w:r w:rsidRPr="00031DF3">
        <w:rPr>
          <w:i/>
          <w:iCs/>
          <w:color w:val="000000"/>
          <w:sz w:val="24"/>
          <w:szCs w:val="24"/>
        </w:rPr>
        <w:t>biliyo</w:t>
      </w:r>
      <w:proofErr w:type="spellEnd"/>
      <w:r w:rsidRPr="00031DF3">
        <w:rPr>
          <w:i/>
          <w:iCs/>
          <w:color w:val="000000"/>
          <w:sz w:val="24"/>
          <w:szCs w:val="24"/>
        </w:rPr>
        <w:t xml:space="preserve"> (biliyor) ama </w:t>
      </w:r>
      <w:proofErr w:type="spellStart"/>
      <w:r w:rsidRPr="00031DF3">
        <w:rPr>
          <w:i/>
          <w:iCs/>
          <w:color w:val="000000"/>
          <w:sz w:val="24"/>
          <w:szCs w:val="24"/>
        </w:rPr>
        <w:t>sezaryanda</w:t>
      </w:r>
      <w:proofErr w:type="spellEnd"/>
      <w:r w:rsidRPr="00031DF3">
        <w:rPr>
          <w:i/>
          <w:iCs/>
          <w:color w:val="000000"/>
          <w:sz w:val="24"/>
          <w:szCs w:val="24"/>
        </w:rPr>
        <w:t xml:space="preserve"> (sezaryen) daha da </w:t>
      </w:r>
      <w:proofErr w:type="spellStart"/>
      <w:r w:rsidRPr="00031DF3">
        <w:rPr>
          <w:i/>
          <w:iCs/>
          <w:color w:val="000000"/>
          <w:sz w:val="24"/>
          <w:szCs w:val="24"/>
        </w:rPr>
        <w:t>gecikiyo</w:t>
      </w:r>
      <w:proofErr w:type="spellEnd"/>
      <w:r w:rsidRPr="00031DF3">
        <w:rPr>
          <w:i/>
          <w:iCs/>
          <w:color w:val="000000"/>
          <w:sz w:val="24"/>
          <w:szCs w:val="24"/>
        </w:rPr>
        <w:t xml:space="preserve"> (gecikiyor).” </w:t>
      </w:r>
      <w:r w:rsidR="00E43A83" w:rsidRPr="00CF76F1">
        <w:rPr>
          <w:i/>
          <w:iCs/>
          <w:color w:val="000000"/>
          <w:sz w:val="24"/>
          <w:szCs w:val="24"/>
        </w:rPr>
        <w:t>(</w:t>
      </w:r>
      <w:r w:rsidR="00E43A83">
        <w:rPr>
          <w:i/>
          <w:iCs/>
          <w:color w:val="000000"/>
          <w:sz w:val="24"/>
          <w:szCs w:val="24"/>
        </w:rPr>
        <w:t>E3)</w:t>
      </w:r>
    </w:p>
    <w:p w14:paraId="634CBCC8" w14:textId="608E7054" w:rsidR="00DE4D63" w:rsidRPr="00031DF3" w:rsidRDefault="00DE4D63" w:rsidP="00DE4D63">
      <w:pPr>
        <w:spacing w:line="360" w:lineRule="auto"/>
        <w:jc w:val="both"/>
        <w:rPr>
          <w:i/>
          <w:iCs/>
          <w:color w:val="000000"/>
          <w:sz w:val="24"/>
          <w:szCs w:val="24"/>
        </w:rPr>
      </w:pPr>
    </w:p>
    <w:p w14:paraId="11F32AA3" w14:textId="0BD3F579" w:rsidR="00DE4D63" w:rsidRPr="00031DF3" w:rsidRDefault="00DE4D63" w:rsidP="00DE4D63">
      <w:pPr>
        <w:spacing w:line="360" w:lineRule="auto"/>
        <w:jc w:val="both"/>
        <w:rPr>
          <w:i/>
          <w:iCs/>
          <w:color w:val="000000"/>
          <w:sz w:val="24"/>
          <w:szCs w:val="24"/>
        </w:rPr>
      </w:pPr>
      <w:r w:rsidRPr="00031DF3">
        <w:rPr>
          <w:i/>
          <w:iCs/>
          <w:color w:val="000000"/>
          <w:sz w:val="24"/>
          <w:szCs w:val="24"/>
        </w:rPr>
        <w:t>“</w:t>
      </w:r>
      <w:proofErr w:type="spellStart"/>
      <w:r w:rsidRPr="00031DF3">
        <w:rPr>
          <w:i/>
          <w:iCs/>
          <w:color w:val="000000"/>
          <w:sz w:val="24"/>
          <w:szCs w:val="24"/>
        </w:rPr>
        <w:t>Sezaryan</w:t>
      </w:r>
      <w:proofErr w:type="spellEnd"/>
      <w:r w:rsidRPr="00031DF3">
        <w:rPr>
          <w:i/>
          <w:iCs/>
          <w:color w:val="000000"/>
          <w:sz w:val="24"/>
          <w:szCs w:val="24"/>
        </w:rPr>
        <w:t xml:space="preserve"> doğum yapan hastalarda </w:t>
      </w:r>
      <w:proofErr w:type="spellStart"/>
      <w:r w:rsidRPr="00031DF3">
        <w:rPr>
          <w:i/>
          <w:iCs/>
          <w:color w:val="000000"/>
          <w:sz w:val="24"/>
          <w:szCs w:val="24"/>
        </w:rPr>
        <w:t>bi</w:t>
      </w:r>
      <w:proofErr w:type="spellEnd"/>
      <w:r w:rsidRPr="00031DF3">
        <w:rPr>
          <w:i/>
          <w:iCs/>
          <w:color w:val="000000"/>
          <w:sz w:val="24"/>
          <w:szCs w:val="24"/>
        </w:rPr>
        <w:t xml:space="preserve"> (bir) kere anne sütü biraz daha geç </w:t>
      </w:r>
      <w:proofErr w:type="spellStart"/>
      <w:r w:rsidRPr="00031DF3">
        <w:rPr>
          <w:i/>
          <w:iCs/>
          <w:color w:val="000000"/>
          <w:sz w:val="24"/>
          <w:szCs w:val="24"/>
        </w:rPr>
        <w:t>geliyo</w:t>
      </w:r>
      <w:proofErr w:type="spellEnd"/>
      <w:r w:rsidRPr="00031DF3">
        <w:rPr>
          <w:i/>
          <w:iCs/>
          <w:color w:val="000000"/>
          <w:sz w:val="24"/>
          <w:szCs w:val="24"/>
        </w:rPr>
        <w:t xml:space="preserve"> (geliyor).” (</w:t>
      </w:r>
      <w:r w:rsidR="00010DB9">
        <w:rPr>
          <w:i/>
          <w:iCs/>
          <w:color w:val="000000"/>
          <w:sz w:val="24"/>
          <w:szCs w:val="24"/>
        </w:rPr>
        <w:t>D5)</w:t>
      </w:r>
    </w:p>
    <w:p w14:paraId="38B76ADC" w14:textId="77777777" w:rsidR="00DE4D63" w:rsidRPr="00031DF3" w:rsidRDefault="00DE4D63" w:rsidP="00DE4D63">
      <w:pPr>
        <w:spacing w:line="360" w:lineRule="auto"/>
        <w:jc w:val="both"/>
        <w:rPr>
          <w:i/>
          <w:iCs/>
          <w:color w:val="000000"/>
          <w:sz w:val="24"/>
          <w:szCs w:val="24"/>
        </w:rPr>
      </w:pPr>
    </w:p>
    <w:p w14:paraId="10B28D2D" w14:textId="77777777" w:rsidR="00B21420" w:rsidRPr="00CF76F1" w:rsidRDefault="00DE4D63" w:rsidP="00B21420">
      <w:pPr>
        <w:spacing w:line="360" w:lineRule="auto"/>
        <w:jc w:val="both"/>
        <w:rPr>
          <w:i/>
          <w:iCs/>
          <w:color w:val="000000"/>
          <w:sz w:val="24"/>
          <w:szCs w:val="24"/>
        </w:rPr>
      </w:pPr>
      <w:r w:rsidRPr="00031DF3">
        <w:rPr>
          <w:i/>
          <w:iCs/>
          <w:color w:val="000000"/>
          <w:sz w:val="24"/>
          <w:szCs w:val="24"/>
        </w:rPr>
        <w:t xml:space="preserve">“Bebeği emzirmeyi </w:t>
      </w:r>
      <w:proofErr w:type="spellStart"/>
      <w:r w:rsidRPr="00031DF3">
        <w:rPr>
          <w:i/>
          <w:iCs/>
          <w:color w:val="000000"/>
          <w:sz w:val="24"/>
          <w:szCs w:val="24"/>
        </w:rPr>
        <w:t>etkileyebiliyo</w:t>
      </w:r>
      <w:proofErr w:type="spellEnd"/>
      <w:r w:rsidRPr="00031DF3">
        <w:rPr>
          <w:i/>
          <w:iCs/>
          <w:color w:val="000000"/>
          <w:sz w:val="24"/>
          <w:szCs w:val="24"/>
        </w:rPr>
        <w:t xml:space="preserve"> (etkileyebiliyor) geç </w:t>
      </w:r>
      <w:proofErr w:type="spellStart"/>
      <w:r w:rsidRPr="00031DF3">
        <w:rPr>
          <w:i/>
          <w:iCs/>
          <w:color w:val="000000"/>
          <w:sz w:val="24"/>
          <w:szCs w:val="24"/>
        </w:rPr>
        <w:t>geliyo</w:t>
      </w:r>
      <w:proofErr w:type="spellEnd"/>
      <w:r w:rsidRPr="00031DF3">
        <w:rPr>
          <w:i/>
          <w:iCs/>
          <w:color w:val="000000"/>
          <w:sz w:val="24"/>
          <w:szCs w:val="24"/>
        </w:rPr>
        <w:t xml:space="preserve"> (geliyor).” </w:t>
      </w:r>
      <w:r w:rsidR="00B21420" w:rsidRPr="00CF76F1">
        <w:rPr>
          <w:i/>
          <w:iCs/>
          <w:color w:val="000000"/>
          <w:sz w:val="24"/>
          <w:szCs w:val="24"/>
        </w:rPr>
        <w:t>(</w:t>
      </w:r>
      <w:r w:rsidR="00B21420">
        <w:rPr>
          <w:i/>
          <w:iCs/>
          <w:color w:val="000000"/>
          <w:sz w:val="24"/>
          <w:szCs w:val="24"/>
        </w:rPr>
        <w:t>H11)</w:t>
      </w:r>
    </w:p>
    <w:p w14:paraId="4CB7CCEE" w14:textId="77777777" w:rsidR="00DE4D63" w:rsidRPr="00031DF3" w:rsidRDefault="00DE4D63" w:rsidP="00DE4D63">
      <w:pPr>
        <w:spacing w:line="360" w:lineRule="auto"/>
        <w:jc w:val="both"/>
        <w:rPr>
          <w:i/>
          <w:iCs/>
          <w:color w:val="000000"/>
          <w:sz w:val="24"/>
          <w:szCs w:val="24"/>
        </w:rPr>
      </w:pPr>
    </w:p>
    <w:p w14:paraId="20F15DDF" w14:textId="77777777" w:rsidR="00D601C9" w:rsidRPr="00A445B2" w:rsidRDefault="00DE4D63" w:rsidP="00D601C9">
      <w:pPr>
        <w:spacing w:line="360" w:lineRule="auto"/>
        <w:jc w:val="both"/>
        <w:rPr>
          <w:i/>
          <w:iCs/>
          <w:color w:val="000000"/>
          <w:sz w:val="24"/>
          <w:szCs w:val="24"/>
        </w:rPr>
      </w:pPr>
      <w:r w:rsidRPr="00031DF3">
        <w:rPr>
          <w:i/>
          <w:iCs/>
          <w:color w:val="000000"/>
          <w:sz w:val="24"/>
          <w:szCs w:val="24"/>
        </w:rPr>
        <w:t>“</w:t>
      </w:r>
      <w:proofErr w:type="spellStart"/>
      <w:r w:rsidRPr="00031DF3">
        <w:rPr>
          <w:i/>
          <w:iCs/>
          <w:color w:val="000000"/>
          <w:sz w:val="24"/>
          <w:szCs w:val="24"/>
        </w:rPr>
        <w:t>Sezaryan</w:t>
      </w:r>
      <w:proofErr w:type="spellEnd"/>
      <w:r w:rsidRPr="00031DF3">
        <w:rPr>
          <w:i/>
          <w:iCs/>
          <w:color w:val="000000"/>
          <w:sz w:val="24"/>
          <w:szCs w:val="24"/>
        </w:rPr>
        <w:t xml:space="preserve"> doğumlarda lohusalarımda işittiğim ilk iki üç gün sütün gelmemesi.” </w:t>
      </w:r>
      <w:r w:rsidR="00D601C9" w:rsidRPr="00A445B2">
        <w:rPr>
          <w:i/>
          <w:iCs/>
          <w:color w:val="000000"/>
          <w:sz w:val="24"/>
          <w:szCs w:val="24"/>
        </w:rPr>
        <w:t>(</w:t>
      </w:r>
      <w:r w:rsidR="00D601C9">
        <w:rPr>
          <w:i/>
          <w:iCs/>
          <w:color w:val="000000"/>
          <w:sz w:val="24"/>
          <w:szCs w:val="24"/>
        </w:rPr>
        <w:t>E9)</w:t>
      </w:r>
    </w:p>
    <w:p w14:paraId="4FE28B2A" w14:textId="66AAE7EF" w:rsidR="00DE4D63" w:rsidRPr="00031DF3" w:rsidRDefault="00DE4D63" w:rsidP="00DE4D63">
      <w:pPr>
        <w:spacing w:line="360" w:lineRule="auto"/>
        <w:jc w:val="both"/>
        <w:rPr>
          <w:i/>
          <w:iCs/>
          <w:color w:val="000000"/>
          <w:sz w:val="24"/>
          <w:szCs w:val="24"/>
        </w:rPr>
      </w:pPr>
    </w:p>
    <w:p w14:paraId="764EECC5" w14:textId="65254CD3" w:rsidR="00DE4D63" w:rsidRDefault="00DE4D63" w:rsidP="00DE4D63">
      <w:pPr>
        <w:spacing w:line="360" w:lineRule="auto"/>
        <w:jc w:val="both"/>
        <w:rPr>
          <w:i/>
          <w:iCs/>
          <w:color w:val="000000"/>
          <w:sz w:val="24"/>
          <w:szCs w:val="24"/>
        </w:rPr>
      </w:pPr>
      <w:r w:rsidRPr="00031DF3">
        <w:rPr>
          <w:i/>
          <w:iCs/>
          <w:color w:val="000000"/>
          <w:sz w:val="24"/>
          <w:szCs w:val="24"/>
        </w:rPr>
        <w:t xml:space="preserve">“Ama </w:t>
      </w:r>
      <w:proofErr w:type="spellStart"/>
      <w:r w:rsidRPr="00031DF3">
        <w:rPr>
          <w:i/>
          <w:iCs/>
          <w:color w:val="000000"/>
          <w:sz w:val="24"/>
          <w:szCs w:val="24"/>
        </w:rPr>
        <w:t>sezeryanlar</w:t>
      </w:r>
      <w:proofErr w:type="spellEnd"/>
      <w:r w:rsidRPr="00031DF3">
        <w:rPr>
          <w:i/>
          <w:iCs/>
          <w:color w:val="000000"/>
          <w:sz w:val="24"/>
          <w:szCs w:val="24"/>
        </w:rPr>
        <w:t xml:space="preserve"> da sütün gelişi bile biraz daha geç </w:t>
      </w:r>
      <w:proofErr w:type="spellStart"/>
      <w:r w:rsidRPr="00031DF3">
        <w:rPr>
          <w:i/>
          <w:iCs/>
          <w:color w:val="000000"/>
          <w:sz w:val="24"/>
          <w:szCs w:val="24"/>
        </w:rPr>
        <w:t>oluyo</w:t>
      </w:r>
      <w:proofErr w:type="spellEnd"/>
      <w:r w:rsidRPr="00031DF3">
        <w:rPr>
          <w:i/>
          <w:iCs/>
          <w:color w:val="000000"/>
          <w:sz w:val="24"/>
          <w:szCs w:val="24"/>
        </w:rPr>
        <w:t xml:space="preserve"> (oluyor).” </w:t>
      </w:r>
      <w:r w:rsidR="00FA5ABE" w:rsidRPr="00CF76F1">
        <w:rPr>
          <w:i/>
          <w:iCs/>
          <w:color w:val="000000"/>
          <w:sz w:val="24"/>
          <w:szCs w:val="24"/>
        </w:rPr>
        <w:t>(</w:t>
      </w:r>
      <w:r w:rsidR="00FA5ABE">
        <w:rPr>
          <w:i/>
          <w:iCs/>
          <w:color w:val="000000"/>
          <w:sz w:val="24"/>
          <w:szCs w:val="24"/>
        </w:rPr>
        <w:t>E5)</w:t>
      </w:r>
    </w:p>
    <w:p w14:paraId="581686CA" w14:textId="77777777" w:rsidR="00FA5ABE" w:rsidRPr="00031DF3" w:rsidRDefault="00FA5ABE" w:rsidP="00DE4D63">
      <w:pPr>
        <w:spacing w:line="360" w:lineRule="auto"/>
        <w:jc w:val="both"/>
        <w:rPr>
          <w:i/>
          <w:iCs/>
          <w:color w:val="000000"/>
          <w:sz w:val="24"/>
          <w:szCs w:val="24"/>
        </w:rPr>
      </w:pPr>
    </w:p>
    <w:p w14:paraId="39C02399" w14:textId="77777777" w:rsidR="00BD5A67" w:rsidRDefault="00DE4D63" w:rsidP="00BD5A67">
      <w:pPr>
        <w:spacing w:line="360" w:lineRule="auto"/>
        <w:jc w:val="both"/>
        <w:rPr>
          <w:b/>
          <w:bCs/>
          <w:i/>
          <w:iCs/>
          <w:noProof/>
          <w:sz w:val="24"/>
          <w:szCs w:val="24"/>
        </w:rPr>
      </w:pPr>
      <w:r w:rsidRPr="00031DF3">
        <w:rPr>
          <w:i/>
          <w:iCs/>
          <w:color w:val="000000"/>
          <w:sz w:val="24"/>
          <w:szCs w:val="24"/>
        </w:rPr>
        <w:t xml:space="preserve">“Ve </w:t>
      </w:r>
      <w:proofErr w:type="spellStart"/>
      <w:r w:rsidRPr="00031DF3">
        <w:rPr>
          <w:i/>
          <w:iCs/>
          <w:color w:val="000000"/>
          <w:sz w:val="24"/>
          <w:szCs w:val="24"/>
        </w:rPr>
        <w:t>sezaryan</w:t>
      </w:r>
      <w:proofErr w:type="spellEnd"/>
      <w:r w:rsidRPr="00031DF3">
        <w:rPr>
          <w:i/>
          <w:iCs/>
          <w:color w:val="000000"/>
          <w:sz w:val="24"/>
          <w:szCs w:val="24"/>
        </w:rPr>
        <w:t xml:space="preserve"> doğumları genelde süt iki üç gün sonra ortaya </w:t>
      </w:r>
      <w:proofErr w:type="spellStart"/>
      <w:r w:rsidRPr="00031DF3">
        <w:rPr>
          <w:i/>
          <w:iCs/>
          <w:color w:val="000000"/>
          <w:sz w:val="24"/>
          <w:szCs w:val="24"/>
        </w:rPr>
        <w:t>çıkıyo</w:t>
      </w:r>
      <w:proofErr w:type="spellEnd"/>
      <w:r w:rsidRPr="00031DF3">
        <w:rPr>
          <w:i/>
          <w:iCs/>
          <w:color w:val="000000"/>
          <w:sz w:val="24"/>
          <w:szCs w:val="24"/>
        </w:rPr>
        <w:t xml:space="preserve"> (çıkıyor).” (</w:t>
      </w:r>
      <w:r w:rsidR="00BD5A67" w:rsidRPr="00A445B2">
        <w:rPr>
          <w:i/>
          <w:iCs/>
          <w:color w:val="000000"/>
          <w:sz w:val="24"/>
          <w:szCs w:val="24"/>
        </w:rPr>
        <w:t>(</w:t>
      </w:r>
      <w:r w:rsidR="00BD5A67">
        <w:rPr>
          <w:i/>
          <w:iCs/>
          <w:color w:val="000000"/>
          <w:sz w:val="24"/>
          <w:szCs w:val="24"/>
        </w:rPr>
        <w:t>E8)</w:t>
      </w:r>
      <w:r w:rsidR="00BD5A67" w:rsidRPr="00D100ED">
        <w:rPr>
          <w:b/>
          <w:bCs/>
          <w:i/>
          <w:iCs/>
          <w:noProof/>
          <w:sz w:val="24"/>
          <w:szCs w:val="24"/>
        </w:rPr>
        <w:t xml:space="preserve"> </w:t>
      </w:r>
    </w:p>
    <w:p w14:paraId="15F1200E" w14:textId="77777777" w:rsidR="00BD5A67" w:rsidRDefault="00BD5A67" w:rsidP="00BD5A67">
      <w:pPr>
        <w:spacing w:line="360" w:lineRule="auto"/>
        <w:jc w:val="both"/>
        <w:rPr>
          <w:b/>
          <w:bCs/>
          <w:i/>
          <w:iCs/>
          <w:noProof/>
          <w:sz w:val="24"/>
          <w:szCs w:val="24"/>
        </w:rPr>
      </w:pPr>
    </w:p>
    <w:p w14:paraId="03888B99" w14:textId="1B228265" w:rsidR="00DE4D63" w:rsidRPr="00D100ED" w:rsidRDefault="00D100ED" w:rsidP="00BD5A67">
      <w:pPr>
        <w:spacing w:line="360" w:lineRule="auto"/>
        <w:jc w:val="both"/>
        <w:rPr>
          <w:b/>
          <w:bCs/>
          <w:i/>
          <w:iCs/>
          <w:color w:val="000000"/>
          <w:sz w:val="24"/>
          <w:szCs w:val="24"/>
        </w:rPr>
      </w:pPr>
      <w:r w:rsidRPr="00D100ED">
        <w:rPr>
          <w:b/>
          <w:bCs/>
          <w:i/>
          <w:iCs/>
          <w:noProof/>
          <w:sz w:val="24"/>
          <w:szCs w:val="24"/>
        </w:rPr>
        <w:t xml:space="preserve">“Sezaryen doğum yararsız” </w:t>
      </w:r>
      <w:r w:rsidRPr="00D100ED">
        <w:rPr>
          <w:b/>
          <w:bCs/>
          <w:i/>
          <w:iCs/>
          <w:color w:val="000000"/>
          <w:sz w:val="24"/>
          <w:szCs w:val="24"/>
        </w:rPr>
        <w:t>koduna ilişkin katılımcı ifadeleri</w:t>
      </w:r>
    </w:p>
    <w:p w14:paraId="4ECD9F2C" w14:textId="77777777" w:rsidR="00FA31C7" w:rsidRPr="00031DF3" w:rsidRDefault="00FA31C7" w:rsidP="00DE4D63">
      <w:pPr>
        <w:spacing w:line="480" w:lineRule="auto"/>
        <w:jc w:val="center"/>
        <w:rPr>
          <w:b/>
          <w:bCs/>
          <w:color w:val="000000"/>
          <w:sz w:val="24"/>
          <w:szCs w:val="24"/>
        </w:rPr>
      </w:pPr>
    </w:p>
    <w:p w14:paraId="28600D1A" w14:textId="3B8F56BE" w:rsidR="00DE4D63" w:rsidRPr="00031DF3" w:rsidRDefault="00DE4D63" w:rsidP="00DE4D63">
      <w:pPr>
        <w:spacing w:line="360" w:lineRule="auto"/>
        <w:jc w:val="both"/>
        <w:rPr>
          <w:i/>
          <w:iCs/>
          <w:color w:val="000000"/>
          <w:sz w:val="24"/>
          <w:szCs w:val="24"/>
        </w:rPr>
      </w:pPr>
      <w:r w:rsidRPr="00031DF3">
        <w:rPr>
          <w:i/>
          <w:iCs/>
          <w:color w:val="000000"/>
          <w:sz w:val="24"/>
          <w:szCs w:val="24"/>
        </w:rPr>
        <w:t xml:space="preserve">“O yüzden benim için pek </w:t>
      </w:r>
      <w:proofErr w:type="spellStart"/>
      <w:r w:rsidRPr="00031DF3">
        <w:rPr>
          <w:i/>
          <w:iCs/>
          <w:color w:val="000000"/>
          <w:sz w:val="24"/>
          <w:szCs w:val="24"/>
        </w:rPr>
        <w:t>bi</w:t>
      </w:r>
      <w:proofErr w:type="spellEnd"/>
      <w:r w:rsidRPr="00031DF3">
        <w:rPr>
          <w:i/>
          <w:iCs/>
          <w:color w:val="000000"/>
          <w:sz w:val="24"/>
          <w:szCs w:val="24"/>
        </w:rPr>
        <w:t xml:space="preserve"> (bir) yararı olduğunu </w:t>
      </w:r>
      <w:proofErr w:type="spellStart"/>
      <w:r w:rsidRPr="00031DF3">
        <w:rPr>
          <w:i/>
          <w:iCs/>
          <w:color w:val="000000"/>
          <w:sz w:val="24"/>
          <w:szCs w:val="24"/>
        </w:rPr>
        <w:t>söyleyemicem</w:t>
      </w:r>
      <w:proofErr w:type="spellEnd"/>
      <w:r w:rsidRPr="00031DF3">
        <w:rPr>
          <w:i/>
          <w:iCs/>
          <w:color w:val="000000"/>
          <w:sz w:val="24"/>
          <w:szCs w:val="24"/>
        </w:rPr>
        <w:t xml:space="preserve"> (söyleyemeyeceğim).” (A</w:t>
      </w:r>
      <w:r w:rsidR="00F54B8C">
        <w:rPr>
          <w:i/>
          <w:iCs/>
          <w:color w:val="000000"/>
          <w:sz w:val="24"/>
          <w:szCs w:val="24"/>
        </w:rPr>
        <w:t>11)</w:t>
      </w:r>
    </w:p>
    <w:p w14:paraId="07E371D8" w14:textId="77777777" w:rsidR="00DE4D63" w:rsidRPr="00031DF3" w:rsidRDefault="00DE4D63" w:rsidP="00DE4D63">
      <w:pPr>
        <w:spacing w:line="360" w:lineRule="auto"/>
        <w:jc w:val="both"/>
        <w:rPr>
          <w:i/>
          <w:iCs/>
          <w:color w:val="000000"/>
          <w:sz w:val="24"/>
          <w:szCs w:val="24"/>
        </w:rPr>
      </w:pPr>
    </w:p>
    <w:p w14:paraId="3B932550" w14:textId="609516AB" w:rsidR="00DE4D63" w:rsidRPr="00031DF3" w:rsidRDefault="00DE4D63" w:rsidP="00DE4D63">
      <w:pPr>
        <w:spacing w:line="360" w:lineRule="auto"/>
        <w:jc w:val="both"/>
        <w:rPr>
          <w:i/>
          <w:iCs/>
          <w:color w:val="000000"/>
          <w:sz w:val="24"/>
          <w:szCs w:val="24"/>
        </w:rPr>
      </w:pPr>
      <w:r w:rsidRPr="00031DF3">
        <w:rPr>
          <w:i/>
          <w:iCs/>
          <w:color w:val="000000"/>
          <w:sz w:val="24"/>
          <w:szCs w:val="24"/>
        </w:rPr>
        <w:t>“</w:t>
      </w:r>
      <w:proofErr w:type="spellStart"/>
      <w:r w:rsidRPr="00031DF3">
        <w:rPr>
          <w:i/>
          <w:iCs/>
          <w:color w:val="000000"/>
          <w:sz w:val="24"/>
          <w:szCs w:val="24"/>
        </w:rPr>
        <w:t>Bi</w:t>
      </w:r>
      <w:proofErr w:type="spellEnd"/>
      <w:r w:rsidRPr="00031DF3">
        <w:rPr>
          <w:i/>
          <w:iCs/>
          <w:color w:val="000000"/>
          <w:sz w:val="24"/>
          <w:szCs w:val="24"/>
        </w:rPr>
        <w:t xml:space="preserve"> (bir) yararını göremedim henüz.” (A</w:t>
      </w:r>
      <w:r w:rsidR="003F5941">
        <w:rPr>
          <w:i/>
          <w:iCs/>
          <w:color w:val="000000"/>
          <w:sz w:val="24"/>
          <w:szCs w:val="24"/>
        </w:rPr>
        <w:t>4)</w:t>
      </w:r>
    </w:p>
    <w:p w14:paraId="170B5099" w14:textId="77777777" w:rsidR="00DE4D63" w:rsidRPr="00031DF3" w:rsidRDefault="00DE4D63" w:rsidP="00DE4D63">
      <w:pPr>
        <w:spacing w:line="360" w:lineRule="auto"/>
        <w:jc w:val="both"/>
        <w:rPr>
          <w:i/>
          <w:iCs/>
          <w:color w:val="000000"/>
          <w:sz w:val="24"/>
          <w:szCs w:val="24"/>
        </w:rPr>
      </w:pPr>
    </w:p>
    <w:p w14:paraId="281FAB97" w14:textId="70E508AF" w:rsidR="00DE4D63" w:rsidRPr="00031DF3" w:rsidRDefault="00DE4D63" w:rsidP="00DE4D63">
      <w:pPr>
        <w:spacing w:line="360" w:lineRule="auto"/>
        <w:jc w:val="both"/>
        <w:rPr>
          <w:i/>
          <w:iCs/>
          <w:color w:val="000000"/>
          <w:sz w:val="24"/>
          <w:szCs w:val="24"/>
        </w:rPr>
      </w:pPr>
      <w:r w:rsidRPr="00031DF3">
        <w:rPr>
          <w:i/>
          <w:iCs/>
          <w:color w:val="000000"/>
          <w:sz w:val="24"/>
          <w:szCs w:val="24"/>
        </w:rPr>
        <w:t xml:space="preserve">“Bence </w:t>
      </w:r>
      <w:proofErr w:type="spellStart"/>
      <w:r w:rsidRPr="00031DF3">
        <w:rPr>
          <w:i/>
          <w:iCs/>
          <w:color w:val="000000"/>
          <w:sz w:val="24"/>
          <w:szCs w:val="24"/>
        </w:rPr>
        <w:t>bi</w:t>
      </w:r>
      <w:proofErr w:type="spellEnd"/>
      <w:r w:rsidRPr="00031DF3">
        <w:rPr>
          <w:i/>
          <w:iCs/>
          <w:color w:val="000000"/>
          <w:sz w:val="24"/>
          <w:szCs w:val="24"/>
        </w:rPr>
        <w:t xml:space="preserve"> (bir) yararı yoktur.” (A</w:t>
      </w:r>
      <w:r w:rsidR="008418E1">
        <w:rPr>
          <w:i/>
          <w:iCs/>
          <w:color w:val="000000"/>
          <w:sz w:val="24"/>
          <w:szCs w:val="24"/>
        </w:rPr>
        <w:t>5)</w:t>
      </w:r>
    </w:p>
    <w:p w14:paraId="6206878F" w14:textId="77777777" w:rsidR="00DE4D63" w:rsidRPr="00031DF3" w:rsidRDefault="00DE4D63" w:rsidP="00DE4D63">
      <w:pPr>
        <w:spacing w:line="360" w:lineRule="auto"/>
        <w:jc w:val="both"/>
        <w:rPr>
          <w:i/>
          <w:iCs/>
          <w:color w:val="000000"/>
          <w:sz w:val="24"/>
          <w:szCs w:val="24"/>
        </w:rPr>
      </w:pPr>
    </w:p>
    <w:p w14:paraId="2F8B72A2" w14:textId="3EB80F34" w:rsidR="00DE4D63" w:rsidRPr="00031DF3" w:rsidRDefault="00DE4D63" w:rsidP="00DE4D63">
      <w:pPr>
        <w:spacing w:line="360" w:lineRule="auto"/>
        <w:jc w:val="both"/>
        <w:rPr>
          <w:i/>
          <w:iCs/>
          <w:color w:val="000000"/>
          <w:sz w:val="24"/>
          <w:szCs w:val="24"/>
        </w:rPr>
      </w:pPr>
      <w:r w:rsidRPr="00031DF3">
        <w:rPr>
          <w:i/>
          <w:iCs/>
          <w:color w:val="000000"/>
          <w:sz w:val="24"/>
          <w:szCs w:val="24"/>
        </w:rPr>
        <w:t>“Anneye çok yararı da yok.” (B</w:t>
      </w:r>
      <w:r w:rsidR="00D401D2">
        <w:rPr>
          <w:i/>
          <w:iCs/>
          <w:color w:val="000000"/>
          <w:sz w:val="24"/>
          <w:szCs w:val="24"/>
        </w:rPr>
        <w:t>8)</w:t>
      </w:r>
    </w:p>
    <w:p w14:paraId="13B98A18" w14:textId="77777777" w:rsidR="00DE4D63" w:rsidRPr="00031DF3" w:rsidRDefault="00DE4D63" w:rsidP="00DE4D63">
      <w:pPr>
        <w:spacing w:line="360" w:lineRule="auto"/>
        <w:jc w:val="both"/>
        <w:rPr>
          <w:i/>
          <w:iCs/>
          <w:color w:val="000000"/>
          <w:sz w:val="24"/>
          <w:szCs w:val="24"/>
        </w:rPr>
      </w:pPr>
    </w:p>
    <w:p w14:paraId="16889153" w14:textId="77777777" w:rsidR="00156295" w:rsidRPr="00CF76F1" w:rsidRDefault="00DE4D63" w:rsidP="00156295">
      <w:pPr>
        <w:spacing w:line="360" w:lineRule="auto"/>
        <w:jc w:val="both"/>
        <w:rPr>
          <w:i/>
          <w:iCs/>
          <w:color w:val="000000"/>
          <w:sz w:val="24"/>
          <w:szCs w:val="24"/>
        </w:rPr>
      </w:pPr>
      <w:r w:rsidRPr="00031DF3">
        <w:rPr>
          <w:i/>
          <w:iCs/>
          <w:color w:val="000000"/>
          <w:sz w:val="24"/>
          <w:szCs w:val="24"/>
        </w:rPr>
        <w:t xml:space="preserve">“Pek </w:t>
      </w:r>
      <w:proofErr w:type="spellStart"/>
      <w:r w:rsidRPr="00031DF3">
        <w:rPr>
          <w:i/>
          <w:iCs/>
          <w:color w:val="000000"/>
          <w:sz w:val="24"/>
          <w:szCs w:val="24"/>
        </w:rPr>
        <w:t>bi</w:t>
      </w:r>
      <w:proofErr w:type="spellEnd"/>
      <w:r w:rsidRPr="00031DF3">
        <w:rPr>
          <w:i/>
          <w:iCs/>
          <w:color w:val="000000"/>
          <w:sz w:val="24"/>
          <w:szCs w:val="24"/>
        </w:rPr>
        <w:t xml:space="preserve"> (bir) yararı yok.” </w:t>
      </w:r>
      <w:r w:rsidR="00156295" w:rsidRPr="00CF76F1">
        <w:rPr>
          <w:i/>
          <w:iCs/>
          <w:color w:val="000000"/>
          <w:sz w:val="24"/>
          <w:szCs w:val="24"/>
        </w:rPr>
        <w:t>(</w:t>
      </w:r>
      <w:r w:rsidR="00156295">
        <w:rPr>
          <w:i/>
          <w:iCs/>
          <w:color w:val="000000"/>
          <w:sz w:val="24"/>
          <w:szCs w:val="24"/>
        </w:rPr>
        <w:t>E1)</w:t>
      </w:r>
    </w:p>
    <w:p w14:paraId="4AC2CFB9" w14:textId="103BDB0C" w:rsidR="00DE4D63" w:rsidRPr="00031DF3" w:rsidRDefault="00DE4D63" w:rsidP="00DE4D63">
      <w:pPr>
        <w:spacing w:line="360" w:lineRule="auto"/>
        <w:jc w:val="both"/>
        <w:rPr>
          <w:i/>
          <w:iCs/>
          <w:color w:val="000000"/>
          <w:sz w:val="24"/>
          <w:szCs w:val="24"/>
        </w:rPr>
      </w:pPr>
    </w:p>
    <w:p w14:paraId="7335053F" w14:textId="4A02CDC9" w:rsidR="00DE4D63" w:rsidRDefault="00DE4D63" w:rsidP="00DE4D63">
      <w:pPr>
        <w:spacing w:line="360" w:lineRule="auto"/>
        <w:jc w:val="both"/>
        <w:rPr>
          <w:i/>
          <w:iCs/>
          <w:color w:val="000000"/>
          <w:sz w:val="24"/>
          <w:szCs w:val="24"/>
        </w:rPr>
      </w:pPr>
      <w:r w:rsidRPr="00031DF3">
        <w:rPr>
          <w:i/>
          <w:iCs/>
          <w:color w:val="000000"/>
          <w:sz w:val="24"/>
          <w:szCs w:val="24"/>
        </w:rPr>
        <w:t xml:space="preserve">“Yani </w:t>
      </w:r>
      <w:proofErr w:type="spellStart"/>
      <w:r w:rsidRPr="00031DF3">
        <w:rPr>
          <w:i/>
          <w:iCs/>
          <w:color w:val="000000"/>
          <w:sz w:val="24"/>
          <w:szCs w:val="24"/>
        </w:rPr>
        <w:t>sezaryan</w:t>
      </w:r>
      <w:proofErr w:type="spellEnd"/>
      <w:r w:rsidRPr="00031DF3">
        <w:rPr>
          <w:i/>
          <w:iCs/>
          <w:color w:val="000000"/>
          <w:sz w:val="24"/>
          <w:szCs w:val="24"/>
        </w:rPr>
        <w:t xml:space="preserve"> doğumun </w:t>
      </w:r>
      <w:proofErr w:type="spellStart"/>
      <w:r w:rsidRPr="00031DF3">
        <w:rPr>
          <w:i/>
          <w:iCs/>
          <w:color w:val="000000"/>
          <w:sz w:val="24"/>
          <w:szCs w:val="24"/>
        </w:rPr>
        <w:t>bi</w:t>
      </w:r>
      <w:proofErr w:type="spellEnd"/>
      <w:r w:rsidRPr="00031DF3">
        <w:rPr>
          <w:i/>
          <w:iCs/>
          <w:color w:val="000000"/>
          <w:sz w:val="24"/>
          <w:szCs w:val="24"/>
        </w:rPr>
        <w:t xml:space="preserve"> (bir) yararı olacağını düşünmüyorum.” </w:t>
      </w:r>
      <w:r w:rsidR="00DA4D3A" w:rsidRPr="00CF76F1">
        <w:rPr>
          <w:i/>
          <w:iCs/>
          <w:color w:val="000000"/>
          <w:sz w:val="24"/>
          <w:szCs w:val="24"/>
        </w:rPr>
        <w:t>(</w:t>
      </w:r>
      <w:r w:rsidR="00DA4D3A">
        <w:rPr>
          <w:i/>
          <w:iCs/>
          <w:color w:val="000000"/>
          <w:sz w:val="24"/>
          <w:szCs w:val="24"/>
        </w:rPr>
        <w:t>E2)</w:t>
      </w:r>
    </w:p>
    <w:p w14:paraId="323076FB" w14:textId="77777777" w:rsidR="00DA4D3A" w:rsidRPr="00031DF3" w:rsidRDefault="00DA4D3A" w:rsidP="00DE4D63">
      <w:pPr>
        <w:spacing w:line="360" w:lineRule="auto"/>
        <w:jc w:val="both"/>
        <w:rPr>
          <w:i/>
          <w:iCs/>
          <w:color w:val="000000"/>
          <w:sz w:val="24"/>
          <w:szCs w:val="24"/>
        </w:rPr>
      </w:pPr>
    </w:p>
    <w:p w14:paraId="043CC877" w14:textId="53688899" w:rsidR="004B0D8F" w:rsidRPr="00234169" w:rsidRDefault="00DE4D63" w:rsidP="004B0D8F">
      <w:pPr>
        <w:spacing w:line="360" w:lineRule="auto"/>
        <w:jc w:val="both"/>
        <w:rPr>
          <w:rFonts w:eastAsia="Calibri"/>
          <w:i/>
          <w:iCs/>
          <w:noProof/>
          <w:color w:val="000000"/>
          <w:sz w:val="24"/>
          <w:szCs w:val="24"/>
        </w:rPr>
      </w:pPr>
      <w:r w:rsidRPr="00031DF3">
        <w:rPr>
          <w:i/>
          <w:iCs/>
          <w:color w:val="000000"/>
          <w:sz w:val="24"/>
          <w:szCs w:val="24"/>
        </w:rPr>
        <w:t xml:space="preserve">“Hiç </w:t>
      </w:r>
      <w:proofErr w:type="spellStart"/>
      <w:r w:rsidRPr="00031DF3">
        <w:rPr>
          <w:i/>
          <w:iCs/>
          <w:color w:val="000000"/>
          <w:sz w:val="24"/>
          <w:szCs w:val="24"/>
        </w:rPr>
        <w:t>bi</w:t>
      </w:r>
      <w:proofErr w:type="spellEnd"/>
      <w:r w:rsidRPr="00031DF3">
        <w:rPr>
          <w:i/>
          <w:iCs/>
          <w:color w:val="000000"/>
          <w:sz w:val="24"/>
          <w:szCs w:val="24"/>
        </w:rPr>
        <w:t xml:space="preserve"> (bir) yararı yoktur aslında kadın açısından tamamen</w:t>
      </w:r>
      <w:r w:rsidR="004B0D8F">
        <w:rPr>
          <w:i/>
          <w:iCs/>
          <w:color w:val="000000"/>
          <w:sz w:val="24"/>
          <w:szCs w:val="24"/>
        </w:rPr>
        <w:t>.”</w:t>
      </w:r>
      <w:r w:rsidRPr="00031DF3">
        <w:rPr>
          <w:i/>
          <w:iCs/>
          <w:color w:val="000000"/>
          <w:sz w:val="24"/>
          <w:szCs w:val="24"/>
        </w:rPr>
        <w:t xml:space="preserve"> </w:t>
      </w:r>
      <w:r w:rsidR="004B0D8F">
        <w:rPr>
          <w:rFonts w:eastAsia="Calibri"/>
          <w:i/>
          <w:iCs/>
          <w:noProof/>
          <w:color w:val="000000"/>
          <w:sz w:val="24"/>
          <w:szCs w:val="24"/>
        </w:rPr>
        <w:t>(H14)</w:t>
      </w:r>
    </w:p>
    <w:p w14:paraId="47002752" w14:textId="2AE33308" w:rsidR="00D601C9" w:rsidRPr="00031DF3" w:rsidRDefault="00D601C9" w:rsidP="00DE4D63">
      <w:pPr>
        <w:spacing w:line="360" w:lineRule="auto"/>
        <w:jc w:val="both"/>
        <w:rPr>
          <w:i/>
          <w:iCs/>
          <w:color w:val="000000"/>
          <w:sz w:val="24"/>
          <w:szCs w:val="24"/>
        </w:rPr>
      </w:pPr>
    </w:p>
    <w:p w14:paraId="5106B461" w14:textId="4FD3A8F1" w:rsidR="00D601C9" w:rsidRPr="00A445B2" w:rsidRDefault="00DC70F0" w:rsidP="00D601C9">
      <w:pPr>
        <w:spacing w:line="360" w:lineRule="auto"/>
        <w:jc w:val="both"/>
        <w:rPr>
          <w:i/>
          <w:iCs/>
          <w:color w:val="000000"/>
          <w:sz w:val="24"/>
          <w:szCs w:val="24"/>
        </w:rPr>
      </w:pPr>
      <w:r>
        <w:rPr>
          <w:i/>
          <w:iCs/>
          <w:color w:val="000000"/>
          <w:sz w:val="24"/>
          <w:szCs w:val="24"/>
        </w:rPr>
        <w:t>“</w:t>
      </w:r>
      <w:proofErr w:type="spellStart"/>
      <w:r w:rsidR="00DE4D63" w:rsidRPr="00031DF3">
        <w:rPr>
          <w:i/>
          <w:iCs/>
          <w:color w:val="000000"/>
          <w:sz w:val="24"/>
          <w:szCs w:val="24"/>
        </w:rPr>
        <w:t>Sezeryan</w:t>
      </w:r>
      <w:proofErr w:type="spellEnd"/>
      <w:r w:rsidR="00DE4D63" w:rsidRPr="00031DF3">
        <w:rPr>
          <w:i/>
          <w:iCs/>
          <w:color w:val="000000"/>
          <w:sz w:val="24"/>
          <w:szCs w:val="24"/>
        </w:rPr>
        <w:t xml:space="preserve"> doğumun bebek için </w:t>
      </w:r>
      <w:proofErr w:type="spellStart"/>
      <w:r w:rsidR="00DE4D63" w:rsidRPr="00031DF3">
        <w:rPr>
          <w:i/>
          <w:iCs/>
          <w:color w:val="000000"/>
          <w:sz w:val="24"/>
          <w:szCs w:val="24"/>
        </w:rPr>
        <w:t>bi</w:t>
      </w:r>
      <w:proofErr w:type="spellEnd"/>
      <w:r w:rsidR="00DE4D63" w:rsidRPr="00031DF3">
        <w:rPr>
          <w:i/>
          <w:iCs/>
          <w:color w:val="000000"/>
          <w:sz w:val="24"/>
          <w:szCs w:val="24"/>
        </w:rPr>
        <w:t xml:space="preserve"> (bir) yararı olduğunu düşünmüyorum.” </w:t>
      </w:r>
      <w:r w:rsidR="00D601C9" w:rsidRPr="00A445B2">
        <w:rPr>
          <w:i/>
          <w:iCs/>
          <w:color w:val="000000"/>
          <w:sz w:val="24"/>
          <w:szCs w:val="24"/>
        </w:rPr>
        <w:t>(</w:t>
      </w:r>
      <w:r w:rsidR="00D601C9">
        <w:rPr>
          <w:i/>
          <w:iCs/>
          <w:color w:val="000000"/>
          <w:sz w:val="24"/>
          <w:szCs w:val="24"/>
        </w:rPr>
        <w:t>E9)</w:t>
      </w:r>
    </w:p>
    <w:p w14:paraId="22393B70" w14:textId="0942CB34" w:rsidR="00FA31C7" w:rsidRPr="00031DF3" w:rsidRDefault="00FA31C7" w:rsidP="00DE4D63">
      <w:pPr>
        <w:spacing w:line="360" w:lineRule="auto"/>
        <w:jc w:val="both"/>
        <w:rPr>
          <w:b/>
          <w:bCs/>
          <w:noProof/>
          <w:sz w:val="24"/>
          <w:szCs w:val="24"/>
        </w:rPr>
      </w:pPr>
    </w:p>
    <w:p w14:paraId="12FD8549" w14:textId="2D2A83CA" w:rsidR="00DE4D63" w:rsidRPr="00D100ED" w:rsidRDefault="00D100ED" w:rsidP="00D100ED">
      <w:pPr>
        <w:spacing w:line="480" w:lineRule="auto"/>
        <w:jc w:val="both"/>
        <w:rPr>
          <w:b/>
          <w:bCs/>
          <w:i/>
          <w:iCs/>
          <w:color w:val="000000"/>
          <w:sz w:val="24"/>
          <w:szCs w:val="24"/>
        </w:rPr>
      </w:pPr>
      <w:r w:rsidRPr="00D100ED">
        <w:rPr>
          <w:b/>
          <w:bCs/>
          <w:i/>
          <w:iCs/>
          <w:noProof/>
          <w:sz w:val="24"/>
          <w:szCs w:val="24"/>
        </w:rPr>
        <w:t xml:space="preserve">“Sezaryen sonrası emme problemleri” </w:t>
      </w:r>
      <w:r w:rsidRPr="00D100ED">
        <w:rPr>
          <w:b/>
          <w:bCs/>
          <w:i/>
          <w:iCs/>
          <w:color w:val="000000"/>
          <w:sz w:val="24"/>
          <w:szCs w:val="24"/>
        </w:rPr>
        <w:t>koduna ilişkin katılımcı ifadeleri</w:t>
      </w:r>
    </w:p>
    <w:p w14:paraId="22EEFB24" w14:textId="2B1D20E3" w:rsidR="00DE4D63" w:rsidRPr="00031DF3" w:rsidRDefault="00262952" w:rsidP="00DE4D63">
      <w:pPr>
        <w:spacing w:line="360" w:lineRule="auto"/>
        <w:jc w:val="both"/>
        <w:rPr>
          <w:i/>
          <w:iCs/>
          <w:color w:val="000000"/>
          <w:sz w:val="24"/>
          <w:szCs w:val="24"/>
        </w:rPr>
      </w:pPr>
      <w:r w:rsidRPr="00031DF3">
        <w:rPr>
          <w:i/>
          <w:iCs/>
          <w:color w:val="000000"/>
          <w:sz w:val="24"/>
          <w:szCs w:val="24"/>
        </w:rPr>
        <w:lastRenderedPageBreak/>
        <w:t xml:space="preserve"> </w:t>
      </w:r>
      <w:r w:rsidR="00DE4D63" w:rsidRPr="00031DF3">
        <w:rPr>
          <w:i/>
          <w:iCs/>
          <w:color w:val="000000"/>
          <w:sz w:val="24"/>
          <w:szCs w:val="24"/>
        </w:rPr>
        <w:t>“Bununda sebebinin emme refleksinin daha geride olduğunu söylediler.” (A</w:t>
      </w:r>
      <w:r w:rsidR="00FC63A0">
        <w:rPr>
          <w:i/>
          <w:iCs/>
          <w:color w:val="000000"/>
          <w:sz w:val="24"/>
          <w:szCs w:val="24"/>
        </w:rPr>
        <w:t>3)</w:t>
      </w:r>
    </w:p>
    <w:p w14:paraId="452561B4" w14:textId="77777777" w:rsidR="00DE4D63" w:rsidRPr="00031DF3" w:rsidRDefault="00DE4D63" w:rsidP="00DE4D63">
      <w:pPr>
        <w:spacing w:line="360" w:lineRule="auto"/>
        <w:jc w:val="both"/>
        <w:rPr>
          <w:i/>
          <w:iCs/>
          <w:color w:val="000000"/>
          <w:sz w:val="24"/>
          <w:szCs w:val="24"/>
        </w:rPr>
      </w:pPr>
    </w:p>
    <w:p w14:paraId="4622171F" w14:textId="295DE01B" w:rsidR="00DE4D63" w:rsidRPr="00031DF3" w:rsidRDefault="00DE4D63" w:rsidP="00DE4D63">
      <w:pPr>
        <w:spacing w:line="360" w:lineRule="auto"/>
        <w:jc w:val="both"/>
        <w:rPr>
          <w:i/>
          <w:iCs/>
          <w:color w:val="000000"/>
          <w:sz w:val="24"/>
          <w:szCs w:val="24"/>
        </w:rPr>
      </w:pPr>
      <w:r w:rsidRPr="00031DF3">
        <w:rPr>
          <w:i/>
          <w:iCs/>
          <w:color w:val="000000"/>
          <w:sz w:val="24"/>
          <w:szCs w:val="24"/>
        </w:rPr>
        <w:t>“Zamanında biraz daha erken almış olduk çocuğu bununla ilgili emme refleksinin gelişmediğini sizler söylediniz.” (B</w:t>
      </w:r>
      <w:r w:rsidR="00D36603">
        <w:rPr>
          <w:i/>
          <w:iCs/>
          <w:color w:val="000000"/>
          <w:sz w:val="24"/>
          <w:szCs w:val="24"/>
        </w:rPr>
        <w:t>7)</w:t>
      </w:r>
    </w:p>
    <w:p w14:paraId="24DDED36" w14:textId="77777777" w:rsidR="00DE4D63" w:rsidRPr="00031DF3" w:rsidRDefault="00DE4D63" w:rsidP="00DE4D63">
      <w:pPr>
        <w:spacing w:line="360" w:lineRule="auto"/>
        <w:jc w:val="both"/>
        <w:rPr>
          <w:i/>
          <w:iCs/>
          <w:color w:val="000000"/>
          <w:sz w:val="24"/>
          <w:szCs w:val="24"/>
        </w:rPr>
      </w:pPr>
    </w:p>
    <w:p w14:paraId="080F5982" w14:textId="77777777" w:rsidR="00156295" w:rsidRPr="00CF76F1" w:rsidRDefault="00DE4D63" w:rsidP="00156295">
      <w:pPr>
        <w:spacing w:line="360" w:lineRule="auto"/>
        <w:jc w:val="both"/>
        <w:rPr>
          <w:i/>
          <w:iCs/>
          <w:color w:val="000000"/>
          <w:sz w:val="24"/>
          <w:szCs w:val="24"/>
        </w:rPr>
      </w:pPr>
      <w:r w:rsidRPr="00031DF3">
        <w:rPr>
          <w:i/>
          <w:iCs/>
          <w:color w:val="000000"/>
          <w:sz w:val="24"/>
          <w:szCs w:val="24"/>
        </w:rPr>
        <w:t xml:space="preserve">“Dediğim gibi emme sıkıntıları göğüs problemler.” </w:t>
      </w:r>
      <w:r w:rsidR="00156295" w:rsidRPr="00CF76F1">
        <w:rPr>
          <w:i/>
          <w:iCs/>
          <w:color w:val="000000"/>
          <w:sz w:val="24"/>
          <w:szCs w:val="24"/>
        </w:rPr>
        <w:t>(</w:t>
      </w:r>
      <w:r w:rsidR="00156295">
        <w:rPr>
          <w:i/>
          <w:iCs/>
          <w:color w:val="000000"/>
          <w:sz w:val="24"/>
          <w:szCs w:val="24"/>
        </w:rPr>
        <w:t>E1)</w:t>
      </w:r>
    </w:p>
    <w:p w14:paraId="25937769" w14:textId="77777777" w:rsidR="00DE4D63" w:rsidRPr="00031DF3" w:rsidRDefault="00DE4D63" w:rsidP="00DE4D63">
      <w:pPr>
        <w:spacing w:line="360" w:lineRule="auto"/>
        <w:jc w:val="both"/>
        <w:rPr>
          <w:i/>
          <w:iCs/>
          <w:color w:val="000000"/>
          <w:sz w:val="24"/>
          <w:szCs w:val="24"/>
        </w:rPr>
      </w:pPr>
    </w:p>
    <w:p w14:paraId="56AA5B04" w14:textId="60235501" w:rsidR="00DE4D63" w:rsidRDefault="00DE4D63" w:rsidP="00DE4D63">
      <w:pPr>
        <w:spacing w:line="360" w:lineRule="auto"/>
        <w:jc w:val="both"/>
        <w:rPr>
          <w:i/>
          <w:iCs/>
          <w:color w:val="000000"/>
          <w:sz w:val="24"/>
          <w:szCs w:val="24"/>
        </w:rPr>
      </w:pPr>
      <w:r w:rsidRPr="00031DF3">
        <w:rPr>
          <w:i/>
          <w:iCs/>
          <w:color w:val="000000"/>
          <w:sz w:val="24"/>
          <w:szCs w:val="24"/>
        </w:rPr>
        <w:t xml:space="preserve">“Emzirmeler </w:t>
      </w:r>
      <w:proofErr w:type="spellStart"/>
      <w:r w:rsidRPr="00031DF3">
        <w:rPr>
          <w:i/>
          <w:iCs/>
          <w:color w:val="000000"/>
          <w:sz w:val="24"/>
          <w:szCs w:val="24"/>
        </w:rPr>
        <w:t>bi</w:t>
      </w:r>
      <w:proofErr w:type="spellEnd"/>
      <w:r w:rsidRPr="00031DF3">
        <w:rPr>
          <w:i/>
          <w:iCs/>
          <w:color w:val="000000"/>
          <w:sz w:val="24"/>
          <w:szCs w:val="24"/>
        </w:rPr>
        <w:t xml:space="preserve"> (bir) tık çünkü çocuk zamanından önce doğduğu için hani emme fonksiyonu tam </w:t>
      </w:r>
      <w:proofErr w:type="spellStart"/>
      <w:r w:rsidRPr="00031DF3">
        <w:rPr>
          <w:i/>
          <w:iCs/>
          <w:color w:val="000000"/>
          <w:sz w:val="24"/>
          <w:szCs w:val="24"/>
        </w:rPr>
        <w:t>olmuyo</w:t>
      </w:r>
      <w:proofErr w:type="spellEnd"/>
      <w:r w:rsidRPr="00031DF3">
        <w:rPr>
          <w:i/>
          <w:iCs/>
          <w:color w:val="000000"/>
          <w:sz w:val="24"/>
          <w:szCs w:val="24"/>
        </w:rPr>
        <w:t xml:space="preserve"> (olmuyor).” </w:t>
      </w:r>
      <w:r w:rsidR="0028438A" w:rsidRPr="00CF76F1">
        <w:rPr>
          <w:i/>
          <w:iCs/>
          <w:color w:val="000000"/>
          <w:sz w:val="24"/>
          <w:szCs w:val="24"/>
        </w:rPr>
        <w:t>(</w:t>
      </w:r>
      <w:r w:rsidR="0028438A">
        <w:rPr>
          <w:i/>
          <w:iCs/>
          <w:color w:val="000000"/>
          <w:sz w:val="24"/>
          <w:szCs w:val="24"/>
        </w:rPr>
        <w:t>E7)</w:t>
      </w:r>
    </w:p>
    <w:p w14:paraId="3B3E3DFE" w14:textId="77777777" w:rsidR="0028438A" w:rsidRPr="00031DF3" w:rsidRDefault="0028438A" w:rsidP="00DE4D63">
      <w:pPr>
        <w:spacing w:line="360" w:lineRule="auto"/>
        <w:jc w:val="both"/>
        <w:rPr>
          <w:i/>
          <w:iCs/>
          <w:color w:val="000000"/>
          <w:sz w:val="24"/>
          <w:szCs w:val="24"/>
        </w:rPr>
      </w:pPr>
    </w:p>
    <w:p w14:paraId="60729C37" w14:textId="03C303E6" w:rsidR="00DE4D63" w:rsidRDefault="00DE4D63" w:rsidP="00DE4D63">
      <w:pPr>
        <w:spacing w:line="360" w:lineRule="auto"/>
        <w:jc w:val="both"/>
        <w:rPr>
          <w:i/>
          <w:iCs/>
          <w:color w:val="000000"/>
          <w:sz w:val="24"/>
          <w:szCs w:val="24"/>
        </w:rPr>
      </w:pPr>
      <w:r w:rsidRPr="00031DF3">
        <w:rPr>
          <w:i/>
          <w:iCs/>
          <w:color w:val="000000"/>
          <w:sz w:val="24"/>
          <w:szCs w:val="24"/>
        </w:rPr>
        <w:t xml:space="preserve">“Sezaryen bebeklerinin emme refleksleri daha zor gelmektedir </w:t>
      </w:r>
      <w:r w:rsidR="00C60D42">
        <w:rPr>
          <w:i/>
          <w:iCs/>
          <w:color w:val="000000"/>
          <w:sz w:val="24"/>
          <w:szCs w:val="24"/>
        </w:rPr>
        <w:t>(D7)</w:t>
      </w:r>
    </w:p>
    <w:p w14:paraId="034E7BB2" w14:textId="77777777" w:rsidR="00C60D42" w:rsidRPr="00031DF3" w:rsidRDefault="00C60D42" w:rsidP="00DE4D63">
      <w:pPr>
        <w:spacing w:line="360" w:lineRule="auto"/>
        <w:jc w:val="both"/>
        <w:rPr>
          <w:i/>
          <w:iCs/>
          <w:color w:val="000000"/>
          <w:sz w:val="24"/>
          <w:szCs w:val="24"/>
        </w:rPr>
      </w:pPr>
    </w:p>
    <w:p w14:paraId="0E97CC6C" w14:textId="77777777" w:rsidR="00C2377E" w:rsidRPr="00234169" w:rsidRDefault="00C60D42" w:rsidP="00C2377E">
      <w:pPr>
        <w:spacing w:line="360" w:lineRule="auto"/>
        <w:jc w:val="both"/>
        <w:rPr>
          <w:i/>
          <w:iCs/>
          <w:sz w:val="24"/>
          <w:szCs w:val="24"/>
        </w:rPr>
      </w:pPr>
      <w:r>
        <w:rPr>
          <w:i/>
          <w:iCs/>
          <w:color w:val="000000"/>
          <w:sz w:val="24"/>
          <w:szCs w:val="24"/>
        </w:rPr>
        <w:t>“U</w:t>
      </w:r>
      <w:r w:rsidR="00DE4D63" w:rsidRPr="00031DF3">
        <w:rPr>
          <w:i/>
          <w:iCs/>
          <w:color w:val="000000"/>
          <w:sz w:val="24"/>
          <w:szCs w:val="24"/>
        </w:rPr>
        <w:t xml:space="preserve">yuduğu için emme </w:t>
      </w:r>
      <w:proofErr w:type="spellStart"/>
      <w:r w:rsidR="00DE4D63" w:rsidRPr="00031DF3">
        <w:rPr>
          <w:i/>
          <w:iCs/>
          <w:color w:val="000000"/>
          <w:sz w:val="24"/>
          <w:szCs w:val="24"/>
        </w:rPr>
        <w:t>emme</w:t>
      </w:r>
      <w:proofErr w:type="spellEnd"/>
      <w:r w:rsidR="00DE4D63" w:rsidRPr="00031DF3">
        <w:rPr>
          <w:i/>
          <w:iCs/>
          <w:color w:val="000000"/>
          <w:sz w:val="24"/>
          <w:szCs w:val="24"/>
        </w:rPr>
        <w:t xml:space="preserve"> refleksi </w:t>
      </w:r>
      <w:proofErr w:type="spellStart"/>
      <w:r w:rsidR="00DE4D63" w:rsidRPr="00031DF3">
        <w:rPr>
          <w:i/>
          <w:iCs/>
          <w:color w:val="000000"/>
          <w:sz w:val="24"/>
          <w:szCs w:val="24"/>
        </w:rPr>
        <w:t>olmuyo</w:t>
      </w:r>
      <w:proofErr w:type="spellEnd"/>
      <w:r w:rsidR="00DE4D63" w:rsidRPr="00031DF3">
        <w:rPr>
          <w:i/>
          <w:iCs/>
          <w:color w:val="000000"/>
          <w:sz w:val="24"/>
          <w:szCs w:val="24"/>
        </w:rPr>
        <w:t xml:space="preserve"> (olmuyor).” </w:t>
      </w:r>
      <w:r w:rsidR="00C2377E" w:rsidRPr="00234169">
        <w:rPr>
          <w:i/>
          <w:iCs/>
          <w:sz w:val="24"/>
          <w:szCs w:val="24"/>
        </w:rPr>
        <w:t>(</w:t>
      </w:r>
      <w:r w:rsidR="00C2377E">
        <w:rPr>
          <w:i/>
          <w:iCs/>
          <w:sz w:val="24"/>
          <w:szCs w:val="24"/>
        </w:rPr>
        <w:t>H13)</w:t>
      </w:r>
    </w:p>
    <w:p w14:paraId="520E56EE" w14:textId="708A024E" w:rsidR="00DE4D63" w:rsidRPr="00031DF3" w:rsidRDefault="00DE4D63" w:rsidP="00C2377E">
      <w:pPr>
        <w:spacing w:line="360" w:lineRule="auto"/>
        <w:jc w:val="both"/>
        <w:rPr>
          <w:b/>
          <w:bCs/>
          <w:noProof/>
          <w:sz w:val="24"/>
          <w:szCs w:val="24"/>
        </w:rPr>
      </w:pPr>
    </w:p>
    <w:p w14:paraId="0B29C53A" w14:textId="1940C335" w:rsidR="00DE4D63" w:rsidRPr="00D100ED" w:rsidRDefault="00262952" w:rsidP="00D100ED">
      <w:pPr>
        <w:spacing w:line="480" w:lineRule="auto"/>
        <w:jc w:val="both"/>
        <w:rPr>
          <w:b/>
          <w:bCs/>
          <w:i/>
          <w:iCs/>
          <w:color w:val="000000"/>
          <w:sz w:val="24"/>
          <w:szCs w:val="24"/>
        </w:rPr>
      </w:pPr>
      <w:r w:rsidRPr="00D100ED">
        <w:rPr>
          <w:b/>
          <w:bCs/>
          <w:i/>
          <w:iCs/>
          <w:noProof/>
          <w:sz w:val="24"/>
          <w:szCs w:val="24"/>
        </w:rPr>
        <w:t xml:space="preserve"> </w:t>
      </w:r>
      <w:r w:rsidR="00D100ED" w:rsidRPr="00D100ED">
        <w:rPr>
          <w:b/>
          <w:bCs/>
          <w:i/>
          <w:iCs/>
          <w:noProof/>
          <w:sz w:val="24"/>
          <w:szCs w:val="24"/>
        </w:rPr>
        <w:t xml:space="preserve">“Sezaryende bebeğin kanaldan geçmeme riskleri” </w:t>
      </w:r>
      <w:r w:rsidR="00D100ED" w:rsidRPr="00D100ED">
        <w:rPr>
          <w:b/>
          <w:bCs/>
          <w:i/>
          <w:iCs/>
          <w:color w:val="000000"/>
          <w:sz w:val="24"/>
          <w:szCs w:val="24"/>
        </w:rPr>
        <w:t>koduna ilişkin katılımcı ifadeleri</w:t>
      </w:r>
    </w:p>
    <w:p w14:paraId="76A9707D" w14:textId="77777777" w:rsidR="00FA31C7" w:rsidRPr="00031DF3" w:rsidRDefault="00FA31C7" w:rsidP="00DE4D63">
      <w:pPr>
        <w:spacing w:line="480" w:lineRule="auto"/>
        <w:jc w:val="center"/>
        <w:rPr>
          <w:b/>
          <w:bCs/>
          <w:color w:val="000000"/>
          <w:sz w:val="24"/>
          <w:szCs w:val="24"/>
        </w:rPr>
      </w:pPr>
    </w:p>
    <w:p w14:paraId="5C7FF099" w14:textId="1D08D07F" w:rsidR="00DE4D63" w:rsidRPr="00031DF3" w:rsidRDefault="00DE4D63" w:rsidP="00DE4D63">
      <w:pPr>
        <w:spacing w:line="360" w:lineRule="auto"/>
        <w:jc w:val="both"/>
        <w:rPr>
          <w:i/>
          <w:iCs/>
          <w:color w:val="000000"/>
          <w:sz w:val="24"/>
          <w:szCs w:val="24"/>
        </w:rPr>
      </w:pPr>
      <w:r w:rsidRPr="00031DF3">
        <w:rPr>
          <w:i/>
          <w:iCs/>
          <w:color w:val="000000"/>
          <w:sz w:val="24"/>
          <w:szCs w:val="24"/>
        </w:rPr>
        <w:t xml:space="preserve">“Yani çocuğun o doğum kanalına girmemiş olması </w:t>
      </w:r>
      <w:proofErr w:type="spellStart"/>
      <w:r w:rsidRPr="00031DF3">
        <w:rPr>
          <w:i/>
          <w:iCs/>
          <w:color w:val="000000"/>
          <w:sz w:val="24"/>
          <w:szCs w:val="24"/>
        </w:rPr>
        <w:t>ordaki</w:t>
      </w:r>
      <w:proofErr w:type="spellEnd"/>
      <w:r w:rsidRPr="00031DF3">
        <w:rPr>
          <w:i/>
          <w:iCs/>
          <w:color w:val="000000"/>
          <w:sz w:val="24"/>
          <w:szCs w:val="24"/>
        </w:rPr>
        <w:t xml:space="preserve"> (oradaki) </w:t>
      </w:r>
      <w:proofErr w:type="spellStart"/>
      <w:r w:rsidRPr="00031DF3">
        <w:rPr>
          <w:i/>
          <w:iCs/>
          <w:color w:val="000000"/>
          <w:sz w:val="24"/>
          <w:szCs w:val="24"/>
        </w:rPr>
        <w:t>filorayı</w:t>
      </w:r>
      <w:proofErr w:type="spellEnd"/>
      <w:r w:rsidRPr="00031DF3">
        <w:rPr>
          <w:i/>
          <w:iCs/>
          <w:color w:val="000000"/>
          <w:sz w:val="24"/>
          <w:szCs w:val="24"/>
        </w:rPr>
        <w:t xml:space="preserve"> (florayı) görmemiş olmasını zararlı olduğunu biliyorum.” (A</w:t>
      </w:r>
      <w:r w:rsidR="00413476">
        <w:rPr>
          <w:i/>
          <w:iCs/>
          <w:color w:val="000000"/>
          <w:sz w:val="24"/>
          <w:szCs w:val="24"/>
        </w:rPr>
        <w:t>3)</w:t>
      </w:r>
    </w:p>
    <w:p w14:paraId="333E1611" w14:textId="77777777" w:rsidR="00DE4D63" w:rsidRPr="00031DF3" w:rsidRDefault="00DE4D63" w:rsidP="00DE4D63">
      <w:pPr>
        <w:spacing w:line="360" w:lineRule="auto"/>
        <w:jc w:val="both"/>
        <w:rPr>
          <w:i/>
          <w:iCs/>
          <w:color w:val="000000"/>
          <w:sz w:val="24"/>
          <w:szCs w:val="24"/>
        </w:rPr>
      </w:pPr>
    </w:p>
    <w:p w14:paraId="6FE16702" w14:textId="608B4CB5" w:rsidR="00DE4D63" w:rsidRPr="00031DF3" w:rsidRDefault="00DE4D63" w:rsidP="00DE4D63">
      <w:pPr>
        <w:spacing w:line="360" w:lineRule="auto"/>
        <w:jc w:val="both"/>
        <w:rPr>
          <w:i/>
          <w:iCs/>
          <w:color w:val="000000"/>
          <w:sz w:val="24"/>
          <w:szCs w:val="24"/>
        </w:rPr>
      </w:pPr>
      <w:r w:rsidRPr="00031DF3">
        <w:rPr>
          <w:i/>
          <w:iCs/>
          <w:color w:val="000000"/>
          <w:sz w:val="24"/>
          <w:szCs w:val="24"/>
        </w:rPr>
        <w:t xml:space="preserve">“İnternetten araştırmaya göre normal doğum da sırasında oradan yararlı bakteriler falan </w:t>
      </w:r>
      <w:proofErr w:type="spellStart"/>
      <w:r w:rsidRPr="00031DF3">
        <w:rPr>
          <w:i/>
          <w:iCs/>
          <w:color w:val="000000"/>
          <w:sz w:val="24"/>
          <w:szCs w:val="24"/>
        </w:rPr>
        <w:t>oluyomuş</w:t>
      </w:r>
      <w:proofErr w:type="spellEnd"/>
      <w:r w:rsidRPr="00031DF3">
        <w:rPr>
          <w:i/>
          <w:iCs/>
          <w:color w:val="000000"/>
          <w:sz w:val="24"/>
          <w:szCs w:val="24"/>
        </w:rPr>
        <w:t xml:space="preserve"> (oluyormuş) işte </w:t>
      </w:r>
      <w:proofErr w:type="spellStart"/>
      <w:r w:rsidRPr="00031DF3">
        <w:rPr>
          <w:i/>
          <w:iCs/>
          <w:color w:val="000000"/>
          <w:sz w:val="24"/>
          <w:szCs w:val="24"/>
        </w:rPr>
        <w:t>sezeryan</w:t>
      </w:r>
      <w:proofErr w:type="spellEnd"/>
      <w:r w:rsidRPr="00031DF3">
        <w:rPr>
          <w:i/>
          <w:iCs/>
          <w:color w:val="000000"/>
          <w:sz w:val="24"/>
          <w:szCs w:val="24"/>
        </w:rPr>
        <w:t xml:space="preserve"> da o </w:t>
      </w:r>
      <w:proofErr w:type="spellStart"/>
      <w:r w:rsidRPr="00031DF3">
        <w:rPr>
          <w:i/>
          <w:iCs/>
          <w:color w:val="000000"/>
          <w:sz w:val="24"/>
          <w:szCs w:val="24"/>
        </w:rPr>
        <w:t>olmuyomuş</w:t>
      </w:r>
      <w:proofErr w:type="spellEnd"/>
      <w:r w:rsidRPr="00031DF3">
        <w:rPr>
          <w:i/>
          <w:iCs/>
          <w:color w:val="000000"/>
          <w:sz w:val="24"/>
          <w:szCs w:val="24"/>
        </w:rPr>
        <w:t xml:space="preserve"> (olmuyormuş).” (B</w:t>
      </w:r>
      <w:r w:rsidR="00BB4448">
        <w:rPr>
          <w:i/>
          <w:iCs/>
          <w:color w:val="000000"/>
          <w:sz w:val="24"/>
          <w:szCs w:val="24"/>
        </w:rPr>
        <w:t>8)</w:t>
      </w:r>
    </w:p>
    <w:p w14:paraId="3539B9F4" w14:textId="77777777" w:rsidR="00DE4D63" w:rsidRPr="00031DF3" w:rsidRDefault="00DE4D63" w:rsidP="00DE4D63">
      <w:pPr>
        <w:spacing w:line="360" w:lineRule="auto"/>
        <w:jc w:val="both"/>
        <w:rPr>
          <w:i/>
          <w:iCs/>
          <w:color w:val="000000"/>
          <w:sz w:val="24"/>
          <w:szCs w:val="24"/>
        </w:rPr>
      </w:pPr>
    </w:p>
    <w:p w14:paraId="6BE9B889" w14:textId="77777777" w:rsidR="003834B5" w:rsidRPr="00327ECD" w:rsidRDefault="00DE4D63" w:rsidP="003834B5">
      <w:pPr>
        <w:spacing w:line="360" w:lineRule="auto"/>
        <w:jc w:val="both"/>
        <w:rPr>
          <w:i/>
          <w:iCs/>
          <w:sz w:val="24"/>
          <w:szCs w:val="24"/>
        </w:rPr>
      </w:pPr>
      <w:r w:rsidRPr="00031DF3">
        <w:rPr>
          <w:i/>
          <w:iCs/>
          <w:color w:val="000000"/>
          <w:sz w:val="24"/>
          <w:szCs w:val="24"/>
        </w:rPr>
        <w:t xml:space="preserve">“Onun dışında bebek için de bebek vajinal kanaldan geçemediği için alması gereken bazı mikropları alamadığı için bağışıklık yönünden diğerlerine göre dezavantajlı duruma düştü.” </w:t>
      </w:r>
      <w:r w:rsidR="003834B5" w:rsidRPr="00327ECD">
        <w:rPr>
          <w:i/>
          <w:iCs/>
          <w:sz w:val="24"/>
          <w:szCs w:val="24"/>
        </w:rPr>
        <w:t>(</w:t>
      </w:r>
      <w:r w:rsidR="003834B5">
        <w:rPr>
          <w:i/>
          <w:iCs/>
          <w:sz w:val="24"/>
          <w:szCs w:val="24"/>
        </w:rPr>
        <w:t>H5)</w:t>
      </w:r>
    </w:p>
    <w:p w14:paraId="3EF59788" w14:textId="00593FFB" w:rsidR="00DE4D63" w:rsidRPr="00031DF3" w:rsidRDefault="00DE4D63" w:rsidP="003834B5">
      <w:pPr>
        <w:spacing w:line="360" w:lineRule="auto"/>
        <w:jc w:val="both"/>
        <w:rPr>
          <w:i/>
          <w:iCs/>
          <w:color w:val="000000"/>
          <w:sz w:val="24"/>
          <w:szCs w:val="24"/>
        </w:rPr>
      </w:pPr>
    </w:p>
    <w:p w14:paraId="6EC30C81" w14:textId="3A411C81" w:rsidR="00DE4D63" w:rsidRPr="00031DF3" w:rsidRDefault="00DE4D63" w:rsidP="00DE4D63">
      <w:pPr>
        <w:spacing w:line="360" w:lineRule="auto"/>
        <w:jc w:val="both"/>
        <w:rPr>
          <w:i/>
          <w:iCs/>
          <w:color w:val="000000"/>
          <w:sz w:val="24"/>
          <w:szCs w:val="24"/>
        </w:rPr>
      </w:pPr>
      <w:r w:rsidRPr="00031DF3">
        <w:rPr>
          <w:i/>
          <w:iCs/>
          <w:color w:val="000000"/>
          <w:sz w:val="24"/>
          <w:szCs w:val="24"/>
        </w:rPr>
        <w:t xml:space="preserve">“Dediğim gibi akciğerlerdeki </w:t>
      </w:r>
      <w:proofErr w:type="spellStart"/>
      <w:r w:rsidRPr="00031DF3">
        <w:rPr>
          <w:i/>
          <w:iCs/>
          <w:color w:val="000000"/>
          <w:sz w:val="24"/>
          <w:szCs w:val="24"/>
        </w:rPr>
        <w:t>sürfaktan</w:t>
      </w:r>
      <w:proofErr w:type="spellEnd"/>
      <w:r w:rsidRPr="00031DF3">
        <w:rPr>
          <w:i/>
          <w:iCs/>
          <w:color w:val="000000"/>
          <w:sz w:val="24"/>
          <w:szCs w:val="24"/>
        </w:rPr>
        <w:t xml:space="preserve"> madde çocuk hop diye çıktığı için </w:t>
      </w:r>
      <w:proofErr w:type="spellStart"/>
      <w:r w:rsidRPr="00031DF3">
        <w:rPr>
          <w:i/>
          <w:iCs/>
          <w:color w:val="000000"/>
          <w:sz w:val="24"/>
          <w:szCs w:val="24"/>
        </w:rPr>
        <w:t>çıkmıyo</w:t>
      </w:r>
      <w:proofErr w:type="spellEnd"/>
      <w:r w:rsidRPr="00031DF3">
        <w:rPr>
          <w:i/>
          <w:iCs/>
          <w:color w:val="000000"/>
          <w:sz w:val="24"/>
          <w:szCs w:val="24"/>
        </w:rPr>
        <w:t xml:space="preserve"> (çıkmıyor).”</w:t>
      </w:r>
      <w:r w:rsidR="00D56A2D" w:rsidRPr="00D56A2D">
        <w:rPr>
          <w:i/>
          <w:iCs/>
          <w:color w:val="000000"/>
          <w:sz w:val="24"/>
          <w:szCs w:val="24"/>
        </w:rPr>
        <w:t xml:space="preserve"> </w:t>
      </w:r>
      <w:r w:rsidR="00D56A2D" w:rsidRPr="00CF76F1">
        <w:rPr>
          <w:i/>
          <w:iCs/>
          <w:color w:val="000000"/>
          <w:sz w:val="24"/>
          <w:szCs w:val="24"/>
        </w:rPr>
        <w:t>(</w:t>
      </w:r>
      <w:r w:rsidR="00D56A2D">
        <w:rPr>
          <w:i/>
          <w:iCs/>
          <w:color w:val="000000"/>
          <w:sz w:val="24"/>
          <w:szCs w:val="24"/>
        </w:rPr>
        <w:t>E7)</w:t>
      </w:r>
    </w:p>
    <w:p w14:paraId="4BC3A860" w14:textId="77777777" w:rsidR="00DE4D63" w:rsidRPr="00031DF3" w:rsidRDefault="00DE4D63" w:rsidP="00DE4D63">
      <w:pPr>
        <w:spacing w:line="360" w:lineRule="auto"/>
        <w:jc w:val="both"/>
        <w:rPr>
          <w:i/>
          <w:iCs/>
          <w:color w:val="000000"/>
          <w:sz w:val="24"/>
          <w:szCs w:val="24"/>
        </w:rPr>
      </w:pPr>
    </w:p>
    <w:p w14:paraId="2C1F39ED" w14:textId="6D1348CA" w:rsidR="00DE4D63" w:rsidRPr="00031DF3" w:rsidRDefault="00DE4D63" w:rsidP="00DE4D63">
      <w:pPr>
        <w:spacing w:line="360" w:lineRule="auto"/>
        <w:jc w:val="both"/>
        <w:rPr>
          <w:i/>
          <w:iCs/>
          <w:color w:val="000000"/>
          <w:sz w:val="24"/>
          <w:szCs w:val="24"/>
        </w:rPr>
      </w:pPr>
      <w:r w:rsidRPr="00031DF3">
        <w:rPr>
          <w:i/>
          <w:iCs/>
          <w:color w:val="000000"/>
          <w:sz w:val="24"/>
          <w:szCs w:val="24"/>
        </w:rPr>
        <w:t xml:space="preserve">“Bebek açısından zararları şöyle olabilir </w:t>
      </w:r>
      <w:proofErr w:type="spellStart"/>
      <w:r w:rsidRPr="00031DF3">
        <w:rPr>
          <w:i/>
          <w:iCs/>
          <w:color w:val="000000"/>
          <w:sz w:val="24"/>
          <w:szCs w:val="24"/>
        </w:rPr>
        <w:t>bi</w:t>
      </w:r>
      <w:proofErr w:type="spellEnd"/>
      <w:r w:rsidRPr="00031DF3">
        <w:rPr>
          <w:i/>
          <w:iCs/>
          <w:color w:val="000000"/>
          <w:sz w:val="24"/>
          <w:szCs w:val="24"/>
        </w:rPr>
        <w:t xml:space="preserve"> (bir) defa bebeklerde normal doğum kanalından geçmeyip </w:t>
      </w:r>
      <w:proofErr w:type="spellStart"/>
      <w:r w:rsidRPr="00031DF3">
        <w:rPr>
          <w:i/>
          <w:iCs/>
          <w:color w:val="000000"/>
          <w:sz w:val="24"/>
          <w:szCs w:val="24"/>
        </w:rPr>
        <w:t>sezeryanla</w:t>
      </w:r>
      <w:proofErr w:type="spellEnd"/>
      <w:r w:rsidRPr="00031DF3">
        <w:rPr>
          <w:i/>
          <w:iCs/>
          <w:color w:val="000000"/>
          <w:sz w:val="24"/>
          <w:szCs w:val="24"/>
        </w:rPr>
        <w:t xml:space="preserve"> dünyaya gelen bebeklerde solunum sıkıntısı daha sık (</w:t>
      </w:r>
      <w:proofErr w:type="spellStart"/>
      <w:r w:rsidRPr="00031DF3">
        <w:rPr>
          <w:i/>
          <w:iCs/>
          <w:color w:val="000000"/>
          <w:sz w:val="24"/>
          <w:szCs w:val="24"/>
        </w:rPr>
        <w:t>görülüyo</w:t>
      </w:r>
      <w:proofErr w:type="spellEnd"/>
      <w:r w:rsidRPr="00031DF3">
        <w:rPr>
          <w:i/>
          <w:iCs/>
          <w:color w:val="000000"/>
          <w:sz w:val="24"/>
          <w:szCs w:val="24"/>
        </w:rPr>
        <w:t xml:space="preserve">) görülüyor.” </w:t>
      </w:r>
      <w:r w:rsidR="00002DDD" w:rsidRPr="00305B1C">
        <w:rPr>
          <w:i/>
          <w:iCs/>
          <w:color w:val="000000"/>
          <w:sz w:val="24"/>
          <w:szCs w:val="24"/>
        </w:rPr>
        <w:t>(</w:t>
      </w:r>
      <w:r w:rsidR="00002DDD">
        <w:rPr>
          <w:i/>
          <w:iCs/>
          <w:color w:val="000000"/>
          <w:sz w:val="24"/>
          <w:szCs w:val="24"/>
        </w:rPr>
        <w:t>D6)</w:t>
      </w:r>
    </w:p>
    <w:p w14:paraId="44FE04C6" w14:textId="77777777" w:rsidR="00DE4D63" w:rsidRPr="00031DF3" w:rsidRDefault="00DE4D63" w:rsidP="00DE4D63">
      <w:pPr>
        <w:spacing w:line="480" w:lineRule="auto"/>
        <w:rPr>
          <w:b/>
          <w:bCs/>
          <w:noProof/>
          <w:sz w:val="24"/>
          <w:szCs w:val="24"/>
        </w:rPr>
      </w:pPr>
    </w:p>
    <w:p w14:paraId="7B437917" w14:textId="3682D55A" w:rsidR="00FA31C7" w:rsidRPr="00525DF9" w:rsidRDefault="00045B16" w:rsidP="00525DF9">
      <w:pPr>
        <w:spacing w:line="480" w:lineRule="auto"/>
        <w:jc w:val="both"/>
        <w:rPr>
          <w:b/>
          <w:bCs/>
          <w:i/>
          <w:iCs/>
          <w:color w:val="000000"/>
          <w:sz w:val="24"/>
          <w:szCs w:val="24"/>
        </w:rPr>
      </w:pPr>
      <w:r w:rsidRPr="00045B16">
        <w:rPr>
          <w:b/>
          <w:bCs/>
          <w:i/>
          <w:iCs/>
          <w:noProof/>
          <w:sz w:val="24"/>
          <w:szCs w:val="24"/>
        </w:rPr>
        <w:lastRenderedPageBreak/>
        <w:t xml:space="preserve">“Anestezi riskleri” </w:t>
      </w:r>
      <w:r w:rsidRPr="00045B16">
        <w:rPr>
          <w:b/>
          <w:bCs/>
          <w:i/>
          <w:iCs/>
          <w:color w:val="000000"/>
          <w:sz w:val="24"/>
          <w:szCs w:val="24"/>
        </w:rPr>
        <w:t>koduna ilişkin katılımcı ifadeleri</w:t>
      </w:r>
    </w:p>
    <w:p w14:paraId="6B8F226D" w14:textId="77777777" w:rsidR="00525DF9" w:rsidRDefault="00DE4D63" w:rsidP="00525DF9">
      <w:pPr>
        <w:spacing w:line="360" w:lineRule="auto"/>
        <w:jc w:val="both"/>
        <w:rPr>
          <w:i/>
          <w:iCs/>
          <w:color w:val="000000"/>
          <w:sz w:val="24"/>
          <w:szCs w:val="24"/>
        </w:rPr>
      </w:pPr>
      <w:r w:rsidRPr="00031DF3">
        <w:rPr>
          <w:i/>
          <w:iCs/>
          <w:color w:val="000000"/>
          <w:sz w:val="24"/>
          <w:szCs w:val="24"/>
        </w:rPr>
        <w:t>“</w:t>
      </w:r>
      <w:proofErr w:type="spellStart"/>
      <w:r w:rsidRPr="00031DF3">
        <w:rPr>
          <w:i/>
          <w:iCs/>
          <w:color w:val="000000"/>
          <w:sz w:val="24"/>
          <w:szCs w:val="24"/>
        </w:rPr>
        <w:t>Bi</w:t>
      </w:r>
      <w:proofErr w:type="spellEnd"/>
      <w:r w:rsidRPr="00031DF3">
        <w:rPr>
          <w:i/>
          <w:iCs/>
          <w:color w:val="000000"/>
          <w:sz w:val="24"/>
          <w:szCs w:val="24"/>
        </w:rPr>
        <w:t xml:space="preserve"> (bir) kere anne ve bebek anestezi </w:t>
      </w:r>
      <w:proofErr w:type="spellStart"/>
      <w:r w:rsidRPr="00031DF3">
        <w:rPr>
          <w:i/>
          <w:iCs/>
          <w:color w:val="000000"/>
          <w:sz w:val="24"/>
          <w:szCs w:val="24"/>
        </w:rPr>
        <w:t>alıyo</w:t>
      </w:r>
      <w:proofErr w:type="spellEnd"/>
      <w:r w:rsidRPr="00031DF3">
        <w:rPr>
          <w:i/>
          <w:iCs/>
          <w:color w:val="000000"/>
          <w:sz w:val="24"/>
          <w:szCs w:val="24"/>
        </w:rPr>
        <w:t xml:space="preserve"> (alıyor)birincisi.” </w:t>
      </w:r>
      <w:r w:rsidR="00525DF9" w:rsidRPr="00CF76F1">
        <w:rPr>
          <w:i/>
          <w:iCs/>
          <w:color w:val="000000"/>
          <w:sz w:val="24"/>
          <w:szCs w:val="24"/>
        </w:rPr>
        <w:t>(</w:t>
      </w:r>
      <w:r w:rsidR="00525DF9">
        <w:rPr>
          <w:i/>
          <w:iCs/>
          <w:color w:val="000000"/>
          <w:sz w:val="24"/>
          <w:szCs w:val="24"/>
        </w:rPr>
        <w:t>H3)</w:t>
      </w:r>
    </w:p>
    <w:p w14:paraId="1A67E3F8" w14:textId="6D289B7E" w:rsidR="00DE4D63" w:rsidRPr="00031DF3" w:rsidRDefault="00DE4D63" w:rsidP="00DE4D63">
      <w:pPr>
        <w:spacing w:line="360" w:lineRule="auto"/>
        <w:jc w:val="both"/>
        <w:rPr>
          <w:i/>
          <w:iCs/>
          <w:color w:val="000000"/>
          <w:sz w:val="24"/>
          <w:szCs w:val="24"/>
        </w:rPr>
      </w:pPr>
    </w:p>
    <w:p w14:paraId="1EA153F9" w14:textId="47162D05" w:rsidR="00DE4D63" w:rsidRPr="00031DF3" w:rsidRDefault="00DE4D63" w:rsidP="00DE4D63">
      <w:pPr>
        <w:spacing w:line="360" w:lineRule="auto"/>
        <w:jc w:val="both"/>
        <w:rPr>
          <w:i/>
          <w:iCs/>
          <w:color w:val="000000"/>
          <w:sz w:val="24"/>
          <w:szCs w:val="24"/>
        </w:rPr>
      </w:pPr>
      <w:r w:rsidRPr="00031DF3">
        <w:rPr>
          <w:i/>
          <w:iCs/>
          <w:color w:val="000000"/>
          <w:sz w:val="24"/>
          <w:szCs w:val="24"/>
        </w:rPr>
        <w:t xml:space="preserve">“Anestezik ilaçlara bağlı gelişen reaksiyonlar anaflaktik reaksiyonla.” </w:t>
      </w:r>
      <w:r w:rsidR="00C60D42">
        <w:rPr>
          <w:i/>
          <w:iCs/>
          <w:color w:val="000000"/>
          <w:sz w:val="24"/>
          <w:szCs w:val="24"/>
        </w:rPr>
        <w:t>(D7)</w:t>
      </w:r>
    </w:p>
    <w:p w14:paraId="2E1F37BF" w14:textId="77777777" w:rsidR="00DE4D63" w:rsidRPr="00031DF3" w:rsidRDefault="00DE4D63" w:rsidP="00DE4D63">
      <w:pPr>
        <w:spacing w:line="360" w:lineRule="auto"/>
        <w:jc w:val="both"/>
        <w:rPr>
          <w:i/>
          <w:iCs/>
          <w:color w:val="000000"/>
          <w:sz w:val="24"/>
          <w:szCs w:val="24"/>
        </w:rPr>
      </w:pPr>
    </w:p>
    <w:p w14:paraId="7435CD9F" w14:textId="77777777" w:rsidR="00D721D4" w:rsidRDefault="00DE4D63" w:rsidP="00D721D4">
      <w:pPr>
        <w:spacing w:line="360" w:lineRule="auto"/>
        <w:jc w:val="both"/>
        <w:rPr>
          <w:i/>
          <w:iCs/>
          <w:color w:val="000000"/>
          <w:sz w:val="24"/>
          <w:szCs w:val="24"/>
        </w:rPr>
      </w:pPr>
      <w:r w:rsidRPr="00031DF3">
        <w:rPr>
          <w:i/>
          <w:iCs/>
          <w:color w:val="000000"/>
          <w:sz w:val="24"/>
          <w:szCs w:val="24"/>
        </w:rPr>
        <w:t xml:space="preserve">“Anestezi başlı başına bir insan için bir risk olabilir.” </w:t>
      </w:r>
      <w:r w:rsidR="00D721D4">
        <w:rPr>
          <w:i/>
          <w:iCs/>
          <w:color w:val="000000"/>
          <w:sz w:val="24"/>
          <w:szCs w:val="24"/>
        </w:rPr>
        <w:t>(E13)</w:t>
      </w:r>
    </w:p>
    <w:p w14:paraId="6B5970D4" w14:textId="4F1E4432" w:rsidR="00DE4D63" w:rsidRPr="00031DF3" w:rsidRDefault="00DE4D63" w:rsidP="00DE4D63">
      <w:pPr>
        <w:spacing w:line="360" w:lineRule="auto"/>
        <w:jc w:val="both"/>
        <w:rPr>
          <w:i/>
          <w:iCs/>
          <w:color w:val="000000"/>
          <w:sz w:val="24"/>
          <w:szCs w:val="24"/>
        </w:rPr>
      </w:pPr>
    </w:p>
    <w:p w14:paraId="065CCAE1" w14:textId="77777777" w:rsidR="006A0441" w:rsidRDefault="00DE4D63" w:rsidP="00D601C9">
      <w:pPr>
        <w:spacing w:line="360" w:lineRule="auto"/>
        <w:jc w:val="both"/>
        <w:rPr>
          <w:i/>
          <w:iCs/>
          <w:color w:val="000000"/>
          <w:sz w:val="24"/>
          <w:szCs w:val="24"/>
        </w:rPr>
      </w:pPr>
      <w:r w:rsidRPr="00031DF3">
        <w:rPr>
          <w:i/>
          <w:iCs/>
          <w:color w:val="000000"/>
          <w:sz w:val="24"/>
          <w:szCs w:val="24"/>
        </w:rPr>
        <w:t xml:space="preserve">“Çünkü diğer türlü </w:t>
      </w:r>
      <w:proofErr w:type="spellStart"/>
      <w:r w:rsidRPr="00031DF3">
        <w:rPr>
          <w:i/>
          <w:iCs/>
          <w:color w:val="000000"/>
          <w:sz w:val="24"/>
          <w:szCs w:val="24"/>
        </w:rPr>
        <w:t>sezeryan</w:t>
      </w:r>
      <w:proofErr w:type="spellEnd"/>
      <w:r w:rsidRPr="00031DF3">
        <w:rPr>
          <w:i/>
          <w:iCs/>
          <w:color w:val="000000"/>
          <w:sz w:val="24"/>
          <w:szCs w:val="24"/>
        </w:rPr>
        <w:t xml:space="preserve"> da anestezinin etkisinde olayın farkına varmadan süreç biraz </w:t>
      </w:r>
      <w:proofErr w:type="spellStart"/>
      <w:r w:rsidRPr="00031DF3">
        <w:rPr>
          <w:i/>
          <w:iCs/>
          <w:color w:val="000000"/>
          <w:sz w:val="24"/>
          <w:szCs w:val="24"/>
        </w:rPr>
        <w:t>uzayabiliyo</w:t>
      </w:r>
      <w:proofErr w:type="spellEnd"/>
      <w:r w:rsidRPr="00031DF3">
        <w:rPr>
          <w:i/>
          <w:iCs/>
          <w:color w:val="000000"/>
          <w:sz w:val="24"/>
          <w:szCs w:val="24"/>
        </w:rPr>
        <w:t xml:space="preserve"> (uzayabiliyor).” (</w:t>
      </w:r>
      <w:r w:rsidR="006A0441">
        <w:rPr>
          <w:i/>
          <w:iCs/>
          <w:color w:val="000000"/>
          <w:sz w:val="24"/>
          <w:szCs w:val="24"/>
        </w:rPr>
        <w:t>H7)</w:t>
      </w:r>
    </w:p>
    <w:p w14:paraId="14D088A8" w14:textId="77777777" w:rsidR="006A0441" w:rsidRDefault="006A0441" w:rsidP="00D601C9">
      <w:pPr>
        <w:spacing w:line="360" w:lineRule="auto"/>
        <w:jc w:val="both"/>
        <w:rPr>
          <w:i/>
          <w:iCs/>
          <w:color w:val="000000"/>
          <w:sz w:val="24"/>
          <w:szCs w:val="24"/>
        </w:rPr>
      </w:pPr>
    </w:p>
    <w:p w14:paraId="7D8A9707" w14:textId="30DFCD37" w:rsidR="00D601C9" w:rsidRPr="00A445B2" w:rsidRDefault="00DE4D63" w:rsidP="00D601C9">
      <w:pPr>
        <w:spacing w:line="360" w:lineRule="auto"/>
        <w:jc w:val="both"/>
        <w:rPr>
          <w:i/>
          <w:iCs/>
          <w:color w:val="000000"/>
          <w:sz w:val="24"/>
          <w:szCs w:val="24"/>
        </w:rPr>
      </w:pPr>
      <w:r w:rsidRPr="00031DF3">
        <w:rPr>
          <w:i/>
          <w:iCs/>
          <w:color w:val="000000"/>
          <w:sz w:val="24"/>
          <w:szCs w:val="24"/>
        </w:rPr>
        <w:t xml:space="preserve">“Sonuçta bir ameliyat sonuçta bir anestezi almış </w:t>
      </w:r>
      <w:proofErr w:type="spellStart"/>
      <w:r w:rsidRPr="00031DF3">
        <w:rPr>
          <w:i/>
          <w:iCs/>
          <w:color w:val="000000"/>
          <w:sz w:val="24"/>
          <w:szCs w:val="24"/>
        </w:rPr>
        <w:t>oluyosunuz</w:t>
      </w:r>
      <w:proofErr w:type="spellEnd"/>
      <w:r w:rsidRPr="00031DF3">
        <w:rPr>
          <w:i/>
          <w:iCs/>
          <w:color w:val="000000"/>
          <w:sz w:val="24"/>
          <w:szCs w:val="24"/>
        </w:rPr>
        <w:t xml:space="preserve"> (oluyorsunuz).” </w:t>
      </w:r>
      <w:r w:rsidR="00D601C9" w:rsidRPr="00A445B2">
        <w:rPr>
          <w:i/>
          <w:iCs/>
          <w:color w:val="000000"/>
          <w:sz w:val="24"/>
          <w:szCs w:val="24"/>
        </w:rPr>
        <w:t>(</w:t>
      </w:r>
      <w:r w:rsidR="00D601C9">
        <w:rPr>
          <w:i/>
          <w:iCs/>
          <w:color w:val="000000"/>
          <w:sz w:val="24"/>
          <w:szCs w:val="24"/>
        </w:rPr>
        <w:t>E9)</w:t>
      </w:r>
    </w:p>
    <w:p w14:paraId="39B43C6A" w14:textId="77777777" w:rsidR="00D601C9" w:rsidRDefault="00D601C9" w:rsidP="00DE4D63">
      <w:pPr>
        <w:spacing w:line="360" w:lineRule="auto"/>
        <w:jc w:val="both"/>
        <w:rPr>
          <w:i/>
          <w:iCs/>
          <w:color w:val="000000"/>
          <w:sz w:val="24"/>
          <w:szCs w:val="24"/>
        </w:rPr>
      </w:pPr>
    </w:p>
    <w:p w14:paraId="42D51C4D" w14:textId="77777777" w:rsidR="00DB0354" w:rsidRDefault="00DB0354" w:rsidP="00DE4D63">
      <w:pPr>
        <w:spacing w:line="360" w:lineRule="auto"/>
        <w:jc w:val="both"/>
        <w:rPr>
          <w:i/>
          <w:iCs/>
          <w:color w:val="000000"/>
          <w:sz w:val="24"/>
          <w:szCs w:val="24"/>
        </w:rPr>
      </w:pPr>
    </w:p>
    <w:p w14:paraId="670E2E09" w14:textId="34E4A685" w:rsidR="00DE4D63" w:rsidRDefault="00DE4D63" w:rsidP="00DE4D63">
      <w:pPr>
        <w:spacing w:line="360" w:lineRule="auto"/>
        <w:jc w:val="both"/>
        <w:rPr>
          <w:i/>
          <w:iCs/>
          <w:color w:val="000000"/>
          <w:sz w:val="24"/>
          <w:szCs w:val="24"/>
        </w:rPr>
      </w:pPr>
      <w:r w:rsidRPr="00031DF3">
        <w:rPr>
          <w:i/>
          <w:iCs/>
          <w:color w:val="000000"/>
          <w:sz w:val="24"/>
          <w:szCs w:val="24"/>
        </w:rPr>
        <w:t xml:space="preserve">“Ama </w:t>
      </w:r>
      <w:proofErr w:type="spellStart"/>
      <w:r w:rsidRPr="00031DF3">
        <w:rPr>
          <w:i/>
          <w:iCs/>
          <w:color w:val="000000"/>
          <w:sz w:val="24"/>
          <w:szCs w:val="24"/>
        </w:rPr>
        <w:t>sezeryan</w:t>
      </w:r>
      <w:proofErr w:type="spellEnd"/>
      <w:r w:rsidRPr="00031DF3">
        <w:rPr>
          <w:i/>
          <w:iCs/>
          <w:color w:val="000000"/>
          <w:sz w:val="24"/>
          <w:szCs w:val="24"/>
        </w:rPr>
        <w:t xml:space="preserve"> olunca işte anestezinin etkisi var bebek </w:t>
      </w:r>
      <w:proofErr w:type="spellStart"/>
      <w:r w:rsidRPr="00031DF3">
        <w:rPr>
          <w:i/>
          <w:iCs/>
          <w:color w:val="000000"/>
          <w:sz w:val="24"/>
          <w:szCs w:val="24"/>
        </w:rPr>
        <w:t>uyuyo</w:t>
      </w:r>
      <w:proofErr w:type="spellEnd"/>
      <w:r w:rsidRPr="00031DF3">
        <w:rPr>
          <w:i/>
          <w:iCs/>
          <w:color w:val="000000"/>
          <w:sz w:val="24"/>
          <w:szCs w:val="24"/>
        </w:rPr>
        <w:t xml:space="preserve"> (uyuyor) sen </w:t>
      </w:r>
      <w:proofErr w:type="spellStart"/>
      <w:r w:rsidRPr="00031DF3">
        <w:rPr>
          <w:i/>
          <w:iCs/>
          <w:color w:val="000000"/>
          <w:sz w:val="24"/>
          <w:szCs w:val="24"/>
        </w:rPr>
        <w:t>uyuyo</w:t>
      </w:r>
      <w:proofErr w:type="spellEnd"/>
      <w:r w:rsidRPr="00031DF3">
        <w:rPr>
          <w:i/>
          <w:iCs/>
          <w:color w:val="000000"/>
          <w:sz w:val="24"/>
          <w:szCs w:val="24"/>
        </w:rPr>
        <w:t xml:space="preserve"> (uyuyor).” </w:t>
      </w:r>
      <w:r w:rsidR="00FA5ABE" w:rsidRPr="00CF76F1">
        <w:rPr>
          <w:i/>
          <w:iCs/>
          <w:color w:val="000000"/>
          <w:sz w:val="24"/>
          <w:szCs w:val="24"/>
        </w:rPr>
        <w:t>(</w:t>
      </w:r>
      <w:r w:rsidR="00FA5ABE">
        <w:rPr>
          <w:i/>
          <w:iCs/>
          <w:color w:val="000000"/>
          <w:sz w:val="24"/>
          <w:szCs w:val="24"/>
        </w:rPr>
        <w:t>E5)</w:t>
      </w:r>
    </w:p>
    <w:p w14:paraId="401A4D7D" w14:textId="77777777" w:rsidR="00FA31C7" w:rsidRPr="00031DF3" w:rsidRDefault="00FA31C7" w:rsidP="00DE4D63">
      <w:pPr>
        <w:spacing w:line="360" w:lineRule="auto"/>
        <w:jc w:val="both"/>
        <w:rPr>
          <w:b/>
          <w:bCs/>
          <w:noProof/>
          <w:sz w:val="24"/>
          <w:szCs w:val="24"/>
        </w:rPr>
      </w:pPr>
    </w:p>
    <w:p w14:paraId="260905CF" w14:textId="134C955D" w:rsidR="00DE4D63" w:rsidRPr="00045B16" w:rsidRDefault="00045B16" w:rsidP="00045B16">
      <w:pPr>
        <w:spacing w:line="480" w:lineRule="auto"/>
        <w:jc w:val="both"/>
        <w:rPr>
          <w:b/>
          <w:bCs/>
          <w:i/>
          <w:iCs/>
          <w:color w:val="000000"/>
          <w:sz w:val="24"/>
          <w:szCs w:val="24"/>
        </w:rPr>
      </w:pPr>
      <w:r w:rsidRPr="00045B16">
        <w:rPr>
          <w:b/>
          <w:bCs/>
          <w:i/>
          <w:iCs/>
          <w:noProof/>
          <w:sz w:val="24"/>
          <w:szCs w:val="24"/>
        </w:rPr>
        <w:t xml:space="preserve">“Sezaryen artışı endişe verici” </w:t>
      </w:r>
      <w:r w:rsidRPr="00045B16">
        <w:rPr>
          <w:b/>
          <w:bCs/>
          <w:i/>
          <w:iCs/>
          <w:color w:val="000000"/>
          <w:sz w:val="24"/>
          <w:szCs w:val="24"/>
        </w:rPr>
        <w:t>koduna ilişkin katılımcı ifadeleri</w:t>
      </w:r>
    </w:p>
    <w:p w14:paraId="55EB38EA" w14:textId="77777777" w:rsidR="00FA31C7" w:rsidRPr="00031DF3" w:rsidRDefault="00FA31C7" w:rsidP="00DE4D63">
      <w:pPr>
        <w:spacing w:line="480" w:lineRule="auto"/>
        <w:jc w:val="center"/>
        <w:rPr>
          <w:b/>
          <w:bCs/>
          <w:color w:val="000000"/>
          <w:sz w:val="24"/>
          <w:szCs w:val="24"/>
        </w:rPr>
      </w:pPr>
    </w:p>
    <w:p w14:paraId="341C3228" w14:textId="77777777" w:rsidR="00E536D3" w:rsidRPr="00CF76F1" w:rsidRDefault="00DE4D63" w:rsidP="00E536D3">
      <w:pPr>
        <w:spacing w:line="360" w:lineRule="auto"/>
        <w:jc w:val="both"/>
        <w:rPr>
          <w:rFonts w:eastAsia="Calibri"/>
          <w:i/>
          <w:iCs/>
          <w:color w:val="000000"/>
          <w:sz w:val="24"/>
          <w:szCs w:val="24"/>
        </w:rPr>
      </w:pPr>
      <w:r w:rsidRPr="00031DF3">
        <w:rPr>
          <w:i/>
          <w:iCs/>
          <w:noProof/>
          <w:sz w:val="24"/>
          <w:szCs w:val="24"/>
        </w:rPr>
        <w:t xml:space="preserve">“Sadece bizim tek düşünmemiz yetmiyo (yetmiyor) bireysel düşünmemiz yetmiyo (yetmiyor) ama bunun için napabiliriz (ne yapabiliriz).” </w:t>
      </w:r>
      <w:r w:rsidR="00E536D3" w:rsidRPr="00CF76F1">
        <w:rPr>
          <w:rFonts w:eastAsia="Calibri"/>
          <w:i/>
          <w:iCs/>
          <w:color w:val="000000"/>
          <w:sz w:val="24"/>
          <w:szCs w:val="24"/>
        </w:rPr>
        <w:t>(</w:t>
      </w:r>
      <w:r w:rsidR="00E536D3">
        <w:rPr>
          <w:rFonts w:eastAsia="Calibri"/>
          <w:i/>
          <w:iCs/>
          <w:color w:val="000000"/>
          <w:sz w:val="24"/>
          <w:szCs w:val="24"/>
        </w:rPr>
        <w:t>H4)</w:t>
      </w:r>
    </w:p>
    <w:p w14:paraId="3A29ABFC" w14:textId="38BCF449" w:rsidR="00DE4D63" w:rsidRPr="00031DF3" w:rsidRDefault="00DE4D63" w:rsidP="00DE4D63">
      <w:pPr>
        <w:spacing w:line="360" w:lineRule="auto"/>
        <w:jc w:val="both"/>
        <w:rPr>
          <w:i/>
          <w:iCs/>
          <w:noProof/>
          <w:sz w:val="24"/>
          <w:szCs w:val="24"/>
        </w:rPr>
      </w:pPr>
    </w:p>
    <w:p w14:paraId="6BB7A6CE" w14:textId="38A52F3A" w:rsidR="00DE4D63" w:rsidRPr="00031DF3" w:rsidRDefault="00DE4D63" w:rsidP="00DE4D63">
      <w:pPr>
        <w:spacing w:line="360" w:lineRule="auto"/>
        <w:jc w:val="both"/>
        <w:rPr>
          <w:i/>
          <w:iCs/>
          <w:noProof/>
          <w:sz w:val="24"/>
          <w:szCs w:val="24"/>
        </w:rPr>
      </w:pPr>
      <w:r w:rsidRPr="00031DF3">
        <w:rPr>
          <w:i/>
          <w:iCs/>
          <w:noProof/>
          <w:sz w:val="24"/>
          <w:szCs w:val="24"/>
        </w:rPr>
        <w:t xml:space="preserve">“Maalesef sezeryan oranının git gide artıyor olması gerçekten beni endişeye sürüklüyo (sürüklüyor). Bu durumunun sonucu ne olacak bilemiyorum.” </w:t>
      </w:r>
      <w:r w:rsidR="00C60D42">
        <w:rPr>
          <w:i/>
          <w:iCs/>
          <w:color w:val="000000"/>
          <w:sz w:val="24"/>
          <w:szCs w:val="24"/>
        </w:rPr>
        <w:t>(D7)</w:t>
      </w:r>
    </w:p>
    <w:p w14:paraId="7F8718E1" w14:textId="77777777" w:rsidR="00DE4D63" w:rsidRPr="00031DF3" w:rsidRDefault="00DE4D63" w:rsidP="00DE4D63">
      <w:pPr>
        <w:spacing w:line="360" w:lineRule="auto"/>
        <w:jc w:val="both"/>
        <w:rPr>
          <w:i/>
          <w:iCs/>
          <w:noProof/>
          <w:sz w:val="24"/>
          <w:szCs w:val="24"/>
        </w:rPr>
      </w:pPr>
    </w:p>
    <w:p w14:paraId="7CD26D3D" w14:textId="4955FCCB" w:rsidR="00DE4D63" w:rsidRDefault="00DE4D63" w:rsidP="00DE4D63">
      <w:pPr>
        <w:spacing w:line="360" w:lineRule="auto"/>
        <w:jc w:val="both"/>
        <w:rPr>
          <w:i/>
          <w:iCs/>
          <w:noProof/>
          <w:sz w:val="24"/>
          <w:szCs w:val="24"/>
        </w:rPr>
      </w:pPr>
      <w:r w:rsidRPr="00031DF3">
        <w:rPr>
          <w:i/>
          <w:iCs/>
          <w:noProof/>
          <w:sz w:val="24"/>
          <w:szCs w:val="24"/>
        </w:rPr>
        <w:t>“Şu an için çok abartılı bi (bir) sezaryen doğum oranı var.” (</w:t>
      </w:r>
      <w:r w:rsidR="006E20EB">
        <w:rPr>
          <w:i/>
          <w:iCs/>
          <w:noProof/>
          <w:sz w:val="24"/>
          <w:szCs w:val="24"/>
        </w:rPr>
        <w:t>D5)</w:t>
      </w:r>
    </w:p>
    <w:p w14:paraId="01AE0A19" w14:textId="77777777" w:rsidR="00FA31C7" w:rsidRPr="00031DF3" w:rsidRDefault="00FA31C7" w:rsidP="00DE4D63">
      <w:pPr>
        <w:spacing w:line="360" w:lineRule="auto"/>
        <w:jc w:val="both"/>
        <w:rPr>
          <w:i/>
          <w:iCs/>
          <w:noProof/>
          <w:sz w:val="24"/>
          <w:szCs w:val="24"/>
        </w:rPr>
      </w:pPr>
    </w:p>
    <w:p w14:paraId="6B9E59FA" w14:textId="27B62908" w:rsidR="00DE4D63" w:rsidRDefault="00DE4D63" w:rsidP="00DE4D63">
      <w:pPr>
        <w:spacing w:line="360" w:lineRule="auto"/>
        <w:jc w:val="both"/>
        <w:rPr>
          <w:i/>
          <w:iCs/>
          <w:color w:val="000000"/>
          <w:sz w:val="24"/>
          <w:szCs w:val="24"/>
        </w:rPr>
      </w:pPr>
      <w:r w:rsidRPr="00031DF3">
        <w:rPr>
          <w:i/>
          <w:iCs/>
          <w:noProof/>
          <w:sz w:val="24"/>
          <w:szCs w:val="24"/>
        </w:rPr>
        <w:t xml:space="preserve">“Yani topluma baktığımız zaman sezaryan ciddi anlamda bir artış var.” </w:t>
      </w:r>
      <w:r w:rsidR="00BD5A67" w:rsidRPr="00A445B2">
        <w:rPr>
          <w:i/>
          <w:iCs/>
          <w:color w:val="000000"/>
          <w:sz w:val="24"/>
          <w:szCs w:val="24"/>
        </w:rPr>
        <w:t>(</w:t>
      </w:r>
      <w:r w:rsidR="00BD5A67">
        <w:rPr>
          <w:i/>
          <w:iCs/>
          <w:color w:val="000000"/>
          <w:sz w:val="24"/>
          <w:szCs w:val="24"/>
        </w:rPr>
        <w:t>E8)</w:t>
      </w:r>
    </w:p>
    <w:p w14:paraId="2C2EF9A2" w14:textId="77777777" w:rsidR="00BD5A67" w:rsidRPr="00031DF3" w:rsidRDefault="00BD5A67" w:rsidP="00DE4D63">
      <w:pPr>
        <w:spacing w:line="360" w:lineRule="auto"/>
        <w:jc w:val="both"/>
        <w:rPr>
          <w:i/>
          <w:iCs/>
          <w:noProof/>
          <w:sz w:val="24"/>
          <w:szCs w:val="24"/>
        </w:rPr>
      </w:pPr>
    </w:p>
    <w:p w14:paraId="34EEB5C5" w14:textId="1F148BAA" w:rsidR="00DE4D63" w:rsidRPr="00031DF3" w:rsidRDefault="00DE4D63" w:rsidP="00DE4D63">
      <w:pPr>
        <w:spacing w:line="360" w:lineRule="auto"/>
        <w:jc w:val="both"/>
        <w:rPr>
          <w:i/>
          <w:iCs/>
          <w:noProof/>
          <w:sz w:val="24"/>
          <w:szCs w:val="24"/>
        </w:rPr>
      </w:pPr>
      <w:r w:rsidRPr="00031DF3">
        <w:rPr>
          <w:i/>
          <w:iCs/>
          <w:noProof/>
          <w:sz w:val="24"/>
          <w:szCs w:val="24"/>
        </w:rPr>
        <w:t>“Benden hep denetleme istemişti işte bi (bir) zamanlar yaklaşık bu 10 yıl önceki dönem ben devletteydim o zaman öyle belli hastanelerden normal doğum oranı biraz yüksek olanlardan seçiyodu (seçiyordu) onlara denetleme veriyodu (veriyordu) çok yüksek inanılmaz yüksek Türkiye'de.” (</w:t>
      </w:r>
      <w:r w:rsidR="00FD40FA">
        <w:rPr>
          <w:i/>
          <w:iCs/>
          <w:noProof/>
          <w:sz w:val="24"/>
          <w:szCs w:val="24"/>
        </w:rPr>
        <w:t>D4)</w:t>
      </w:r>
    </w:p>
    <w:p w14:paraId="44C01A69" w14:textId="77777777" w:rsidR="00DE4D63" w:rsidRPr="00031DF3" w:rsidRDefault="00DE4D63" w:rsidP="00DE4D63">
      <w:pPr>
        <w:spacing w:line="480" w:lineRule="auto"/>
        <w:rPr>
          <w:b/>
          <w:bCs/>
          <w:noProof/>
          <w:sz w:val="24"/>
          <w:szCs w:val="24"/>
        </w:rPr>
      </w:pPr>
    </w:p>
    <w:p w14:paraId="18C211CD" w14:textId="6E780991" w:rsidR="00DE4D63" w:rsidRPr="00045B16" w:rsidRDefault="00045B16" w:rsidP="00045B16">
      <w:pPr>
        <w:spacing w:line="480" w:lineRule="auto"/>
        <w:jc w:val="both"/>
        <w:rPr>
          <w:b/>
          <w:bCs/>
          <w:i/>
          <w:iCs/>
          <w:color w:val="000000"/>
          <w:sz w:val="24"/>
          <w:szCs w:val="24"/>
        </w:rPr>
      </w:pPr>
      <w:r w:rsidRPr="00045B16">
        <w:rPr>
          <w:b/>
          <w:bCs/>
          <w:i/>
          <w:iCs/>
          <w:noProof/>
          <w:sz w:val="24"/>
          <w:szCs w:val="24"/>
        </w:rPr>
        <w:lastRenderedPageBreak/>
        <w:t xml:space="preserve">“Tıbbi endikasyon olmadan yapıldığında hayati risk” </w:t>
      </w:r>
      <w:r w:rsidRPr="00045B16">
        <w:rPr>
          <w:b/>
          <w:bCs/>
          <w:i/>
          <w:iCs/>
          <w:color w:val="000000"/>
          <w:sz w:val="24"/>
          <w:szCs w:val="24"/>
        </w:rPr>
        <w:t>koduna ilişkin katılımcı ifadeleri</w:t>
      </w:r>
    </w:p>
    <w:p w14:paraId="48845C8A" w14:textId="3B593E94" w:rsidR="003834B5" w:rsidRPr="00327ECD" w:rsidRDefault="00DE4D63" w:rsidP="003834B5">
      <w:pPr>
        <w:spacing w:line="360" w:lineRule="auto"/>
        <w:jc w:val="both"/>
        <w:rPr>
          <w:i/>
          <w:iCs/>
          <w:sz w:val="24"/>
          <w:szCs w:val="24"/>
        </w:rPr>
      </w:pPr>
      <w:r w:rsidRPr="00031DF3">
        <w:rPr>
          <w:i/>
          <w:iCs/>
          <w:noProof/>
          <w:sz w:val="24"/>
          <w:szCs w:val="24"/>
        </w:rPr>
        <w:t xml:space="preserve">“Ama onun dışındaki her durumda ikisi için de zararlı aslında.” </w:t>
      </w:r>
      <w:r w:rsidR="003834B5" w:rsidRPr="00327ECD">
        <w:rPr>
          <w:i/>
          <w:iCs/>
          <w:sz w:val="24"/>
          <w:szCs w:val="24"/>
        </w:rPr>
        <w:t>(</w:t>
      </w:r>
      <w:r w:rsidR="003834B5">
        <w:rPr>
          <w:i/>
          <w:iCs/>
          <w:sz w:val="24"/>
          <w:szCs w:val="24"/>
        </w:rPr>
        <w:t>H5)</w:t>
      </w:r>
    </w:p>
    <w:p w14:paraId="551E0D69" w14:textId="18DEFC84" w:rsidR="00DE4D63" w:rsidRPr="00031DF3" w:rsidRDefault="00DE4D63" w:rsidP="00DE4D63">
      <w:pPr>
        <w:spacing w:line="360" w:lineRule="auto"/>
        <w:jc w:val="both"/>
        <w:rPr>
          <w:i/>
          <w:iCs/>
          <w:noProof/>
          <w:sz w:val="24"/>
          <w:szCs w:val="24"/>
        </w:rPr>
      </w:pPr>
    </w:p>
    <w:p w14:paraId="44DB05BD" w14:textId="77777777" w:rsidR="004B0D8F" w:rsidRPr="00234169" w:rsidRDefault="00DE4D63" w:rsidP="004B0D8F">
      <w:pPr>
        <w:spacing w:line="360" w:lineRule="auto"/>
        <w:jc w:val="both"/>
        <w:rPr>
          <w:rFonts w:eastAsia="Calibri"/>
          <w:i/>
          <w:iCs/>
          <w:noProof/>
          <w:color w:val="000000"/>
          <w:sz w:val="24"/>
          <w:szCs w:val="24"/>
        </w:rPr>
      </w:pPr>
      <w:r w:rsidRPr="00031DF3">
        <w:rPr>
          <w:i/>
          <w:iCs/>
          <w:noProof/>
          <w:sz w:val="24"/>
          <w:szCs w:val="24"/>
        </w:rPr>
        <w:t xml:space="preserve">“Ama onun haricinde normal doğurabilecek bir kadının sezaryanı seçip onaylanıp sezaryan olması tamamen bir zarardır.” </w:t>
      </w:r>
      <w:r w:rsidR="004B0D8F">
        <w:rPr>
          <w:rFonts w:eastAsia="Calibri"/>
          <w:i/>
          <w:iCs/>
          <w:noProof/>
          <w:color w:val="000000"/>
          <w:sz w:val="24"/>
          <w:szCs w:val="24"/>
        </w:rPr>
        <w:t>(H14)</w:t>
      </w:r>
    </w:p>
    <w:p w14:paraId="69C16CC5" w14:textId="2177FBDA" w:rsidR="00DE4D63" w:rsidRPr="00031DF3" w:rsidRDefault="00DE4D63" w:rsidP="00DE4D63">
      <w:pPr>
        <w:spacing w:line="360" w:lineRule="auto"/>
        <w:jc w:val="both"/>
        <w:rPr>
          <w:i/>
          <w:iCs/>
          <w:noProof/>
          <w:sz w:val="24"/>
          <w:szCs w:val="24"/>
        </w:rPr>
      </w:pPr>
    </w:p>
    <w:p w14:paraId="62F090A5" w14:textId="77777777" w:rsidR="00C2377E" w:rsidRPr="00234169" w:rsidRDefault="00DE4D63" w:rsidP="00C2377E">
      <w:pPr>
        <w:spacing w:line="360" w:lineRule="auto"/>
        <w:jc w:val="both"/>
        <w:rPr>
          <w:i/>
          <w:iCs/>
          <w:sz w:val="24"/>
          <w:szCs w:val="24"/>
        </w:rPr>
      </w:pPr>
      <w:r w:rsidRPr="00031DF3">
        <w:rPr>
          <w:i/>
          <w:iCs/>
          <w:noProof/>
          <w:sz w:val="24"/>
          <w:szCs w:val="24"/>
        </w:rPr>
        <w:t xml:space="preserve">“Diğer türlü yani çok büyük yan etkileri var.” </w:t>
      </w:r>
      <w:r w:rsidR="00C2377E" w:rsidRPr="00234169">
        <w:rPr>
          <w:i/>
          <w:iCs/>
          <w:sz w:val="24"/>
          <w:szCs w:val="24"/>
        </w:rPr>
        <w:t>(</w:t>
      </w:r>
      <w:r w:rsidR="00C2377E">
        <w:rPr>
          <w:i/>
          <w:iCs/>
          <w:sz w:val="24"/>
          <w:szCs w:val="24"/>
        </w:rPr>
        <w:t>H13)</w:t>
      </w:r>
    </w:p>
    <w:p w14:paraId="268B1E10" w14:textId="77777777" w:rsidR="00FA31C7" w:rsidRPr="00031DF3" w:rsidRDefault="00FA31C7" w:rsidP="00DE4D63">
      <w:pPr>
        <w:spacing w:line="360" w:lineRule="auto"/>
        <w:jc w:val="both"/>
        <w:rPr>
          <w:i/>
          <w:iCs/>
          <w:noProof/>
          <w:sz w:val="24"/>
          <w:szCs w:val="24"/>
        </w:rPr>
      </w:pPr>
    </w:p>
    <w:p w14:paraId="2ED2A3D5" w14:textId="7784950F" w:rsidR="00DE4D63" w:rsidRPr="009060C9" w:rsidRDefault="009060C9" w:rsidP="009060C9">
      <w:pPr>
        <w:spacing w:line="480" w:lineRule="auto"/>
        <w:jc w:val="both"/>
        <w:rPr>
          <w:b/>
          <w:bCs/>
          <w:i/>
          <w:iCs/>
          <w:color w:val="000000"/>
          <w:sz w:val="24"/>
          <w:szCs w:val="24"/>
        </w:rPr>
      </w:pPr>
      <w:r w:rsidRPr="009060C9">
        <w:rPr>
          <w:b/>
          <w:bCs/>
          <w:i/>
          <w:iCs/>
          <w:noProof/>
          <w:sz w:val="24"/>
          <w:szCs w:val="24"/>
        </w:rPr>
        <w:t xml:space="preserve">“Ülke için ileride problem olması” </w:t>
      </w:r>
      <w:r w:rsidRPr="009060C9">
        <w:rPr>
          <w:b/>
          <w:bCs/>
          <w:i/>
          <w:iCs/>
          <w:color w:val="000000"/>
          <w:sz w:val="24"/>
          <w:szCs w:val="24"/>
        </w:rPr>
        <w:t>koduna ilişkin katılımcı ifadeleri</w:t>
      </w:r>
    </w:p>
    <w:p w14:paraId="0D3BEF70" w14:textId="77777777" w:rsidR="00FA31C7" w:rsidRPr="00031DF3" w:rsidRDefault="00FA31C7" w:rsidP="00DE4D63">
      <w:pPr>
        <w:spacing w:line="480" w:lineRule="auto"/>
        <w:jc w:val="center"/>
        <w:rPr>
          <w:b/>
          <w:bCs/>
          <w:color w:val="000000"/>
          <w:sz w:val="24"/>
          <w:szCs w:val="24"/>
        </w:rPr>
      </w:pPr>
    </w:p>
    <w:p w14:paraId="7F8CA1D4" w14:textId="0B66771C" w:rsidR="00DE4D63" w:rsidRDefault="00DE4D63" w:rsidP="00DE4D63">
      <w:pPr>
        <w:spacing w:line="360" w:lineRule="auto"/>
        <w:jc w:val="both"/>
        <w:rPr>
          <w:i/>
          <w:iCs/>
          <w:color w:val="000000"/>
          <w:sz w:val="24"/>
          <w:szCs w:val="24"/>
        </w:rPr>
      </w:pPr>
      <w:r w:rsidRPr="00031DF3">
        <w:rPr>
          <w:i/>
          <w:iCs/>
          <w:color w:val="000000"/>
          <w:sz w:val="24"/>
          <w:szCs w:val="24"/>
        </w:rPr>
        <w:t xml:space="preserve">“Bu ülkemizin ileriki dönemlerdeki hem nüfus artışı açısından hem kadın sağlığı açısından çok önemli bir problemi bence.” </w:t>
      </w:r>
      <w:r w:rsidR="00C60D42">
        <w:rPr>
          <w:i/>
          <w:iCs/>
          <w:color w:val="000000"/>
          <w:sz w:val="24"/>
          <w:szCs w:val="24"/>
        </w:rPr>
        <w:t>(D7)</w:t>
      </w:r>
    </w:p>
    <w:p w14:paraId="7DAEF653" w14:textId="77777777" w:rsidR="00C60D42" w:rsidRPr="00031DF3" w:rsidRDefault="00C60D42" w:rsidP="00DE4D63">
      <w:pPr>
        <w:spacing w:line="360" w:lineRule="auto"/>
        <w:jc w:val="both"/>
        <w:rPr>
          <w:i/>
          <w:iCs/>
          <w:color w:val="000000"/>
          <w:sz w:val="24"/>
          <w:szCs w:val="24"/>
        </w:rPr>
      </w:pPr>
    </w:p>
    <w:p w14:paraId="77AA125C" w14:textId="77777777" w:rsidR="00C2377E" w:rsidRPr="00234169" w:rsidRDefault="00DE4D63" w:rsidP="00C2377E">
      <w:pPr>
        <w:spacing w:line="360" w:lineRule="auto"/>
        <w:jc w:val="both"/>
        <w:rPr>
          <w:i/>
          <w:iCs/>
          <w:sz w:val="24"/>
          <w:szCs w:val="24"/>
        </w:rPr>
      </w:pPr>
      <w:r w:rsidRPr="00031DF3">
        <w:rPr>
          <w:i/>
          <w:iCs/>
          <w:color w:val="000000"/>
          <w:sz w:val="24"/>
          <w:szCs w:val="24"/>
        </w:rPr>
        <w:t xml:space="preserve">“Ama </w:t>
      </w:r>
      <w:proofErr w:type="spellStart"/>
      <w:r w:rsidRPr="00031DF3">
        <w:rPr>
          <w:i/>
          <w:iCs/>
          <w:color w:val="000000"/>
          <w:sz w:val="24"/>
          <w:szCs w:val="24"/>
        </w:rPr>
        <w:t>sezeryanları</w:t>
      </w:r>
      <w:proofErr w:type="spellEnd"/>
      <w:r w:rsidRPr="00031DF3">
        <w:rPr>
          <w:i/>
          <w:iCs/>
          <w:color w:val="000000"/>
          <w:sz w:val="24"/>
          <w:szCs w:val="24"/>
        </w:rPr>
        <w:t xml:space="preserve"> ameliyathanede olduğu için bir ekip gerektiriyor işte çocuk doktorundan temizlikçisine anestezi doktorundan anestezi teknisyenine kadar ameliyathane hemşiresinden bunların hepsi tabii ki maddi olarak ve malzeme yeterli malzeme </w:t>
      </w:r>
      <w:proofErr w:type="spellStart"/>
      <w:r w:rsidRPr="00031DF3">
        <w:rPr>
          <w:i/>
          <w:iCs/>
          <w:color w:val="000000"/>
          <w:sz w:val="24"/>
          <w:szCs w:val="24"/>
        </w:rPr>
        <w:t>olu</w:t>
      </w:r>
      <w:proofErr w:type="spellEnd"/>
      <w:r w:rsidRPr="00031DF3">
        <w:rPr>
          <w:i/>
          <w:iCs/>
          <w:color w:val="000000"/>
          <w:sz w:val="24"/>
          <w:szCs w:val="24"/>
        </w:rPr>
        <w:t xml:space="preserve"> olup olmadığı işte alan olarak o </w:t>
      </w:r>
      <w:proofErr w:type="spellStart"/>
      <w:r w:rsidRPr="00031DF3">
        <w:rPr>
          <w:i/>
          <w:iCs/>
          <w:color w:val="000000"/>
          <w:sz w:val="24"/>
          <w:szCs w:val="24"/>
        </w:rPr>
        <w:t>sezaryan</w:t>
      </w:r>
      <w:proofErr w:type="spellEnd"/>
      <w:r w:rsidRPr="00031DF3">
        <w:rPr>
          <w:i/>
          <w:iCs/>
          <w:color w:val="000000"/>
          <w:sz w:val="24"/>
          <w:szCs w:val="24"/>
        </w:rPr>
        <w:t xml:space="preserve"> yapılacak ameliyathanenin boş olup olmadığı tabii ki ülke bazında bunlarda da ekonomik olarak bir çöküntüye </w:t>
      </w:r>
      <w:proofErr w:type="spellStart"/>
      <w:r w:rsidRPr="00031DF3">
        <w:rPr>
          <w:i/>
          <w:iCs/>
          <w:color w:val="000000"/>
          <w:sz w:val="24"/>
          <w:szCs w:val="24"/>
        </w:rPr>
        <w:t>uğratıyodur</w:t>
      </w:r>
      <w:proofErr w:type="spellEnd"/>
      <w:r w:rsidRPr="00031DF3">
        <w:rPr>
          <w:i/>
          <w:iCs/>
          <w:color w:val="000000"/>
          <w:sz w:val="24"/>
          <w:szCs w:val="24"/>
        </w:rPr>
        <w:t xml:space="preserve"> (uğratıyordur).” </w:t>
      </w:r>
      <w:r w:rsidR="00C2377E" w:rsidRPr="00234169">
        <w:rPr>
          <w:i/>
          <w:iCs/>
          <w:sz w:val="24"/>
          <w:szCs w:val="24"/>
        </w:rPr>
        <w:t>(</w:t>
      </w:r>
      <w:r w:rsidR="00C2377E">
        <w:rPr>
          <w:i/>
          <w:iCs/>
          <w:sz w:val="24"/>
          <w:szCs w:val="24"/>
        </w:rPr>
        <w:t>H13)</w:t>
      </w:r>
    </w:p>
    <w:p w14:paraId="2DF94771" w14:textId="77777777" w:rsidR="00C2377E" w:rsidRDefault="00C2377E" w:rsidP="00DE4D63">
      <w:pPr>
        <w:spacing w:line="360" w:lineRule="auto"/>
        <w:jc w:val="both"/>
        <w:rPr>
          <w:i/>
          <w:iCs/>
          <w:color w:val="000000"/>
          <w:sz w:val="24"/>
          <w:szCs w:val="24"/>
        </w:rPr>
      </w:pPr>
    </w:p>
    <w:p w14:paraId="4A63AB84" w14:textId="33004F91" w:rsidR="00DE4D63" w:rsidRPr="00031DF3" w:rsidRDefault="00DE4D63" w:rsidP="00DE4D63">
      <w:pPr>
        <w:spacing w:line="360" w:lineRule="auto"/>
        <w:jc w:val="both"/>
        <w:rPr>
          <w:i/>
          <w:iCs/>
          <w:color w:val="000000"/>
          <w:sz w:val="24"/>
          <w:szCs w:val="24"/>
        </w:rPr>
      </w:pPr>
      <w:r w:rsidRPr="00031DF3">
        <w:rPr>
          <w:i/>
          <w:iCs/>
          <w:color w:val="000000"/>
          <w:sz w:val="24"/>
          <w:szCs w:val="24"/>
        </w:rPr>
        <w:t>“Bunlar bizim için ve bebek için de maalesef toplumumuz açısından da kötü bir örnekleme.”</w:t>
      </w:r>
    </w:p>
    <w:p w14:paraId="63AC2EF9" w14:textId="77777777" w:rsidR="00D721D4" w:rsidRDefault="00D721D4" w:rsidP="00D721D4">
      <w:pPr>
        <w:spacing w:line="360" w:lineRule="auto"/>
        <w:jc w:val="both"/>
        <w:rPr>
          <w:i/>
          <w:iCs/>
          <w:color w:val="000000"/>
          <w:sz w:val="24"/>
          <w:szCs w:val="24"/>
        </w:rPr>
      </w:pPr>
      <w:r>
        <w:rPr>
          <w:i/>
          <w:iCs/>
          <w:color w:val="000000"/>
          <w:sz w:val="24"/>
          <w:szCs w:val="24"/>
        </w:rPr>
        <w:t>(E13)</w:t>
      </w:r>
    </w:p>
    <w:p w14:paraId="34073C61" w14:textId="77777777" w:rsidR="00D721D4" w:rsidRDefault="00D721D4" w:rsidP="00DE4D63">
      <w:pPr>
        <w:spacing w:line="360" w:lineRule="auto"/>
        <w:jc w:val="both"/>
        <w:rPr>
          <w:i/>
          <w:iCs/>
          <w:color w:val="000000"/>
          <w:sz w:val="24"/>
          <w:szCs w:val="24"/>
        </w:rPr>
      </w:pPr>
    </w:p>
    <w:p w14:paraId="3609D249" w14:textId="21BEE942" w:rsidR="00DE4D63" w:rsidRDefault="00DE4D63" w:rsidP="00DE4D63">
      <w:pPr>
        <w:spacing w:line="360" w:lineRule="auto"/>
        <w:jc w:val="both"/>
        <w:rPr>
          <w:i/>
          <w:iCs/>
          <w:color w:val="000000"/>
          <w:sz w:val="24"/>
          <w:szCs w:val="24"/>
        </w:rPr>
      </w:pPr>
      <w:r w:rsidRPr="00031DF3">
        <w:rPr>
          <w:i/>
          <w:iCs/>
          <w:color w:val="000000"/>
          <w:sz w:val="24"/>
          <w:szCs w:val="24"/>
        </w:rPr>
        <w:t xml:space="preserve">“Bütün dünyada </w:t>
      </w:r>
      <w:proofErr w:type="spellStart"/>
      <w:r w:rsidRPr="00031DF3">
        <w:rPr>
          <w:i/>
          <w:iCs/>
          <w:color w:val="000000"/>
          <w:sz w:val="24"/>
          <w:szCs w:val="24"/>
        </w:rPr>
        <w:t>sezaryan</w:t>
      </w:r>
      <w:proofErr w:type="spellEnd"/>
      <w:r w:rsidRPr="00031DF3">
        <w:rPr>
          <w:i/>
          <w:iCs/>
          <w:color w:val="000000"/>
          <w:sz w:val="24"/>
          <w:szCs w:val="24"/>
        </w:rPr>
        <w:t xml:space="preserve"> oranları giderek artıyor ve normal doğum giderek azalıyor bu aslında insanlığın kendi bindiği dalı kesmesi gibi </w:t>
      </w:r>
      <w:proofErr w:type="spellStart"/>
      <w:r w:rsidRPr="00031DF3">
        <w:rPr>
          <w:i/>
          <w:iCs/>
          <w:color w:val="000000"/>
          <w:sz w:val="24"/>
          <w:szCs w:val="24"/>
        </w:rPr>
        <w:t>bi</w:t>
      </w:r>
      <w:proofErr w:type="spellEnd"/>
      <w:r w:rsidRPr="00031DF3">
        <w:rPr>
          <w:i/>
          <w:iCs/>
          <w:color w:val="000000"/>
          <w:sz w:val="24"/>
          <w:szCs w:val="24"/>
        </w:rPr>
        <w:t xml:space="preserve"> (bir) şey.” </w:t>
      </w:r>
      <w:r w:rsidR="00002DDD" w:rsidRPr="00305B1C">
        <w:rPr>
          <w:i/>
          <w:iCs/>
          <w:color w:val="000000"/>
          <w:sz w:val="24"/>
          <w:szCs w:val="24"/>
        </w:rPr>
        <w:t>(</w:t>
      </w:r>
      <w:r w:rsidR="00002DDD">
        <w:rPr>
          <w:i/>
          <w:iCs/>
          <w:color w:val="000000"/>
          <w:sz w:val="24"/>
          <w:szCs w:val="24"/>
        </w:rPr>
        <w:t>D6)</w:t>
      </w:r>
    </w:p>
    <w:p w14:paraId="4B1A1FC3" w14:textId="77777777" w:rsidR="00FA31C7" w:rsidRPr="00031DF3" w:rsidRDefault="00FA31C7" w:rsidP="00DE4D63">
      <w:pPr>
        <w:spacing w:line="360" w:lineRule="auto"/>
        <w:jc w:val="both"/>
        <w:rPr>
          <w:b/>
          <w:bCs/>
          <w:noProof/>
          <w:sz w:val="24"/>
          <w:szCs w:val="24"/>
        </w:rPr>
      </w:pPr>
    </w:p>
    <w:p w14:paraId="31D51449" w14:textId="2B01E27E" w:rsidR="00DE4D63" w:rsidRPr="009060C9" w:rsidRDefault="009060C9" w:rsidP="009060C9">
      <w:pPr>
        <w:spacing w:line="480" w:lineRule="auto"/>
        <w:jc w:val="both"/>
        <w:rPr>
          <w:b/>
          <w:bCs/>
          <w:i/>
          <w:iCs/>
          <w:color w:val="000000"/>
          <w:sz w:val="24"/>
          <w:szCs w:val="24"/>
        </w:rPr>
      </w:pPr>
      <w:r w:rsidRPr="009060C9">
        <w:rPr>
          <w:b/>
          <w:bCs/>
          <w:i/>
          <w:iCs/>
          <w:noProof/>
          <w:sz w:val="24"/>
          <w:szCs w:val="24"/>
        </w:rPr>
        <w:t xml:space="preserve">“Normal doğumun azaldığı algısı” </w:t>
      </w:r>
      <w:r w:rsidRPr="009060C9">
        <w:rPr>
          <w:b/>
          <w:bCs/>
          <w:i/>
          <w:iCs/>
          <w:color w:val="000000"/>
          <w:sz w:val="24"/>
          <w:szCs w:val="24"/>
        </w:rPr>
        <w:t>koduna ilişkin katılımcı ifadeleri</w:t>
      </w:r>
    </w:p>
    <w:p w14:paraId="1CB9C0C5" w14:textId="77777777" w:rsidR="00FA31C7" w:rsidRPr="00031DF3" w:rsidRDefault="00FA31C7" w:rsidP="00DE4D63">
      <w:pPr>
        <w:spacing w:line="480" w:lineRule="auto"/>
        <w:jc w:val="center"/>
        <w:rPr>
          <w:b/>
          <w:bCs/>
          <w:color w:val="000000"/>
          <w:sz w:val="24"/>
          <w:szCs w:val="24"/>
        </w:rPr>
      </w:pPr>
    </w:p>
    <w:p w14:paraId="54870B37" w14:textId="14F44300" w:rsidR="00DE4D63" w:rsidRDefault="00DE4D63" w:rsidP="00DE4D63">
      <w:pPr>
        <w:spacing w:line="360" w:lineRule="auto"/>
        <w:jc w:val="both"/>
        <w:rPr>
          <w:i/>
          <w:iCs/>
          <w:color w:val="000000"/>
          <w:sz w:val="24"/>
          <w:szCs w:val="24"/>
        </w:rPr>
      </w:pPr>
      <w:r w:rsidRPr="00031DF3">
        <w:rPr>
          <w:i/>
          <w:iCs/>
          <w:noProof/>
          <w:sz w:val="24"/>
          <w:szCs w:val="24"/>
        </w:rPr>
        <w:t xml:space="preserve">“Yani bizim ülkemizde şu an mesela sezeryanın işte o hani normal doğumun daha etkili oldu daha yükseğe çıkması için çok fazla bi (bir) şey yapılmıyo (yapılmıyor) açıkçası.” </w:t>
      </w:r>
      <w:r w:rsidR="00DA4D3A" w:rsidRPr="00CF76F1">
        <w:rPr>
          <w:i/>
          <w:iCs/>
          <w:color w:val="000000"/>
          <w:sz w:val="24"/>
          <w:szCs w:val="24"/>
        </w:rPr>
        <w:t>(</w:t>
      </w:r>
      <w:r w:rsidR="00DA4D3A">
        <w:rPr>
          <w:i/>
          <w:iCs/>
          <w:color w:val="000000"/>
          <w:sz w:val="24"/>
          <w:szCs w:val="24"/>
        </w:rPr>
        <w:t>E2)</w:t>
      </w:r>
    </w:p>
    <w:p w14:paraId="45423364" w14:textId="77777777" w:rsidR="00F703CB" w:rsidRPr="00031DF3" w:rsidRDefault="00F703CB" w:rsidP="00DE4D63">
      <w:pPr>
        <w:spacing w:line="360" w:lineRule="auto"/>
        <w:jc w:val="both"/>
        <w:rPr>
          <w:i/>
          <w:iCs/>
          <w:noProof/>
          <w:sz w:val="24"/>
          <w:szCs w:val="24"/>
        </w:rPr>
      </w:pPr>
    </w:p>
    <w:p w14:paraId="5BC63131" w14:textId="0ECB0C67" w:rsidR="00DE4D63" w:rsidRPr="00031DF3" w:rsidRDefault="00DE4D63" w:rsidP="00DE4D63">
      <w:pPr>
        <w:spacing w:line="360" w:lineRule="auto"/>
        <w:jc w:val="both"/>
        <w:rPr>
          <w:i/>
          <w:iCs/>
          <w:noProof/>
          <w:sz w:val="24"/>
          <w:szCs w:val="24"/>
        </w:rPr>
      </w:pPr>
      <w:r w:rsidRPr="00031DF3">
        <w:rPr>
          <w:i/>
          <w:iCs/>
          <w:noProof/>
          <w:sz w:val="24"/>
          <w:szCs w:val="24"/>
        </w:rPr>
        <w:t xml:space="preserve">“Normal doğum giderek azalıyor.” </w:t>
      </w:r>
      <w:r w:rsidR="00002DDD" w:rsidRPr="00305B1C">
        <w:rPr>
          <w:i/>
          <w:iCs/>
          <w:color w:val="000000"/>
          <w:sz w:val="24"/>
          <w:szCs w:val="24"/>
        </w:rPr>
        <w:t>(</w:t>
      </w:r>
      <w:r w:rsidR="00002DDD">
        <w:rPr>
          <w:i/>
          <w:iCs/>
          <w:color w:val="000000"/>
          <w:sz w:val="24"/>
          <w:szCs w:val="24"/>
        </w:rPr>
        <w:t>D6)</w:t>
      </w:r>
    </w:p>
    <w:p w14:paraId="5D5A1A70" w14:textId="77777777" w:rsidR="00DE4D63" w:rsidRPr="00031DF3" w:rsidRDefault="00DE4D63" w:rsidP="00DE4D63">
      <w:pPr>
        <w:spacing w:line="360" w:lineRule="auto"/>
        <w:jc w:val="both"/>
        <w:rPr>
          <w:i/>
          <w:iCs/>
          <w:noProof/>
          <w:sz w:val="24"/>
          <w:szCs w:val="24"/>
        </w:rPr>
      </w:pPr>
    </w:p>
    <w:p w14:paraId="4B9ADC93" w14:textId="77777777" w:rsidR="00C6630A" w:rsidRPr="00087849" w:rsidRDefault="00DE4D63" w:rsidP="00C6630A">
      <w:pPr>
        <w:spacing w:line="360" w:lineRule="auto"/>
        <w:jc w:val="both"/>
        <w:rPr>
          <w:i/>
          <w:iCs/>
          <w:color w:val="000000"/>
          <w:sz w:val="24"/>
          <w:szCs w:val="24"/>
        </w:rPr>
      </w:pPr>
      <w:r w:rsidRPr="00031DF3">
        <w:rPr>
          <w:i/>
          <w:iCs/>
          <w:noProof/>
          <w:sz w:val="24"/>
          <w:szCs w:val="24"/>
        </w:rPr>
        <w:lastRenderedPageBreak/>
        <w:t xml:space="preserve">“Durumda şu anki mevcut durumda bu mümkün değil sezaryan yine hep fazla olcak (olacak) devam edcek (edecek).” </w:t>
      </w:r>
      <w:r w:rsidR="00C6630A" w:rsidRPr="00087849">
        <w:rPr>
          <w:i/>
          <w:iCs/>
          <w:color w:val="000000"/>
          <w:sz w:val="24"/>
          <w:szCs w:val="24"/>
        </w:rPr>
        <w:t>(</w:t>
      </w:r>
      <w:r w:rsidR="00C6630A">
        <w:rPr>
          <w:i/>
          <w:iCs/>
          <w:color w:val="000000"/>
          <w:sz w:val="24"/>
          <w:szCs w:val="24"/>
        </w:rPr>
        <w:t>H8)</w:t>
      </w:r>
    </w:p>
    <w:p w14:paraId="12E40514" w14:textId="0F0CC42E" w:rsidR="00DE4D63" w:rsidRPr="00031DF3" w:rsidRDefault="00DE4D63" w:rsidP="00DE4D63">
      <w:pPr>
        <w:spacing w:line="360" w:lineRule="auto"/>
        <w:jc w:val="both"/>
        <w:rPr>
          <w:i/>
          <w:iCs/>
          <w:noProof/>
          <w:sz w:val="24"/>
          <w:szCs w:val="24"/>
        </w:rPr>
      </w:pPr>
    </w:p>
    <w:p w14:paraId="2DD94C7D" w14:textId="45E501D4" w:rsidR="00DE4D63" w:rsidRDefault="00DE4D63" w:rsidP="00DE4D63">
      <w:pPr>
        <w:spacing w:line="360" w:lineRule="auto"/>
        <w:jc w:val="both"/>
        <w:rPr>
          <w:i/>
          <w:iCs/>
          <w:color w:val="000000"/>
          <w:sz w:val="24"/>
          <w:szCs w:val="24"/>
        </w:rPr>
      </w:pPr>
      <w:r w:rsidRPr="00031DF3">
        <w:rPr>
          <w:i/>
          <w:iCs/>
          <w:noProof/>
          <w:sz w:val="24"/>
          <w:szCs w:val="24"/>
        </w:rPr>
        <w:t xml:space="preserve">“Bir öyle bir öyle olduğu sürece bu işler devam edicek (edecek).” </w:t>
      </w:r>
      <w:r w:rsidR="00BD5A67" w:rsidRPr="00A445B2">
        <w:rPr>
          <w:i/>
          <w:iCs/>
          <w:color w:val="000000"/>
          <w:sz w:val="24"/>
          <w:szCs w:val="24"/>
        </w:rPr>
        <w:t>(</w:t>
      </w:r>
      <w:r w:rsidR="00BD5A67">
        <w:rPr>
          <w:i/>
          <w:iCs/>
          <w:color w:val="000000"/>
          <w:sz w:val="24"/>
          <w:szCs w:val="24"/>
        </w:rPr>
        <w:t>E8)</w:t>
      </w:r>
    </w:p>
    <w:p w14:paraId="052E5378" w14:textId="77777777" w:rsidR="00BD5A67" w:rsidRPr="00031DF3" w:rsidRDefault="00BD5A67" w:rsidP="00DE4D63">
      <w:pPr>
        <w:spacing w:line="360" w:lineRule="auto"/>
        <w:jc w:val="both"/>
        <w:rPr>
          <w:i/>
          <w:iCs/>
          <w:noProof/>
          <w:sz w:val="24"/>
          <w:szCs w:val="24"/>
        </w:rPr>
      </w:pPr>
    </w:p>
    <w:p w14:paraId="04581920" w14:textId="15C10C88" w:rsidR="00DE4D63" w:rsidRDefault="00DE4D63" w:rsidP="00DE4D63">
      <w:pPr>
        <w:spacing w:line="360" w:lineRule="auto"/>
        <w:jc w:val="both"/>
        <w:rPr>
          <w:i/>
          <w:iCs/>
          <w:noProof/>
          <w:sz w:val="24"/>
          <w:szCs w:val="24"/>
        </w:rPr>
      </w:pPr>
      <w:r w:rsidRPr="00031DF3">
        <w:rPr>
          <w:i/>
          <w:iCs/>
          <w:noProof/>
          <w:sz w:val="24"/>
          <w:szCs w:val="24"/>
        </w:rPr>
        <w:t>“Normal doğum sayısını arttırmazsınız.” (</w:t>
      </w:r>
      <w:r w:rsidR="0006025C">
        <w:rPr>
          <w:i/>
          <w:iCs/>
          <w:noProof/>
          <w:sz w:val="24"/>
          <w:szCs w:val="24"/>
        </w:rPr>
        <w:t>D2)</w:t>
      </w:r>
    </w:p>
    <w:p w14:paraId="2F5BC232" w14:textId="77777777" w:rsidR="00FA31C7" w:rsidRPr="00031DF3" w:rsidRDefault="00FA31C7" w:rsidP="00DE4D63">
      <w:pPr>
        <w:spacing w:line="360" w:lineRule="auto"/>
        <w:jc w:val="both"/>
        <w:rPr>
          <w:i/>
          <w:iCs/>
          <w:noProof/>
          <w:sz w:val="24"/>
          <w:szCs w:val="24"/>
        </w:rPr>
      </w:pPr>
    </w:p>
    <w:p w14:paraId="42C89F91" w14:textId="137B32A5" w:rsidR="00DE4D63" w:rsidRPr="00FA31C7" w:rsidRDefault="00DE4D63">
      <w:pPr>
        <w:pStyle w:val="ListeParagraf"/>
        <w:numPr>
          <w:ilvl w:val="4"/>
          <w:numId w:val="2"/>
        </w:numPr>
        <w:spacing w:line="360" w:lineRule="auto"/>
        <w:jc w:val="both"/>
        <w:rPr>
          <w:b/>
          <w:bCs/>
          <w:noProof/>
          <w:sz w:val="24"/>
          <w:szCs w:val="24"/>
        </w:rPr>
      </w:pPr>
      <w:r w:rsidRPr="00FA31C7">
        <w:rPr>
          <w:b/>
          <w:bCs/>
          <w:noProof/>
          <w:sz w:val="24"/>
          <w:szCs w:val="24"/>
        </w:rPr>
        <w:t>Doğal Akışa Çağrı</w:t>
      </w:r>
    </w:p>
    <w:p w14:paraId="1DAD113E" w14:textId="77777777" w:rsidR="00FA31C7" w:rsidRPr="00FA31C7" w:rsidRDefault="00FA31C7" w:rsidP="00FA31C7">
      <w:pPr>
        <w:pStyle w:val="ListeParagraf"/>
        <w:spacing w:line="360" w:lineRule="auto"/>
        <w:ind w:left="1440"/>
        <w:jc w:val="both"/>
        <w:rPr>
          <w:b/>
          <w:bCs/>
          <w:noProof/>
          <w:sz w:val="24"/>
          <w:szCs w:val="24"/>
        </w:rPr>
      </w:pPr>
    </w:p>
    <w:p w14:paraId="259E4755" w14:textId="4C9D6D49" w:rsidR="00DE4D63" w:rsidRDefault="00DE4D63" w:rsidP="00DE4D63">
      <w:pPr>
        <w:spacing w:line="360" w:lineRule="auto"/>
        <w:jc w:val="both"/>
        <w:rPr>
          <w:rFonts w:eastAsia="Calibri"/>
          <w:noProof/>
          <w:color w:val="000000"/>
          <w:sz w:val="24"/>
          <w:szCs w:val="24"/>
        </w:rPr>
      </w:pPr>
      <w:r w:rsidRPr="00031DF3">
        <w:rPr>
          <w:b/>
          <w:bCs/>
          <w:noProof/>
          <w:sz w:val="24"/>
          <w:szCs w:val="24"/>
        </w:rPr>
        <w:tab/>
      </w:r>
      <w:r w:rsidRPr="00031DF3">
        <w:rPr>
          <w:noProof/>
          <w:sz w:val="24"/>
          <w:szCs w:val="24"/>
        </w:rPr>
        <w:t xml:space="preserve">“Doğal </w:t>
      </w:r>
      <w:r w:rsidR="00C31BD0" w:rsidRPr="00031DF3">
        <w:rPr>
          <w:noProof/>
          <w:sz w:val="24"/>
          <w:szCs w:val="24"/>
        </w:rPr>
        <w:t xml:space="preserve">akışa çağrı” alt </w:t>
      </w:r>
      <w:r w:rsidRPr="00031DF3">
        <w:rPr>
          <w:noProof/>
          <w:sz w:val="24"/>
          <w:szCs w:val="24"/>
        </w:rPr>
        <w:t>teması iki kod ile bir araya gelmiştir. Bunlar; “</w:t>
      </w:r>
      <w:r w:rsidR="00C31BD0" w:rsidRPr="00031DF3">
        <w:rPr>
          <w:rFonts w:eastAsia="Calibri"/>
          <w:noProof/>
          <w:color w:val="000000"/>
          <w:sz w:val="24"/>
          <w:szCs w:val="24"/>
        </w:rPr>
        <w:t xml:space="preserve">hazır olma” ve “yararlılığa vurgu” </w:t>
      </w:r>
      <w:r w:rsidRPr="00031DF3">
        <w:rPr>
          <w:rFonts w:eastAsia="Calibri"/>
          <w:noProof/>
          <w:color w:val="000000"/>
          <w:sz w:val="24"/>
          <w:szCs w:val="24"/>
        </w:rPr>
        <w:t>şeklinde oluşturulmuştur (Şekil</w:t>
      </w:r>
      <w:r w:rsidR="00031DF3">
        <w:rPr>
          <w:rFonts w:eastAsia="Calibri"/>
          <w:noProof/>
          <w:color w:val="000000"/>
          <w:sz w:val="24"/>
          <w:szCs w:val="24"/>
        </w:rPr>
        <w:t xml:space="preserve"> 3</w:t>
      </w:r>
      <w:r w:rsidR="00A91EB5">
        <w:rPr>
          <w:rFonts w:eastAsia="Calibri"/>
          <w:noProof/>
          <w:color w:val="000000"/>
          <w:sz w:val="24"/>
          <w:szCs w:val="24"/>
        </w:rPr>
        <w:t>4</w:t>
      </w:r>
      <w:r w:rsidRPr="00031DF3">
        <w:rPr>
          <w:rFonts w:eastAsia="Calibri"/>
          <w:noProof/>
          <w:color w:val="000000"/>
          <w:sz w:val="24"/>
          <w:szCs w:val="24"/>
        </w:rPr>
        <w:t>).</w:t>
      </w:r>
    </w:p>
    <w:p w14:paraId="16B934B3" w14:textId="77777777" w:rsidR="00FA31C7" w:rsidRPr="00031DF3" w:rsidRDefault="00FA31C7" w:rsidP="00DE4D63">
      <w:pPr>
        <w:spacing w:line="360" w:lineRule="auto"/>
        <w:jc w:val="both"/>
        <w:rPr>
          <w:rFonts w:eastAsia="Calibri"/>
          <w:noProof/>
          <w:color w:val="000000"/>
          <w:sz w:val="24"/>
          <w:szCs w:val="24"/>
        </w:rPr>
      </w:pPr>
    </w:p>
    <w:p w14:paraId="4423508F" w14:textId="77777777" w:rsidR="00DE4D63" w:rsidRPr="009001C1" w:rsidRDefault="00DE4D63" w:rsidP="00DE4D63">
      <w:pPr>
        <w:spacing w:line="360" w:lineRule="auto"/>
        <w:jc w:val="both"/>
        <w:rPr>
          <w:noProof/>
        </w:rPr>
      </w:pPr>
      <w:r w:rsidRPr="009001C1">
        <w:rPr>
          <w:noProof/>
          <w:lang w:bidi="ar-SA"/>
        </w:rPr>
        <w:drawing>
          <wp:inline distT="0" distB="0" distL="0" distR="0" wp14:anchorId="68773140" wp14:editId="260BEE00">
            <wp:extent cx="3295650" cy="876242"/>
            <wp:effectExtent l="0" t="0" r="0" b="635"/>
            <wp:docPr id="296521534" name="Resim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9"/>
                    <pic:cNvPicPr>
                      <a:picLocks noChangeAspect="1" noChangeArrowheads="1"/>
                    </pic:cNvPicPr>
                  </pic:nvPicPr>
                  <pic:blipFill>
                    <a:blip r:embed="rId50" cstate="print">
                      <a:extLst>
                        <a:ext uri="{28A0092B-C50C-407E-A947-70E740481C1C}">
                          <a14:useLocalDpi xmlns:a14="http://schemas.microsoft.com/office/drawing/2010/main" val="0"/>
                        </a:ext>
                      </a:extLst>
                    </a:blip>
                    <a:srcRect/>
                    <a:stretch>
                      <a:fillRect/>
                    </a:stretch>
                  </pic:blipFill>
                  <pic:spPr bwMode="auto">
                    <a:xfrm>
                      <a:off x="0" y="0"/>
                      <a:ext cx="3314216" cy="881178"/>
                    </a:xfrm>
                    <a:prstGeom prst="rect">
                      <a:avLst/>
                    </a:prstGeom>
                    <a:noFill/>
                    <a:ln>
                      <a:noFill/>
                    </a:ln>
                  </pic:spPr>
                </pic:pic>
              </a:graphicData>
            </a:graphic>
          </wp:inline>
        </w:drawing>
      </w:r>
    </w:p>
    <w:p w14:paraId="19D65F22" w14:textId="77777777" w:rsidR="00DE4D63" w:rsidRPr="00780052" w:rsidRDefault="00DE4D63" w:rsidP="00DE4D63">
      <w:pPr>
        <w:spacing w:line="360" w:lineRule="auto"/>
        <w:jc w:val="both"/>
        <w:rPr>
          <w:noProof/>
        </w:rPr>
      </w:pPr>
    </w:p>
    <w:p w14:paraId="500C6561" w14:textId="2CA3CB0E" w:rsidR="00DE4D63" w:rsidRDefault="00DE4D63" w:rsidP="00DE4D63">
      <w:pPr>
        <w:spacing w:line="360" w:lineRule="auto"/>
        <w:jc w:val="both"/>
        <w:rPr>
          <w:b/>
          <w:bCs/>
          <w:noProof/>
          <w:sz w:val="24"/>
          <w:szCs w:val="24"/>
        </w:rPr>
      </w:pPr>
      <w:r w:rsidRPr="00031DF3">
        <w:rPr>
          <w:b/>
          <w:bCs/>
          <w:noProof/>
          <w:sz w:val="24"/>
          <w:szCs w:val="24"/>
        </w:rPr>
        <w:t>Şekil</w:t>
      </w:r>
      <w:r w:rsidR="00031DF3" w:rsidRPr="00031DF3">
        <w:rPr>
          <w:b/>
          <w:bCs/>
          <w:noProof/>
          <w:sz w:val="24"/>
          <w:szCs w:val="24"/>
        </w:rPr>
        <w:t xml:space="preserve"> 3</w:t>
      </w:r>
      <w:r w:rsidR="00A91EB5">
        <w:rPr>
          <w:b/>
          <w:bCs/>
          <w:noProof/>
          <w:sz w:val="24"/>
          <w:szCs w:val="24"/>
        </w:rPr>
        <w:t>4</w:t>
      </w:r>
      <w:r w:rsidRPr="00031DF3">
        <w:rPr>
          <w:b/>
          <w:bCs/>
          <w:noProof/>
          <w:sz w:val="24"/>
          <w:szCs w:val="24"/>
        </w:rPr>
        <w:t xml:space="preserve">. </w:t>
      </w:r>
      <w:r w:rsidRPr="0068742C">
        <w:rPr>
          <w:noProof/>
          <w:sz w:val="24"/>
          <w:szCs w:val="24"/>
        </w:rPr>
        <w:t>Doğal Akışa Çağrı Alt Temasının Kodları</w:t>
      </w:r>
    </w:p>
    <w:p w14:paraId="368F38A1" w14:textId="77777777" w:rsidR="00FA31C7" w:rsidRPr="00031DF3" w:rsidRDefault="00FA31C7" w:rsidP="00DE4D63">
      <w:pPr>
        <w:spacing w:line="360" w:lineRule="auto"/>
        <w:jc w:val="both"/>
        <w:rPr>
          <w:b/>
          <w:bCs/>
          <w:noProof/>
          <w:sz w:val="24"/>
          <w:szCs w:val="24"/>
        </w:rPr>
      </w:pPr>
    </w:p>
    <w:p w14:paraId="4E24A10F" w14:textId="30E5001C" w:rsidR="00FA31C7" w:rsidRPr="00C31BD0" w:rsidRDefault="00DE4D63">
      <w:pPr>
        <w:pStyle w:val="ListeParagraf"/>
        <w:numPr>
          <w:ilvl w:val="5"/>
          <w:numId w:val="2"/>
        </w:numPr>
        <w:spacing w:line="480" w:lineRule="auto"/>
        <w:jc w:val="both"/>
        <w:rPr>
          <w:rFonts w:eastAsia="Calibri"/>
          <w:b/>
          <w:bCs/>
          <w:noProof/>
          <w:color w:val="000000"/>
          <w:sz w:val="24"/>
          <w:szCs w:val="24"/>
        </w:rPr>
      </w:pPr>
      <w:r w:rsidRPr="00FA31C7">
        <w:rPr>
          <w:rFonts w:eastAsia="Calibri"/>
          <w:b/>
          <w:bCs/>
          <w:noProof/>
          <w:color w:val="000000"/>
          <w:sz w:val="24"/>
          <w:szCs w:val="24"/>
        </w:rPr>
        <w:t>Yararlılığa Vurgu: “Uzun vadede en karlısı normal doğum”</w:t>
      </w:r>
    </w:p>
    <w:p w14:paraId="62A7766A" w14:textId="32B64906" w:rsidR="00DE4D63" w:rsidRDefault="00DE4D63" w:rsidP="00DE4D63">
      <w:pPr>
        <w:spacing w:line="480" w:lineRule="auto"/>
        <w:jc w:val="both"/>
        <w:rPr>
          <w:rFonts w:eastAsia="Calibri"/>
          <w:noProof/>
          <w:color w:val="000000"/>
          <w:sz w:val="24"/>
          <w:szCs w:val="24"/>
        </w:rPr>
      </w:pPr>
      <w:r w:rsidRPr="00031DF3">
        <w:rPr>
          <w:rFonts w:eastAsia="Calibri"/>
          <w:b/>
          <w:bCs/>
          <w:noProof/>
          <w:color w:val="000000"/>
          <w:sz w:val="24"/>
          <w:szCs w:val="24"/>
        </w:rPr>
        <w:tab/>
      </w:r>
      <w:r w:rsidRPr="00031DF3">
        <w:rPr>
          <w:rFonts w:eastAsia="Calibri"/>
          <w:noProof/>
          <w:color w:val="000000"/>
          <w:sz w:val="24"/>
          <w:szCs w:val="24"/>
        </w:rPr>
        <w:t xml:space="preserve">“Yararlılığa </w:t>
      </w:r>
      <w:r w:rsidR="00C31BD0" w:rsidRPr="00031DF3">
        <w:rPr>
          <w:rFonts w:eastAsia="Calibri"/>
          <w:noProof/>
          <w:color w:val="000000"/>
          <w:sz w:val="24"/>
          <w:szCs w:val="24"/>
        </w:rPr>
        <w:t>vurg</w:t>
      </w:r>
      <w:r w:rsidRPr="00031DF3">
        <w:rPr>
          <w:rFonts w:eastAsia="Calibri"/>
          <w:noProof/>
          <w:color w:val="000000"/>
          <w:sz w:val="24"/>
          <w:szCs w:val="24"/>
        </w:rPr>
        <w:t>u” kodu beş alt koddan bir araya gelmiştir. Bunlar; “normal doğumun anne için yararı”, “isteğe bağlı sezaryene karşı çıkma”, “normal doğumun bebeğe yararı”, “normal doğumun emmeye yararı” ve “normal doğuma engel olmayan durumlar”</w:t>
      </w:r>
      <w:r w:rsidR="00F703CB">
        <w:rPr>
          <w:rFonts w:eastAsia="Calibri"/>
          <w:noProof/>
          <w:color w:val="000000"/>
          <w:sz w:val="24"/>
          <w:szCs w:val="24"/>
        </w:rPr>
        <w:t xml:space="preserve"> </w:t>
      </w:r>
      <w:r w:rsidRPr="00031DF3">
        <w:rPr>
          <w:rFonts w:eastAsia="Calibri"/>
          <w:noProof/>
          <w:color w:val="000000"/>
          <w:sz w:val="24"/>
          <w:szCs w:val="24"/>
        </w:rPr>
        <w:t>şeklinde oluşturulmuştur (Şekil</w:t>
      </w:r>
      <w:r w:rsidR="00031DF3">
        <w:rPr>
          <w:rFonts w:eastAsia="Calibri"/>
          <w:noProof/>
          <w:color w:val="000000"/>
          <w:sz w:val="24"/>
          <w:szCs w:val="24"/>
        </w:rPr>
        <w:t xml:space="preserve"> 3</w:t>
      </w:r>
      <w:r w:rsidR="00640D26">
        <w:rPr>
          <w:rFonts w:eastAsia="Calibri"/>
          <w:noProof/>
          <w:color w:val="000000"/>
          <w:sz w:val="24"/>
          <w:szCs w:val="24"/>
        </w:rPr>
        <w:t>5</w:t>
      </w:r>
      <w:r w:rsidRPr="00031DF3">
        <w:rPr>
          <w:rFonts w:eastAsia="Calibri"/>
          <w:noProof/>
          <w:color w:val="000000"/>
          <w:sz w:val="24"/>
          <w:szCs w:val="24"/>
        </w:rPr>
        <w:t xml:space="preserve">). “Yararlılığa </w:t>
      </w:r>
      <w:r w:rsidR="00C31BD0" w:rsidRPr="00031DF3">
        <w:rPr>
          <w:rFonts w:eastAsia="Calibri"/>
          <w:noProof/>
          <w:color w:val="000000"/>
          <w:sz w:val="24"/>
          <w:szCs w:val="24"/>
        </w:rPr>
        <w:t>vur</w:t>
      </w:r>
      <w:r w:rsidRPr="00031DF3">
        <w:rPr>
          <w:rFonts w:eastAsia="Calibri"/>
          <w:noProof/>
          <w:color w:val="000000"/>
          <w:sz w:val="24"/>
          <w:szCs w:val="24"/>
        </w:rPr>
        <w:t xml:space="preserve">gu” kod </w:t>
      </w:r>
      <w:r w:rsidRPr="00031DF3">
        <w:rPr>
          <w:rFonts w:eastAsia="Calibri"/>
          <w:color w:val="000000"/>
          <w:sz w:val="24"/>
          <w:szCs w:val="24"/>
        </w:rPr>
        <w:t xml:space="preserve">frekansı 338’dir. </w:t>
      </w:r>
      <w:r w:rsidRPr="00031DF3">
        <w:rPr>
          <w:rFonts w:eastAsia="Calibri"/>
          <w:noProof/>
          <w:color w:val="000000"/>
          <w:sz w:val="24"/>
          <w:szCs w:val="24"/>
        </w:rPr>
        <w:t>Bu kodların frekansları tabloda verilmiştir (Tablo</w:t>
      </w:r>
      <w:r w:rsidR="00031DF3">
        <w:rPr>
          <w:rFonts w:eastAsia="Calibri"/>
          <w:noProof/>
          <w:color w:val="000000"/>
          <w:sz w:val="24"/>
          <w:szCs w:val="24"/>
        </w:rPr>
        <w:t xml:space="preserve"> </w:t>
      </w:r>
      <w:r w:rsidR="00A644DF">
        <w:rPr>
          <w:rFonts w:eastAsia="Calibri"/>
          <w:noProof/>
          <w:color w:val="000000"/>
          <w:sz w:val="24"/>
          <w:szCs w:val="24"/>
        </w:rPr>
        <w:t>2</w:t>
      </w:r>
      <w:r w:rsidR="00EA2FFF">
        <w:rPr>
          <w:rFonts w:eastAsia="Calibri"/>
          <w:noProof/>
          <w:color w:val="000000"/>
          <w:sz w:val="24"/>
          <w:szCs w:val="24"/>
        </w:rPr>
        <w:t>7</w:t>
      </w:r>
      <w:r w:rsidRPr="00031DF3">
        <w:rPr>
          <w:rFonts w:eastAsia="Calibri"/>
          <w:noProof/>
          <w:color w:val="000000"/>
          <w:sz w:val="24"/>
          <w:szCs w:val="24"/>
        </w:rPr>
        <w:t>).</w:t>
      </w:r>
    </w:p>
    <w:p w14:paraId="7B9BED4B" w14:textId="77777777" w:rsidR="00FA31C7" w:rsidRPr="00031DF3" w:rsidRDefault="00FA31C7" w:rsidP="00DE4D63">
      <w:pPr>
        <w:spacing w:line="480" w:lineRule="auto"/>
        <w:jc w:val="both"/>
        <w:rPr>
          <w:rFonts w:eastAsia="Calibri"/>
          <w:noProof/>
          <w:color w:val="000000"/>
          <w:sz w:val="24"/>
          <w:szCs w:val="24"/>
        </w:rPr>
      </w:pPr>
    </w:p>
    <w:p w14:paraId="4D76B2C6" w14:textId="77777777" w:rsidR="00DE4D63" w:rsidRPr="00791EC7" w:rsidRDefault="00DE4D63" w:rsidP="00DE4D63">
      <w:pPr>
        <w:spacing w:line="480" w:lineRule="auto"/>
        <w:jc w:val="both"/>
        <w:rPr>
          <w:rFonts w:eastAsia="Calibri"/>
          <w:b/>
          <w:bCs/>
          <w:noProof/>
          <w:color w:val="000000"/>
        </w:rPr>
      </w:pPr>
      <w:r w:rsidRPr="00791EC7">
        <w:rPr>
          <w:rFonts w:eastAsia="Calibri"/>
          <w:b/>
          <w:bCs/>
          <w:noProof/>
          <w:color w:val="000000"/>
          <w:lang w:bidi="ar-SA"/>
        </w:rPr>
        <w:lastRenderedPageBreak/>
        <w:drawing>
          <wp:inline distT="0" distB="0" distL="0" distR="0" wp14:anchorId="5D914991" wp14:editId="29C01A7E">
            <wp:extent cx="5760720" cy="1755140"/>
            <wp:effectExtent l="0" t="0" r="0" b="0"/>
            <wp:docPr id="380091206" name="Resim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2"/>
                    <pic:cNvPicPr>
                      <a:picLocks noChangeAspect="1" noChangeArrowheads="1"/>
                    </pic:cNvPicPr>
                  </pic:nvPicPr>
                  <pic:blipFill>
                    <a:blip r:embed="rId51" cstate="print">
                      <a:extLst>
                        <a:ext uri="{28A0092B-C50C-407E-A947-70E740481C1C}">
                          <a14:useLocalDpi xmlns:a14="http://schemas.microsoft.com/office/drawing/2010/main" val="0"/>
                        </a:ext>
                      </a:extLst>
                    </a:blip>
                    <a:srcRect/>
                    <a:stretch>
                      <a:fillRect/>
                    </a:stretch>
                  </pic:blipFill>
                  <pic:spPr bwMode="auto">
                    <a:xfrm>
                      <a:off x="0" y="0"/>
                      <a:ext cx="5760720" cy="1755140"/>
                    </a:xfrm>
                    <a:prstGeom prst="rect">
                      <a:avLst/>
                    </a:prstGeom>
                    <a:noFill/>
                    <a:ln>
                      <a:noFill/>
                    </a:ln>
                  </pic:spPr>
                </pic:pic>
              </a:graphicData>
            </a:graphic>
          </wp:inline>
        </w:drawing>
      </w:r>
    </w:p>
    <w:p w14:paraId="5DB52FD8" w14:textId="3B94040C" w:rsidR="00DE4D63" w:rsidRPr="00A644DF" w:rsidRDefault="00DE4D63" w:rsidP="00DE4D63">
      <w:pPr>
        <w:spacing w:line="360" w:lineRule="auto"/>
        <w:jc w:val="both"/>
        <w:rPr>
          <w:rFonts w:eastAsia="Calibri"/>
          <w:b/>
          <w:bCs/>
          <w:noProof/>
          <w:color w:val="000000"/>
          <w:sz w:val="24"/>
          <w:szCs w:val="24"/>
        </w:rPr>
      </w:pPr>
      <w:r w:rsidRPr="00A644DF">
        <w:rPr>
          <w:rFonts w:eastAsia="Calibri"/>
          <w:b/>
          <w:bCs/>
          <w:noProof/>
          <w:color w:val="000000"/>
          <w:sz w:val="24"/>
          <w:szCs w:val="24"/>
        </w:rPr>
        <w:t>Şekil</w:t>
      </w:r>
      <w:r w:rsidR="00A644DF" w:rsidRPr="00A644DF">
        <w:rPr>
          <w:rFonts w:eastAsia="Calibri"/>
          <w:b/>
          <w:bCs/>
          <w:noProof/>
          <w:color w:val="000000"/>
          <w:sz w:val="24"/>
          <w:szCs w:val="24"/>
        </w:rPr>
        <w:t xml:space="preserve"> 3</w:t>
      </w:r>
      <w:r w:rsidR="00640D26">
        <w:rPr>
          <w:rFonts w:eastAsia="Calibri"/>
          <w:b/>
          <w:bCs/>
          <w:noProof/>
          <w:color w:val="000000"/>
          <w:sz w:val="24"/>
          <w:szCs w:val="24"/>
        </w:rPr>
        <w:t>5</w:t>
      </w:r>
      <w:r w:rsidRPr="00A644DF">
        <w:rPr>
          <w:rFonts w:eastAsia="Calibri"/>
          <w:b/>
          <w:bCs/>
          <w:noProof/>
          <w:color w:val="000000"/>
          <w:sz w:val="24"/>
          <w:szCs w:val="24"/>
        </w:rPr>
        <w:t xml:space="preserve">. </w:t>
      </w:r>
      <w:r w:rsidRPr="0068742C">
        <w:rPr>
          <w:rFonts w:eastAsia="Calibri"/>
          <w:noProof/>
          <w:color w:val="000000"/>
          <w:sz w:val="24"/>
          <w:szCs w:val="24"/>
        </w:rPr>
        <w:t>Yararlılığa Vurgu Kodunun Alt Kodları</w:t>
      </w:r>
    </w:p>
    <w:p w14:paraId="0AF94A1D" w14:textId="71653313" w:rsidR="00DE4D63" w:rsidRPr="0068742C" w:rsidRDefault="00DE4D63" w:rsidP="00DE4D63">
      <w:pPr>
        <w:spacing w:line="360" w:lineRule="auto"/>
        <w:jc w:val="both"/>
        <w:rPr>
          <w:rFonts w:eastAsia="Calibri"/>
          <w:noProof/>
          <w:color w:val="000000"/>
          <w:sz w:val="24"/>
          <w:szCs w:val="24"/>
        </w:rPr>
      </w:pPr>
      <w:r w:rsidRPr="00A644DF">
        <w:rPr>
          <w:rFonts w:eastAsia="Calibri"/>
          <w:b/>
          <w:bCs/>
          <w:noProof/>
          <w:color w:val="000000"/>
          <w:sz w:val="24"/>
          <w:szCs w:val="24"/>
        </w:rPr>
        <w:t>Tablo</w:t>
      </w:r>
      <w:r w:rsidR="00A644DF" w:rsidRPr="00A644DF">
        <w:rPr>
          <w:rFonts w:eastAsia="Calibri"/>
          <w:b/>
          <w:bCs/>
          <w:noProof/>
          <w:color w:val="000000"/>
          <w:sz w:val="24"/>
          <w:szCs w:val="24"/>
        </w:rPr>
        <w:t xml:space="preserve"> 2</w:t>
      </w:r>
      <w:r w:rsidR="00EA2FFF">
        <w:rPr>
          <w:rFonts w:eastAsia="Calibri"/>
          <w:b/>
          <w:bCs/>
          <w:noProof/>
          <w:color w:val="000000"/>
          <w:sz w:val="24"/>
          <w:szCs w:val="24"/>
        </w:rPr>
        <w:t>7</w:t>
      </w:r>
      <w:r w:rsidRPr="00A644DF">
        <w:rPr>
          <w:rFonts w:eastAsia="Calibri"/>
          <w:b/>
          <w:bCs/>
          <w:noProof/>
          <w:color w:val="000000"/>
          <w:sz w:val="24"/>
          <w:szCs w:val="24"/>
        </w:rPr>
        <w:t xml:space="preserve">. </w:t>
      </w:r>
      <w:r w:rsidRPr="0068742C">
        <w:rPr>
          <w:rFonts w:eastAsia="Calibri"/>
          <w:noProof/>
          <w:color w:val="000000"/>
          <w:sz w:val="24"/>
          <w:szCs w:val="24"/>
        </w:rPr>
        <w:t>Yararlılığa Vurgu Kodunun Alt Kodlarının Frekans Tablosu</w:t>
      </w:r>
    </w:p>
    <w:tbl>
      <w:tblPr>
        <w:tblStyle w:val="DzTablo2"/>
        <w:tblW w:w="8931" w:type="dxa"/>
        <w:tblLook w:val="04A0" w:firstRow="1" w:lastRow="0" w:firstColumn="1" w:lastColumn="0" w:noHBand="0" w:noVBand="1"/>
      </w:tblPr>
      <w:tblGrid>
        <w:gridCol w:w="8080"/>
        <w:gridCol w:w="916"/>
      </w:tblGrid>
      <w:tr w:rsidR="00DE4D63" w:rsidRPr="003C2060" w14:paraId="613968E6" w14:textId="77777777" w:rsidTr="009D0C22">
        <w:trPr>
          <w:cnfStyle w:val="100000000000" w:firstRow="1" w:lastRow="0" w:firstColumn="0" w:lastColumn="0" w:oddVBand="0" w:evenVBand="0" w:oddHBand="0"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8080" w:type="dxa"/>
            <w:noWrap/>
            <w:hideMark/>
          </w:tcPr>
          <w:p w14:paraId="189CE971" w14:textId="77777777" w:rsidR="00DE4D63" w:rsidRPr="003C2060" w:rsidRDefault="00DE4D63" w:rsidP="009D0C22">
            <w:pPr>
              <w:rPr>
                <w:sz w:val="20"/>
                <w:szCs w:val="20"/>
              </w:rPr>
            </w:pPr>
            <w:r w:rsidRPr="003C2060">
              <w:rPr>
                <w:sz w:val="20"/>
                <w:szCs w:val="20"/>
              </w:rPr>
              <w:t xml:space="preserve"> Alt </w:t>
            </w:r>
            <w:proofErr w:type="spellStart"/>
            <w:r w:rsidRPr="003C2060">
              <w:rPr>
                <w:sz w:val="20"/>
                <w:szCs w:val="20"/>
              </w:rPr>
              <w:t>kodlar</w:t>
            </w:r>
            <w:proofErr w:type="spellEnd"/>
          </w:p>
        </w:tc>
        <w:tc>
          <w:tcPr>
            <w:tcW w:w="851" w:type="dxa"/>
            <w:noWrap/>
            <w:hideMark/>
          </w:tcPr>
          <w:p w14:paraId="56B462A6" w14:textId="77777777" w:rsidR="00DE4D63" w:rsidRPr="003C2060" w:rsidRDefault="00DE4D63" w:rsidP="009D0C22">
            <w:pPr>
              <w:cnfStyle w:val="100000000000" w:firstRow="1" w:lastRow="0" w:firstColumn="0" w:lastColumn="0" w:oddVBand="0" w:evenVBand="0" w:oddHBand="0" w:evenHBand="0" w:firstRowFirstColumn="0" w:firstRowLastColumn="0" w:lastRowFirstColumn="0" w:lastRowLastColumn="0"/>
              <w:rPr>
                <w:sz w:val="20"/>
                <w:szCs w:val="20"/>
              </w:rPr>
            </w:pPr>
            <w:proofErr w:type="spellStart"/>
            <w:r w:rsidRPr="003C2060">
              <w:rPr>
                <w:sz w:val="20"/>
                <w:szCs w:val="20"/>
              </w:rPr>
              <w:t>Frekans</w:t>
            </w:r>
            <w:proofErr w:type="spellEnd"/>
          </w:p>
        </w:tc>
      </w:tr>
      <w:tr w:rsidR="00DE4D63" w:rsidRPr="003C2060" w14:paraId="2E1A90A4" w14:textId="77777777" w:rsidTr="009D0C22">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8080" w:type="dxa"/>
            <w:noWrap/>
            <w:hideMark/>
          </w:tcPr>
          <w:p w14:paraId="727A1D4A" w14:textId="77777777" w:rsidR="00DE4D63" w:rsidRPr="003C2060" w:rsidRDefault="00DE4D63" w:rsidP="009D0C22">
            <w:pPr>
              <w:rPr>
                <w:b w:val="0"/>
                <w:bCs w:val="0"/>
                <w:color w:val="000000"/>
                <w:sz w:val="20"/>
                <w:szCs w:val="20"/>
              </w:rPr>
            </w:pPr>
            <w:r w:rsidRPr="003C2060">
              <w:rPr>
                <w:b w:val="0"/>
                <w:bCs w:val="0"/>
                <w:color w:val="000000"/>
                <w:sz w:val="20"/>
                <w:szCs w:val="20"/>
              </w:rPr>
              <w:t xml:space="preserve">Normal </w:t>
            </w:r>
            <w:proofErr w:type="spellStart"/>
            <w:r w:rsidRPr="003C2060">
              <w:rPr>
                <w:b w:val="0"/>
                <w:bCs w:val="0"/>
                <w:color w:val="000000"/>
                <w:sz w:val="20"/>
                <w:szCs w:val="20"/>
              </w:rPr>
              <w:t>doğumun</w:t>
            </w:r>
            <w:proofErr w:type="spellEnd"/>
            <w:r w:rsidRPr="003C2060">
              <w:rPr>
                <w:b w:val="0"/>
                <w:bCs w:val="0"/>
                <w:color w:val="000000"/>
                <w:sz w:val="20"/>
                <w:szCs w:val="20"/>
              </w:rPr>
              <w:t xml:space="preserve"> </w:t>
            </w:r>
            <w:proofErr w:type="spellStart"/>
            <w:r w:rsidRPr="003C2060">
              <w:rPr>
                <w:b w:val="0"/>
                <w:bCs w:val="0"/>
                <w:color w:val="000000"/>
                <w:sz w:val="20"/>
                <w:szCs w:val="20"/>
              </w:rPr>
              <w:t>anne</w:t>
            </w:r>
            <w:proofErr w:type="spellEnd"/>
            <w:r w:rsidRPr="003C2060">
              <w:rPr>
                <w:b w:val="0"/>
                <w:bCs w:val="0"/>
                <w:color w:val="000000"/>
                <w:sz w:val="20"/>
                <w:szCs w:val="20"/>
              </w:rPr>
              <w:t xml:space="preserve"> </w:t>
            </w:r>
            <w:proofErr w:type="spellStart"/>
            <w:r w:rsidRPr="003C2060">
              <w:rPr>
                <w:b w:val="0"/>
                <w:bCs w:val="0"/>
                <w:color w:val="000000"/>
                <w:sz w:val="20"/>
                <w:szCs w:val="20"/>
              </w:rPr>
              <w:t>için</w:t>
            </w:r>
            <w:proofErr w:type="spellEnd"/>
            <w:r w:rsidRPr="003C2060">
              <w:rPr>
                <w:b w:val="0"/>
                <w:bCs w:val="0"/>
                <w:color w:val="000000"/>
                <w:sz w:val="20"/>
                <w:szCs w:val="20"/>
              </w:rPr>
              <w:t xml:space="preserve"> </w:t>
            </w:r>
            <w:proofErr w:type="spellStart"/>
            <w:r w:rsidRPr="003C2060">
              <w:rPr>
                <w:b w:val="0"/>
                <w:bCs w:val="0"/>
                <w:color w:val="000000"/>
                <w:sz w:val="20"/>
                <w:szCs w:val="20"/>
              </w:rPr>
              <w:t>yararı</w:t>
            </w:r>
            <w:proofErr w:type="spellEnd"/>
          </w:p>
        </w:tc>
        <w:tc>
          <w:tcPr>
            <w:tcW w:w="851" w:type="dxa"/>
            <w:noWrap/>
            <w:hideMark/>
          </w:tcPr>
          <w:p w14:paraId="51C282A3" w14:textId="77777777" w:rsidR="00DE4D63" w:rsidRPr="003C2060" w:rsidRDefault="00DE4D63" w:rsidP="009D0C22">
            <w:pPr>
              <w:cnfStyle w:val="000000100000" w:firstRow="0" w:lastRow="0" w:firstColumn="0" w:lastColumn="0" w:oddVBand="0" w:evenVBand="0" w:oddHBand="1" w:evenHBand="0" w:firstRowFirstColumn="0" w:firstRowLastColumn="0" w:lastRowFirstColumn="0" w:lastRowLastColumn="0"/>
              <w:rPr>
                <w:color w:val="000000"/>
                <w:sz w:val="20"/>
                <w:szCs w:val="20"/>
              </w:rPr>
            </w:pPr>
            <w:r w:rsidRPr="003C2060">
              <w:rPr>
                <w:color w:val="000000"/>
                <w:sz w:val="20"/>
                <w:szCs w:val="20"/>
              </w:rPr>
              <w:t>111</w:t>
            </w:r>
          </w:p>
        </w:tc>
      </w:tr>
      <w:tr w:rsidR="00DE4D63" w:rsidRPr="003C2060" w14:paraId="260FDB0D" w14:textId="77777777" w:rsidTr="009D0C22">
        <w:trPr>
          <w:trHeight w:val="300"/>
        </w:trPr>
        <w:tc>
          <w:tcPr>
            <w:cnfStyle w:val="001000000000" w:firstRow="0" w:lastRow="0" w:firstColumn="1" w:lastColumn="0" w:oddVBand="0" w:evenVBand="0" w:oddHBand="0" w:evenHBand="0" w:firstRowFirstColumn="0" w:firstRowLastColumn="0" w:lastRowFirstColumn="0" w:lastRowLastColumn="0"/>
            <w:tcW w:w="8080" w:type="dxa"/>
            <w:noWrap/>
            <w:hideMark/>
          </w:tcPr>
          <w:p w14:paraId="4C2BACDC" w14:textId="77777777" w:rsidR="00DE4D63" w:rsidRPr="003C2060" w:rsidRDefault="00DE4D63" w:rsidP="009D0C22">
            <w:pPr>
              <w:rPr>
                <w:b w:val="0"/>
                <w:bCs w:val="0"/>
                <w:color w:val="000000"/>
                <w:sz w:val="20"/>
                <w:szCs w:val="20"/>
              </w:rPr>
            </w:pPr>
            <w:proofErr w:type="spellStart"/>
            <w:r w:rsidRPr="003C2060">
              <w:rPr>
                <w:b w:val="0"/>
                <w:bCs w:val="0"/>
                <w:color w:val="000000"/>
                <w:sz w:val="20"/>
                <w:szCs w:val="20"/>
              </w:rPr>
              <w:t>İsteğe</w:t>
            </w:r>
            <w:proofErr w:type="spellEnd"/>
            <w:r w:rsidRPr="003C2060">
              <w:rPr>
                <w:b w:val="0"/>
                <w:bCs w:val="0"/>
                <w:color w:val="000000"/>
                <w:sz w:val="20"/>
                <w:szCs w:val="20"/>
              </w:rPr>
              <w:t xml:space="preserve"> </w:t>
            </w:r>
            <w:proofErr w:type="spellStart"/>
            <w:r w:rsidRPr="003C2060">
              <w:rPr>
                <w:b w:val="0"/>
                <w:bCs w:val="0"/>
                <w:color w:val="000000"/>
                <w:sz w:val="20"/>
                <w:szCs w:val="20"/>
              </w:rPr>
              <w:t>bağlı</w:t>
            </w:r>
            <w:proofErr w:type="spellEnd"/>
            <w:r w:rsidRPr="003C2060">
              <w:rPr>
                <w:b w:val="0"/>
                <w:bCs w:val="0"/>
                <w:color w:val="000000"/>
                <w:sz w:val="20"/>
                <w:szCs w:val="20"/>
              </w:rPr>
              <w:t xml:space="preserve"> </w:t>
            </w:r>
            <w:proofErr w:type="spellStart"/>
            <w:r w:rsidRPr="003C2060">
              <w:rPr>
                <w:b w:val="0"/>
                <w:bCs w:val="0"/>
                <w:color w:val="000000"/>
                <w:sz w:val="20"/>
                <w:szCs w:val="20"/>
              </w:rPr>
              <w:t>sezaryene</w:t>
            </w:r>
            <w:proofErr w:type="spellEnd"/>
            <w:r w:rsidRPr="003C2060">
              <w:rPr>
                <w:b w:val="0"/>
                <w:bCs w:val="0"/>
                <w:color w:val="000000"/>
                <w:sz w:val="20"/>
                <w:szCs w:val="20"/>
              </w:rPr>
              <w:t xml:space="preserve"> </w:t>
            </w:r>
            <w:proofErr w:type="spellStart"/>
            <w:r w:rsidRPr="003C2060">
              <w:rPr>
                <w:b w:val="0"/>
                <w:bCs w:val="0"/>
                <w:color w:val="000000"/>
                <w:sz w:val="20"/>
                <w:szCs w:val="20"/>
              </w:rPr>
              <w:t>karşı</w:t>
            </w:r>
            <w:proofErr w:type="spellEnd"/>
            <w:r w:rsidRPr="003C2060">
              <w:rPr>
                <w:b w:val="0"/>
                <w:bCs w:val="0"/>
                <w:color w:val="000000"/>
                <w:sz w:val="20"/>
                <w:szCs w:val="20"/>
              </w:rPr>
              <w:t xml:space="preserve"> </w:t>
            </w:r>
            <w:proofErr w:type="spellStart"/>
            <w:r w:rsidRPr="003C2060">
              <w:rPr>
                <w:b w:val="0"/>
                <w:bCs w:val="0"/>
                <w:color w:val="000000"/>
                <w:sz w:val="20"/>
                <w:szCs w:val="20"/>
              </w:rPr>
              <w:t>çıkma</w:t>
            </w:r>
            <w:proofErr w:type="spellEnd"/>
          </w:p>
        </w:tc>
        <w:tc>
          <w:tcPr>
            <w:tcW w:w="851" w:type="dxa"/>
            <w:noWrap/>
            <w:hideMark/>
          </w:tcPr>
          <w:p w14:paraId="42934020" w14:textId="77777777" w:rsidR="00DE4D63" w:rsidRPr="003C2060" w:rsidRDefault="00DE4D63" w:rsidP="009D0C22">
            <w:pPr>
              <w:cnfStyle w:val="000000000000" w:firstRow="0" w:lastRow="0" w:firstColumn="0" w:lastColumn="0" w:oddVBand="0" w:evenVBand="0" w:oddHBand="0" w:evenHBand="0" w:firstRowFirstColumn="0" w:firstRowLastColumn="0" w:lastRowFirstColumn="0" w:lastRowLastColumn="0"/>
              <w:rPr>
                <w:color w:val="000000"/>
                <w:sz w:val="20"/>
                <w:szCs w:val="20"/>
              </w:rPr>
            </w:pPr>
            <w:r w:rsidRPr="003C2060">
              <w:rPr>
                <w:color w:val="000000"/>
                <w:sz w:val="20"/>
                <w:szCs w:val="20"/>
              </w:rPr>
              <w:t>88</w:t>
            </w:r>
          </w:p>
        </w:tc>
      </w:tr>
      <w:tr w:rsidR="00DE4D63" w:rsidRPr="003C2060" w14:paraId="6A6722BD" w14:textId="77777777" w:rsidTr="009D0C22">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8080" w:type="dxa"/>
            <w:noWrap/>
            <w:hideMark/>
          </w:tcPr>
          <w:p w14:paraId="495349E1" w14:textId="77777777" w:rsidR="00DE4D63" w:rsidRPr="003C2060" w:rsidRDefault="00DE4D63" w:rsidP="009D0C22">
            <w:pPr>
              <w:rPr>
                <w:b w:val="0"/>
                <w:bCs w:val="0"/>
                <w:color w:val="000000"/>
                <w:sz w:val="20"/>
                <w:szCs w:val="20"/>
              </w:rPr>
            </w:pPr>
            <w:r w:rsidRPr="003C2060">
              <w:rPr>
                <w:b w:val="0"/>
                <w:bCs w:val="0"/>
                <w:color w:val="000000"/>
                <w:sz w:val="20"/>
                <w:szCs w:val="20"/>
              </w:rPr>
              <w:t xml:space="preserve">Normal </w:t>
            </w:r>
            <w:proofErr w:type="spellStart"/>
            <w:r w:rsidRPr="003C2060">
              <w:rPr>
                <w:b w:val="0"/>
                <w:bCs w:val="0"/>
                <w:color w:val="000000"/>
                <w:sz w:val="20"/>
                <w:szCs w:val="20"/>
              </w:rPr>
              <w:t>doğumun</w:t>
            </w:r>
            <w:proofErr w:type="spellEnd"/>
            <w:r w:rsidRPr="003C2060">
              <w:rPr>
                <w:b w:val="0"/>
                <w:bCs w:val="0"/>
                <w:color w:val="000000"/>
                <w:sz w:val="20"/>
                <w:szCs w:val="20"/>
              </w:rPr>
              <w:t xml:space="preserve"> </w:t>
            </w:r>
            <w:proofErr w:type="spellStart"/>
            <w:r w:rsidRPr="003C2060">
              <w:rPr>
                <w:b w:val="0"/>
                <w:bCs w:val="0"/>
                <w:color w:val="000000"/>
                <w:sz w:val="20"/>
                <w:szCs w:val="20"/>
              </w:rPr>
              <w:t>bebeğe</w:t>
            </w:r>
            <w:proofErr w:type="spellEnd"/>
            <w:r w:rsidRPr="003C2060">
              <w:rPr>
                <w:b w:val="0"/>
                <w:bCs w:val="0"/>
                <w:color w:val="000000"/>
                <w:sz w:val="20"/>
                <w:szCs w:val="20"/>
              </w:rPr>
              <w:t xml:space="preserve"> </w:t>
            </w:r>
            <w:proofErr w:type="spellStart"/>
            <w:r w:rsidRPr="003C2060">
              <w:rPr>
                <w:b w:val="0"/>
                <w:bCs w:val="0"/>
                <w:color w:val="000000"/>
                <w:sz w:val="20"/>
                <w:szCs w:val="20"/>
              </w:rPr>
              <w:t>yararı</w:t>
            </w:r>
            <w:proofErr w:type="spellEnd"/>
          </w:p>
        </w:tc>
        <w:tc>
          <w:tcPr>
            <w:tcW w:w="851" w:type="dxa"/>
            <w:noWrap/>
            <w:hideMark/>
          </w:tcPr>
          <w:p w14:paraId="1B461382" w14:textId="77777777" w:rsidR="00DE4D63" w:rsidRPr="003C2060" w:rsidRDefault="00DE4D63" w:rsidP="009D0C22">
            <w:pPr>
              <w:cnfStyle w:val="000000100000" w:firstRow="0" w:lastRow="0" w:firstColumn="0" w:lastColumn="0" w:oddVBand="0" w:evenVBand="0" w:oddHBand="1" w:evenHBand="0" w:firstRowFirstColumn="0" w:firstRowLastColumn="0" w:lastRowFirstColumn="0" w:lastRowLastColumn="0"/>
              <w:rPr>
                <w:color w:val="000000"/>
                <w:sz w:val="20"/>
                <w:szCs w:val="20"/>
              </w:rPr>
            </w:pPr>
            <w:r w:rsidRPr="003C2060">
              <w:rPr>
                <w:color w:val="000000"/>
                <w:sz w:val="20"/>
                <w:szCs w:val="20"/>
              </w:rPr>
              <w:t>84</w:t>
            </w:r>
          </w:p>
        </w:tc>
      </w:tr>
      <w:tr w:rsidR="00DE4D63" w:rsidRPr="003C2060" w14:paraId="045FCB67" w14:textId="77777777" w:rsidTr="009D0C22">
        <w:trPr>
          <w:trHeight w:val="300"/>
        </w:trPr>
        <w:tc>
          <w:tcPr>
            <w:cnfStyle w:val="001000000000" w:firstRow="0" w:lastRow="0" w:firstColumn="1" w:lastColumn="0" w:oddVBand="0" w:evenVBand="0" w:oddHBand="0" w:evenHBand="0" w:firstRowFirstColumn="0" w:firstRowLastColumn="0" w:lastRowFirstColumn="0" w:lastRowLastColumn="0"/>
            <w:tcW w:w="8080" w:type="dxa"/>
            <w:noWrap/>
            <w:hideMark/>
          </w:tcPr>
          <w:p w14:paraId="11AC9590" w14:textId="77777777" w:rsidR="00DE4D63" w:rsidRPr="003C2060" w:rsidRDefault="00DE4D63" w:rsidP="009D0C22">
            <w:pPr>
              <w:rPr>
                <w:b w:val="0"/>
                <w:bCs w:val="0"/>
                <w:color w:val="000000"/>
                <w:sz w:val="20"/>
                <w:szCs w:val="20"/>
              </w:rPr>
            </w:pPr>
            <w:r w:rsidRPr="003C2060">
              <w:rPr>
                <w:b w:val="0"/>
                <w:bCs w:val="0"/>
                <w:color w:val="000000"/>
                <w:sz w:val="20"/>
                <w:szCs w:val="20"/>
              </w:rPr>
              <w:t xml:space="preserve">Normal </w:t>
            </w:r>
            <w:proofErr w:type="spellStart"/>
            <w:r w:rsidRPr="003C2060">
              <w:rPr>
                <w:b w:val="0"/>
                <w:bCs w:val="0"/>
                <w:color w:val="000000"/>
                <w:sz w:val="20"/>
                <w:szCs w:val="20"/>
              </w:rPr>
              <w:t>doğumun</w:t>
            </w:r>
            <w:proofErr w:type="spellEnd"/>
            <w:r w:rsidRPr="003C2060">
              <w:rPr>
                <w:b w:val="0"/>
                <w:bCs w:val="0"/>
                <w:color w:val="000000"/>
                <w:sz w:val="20"/>
                <w:szCs w:val="20"/>
              </w:rPr>
              <w:t xml:space="preserve"> </w:t>
            </w:r>
            <w:proofErr w:type="spellStart"/>
            <w:r w:rsidRPr="003C2060">
              <w:rPr>
                <w:b w:val="0"/>
                <w:bCs w:val="0"/>
                <w:color w:val="000000"/>
                <w:sz w:val="20"/>
                <w:szCs w:val="20"/>
              </w:rPr>
              <w:t>emmeye</w:t>
            </w:r>
            <w:proofErr w:type="spellEnd"/>
            <w:r w:rsidRPr="003C2060">
              <w:rPr>
                <w:b w:val="0"/>
                <w:bCs w:val="0"/>
                <w:color w:val="000000"/>
                <w:sz w:val="20"/>
                <w:szCs w:val="20"/>
              </w:rPr>
              <w:t xml:space="preserve"> </w:t>
            </w:r>
            <w:proofErr w:type="spellStart"/>
            <w:r w:rsidRPr="003C2060">
              <w:rPr>
                <w:b w:val="0"/>
                <w:bCs w:val="0"/>
                <w:color w:val="000000"/>
                <w:sz w:val="20"/>
                <w:szCs w:val="20"/>
              </w:rPr>
              <w:t>yararı</w:t>
            </w:r>
            <w:proofErr w:type="spellEnd"/>
          </w:p>
        </w:tc>
        <w:tc>
          <w:tcPr>
            <w:tcW w:w="851" w:type="dxa"/>
            <w:noWrap/>
            <w:hideMark/>
          </w:tcPr>
          <w:p w14:paraId="24F2742E" w14:textId="77777777" w:rsidR="00DE4D63" w:rsidRPr="003C2060" w:rsidRDefault="00DE4D63" w:rsidP="009D0C22">
            <w:pPr>
              <w:cnfStyle w:val="000000000000" w:firstRow="0" w:lastRow="0" w:firstColumn="0" w:lastColumn="0" w:oddVBand="0" w:evenVBand="0" w:oddHBand="0" w:evenHBand="0" w:firstRowFirstColumn="0" w:firstRowLastColumn="0" w:lastRowFirstColumn="0" w:lastRowLastColumn="0"/>
              <w:rPr>
                <w:color w:val="000000"/>
                <w:sz w:val="20"/>
                <w:szCs w:val="20"/>
              </w:rPr>
            </w:pPr>
            <w:r w:rsidRPr="003C2060">
              <w:rPr>
                <w:color w:val="000000"/>
                <w:sz w:val="20"/>
                <w:szCs w:val="20"/>
              </w:rPr>
              <w:t>45</w:t>
            </w:r>
          </w:p>
        </w:tc>
      </w:tr>
      <w:tr w:rsidR="00DE4D63" w:rsidRPr="003C2060" w14:paraId="302501B3" w14:textId="77777777" w:rsidTr="009D0C22">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8080" w:type="dxa"/>
            <w:noWrap/>
            <w:hideMark/>
          </w:tcPr>
          <w:p w14:paraId="6A0AD4DB" w14:textId="77777777" w:rsidR="00DE4D63" w:rsidRPr="003C2060" w:rsidRDefault="00DE4D63" w:rsidP="009D0C22">
            <w:pPr>
              <w:rPr>
                <w:b w:val="0"/>
                <w:bCs w:val="0"/>
                <w:color w:val="000000"/>
                <w:sz w:val="20"/>
                <w:szCs w:val="20"/>
              </w:rPr>
            </w:pPr>
            <w:r w:rsidRPr="003C2060">
              <w:rPr>
                <w:b w:val="0"/>
                <w:bCs w:val="0"/>
                <w:color w:val="000000"/>
                <w:sz w:val="20"/>
                <w:szCs w:val="20"/>
              </w:rPr>
              <w:t xml:space="preserve">Normal </w:t>
            </w:r>
            <w:proofErr w:type="spellStart"/>
            <w:r w:rsidRPr="003C2060">
              <w:rPr>
                <w:b w:val="0"/>
                <w:bCs w:val="0"/>
                <w:color w:val="000000"/>
                <w:sz w:val="20"/>
                <w:szCs w:val="20"/>
              </w:rPr>
              <w:t>doğuma</w:t>
            </w:r>
            <w:proofErr w:type="spellEnd"/>
            <w:r w:rsidRPr="003C2060">
              <w:rPr>
                <w:b w:val="0"/>
                <w:bCs w:val="0"/>
                <w:color w:val="000000"/>
                <w:sz w:val="20"/>
                <w:szCs w:val="20"/>
              </w:rPr>
              <w:t xml:space="preserve"> </w:t>
            </w:r>
            <w:proofErr w:type="spellStart"/>
            <w:r w:rsidRPr="003C2060">
              <w:rPr>
                <w:b w:val="0"/>
                <w:bCs w:val="0"/>
                <w:color w:val="000000"/>
                <w:sz w:val="20"/>
                <w:szCs w:val="20"/>
              </w:rPr>
              <w:t>engel</w:t>
            </w:r>
            <w:proofErr w:type="spellEnd"/>
            <w:r w:rsidRPr="003C2060">
              <w:rPr>
                <w:b w:val="0"/>
                <w:bCs w:val="0"/>
                <w:color w:val="000000"/>
                <w:sz w:val="20"/>
                <w:szCs w:val="20"/>
              </w:rPr>
              <w:t xml:space="preserve"> </w:t>
            </w:r>
            <w:proofErr w:type="spellStart"/>
            <w:r w:rsidRPr="003C2060">
              <w:rPr>
                <w:b w:val="0"/>
                <w:bCs w:val="0"/>
                <w:color w:val="000000"/>
                <w:sz w:val="20"/>
                <w:szCs w:val="20"/>
              </w:rPr>
              <w:t>olmayan</w:t>
            </w:r>
            <w:proofErr w:type="spellEnd"/>
            <w:r w:rsidRPr="003C2060">
              <w:rPr>
                <w:b w:val="0"/>
                <w:bCs w:val="0"/>
                <w:color w:val="000000"/>
                <w:sz w:val="20"/>
                <w:szCs w:val="20"/>
              </w:rPr>
              <w:t xml:space="preserve"> </w:t>
            </w:r>
            <w:proofErr w:type="spellStart"/>
            <w:r w:rsidRPr="003C2060">
              <w:rPr>
                <w:b w:val="0"/>
                <w:bCs w:val="0"/>
                <w:color w:val="000000"/>
                <w:sz w:val="20"/>
                <w:szCs w:val="20"/>
              </w:rPr>
              <w:t>durumlar</w:t>
            </w:r>
            <w:proofErr w:type="spellEnd"/>
          </w:p>
        </w:tc>
        <w:tc>
          <w:tcPr>
            <w:tcW w:w="851" w:type="dxa"/>
            <w:noWrap/>
            <w:hideMark/>
          </w:tcPr>
          <w:p w14:paraId="3C94B65E" w14:textId="77777777" w:rsidR="00DE4D63" w:rsidRPr="003C2060" w:rsidRDefault="00DE4D63" w:rsidP="009D0C22">
            <w:pPr>
              <w:cnfStyle w:val="000000100000" w:firstRow="0" w:lastRow="0" w:firstColumn="0" w:lastColumn="0" w:oddVBand="0" w:evenVBand="0" w:oddHBand="1" w:evenHBand="0" w:firstRowFirstColumn="0" w:firstRowLastColumn="0" w:lastRowFirstColumn="0" w:lastRowLastColumn="0"/>
              <w:rPr>
                <w:color w:val="000000"/>
                <w:sz w:val="20"/>
                <w:szCs w:val="20"/>
              </w:rPr>
            </w:pPr>
            <w:r w:rsidRPr="003C2060">
              <w:rPr>
                <w:color w:val="000000"/>
                <w:sz w:val="20"/>
                <w:szCs w:val="20"/>
              </w:rPr>
              <w:t>10</w:t>
            </w:r>
          </w:p>
        </w:tc>
      </w:tr>
      <w:tr w:rsidR="00DE4D63" w:rsidRPr="003C2060" w14:paraId="0077C84B" w14:textId="77777777" w:rsidTr="009D0C22">
        <w:trPr>
          <w:trHeight w:val="300"/>
        </w:trPr>
        <w:tc>
          <w:tcPr>
            <w:cnfStyle w:val="001000000000" w:firstRow="0" w:lastRow="0" w:firstColumn="1" w:lastColumn="0" w:oddVBand="0" w:evenVBand="0" w:oddHBand="0" w:evenHBand="0" w:firstRowFirstColumn="0" w:firstRowLastColumn="0" w:lastRowFirstColumn="0" w:lastRowLastColumn="0"/>
            <w:tcW w:w="8080" w:type="dxa"/>
            <w:noWrap/>
            <w:hideMark/>
          </w:tcPr>
          <w:p w14:paraId="16BF09CB" w14:textId="77777777" w:rsidR="00DE4D63" w:rsidRPr="003C2060" w:rsidRDefault="00DE4D63" w:rsidP="009D0C22">
            <w:pPr>
              <w:rPr>
                <w:color w:val="000000"/>
                <w:sz w:val="20"/>
                <w:szCs w:val="20"/>
              </w:rPr>
            </w:pPr>
            <w:proofErr w:type="spellStart"/>
            <w:r w:rsidRPr="003C2060">
              <w:rPr>
                <w:color w:val="000000"/>
                <w:sz w:val="20"/>
                <w:szCs w:val="20"/>
              </w:rPr>
              <w:t>Toplam</w:t>
            </w:r>
            <w:proofErr w:type="spellEnd"/>
          </w:p>
        </w:tc>
        <w:tc>
          <w:tcPr>
            <w:tcW w:w="851" w:type="dxa"/>
            <w:noWrap/>
            <w:hideMark/>
          </w:tcPr>
          <w:p w14:paraId="39E77B73" w14:textId="77777777" w:rsidR="00DE4D63" w:rsidRPr="003C2060" w:rsidRDefault="00DE4D63" w:rsidP="009D0C22">
            <w:pPr>
              <w:cnfStyle w:val="000000000000" w:firstRow="0" w:lastRow="0" w:firstColumn="0" w:lastColumn="0" w:oddVBand="0" w:evenVBand="0" w:oddHBand="0" w:evenHBand="0" w:firstRowFirstColumn="0" w:firstRowLastColumn="0" w:lastRowFirstColumn="0" w:lastRowLastColumn="0"/>
              <w:rPr>
                <w:b/>
                <w:bCs/>
                <w:color w:val="000000"/>
                <w:sz w:val="20"/>
                <w:szCs w:val="20"/>
              </w:rPr>
            </w:pPr>
            <w:r w:rsidRPr="003C2060">
              <w:rPr>
                <w:b/>
                <w:bCs/>
                <w:color w:val="000000"/>
                <w:sz w:val="20"/>
                <w:szCs w:val="20"/>
              </w:rPr>
              <w:t>338</w:t>
            </w:r>
          </w:p>
        </w:tc>
      </w:tr>
    </w:tbl>
    <w:p w14:paraId="0E4B8CBD" w14:textId="77777777" w:rsidR="00DE4D63" w:rsidRDefault="00DE4D63" w:rsidP="00DE4D63">
      <w:pPr>
        <w:spacing w:line="360" w:lineRule="auto"/>
        <w:jc w:val="both"/>
        <w:rPr>
          <w:rFonts w:eastAsia="Calibri"/>
          <w:b/>
          <w:bCs/>
          <w:noProof/>
          <w:color w:val="000000"/>
        </w:rPr>
      </w:pPr>
    </w:p>
    <w:p w14:paraId="0362D794" w14:textId="77777777" w:rsidR="00DE4D63" w:rsidRDefault="00DE4D63" w:rsidP="00DE4D63">
      <w:pPr>
        <w:spacing w:line="360" w:lineRule="auto"/>
        <w:jc w:val="both"/>
        <w:rPr>
          <w:rFonts w:eastAsia="Calibri"/>
          <w:b/>
          <w:bCs/>
          <w:color w:val="000000"/>
          <w:sz w:val="24"/>
          <w:szCs w:val="24"/>
        </w:rPr>
      </w:pPr>
      <w:r w:rsidRPr="00A644DF">
        <w:rPr>
          <w:rFonts w:eastAsia="Calibri"/>
          <w:b/>
          <w:bCs/>
          <w:color w:val="000000"/>
          <w:sz w:val="24"/>
          <w:szCs w:val="24"/>
        </w:rPr>
        <w:t>Kodlara ilişkin katılımcı ifadeleri şöyledir:</w:t>
      </w:r>
    </w:p>
    <w:p w14:paraId="06BFD53A" w14:textId="77777777" w:rsidR="00FA31C7" w:rsidRPr="00A644DF" w:rsidRDefault="00FA31C7" w:rsidP="00DE4D63">
      <w:pPr>
        <w:spacing w:line="360" w:lineRule="auto"/>
        <w:jc w:val="both"/>
        <w:rPr>
          <w:b/>
          <w:bCs/>
          <w:color w:val="000000"/>
          <w:sz w:val="24"/>
          <w:szCs w:val="24"/>
        </w:rPr>
      </w:pPr>
    </w:p>
    <w:p w14:paraId="01F4E821" w14:textId="35270F43" w:rsidR="00DE4D63" w:rsidRPr="00C31BD0" w:rsidRDefault="00C31BD0" w:rsidP="00C31BD0">
      <w:pPr>
        <w:spacing w:line="360" w:lineRule="auto"/>
        <w:jc w:val="both"/>
        <w:rPr>
          <w:b/>
          <w:bCs/>
          <w:i/>
          <w:iCs/>
          <w:color w:val="000000"/>
          <w:sz w:val="24"/>
          <w:szCs w:val="24"/>
        </w:rPr>
      </w:pPr>
      <w:r w:rsidRPr="00C31BD0">
        <w:rPr>
          <w:b/>
          <w:bCs/>
          <w:i/>
          <w:iCs/>
          <w:color w:val="000000"/>
          <w:sz w:val="24"/>
          <w:szCs w:val="24"/>
        </w:rPr>
        <w:t>“Normal doğumun anne için yararı” koduna ilişkin katılımcı ifadeleri</w:t>
      </w:r>
    </w:p>
    <w:p w14:paraId="74CF925A" w14:textId="77777777" w:rsidR="00FA31C7" w:rsidRPr="00A644DF" w:rsidRDefault="00FA31C7" w:rsidP="00DE4D63">
      <w:pPr>
        <w:spacing w:line="360" w:lineRule="auto"/>
        <w:jc w:val="center"/>
        <w:rPr>
          <w:b/>
          <w:bCs/>
          <w:color w:val="000000"/>
          <w:sz w:val="24"/>
          <w:szCs w:val="24"/>
        </w:rPr>
      </w:pPr>
    </w:p>
    <w:p w14:paraId="2B79DAEC" w14:textId="44439C0D" w:rsidR="00DE4D63" w:rsidRPr="00A644DF" w:rsidRDefault="00DE4D63" w:rsidP="00DE4D63">
      <w:pPr>
        <w:spacing w:line="360" w:lineRule="auto"/>
        <w:jc w:val="both"/>
        <w:rPr>
          <w:i/>
          <w:iCs/>
          <w:color w:val="000000"/>
          <w:sz w:val="24"/>
          <w:szCs w:val="24"/>
        </w:rPr>
      </w:pPr>
      <w:r w:rsidRPr="00A644DF">
        <w:rPr>
          <w:i/>
          <w:iCs/>
          <w:color w:val="000000"/>
          <w:sz w:val="24"/>
          <w:szCs w:val="24"/>
        </w:rPr>
        <w:t xml:space="preserve">“Yani hani insanlar açısından tuvalete çıkması şey olması en güzel doğum bence zaten güzel </w:t>
      </w:r>
      <w:proofErr w:type="spellStart"/>
      <w:r w:rsidRPr="00A644DF">
        <w:rPr>
          <w:i/>
          <w:iCs/>
          <w:color w:val="000000"/>
          <w:sz w:val="24"/>
          <w:szCs w:val="24"/>
        </w:rPr>
        <w:t>bi</w:t>
      </w:r>
      <w:proofErr w:type="spellEnd"/>
      <w:r w:rsidRPr="00A644DF">
        <w:rPr>
          <w:i/>
          <w:iCs/>
          <w:color w:val="000000"/>
          <w:sz w:val="24"/>
          <w:szCs w:val="24"/>
        </w:rPr>
        <w:t xml:space="preserve"> (bir) açılmayla doktora gidip </w:t>
      </w:r>
      <w:proofErr w:type="spellStart"/>
      <w:r w:rsidRPr="00A644DF">
        <w:rPr>
          <w:i/>
          <w:iCs/>
          <w:color w:val="000000"/>
          <w:sz w:val="24"/>
          <w:szCs w:val="24"/>
        </w:rPr>
        <w:t>kesisiz</w:t>
      </w:r>
      <w:proofErr w:type="spellEnd"/>
      <w:r w:rsidRPr="00A644DF">
        <w:rPr>
          <w:i/>
          <w:iCs/>
          <w:color w:val="000000"/>
          <w:sz w:val="24"/>
          <w:szCs w:val="24"/>
        </w:rPr>
        <w:t xml:space="preserve"> hiç </w:t>
      </w:r>
      <w:proofErr w:type="spellStart"/>
      <w:r w:rsidRPr="00A644DF">
        <w:rPr>
          <w:i/>
          <w:iCs/>
          <w:color w:val="000000"/>
          <w:sz w:val="24"/>
          <w:szCs w:val="24"/>
        </w:rPr>
        <w:t>bi</w:t>
      </w:r>
      <w:proofErr w:type="spellEnd"/>
      <w:r w:rsidRPr="00A644DF">
        <w:rPr>
          <w:i/>
          <w:iCs/>
          <w:color w:val="000000"/>
          <w:sz w:val="24"/>
          <w:szCs w:val="24"/>
        </w:rPr>
        <w:t xml:space="preserve"> (bir) şeysiz normal olaraktan.” (A</w:t>
      </w:r>
      <w:r w:rsidR="0035384C">
        <w:rPr>
          <w:i/>
          <w:iCs/>
          <w:color w:val="000000"/>
          <w:sz w:val="24"/>
          <w:szCs w:val="24"/>
        </w:rPr>
        <w:t>2)</w:t>
      </w:r>
    </w:p>
    <w:p w14:paraId="7CD04FE9" w14:textId="77777777" w:rsidR="00DE4D63" w:rsidRPr="00A644DF" w:rsidRDefault="00DE4D63" w:rsidP="00DE4D63">
      <w:pPr>
        <w:spacing w:line="360" w:lineRule="auto"/>
        <w:jc w:val="both"/>
        <w:rPr>
          <w:i/>
          <w:iCs/>
          <w:color w:val="000000"/>
          <w:sz w:val="24"/>
          <w:szCs w:val="24"/>
        </w:rPr>
      </w:pPr>
    </w:p>
    <w:p w14:paraId="5E96915F" w14:textId="234BE650" w:rsidR="00DE4D63" w:rsidRPr="00A644DF" w:rsidRDefault="00DE4D63" w:rsidP="00DE4D63">
      <w:pPr>
        <w:spacing w:line="360" w:lineRule="auto"/>
        <w:jc w:val="both"/>
        <w:rPr>
          <w:i/>
          <w:iCs/>
          <w:color w:val="000000"/>
          <w:sz w:val="24"/>
          <w:szCs w:val="24"/>
        </w:rPr>
      </w:pPr>
      <w:r w:rsidRPr="00A644DF">
        <w:rPr>
          <w:i/>
          <w:iCs/>
          <w:color w:val="000000"/>
          <w:sz w:val="24"/>
          <w:szCs w:val="24"/>
        </w:rPr>
        <w:t>“Daha hızlı toparlanma süreci olduğu için.” (A</w:t>
      </w:r>
      <w:r w:rsidR="00B65222">
        <w:rPr>
          <w:i/>
          <w:iCs/>
          <w:color w:val="000000"/>
          <w:sz w:val="24"/>
          <w:szCs w:val="24"/>
        </w:rPr>
        <w:t>10)</w:t>
      </w:r>
    </w:p>
    <w:p w14:paraId="5153C526" w14:textId="77777777" w:rsidR="00DE4D63" w:rsidRPr="00A644DF" w:rsidRDefault="00DE4D63" w:rsidP="00DE4D63">
      <w:pPr>
        <w:spacing w:line="360" w:lineRule="auto"/>
        <w:jc w:val="both"/>
        <w:rPr>
          <w:i/>
          <w:iCs/>
          <w:color w:val="000000"/>
          <w:sz w:val="24"/>
          <w:szCs w:val="24"/>
        </w:rPr>
      </w:pPr>
    </w:p>
    <w:p w14:paraId="15BF2244" w14:textId="3EF5A275" w:rsidR="00DE4D63" w:rsidRPr="00A644DF" w:rsidRDefault="00DE4D63" w:rsidP="00DE4D63">
      <w:pPr>
        <w:spacing w:line="360" w:lineRule="auto"/>
        <w:jc w:val="both"/>
        <w:rPr>
          <w:i/>
          <w:iCs/>
          <w:color w:val="000000"/>
          <w:sz w:val="24"/>
          <w:szCs w:val="24"/>
        </w:rPr>
      </w:pPr>
      <w:r w:rsidRPr="00A644DF">
        <w:rPr>
          <w:i/>
          <w:iCs/>
          <w:color w:val="000000"/>
          <w:sz w:val="24"/>
          <w:szCs w:val="24"/>
        </w:rPr>
        <w:t>“Yani doğumdan sonrasını bebekle daha rahat ilgilenmek için tabii ki de.” (A</w:t>
      </w:r>
      <w:r w:rsidR="002B03E0">
        <w:rPr>
          <w:i/>
          <w:iCs/>
          <w:color w:val="000000"/>
          <w:sz w:val="24"/>
          <w:szCs w:val="24"/>
        </w:rPr>
        <w:t>8)</w:t>
      </w:r>
    </w:p>
    <w:p w14:paraId="60924DEA" w14:textId="77777777" w:rsidR="00DE4D63" w:rsidRPr="00A644DF" w:rsidRDefault="00DE4D63" w:rsidP="00DE4D63">
      <w:pPr>
        <w:spacing w:line="360" w:lineRule="auto"/>
        <w:jc w:val="both"/>
        <w:rPr>
          <w:i/>
          <w:iCs/>
          <w:color w:val="000000"/>
          <w:sz w:val="24"/>
          <w:szCs w:val="24"/>
        </w:rPr>
      </w:pPr>
    </w:p>
    <w:p w14:paraId="67C3E139" w14:textId="7814C26D" w:rsidR="00DE4D63" w:rsidRPr="00A644DF" w:rsidRDefault="00DE4D63" w:rsidP="00DE4D63">
      <w:pPr>
        <w:spacing w:line="360" w:lineRule="auto"/>
        <w:jc w:val="both"/>
        <w:rPr>
          <w:i/>
          <w:iCs/>
          <w:color w:val="000000"/>
          <w:sz w:val="24"/>
          <w:szCs w:val="24"/>
        </w:rPr>
      </w:pPr>
      <w:r w:rsidRPr="00A644DF">
        <w:rPr>
          <w:i/>
          <w:iCs/>
          <w:color w:val="000000"/>
          <w:sz w:val="24"/>
          <w:szCs w:val="24"/>
        </w:rPr>
        <w:t xml:space="preserve">“Yani normal doğumda daha kolay topladığını </w:t>
      </w:r>
      <w:proofErr w:type="spellStart"/>
      <w:r w:rsidRPr="00A644DF">
        <w:rPr>
          <w:i/>
          <w:iCs/>
          <w:color w:val="000000"/>
          <w:sz w:val="24"/>
          <w:szCs w:val="24"/>
        </w:rPr>
        <w:t>söylüyolar</w:t>
      </w:r>
      <w:proofErr w:type="spellEnd"/>
      <w:r w:rsidRPr="00A644DF">
        <w:rPr>
          <w:i/>
          <w:iCs/>
          <w:color w:val="000000"/>
          <w:sz w:val="24"/>
          <w:szCs w:val="24"/>
        </w:rPr>
        <w:t xml:space="preserve"> (söylüyorlar).” (B</w:t>
      </w:r>
      <w:r w:rsidR="00BB4448">
        <w:rPr>
          <w:i/>
          <w:iCs/>
          <w:color w:val="000000"/>
          <w:sz w:val="24"/>
          <w:szCs w:val="24"/>
        </w:rPr>
        <w:t>8)</w:t>
      </w:r>
    </w:p>
    <w:p w14:paraId="60A43207" w14:textId="77777777" w:rsidR="00DE4D63" w:rsidRPr="00A644DF" w:rsidRDefault="00DE4D63" w:rsidP="00DE4D63">
      <w:pPr>
        <w:spacing w:line="360" w:lineRule="auto"/>
        <w:jc w:val="both"/>
        <w:rPr>
          <w:i/>
          <w:iCs/>
          <w:color w:val="000000"/>
          <w:sz w:val="24"/>
          <w:szCs w:val="24"/>
        </w:rPr>
      </w:pPr>
    </w:p>
    <w:p w14:paraId="16202D15" w14:textId="446EBE76" w:rsidR="00DE4D63" w:rsidRPr="00A644DF" w:rsidRDefault="00DE4D63" w:rsidP="00DE4D63">
      <w:pPr>
        <w:spacing w:line="360" w:lineRule="auto"/>
        <w:jc w:val="both"/>
        <w:rPr>
          <w:i/>
          <w:iCs/>
          <w:color w:val="000000"/>
          <w:sz w:val="24"/>
          <w:szCs w:val="24"/>
        </w:rPr>
      </w:pPr>
      <w:r w:rsidRPr="00A644DF">
        <w:rPr>
          <w:i/>
          <w:iCs/>
          <w:color w:val="000000"/>
          <w:sz w:val="24"/>
          <w:szCs w:val="24"/>
        </w:rPr>
        <w:t>“Benim şahsi fikrim hani çok fazla da bilgim yok hani daha sağlıklı olduğunu düşünüyorum.” (B</w:t>
      </w:r>
      <w:r w:rsidR="001C17B8">
        <w:rPr>
          <w:i/>
          <w:iCs/>
          <w:color w:val="000000"/>
          <w:sz w:val="24"/>
          <w:szCs w:val="24"/>
        </w:rPr>
        <w:t>6)</w:t>
      </w:r>
    </w:p>
    <w:p w14:paraId="6B6E3FBD" w14:textId="77777777" w:rsidR="00DE4D63" w:rsidRPr="00A644DF" w:rsidRDefault="00DE4D63" w:rsidP="00DE4D63">
      <w:pPr>
        <w:spacing w:line="360" w:lineRule="auto"/>
        <w:jc w:val="both"/>
        <w:rPr>
          <w:i/>
          <w:iCs/>
          <w:color w:val="000000"/>
          <w:sz w:val="24"/>
          <w:szCs w:val="24"/>
        </w:rPr>
      </w:pPr>
    </w:p>
    <w:p w14:paraId="65811682" w14:textId="77777777" w:rsidR="00C15185" w:rsidRPr="00337F36" w:rsidRDefault="00DE4D63" w:rsidP="00C15185">
      <w:pPr>
        <w:spacing w:line="360" w:lineRule="auto"/>
        <w:jc w:val="both"/>
        <w:rPr>
          <w:i/>
          <w:iCs/>
          <w:color w:val="000000"/>
          <w:sz w:val="24"/>
          <w:szCs w:val="24"/>
        </w:rPr>
      </w:pPr>
      <w:r w:rsidRPr="00A644DF">
        <w:rPr>
          <w:i/>
          <w:iCs/>
          <w:color w:val="000000"/>
          <w:sz w:val="24"/>
          <w:szCs w:val="24"/>
        </w:rPr>
        <w:t xml:space="preserve">“Çünkü normal doğum kendini toparlama rahim </w:t>
      </w:r>
      <w:proofErr w:type="spellStart"/>
      <w:r w:rsidRPr="00A644DF">
        <w:rPr>
          <w:i/>
          <w:iCs/>
          <w:color w:val="000000"/>
          <w:sz w:val="24"/>
          <w:szCs w:val="24"/>
        </w:rPr>
        <w:t>rahim</w:t>
      </w:r>
      <w:proofErr w:type="spellEnd"/>
      <w:r w:rsidRPr="00A644DF">
        <w:rPr>
          <w:i/>
          <w:iCs/>
          <w:color w:val="000000"/>
          <w:sz w:val="24"/>
          <w:szCs w:val="24"/>
        </w:rPr>
        <w:t xml:space="preserve"> daha çabuk kendini toparlıyor.” </w:t>
      </w:r>
      <w:r w:rsidR="00C15185" w:rsidRPr="00337F36">
        <w:rPr>
          <w:i/>
          <w:iCs/>
          <w:color w:val="000000"/>
          <w:sz w:val="24"/>
          <w:szCs w:val="24"/>
        </w:rPr>
        <w:t>(</w:t>
      </w:r>
      <w:r w:rsidR="00C15185">
        <w:rPr>
          <w:i/>
          <w:iCs/>
          <w:color w:val="000000"/>
          <w:sz w:val="24"/>
          <w:szCs w:val="24"/>
        </w:rPr>
        <w:t>H1)</w:t>
      </w:r>
    </w:p>
    <w:p w14:paraId="598C1B2C" w14:textId="77777777" w:rsidR="00DE4D63" w:rsidRPr="00A644DF" w:rsidRDefault="00DE4D63" w:rsidP="00DE4D63">
      <w:pPr>
        <w:spacing w:line="360" w:lineRule="auto"/>
        <w:jc w:val="both"/>
        <w:rPr>
          <w:i/>
          <w:iCs/>
          <w:color w:val="000000"/>
          <w:sz w:val="24"/>
          <w:szCs w:val="24"/>
        </w:rPr>
      </w:pPr>
    </w:p>
    <w:p w14:paraId="3A429439" w14:textId="77777777" w:rsidR="00156295" w:rsidRPr="00CF76F1" w:rsidRDefault="00DE4D63" w:rsidP="00156295">
      <w:pPr>
        <w:spacing w:line="360" w:lineRule="auto"/>
        <w:jc w:val="both"/>
        <w:rPr>
          <w:i/>
          <w:iCs/>
          <w:color w:val="000000"/>
          <w:sz w:val="24"/>
          <w:szCs w:val="24"/>
        </w:rPr>
      </w:pPr>
      <w:r w:rsidRPr="00A644DF">
        <w:rPr>
          <w:i/>
          <w:iCs/>
          <w:color w:val="000000"/>
          <w:sz w:val="24"/>
          <w:szCs w:val="24"/>
        </w:rPr>
        <w:lastRenderedPageBreak/>
        <w:t xml:space="preserve">“Her şey </w:t>
      </w:r>
      <w:proofErr w:type="spellStart"/>
      <w:r w:rsidRPr="00A644DF">
        <w:rPr>
          <w:i/>
          <w:iCs/>
          <w:color w:val="000000"/>
          <w:sz w:val="24"/>
          <w:szCs w:val="24"/>
        </w:rPr>
        <w:t>toparlanıyo</w:t>
      </w:r>
      <w:proofErr w:type="spellEnd"/>
      <w:r w:rsidRPr="00A644DF">
        <w:rPr>
          <w:i/>
          <w:iCs/>
          <w:color w:val="000000"/>
          <w:sz w:val="24"/>
          <w:szCs w:val="24"/>
        </w:rPr>
        <w:t xml:space="preserve"> (toparlanıyor) hiçbir sıkıntı </w:t>
      </w:r>
      <w:proofErr w:type="spellStart"/>
      <w:r w:rsidRPr="00A644DF">
        <w:rPr>
          <w:i/>
          <w:iCs/>
          <w:color w:val="000000"/>
          <w:sz w:val="24"/>
          <w:szCs w:val="24"/>
        </w:rPr>
        <w:t>çıkmıyo</w:t>
      </w:r>
      <w:proofErr w:type="spellEnd"/>
      <w:r w:rsidRPr="00A644DF">
        <w:rPr>
          <w:i/>
          <w:iCs/>
          <w:color w:val="000000"/>
          <w:sz w:val="24"/>
          <w:szCs w:val="24"/>
        </w:rPr>
        <w:t xml:space="preserve"> (çıkmıyor) o yüzden normal doğumu öneriyoruz.” </w:t>
      </w:r>
      <w:r w:rsidR="00156295" w:rsidRPr="00CF76F1">
        <w:rPr>
          <w:i/>
          <w:iCs/>
          <w:color w:val="000000"/>
          <w:sz w:val="24"/>
          <w:szCs w:val="24"/>
        </w:rPr>
        <w:t>(</w:t>
      </w:r>
      <w:r w:rsidR="00156295">
        <w:rPr>
          <w:i/>
          <w:iCs/>
          <w:color w:val="000000"/>
          <w:sz w:val="24"/>
          <w:szCs w:val="24"/>
        </w:rPr>
        <w:t>E1)</w:t>
      </w:r>
    </w:p>
    <w:p w14:paraId="3AB010C5" w14:textId="273D2840" w:rsidR="00DE4D63" w:rsidRPr="00A644DF" w:rsidRDefault="00DE4D63" w:rsidP="00DE4D63">
      <w:pPr>
        <w:spacing w:line="360" w:lineRule="auto"/>
        <w:jc w:val="both"/>
        <w:rPr>
          <w:i/>
          <w:iCs/>
          <w:color w:val="000000"/>
          <w:sz w:val="24"/>
          <w:szCs w:val="24"/>
        </w:rPr>
      </w:pPr>
    </w:p>
    <w:p w14:paraId="0A7119AA" w14:textId="77777777" w:rsidR="00DE79D4" w:rsidRDefault="00DE4D63" w:rsidP="00DE79D4">
      <w:pPr>
        <w:spacing w:line="360" w:lineRule="auto"/>
        <w:jc w:val="both"/>
        <w:rPr>
          <w:i/>
          <w:iCs/>
          <w:color w:val="000000"/>
          <w:sz w:val="24"/>
          <w:szCs w:val="24"/>
        </w:rPr>
      </w:pPr>
      <w:r w:rsidRPr="00A644DF">
        <w:rPr>
          <w:i/>
          <w:iCs/>
          <w:color w:val="000000"/>
          <w:sz w:val="24"/>
          <w:szCs w:val="24"/>
        </w:rPr>
        <w:t xml:space="preserve">“Gayet kolay </w:t>
      </w:r>
      <w:proofErr w:type="spellStart"/>
      <w:r w:rsidRPr="00A644DF">
        <w:rPr>
          <w:i/>
          <w:iCs/>
          <w:color w:val="000000"/>
          <w:sz w:val="24"/>
          <w:szCs w:val="24"/>
        </w:rPr>
        <w:t>oluyo</w:t>
      </w:r>
      <w:proofErr w:type="spellEnd"/>
      <w:r w:rsidRPr="00A644DF">
        <w:rPr>
          <w:i/>
          <w:iCs/>
          <w:color w:val="000000"/>
          <w:sz w:val="24"/>
          <w:szCs w:val="24"/>
        </w:rPr>
        <w:t xml:space="preserve"> (oluyor) gayet hareketli </w:t>
      </w:r>
      <w:proofErr w:type="spellStart"/>
      <w:r w:rsidRPr="00A644DF">
        <w:rPr>
          <w:i/>
          <w:iCs/>
          <w:color w:val="000000"/>
          <w:sz w:val="24"/>
          <w:szCs w:val="24"/>
        </w:rPr>
        <w:t>oluyosun</w:t>
      </w:r>
      <w:proofErr w:type="spellEnd"/>
      <w:r w:rsidRPr="00A644DF">
        <w:rPr>
          <w:i/>
          <w:iCs/>
          <w:color w:val="000000"/>
          <w:sz w:val="24"/>
          <w:szCs w:val="24"/>
        </w:rPr>
        <w:t xml:space="preserve"> (oluyorsun) herhangi </w:t>
      </w:r>
      <w:proofErr w:type="spellStart"/>
      <w:r w:rsidRPr="00A644DF">
        <w:rPr>
          <w:i/>
          <w:iCs/>
          <w:color w:val="000000"/>
          <w:sz w:val="24"/>
          <w:szCs w:val="24"/>
        </w:rPr>
        <w:t>bi</w:t>
      </w:r>
      <w:proofErr w:type="spellEnd"/>
      <w:r w:rsidRPr="00A644DF">
        <w:rPr>
          <w:i/>
          <w:iCs/>
          <w:color w:val="000000"/>
          <w:sz w:val="24"/>
          <w:szCs w:val="24"/>
        </w:rPr>
        <w:t xml:space="preserve"> (bir) sıkıntı yaşamadan sütün erken </w:t>
      </w:r>
      <w:proofErr w:type="spellStart"/>
      <w:r w:rsidRPr="00A644DF">
        <w:rPr>
          <w:i/>
          <w:iCs/>
          <w:color w:val="000000"/>
          <w:sz w:val="24"/>
          <w:szCs w:val="24"/>
        </w:rPr>
        <w:t>geliyo</w:t>
      </w:r>
      <w:proofErr w:type="spellEnd"/>
      <w:r w:rsidRPr="00A644DF">
        <w:rPr>
          <w:i/>
          <w:iCs/>
          <w:color w:val="000000"/>
          <w:sz w:val="24"/>
          <w:szCs w:val="24"/>
        </w:rPr>
        <w:t xml:space="preserve"> (geliyor).” </w:t>
      </w:r>
      <w:r w:rsidR="00DE79D4" w:rsidRPr="00CF76F1">
        <w:rPr>
          <w:i/>
          <w:iCs/>
          <w:color w:val="000000"/>
          <w:sz w:val="24"/>
          <w:szCs w:val="24"/>
        </w:rPr>
        <w:t>(</w:t>
      </w:r>
      <w:r w:rsidR="00DE79D4">
        <w:rPr>
          <w:i/>
          <w:iCs/>
          <w:color w:val="000000"/>
          <w:sz w:val="24"/>
          <w:szCs w:val="24"/>
        </w:rPr>
        <w:t>H3)</w:t>
      </w:r>
    </w:p>
    <w:p w14:paraId="426588F0" w14:textId="2FF238A5" w:rsidR="00DE4D63" w:rsidRPr="00A644DF" w:rsidRDefault="00DE4D63" w:rsidP="00DE4D63">
      <w:pPr>
        <w:spacing w:line="360" w:lineRule="auto"/>
        <w:jc w:val="both"/>
        <w:rPr>
          <w:i/>
          <w:iCs/>
          <w:color w:val="000000"/>
          <w:sz w:val="24"/>
          <w:szCs w:val="24"/>
        </w:rPr>
      </w:pPr>
    </w:p>
    <w:p w14:paraId="4A0C51EC" w14:textId="7C754AC1" w:rsidR="00DE4D63" w:rsidRDefault="00DE4D63" w:rsidP="00DE4D63">
      <w:pPr>
        <w:spacing w:line="360" w:lineRule="auto"/>
        <w:jc w:val="both"/>
        <w:rPr>
          <w:i/>
          <w:iCs/>
          <w:color w:val="000000"/>
          <w:sz w:val="24"/>
          <w:szCs w:val="24"/>
        </w:rPr>
      </w:pPr>
      <w:r w:rsidRPr="00A644DF">
        <w:rPr>
          <w:i/>
          <w:iCs/>
          <w:color w:val="000000"/>
          <w:sz w:val="24"/>
          <w:szCs w:val="24"/>
        </w:rPr>
        <w:t xml:space="preserve">“Anne sütünün gelişi oksitosin hormonunun salgılanması normal doğumda çok daha çabuk olduğu için annenin bebeğin anneyle kavuşması.” </w:t>
      </w:r>
      <w:r w:rsidR="00593416" w:rsidRPr="00CF76F1">
        <w:rPr>
          <w:i/>
          <w:iCs/>
          <w:color w:val="000000"/>
          <w:sz w:val="24"/>
          <w:szCs w:val="24"/>
        </w:rPr>
        <w:t>(</w:t>
      </w:r>
      <w:r w:rsidR="00593416">
        <w:rPr>
          <w:i/>
          <w:iCs/>
          <w:color w:val="000000"/>
          <w:sz w:val="24"/>
          <w:szCs w:val="24"/>
        </w:rPr>
        <w:t>E4)</w:t>
      </w:r>
    </w:p>
    <w:p w14:paraId="28B0CDF1" w14:textId="77777777" w:rsidR="00593416" w:rsidRPr="00A644DF" w:rsidRDefault="00593416" w:rsidP="00DE4D63">
      <w:pPr>
        <w:spacing w:line="360" w:lineRule="auto"/>
        <w:jc w:val="both"/>
        <w:rPr>
          <w:i/>
          <w:iCs/>
          <w:color w:val="000000"/>
          <w:sz w:val="24"/>
          <w:szCs w:val="24"/>
        </w:rPr>
      </w:pPr>
    </w:p>
    <w:p w14:paraId="00CB6105" w14:textId="77777777" w:rsidR="009D2D84" w:rsidRDefault="00DE4D63" w:rsidP="009D2D84">
      <w:pPr>
        <w:spacing w:line="360" w:lineRule="auto"/>
        <w:jc w:val="both"/>
        <w:rPr>
          <w:i/>
          <w:iCs/>
          <w:sz w:val="24"/>
          <w:szCs w:val="24"/>
        </w:rPr>
      </w:pPr>
      <w:r w:rsidRPr="00A644DF">
        <w:rPr>
          <w:i/>
          <w:iCs/>
          <w:color w:val="000000"/>
          <w:sz w:val="24"/>
          <w:szCs w:val="24"/>
        </w:rPr>
        <w:t xml:space="preserve">“Sonraki doğumları için de ekstra bir risk teşkil etmemesi açısından da daha iyi.” </w:t>
      </w:r>
      <w:r w:rsidR="009D2D84" w:rsidRPr="009D4102">
        <w:rPr>
          <w:i/>
          <w:iCs/>
          <w:sz w:val="24"/>
          <w:szCs w:val="24"/>
        </w:rPr>
        <w:t>(</w:t>
      </w:r>
      <w:r w:rsidR="009D2D84">
        <w:rPr>
          <w:i/>
          <w:iCs/>
          <w:sz w:val="24"/>
          <w:szCs w:val="24"/>
        </w:rPr>
        <w:t>D8)</w:t>
      </w:r>
    </w:p>
    <w:p w14:paraId="4DCAF2C4" w14:textId="1555B64A" w:rsidR="00DE4D63" w:rsidRPr="00A644DF" w:rsidRDefault="00DE4D63" w:rsidP="00DE4D63">
      <w:pPr>
        <w:spacing w:line="360" w:lineRule="auto"/>
        <w:jc w:val="both"/>
        <w:rPr>
          <w:i/>
          <w:iCs/>
          <w:color w:val="000000"/>
          <w:sz w:val="24"/>
          <w:szCs w:val="24"/>
        </w:rPr>
      </w:pPr>
    </w:p>
    <w:p w14:paraId="7DD01819" w14:textId="637321CE" w:rsidR="00DE4D63" w:rsidRPr="00A644DF" w:rsidRDefault="00DE4D63" w:rsidP="00DE4D63">
      <w:pPr>
        <w:spacing w:line="360" w:lineRule="auto"/>
        <w:jc w:val="both"/>
        <w:rPr>
          <w:i/>
          <w:iCs/>
          <w:color w:val="000000"/>
          <w:sz w:val="24"/>
          <w:szCs w:val="24"/>
        </w:rPr>
      </w:pPr>
      <w:r w:rsidRPr="00A644DF">
        <w:rPr>
          <w:i/>
          <w:iCs/>
          <w:color w:val="000000"/>
          <w:sz w:val="24"/>
          <w:szCs w:val="24"/>
        </w:rPr>
        <w:t xml:space="preserve">“Normal doğumda tabi anne çok çabuk </w:t>
      </w:r>
      <w:proofErr w:type="spellStart"/>
      <w:r w:rsidRPr="00A644DF">
        <w:rPr>
          <w:i/>
          <w:iCs/>
          <w:color w:val="000000"/>
          <w:sz w:val="24"/>
          <w:szCs w:val="24"/>
        </w:rPr>
        <w:t>toparlanıyo</w:t>
      </w:r>
      <w:proofErr w:type="spellEnd"/>
      <w:r w:rsidRPr="00A644DF">
        <w:rPr>
          <w:i/>
          <w:iCs/>
          <w:color w:val="000000"/>
          <w:sz w:val="24"/>
          <w:szCs w:val="24"/>
        </w:rPr>
        <w:t xml:space="preserve"> (toparlanıyor).” </w:t>
      </w:r>
      <w:r w:rsidR="00002DDD" w:rsidRPr="00305B1C">
        <w:rPr>
          <w:i/>
          <w:iCs/>
          <w:color w:val="000000"/>
          <w:sz w:val="24"/>
          <w:szCs w:val="24"/>
        </w:rPr>
        <w:t>(</w:t>
      </w:r>
      <w:r w:rsidR="00002DDD">
        <w:rPr>
          <w:i/>
          <w:iCs/>
          <w:color w:val="000000"/>
          <w:sz w:val="24"/>
          <w:szCs w:val="24"/>
        </w:rPr>
        <w:t>D6)</w:t>
      </w:r>
    </w:p>
    <w:p w14:paraId="3339818D" w14:textId="77777777" w:rsidR="00DE4D63" w:rsidRPr="00A644DF" w:rsidRDefault="00DE4D63" w:rsidP="00DE4D63">
      <w:pPr>
        <w:spacing w:line="360" w:lineRule="auto"/>
        <w:jc w:val="both"/>
        <w:rPr>
          <w:i/>
          <w:iCs/>
          <w:color w:val="000000"/>
          <w:sz w:val="24"/>
          <w:szCs w:val="24"/>
        </w:rPr>
      </w:pPr>
    </w:p>
    <w:p w14:paraId="3B886E57" w14:textId="77777777" w:rsidR="00961CE1" w:rsidRPr="00CF76F1" w:rsidRDefault="00DE4D63" w:rsidP="00961CE1">
      <w:pPr>
        <w:spacing w:line="360" w:lineRule="auto"/>
        <w:jc w:val="both"/>
        <w:rPr>
          <w:i/>
          <w:iCs/>
          <w:color w:val="000000"/>
          <w:sz w:val="24"/>
          <w:szCs w:val="24"/>
        </w:rPr>
      </w:pPr>
      <w:r w:rsidRPr="00A644DF">
        <w:rPr>
          <w:i/>
          <w:iCs/>
          <w:color w:val="000000"/>
          <w:sz w:val="24"/>
          <w:szCs w:val="24"/>
        </w:rPr>
        <w:t xml:space="preserve">“Şöyle kendimiz de tabii bu işin içinde olduğumuz için gördüğümüz </w:t>
      </w:r>
      <w:proofErr w:type="spellStart"/>
      <w:r w:rsidRPr="00A644DF">
        <w:rPr>
          <w:i/>
          <w:iCs/>
          <w:color w:val="000000"/>
          <w:sz w:val="24"/>
          <w:szCs w:val="24"/>
        </w:rPr>
        <w:t>bi</w:t>
      </w:r>
      <w:proofErr w:type="spellEnd"/>
      <w:r w:rsidRPr="00A644DF">
        <w:rPr>
          <w:i/>
          <w:iCs/>
          <w:color w:val="000000"/>
          <w:sz w:val="24"/>
          <w:szCs w:val="24"/>
        </w:rPr>
        <w:t xml:space="preserve"> (bir) şey tabii ki de normal doğumda anneler çok daha rahat </w:t>
      </w:r>
      <w:proofErr w:type="spellStart"/>
      <w:r w:rsidRPr="00A644DF">
        <w:rPr>
          <w:i/>
          <w:iCs/>
          <w:color w:val="000000"/>
          <w:sz w:val="24"/>
          <w:szCs w:val="24"/>
        </w:rPr>
        <w:t>toparlanıyo</w:t>
      </w:r>
      <w:proofErr w:type="spellEnd"/>
      <w:r w:rsidRPr="00A644DF">
        <w:rPr>
          <w:i/>
          <w:iCs/>
          <w:color w:val="000000"/>
          <w:sz w:val="24"/>
          <w:szCs w:val="24"/>
        </w:rPr>
        <w:t xml:space="preserve"> (toparlanıyor).” </w:t>
      </w:r>
      <w:r w:rsidR="00961CE1" w:rsidRPr="00CF76F1">
        <w:rPr>
          <w:i/>
          <w:iCs/>
          <w:color w:val="000000"/>
          <w:sz w:val="24"/>
          <w:szCs w:val="24"/>
        </w:rPr>
        <w:t>(</w:t>
      </w:r>
      <w:r w:rsidR="00961CE1">
        <w:rPr>
          <w:i/>
          <w:iCs/>
          <w:color w:val="000000"/>
          <w:sz w:val="24"/>
          <w:szCs w:val="24"/>
        </w:rPr>
        <w:t>E12)</w:t>
      </w:r>
    </w:p>
    <w:p w14:paraId="6B29C535" w14:textId="7BFDDF6F" w:rsidR="00DE4D63" w:rsidRPr="00A644DF" w:rsidRDefault="00DE4D63" w:rsidP="00DE4D63">
      <w:pPr>
        <w:spacing w:line="360" w:lineRule="auto"/>
        <w:jc w:val="both"/>
        <w:rPr>
          <w:i/>
          <w:iCs/>
          <w:color w:val="000000"/>
          <w:sz w:val="24"/>
          <w:szCs w:val="24"/>
        </w:rPr>
      </w:pPr>
    </w:p>
    <w:p w14:paraId="02F051ED" w14:textId="39FDC2C4" w:rsidR="00DE4D63" w:rsidRDefault="00DE4D63" w:rsidP="00DE4D63">
      <w:pPr>
        <w:spacing w:line="360" w:lineRule="auto"/>
        <w:jc w:val="both"/>
        <w:rPr>
          <w:i/>
          <w:iCs/>
          <w:color w:val="000000"/>
          <w:sz w:val="24"/>
          <w:szCs w:val="24"/>
        </w:rPr>
      </w:pPr>
      <w:r w:rsidRPr="00A644DF">
        <w:rPr>
          <w:i/>
          <w:iCs/>
          <w:color w:val="000000"/>
          <w:sz w:val="24"/>
          <w:szCs w:val="24"/>
        </w:rPr>
        <w:t xml:space="preserve">“Anne açısından en sağlıklı yöntem.” </w:t>
      </w:r>
      <w:r w:rsidR="006A0441" w:rsidRPr="00031DF3">
        <w:rPr>
          <w:i/>
          <w:iCs/>
          <w:color w:val="000000"/>
          <w:sz w:val="24"/>
          <w:szCs w:val="24"/>
        </w:rPr>
        <w:t>(</w:t>
      </w:r>
      <w:r w:rsidR="006A0441">
        <w:rPr>
          <w:i/>
          <w:iCs/>
          <w:color w:val="000000"/>
          <w:sz w:val="24"/>
          <w:szCs w:val="24"/>
        </w:rPr>
        <w:t>H7)</w:t>
      </w:r>
    </w:p>
    <w:p w14:paraId="6D73D0EF" w14:textId="77777777" w:rsidR="006A0441" w:rsidRPr="00A644DF" w:rsidRDefault="006A0441" w:rsidP="00DE4D63">
      <w:pPr>
        <w:spacing w:line="360" w:lineRule="auto"/>
        <w:jc w:val="both"/>
        <w:rPr>
          <w:i/>
          <w:iCs/>
          <w:color w:val="000000"/>
          <w:sz w:val="24"/>
          <w:szCs w:val="24"/>
        </w:rPr>
      </w:pPr>
    </w:p>
    <w:p w14:paraId="5883ADA3" w14:textId="52B59D15" w:rsidR="00DE4D63" w:rsidRPr="00A644DF" w:rsidRDefault="00DE4D63" w:rsidP="00DE4D63">
      <w:pPr>
        <w:spacing w:line="360" w:lineRule="auto"/>
        <w:jc w:val="both"/>
        <w:rPr>
          <w:i/>
          <w:iCs/>
          <w:color w:val="000000"/>
          <w:sz w:val="24"/>
          <w:szCs w:val="24"/>
        </w:rPr>
      </w:pPr>
      <w:r w:rsidRPr="00A644DF">
        <w:rPr>
          <w:i/>
          <w:iCs/>
          <w:color w:val="000000"/>
          <w:sz w:val="24"/>
          <w:szCs w:val="24"/>
        </w:rPr>
        <w:t xml:space="preserve">“Yani tabi uzun vadede sizler de </w:t>
      </w:r>
      <w:proofErr w:type="spellStart"/>
      <w:r w:rsidRPr="00A644DF">
        <w:rPr>
          <w:i/>
          <w:iCs/>
          <w:color w:val="000000"/>
          <w:sz w:val="24"/>
          <w:szCs w:val="24"/>
        </w:rPr>
        <w:t>biliyosunuz</w:t>
      </w:r>
      <w:proofErr w:type="spellEnd"/>
      <w:r w:rsidRPr="00A644DF">
        <w:rPr>
          <w:i/>
          <w:iCs/>
          <w:color w:val="000000"/>
          <w:sz w:val="24"/>
          <w:szCs w:val="24"/>
        </w:rPr>
        <w:t xml:space="preserve"> (biliyorsunuz) uzun vadede en karlısı normal doğum.” (</w:t>
      </w:r>
      <w:r w:rsidR="00FD40FA">
        <w:rPr>
          <w:i/>
          <w:iCs/>
          <w:color w:val="000000"/>
          <w:sz w:val="24"/>
          <w:szCs w:val="24"/>
        </w:rPr>
        <w:t>D4)</w:t>
      </w:r>
    </w:p>
    <w:p w14:paraId="4EA93D6D" w14:textId="77777777" w:rsidR="00DE4D63" w:rsidRPr="00A644DF" w:rsidRDefault="00DE4D63" w:rsidP="00DE4D63">
      <w:pPr>
        <w:spacing w:line="360" w:lineRule="auto"/>
        <w:jc w:val="center"/>
        <w:rPr>
          <w:b/>
          <w:bCs/>
          <w:color w:val="000000"/>
          <w:sz w:val="24"/>
          <w:szCs w:val="24"/>
        </w:rPr>
      </w:pPr>
    </w:p>
    <w:p w14:paraId="4DA66F11" w14:textId="6F4C77C1" w:rsidR="00DE4D63" w:rsidRPr="00C31BD0" w:rsidRDefault="00C31BD0" w:rsidP="00C31BD0">
      <w:pPr>
        <w:spacing w:line="360" w:lineRule="auto"/>
        <w:jc w:val="both"/>
        <w:rPr>
          <w:b/>
          <w:bCs/>
          <w:i/>
          <w:iCs/>
          <w:color w:val="000000"/>
          <w:sz w:val="24"/>
          <w:szCs w:val="24"/>
        </w:rPr>
      </w:pPr>
      <w:r w:rsidRPr="00C31BD0">
        <w:rPr>
          <w:b/>
          <w:bCs/>
          <w:i/>
          <w:iCs/>
          <w:color w:val="000000"/>
          <w:sz w:val="24"/>
          <w:szCs w:val="24"/>
        </w:rPr>
        <w:t>“İsteğe bağlı sezaryene karşı çıkma” koduna ilişkin katılımcı ifadeleri</w:t>
      </w:r>
    </w:p>
    <w:p w14:paraId="41DB06B0" w14:textId="77777777" w:rsidR="00FA31C7" w:rsidRPr="00A644DF" w:rsidRDefault="00FA31C7" w:rsidP="00FA31C7">
      <w:pPr>
        <w:spacing w:line="360" w:lineRule="auto"/>
        <w:jc w:val="center"/>
        <w:rPr>
          <w:b/>
          <w:bCs/>
          <w:color w:val="000000"/>
          <w:sz w:val="24"/>
          <w:szCs w:val="24"/>
        </w:rPr>
      </w:pPr>
    </w:p>
    <w:p w14:paraId="199907E2" w14:textId="77777777" w:rsidR="00C15185" w:rsidRPr="00337F36" w:rsidRDefault="00DE4D63" w:rsidP="00C15185">
      <w:pPr>
        <w:spacing w:line="360" w:lineRule="auto"/>
        <w:jc w:val="both"/>
        <w:rPr>
          <w:i/>
          <w:iCs/>
          <w:color w:val="000000"/>
          <w:sz w:val="24"/>
          <w:szCs w:val="24"/>
        </w:rPr>
      </w:pPr>
      <w:r w:rsidRPr="00A644DF">
        <w:rPr>
          <w:i/>
          <w:iCs/>
          <w:color w:val="000000"/>
          <w:sz w:val="24"/>
          <w:szCs w:val="24"/>
        </w:rPr>
        <w:t xml:space="preserve">“Yani keyfi olarak mesela </w:t>
      </w:r>
      <w:proofErr w:type="spellStart"/>
      <w:r w:rsidRPr="00A644DF">
        <w:rPr>
          <w:i/>
          <w:iCs/>
          <w:color w:val="000000"/>
          <w:sz w:val="24"/>
          <w:szCs w:val="24"/>
        </w:rPr>
        <w:t>sezaryan</w:t>
      </w:r>
      <w:proofErr w:type="spellEnd"/>
      <w:r w:rsidRPr="00A644DF">
        <w:rPr>
          <w:i/>
          <w:iCs/>
          <w:color w:val="000000"/>
          <w:sz w:val="24"/>
          <w:szCs w:val="24"/>
        </w:rPr>
        <w:t xml:space="preserve"> doğum yapılmaması gerekiyor.” </w:t>
      </w:r>
      <w:r w:rsidR="00C15185" w:rsidRPr="00337F36">
        <w:rPr>
          <w:i/>
          <w:iCs/>
          <w:color w:val="000000"/>
          <w:sz w:val="24"/>
          <w:szCs w:val="24"/>
        </w:rPr>
        <w:t>(</w:t>
      </w:r>
      <w:r w:rsidR="00C15185">
        <w:rPr>
          <w:i/>
          <w:iCs/>
          <w:color w:val="000000"/>
          <w:sz w:val="24"/>
          <w:szCs w:val="24"/>
        </w:rPr>
        <w:t>H1)</w:t>
      </w:r>
    </w:p>
    <w:p w14:paraId="5F5B97CA" w14:textId="1ED023EC" w:rsidR="00DE4D63" w:rsidRPr="00A644DF" w:rsidRDefault="00DE4D63" w:rsidP="00FA31C7">
      <w:pPr>
        <w:spacing w:line="360" w:lineRule="auto"/>
        <w:jc w:val="both"/>
        <w:rPr>
          <w:i/>
          <w:iCs/>
          <w:color w:val="000000"/>
          <w:sz w:val="24"/>
          <w:szCs w:val="24"/>
        </w:rPr>
      </w:pPr>
    </w:p>
    <w:p w14:paraId="21923F64" w14:textId="1947E97C" w:rsidR="00156295" w:rsidRPr="00CF76F1" w:rsidRDefault="00DE4D63" w:rsidP="00156295">
      <w:pPr>
        <w:spacing w:line="360" w:lineRule="auto"/>
        <w:jc w:val="both"/>
        <w:rPr>
          <w:i/>
          <w:iCs/>
          <w:color w:val="000000"/>
          <w:sz w:val="24"/>
          <w:szCs w:val="24"/>
        </w:rPr>
      </w:pPr>
      <w:r w:rsidRPr="00A644DF">
        <w:rPr>
          <w:i/>
          <w:iCs/>
          <w:color w:val="000000"/>
          <w:sz w:val="24"/>
          <w:szCs w:val="24"/>
        </w:rPr>
        <w:t xml:space="preserve">“Öbür türlü isteğe bağlı bir </w:t>
      </w:r>
      <w:proofErr w:type="spellStart"/>
      <w:r w:rsidRPr="00A644DF">
        <w:rPr>
          <w:i/>
          <w:iCs/>
          <w:color w:val="000000"/>
          <w:sz w:val="24"/>
          <w:szCs w:val="24"/>
        </w:rPr>
        <w:t>sezeryan</w:t>
      </w:r>
      <w:proofErr w:type="spellEnd"/>
      <w:r w:rsidRPr="00A644DF">
        <w:rPr>
          <w:i/>
          <w:iCs/>
          <w:color w:val="000000"/>
          <w:sz w:val="24"/>
          <w:szCs w:val="24"/>
        </w:rPr>
        <w:t xml:space="preserve"> lükse </w:t>
      </w:r>
      <w:proofErr w:type="spellStart"/>
      <w:r w:rsidRPr="00A644DF">
        <w:rPr>
          <w:i/>
          <w:iCs/>
          <w:color w:val="000000"/>
          <w:sz w:val="24"/>
          <w:szCs w:val="24"/>
        </w:rPr>
        <w:t>giriyo</w:t>
      </w:r>
      <w:proofErr w:type="spellEnd"/>
      <w:r w:rsidRPr="00A644DF">
        <w:rPr>
          <w:i/>
          <w:iCs/>
          <w:color w:val="000000"/>
          <w:sz w:val="24"/>
          <w:szCs w:val="24"/>
        </w:rPr>
        <w:t xml:space="preserve"> (giriyor) gerekli olmayan bir şey tıbbi bir endikasyon yok.” </w:t>
      </w:r>
      <w:r w:rsidR="00156295" w:rsidRPr="00CF76F1">
        <w:rPr>
          <w:i/>
          <w:iCs/>
          <w:color w:val="000000"/>
          <w:sz w:val="24"/>
          <w:szCs w:val="24"/>
        </w:rPr>
        <w:t>(</w:t>
      </w:r>
      <w:r w:rsidR="00156295">
        <w:rPr>
          <w:i/>
          <w:iCs/>
          <w:color w:val="000000"/>
          <w:sz w:val="24"/>
          <w:szCs w:val="24"/>
        </w:rPr>
        <w:t>E1)</w:t>
      </w:r>
    </w:p>
    <w:p w14:paraId="0A75A393" w14:textId="77777777" w:rsidR="00DE4D63" w:rsidRPr="00A644DF" w:rsidRDefault="00DE4D63" w:rsidP="00FA31C7">
      <w:pPr>
        <w:spacing w:line="360" w:lineRule="auto"/>
        <w:jc w:val="both"/>
        <w:rPr>
          <w:i/>
          <w:iCs/>
          <w:color w:val="000000"/>
          <w:sz w:val="24"/>
          <w:szCs w:val="24"/>
        </w:rPr>
      </w:pPr>
    </w:p>
    <w:p w14:paraId="0297A97A" w14:textId="77777777" w:rsidR="003834B5" w:rsidRPr="00327ECD" w:rsidRDefault="00DE4D63" w:rsidP="003834B5">
      <w:pPr>
        <w:spacing w:line="360" w:lineRule="auto"/>
        <w:jc w:val="both"/>
        <w:rPr>
          <w:i/>
          <w:iCs/>
          <w:sz w:val="24"/>
          <w:szCs w:val="24"/>
        </w:rPr>
      </w:pPr>
      <w:r w:rsidRPr="00A644DF">
        <w:rPr>
          <w:i/>
          <w:iCs/>
          <w:color w:val="000000"/>
          <w:sz w:val="24"/>
          <w:szCs w:val="24"/>
        </w:rPr>
        <w:t>“</w:t>
      </w:r>
      <w:proofErr w:type="spellStart"/>
      <w:r w:rsidRPr="00A644DF">
        <w:rPr>
          <w:i/>
          <w:iCs/>
          <w:color w:val="000000"/>
          <w:sz w:val="24"/>
          <w:szCs w:val="24"/>
        </w:rPr>
        <w:t>Sezeryanda</w:t>
      </w:r>
      <w:proofErr w:type="spellEnd"/>
      <w:r w:rsidRPr="00A644DF">
        <w:rPr>
          <w:i/>
          <w:iCs/>
          <w:color w:val="000000"/>
          <w:sz w:val="24"/>
          <w:szCs w:val="24"/>
        </w:rPr>
        <w:t xml:space="preserve"> isteğe bağlı yapılmaması gerektiğini düşünüyorum.” </w:t>
      </w:r>
      <w:r w:rsidR="003834B5" w:rsidRPr="00327ECD">
        <w:rPr>
          <w:i/>
          <w:iCs/>
          <w:sz w:val="24"/>
          <w:szCs w:val="24"/>
        </w:rPr>
        <w:t>(</w:t>
      </w:r>
      <w:r w:rsidR="003834B5">
        <w:rPr>
          <w:i/>
          <w:iCs/>
          <w:sz w:val="24"/>
          <w:szCs w:val="24"/>
        </w:rPr>
        <w:t>H5)</w:t>
      </w:r>
    </w:p>
    <w:p w14:paraId="4D9759D4" w14:textId="0F4D4FB7" w:rsidR="00DE4D63" w:rsidRPr="00A644DF" w:rsidRDefault="00DE4D63" w:rsidP="00FA31C7">
      <w:pPr>
        <w:spacing w:line="360" w:lineRule="auto"/>
        <w:jc w:val="both"/>
        <w:rPr>
          <w:i/>
          <w:iCs/>
          <w:color w:val="000000"/>
          <w:sz w:val="24"/>
          <w:szCs w:val="24"/>
        </w:rPr>
      </w:pPr>
    </w:p>
    <w:p w14:paraId="2ACDF9CF" w14:textId="1DDCAC57" w:rsidR="00DE4D63" w:rsidRDefault="00DE4D63" w:rsidP="00FA31C7">
      <w:pPr>
        <w:spacing w:line="360" w:lineRule="auto"/>
        <w:jc w:val="both"/>
        <w:rPr>
          <w:i/>
          <w:iCs/>
          <w:color w:val="000000"/>
          <w:sz w:val="24"/>
          <w:szCs w:val="24"/>
        </w:rPr>
      </w:pPr>
      <w:r w:rsidRPr="00A644DF">
        <w:rPr>
          <w:i/>
          <w:iCs/>
          <w:color w:val="000000"/>
          <w:sz w:val="24"/>
          <w:szCs w:val="24"/>
        </w:rPr>
        <w:t xml:space="preserve">“İsteğe bağlı </w:t>
      </w:r>
      <w:proofErr w:type="spellStart"/>
      <w:r w:rsidRPr="00A644DF">
        <w:rPr>
          <w:i/>
          <w:iCs/>
          <w:color w:val="000000"/>
          <w:sz w:val="24"/>
          <w:szCs w:val="24"/>
        </w:rPr>
        <w:t>sezaryanla</w:t>
      </w:r>
      <w:proofErr w:type="spellEnd"/>
      <w:r w:rsidRPr="00A644DF">
        <w:rPr>
          <w:i/>
          <w:iCs/>
          <w:color w:val="000000"/>
          <w:sz w:val="24"/>
          <w:szCs w:val="24"/>
        </w:rPr>
        <w:t xml:space="preserve"> ilgili bir düşüncem oluşamaz her şeyin doğalı makbul.” </w:t>
      </w:r>
      <w:r w:rsidR="00593416" w:rsidRPr="00CF76F1">
        <w:rPr>
          <w:i/>
          <w:iCs/>
          <w:color w:val="000000"/>
          <w:sz w:val="24"/>
          <w:szCs w:val="24"/>
        </w:rPr>
        <w:t>(</w:t>
      </w:r>
      <w:r w:rsidR="00593416">
        <w:rPr>
          <w:i/>
          <w:iCs/>
          <w:color w:val="000000"/>
          <w:sz w:val="24"/>
          <w:szCs w:val="24"/>
        </w:rPr>
        <w:t>E4)</w:t>
      </w:r>
    </w:p>
    <w:p w14:paraId="56D7C115" w14:textId="77777777" w:rsidR="00593416" w:rsidRPr="00A644DF" w:rsidRDefault="00593416" w:rsidP="00FA31C7">
      <w:pPr>
        <w:spacing w:line="360" w:lineRule="auto"/>
        <w:jc w:val="both"/>
        <w:rPr>
          <w:i/>
          <w:iCs/>
          <w:color w:val="000000"/>
          <w:sz w:val="24"/>
          <w:szCs w:val="24"/>
        </w:rPr>
      </w:pPr>
    </w:p>
    <w:p w14:paraId="06B7A82F" w14:textId="77777777" w:rsidR="00E536D3" w:rsidRPr="00CF76F1" w:rsidRDefault="00DE4D63" w:rsidP="00E536D3">
      <w:pPr>
        <w:spacing w:line="360" w:lineRule="auto"/>
        <w:jc w:val="both"/>
        <w:rPr>
          <w:rFonts w:eastAsia="Calibri"/>
          <w:i/>
          <w:iCs/>
          <w:color w:val="000000"/>
          <w:sz w:val="24"/>
          <w:szCs w:val="24"/>
        </w:rPr>
      </w:pPr>
      <w:r w:rsidRPr="00A644DF">
        <w:rPr>
          <w:i/>
          <w:iCs/>
          <w:color w:val="000000"/>
          <w:sz w:val="24"/>
          <w:szCs w:val="24"/>
        </w:rPr>
        <w:t xml:space="preserve">“İsteğe bağlı </w:t>
      </w:r>
      <w:proofErr w:type="spellStart"/>
      <w:r w:rsidRPr="00A644DF">
        <w:rPr>
          <w:i/>
          <w:iCs/>
          <w:color w:val="000000"/>
          <w:sz w:val="24"/>
          <w:szCs w:val="24"/>
        </w:rPr>
        <w:t>sezaryan</w:t>
      </w:r>
      <w:proofErr w:type="spellEnd"/>
      <w:r w:rsidRPr="00A644DF">
        <w:rPr>
          <w:i/>
          <w:iCs/>
          <w:color w:val="000000"/>
          <w:sz w:val="24"/>
          <w:szCs w:val="24"/>
        </w:rPr>
        <w:t xml:space="preserve"> yani ben biraz katı düşünüyorum aslında isteğe bağlı </w:t>
      </w:r>
      <w:proofErr w:type="spellStart"/>
      <w:r w:rsidRPr="00A644DF">
        <w:rPr>
          <w:i/>
          <w:iCs/>
          <w:color w:val="000000"/>
          <w:sz w:val="24"/>
          <w:szCs w:val="24"/>
        </w:rPr>
        <w:t>sezaryan</w:t>
      </w:r>
      <w:proofErr w:type="spellEnd"/>
      <w:r w:rsidRPr="00A644DF">
        <w:rPr>
          <w:i/>
          <w:iCs/>
          <w:color w:val="000000"/>
          <w:sz w:val="24"/>
          <w:szCs w:val="24"/>
        </w:rPr>
        <w:t xml:space="preserve"> olmamalı.” </w:t>
      </w:r>
      <w:r w:rsidR="00E536D3" w:rsidRPr="00CF76F1">
        <w:rPr>
          <w:rFonts w:eastAsia="Calibri"/>
          <w:i/>
          <w:iCs/>
          <w:color w:val="000000"/>
          <w:sz w:val="24"/>
          <w:szCs w:val="24"/>
        </w:rPr>
        <w:t>(</w:t>
      </w:r>
      <w:r w:rsidR="00E536D3">
        <w:rPr>
          <w:rFonts w:eastAsia="Calibri"/>
          <w:i/>
          <w:iCs/>
          <w:color w:val="000000"/>
          <w:sz w:val="24"/>
          <w:szCs w:val="24"/>
        </w:rPr>
        <w:t>H4)</w:t>
      </w:r>
    </w:p>
    <w:p w14:paraId="3D6D091A" w14:textId="11C55A84" w:rsidR="00C60D42" w:rsidRDefault="00262952" w:rsidP="00FA31C7">
      <w:pPr>
        <w:spacing w:line="360" w:lineRule="auto"/>
        <w:jc w:val="both"/>
        <w:rPr>
          <w:i/>
          <w:iCs/>
          <w:color w:val="000000"/>
          <w:sz w:val="24"/>
          <w:szCs w:val="24"/>
        </w:rPr>
      </w:pPr>
      <w:r w:rsidRPr="00A644DF">
        <w:rPr>
          <w:i/>
          <w:iCs/>
          <w:color w:val="000000"/>
          <w:sz w:val="24"/>
          <w:szCs w:val="24"/>
        </w:rPr>
        <w:lastRenderedPageBreak/>
        <w:t xml:space="preserve"> </w:t>
      </w:r>
      <w:r w:rsidR="00DE4D63" w:rsidRPr="00A644DF">
        <w:rPr>
          <w:i/>
          <w:iCs/>
          <w:color w:val="000000"/>
          <w:sz w:val="24"/>
          <w:szCs w:val="24"/>
        </w:rPr>
        <w:t xml:space="preserve">“Tıbbi endikasyon yoksa olamaz olamaz tıbbi </w:t>
      </w:r>
      <w:proofErr w:type="spellStart"/>
      <w:r w:rsidR="00DE4D63" w:rsidRPr="00A644DF">
        <w:rPr>
          <w:i/>
          <w:iCs/>
          <w:color w:val="000000"/>
          <w:sz w:val="24"/>
          <w:szCs w:val="24"/>
        </w:rPr>
        <w:t>endika</w:t>
      </w:r>
      <w:proofErr w:type="spellEnd"/>
      <w:r w:rsidR="00DE4D63" w:rsidRPr="00A644DF">
        <w:rPr>
          <w:i/>
          <w:iCs/>
          <w:color w:val="000000"/>
          <w:sz w:val="24"/>
          <w:szCs w:val="24"/>
        </w:rPr>
        <w:t xml:space="preserve"> ben hasta isteği üzerine </w:t>
      </w:r>
      <w:proofErr w:type="spellStart"/>
      <w:r w:rsidR="00DE4D63" w:rsidRPr="00A644DF">
        <w:rPr>
          <w:i/>
          <w:iCs/>
          <w:color w:val="000000"/>
          <w:sz w:val="24"/>
          <w:szCs w:val="24"/>
        </w:rPr>
        <w:t>sezaryan</w:t>
      </w:r>
      <w:proofErr w:type="spellEnd"/>
      <w:r w:rsidR="00DE4D63" w:rsidRPr="00A644DF">
        <w:rPr>
          <w:i/>
          <w:iCs/>
          <w:color w:val="000000"/>
          <w:sz w:val="24"/>
          <w:szCs w:val="24"/>
        </w:rPr>
        <w:t xml:space="preserve"> alma asla taraftarı değilim.” </w:t>
      </w:r>
      <w:r w:rsidR="00C60D42">
        <w:rPr>
          <w:i/>
          <w:iCs/>
          <w:color w:val="000000"/>
          <w:sz w:val="24"/>
          <w:szCs w:val="24"/>
        </w:rPr>
        <w:t>(D7)</w:t>
      </w:r>
      <w:r w:rsidR="00C60D42" w:rsidRPr="00A644DF">
        <w:rPr>
          <w:i/>
          <w:iCs/>
          <w:color w:val="000000"/>
          <w:sz w:val="24"/>
          <w:szCs w:val="24"/>
        </w:rPr>
        <w:t xml:space="preserve"> </w:t>
      </w:r>
    </w:p>
    <w:p w14:paraId="5B7530F6" w14:textId="77777777" w:rsidR="00C60D42" w:rsidRDefault="00C60D42" w:rsidP="00FA31C7">
      <w:pPr>
        <w:spacing w:line="360" w:lineRule="auto"/>
        <w:jc w:val="both"/>
        <w:rPr>
          <w:i/>
          <w:iCs/>
          <w:color w:val="000000"/>
          <w:sz w:val="24"/>
          <w:szCs w:val="24"/>
        </w:rPr>
      </w:pPr>
    </w:p>
    <w:p w14:paraId="4139DBFD" w14:textId="1B02F4C7" w:rsidR="00DE4D63" w:rsidRDefault="00DE4D63" w:rsidP="00FA31C7">
      <w:pPr>
        <w:spacing w:line="360" w:lineRule="auto"/>
        <w:jc w:val="both"/>
        <w:rPr>
          <w:i/>
          <w:iCs/>
          <w:color w:val="000000"/>
          <w:sz w:val="24"/>
          <w:szCs w:val="24"/>
        </w:rPr>
      </w:pPr>
      <w:r w:rsidRPr="00A644DF">
        <w:rPr>
          <w:i/>
          <w:iCs/>
          <w:color w:val="000000"/>
          <w:sz w:val="24"/>
          <w:szCs w:val="24"/>
        </w:rPr>
        <w:t xml:space="preserve">“Hastanın isteğiyle arzusuna göre değil.” </w:t>
      </w:r>
      <w:r w:rsidR="00002DDD" w:rsidRPr="00305B1C">
        <w:rPr>
          <w:i/>
          <w:iCs/>
          <w:color w:val="000000"/>
          <w:sz w:val="24"/>
          <w:szCs w:val="24"/>
        </w:rPr>
        <w:t>(</w:t>
      </w:r>
      <w:r w:rsidR="00002DDD">
        <w:rPr>
          <w:i/>
          <w:iCs/>
          <w:color w:val="000000"/>
          <w:sz w:val="24"/>
          <w:szCs w:val="24"/>
        </w:rPr>
        <w:t>D6)</w:t>
      </w:r>
    </w:p>
    <w:p w14:paraId="48475311" w14:textId="77777777" w:rsidR="00002DDD" w:rsidRPr="00A644DF" w:rsidRDefault="00002DDD" w:rsidP="00FA31C7">
      <w:pPr>
        <w:spacing w:line="360" w:lineRule="auto"/>
        <w:jc w:val="both"/>
        <w:rPr>
          <w:i/>
          <w:iCs/>
          <w:color w:val="000000"/>
          <w:sz w:val="24"/>
          <w:szCs w:val="24"/>
        </w:rPr>
      </w:pPr>
    </w:p>
    <w:p w14:paraId="6F7B0862" w14:textId="77777777" w:rsidR="00B21420" w:rsidRDefault="00DE4D63" w:rsidP="00B21420">
      <w:pPr>
        <w:spacing w:line="360" w:lineRule="auto"/>
        <w:jc w:val="both"/>
        <w:rPr>
          <w:i/>
          <w:iCs/>
          <w:color w:val="000000"/>
          <w:sz w:val="24"/>
          <w:szCs w:val="24"/>
        </w:rPr>
      </w:pPr>
      <w:r w:rsidRPr="00A644DF">
        <w:rPr>
          <w:i/>
          <w:iCs/>
          <w:color w:val="000000"/>
          <w:sz w:val="24"/>
          <w:szCs w:val="24"/>
        </w:rPr>
        <w:t xml:space="preserve">“Yani çok olmaması gerektiğini düşünüyorum tıbbi bir zorunluluk yoksa.” </w:t>
      </w:r>
      <w:r w:rsidR="00B21420" w:rsidRPr="00CF76F1">
        <w:rPr>
          <w:i/>
          <w:iCs/>
          <w:color w:val="000000"/>
          <w:sz w:val="24"/>
          <w:szCs w:val="24"/>
        </w:rPr>
        <w:t>(</w:t>
      </w:r>
      <w:r w:rsidR="00B21420">
        <w:rPr>
          <w:i/>
          <w:iCs/>
          <w:color w:val="000000"/>
          <w:sz w:val="24"/>
          <w:szCs w:val="24"/>
        </w:rPr>
        <w:t>H11)</w:t>
      </w:r>
    </w:p>
    <w:p w14:paraId="614A239E" w14:textId="77777777" w:rsidR="00C0269D" w:rsidRPr="00CF76F1" w:rsidRDefault="00C0269D" w:rsidP="00B21420">
      <w:pPr>
        <w:spacing w:line="360" w:lineRule="auto"/>
        <w:jc w:val="both"/>
        <w:rPr>
          <w:i/>
          <w:iCs/>
          <w:color w:val="000000"/>
          <w:sz w:val="24"/>
          <w:szCs w:val="24"/>
        </w:rPr>
      </w:pPr>
    </w:p>
    <w:p w14:paraId="59B389E2" w14:textId="08DB8054" w:rsidR="00DE4D63" w:rsidRPr="00C31BD0" w:rsidRDefault="00C31BD0" w:rsidP="00C31BD0">
      <w:pPr>
        <w:spacing w:line="480" w:lineRule="auto"/>
        <w:jc w:val="both"/>
        <w:rPr>
          <w:b/>
          <w:bCs/>
          <w:i/>
          <w:iCs/>
          <w:color w:val="000000"/>
          <w:sz w:val="24"/>
          <w:szCs w:val="24"/>
        </w:rPr>
      </w:pPr>
      <w:r w:rsidRPr="00C31BD0">
        <w:rPr>
          <w:rFonts w:eastAsia="Calibri"/>
          <w:b/>
          <w:bCs/>
          <w:i/>
          <w:iCs/>
          <w:noProof/>
          <w:color w:val="000000"/>
          <w:sz w:val="24"/>
          <w:szCs w:val="24"/>
        </w:rPr>
        <w:t xml:space="preserve">“Normal doğumun bebeğe yararı” </w:t>
      </w:r>
      <w:r w:rsidRPr="00C31BD0">
        <w:rPr>
          <w:b/>
          <w:bCs/>
          <w:i/>
          <w:iCs/>
          <w:color w:val="000000"/>
          <w:sz w:val="24"/>
          <w:szCs w:val="24"/>
        </w:rPr>
        <w:t>koduna ilişkin katılımcı ifadeleri</w:t>
      </w:r>
    </w:p>
    <w:p w14:paraId="37768198" w14:textId="77777777" w:rsidR="00FA31C7" w:rsidRPr="00A644DF" w:rsidRDefault="00FA31C7" w:rsidP="00DE4D63">
      <w:pPr>
        <w:spacing w:line="480" w:lineRule="auto"/>
        <w:jc w:val="center"/>
        <w:rPr>
          <w:rFonts w:eastAsia="Calibri"/>
          <w:b/>
          <w:bCs/>
          <w:noProof/>
          <w:color w:val="000000"/>
          <w:sz w:val="24"/>
          <w:szCs w:val="24"/>
        </w:rPr>
      </w:pPr>
    </w:p>
    <w:p w14:paraId="57BD8DB9" w14:textId="4D4FDDFD" w:rsidR="00DE4D63" w:rsidRPr="00A644DF" w:rsidRDefault="00DE4D63" w:rsidP="00DE4D63">
      <w:pPr>
        <w:spacing w:line="360" w:lineRule="auto"/>
        <w:jc w:val="both"/>
        <w:rPr>
          <w:i/>
          <w:iCs/>
          <w:color w:val="000000"/>
          <w:sz w:val="24"/>
          <w:szCs w:val="24"/>
        </w:rPr>
      </w:pPr>
      <w:r w:rsidRPr="00A644DF">
        <w:rPr>
          <w:i/>
          <w:iCs/>
          <w:color w:val="000000"/>
          <w:sz w:val="24"/>
          <w:szCs w:val="24"/>
        </w:rPr>
        <w:t xml:space="preserve">“Hem de çocuk için daha sağlıklı </w:t>
      </w:r>
      <w:proofErr w:type="spellStart"/>
      <w:r w:rsidRPr="00A644DF">
        <w:rPr>
          <w:i/>
          <w:iCs/>
          <w:color w:val="000000"/>
          <w:sz w:val="24"/>
          <w:szCs w:val="24"/>
        </w:rPr>
        <w:t>olcanı</w:t>
      </w:r>
      <w:proofErr w:type="spellEnd"/>
      <w:r w:rsidRPr="00A644DF">
        <w:rPr>
          <w:i/>
          <w:iCs/>
          <w:color w:val="000000"/>
          <w:sz w:val="24"/>
          <w:szCs w:val="24"/>
        </w:rPr>
        <w:t xml:space="preserve"> (olacağını) düşünüyorum.” (A</w:t>
      </w:r>
      <w:r w:rsidR="00413476">
        <w:rPr>
          <w:i/>
          <w:iCs/>
          <w:color w:val="000000"/>
          <w:sz w:val="24"/>
          <w:szCs w:val="24"/>
        </w:rPr>
        <w:t>3)</w:t>
      </w:r>
    </w:p>
    <w:p w14:paraId="1DF2DE42" w14:textId="77777777" w:rsidR="00DE4D63" w:rsidRPr="00A644DF" w:rsidRDefault="00DE4D63" w:rsidP="00DE4D63">
      <w:pPr>
        <w:spacing w:line="360" w:lineRule="auto"/>
        <w:jc w:val="both"/>
        <w:rPr>
          <w:i/>
          <w:iCs/>
          <w:color w:val="000000"/>
          <w:sz w:val="24"/>
          <w:szCs w:val="24"/>
        </w:rPr>
      </w:pPr>
    </w:p>
    <w:p w14:paraId="09453A9C" w14:textId="6C245589" w:rsidR="00DE4D63" w:rsidRPr="00A644DF" w:rsidRDefault="00DE4D63" w:rsidP="00DE4D63">
      <w:pPr>
        <w:spacing w:line="360" w:lineRule="auto"/>
        <w:jc w:val="both"/>
        <w:rPr>
          <w:i/>
          <w:iCs/>
          <w:color w:val="000000"/>
          <w:sz w:val="24"/>
          <w:szCs w:val="24"/>
        </w:rPr>
      </w:pPr>
      <w:r w:rsidRPr="00A644DF">
        <w:rPr>
          <w:i/>
          <w:iCs/>
          <w:color w:val="000000"/>
          <w:sz w:val="24"/>
          <w:szCs w:val="24"/>
        </w:rPr>
        <w:t xml:space="preserve">“Bebeğimiz açısından internetten araştırmaya göre normal doğum da sırasında oradan yararlı bakteriler falan </w:t>
      </w:r>
      <w:proofErr w:type="spellStart"/>
      <w:r w:rsidRPr="00A644DF">
        <w:rPr>
          <w:i/>
          <w:iCs/>
          <w:color w:val="000000"/>
          <w:sz w:val="24"/>
          <w:szCs w:val="24"/>
        </w:rPr>
        <w:t>oluyomuş</w:t>
      </w:r>
      <w:proofErr w:type="spellEnd"/>
      <w:r w:rsidRPr="00A644DF">
        <w:rPr>
          <w:i/>
          <w:iCs/>
          <w:color w:val="000000"/>
          <w:sz w:val="24"/>
          <w:szCs w:val="24"/>
        </w:rPr>
        <w:t xml:space="preserve"> (oluyormuş).” (B</w:t>
      </w:r>
      <w:r w:rsidR="00BB4448">
        <w:rPr>
          <w:i/>
          <w:iCs/>
          <w:color w:val="000000"/>
          <w:sz w:val="24"/>
          <w:szCs w:val="24"/>
        </w:rPr>
        <w:t>8)</w:t>
      </w:r>
    </w:p>
    <w:p w14:paraId="3FE621BA" w14:textId="77777777" w:rsidR="00DE4D63" w:rsidRPr="00A644DF" w:rsidRDefault="00DE4D63" w:rsidP="00DE4D63">
      <w:pPr>
        <w:spacing w:line="360" w:lineRule="auto"/>
        <w:jc w:val="both"/>
        <w:rPr>
          <w:i/>
          <w:iCs/>
          <w:color w:val="000000"/>
          <w:sz w:val="24"/>
          <w:szCs w:val="24"/>
        </w:rPr>
      </w:pPr>
    </w:p>
    <w:p w14:paraId="72D9B652" w14:textId="77777777" w:rsidR="00DE79D4" w:rsidRDefault="00DE4D63" w:rsidP="00DE79D4">
      <w:pPr>
        <w:spacing w:line="360" w:lineRule="auto"/>
        <w:jc w:val="both"/>
        <w:rPr>
          <w:i/>
          <w:iCs/>
          <w:color w:val="000000"/>
          <w:sz w:val="24"/>
          <w:szCs w:val="24"/>
        </w:rPr>
      </w:pPr>
      <w:r w:rsidRPr="00A644DF">
        <w:rPr>
          <w:i/>
          <w:iCs/>
          <w:color w:val="000000"/>
          <w:sz w:val="24"/>
          <w:szCs w:val="24"/>
        </w:rPr>
        <w:t xml:space="preserve">“Özgüvenleri yüksek </w:t>
      </w:r>
      <w:proofErr w:type="spellStart"/>
      <w:r w:rsidRPr="00A644DF">
        <w:rPr>
          <w:i/>
          <w:iCs/>
          <w:color w:val="000000"/>
          <w:sz w:val="24"/>
          <w:szCs w:val="24"/>
        </w:rPr>
        <w:t>oluyo</w:t>
      </w:r>
      <w:proofErr w:type="spellEnd"/>
      <w:r w:rsidRPr="00A644DF">
        <w:rPr>
          <w:i/>
          <w:iCs/>
          <w:color w:val="000000"/>
          <w:sz w:val="24"/>
          <w:szCs w:val="24"/>
        </w:rPr>
        <w:t xml:space="preserve"> (oluyor) bence bebeklerin </w:t>
      </w:r>
      <w:proofErr w:type="spellStart"/>
      <w:r w:rsidRPr="00A644DF">
        <w:rPr>
          <w:i/>
          <w:iCs/>
          <w:color w:val="000000"/>
          <w:sz w:val="24"/>
          <w:szCs w:val="24"/>
        </w:rPr>
        <w:t>sezeryana</w:t>
      </w:r>
      <w:proofErr w:type="spellEnd"/>
      <w:r w:rsidRPr="00A644DF">
        <w:rPr>
          <w:i/>
          <w:iCs/>
          <w:color w:val="000000"/>
          <w:sz w:val="24"/>
          <w:szCs w:val="24"/>
        </w:rPr>
        <w:t xml:space="preserve"> göre normal doğum yapan bebekler normal doğan bebekler.” </w:t>
      </w:r>
      <w:r w:rsidR="00DE79D4" w:rsidRPr="00CF76F1">
        <w:rPr>
          <w:i/>
          <w:iCs/>
          <w:color w:val="000000"/>
          <w:sz w:val="24"/>
          <w:szCs w:val="24"/>
        </w:rPr>
        <w:t>(</w:t>
      </w:r>
      <w:r w:rsidR="00DE79D4">
        <w:rPr>
          <w:i/>
          <w:iCs/>
          <w:color w:val="000000"/>
          <w:sz w:val="24"/>
          <w:szCs w:val="24"/>
        </w:rPr>
        <w:t>H3)</w:t>
      </w:r>
    </w:p>
    <w:p w14:paraId="35D22729" w14:textId="77777777" w:rsidR="00DE4D63" w:rsidRPr="00A644DF" w:rsidRDefault="00DE4D63" w:rsidP="00DE4D63">
      <w:pPr>
        <w:spacing w:line="360" w:lineRule="auto"/>
        <w:jc w:val="both"/>
        <w:rPr>
          <w:i/>
          <w:iCs/>
          <w:color w:val="000000"/>
          <w:sz w:val="24"/>
          <w:szCs w:val="24"/>
        </w:rPr>
      </w:pPr>
    </w:p>
    <w:p w14:paraId="54BE1B9C" w14:textId="77777777" w:rsidR="00751CB1" w:rsidRPr="00CF76F1" w:rsidRDefault="00DE4D63" w:rsidP="00751CB1">
      <w:pPr>
        <w:spacing w:line="360" w:lineRule="auto"/>
        <w:jc w:val="both"/>
        <w:rPr>
          <w:i/>
          <w:iCs/>
          <w:color w:val="000000"/>
          <w:sz w:val="24"/>
          <w:szCs w:val="24"/>
        </w:rPr>
      </w:pPr>
      <w:r w:rsidRPr="00A644DF">
        <w:rPr>
          <w:i/>
          <w:iCs/>
          <w:color w:val="000000"/>
          <w:sz w:val="24"/>
          <w:szCs w:val="24"/>
        </w:rPr>
        <w:t xml:space="preserve">“Hemen süt alabildiği için bağışıklık sistemi daha kuvvetli </w:t>
      </w:r>
      <w:proofErr w:type="spellStart"/>
      <w:r w:rsidRPr="00A644DF">
        <w:rPr>
          <w:i/>
          <w:iCs/>
          <w:color w:val="000000"/>
          <w:sz w:val="24"/>
          <w:szCs w:val="24"/>
        </w:rPr>
        <w:t>oluyo</w:t>
      </w:r>
      <w:proofErr w:type="spellEnd"/>
      <w:r w:rsidRPr="00A644DF">
        <w:rPr>
          <w:i/>
          <w:iCs/>
          <w:color w:val="000000"/>
          <w:sz w:val="24"/>
          <w:szCs w:val="24"/>
        </w:rPr>
        <w:t xml:space="preserve"> (oluyor).” </w:t>
      </w:r>
      <w:r w:rsidR="00751CB1" w:rsidRPr="00CF76F1">
        <w:rPr>
          <w:i/>
          <w:iCs/>
          <w:color w:val="000000"/>
          <w:sz w:val="24"/>
          <w:szCs w:val="24"/>
        </w:rPr>
        <w:t>(</w:t>
      </w:r>
      <w:r w:rsidR="00751CB1">
        <w:rPr>
          <w:i/>
          <w:iCs/>
          <w:color w:val="000000"/>
          <w:sz w:val="24"/>
          <w:szCs w:val="24"/>
        </w:rPr>
        <w:t>E1)</w:t>
      </w:r>
    </w:p>
    <w:p w14:paraId="4546DAB1" w14:textId="1C360192" w:rsidR="00DE4D63" w:rsidRPr="00A644DF" w:rsidRDefault="00DE4D63" w:rsidP="00DE4D63">
      <w:pPr>
        <w:spacing w:line="360" w:lineRule="auto"/>
        <w:jc w:val="both"/>
        <w:rPr>
          <w:i/>
          <w:iCs/>
          <w:color w:val="000000"/>
          <w:sz w:val="24"/>
          <w:szCs w:val="24"/>
        </w:rPr>
      </w:pPr>
    </w:p>
    <w:p w14:paraId="54E043D8" w14:textId="77777777" w:rsidR="00DE79D4" w:rsidRDefault="00DE4D63" w:rsidP="00DE79D4">
      <w:pPr>
        <w:spacing w:line="360" w:lineRule="auto"/>
        <w:jc w:val="both"/>
        <w:rPr>
          <w:i/>
          <w:iCs/>
          <w:color w:val="000000"/>
          <w:sz w:val="24"/>
          <w:szCs w:val="24"/>
        </w:rPr>
      </w:pPr>
      <w:r w:rsidRPr="00A644DF">
        <w:rPr>
          <w:i/>
          <w:iCs/>
          <w:color w:val="000000"/>
          <w:sz w:val="24"/>
          <w:szCs w:val="24"/>
        </w:rPr>
        <w:t xml:space="preserve">“Bebekle bağlantın daha hızlı ve daha etkin </w:t>
      </w:r>
      <w:proofErr w:type="spellStart"/>
      <w:r w:rsidRPr="00A644DF">
        <w:rPr>
          <w:i/>
          <w:iCs/>
          <w:color w:val="000000"/>
          <w:sz w:val="24"/>
          <w:szCs w:val="24"/>
        </w:rPr>
        <w:t>oluyo</w:t>
      </w:r>
      <w:proofErr w:type="spellEnd"/>
      <w:r w:rsidRPr="00A644DF">
        <w:rPr>
          <w:i/>
          <w:iCs/>
          <w:color w:val="000000"/>
          <w:sz w:val="24"/>
          <w:szCs w:val="24"/>
        </w:rPr>
        <w:t xml:space="preserve"> (oluyor).” </w:t>
      </w:r>
      <w:r w:rsidR="00DE79D4" w:rsidRPr="00CF76F1">
        <w:rPr>
          <w:i/>
          <w:iCs/>
          <w:color w:val="000000"/>
          <w:sz w:val="24"/>
          <w:szCs w:val="24"/>
        </w:rPr>
        <w:t>(</w:t>
      </w:r>
      <w:r w:rsidR="00DE79D4">
        <w:rPr>
          <w:i/>
          <w:iCs/>
          <w:color w:val="000000"/>
          <w:sz w:val="24"/>
          <w:szCs w:val="24"/>
        </w:rPr>
        <w:t>H3)</w:t>
      </w:r>
    </w:p>
    <w:p w14:paraId="2AD9F940" w14:textId="3A97923B" w:rsidR="00DE4D63" w:rsidRPr="00A644DF" w:rsidRDefault="00DE4D63" w:rsidP="00DE4D63">
      <w:pPr>
        <w:spacing w:line="360" w:lineRule="auto"/>
        <w:jc w:val="both"/>
        <w:rPr>
          <w:i/>
          <w:iCs/>
          <w:color w:val="000000"/>
          <w:sz w:val="24"/>
          <w:szCs w:val="24"/>
        </w:rPr>
      </w:pPr>
    </w:p>
    <w:p w14:paraId="1C636D86" w14:textId="0815D0BD" w:rsidR="008812D8" w:rsidRPr="003C5001" w:rsidRDefault="00DE4D63" w:rsidP="008812D8">
      <w:pPr>
        <w:spacing w:line="360" w:lineRule="auto"/>
        <w:jc w:val="both"/>
        <w:rPr>
          <w:i/>
          <w:iCs/>
          <w:color w:val="000000"/>
          <w:sz w:val="24"/>
          <w:szCs w:val="24"/>
        </w:rPr>
      </w:pPr>
      <w:r w:rsidRPr="00A644DF">
        <w:rPr>
          <w:i/>
          <w:iCs/>
          <w:color w:val="000000"/>
          <w:sz w:val="24"/>
          <w:szCs w:val="24"/>
        </w:rPr>
        <w:t xml:space="preserve">“Normal doğumda hani </w:t>
      </w:r>
      <w:r w:rsidR="00DF342F">
        <w:rPr>
          <w:i/>
          <w:iCs/>
          <w:color w:val="000000"/>
          <w:sz w:val="24"/>
          <w:szCs w:val="24"/>
        </w:rPr>
        <w:t>r</w:t>
      </w:r>
      <w:r w:rsidRPr="00A644DF">
        <w:rPr>
          <w:i/>
          <w:iCs/>
          <w:color w:val="000000"/>
          <w:sz w:val="24"/>
          <w:szCs w:val="24"/>
        </w:rPr>
        <w:t>ahmi</w:t>
      </w:r>
      <w:r w:rsidR="00DF342F">
        <w:rPr>
          <w:i/>
          <w:iCs/>
          <w:color w:val="000000"/>
          <w:sz w:val="24"/>
          <w:szCs w:val="24"/>
        </w:rPr>
        <w:t>n</w:t>
      </w:r>
      <w:r w:rsidRPr="00A644DF">
        <w:rPr>
          <w:i/>
          <w:iCs/>
          <w:color w:val="000000"/>
          <w:sz w:val="24"/>
          <w:szCs w:val="24"/>
        </w:rPr>
        <w:t xml:space="preserve"> toparlanması annenin fiziksel olarak toparlanması.” </w:t>
      </w:r>
      <w:r w:rsidR="008812D8" w:rsidRPr="003C5001">
        <w:rPr>
          <w:i/>
          <w:iCs/>
          <w:color w:val="000000"/>
          <w:sz w:val="24"/>
          <w:szCs w:val="24"/>
        </w:rPr>
        <w:t>(</w:t>
      </w:r>
      <w:r w:rsidR="008812D8">
        <w:rPr>
          <w:i/>
          <w:iCs/>
          <w:color w:val="000000"/>
          <w:sz w:val="24"/>
          <w:szCs w:val="24"/>
        </w:rPr>
        <w:t>H2)</w:t>
      </w:r>
    </w:p>
    <w:p w14:paraId="1E926211" w14:textId="2D6D7071" w:rsidR="00DE4D63" w:rsidRPr="00A644DF" w:rsidRDefault="00DE4D63" w:rsidP="00DE4D63">
      <w:pPr>
        <w:spacing w:line="360" w:lineRule="auto"/>
        <w:jc w:val="both"/>
        <w:rPr>
          <w:i/>
          <w:iCs/>
          <w:color w:val="000000"/>
          <w:sz w:val="24"/>
          <w:szCs w:val="24"/>
        </w:rPr>
      </w:pPr>
    </w:p>
    <w:p w14:paraId="6618D8E8" w14:textId="3DEEC84C" w:rsidR="00DE4D63" w:rsidRDefault="00DE4D63" w:rsidP="00DE4D63">
      <w:pPr>
        <w:spacing w:line="360" w:lineRule="auto"/>
        <w:jc w:val="both"/>
        <w:rPr>
          <w:i/>
          <w:iCs/>
          <w:color w:val="000000"/>
          <w:sz w:val="24"/>
          <w:szCs w:val="24"/>
        </w:rPr>
      </w:pPr>
      <w:r w:rsidRPr="00A644DF">
        <w:rPr>
          <w:i/>
          <w:iCs/>
          <w:color w:val="000000"/>
          <w:sz w:val="24"/>
          <w:szCs w:val="24"/>
        </w:rPr>
        <w:t xml:space="preserve">“Ama normal doğum çocuğu tabi evrimini tamamlamış bütün evrimi bütün şeyini tamamlamış olarak sapa sağlam </w:t>
      </w:r>
      <w:proofErr w:type="spellStart"/>
      <w:r w:rsidRPr="00A644DF">
        <w:rPr>
          <w:i/>
          <w:iCs/>
          <w:color w:val="000000"/>
          <w:sz w:val="24"/>
          <w:szCs w:val="24"/>
        </w:rPr>
        <w:t>çıkıyo</w:t>
      </w:r>
      <w:proofErr w:type="spellEnd"/>
      <w:r w:rsidRPr="00A644DF">
        <w:rPr>
          <w:i/>
          <w:iCs/>
          <w:color w:val="000000"/>
          <w:sz w:val="24"/>
          <w:szCs w:val="24"/>
        </w:rPr>
        <w:t xml:space="preserve"> (çıkıyor).” </w:t>
      </w:r>
      <w:r w:rsidR="00D56A2D" w:rsidRPr="00CF76F1">
        <w:rPr>
          <w:i/>
          <w:iCs/>
          <w:color w:val="000000"/>
          <w:sz w:val="24"/>
          <w:szCs w:val="24"/>
        </w:rPr>
        <w:t>(</w:t>
      </w:r>
      <w:r w:rsidR="00D56A2D">
        <w:rPr>
          <w:i/>
          <w:iCs/>
          <w:color w:val="000000"/>
          <w:sz w:val="24"/>
          <w:szCs w:val="24"/>
        </w:rPr>
        <w:t>E7)</w:t>
      </w:r>
    </w:p>
    <w:p w14:paraId="22851866" w14:textId="77777777" w:rsidR="00C0269D" w:rsidRPr="00A644DF" w:rsidRDefault="00C0269D" w:rsidP="00DE4D63">
      <w:pPr>
        <w:spacing w:line="360" w:lineRule="auto"/>
        <w:jc w:val="both"/>
        <w:rPr>
          <w:i/>
          <w:iCs/>
          <w:color w:val="000000"/>
          <w:sz w:val="24"/>
          <w:szCs w:val="24"/>
        </w:rPr>
      </w:pPr>
    </w:p>
    <w:p w14:paraId="624616B8" w14:textId="020B7F0F" w:rsidR="00DE4D63" w:rsidRPr="00A644DF" w:rsidRDefault="00DE4D63" w:rsidP="00DE4D63">
      <w:pPr>
        <w:spacing w:line="360" w:lineRule="auto"/>
        <w:jc w:val="both"/>
        <w:rPr>
          <w:i/>
          <w:iCs/>
          <w:color w:val="000000"/>
          <w:sz w:val="24"/>
          <w:szCs w:val="24"/>
        </w:rPr>
      </w:pPr>
      <w:r w:rsidRPr="00A644DF">
        <w:rPr>
          <w:i/>
          <w:iCs/>
          <w:color w:val="000000"/>
          <w:sz w:val="24"/>
          <w:szCs w:val="24"/>
        </w:rPr>
        <w:t xml:space="preserve">“Vajinal doğum bebekleri her zaman için daha sağlıklıdır.” </w:t>
      </w:r>
      <w:r w:rsidR="00C60D42">
        <w:rPr>
          <w:i/>
          <w:iCs/>
          <w:color w:val="000000"/>
          <w:sz w:val="24"/>
          <w:szCs w:val="24"/>
        </w:rPr>
        <w:t>(D7)</w:t>
      </w:r>
    </w:p>
    <w:p w14:paraId="35E273E6" w14:textId="77777777" w:rsidR="00DE4D63" w:rsidRPr="00A644DF" w:rsidRDefault="00DE4D63" w:rsidP="00DE4D63">
      <w:pPr>
        <w:spacing w:line="360" w:lineRule="auto"/>
        <w:jc w:val="both"/>
        <w:rPr>
          <w:i/>
          <w:iCs/>
          <w:color w:val="000000"/>
          <w:sz w:val="24"/>
          <w:szCs w:val="24"/>
        </w:rPr>
      </w:pPr>
    </w:p>
    <w:p w14:paraId="26BAE736" w14:textId="77777777" w:rsidR="006A0441" w:rsidRDefault="00DE4D63" w:rsidP="00DE4D63">
      <w:pPr>
        <w:spacing w:line="360" w:lineRule="auto"/>
        <w:jc w:val="both"/>
        <w:rPr>
          <w:i/>
          <w:iCs/>
          <w:color w:val="000000"/>
          <w:sz w:val="24"/>
          <w:szCs w:val="24"/>
        </w:rPr>
      </w:pPr>
      <w:r w:rsidRPr="00A644DF">
        <w:rPr>
          <w:i/>
          <w:iCs/>
          <w:color w:val="000000"/>
          <w:sz w:val="24"/>
          <w:szCs w:val="24"/>
        </w:rPr>
        <w:t xml:space="preserve">“Ama normal doğumda bebek doğduktan sonrasında artık yaşama olan adaptasyonu bebeğini olan adaptasyon alışma süreci daha hızlı oluyor.” </w:t>
      </w:r>
      <w:r w:rsidR="006A0441" w:rsidRPr="00031DF3">
        <w:rPr>
          <w:i/>
          <w:iCs/>
          <w:color w:val="000000"/>
          <w:sz w:val="24"/>
          <w:szCs w:val="24"/>
        </w:rPr>
        <w:t>(</w:t>
      </w:r>
      <w:r w:rsidR="006A0441">
        <w:rPr>
          <w:i/>
          <w:iCs/>
          <w:color w:val="000000"/>
          <w:sz w:val="24"/>
          <w:szCs w:val="24"/>
        </w:rPr>
        <w:t>H7)</w:t>
      </w:r>
      <w:r w:rsidR="006A0441" w:rsidRPr="00A644DF">
        <w:rPr>
          <w:i/>
          <w:iCs/>
          <w:color w:val="000000"/>
          <w:sz w:val="24"/>
          <w:szCs w:val="24"/>
        </w:rPr>
        <w:t xml:space="preserve"> </w:t>
      </w:r>
    </w:p>
    <w:p w14:paraId="48F02706" w14:textId="77777777" w:rsidR="006A0441" w:rsidRDefault="006A0441" w:rsidP="00DE4D63">
      <w:pPr>
        <w:spacing w:line="360" w:lineRule="auto"/>
        <w:jc w:val="both"/>
        <w:rPr>
          <w:i/>
          <w:iCs/>
          <w:color w:val="000000"/>
          <w:sz w:val="24"/>
          <w:szCs w:val="24"/>
        </w:rPr>
      </w:pPr>
    </w:p>
    <w:p w14:paraId="4CC363D4" w14:textId="3C7983DE" w:rsidR="00DE4D63" w:rsidRPr="00A644DF" w:rsidRDefault="00DE4D63" w:rsidP="00DE4D63">
      <w:pPr>
        <w:spacing w:line="360" w:lineRule="auto"/>
        <w:jc w:val="both"/>
        <w:rPr>
          <w:i/>
          <w:iCs/>
          <w:color w:val="000000"/>
          <w:sz w:val="24"/>
          <w:szCs w:val="24"/>
        </w:rPr>
      </w:pPr>
      <w:r w:rsidRPr="00A644DF">
        <w:rPr>
          <w:i/>
          <w:iCs/>
          <w:color w:val="000000"/>
          <w:sz w:val="24"/>
          <w:szCs w:val="24"/>
        </w:rPr>
        <w:t xml:space="preserve">“Yani </w:t>
      </w:r>
      <w:proofErr w:type="spellStart"/>
      <w:r w:rsidRPr="00A644DF">
        <w:rPr>
          <w:i/>
          <w:iCs/>
          <w:color w:val="000000"/>
          <w:sz w:val="24"/>
          <w:szCs w:val="24"/>
        </w:rPr>
        <w:t>bi</w:t>
      </w:r>
      <w:proofErr w:type="spellEnd"/>
      <w:r w:rsidRPr="00A644DF">
        <w:rPr>
          <w:i/>
          <w:iCs/>
          <w:color w:val="000000"/>
          <w:sz w:val="24"/>
          <w:szCs w:val="24"/>
        </w:rPr>
        <w:t xml:space="preserve"> (bir) kaynakta okumuştum şöyle </w:t>
      </w:r>
      <w:proofErr w:type="spellStart"/>
      <w:r w:rsidRPr="00A644DF">
        <w:rPr>
          <w:i/>
          <w:iCs/>
          <w:color w:val="000000"/>
          <w:sz w:val="24"/>
          <w:szCs w:val="24"/>
        </w:rPr>
        <w:t>diyodu</w:t>
      </w:r>
      <w:proofErr w:type="spellEnd"/>
      <w:r w:rsidRPr="00A644DF">
        <w:rPr>
          <w:i/>
          <w:iCs/>
          <w:color w:val="000000"/>
          <w:sz w:val="24"/>
          <w:szCs w:val="24"/>
        </w:rPr>
        <w:t xml:space="preserve"> (diyordu) normal doğum yapan çocuklar normal doğan çocuklar hayat başarısını daha iyi olduğu araştırmalarda tespit edilmiş.” </w:t>
      </w:r>
      <w:r w:rsidR="002E6E96">
        <w:rPr>
          <w:i/>
          <w:iCs/>
          <w:color w:val="000000"/>
          <w:sz w:val="24"/>
          <w:szCs w:val="24"/>
        </w:rPr>
        <w:t>(H9)</w:t>
      </w:r>
    </w:p>
    <w:p w14:paraId="7BC14AF4" w14:textId="34914C88" w:rsidR="00DE4D63" w:rsidRPr="00C31BD0" w:rsidRDefault="00262952" w:rsidP="00C31BD0">
      <w:pPr>
        <w:spacing w:line="360" w:lineRule="auto"/>
        <w:jc w:val="both"/>
        <w:rPr>
          <w:b/>
          <w:bCs/>
          <w:i/>
          <w:iCs/>
          <w:color w:val="000000"/>
          <w:sz w:val="24"/>
          <w:szCs w:val="24"/>
        </w:rPr>
      </w:pPr>
      <w:r w:rsidRPr="00C31BD0">
        <w:rPr>
          <w:b/>
          <w:bCs/>
          <w:i/>
          <w:iCs/>
          <w:color w:val="000000"/>
          <w:sz w:val="24"/>
          <w:szCs w:val="24"/>
        </w:rPr>
        <w:lastRenderedPageBreak/>
        <w:t xml:space="preserve"> </w:t>
      </w:r>
      <w:r w:rsidR="00C31BD0" w:rsidRPr="00C31BD0">
        <w:rPr>
          <w:b/>
          <w:bCs/>
          <w:i/>
          <w:iCs/>
          <w:color w:val="000000"/>
          <w:sz w:val="24"/>
          <w:szCs w:val="24"/>
        </w:rPr>
        <w:t>“Normal doğumun emmeye yararı” koduna ilişkin katılımcı ifadeleri</w:t>
      </w:r>
    </w:p>
    <w:p w14:paraId="0A7C481F" w14:textId="77777777" w:rsidR="00FA31C7" w:rsidRPr="00A644DF" w:rsidRDefault="00FA31C7" w:rsidP="00FA31C7">
      <w:pPr>
        <w:spacing w:line="360" w:lineRule="auto"/>
        <w:jc w:val="center"/>
        <w:rPr>
          <w:b/>
          <w:bCs/>
          <w:color w:val="000000"/>
          <w:sz w:val="24"/>
          <w:szCs w:val="24"/>
        </w:rPr>
      </w:pPr>
    </w:p>
    <w:p w14:paraId="416562A9" w14:textId="081F99E0" w:rsidR="00DE4D63" w:rsidRPr="00A644DF" w:rsidRDefault="00DE4D63" w:rsidP="00FA31C7">
      <w:pPr>
        <w:spacing w:line="360" w:lineRule="auto"/>
        <w:jc w:val="both"/>
        <w:rPr>
          <w:i/>
          <w:iCs/>
          <w:color w:val="000000"/>
          <w:sz w:val="24"/>
          <w:szCs w:val="24"/>
        </w:rPr>
      </w:pPr>
      <w:r w:rsidRPr="00A644DF">
        <w:rPr>
          <w:i/>
          <w:iCs/>
          <w:color w:val="000000"/>
          <w:sz w:val="24"/>
          <w:szCs w:val="24"/>
        </w:rPr>
        <w:t>“En azından normal yolu denediğim için sancıdan dolayı süt sıkıntısı yaşamıyorum şu an.” (A</w:t>
      </w:r>
      <w:r w:rsidR="003F5941">
        <w:rPr>
          <w:i/>
          <w:iCs/>
          <w:color w:val="000000"/>
          <w:sz w:val="24"/>
          <w:szCs w:val="24"/>
        </w:rPr>
        <w:t>4)</w:t>
      </w:r>
    </w:p>
    <w:p w14:paraId="6986B626" w14:textId="77777777" w:rsidR="00DE4D63" w:rsidRPr="00A644DF" w:rsidRDefault="00DE4D63" w:rsidP="00FA31C7">
      <w:pPr>
        <w:spacing w:line="360" w:lineRule="auto"/>
        <w:jc w:val="both"/>
        <w:rPr>
          <w:i/>
          <w:iCs/>
          <w:color w:val="000000"/>
          <w:sz w:val="24"/>
          <w:szCs w:val="24"/>
        </w:rPr>
      </w:pPr>
    </w:p>
    <w:p w14:paraId="334BD5AB" w14:textId="77777777" w:rsidR="00751CB1" w:rsidRPr="00CF76F1" w:rsidRDefault="00DE4D63" w:rsidP="00751CB1">
      <w:pPr>
        <w:spacing w:line="360" w:lineRule="auto"/>
        <w:jc w:val="both"/>
        <w:rPr>
          <w:i/>
          <w:iCs/>
          <w:color w:val="000000"/>
          <w:sz w:val="24"/>
          <w:szCs w:val="24"/>
        </w:rPr>
      </w:pPr>
      <w:r w:rsidRPr="00A644DF">
        <w:rPr>
          <w:i/>
          <w:iCs/>
          <w:color w:val="000000"/>
          <w:sz w:val="24"/>
          <w:szCs w:val="24"/>
        </w:rPr>
        <w:t xml:space="preserve">“Annenin sütü daha rahat </w:t>
      </w:r>
      <w:proofErr w:type="spellStart"/>
      <w:r w:rsidRPr="00A644DF">
        <w:rPr>
          <w:i/>
          <w:iCs/>
          <w:color w:val="000000"/>
          <w:sz w:val="24"/>
          <w:szCs w:val="24"/>
        </w:rPr>
        <w:t>geliyo</w:t>
      </w:r>
      <w:proofErr w:type="spellEnd"/>
      <w:r w:rsidRPr="00A644DF">
        <w:rPr>
          <w:i/>
          <w:iCs/>
          <w:color w:val="000000"/>
          <w:sz w:val="24"/>
          <w:szCs w:val="24"/>
        </w:rPr>
        <w:t xml:space="preserve"> (geliyor).” </w:t>
      </w:r>
      <w:r w:rsidR="00751CB1" w:rsidRPr="00CF76F1">
        <w:rPr>
          <w:i/>
          <w:iCs/>
          <w:color w:val="000000"/>
          <w:sz w:val="24"/>
          <w:szCs w:val="24"/>
        </w:rPr>
        <w:t>(</w:t>
      </w:r>
      <w:r w:rsidR="00751CB1">
        <w:rPr>
          <w:i/>
          <w:iCs/>
          <w:color w:val="000000"/>
          <w:sz w:val="24"/>
          <w:szCs w:val="24"/>
        </w:rPr>
        <w:t>E1)</w:t>
      </w:r>
    </w:p>
    <w:p w14:paraId="4CCBF7E9" w14:textId="7F50C84D" w:rsidR="00DE4D63" w:rsidRPr="00A644DF" w:rsidRDefault="00DE4D63" w:rsidP="00FA31C7">
      <w:pPr>
        <w:spacing w:line="360" w:lineRule="auto"/>
        <w:jc w:val="both"/>
        <w:rPr>
          <w:i/>
          <w:iCs/>
          <w:color w:val="000000"/>
          <w:sz w:val="24"/>
          <w:szCs w:val="24"/>
        </w:rPr>
      </w:pPr>
    </w:p>
    <w:p w14:paraId="6C99E6A8" w14:textId="77777777" w:rsidR="00DE79D4" w:rsidRDefault="00DE4D63" w:rsidP="00DE79D4">
      <w:pPr>
        <w:spacing w:line="360" w:lineRule="auto"/>
        <w:jc w:val="both"/>
        <w:rPr>
          <w:i/>
          <w:iCs/>
          <w:color w:val="000000"/>
          <w:sz w:val="24"/>
          <w:szCs w:val="24"/>
        </w:rPr>
      </w:pPr>
      <w:r w:rsidRPr="00A644DF">
        <w:rPr>
          <w:i/>
          <w:iCs/>
          <w:color w:val="000000"/>
          <w:sz w:val="24"/>
          <w:szCs w:val="24"/>
        </w:rPr>
        <w:t xml:space="preserve">“Sütün erken </w:t>
      </w:r>
      <w:proofErr w:type="spellStart"/>
      <w:r w:rsidRPr="00A644DF">
        <w:rPr>
          <w:i/>
          <w:iCs/>
          <w:color w:val="000000"/>
          <w:sz w:val="24"/>
          <w:szCs w:val="24"/>
        </w:rPr>
        <w:t>geliyo</w:t>
      </w:r>
      <w:proofErr w:type="spellEnd"/>
      <w:r w:rsidRPr="00A644DF">
        <w:rPr>
          <w:i/>
          <w:iCs/>
          <w:color w:val="000000"/>
          <w:sz w:val="24"/>
          <w:szCs w:val="24"/>
        </w:rPr>
        <w:t xml:space="preserve"> (geliyor) nerdeyse (neredeyse) ikinci günde gelmiş </w:t>
      </w:r>
      <w:proofErr w:type="spellStart"/>
      <w:r w:rsidRPr="00A644DF">
        <w:rPr>
          <w:i/>
          <w:iCs/>
          <w:color w:val="000000"/>
          <w:sz w:val="24"/>
          <w:szCs w:val="24"/>
        </w:rPr>
        <w:t>oluyo</w:t>
      </w:r>
      <w:proofErr w:type="spellEnd"/>
      <w:r w:rsidRPr="00A644DF">
        <w:rPr>
          <w:i/>
          <w:iCs/>
          <w:color w:val="000000"/>
          <w:sz w:val="24"/>
          <w:szCs w:val="24"/>
        </w:rPr>
        <w:t xml:space="preserve"> (oluyor) sütün.” </w:t>
      </w:r>
      <w:r w:rsidR="00DE79D4" w:rsidRPr="00CF76F1">
        <w:rPr>
          <w:i/>
          <w:iCs/>
          <w:color w:val="000000"/>
          <w:sz w:val="24"/>
          <w:szCs w:val="24"/>
        </w:rPr>
        <w:t>(</w:t>
      </w:r>
      <w:r w:rsidR="00DE79D4">
        <w:rPr>
          <w:i/>
          <w:iCs/>
          <w:color w:val="000000"/>
          <w:sz w:val="24"/>
          <w:szCs w:val="24"/>
        </w:rPr>
        <w:t>H3)</w:t>
      </w:r>
    </w:p>
    <w:p w14:paraId="3FC92A6C" w14:textId="77777777" w:rsidR="00DE4D63" w:rsidRPr="00A644DF" w:rsidRDefault="00DE4D63" w:rsidP="00FA31C7">
      <w:pPr>
        <w:spacing w:line="360" w:lineRule="auto"/>
        <w:jc w:val="both"/>
        <w:rPr>
          <w:i/>
          <w:iCs/>
          <w:color w:val="000000"/>
          <w:sz w:val="24"/>
          <w:szCs w:val="24"/>
        </w:rPr>
      </w:pPr>
    </w:p>
    <w:p w14:paraId="236D4AC7" w14:textId="4B385066" w:rsidR="00DE4D63" w:rsidRPr="00A644DF" w:rsidRDefault="00DE4D63" w:rsidP="00FA31C7">
      <w:pPr>
        <w:spacing w:line="360" w:lineRule="auto"/>
        <w:jc w:val="both"/>
        <w:rPr>
          <w:i/>
          <w:iCs/>
          <w:color w:val="000000"/>
          <w:sz w:val="24"/>
          <w:szCs w:val="24"/>
        </w:rPr>
      </w:pPr>
      <w:r w:rsidRPr="00A644DF">
        <w:rPr>
          <w:i/>
          <w:iCs/>
          <w:color w:val="000000"/>
          <w:sz w:val="24"/>
          <w:szCs w:val="24"/>
        </w:rPr>
        <w:t xml:space="preserve">“Emzirmenin hemen başlaması konusunda normal doğumun yani kıyası bile yapılamaz.” </w:t>
      </w:r>
      <w:r w:rsidR="00593416" w:rsidRPr="00CF76F1">
        <w:rPr>
          <w:i/>
          <w:iCs/>
          <w:color w:val="000000"/>
          <w:sz w:val="24"/>
          <w:szCs w:val="24"/>
        </w:rPr>
        <w:t>(</w:t>
      </w:r>
      <w:r w:rsidR="00593416">
        <w:rPr>
          <w:i/>
          <w:iCs/>
          <w:color w:val="000000"/>
          <w:sz w:val="24"/>
          <w:szCs w:val="24"/>
        </w:rPr>
        <w:t>E4)</w:t>
      </w:r>
    </w:p>
    <w:p w14:paraId="32DA6A18" w14:textId="77777777" w:rsidR="00DE4D63" w:rsidRPr="00A644DF" w:rsidRDefault="00DE4D63" w:rsidP="00FA31C7">
      <w:pPr>
        <w:spacing w:line="360" w:lineRule="auto"/>
        <w:jc w:val="both"/>
        <w:rPr>
          <w:i/>
          <w:iCs/>
          <w:color w:val="000000"/>
          <w:sz w:val="24"/>
          <w:szCs w:val="24"/>
        </w:rPr>
      </w:pPr>
    </w:p>
    <w:p w14:paraId="216E4A2A" w14:textId="579EFD00" w:rsidR="00DE4D63" w:rsidRDefault="00DE4D63" w:rsidP="00FA31C7">
      <w:pPr>
        <w:spacing w:line="360" w:lineRule="auto"/>
        <w:jc w:val="both"/>
        <w:rPr>
          <w:i/>
          <w:iCs/>
          <w:color w:val="000000"/>
          <w:sz w:val="24"/>
          <w:szCs w:val="24"/>
        </w:rPr>
      </w:pPr>
      <w:r w:rsidRPr="00A644DF">
        <w:rPr>
          <w:i/>
          <w:iCs/>
          <w:color w:val="000000"/>
          <w:sz w:val="24"/>
          <w:szCs w:val="24"/>
        </w:rPr>
        <w:t xml:space="preserve">“Genelde emzirme bu daha kolay </w:t>
      </w:r>
      <w:proofErr w:type="spellStart"/>
      <w:r w:rsidRPr="00A644DF">
        <w:rPr>
          <w:i/>
          <w:iCs/>
          <w:color w:val="000000"/>
          <w:sz w:val="24"/>
          <w:szCs w:val="24"/>
        </w:rPr>
        <w:t>oluyo</w:t>
      </w:r>
      <w:proofErr w:type="spellEnd"/>
      <w:r w:rsidRPr="00A644DF">
        <w:rPr>
          <w:i/>
          <w:iCs/>
          <w:color w:val="000000"/>
          <w:sz w:val="24"/>
          <w:szCs w:val="24"/>
        </w:rPr>
        <w:t xml:space="preserve"> (oluyor).” </w:t>
      </w:r>
      <w:r w:rsidR="00D56A2D" w:rsidRPr="00CF76F1">
        <w:rPr>
          <w:i/>
          <w:iCs/>
          <w:color w:val="000000"/>
          <w:sz w:val="24"/>
          <w:szCs w:val="24"/>
        </w:rPr>
        <w:t>(</w:t>
      </w:r>
      <w:r w:rsidR="00D56A2D">
        <w:rPr>
          <w:i/>
          <w:iCs/>
          <w:color w:val="000000"/>
          <w:sz w:val="24"/>
          <w:szCs w:val="24"/>
        </w:rPr>
        <w:t>E7)</w:t>
      </w:r>
    </w:p>
    <w:p w14:paraId="0909D2E3" w14:textId="77777777" w:rsidR="00D56A2D" w:rsidRPr="00A644DF" w:rsidRDefault="00D56A2D" w:rsidP="00FA31C7">
      <w:pPr>
        <w:spacing w:line="360" w:lineRule="auto"/>
        <w:jc w:val="both"/>
        <w:rPr>
          <w:i/>
          <w:iCs/>
          <w:color w:val="000000"/>
          <w:sz w:val="24"/>
          <w:szCs w:val="24"/>
        </w:rPr>
      </w:pPr>
    </w:p>
    <w:p w14:paraId="24FD6C5B" w14:textId="399608DE" w:rsidR="00DE4D63" w:rsidRDefault="00DE4D63" w:rsidP="00FA31C7">
      <w:pPr>
        <w:spacing w:line="360" w:lineRule="auto"/>
        <w:jc w:val="both"/>
        <w:rPr>
          <w:i/>
          <w:iCs/>
          <w:color w:val="000000"/>
          <w:sz w:val="24"/>
          <w:szCs w:val="24"/>
        </w:rPr>
      </w:pPr>
      <w:r w:rsidRPr="00A644DF">
        <w:rPr>
          <w:i/>
          <w:iCs/>
          <w:color w:val="000000"/>
          <w:sz w:val="24"/>
          <w:szCs w:val="24"/>
        </w:rPr>
        <w:t xml:space="preserve">“Hatta tam tersi </w:t>
      </w:r>
      <w:proofErr w:type="spellStart"/>
      <w:r w:rsidRPr="00A644DF">
        <w:rPr>
          <w:i/>
          <w:iCs/>
          <w:color w:val="000000"/>
          <w:sz w:val="24"/>
          <w:szCs w:val="24"/>
        </w:rPr>
        <w:t>biliyosunuz</w:t>
      </w:r>
      <w:proofErr w:type="spellEnd"/>
      <w:r w:rsidRPr="00A644DF">
        <w:rPr>
          <w:i/>
          <w:iCs/>
          <w:color w:val="000000"/>
          <w:sz w:val="24"/>
          <w:szCs w:val="24"/>
        </w:rPr>
        <w:t xml:space="preserve"> (biliyorsunuz) ağrı ile beraber anne sütü daha hızlı </w:t>
      </w:r>
      <w:proofErr w:type="spellStart"/>
      <w:r w:rsidRPr="00A644DF">
        <w:rPr>
          <w:i/>
          <w:iCs/>
          <w:color w:val="000000"/>
          <w:sz w:val="24"/>
          <w:szCs w:val="24"/>
        </w:rPr>
        <w:t>bi</w:t>
      </w:r>
      <w:proofErr w:type="spellEnd"/>
      <w:r w:rsidRPr="00A644DF">
        <w:rPr>
          <w:i/>
          <w:iCs/>
          <w:color w:val="000000"/>
          <w:sz w:val="24"/>
          <w:szCs w:val="24"/>
        </w:rPr>
        <w:t xml:space="preserve"> (bir) şekilde sağım üretim </w:t>
      </w:r>
      <w:proofErr w:type="spellStart"/>
      <w:r w:rsidRPr="00A644DF">
        <w:rPr>
          <w:i/>
          <w:iCs/>
          <w:color w:val="000000"/>
          <w:sz w:val="24"/>
          <w:szCs w:val="24"/>
        </w:rPr>
        <w:t>başlıyo</w:t>
      </w:r>
      <w:proofErr w:type="spellEnd"/>
      <w:r w:rsidRPr="00A644DF">
        <w:rPr>
          <w:i/>
          <w:iCs/>
          <w:color w:val="000000"/>
          <w:sz w:val="24"/>
          <w:szCs w:val="24"/>
        </w:rPr>
        <w:t xml:space="preserve"> (başlıyor).” </w:t>
      </w:r>
      <w:r w:rsidR="00DA4D3A" w:rsidRPr="00CF76F1">
        <w:rPr>
          <w:i/>
          <w:iCs/>
          <w:color w:val="000000"/>
          <w:sz w:val="24"/>
          <w:szCs w:val="24"/>
        </w:rPr>
        <w:t>(</w:t>
      </w:r>
      <w:r w:rsidR="00DA4D3A">
        <w:rPr>
          <w:i/>
          <w:iCs/>
          <w:color w:val="000000"/>
          <w:sz w:val="24"/>
          <w:szCs w:val="24"/>
        </w:rPr>
        <w:t>E2)</w:t>
      </w:r>
    </w:p>
    <w:p w14:paraId="61BE9C8D" w14:textId="77777777" w:rsidR="00DA4D3A" w:rsidRPr="00A644DF" w:rsidRDefault="00DA4D3A" w:rsidP="00FA31C7">
      <w:pPr>
        <w:spacing w:line="360" w:lineRule="auto"/>
        <w:jc w:val="both"/>
        <w:rPr>
          <w:i/>
          <w:iCs/>
          <w:color w:val="000000"/>
          <w:sz w:val="24"/>
          <w:szCs w:val="24"/>
        </w:rPr>
      </w:pPr>
    </w:p>
    <w:p w14:paraId="1922EA48" w14:textId="26C7B3AF" w:rsidR="00DE4D63" w:rsidRDefault="00DE4D63" w:rsidP="00FA31C7">
      <w:pPr>
        <w:spacing w:line="360" w:lineRule="auto"/>
        <w:jc w:val="both"/>
        <w:rPr>
          <w:i/>
          <w:iCs/>
          <w:color w:val="000000"/>
          <w:sz w:val="24"/>
          <w:szCs w:val="24"/>
        </w:rPr>
      </w:pPr>
      <w:r w:rsidRPr="00A644DF">
        <w:rPr>
          <w:i/>
          <w:iCs/>
          <w:color w:val="000000"/>
          <w:sz w:val="24"/>
          <w:szCs w:val="24"/>
        </w:rPr>
        <w:t xml:space="preserve">“Yani şöyle çok bariz ve net bir şekilde söyleyebilirim ki vajinal doğum bebekleri daha </w:t>
      </w:r>
      <w:proofErr w:type="spellStart"/>
      <w:r w:rsidRPr="00A644DF">
        <w:rPr>
          <w:i/>
          <w:iCs/>
          <w:color w:val="000000"/>
          <w:sz w:val="24"/>
          <w:szCs w:val="24"/>
        </w:rPr>
        <w:t>vajenin</w:t>
      </w:r>
      <w:proofErr w:type="spellEnd"/>
      <w:r w:rsidRPr="00A644DF">
        <w:rPr>
          <w:i/>
          <w:iCs/>
          <w:color w:val="000000"/>
          <w:sz w:val="24"/>
          <w:szCs w:val="24"/>
        </w:rPr>
        <w:t xml:space="preserve"> den çıkarıp anasının memesini açıp koyduğumuzda direk </w:t>
      </w:r>
      <w:proofErr w:type="spellStart"/>
      <w:r w:rsidRPr="00A644DF">
        <w:rPr>
          <w:i/>
          <w:iCs/>
          <w:color w:val="000000"/>
          <w:sz w:val="24"/>
          <w:szCs w:val="24"/>
        </w:rPr>
        <w:t>cabur</w:t>
      </w:r>
      <w:proofErr w:type="spellEnd"/>
      <w:r w:rsidRPr="00A644DF">
        <w:rPr>
          <w:i/>
          <w:iCs/>
          <w:color w:val="000000"/>
          <w:sz w:val="24"/>
          <w:szCs w:val="24"/>
        </w:rPr>
        <w:t xml:space="preserve"> cubur memeyi emerken.” </w:t>
      </w:r>
      <w:r w:rsidR="00C60D42">
        <w:rPr>
          <w:i/>
          <w:iCs/>
          <w:color w:val="000000"/>
          <w:sz w:val="24"/>
          <w:szCs w:val="24"/>
        </w:rPr>
        <w:t>(D7)</w:t>
      </w:r>
    </w:p>
    <w:p w14:paraId="4BF2F5FE" w14:textId="77777777" w:rsidR="00C60D42" w:rsidRPr="00A644DF" w:rsidRDefault="00C60D42" w:rsidP="00FA31C7">
      <w:pPr>
        <w:spacing w:line="360" w:lineRule="auto"/>
        <w:jc w:val="both"/>
        <w:rPr>
          <w:i/>
          <w:iCs/>
          <w:color w:val="000000"/>
          <w:sz w:val="24"/>
          <w:szCs w:val="24"/>
        </w:rPr>
      </w:pPr>
    </w:p>
    <w:p w14:paraId="5C419F79" w14:textId="77777777" w:rsidR="00961CE1" w:rsidRPr="00CF76F1" w:rsidRDefault="00DE4D63" w:rsidP="00961CE1">
      <w:pPr>
        <w:spacing w:line="360" w:lineRule="auto"/>
        <w:jc w:val="both"/>
        <w:rPr>
          <w:i/>
          <w:iCs/>
          <w:color w:val="000000"/>
          <w:sz w:val="24"/>
          <w:szCs w:val="24"/>
        </w:rPr>
      </w:pPr>
      <w:r w:rsidRPr="00A644DF">
        <w:rPr>
          <w:i/>
          <w:iCs/>
          <w:color w:val="000000"/>
          <w:sz w:val="24"/>
          <w:szCs w:val="24"/>
        </w:rPr>
        <w:t xml:space="preserve">“Bebek açısından tabii şöyle emzirme sürecinde bu süreç daha etkili </w:t>
      </w:r>
      <w:proofErr w:type="spellStart"/>
      <w:r w:rsidRPr="00A644DF">
        <w:rPr>
          <w:i/>
          <w:iCs/>
          <w:color w:val="000000"/>
          <w:sz w:val="24"/>
          <w:szCs w:val="24"/>
        </w:rPr>
        <w:t>oluyo</w:t>
      </w:r>
      <w:proofErr w:type="spellEnd"/>
      <w:r w:rsidRPr="00A644DF">
        <w:rPr>
          <w:i/>
          <w:iCs/>
          <w:color w:val="000000"/>
          <w:sz w:val="24"/>
          <w:szCs w:val="24"/>
        </w:rPr>
        <w:t xml:space="preserve"> (oluyor).” </w:t>
      </w:r>
      <w:r w:rsidR="00961CE1" w:rsidRPr="00CF76F1">
        <w:rPr>
          <w:i/>
          <w:iCs/>
          <w:color w:val="000000"/>
          <w:sz w:val="24"/>
          <w:szCs w:val="24"/>
        </w:rPr>
        <w:t>(</w:t>
      </w:r>
      <w:r w:rsidR="00961CE1">
        <w:rPr>
          <w:i/>
          <w:iCs/>
          <w:color w:val="000000"/>
          <w:sz w:val="24"/>
          <w:szCs w:val="24"/>
        </w:rPr>
        <w:t>E12)</w:t>
      </w:r>
    </w:p>
    <w:p w14:paraId="0B5299E7" w14:textId="5C8FD86C" w:rsidR="00DE4D63" w:rsidRPr="00A644DF" w:rsidRDefault="00DE4D63" w:rsidP="00FA31C7">
      <w:pPr>
        <w:spacing w:line="360" w:lineRule="auto"/>
        <w:jc w:val="both"/>
        <w:rPr>
          <w:i/>
          <w:iCs/>
          <w:color w:val="000000"/>
          <w:sz w:val="24"/>
          <w:szCs w:val="24"/>
        </w:rPr>
      </w:pPr>
    </w:p>
    <w:p w14:paraId="3494C15E" w14:textId="75119715" w:rsidR="00FA31C7" w:rsidRPr="00A644DF" w:rsidRDefault="00DE4D63" w:rsidP="00FA31C7">
      <w:pPr>
        <w:spacing w:line="360" w:lineRule="auto"/>
        <w:jc w:val="both"/>
        <w:rPr>
          <w:i/>
          <w:iCs/>
          <w:color w:val="000000"/>
          <w:sz w:val="24"/>
          <w:szCs w:val="24"/>
        </w:rPr>
      </w:pPr>
      <w:r w:rsidRPr="00A644DF">
        <w:rPr>
          <w:i/>
          <w:iCs/>
          <w:color w:val="000000"/>
          <w:sz w:val="24"/>
          <w:szCs w:val="24"/>
        </w:rPr>
        <w:t xml:space="preserve">“Ama normal doğumda </w:t>
      </w:r>
      <w:proofErr w:type="spellStart"/>
      <w:r w:rsidRPr="00A644DF">
        <w:rPr>
          <w:i/>
          <w:iCs/>
          <w:color w:val="000000"/>
          <w:sz w:val="24"/>
          <w:szCs w:val="24"/>
        </w:rPr>
        <w:t>hormanlar</w:t>
      </w:r>
      <w:proofErr w:type="spellEnd"/>
      <w:r w:rsidRPr="00A644DF">
        <w:rPr>
          <w:i/>
          <w:iCs/>
          <w:color w:val="000000"/>
          <w:sz w:val="24"/>
          <w:szCs w:val="24"/>
        </w:rPr>
        <w:t xml:space="preserve"> daha hızlı aktive </w:t>
      </w:r>
      <w:proofErr w:type="spellStart"/>
      <w:r w:rsidRPr="00A644DF">
        <w:rPr>
          <w:i/>
          <w:iCs/>
          <w:color w:val="000000"/>
          <w:sz w:val="24"/>
          <w:szCs w:val="24"/>
        </w:rPr>
        <w:t>oluyo</w:t>
      </w:r>
      <w:proofErr w:type="spellEnd"/>
      <w:r w:rsidRPr="00A644DF">
        <w:rPr>
          <w:i/>
          <w:iCs/>
          <w:color w:val="000000"/>
          <w:sz w:val="24"/>
          <w:szCs w:val="24"/>
        </w:rPr>
        <w:t xml:space="preserve"> (oluyor) anne bebek arasındaki bağ </w:t>
      </w:r>
      <w:proofErr w:type="spellStart"/>
      <w:r w:rsidRPr="00A644DF">
        <w:rPr>
          <w:i/>
          <w:iCs/>
          <w:color w:val="000000"/>
          <w:sz w:val="24"/>
          <w:szCs w:val="24"/>
        </w:rPr>
        <w:t>hızlıcana</w:t>
      </w:r>
      <w:proofErr w:type="spellEnd"/>
      <w:r w:rsidRPr="00A644DF">
        <w:rPr>
          <w:i/>
          <w:iCs/>
          <w:color w:val="000000"/>
          <w:sz w:val="24"/>
          <w:szCs w:val="24"/>
        </w:rPr>
        <w:t xml:space="preserve"> </w:t>
      </w:r>
      <w:proofErr w:type="spellStart"/>
      <w:r w:rsidRPr="00A644DF">
        <w:rPr>
          <w:i/>
          <w:iCs/>
          <w:color w:val="000000"/>
          <w:sz w:val="24"/>
          <w:szCs w:val="24"/>
        </w:rPr>
        <w:t>gelişiyo</w:t>
      </w:r>
      <w:proofErr w:type="spellEnd"/>
      <w:r w:rsidRPr="00A644DF">
        <w:rPr>
          <w:i/>
          <w:iCs/>
          <w:color w:val="000000"/>
          <w:sz w:val="24"/>
          <w:szCs w:val="24"/>
        </w:rPr>
        <w:t xml:space="preserve"> (gelişiyor).” </w:t>
      </w:r>
      <w:r w:rsidR="006A0441" w:rsidRPr="00031DF3">
        <w:rPr>
          <w:i/>
          <w:iCs/>
          <w:color w:val="000000"/>
          <w:sz w:val="24"/>
          <w:szCs w:val="24"/>
        </w:rPr>
        <w:t>(</w:t>
      </w:r>
      <w:r w:rsidR="006A0441">
        <w:rPr>
          <w:i/>
          <w:iCs/>
          <w:color w:val="000000"/>
          <w:sz w:val="24"/>
          <w:szCs w:val="24"/>
        </w:rPr>
        <w:t>H7)</w:t>
      </w:r>
    </w:p>
    <w:p w14:paraId="077D7E3B" w14:textId="77777777" w:rsidR="00DE4D63" w:rsidRPr="00A644DF" w:rsidRDefault="00DE4D63" w:rsidP="00FA31C7">
      <w:pPr>
        <w:spacing w:line="360" w:lineRule="auto"/>
        <w:jc w:val="both"/>
        <w:rPr>
          <w:i/>
          <w:iCs/>
          <w:color w:val="000000"/>
          <w:sz w:val="24"/>
          <w:szCs w:val="24"/>
        </w:rPr>
      </w:pPr>
    </w:p>
    <w:p w14:paraId="74603FD3" w14:textId="7BBC5022" w:rsidR="00DE4D63" w:rsidRPr="00FD606E" w:rsidRDefault="00FD606E" w:rsidP="00FD606E">
      <w:pPr>
        <w:spacing w:line="360" w:lineRule="auto"/>
        <w:jc w:val="both"/>
        <w:rPr>
          <w:b/>
          <w:bCs/>
          <w:i/>
          <w:iCs/>
          <w:color w:val="000000"/>
          <w:sz w:val="24"/>
          <w:szCs w:val="24"/>
        </w:rPr>
      </w:pPr>
      <w:r w:rsidRPr="00FD606E">
        <w:rPr>
          <w:rFonts w:eastAsia="Calibri"/>
          <w:b/>
          <w:bCs/>
          <w:i/>
          <w:iCs/>
          <w:noProof/>
          <w:color w:val="000000"/>
          <w:sz w:val="24"/>
          <w:szCs w:val="24"/>
        </w:rPr>
        <w:t xml:space="preserve">“Normal doğuma engel olmayan durumlar” </w:t>
      </w:r>
      <w:r w:rsidRPr="00FD606E">
        <w:rPr>
          <w:b/>
          <w:bCs/>
          <w:i/>
          <w:iCs/>
          <w:color w:val="000000"/>
          <w:sz w:val="24"/>
          <w:szCs w:val="24"/>
        </w:rPr>
        <w:t>koduna ilişkin katılımcı ifadeleri</w:t>
      </w:r>
    </w:p>
    <w:p w14:paraId="4EBF5818" w14:textId="77777777" w:rsidR="00FA31C7" w:rsidRPr="00A644DF" w:rsidRDefault="00FA31C7" w:rsidP="00FA31C7">
      <w:pPr>
        <w:spacing w:line="360" w:lineRule="auto"/>
        <w:jc w:val="center"/>
        <w:rPr>
          <w:b/>
          <w:bCs/>
          <w:color w:val="000000"/>
          <w:sz w:val="24"/>
          <w:szCs w:val="24"/>
        </w:rPr>
      </w:pPr>
    </w:p>
    <w:p w14:paraId="22EDCE18" w14:textId="334ECEEE" w:rsidR="00FA31C7" w:rsidRDefault="00DE4D63" w:rsidP="00DE4D63">
      <w:pPr>
        <w:spacing w:line="360" w:lineRule="auto"/>
        <w:jc w:val="both"/>
        <w:rPr>
          <w:i/>
          <w:iCs/>
          <w:color w:val="000000"/>
          <w:sz w:val="24"/>
          <w:szCs w:val="24"/>
        </w:rPr>
      </w:pPr>
      <w:r w:rsidRPr="00A644DF">
        <w:rPr>
          <w:i/>
          <w:iCs/>
          <w:color w:val="000000"/>
          <w:sz w:val="24"/>
          <w:szCs w:val="24"/>
        </w:rPr>
        <w:t xml:space="preserve">“Bunun dışında elektif şartlar için konuşacak olursak acil şartları söyledik benim için hastanın geçirilmiş </w:t>
      </w:r>
      <w:proofErr w:type="spellStart"/>
      <w:r w:rsidRPr="00A644DF">
        <w:rPr>
          <w:i/>
          <w:iCs/>
          <w:color w:val="000000"/>
          <w:sz w:val="24"/>
          <w:szCs w:val="24"/>
        </w:rPr>
        <w:t>sezeryanı</w:t>
      </w:r>
      <w:proofErr w:type="spellEnd"/>
      <w:r w:rsidRPr="00A644DF">
        <w:rPr>
          <w:i/>
          <w:iCs/>
          <w:color w:val="000000"/>
          <w:sz w:val="24"/>
          <w:szCs w:val="24"/>
        </w:rPr>
        <w:t xml:space="preserve"> bir </w:t>
      </w:r>
      <w:proofErr w:type="spellStart"/>
      <w:r w:rsidRPr="00A644DF">
        <w:rPr>
          <w:i/>
          <w:iCs/>
          <w:color w:val="000000"/>
          <w:sz w:val="24"/>
          <w:szCs w:val="24"/>
        </w:rPr>
        <w:t>sezeryana</w:t>
      </w:r>
      <w:proofErr w:type="spellEnd"/>
      <w:r w:rsidRPr="00A644DF">
        <w:rPr>
          <w:i/>
          <w:iCs/>
          <w:color w:val="000000"/>
          <w:sz w:val="24"/>
          <w:szCs w:val="24"/>
        </w:rPr>
        <w:t xml:space="preserve"> kadar bazen iki de olabilmekte eğer yeterli servikal açıklık ağrıyla beraber ilerleyen düzenli kasılmalar varsa 2 </w:t>
      </w:r>
      <w:proofErr w:type="spellStart"/>
      <w:r w:rsidRPr="00A644DF">
        <w:rPr>
          <w:i/>
          <w:iCs/>
          <w:color w:val="000000"/>
          <w:sz w:val="24"/>
          <w:szCs w:val="24"/>
        </w:rPr>
        <w:t>sezeryanda</w:t>
      </w:r>
      <w:proofErr w:type="spellEnd"/>
      <w:r w:rsidRPr="00A644DF">
        <w:rPr>
          <w:i/>
          <w:iCs/>
          <w:color w:val="000000"/>
          <w:sz w:val="24"/>
          <w:szCs w:val="24"/>
        </w:rPr>
        <w:t xml:space="preserve"> dahi vajinal doğuma engel teşkil değil</w:t>
      </w:r>
      <w:r w:rsidR="00ED39A5">
        <w:rPr>
          <w:i/>
          <w:iCs/>
          <w:color w:val="000000"/>
          <w:sz w:val="24"/>
          <w:szCs w:val="24"/>
        </w:rPr>
        <w:t xml:space="preserve">. </w:t>
      </w:r>
      <w:r w:rsidRPr="00A644DF">
        <w:rPr>
          <w:i/>
          <w:iCs/>
          <w:color w:val="000000"/>
          <w:sz w:val="24"/>
          <w:szCs w:val="24"/>
        </w:rPr>
        <w:t xml:space="preserve">Yine benim için kendim için konuşuyorum uygun hastalarda yani önceden vajinal doğum yapmış hastalarda özellikle saf makat tam makat ya da </w:t>
      </w:r>
      <w:proofErr w:type="spellStart"/>
      <w:r w:rsidRPr="00A644DF">
        <w:rPr>
          <w:i/>
          <w:iCs/>
          <w:color w:val="000000"/>
          <w:sz w:val="24"/>
          <w:szCs w:val="24"/>
        </w:rPr>
        <w:t>kompan</w:t>
      </w:r>
      <w:r w:rsidR="00ED39A5">
        <w:rPr>
          <w:i/>
          <w:iCs/>
          <w:color w:val="000000"/>
          <w:sz w:val="24"/>
          <w:szCs w:val="24"/>
        </w:rPr>
        <w:t>t</w:t>
      </w:r>
      <w:proofErr w:type="spellEnd"/>
      <w:r w:rsidRPr="00A644DF">
        <w:rPr>
          <w:i/>
          <w:iCs/>
          <w:color w:val="000000"/>
          <w:sz w:val="24"/>
          <w:szCs w:val="24"/>
        </w:rPr>
        <w:t xml:space="preserve"> olmayan ayak gelişler vajinal doğuma engel değil.” </w:t>
      </w:r>
      <w:r w:rsidR="00C60D42">
        <w:rPr>
          <w:i/>
          <w:iCs/>
          <w:color w:val="000000"/>
          <w:sz w:val="24"/>
          <w:szCs w:val="24"/>
        </w:rPr>
        <w:t>(D7)</w:t>
      </w:r>
    </w:p>
    <w:p w14:paraId="759D26B5" w14:textId="77777777" w:rsidR="00C60D42" w:rsidRPr="00A644DF" w:rsidRDefault="00C60D42" w:rsidP="00DE4D63">
      <w:pPr>
        <w:spacing w:line="360" w:lineRule="auto"/>
        <w:jc w:val="both"/>
        <w:rPr>
          <w:rFonts w:eastAsia="Calibri"/>
          <w:b/>
          <w:bCs/>
          <w:noProof/>
          <w:color w:val="000000"/>
          <w:sz w:val="24"/>
          <w:szCs w:val="24"/>
        </w:rPr>
      </w:pPr>
    </w:p>
    <w:p w14:paraId="42711F92" w14:textId="7CDCDF29" w:rsidR="00DE4D63" w:rsidRPr="00FA31C7" w:rsidRDefault="00DE4D63">
      <w:pPr>
        <w:pStyle w:val="ListeParagraf"/>
        <w:numPr>
          <w:ilvl w:val="5"/>
          <w:numId w:val="2"/>
        </w:numPr>
        <w:spacing w:line="480" w:lineRule="auto"/>
        <w:jc w:val="both"/>
        <w:rPr>
          <w:rFonts w:eastAsia="Calibri"/>
          <w:b/>
          <w:bCs/>
          <w:noProof/>
          <w:color w:val="000000"/>
          <w:sz w:val="24"/>
          <w:szCs w:val="24"/>
        </w:rPr>
      </w:pPr>
      <w:r w:rsidRPr="00FA31C7">
        <w:rPr>
          <w:rFonts w:eastAsia="Calibri"/>
          <w:b/>
          <w:bCs/>
          <w:noProof/>
          <w:color w:val="000000"/>
          <w:sz w:val="24"/>
          <w:szCs w:val="24"/>
        </w:rPr>
        <w:lastRenderedPageBreak/>
        <w:t>Hazır Olma: “Bu bir aidiyet bir kabullenme süreci vajinal doğum bir istek”</w:t>
      </w:r>
    </w:p>
    <w:p w14:paraId="0F7E5704" w14:textId="77777777" w:rsidR="00FA31C7" w:rsidRPr="00FA31C7" w:rsidRDefault="00FA31C7" w:rsidP="00FA31C7">
      <w:pPr>
        <w:pStyle w:val="ListeParagraf"/>
        <w:spacing w:line="480" w:lineRule="auto"/>
        <w:ind w:left="1440"/>
        <w:jc w:val="both"/>
        <w:rPr>
          <w:rFonts w:eastAsia="Calibri"/>
          <w:b/>
          <w:bCs/>
          <w:noProof/>
          <w:color w:val="000000"/>
          <w:sz w:val="24"/>
          <w:szCs w:val="24"/>
        </w:rPr>
      </w:pPr>
    </w:p>
    <w:p w14:paraId="08D50274" w14:textId="6515151F" w:rsidR="00DE4D63" w:rsidRDefault="00DE4D63" w:rsidP="00DE4D63">
      <w:pPr>
        <w:spacing w:line="480" w:lineRule="auto"/>
        <w:jc w:val="both"/>
        <w:rPr>
          <w:rFonts w:eastAsia="Calibri"/>
          <w:noProof/>
          <w:color w:val="000000"/>
          <w:sz w:val="24"/>
          <w:szCs w:val="24"/>
        </w:rPr>
      </w:pPr>
      <w:r w:rsidRPr="00A644DF">
        <w:rPr>
          <w:rFonts w:eastAsia="Calibri"/>
          <w:b/>
          <w:bCs/>
          <w:noProof/>
          <w:color w:val="000000"/>
          <w:sz w:val="24"/>
          <w:szCs w:val="24"/>
        </w:rPr>
        <w:tab/>
      </w:r>
      <w:r w:rsidRPr="00A644DF">
        <w:rPr>
          <w:rFonts w:eastAsia="Calibri"/>
          <w:noProof/>
          <w:color w:val="000000"/>
          <w:sz w:val="24"/>
          <w:szCs w:val="24"/>
        </w:rPr>
        <w:t xml:space="preserve">“Hazır </w:t>
      </w:r>
      <w:r w:rsidR="00FD606E" w:rsidRPr="00A644DF">
        <w:rPr>
          <w:rFonts w:eastAsia="Calibri"/>
          <w:noProof/>
          <w:color w:val="000000"/>
          <w:sz w:val="24"/>
          <w:szCs w:val="24"/>
        </w:rPr>
        <w:t>olm</w:t>
      </w:r>
      <w:r w:rsidRPr="00A644DF">
        <w:rPr>
          <w:rFonts w:eastAsia="Calibri"/>
          <w:noProof/>
          <w:color w:val="000000"/>
          <w:sz w:val="24"/>
          <w:szCs w:val="24"/>
        </w:rPr>
        <w:t>a” kodu dokuz alt koddan bir araya gelmiştir. Bunlar; “doktor ile birlikte anne”, “annenin normal doğum istemesi”, “normal doğum trendinin değişimi”, “normal doğum hakkında bilgi”, “annenin sezaryen doğum korkusunun olması”, “yeni nesil annelerin normal doğum istemesi”, “bebeğin kararı”, “normal doğum olmak için nedenler”, “kadının normal doğuma hazır oluşu”, “anne eş ve hekim birlikte”, “annenin normal doğum korkusunun olmaması”, “annenin sezaryen doğum istememesi” ve “bilinçaltında normal doğuma inanma” şeklinde oluşturulmuştur (Şekil</w:t>
      </w:r>
      <w:r w:rsidR="00A644DF">
        <w:rPr>
          <w:rFonts w:eastAsia="Calibri"/>
          <w:noProof/>
          <w:color w:val="000000"/>
          <w:sz w:val="24"/>
          <w:szCs w:val="24"/>
        </w:rPr>
        <w:t xml:space="preserve"> 3</w:t>
      </w:r>
      <w:r w:rsidR="00FA2DDD">
        <w:rPr>
          <w:rFonts w:eastAsia="Calibri"/>
          <w:noProof/>
          <w:color w:val="000000"/>
          <w:sz w:val="24"/>
          <w:szCs w:val="24"/>
        </w:rPr>
        <w:t>6</w:t>
      </w:r>
      <w:r w:rsidRPr="00A644DF">
        <w:rPr>
          <w:rFonts w:eastAsia="Calibri"/>
          <w:noProof/>
          <w:color w:val="000000"/>
          <w:sz w:val="24"/>
          <w:szCs w:val="24"/>
        </w:rPr>
        <w:t xml:space="preserve">). “Hazır </w:t>
      </w:r>
      <w:r w:rsidR="00FD606E" w:rsidRPr="00A644DF">
        <w:rPr>
          <w:rFonts w:eastAsia="Calibri"/>
          <w:noProof/>
          <w:color w:val="000000"/>
          <w:sz w:val="24"/>
          <w:szCs w:val="24"/>
        </w:rPr>
        <w:t>olm</w:t>
      </w:r>
      <w:r w:rsidRPr="00A644DF">
        <w:rPr>
          <w:rFonts w:eastAsia="Calibri"/>
          <w:noProof/>
          <w:color w:val="000000"/>
          <w:sz w:val="24"/>
          <w:szCs w:val="24"/>
        </w:rPr>
        <w:t xml:space="preserve">a” kod </w:t>
      </w:r>
      <w:r w:rsidRPr="00A644DF">
        <w:rPr>
          <w:rFonts w:eastAsia="Calibri"/>
          <w:color w:val="000000"/>
          <w:sz w:val="24"/>
          <w:szCs w:val="24"/>
        </w:rPr>
        <w:t xml:space="preserve">frekansı 327’dir. </w:t>
      </w:r>
      <w:r w:rsidRPr="00A644DF">
        <w:rPr>
          <w:rFonts w:eastAsia="Calibri"/>
          <w:noProof/>
          <w:color w:val="000000"/>
          <w:sz w:val="24"/>
          <w:szCs w:val="24"/>
        </w:rPr>
        <w:t>Bu kodların frekansları tabloda verilmiştir (Tablo</w:t>
      </w:r>
      <w:r w:rsidR="00A644DF">
        <w:rPr>
          <w:rFonts w:eastAsia="Calibri"/>
          <w:noProof/>
          <w:color w:val="000000"/>
          <w:sz w:val="24"/>
          <w:szCs w:val="24"/>
        </w:rPr>
        <w:t xml:space="preserve"> 2</w:t>
      </w:r>
      <w:r w:rsidR="00E85FD4">
        <w:rPr>
          <w:rFonts w:eastAsia="Calibri"/>
          <w:noProof/>
          <w:color w:val="000000"/>
          <w:sz w:val="24"/>
          <w:szCs w:val="24"/>
        </w:rPr>
        <w:t>8</w:t>
      </w:r>
      <w:r w:rsidRPr="00A644DF">
        <w:rPr>
          <w:rFonts w:eastAsia="Calibri"/>
          <w:noProof/>
          <w:color w:val="000000"/>
          <w:sz w:val="24"/>
          <w:szCs w:val="24"/>
        </w:rPr>
        <w:t>).</w:t>
      </w:r>
    </w:p>
    <w:p w14:paraId="2CF3E354" w14:textId="77777777" w:rsidR="00FA31C7" w:rsidRPr="00A644DF" w:rsidRDefault="00FA31C7" w:rsidP="00DE4D63">
      <w:pPr>
        <w:spacing w:line="480" w:lineRule="auto"/>
        <w:jc w:val="both"/>
        <w:rPr>
          <w:rFonts w:eastAsia="Calibri"/>
          <w:noProof/>
          <w:color w:val="000000"/>
          <w:sz w:val="24"/>
          <w:szCs w:val="24"/>
        </w:rPr>
      </w:pPr>
    </w:p>
    <w:p w14:paraId="6ECBCA85" w14:textId="77777777" w:rsidR="00DE4D63" w:rsidRPr="00991673" w:rsidRDefault="00DE4D63" w:rsidP="00DE4D63">
      <w:pPr>
        <w:spacing w:line="480" w:lineRule="auto"/>
        <w:jc w:val="both"/>
        <w:rPr>
          <w:rFonts w:eastAsia="Calibri"/>
          <w:b/>
          <w:bCs/>
          <w:noProof/>
          <w:color w:val="000000"/>
        </w:rPr>
      </w:pPr>
      <w:r w:rsidRPr="00991673">
        <w:rPr>
          <w:rFonts w:eastAsia="Calibri"/>
          <w:b/>
          <w:bCs/>
          <w:noProof/>
          <w:color w:val="000000"/>
          <w:lang w:bidi="ar-SA"/>
        </w:rPr>
        <w:drawing>
          <wp:inline distT="0" distB="0" distL="0" distR="0" wp14:anchorId="49C50CF2" wp14:editId="278E6A18">
            <wp:extent cx="5760720" cy="2322195"/>
            <wp:effectExtent l="0" t="0" r="0" b="1905"/>
            <wp:docPr id="1581061693" name="Resim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
                    <pic:cNvPicPr>
                      <a:picLocks noChangeAspect="1" noChangeArrowheads="1"/>
                    </pic:cNvPicPr>
                  </pic:nvPicPr>
                  <pic:blipFill>
                    <a:blip r:embed="rId52" cstate="print">
                      <a:extLst>
                        <a:ext uri="{28A0092B-C50C-407E-A947-70E740481C1C}">
                          <a14:useLocalDpi xmlns:a14="http://schemas.microsoft.com/office/drawing/2010/main" val="0"/>
                        </a:ext>
                      </a:extLst>
                    </a:blip>
                    <a:srcRect/>
                    <a:stretch>
                      <a:fillRect/>
                    </a:stretch>
                  </pic:blipFill>
                  <pic:spPr bwMode="auto">
                    <a:xfrm>
                      <a:off x="0" y="0"/>
                      <a:ext cx="5760720" cy="2322195"/>
                    </a:xfrm>
                    <a:prstGeom prst="rect">
                      <a:avLst/>
                    </a:prstGeom>
                    <a:noFill/>
                    <a:ln>
                      <a:noFill/>
                    </a:ln>
                  </pic:spPr>
                </pic:pic>
              </a:graphicData>
            </a:graphic>
          </wp:inline>
        </w:drawing>
      </w:r>
    </w:p>
    <w:p w14:paraId="77E7CC5F" w14:textId="77777777" w:rsidR="00262952" w:rsidRDefault="00262952" w:rsidP="00DE4D63">
      <w:pPr>
        <w:spacing w:line="360" w:lineRule="auto"/>
        <w:jc w:val="both"/>
        <w:rPr>
          <w:rFonts w:eastAsia="Calibri"/>
          <w:b/>
          <w:bCs/>
          <w:noProof/>
          <w:color w:val="000000"/>
          <w:sz w:val="24"/>
          <w:szCs w:val="24"/>
        </w:rPr>
      </w:pPr>
    </w:p>
    <w:p w14:paraId="1B253ADE" w14:textId="422A9D78" w:rsidR="00DE4D63" w:rsidRDefault="00DE4D63" w:rsidP="00DE4D63">
      <w:pPr>
        <w:spacing w:line="360" w:lineRule="auto"/>
        <w:jc w:val="both"/>
        <w:rPr>
          <w:rFonts w:eastAsia="Calibri"/>
          <w:noProof/>
          <w:color w:val="000000"/>
          <w:sz w:val="24"/>
          <w:szCs w:val="24"/>
        </w:rPr>
      </w:pPr>
      <w:r w:rsidRPr="00327ECD">
        <w:rPr>
          <w:rFonts w:eastAsia="Calibri"/>
          <w:b/>
          <w:bCs/>
          <w:noProof/>
          <w:color w:val="000000"/>
          <w:sz w:val="24"/>
          <w:szCs w:val="24"/>
        </w:rPr>
        <w:t>Şekil</w:t>
      </w:r>
      <w:r w:rsidR="00327ECD" w:rsidRPr="00327ECD">
        <w:rPr>
          <w:rFonts w:eastAsia="Calibri"/>
          <w:b/>
          <w:bCs/>
          <w:noProof/>
          <w:color w:val="000000"/>
          <w:sz w:val="24"/>
          <w:szCs w:val="24"/>
        </w:rPr>
        <w:t xml:space="preserve"> 3</w:t>
      </w:r>
      <w:r w:rsidR="00FA2DDD">
        <w:rPr>
          <w:rFonts w:eastAsia="Calibri"/>
          <w:b/>
          <w:bCs/>
          <w:noProof/>
          <w:color w:val="000000"/>
          <w:sz w:val="24"/>
          <w:szCs w:val="24"/>
        </w:rPr>
        <w:t>6</w:t>
      </w:r>
      <w:r w:rsidRPr="00327ECD">
        <w:rPr>
          <w:rFonts w:eastAsia="Calibri"/>
          <w:b/>
          <w:bCs/>
          <w:noProof/>
          <w:color w:val="000000"/>
          <w:sz w:val="24"/>
          <w:szCs w:val="24"/>
        </w:rPr>
        <w:t xml:space="preserve">. </w:t>
      </w:r>
      <w:r w:rsidRPr="0068742C">
        <w:rPr>
          <w:rFonts w:eastAsia="Calibri"/>
          <w:noProof/>
          <w:color w:val="000000"/>
          <w:sz w:val="24"/>
          <w:szCs w:val="24"/>
        </w:rPr>
        <w:t>Hazır Olma Kodunun Alt Kodları</w:t>
      </w:r>
    </w:p>
    <w:p w14:paraId="126F01A0" w14:textId="0C2D244F" w:rsidR="00262952" w:rsidRDefault="00262952" w:rsidP="00DE4D63">
      <w:pPr>
        <w:spacing w:line="360" w:lineRule="auto"/>
        <w:jc w:val="both"/>
        <w:rPr>
          <w:rFonts w:eastAsia="Calibri"/>
          <w:noProof/>
          <w:color w:val="000000"/>
          <w:sz w:val="24"/>
          <w:szCs w:val="24"/>
        </w:rPr>
      </w:pPr>
    </w:p>
    <w:p w14:paraId="3AD69D0D" w14:textId="34D42F8E" w:rsidR="00262952" w:rsidRDefault="00262952" w:rsidP="00DE4D63">
      <w:pPr>
        <w:spacing w:line="360" w:lineRule="auto"/>
        <w:jc w:val="both"/>
        <w:rPr>
          <w:rFonts w:eastAsia="Calibri"/>
          <w:noProof/>
          <w:color w:val="000000"/>
          <w:sz w:val="24"/>
          <w:szCs w:val="24"/>
        </w:rPr>
      </w:pPr>
    </w:p>
    <w:p w14:paraId="4B3121FE" w14:textId="635E4B33" w:rsidR="00262952" w:rsidRDefault="00262952" w:rsidP="00DE4D63">
      <w:pPr>
        <w:spacing w:line="360" w:lineRule="auto"/>
        <w:jc w:val="both"/>
        <w:rPr>
          <w:rFonts w:eastAsia="Calibri"/>
          <w:noProof/>
          <w:color w:val="000000"/>
          <w:sz w:val="24"/>
          <w:szCs w:val="24"/>
        </w:rPr>
      </w:pPr>
    </w:p>
    <w:p w14:paraId="3377E06F" w14:textId="2A4B0C14" w:rsidR="00262952" w:rsidRDefault="00262952" w:rsidP="00DE4D63">
      <w:pPr>
        <w:spacing w:line="360" w:lineRule="auto"/>
        <w:jc w:val="both"/>
        <w:rPr>
          <w:rFonts w:eastAsia="Calibri"/>
          <w:noProof/>
          <w:color w:val="000000"/>
          <w:sz w:val="24"/>
          <w:szCs w:val="24"/>
        </w:rPr>
      </w:pPr>
    </w:p>
    <w:p w14:paraId="1C1B27B2" w14:textId="787E1B72" w:rsidR="00262952" w:rsidRDefault="00262952" w:rsidP="00DE4D63">
      <w:pPr>
        <w:spacing w:line="360" w:lineRule="auto"/>
        <w:jc w:val="both"/>
        <w:rPr>
          <w:rFonts w:eastAsia="Calibri"/>
          <w:noProof/>
          <w:color w:val="000000"/>
          <w:sz w:val="24"/>
          <w:szCs w:val="24"/>
        </w:rPr>
      </w:pPr>
    </w:p>
    <w:p w14:paraId="18EFE42B" w14:textId="2109EE70" w:rsidR="00262952" w:rsidRDefault="00262952" w:rsidP="00DE4D63">
      <w:pPr>
        <w:spacing w:line="360" w:lineRule="auto"/>
        <w:jc w:val="both"/>
        <w:rPr>
          <w:rFonts w:eastAsia="Calibri"/>
          <w:noProof/>
          <w:color w:val="000000"/>
          <w:sz w:val="24"/>
          <w:szCs w:val="24"/>
        </w:rPr>
      </w:pPr>
    </w:p>
    <w:p w14:paraId="150D0FC3" w14:textId="5662F258" w:rsidR="00262952" w:rsidRDefault="00262952" w:rsidP="00DE4D63">
      <w:pPr>
        <w:spacing w:line="360" w:lineRule="auto"/>
        <w:jc w:val="both"/>
        <w:rPr>
          <w:rFonts w:eastAsia="Calibri"/>
          <w:noProof/>
          <w:color w:val="000000"/>
          <w:sz w:val="24"/>
          <w:szCs w:val="24"/>
        </w:rPr>
      </w:pPr>
    </w:p>
    <w:p w14:paraId="2CF80CD6" w14:textId="6B61E91E" w:rsidR="00262952" w:rsidRDefault="00262952" w:rsidP="00DE4D63">
      <w:pPr>
        <w:spacing w:line="360" w:lineRule="auto"/>
        <w:jc w:val="both"/>
        <w:rPr>
          <w:rFonts w:eastAsia="Calibri"/>
          <w:noProof/>
          <w:color w:val="000000"/>
          <w:sz w:val="24"/>
          <w:szCs w:val="24"/>
        </w:rPr>
      </w:pPr>
    </w:p>
    <w:p w14:paraId="7E501583" w14:textId="2348AC20" w:rsidR="00DE4D63" w:rsidRPr="00327ECD" w:rsidRDefault="00DE4D63" w:rsidP="00DE4D63">
      <w:pPr>
        <w:spacing w:line="360" w:lineRule="auto"/>
        <w:jc w:val="both"/>
        <w:rPr>
          <w:rFonts w:eastAsia="Calibri"/>
          <w:b/>
          <w:bCs/>
          <w:noProof/>
          <w:color w:val="000000"/>
          <w:sz w:val="24"/>
          <w:szCs w:val="24"/>
        </w:rPr>
      </w:pPr>
      <w:r w:rsidRPr="00327ECD">
        <w:rPr>
          <w:rFonts w:eastAsia="Calibri"/>
          <w:b/>
          <w:bCs/>
          <w:noProof/>
          <w:color w:val="000000"/>
          <w:sz w:val="24"/>
          <w:szCs w:val="24"/>
        </w:rPr>
        <w:lastRenderedPageBreak/>
        <w:t>Tablo</w:t>
      </w:r>
      <w:r w:rsidR="00327ECD" w:rsidRPr="00327ECD">
        <w:rPr>
          <w:rFonts w:eastAsia="Calibri"/>
          <w:b/>
          <w:bCs/>
          <w:noProof/>
          <w:color w:val="000000"/>
          <w:sz w:val="24"/>
          <w:szCs w:val="24"/>
        </w:rPr>
        <w:t xml:space="preserve"> 2</w:t>
      </w:r>
      <w:r w:rsidR="00E85FD4">
        <w:rPr>
          <w:rFonts w:eastAsia="Calibri"/>
          <w:b/>
          <w:bCs/>
          <w:noProof/>
          <w:color w:val="000000"/>
          <w:sz w:val="24"/>
          <w:szCs w:val="24"/>
        </w:rPr>
        <w:t>8</w:t>
      </w:r>
      <w:r w:rsidRPr="00327ECD">
        <w:rPr>
          <w:rFonts w:eastAsia="Calibri"/>
          <w:b/>
          <w:bCs/>
          <w:noProof/>
          <w:color w:val="000000"/>
          <w:sz w:val="24"/>
          <w:szCs w:val="24"/>
        </w:rPr>
        <w:t xml:space="preserve">. </w:t>
      </w:r>
      <w:r w:rsidRPr="0068742C">
        <w:rPr>
          <w:rFonts w:eastAsia="Calibri"/>
          <w:noProof/>
          <w:color w:val="000000"/>
          <w:sz w:val="24"/>
          <w:szCs w:val="24"/>
        </w:rPr>
        <w:t>Hazır Olma Kodunun Alt Kodlarının Frekans Tablosu</w:t>
      </w:r>
    </w:p>
    <w:tbl>
      <w:tblPr>
        <w:tblStyle w:val="DzTablo2"/>
        <w:tblW w:w="9072" w:type="dxa"/>
        <w:tblLook w:val="04A0" w:firstRow="1" w:lastRow="0" w:firstColumn="1" w:lastColumn="0" w:noHBand="0" w:noVBand="1"/>
      </w:tblPr>
      <w:tblGrid>
        <w:gridCol w:w="8080"/>
        <w:gridCol w:w="81"/>
        <w:gridCol w:w="911"/>
      </w:tblGrid>
      <w:tr w:rsidR="00DE4D63" w:rsidRPr="009631A1" w14:paraId="235BCCCA" w14:textId="77777777" w:rsidTr="009D0C22">
        <w:trPr>
          <w:cnfStyle w:val="100000000000" w:firstRow="1" w:lastRow="0" w:firstColumn="0" w:lastColumn="0" w:oddVBand="0" w:evenVBand="0" w:oddHBand="0" w:evenHBand="0" w:firstRowFirstColumn="0" w:firstRowLastColumn="0" w:lastRowFirstColumn="0" w:lastRowLastColumn="0"/>
          <w:trHeight w:val="320"/>
        </w:trPr>
        <w:tc>
          <w:tcPr>
            <w:cnfStyle w:val="001000000000" w:firstRow="0" w:lastRow="0" w:firstColumn="1" w:lastColumn="0" w:oddVBand="0" w:evenVBand="0" w:oddHBand="0" w:evenHBand="0" w:firstRowFirstColumn="0" w:firstRowLastColumn="0" w:lastRowFirstColumn="0" w:lastRowLastColumn="0"/>
            <w:tcW w:w="8080" w:type="dxa"/>
            <w:noWrap/>
            <w:hideMark/>
          </w:tcPr>
          <w:p w14:paraId="61562BA3" w14:textId="77777777" w:rsidR="00DE4D63" w:rsidRPr="009631A1" w:rsidRDefault="00DE4D63" w:rsidP="009D0C22">
            <w:pPr>
              <w:rPr>
                <w:sz w:val="20"/>
                <w:szCs w:val="20"/>
              </w:rPr>
            </w:pPr>
            <w:r w:rsidRPr="009631A1">
              <w:rPr>
                <w:sz w:val="20"/>
                <w:szCs w:val="20"/>
              </w:rPr>
              <w:t xml:space="preserve"> Alt </w:t>
            </w:r>
            <w:proofErr w:type="spellStart"/>
            <w:r w:rsidRPr="009631A1">
              <w:rPr>
                <w:sz w:val="20"/>
                <w:szCs w:val="20"/>
              </w:rPr>
              <w:t>kodlar</w:t>
            </w:r>
            <w:proofErr w:type="spellEnd"/>
          </w:p>
        </w:tc>
        <w:tc>
          <w:tcPr>
            <w:tcW w:w="992" w:type="dxa"/>
            <w:gridSpan w:val="2"/>
            <w:noWrap/>
            <w:hideMark/>
          </w:tcPr>
          <w:p w14:paraId="41D4FF88" w14:textId="77777777" w:rsidR="00DE4D63" w:rsidRPr="009631A1" w:rsidRDefault="00DE4D63" w:rsidP="009D0C22">
            <w:pPr>
              <w:cnfStyle w:val="100000000000" w:firstRow="1" w:lastRow="0" w:firstColumn="0" w:lastColumn="0" w:oddVBand="0" w:evenVBand="0" w:oddHBand="0" w:evenHBand="0" w:firstRowFirstColumn="0" w:firstRowLastColumn="0" w:lastRowFirstColumn="0" w:lastRowLastColumn="0"/>
              <w:rPr>
                <w:sz w:val="20"/>
                <w:szCs w:val="20"/>
              </w:rPr>
            </w:pPr>
            <w:proofErr w:type="spellStart"/>
            <w:r w:rsidRPr="009631A1">
              <w:rPr>
                <w:sz w:val="20"/>
                <w:szCs w:val="20"/>
              </w:rPr>
              <w:t>Frekans</w:t>
            </w:r>
            <w:proofErr w:type="spellEnd"/>
          </w:p>
        </w:tc>
      </w:tr>
      <w:tr w:rsidR="00DE4D63" w:rsidRPr="009631A1" w14:paraId="6E11CB95" w14:textId="77777777" w:rsidTr="009D0C22">
        <w:trPr>
          <w:cnfStyle w:val="000000100000" w:firstRow="0" w:lastRow="0" w:firstColumn="0" w:lastColumn="0" w:oddVBand="0" w:evenVBand="0" w:oddHBand="1" w:evenHBand="0" w:firstRowFirstColumn="0" w:firstRowLastColumn="0" w:lastRowFirstColumn="0" w:lastRowLastColumn="0"/>
          <w:trHeight w:val="320"/>
        </w:trPr>
        <w:tc>
          <w:tcPr>
            <w:cnfStyle w:val="001000000000" w:firstRow="0" w:lastRow="0" w:firstColumn="1" w:lastColumn="0" w:oddVBand="0" w:evenVBand="0" w:oddHBand="0" w:evenHBand="0" w:firstRowFirstColumn="0" w:firstRowLastColumn="0" w:lastRowFirstColumn="0" w:lastRowLastColumn="0"/>
            <w:tcW w:w="8161" w:type="dxa"/>
            <w:gridSpan w:val="2"/>
            <w:noWrap/>
            <w:hideMark/>
          </w:tcPr>
          <w:p w14:paraId="13CC26B2" w14:textId="77777777" w:rsidR="00DE4D63" w:rsidRPr="009631A1" w:rsidRDefault="00DE4D63" w:rsidP="009D0C22">
            <w:pPr>
              <w:rPr>
                <w:b w:val="0"/>
                <w:bCs w:val="0"/>
                <w:color w:val="000000"/>
                <w:sz w:val="20"/>
                <w:szCs w:val="20"/>
              </w:rPr>
            </w:pPr>
            <w:r w:rsidRPr="009631A1">
              <w:rPr>
                <w:b w:val="0"/>
                <w:bCs w:val="0"/>
                <w:color w:val="000000"/>
                <w:sz w:val="20"/>
                <w:szCs w:val="20"/>
              </w:rPr>
              <w:t xml:space="preserve">Doktor </w:t>
            </w:r>
            <w:proofErr w:type="spellStart"/>
            <w:r w:rsidRPr="009631A1">
              <w:rPr>
                <w:b w:val="0"/>
                <w:bCs w:val="0"/>
                <w:color w:val="000000"/>
                <w:sz w:val="20"/>
                <w:szCs w:val="20"/>
              </w:rPr>
              <w:t>ile</w:t>
            </w:r>
            <w:proofErr w:type="spellEnd"/>
            <w:r w:rsidRPr="009631A1">
              <w:rPr>
                <w:b w:val="0"/>
                <w:bCs w:val="0"/>
                <w:color w:val="000000"/>
                <w:sz w:val="20"/>
                <w:szCs w:val="20"/>
              </w:rPr>
              <w:t xml:space="preserve"> </w:t>
            </w:r>
            <w:proofErr w:type="spellStart"/>
            <w:r w:rsidRPr="009631A1">
              <w:rPr>
                <w:b w:val="0"/>
                <w:bCs w:val="0"/>
                <w:color w:val="000000"/>
                <w:sz w:val="20"/>
                <w:szCs w:val="20"/>
              </w:rPr>
              <w:t>birlikte</w:t>
            </w:r>
            <w:proofErr w:type="spellEnd"/>
            <w:r w:rsidRPr="009631A1">
              <w:rPr>
                <w:b w:val="0"/>
                <w:bCs w:val="0"/>
                <w:color w:val="000000"/>
                <w:sz w:val="20"/>
                <w:szCs w:val="20"/>
              </w:rPr>
              <w:t xml:space="preserve"> </w:t>
            </w:r>
            <w:proofErr w:type="spellStart"/>
            <w:r w:rsidRPr="009631A1">
              <w:rPr>
                <w:b w:val="0"/>
                <w:bCs w:val="0"/>
                <w:color w:val="000000"/>
                <w:sz w:val="20"/>
                <w:szCs w:val="20"/>
              </w:rPr>
              <w:t>anne</w:t>
            </w:r>
            <w:proofErr w:type="spellEnd"/>
          </w:p>
        </w:tc>
        <w:tc>
          <w:tcPr>
            <w:tcW w:w="911" w:type="dxa"/>
            <w:noWrap/>
            <w:hideMark/>
          </w:tcPr>
          <w:p w14:paraId="19F52ED1" w14:textId="77777777" w:rsidR="00DE4D63" w:rsidRPr="009631A1" w:rsidRDefault="00DE4D63" w:rsidP="009D0C22">
            <w:pPr>
              <w:cnfStyle w:val="000000100000" w:firstRow="0" w:lastRow="0" w:firstColumn="0" w:lastColumn="0" w:oddVBand="0" w:evenVBand="0" w:oddHBand="1" w:evenHBand="0" w:firstRowFirstColumn="0" w:firstRowLastColumn="0" w:lastRowFirstColumn="0" w:lastRowLastColumn="0"/>
              <w:rPr>
                <w:color w:val="000000"/>
                <w:sz w:val="20"/>
                <w:szCs w:val="20"/>
              </w:rPr>
            </w:pPr>
            <w:r w:rsidRPr="009631A1">
              <w:rPr>
                <w:color w:val="000000"/>
                <w:sz w:val="20"/>
                <w:szCs w:val="20"/>
              </w:rPr>
              <w:t>77</w:t>
            </w:r>
          </w:p>
        </w:tc>
      </w:tr>
      <w:tr w:rsidR="00DE4D63" w:rsidRPr="009631A1" w14:paraId="693CC826" w14:textId="77777777" w:rsidTr="009D0C22">
        <w:trPr>
          <w:trHeight w:val="320"/>
        </w:trPr>
        <w:tc>
          <w:tcPr>
            <w:cnfStyle w:val="001000000000" w:firstRow="0" w:lastRow="0" w:firstColumn="1" w:lastColumn="0" w:oddVBand="0" w:evenVBand="0" w:oddHBand="0" w:evenHBand="0" w:firstRowFirstColumn="0" w:firstRowLastColumn="0" w:lastRowFirstColumn="0" w:lastRowLastColumn="0"/>
            <w:tcW w:w="8161" w:type="dxa"/>
            <w:gridSpan w:val="2"/>
            <w:noWrap/>
            <w:hideMark/>
          </w:tcPr>
          <w:p w14:paraId="3BBC1428" w14:textId="77777777" w:rsidR="00DE4D63" w:rsidRPr="009631A1" w:rsidRDefault="00DE4D63" w:rsidP="009D0C22">
            <w:pPr>
              <w:rPr>
                <w:b w:val="0"/>
                <w:bCs w:val="0"/>
                <w:color w:val="000000"/>
                <w:sz w:val="20"/>
                <w:szCs w:val="20"/>
              </w:rPr>
            </w:pPr>
            <w:r w:rsidRPr="009631A1">
              <w:rPr>
                <w:b w:val="0"/>
                <w:bCs w:val="0"/>
                <w:color w:val="000000"/>
                <w:sz w:val="20"/>
                <w:szCs w:val="20"/>
              </w:rPr>
              <w:t xml:space="preserve">Annenin normal </w:t>
            </w:r>
            <w:proofErr w:type="spellStart"/>
            <w:r w:rsidRPr="009631A1">
              <w:rPr>
                <w:b w:val="0"/>
                <w:bCs w:val="0"/>
                <w:color w:val="000000"/>
                <w:sz w:val="20"/>
                <w:szCs w:val="20"/>
              </w:rPr>
              <w:t>doğum</w:t>
            </w:r>
            <w:proofErr w:type="spellEnd"/>
            <w:r w:rsidRPr="009631A1">
              <w:rPr>
                <w:b w:val="0"/>
                <w:bCs w:val="0"/>
                <w:color w:val="000000"/>
                <w:sz w:val="20"/>
                <w:szCs w:val="20"/>
              </w:rPr>
              <w:t xml:space="preserve"> </w:t>
            </w:r>
            <w:proofErr w:type="spellStart"/>
            <w:r w:rsidRPr="009631A1">
              <w:rPr>
                <w:b w:val="0"/>
                <w:bCs w:val="0"/>
                <w:color w:val="000000"/>
                <w:sz w:val="20"/>
                <w:szCs w:val="20"/>
              </w:rPr>
              <w:t>istemesi</w:t>
            </w:r>
            <w:proofErr w:type="spellEnd"/>
          </w:p>
        </w:tc>
        <w:tc>
          <w:tcPr>
            <w:tcW w:w="911" w:type="dxa"/>
            <w:noWrap/>
            <w:hideMark/>
          </w:tcPr>
          <w:p w14:paraId="395E1447" w14:textId="77777777" w:rsidR="00DE4D63" w:rsidRPr="009631A1" w:rsidRDefault="00DE4D63" w:rsidP="009D0C22">
            <w:pPr>
              <w:cnfStyle w:val="000000000000" w:firstRow="0" w:lastRow="0" w:firstColumn="0" w:lastColumn="0" w:oddVBand="0" w:evenVBand="0" w:oddHBand="0" w:evenHBand="0" w:firstRowFirstColumn="0" w:firstRowLastColumn="0" w:lastRowFirstColumn="0" w:lastRowLastColumn="0"/>
              <w:rPr>
                <w:color w:val="000000"/>
                <w:sz w:val="20"/>
                <w:szCs w:val="20"/>
              </w:rPr>
            </w:pPr>
            <w:r w:rsidRPr="009631A1">
              <w:rPr>
                <w:color w:val="000000"/>
                <w:sz w:val="20"/>
                <w:szCs w:val="20"/>
              </w:rPr>
              <w:t>64</w:t>
            </w:r>
          </w:p>
        </w:tc>
      </w:tr>
      <w:tr w:rsidR="00DE4D63" w:rsidRPr="009631A1" w14:paraId="2B18D568" w14:textId="77777777" w:rsidTr="009D0C22">
        <w:trPr>
          <w:cnfStyle w:val="000000100000" w:firstRow="0" w:lastRow="0" w:firstColumn="0" w:lastColumn="0" w:oddVBand="0" w:evenVBand="0" w:oddHBand="1" w:evenHBand="0" w:firstRowFirstColumn="0" w:firstRowLastColumn="0" w:lastRowFirstColumn="0" w:lastRowLastColumn="0"/>
          <w:trHeight w:val="320"/>
        </w:trPr>
        <w:tc>
          <w:tcPr>
            <w:cnfStyle w:val="001000000000" w:firstRow="0" w:lastRow="0" w:firstColumn="1" w:lastColumn="0" w:oddVBand="0" w:evenVBand="0" w:oddHBand="0" w:evenHBand="0" w:firstRowFirstColumn="0" w:firstRowLastColumn="0" w:lastRowFirstColumn="0" w:lastRowLastColumn="0"/>
            <w:tcW w:w="8161" w:type="dxa"/>
            <w:gridSpan w:val="2"/>
            <w:noWrap/>
            <w:hideMark/>
          </w:tcPr>
          <w:p w14:paraId="5BD74A45" w14:textId="77777777" w:rsidR="00DE4D63" w:rsidRPr="009631A1" w:rsidRDefault="00DE4D63" w:rsidP="009D0C22">
            <w:pPr>
              <w:rPr>
                <w:b w:val="0"/>
                <w:bCs w:val="0"/>
                <w:color w:val="000000"/>
                <w:sz w:val="20"/>
                <w:szCs w:val="20"/>
              </w:rPr>
            </w:pPr>
            <w:r w:rsidRPr="009631A1">
              <w:rPr>
                <w:b w:val="0"/>
                <w:bCs w:val="0"/>
                <w:color w:val="000000"/>
                <w:sz w:val="20"/>
                <w:szCs w:val="20"/>
              </w:rPr>
              <w:t xml:space="preserve">Normal </w:t>
            </w:r>
            <w:proofErr w:type="spellStart"/>
            <w:r w:rsidRPr="009631A1">
              <w:rPr>
                <w:b w:val="0"/>
                <w:bCs w:val="0"/>
                <w:color w:val="000000"/>
                <w:sz w:val="20"/>
                <w:szCs w:val="20"/>
              </w:rPr>
              <w:t>doğum</w:t>
            </w:r>
            <w:proofErr w:type="spellEnd"/>
            <w:r w:rsidRPr="009631A1">
              <w:rPr>
                <w:b w:val="0"/>
                <w:bCs w:val="0"/>
                <w:color w:val="000000"/>
                <w:sz w:val="20"/>
                <w:szCs w:val="20"/>
              </w:rPr>
              <w:t xml:space="preserve"> </w:t>
            </w:r>
            <w:proofErr w:type="spellStart"/>
            <w:r w:rsidRPr="009631A1">
              <w:rPr>
                <w:b w:val="0"/>
                <w:bCs w:val="0"/>
                <w:color w:val="000000"/>
                <w:sz w:val="20"/>
                <w:szCs w:val="20"/>
              </w:rPr>
              <w:t>trendinin</w:t>
            </w:r>
            <w:proofErr w:type="spellEnd"/>
            <w:r w:rsidRPr="009631A1">
              <w:rPr>
                <w:b w:val="0"/>
                <w:bCs w:val="0"/>
                <w:color w:val="000000"/>
                <w:sz w:val="20"/>
                <w:szCs w:val="20"/>
              </w:rPr>
              <w:t xml:space="preserve"> </w:t>
            </w:r>
            <w:proofErr w:type="spellStart"/>
            <w:r w:rsidRPr="009631A1">
              <w:rPr>
                <w:b w:val="0"/>
                <w:bCs w:val="0"/>
                <w:color w:val="000000"/>
                <w:sz w:val="20"/>
                <w:szCs w:val="20"/>
              </w:rPr>
              <w:t>değişimi</w:t>
            </w:r>
            <w:proofErr w:type="spellEnd"/>
          </w:p>
        </w:tc>
        <w:tc>
          <w:tcPr>
            <w:tcW w:w="911" w:type="dxa"/>
            <w:noWrap/>
            <w:hideMark/>
          </w:tcPr>
          <w:p w14:paraId="6D492B8E" w14:textId="77777777" w:rsidR="00DE4D63" w:rsidRPr="009631A1" w:rsidRDefault="00DE4D63" w:rsidP="009D0C22">
            <w:pPr>
              <w:cnfStyle w:val="000000100000" w:firstRow="0" w:lastRow="0" w:firstColumn="0" w:lastColumn="0" w:oddVBand="0" w:evenVBand="0" w:oddHBand="1" w:evenHBand="0" w:firstRowFirstColumn="0" w:firstRowLastColumn="0" w:lastRowFirstColumn="0" w:lastRowLastColumn="0"/>
              <w:rPr>
                <w:color w:val="000000"/>
                <w:sz w:val="20"/>
                <w:szCs w:val="20"/>
              </w:rPr>
            </w:pPr>
            <w:r w:rsidRPr="009631A1">
              <w:rPr>
                <w:color w:val="000000"/>
                <w:sz w:val="20"/>
                <w:szCs w:val="20"/>
              </w:rPr>
              <w:t>43</w:t>
            </w:r>
          </w:p>
        </w:tc>
      </w:tr>
      <w:tr w:rsidR="00DE4D63" w:rsidRPr="009631A1" w14:paraId="4393488B" w14:textId="77777777" w:rsidTr="009D0C22">
        <w:trPr>
          <w:trHeight w:val="320"/>
        </w:trPr>
        <w:tc>
          <w:tcPr>
            <w:cnfStyle w:val="001000000000" w:firstRow="0" w:lastRow="0" w:firstColumn="1" w:lastColumn="0" w:oddVBand="0" w:evenVBand="0" w:oddHBand="0" w:evenHBand="0" w:firstRowFirstColumn="0" w:firstRowLastColumn="0" w:lastRowFirstColumn="0" w:lastRowLastColumn="0"/>
            <w:tcW w:w="8161" w:type="dxa"/>
            <w:gridSpan w:val="2"/>
            <w:noWrap/>
            <w:hideMark/>
          </w:tcPr>
          <w:p w14:paraId="72BFC321" w14:textId="77777777" w:rsidR="00DE4D63" w:rsidRPr="009631A1" w:rsidRDefault="00DE4D63" w:rsidP="009D0C22">
            <w:pPr>
              <w:rPr>
                <w:b w:val="0"/>
                <w:bCs w:val="0"/>
                <w:color w:val="000000"/>
                <w:sz w:val="20"/>
                <w:szCs w:val="20"/>
              </w:rPr>
            </w:pPr>
            <w:r w:rsidRPr="009631A1">
              <w:rPr>
                <w:b w:val="0"/>
                <w:bCs w:val="0"/>
                <w:color w:val="000000"/>
                <w:sz w:val="20"/>
                <w:szCs w:val="20"/>
              </w:rPr>
              <w:t xml:space="preserve">Normal </w:t>
            </w:r>
            <w:proofErr w:type="spellStart"/>
            <w:r w:rsidRPr="009631A1">
              <w:rPr>
                <w:b w:val="0"/>
                <w:bCs w:val="0"/>
                <w:color w:val="000000"/>
                <w:sz w:val="20"/>
                <w:szCs w:val="20"/>
              </w:rPr>
              <w:t>doğum</w:t>
            </w:r>
            <w:proofErr w:type="spellEnd"/>
            <w:r w:rsidRPr="009631A1">
              <w:rPr>
                <w:b w:val="0"/>
                <w:bCs w:val="0"/>
                <w:color w:val="000000"/>
                <w:sz w:val="20"/>
                <w:szCs w:val="20"/>
              </w:rPr>
              <w:t xml:space="preserve"> </w:t>
            </w:r>
            <w:proofErr w:type="spellStart"/>
            <w:r w:rsidRPr="009631A1">
              <w:rPr>
                <w:b w:val="0"/>
                <w:bCs w:val="0"/>
                <w:color w:val="000000"/>
                <w:sz w:val="20"/>
                <w:szCs w:val="20"/>
              </w:rPr>
              <w:t>hakk</w:t>
            </w:r>
            <w:r>
              <w:rPr>
                <w:b w:val="0"/>
                <w:bCs w:val="0"/>
                <w:color w:val="000000"/>
                <w:sz w:val="20"/>
                <w:szCs w:val="20"/>
              </w:rPr>
              <w:t>ı</w:t>
            </w:r>
            <w:r w:rsidRPr="009631A1">
              <w:rPr>
                <w:b w:val="0"/>
                <w:bCs w:val="0"/>
                <w:color w:val="000000"/>
                <w:sz w:val="20"/>
                <w:szCs w:val="20"/>
              </w:rPr>
              <w:t>nda</w:t>
            </w:r>
            <w:proofErr w:type="spellEnd"/>
            <w:r w:rsidRPr="009631A1">
              <w:rPr>
                <w:b w:val="0"/>
                <w:bCs w:val="0"/>
                <w:color w:val="000000"/>
                <w:sz w:val="20"/>
                <w:szCs w:val="20"/>
              </w:rPr>
              <w:t xml:space="preserve"> bilgi</w:t>
            </w:r>
          </w:p>
        </w:tc>
        <w:tc>
          <w:tcPr>
            <w:tcW w:w="911" w:type="dxa"/>
            <w:noWrap/>
            <w:hideMark/>
          </w:tcPr>
          <w:p w14:paraId="41ADCCB6" w14:textId="77777777" w:rsidR="00DE4D63" w:rsidRPr="009631A1" w:rsidRDefault="00DE4D63" w:rsidP="009D0C22">
            <w:pPr>
              <w:cnfStyle w:val="000000000000" w:firstRow="0" w:lastRow="0" w:firstColumn="0" w:lastColumn="0" w:oddVBand="0" w:evenVBand="0" w:oddHBand="0" w:evenHBand="0" w:firstRowFirstColumn="0" w:firstRowLastColumn="0" w:lastRowFirstColumn="0" w:lastRowLastColumn="0"/>
              <w:rPr>
                <w:color w:val="000000"/>
                <w:sz w:val="20"/>
                <w:szCs w:val="20"/>
              </w:rPr>
            </w:pPr>
            <w:r w:rsidRPr="009631A1">
              <w:rPr>
                <w:color w:val="000000"/>
                <w:sz w:val="20"/>
                <w:szCs w:val="20"/>
              </w:rPr>
              <w:t>40</w:t>
            </w:r>
          </w:p>
        </w:tc>
      </w:tr>
      <w:tr w:rsidR="00DE4D63" w:rsidRPr="009631A1" w14:paraId="3FE87173" w14:textId="77777777" w:rsidTr="009D0C22">
        <w:trPr>
          <w:cnfStyle w:val="000000100000" w:firstRow="0" w:lastRow="0" w:firstColumn="0" w:lastColumn="0" w:oddVBand="0" w:evenVBand="0" w:oddHBand="1" w:evenHBand="0" w:firstRowFirstColumn="0" w:firstRowLastColumn="0" w:lastRowFirstColumn="0" w:lastRowLastColumn="0"/>
          <w:trHeight w:val="320"/>
        </w:trPr>
        <w:tc>
          <w:tcPr>
            <w:cnfStyle w:val="001000000000" w:firstRow="0" w:lastRow="0" w:firstColumn="1" w:lastColumn="0" w:oddVBand="0" w:evenVBand="0" w:oddHBand="0" w:evenHBand="0" w:firstRowFirstColumn="0" w:firstRowLastColumn="0" w:lastRowFirstColumn="0" w:lastRowLastColumn="0"/>
            <w:tcW w:w="8161" w:type="dxa"/>
            <w:gridSpan w:val="2"/>
            <w:noWrap/>
            <w:hideMark/>
          </w:tcPr>
          <w:p w14:paraId="0452E1F4" w14:textId="77777777" w:rsidR="00DE4D63" w:rsidRPr="009631A1" w:rsidRDefault="00DE4D63" w:rsidP="009D0C22">
            <w:pPr>
              <w:rPr>
                <w:b w:val="0"/>
                <w:bCs w:val="0"/>
                <w:color w:val="000000"/>
                <w:sz w:val="20"/>
                <w:szCs w:val="20"/>
              </w:rPr>
            </w:pPr>
            <w:r w:rsidRPr="009631A1">
              <w:rPr>
                <w:b w:val="0"/>
                <w:bCs w:val="0"/>
                <w:color w:val="000000"/>
                <w:sz w:val="20"/>
                <w:szCs w:val="20"/>
              </w:rPr>
              <w:t xml:space="preserve">Annenin </w:t>
            </w:r>
            <w:proofErr w:type="spellStart"/>
            <w:r w:rsidRPr="009631A1">
              <w:rPr>
                <w:b w:val="0"/>
                <w:bCs w:val="0"/>
                <w:color w:val="000000"/>
                <w:sz w:val="20"/>
                <w:szCs w:val="20"/>
              </w:rPr>
              <w:t>sezaryen</w:t>
            </w:r>
            <w:proofErr w:type="spellEnd"/>
            <w:r w:rsidRPr="009631A1">
              <w:rPr>
                <w:b w:val="0"/>
                <w:bCs w:val="0"/>
                <w:color w:val="000000"/>
                <w:sz w:val="20"/>
                <w:szCs w:val="20"/>
              </w:rPr>
              <w:t xml:space="preserve"> </w:t>
            </w:r>
            <w:proofErr w:type="spellStart"/>
            <w:r w:rsidRPr="009631A1">
              <w:rPr>
                <w:b w:val="0"/>
                <w:bCs w:val="0"/>
                <w:color w:val="000000"/>
                <w:sz w:val="20"/>
                <w:szCs w:val="20"/>
              </w:rPr>
              <w:t>doğum</w:t>
            </w:r>
            <w:proofErr w:type="spellEnd"/>
            <w:r w:rsidRPr="009631A1">
              <w:rPr>
                <w:b w:val="0"/>
                <w:bCs w:val="0"/>
                <w:color w:val="000000"/>
                <w:sz w:val="20"/>
                <w:szCs w:val="20"/>
              </w:rPr>
              <w:t xml:space="preserve"> </w:t>
            </w:r>
            <w:proofErr w:type="spellStart"/>
            <w:r w:rsidRPr="009631A1">
              <w:rPr>
                <w:b w:val="0"/>
                <w:bCs w:val="0"/>
                <w:color w:val="000000"/>
                <w:sz w:val="20"/>
                <w:szCs w:val="20"/>
              </w:rPr>
              <w:t>korkusunun</w:t>
            </w:r>
            <w:proofErr w:type="spellEnd"/>
            <w:r w:rsidRPr="009631A1">
              <w:rPr>
                <w:b w:val="0"/>
                <w:bCs w:val="0"/>
                <w:color w:val="000000"/>
                <w:sz w:val="20"/>
                <w:szCs w:val="20"/>
              </w:rPr>
              <w:t xml:space="preserve"> </w:t>
            </w:r>
            <w:proofErr w:type="spellStart"/>
            <w:r w:rsidRPr="009631A1">
              <w:rPr>
                <w:b w:val="0"/>
                <w:bCs w:val="0"/>
                <w:color w:val="000000"/>
                <w:sz w:val="20"/>
                <w:szCs w:val="20"/>
              </w:rPr>
              <w:t>olmas</w:t>
            </w:r>
            <w:r>
              <w:rPr>
                <w:b w:val="0"/>
                <w:bCs w:val="0"/>
                <w:color w:val="000000"/>
                <w:sz w:val="20"/>
                <w:szCs w:val="20"/>
              </w:rPr>
              <w:t>ı</w:t>
            </w:r>
            <w:proofErr w:type="spellEnd"/>
          </w:p>
        </w:tc>
        <w:tc>
          <w:tcPr>
            <w:tcW w:w="911" w:type="dxa"/>
            <w:noWrap/>
            <w:hideMark/>
          </w:tcPr>
          <w:p w14:paraId="7AB2FEDE" w14:textId="77777777" w:rsidR="00DE4D63" w:rsidRPr="009631A1" w:rsidRDefault="00DE4D63" w:rsidP="009D0C22">
            <w:pPr>
              <w:cnfStyle w:val="000000100000" w:firstRow="0" w:lastRow="0" w:firstColumn="0" w:lastColumn="0" w:oddVBand="0" w:evenVBand="0" w:oddHBand="1" w:evenHBand="0" w:firstRowFirstColumn="0" w:firstRowLastColumn="0" w:lastRowFirstColumn="0" w:lastRowLastColumn="0"/>
              <w:rPr>
                <w:color w:val="000000"/>
                <w:sz w:val="20"/>
                <w:szCs w:val="20"/>
              </w:rPr>
            </w:pPr>
            <w:r w:rsidRPr="009631A1">
              <w:rPr>
                <w:color w:val="000000"/>
                <w:sz w:val="20"/>
                <w:szCs w:val="20"/>
              </w:rPr>
              <w:t>20</w:t>
            </w:r>
          </w:p>
        </w:tc>
      </w:tr>
      <w:tr w:rsidR="00DE4D63" w:rsidRPr="009631A1" w14:paraId="0DD20D20" w14:textId="77777777" w:rsidTr="009D0C22">
        <w:trPr>
          <w:trHeight w:val="320"/>
        </w:trPr>
        <w:tc>
          <w:tcPr>
            <w:cnfStyle w:val="001000000000" w:firstRow="0" w:lastRow="0" w:firstColumn="1" w:lastColumn="0" w:oddVBand="0" w:evenVBand="0" w:oddHBand="0" w:evenHBand="0" w:firstRowFirstColumn="0" w:firstRowLastColumn="0" w:lastRowFirstColumn="0" w:lastRowLastColumn="0"/>
            <w:tcW w:w="8161" w:type="dxa"/>
            <w:gridSpan w:val="2"/>
            <w:noWrap/>
            <w:hideMark/>
          </w:tcPr>
          <w:p w14:paraId="53552AB5" w14:textId="77777777" w:rsidR="00DE4D63" w:rsidRPr="009631A1" w:rsidRDefault="00DE4D63" w:rsidP="009D0C22">
            <w:pPr>
              <w:rPr>
                <w:b w:val="0"/>
                <w:bCs w:val="0"/>
                <w:color w:val="000000"/>
                <w:sz w:val="20"/>
                <w:szCs w:val="20"/>
              </w:rPr>
            </w:pPr>
            <w:r w:rsidRPr="009631A1">
              <w:rPr>
                <w:b w:val="0"/>
                <w:bCs w:val="0"/>
                <w:color w:val="000000"/>
                <w:sz w:val="20"/>
                <w:szCs w:val="20"/>
              </w:rPr>
              <w:t xml:space="preserve">Yeni </w:t>
            </w:r>
            <w:proofErr w:type="spellStart"/>
            <w:r w:rsidRPr="009631A1">
              <w:rPr>
                <w:b w:val="0"/>
                <w:bCs w:val="0"/>
                <w:color w:val="000000"/>
                <w:sz w:val="20"/>
                <w:szCs w:val="20"/>
              </w:rPr>
              <w:t>nesil</w:t>
            </w:r>
            <w:proofErr w:type="spellEnd"/>
            <w:r w:rsidRPr="009631A1">
              <w:rPr>
                <w:b w:val="0"/>
                <w:bCs w:val="0"/>
                <w:color w:val="000000"/>
                <w:sz w:val="20"/>
                <w:szCs w:val="20"/>
              </w:rPr>
              <w:t xml:space="preserve"> </w:t>
            </w:r>
            <w:proofErr w:type="spellStart"/>
            <w:r w:rsidRPr="009631A1">
              <w:rPr>
                <w:b w:val="0"/>
                <w:bCs w:val="0"/>
                <w:color w:val="000000"/>
                <w:sz w:val="20"/>
                <w:szCs w:val="20"/>
              </w:rPr>
              <w:t>annelerin</w:t>
            </w:r>
            <w:proofErr w:type="spellEnd"/>
            <w:r w:rsidRPr="009631A1">
              <w:rPr>
                <w:b w:val="0"/>
                <w:bCs w:val="0"/>
                <w:color w:val="000000"/>
                <w:sz w:val="20"/>
                <w:szCs w:val="20"/>
              </w:rPr>
              <w:t xml:space="preserve"> normal </w:t>
            </w:r>
            <w:proofErr w:type="spellStart"/>
            <w:r w:rsidRPr="009631A1">
              <w:rPr>
                <w:b w:val="0"/>
                <w:bCs w:val="0"/>
                <w:color w:val="000000"/>
                <w:sz w:val="20"/>
                <w:szCs w:val="20"/>
              </w:rPr>
              <w:t>doğum</w:t>
            </w:r>
            <w:proofErr w:type="spellEnd"/>
            <w:r w:rsidRPr="009631A1">
              <w:rPr>
                <w:b w:val="0"/>
                <w:bCs w:val="0"/>
                <w:color w:val="000000"/>
                <w:sz w:val="20"/>
                <w:szCs w:val="20"/>
              </w:rPr>
              <w:t xml:space="preserve"> </w:t>
            </w:r>
            <w:proofErr w:type="spellStart"/>
            <w:r w:rsidRPr="009631A1">
              <w:rPr>
                <w:b w:val="0"/>
                <w:bCs w:val="0"/>
                <w:color w:val="000000"/>
                <w:sz w:val="20"/>
                <w:szCs w:val="20"/>
              </w:rPr>
              <w:t>istemesi</w:t>
            </w:r>
            <w:proofErr w:type="spellEnd"/>
          </w:p>
        </w:tc>
        <w:tc>
          <w:tcPr>
            <w:tcW w:w="911" w:type="dxa"/>
            <w:noWrap/>
            <w:hideMark/>
          </w:tcPr>
          <w:p w14:paraId="05544B1B" w14:textId="77777777" w:rsidR="00DE4D63" w:rsidRPr="009631A1" w:rsidRDefault="00DE4D63" w:rsidP="009D0C22">
            <w:pPr>
              <w:cnfStyle w:val="000000000000" w:firstRow="0" w:lastRow="0" w:firstColumn="0" w:lastColumn="0" w:oddVBand="0" w:evenVBand="0" w:oddHBand="0" w:evenHBand="0" w:firstRowFirstColumn="0" w:firstRowLastColumn="0" w:lastRowFirstColumn="0" w:lastRowLastColumn="0"/>
              <w:rPr>
                <w:color w:val="000000"/>
                <w:sz w:val="20"/>
                <w:szCs w:val="20"/>
              </w:rPr>
            </w:pPr>
            <w:r w:rsidRPr="009631A1">
              <w:rPr>
                <w:color w:val="000000"/>
                <w:sz w:val="20"/>
                <w:szCs w:val="20"/>
              </w:rPr>
              <w:t>19</w:t>
            </w:r>
          </w:p>
        </w:tc>
      </w:tr>
      <w:tr w:rsidR="00DE4D63" w:rsidRPr="009631A1" w14:paraId="3921432D" w14:textId="77777777" w:rsidTr="009D0C22">
        <w:trPr>
          <w:cnfStyle w:val="000000100000" w:firstRow="0" w:lastRow="0" w:firstColumn="0" w:lastColumn="0" w:oddVBand="0" w:evenVBand="0" w:oddHBand="1" w:evenHBand="0" w:firstRowFirstColumn="0" w:firstRowLastColumn="0" w:lastRowFirstColumn="0" w:lastRowLastColumn="0"/>
          <w:trHeight w:val="320"/>
        </w:trPr>
        <w:tc>
          <w:tcPr>
            <w:cnfStyle w:val="001000000000" w:firstRow="0" w:lastRow="0" w:firstColumn="1" w:lastColumn="0" w:oddVBand="0" w:evenVBand="0" w:oddHBand="0" w:evenHBand="0" w:firstRowFirstColumn="0" w:firstRowLastColumn="0" w:lastRowFirstColumn="0" w:lastRowLastColumn="0"/>
            <w:tcW w:w="8161" w:type="dxa"/>
            <w:gridSpan w:val="2"/>
            <w:noWrap/>
            <w:hideMark/>
          </w:tcPr>
          <w:p w14:paraId="4E4E2E96" w14:textId="77777777" w:rsidR="00DE4D63" w:rsidRPr="009631A1" w:rsidRDefault="00DE4D63" w:rsidP="009D0C22">
            <w:pPr>
              <w:rPr>
                <w:b w:val="0"/>
                <w:bCs w:val="0"/>
                <w:color w:val="000000"/>
                <w:sz w:val="20"/>
                <w:szCs w:val="20"/>
              </w:rPr>
            </w:pPr>
            <w:proofErr w:type="spellStart"/>
            <w:r w:rsidRPr="009631A1">
              <w:rPr>
                <w:b w:val="0"/>
                <w:bCs w:val="0"/>
                <w:color w:val="000000"/>
                <w:sz w:val="20"/>
                <w:szCs w:val="20"/>
              </w:rPr>
              <w:t>Bebeğin</w:t>
            </w:r>
            <w:proofErr w:type="spellEnd"/>
            <w:r w:rsidRPr="009631A1">
              <w:rPr>
                <w:b w:val="0"/>
                <w:bCs w:val="0"/>
                <w:color w:val="000000"/>
                <w:sz w:val="20"/>
                <w:szCs w:val="20"/>
              </w:rPr>
              <w:t xml:space="preserve"> </w:t>
            </w:r>
            <w:proofErr w:type="spellStart"/>
            <w:r w:rsidRPr="009631A1">
              <w:rPr>
                <w:b w:val="0"/>
                <w:bCs w:val="0"/>
                <w:color w:val="000000"/>
                <w:sz w:val="20"/>
                <w:szCs w:val="20"/>
              </w:rPr>
              <w:t>karar</w:t>
            </w:r>
            <w:r>
              <w:rPr>
                <w:b w:val="0"/>
                <w:bCs w:val="0"/>
                <w:color w:val="000000"/>
                <w:sz w:val="20"/>
                <w:szCs w:val="20"/>
              </w:rPr>
              <w:t>ı</w:t>
            </w:r>
            <w:proofErr w:type="spellEnd"/>
          </w:p>
        </w:tc>
        <w:tc>
          <w:tcPr>
            <w:tcW w:w="911" w:type="dxa"/>
            <w:noWrap/>
            <w:hideMark/>
          </w:tcPr>
          <w:p w14:paraId="285DFF8B" w14:textId="77777777" w:rsidR="00DE4D63" w:rsidRPr="009631A1" w:rsidRDefault="00DE4D63" w:rsidP="009D0C22">
            <w:pPr>
              <w:cnfStyle w:val="000000100000" w:firstRow="0" w:lastRow="0" w:firstColumn="0" w:lastColumn="0" w:oddVBand="0" w:evenVBand="0" w:oddHBand="1" w:evenHBand="0" w:firstRowFirstColumn="0" w:firstRowLastColumn="0" w:lastRowFirstColumn="0" w:lastRowLastColumn="0"/>
              <w:rPr>
                <w:color w:val="000000"/>
                <w:sz w:val="20"/>
                <w:szCs w:val="20"/>
              </w:rPr>
            </w:pPr>
            <w:r w:rsidRPr="009631A1">
              <w:rPr>
                <w:color w:val="000000"/>
                <w:sz w:val="20"/>
                <w:szCs w:val="20"/>
              </w:rPr>
              <w:t>18</w:t>
            </w:r>
          </w:p>
        </w:tc>
      </w:tr>
      <w:tr w:rsidR="00DE4D63" w:rsidRPr="009631A1" w14:paraId="1DE9CBF6" w14:textId="77777777" w:rsidTr="009D0C22">
        <w:trPr>
          <w:trHeight w:val="320"/>
        </w:trPr>
        <w:tc>
          <w:tcPr>
            <w:cnfStyle w:val="001000000000" w:firstRow="0" w:lastRow="0" w:firstColumn="1" w:lastColumn="0" w:oddVBand="0" w:evenVBand="0" w:oddHBand="0" w:evenHBand="0" w:firstRowFirstColumn="0" w:firstRowLastColumn="0" w:lastRowFirstColumn="0" w:lastRowLastColumn="0"/>
            <w:tcW w:w="8161" w:type="dxa"/>
            <w:gridSpan w:val="2"/>
            <w:noWrap/>
            <w:hideMark/>
          </w:tcPr>
          <w:p w14:paraId="4C1ADA5B" w14:textId="77777777" w:rsidR="00DE4D63" w:rsidRPr="009631A1" w:rsidRDefault="00DE4D63" w:rsidP="009D0C22">
            <w:pPr>
              <w:rPr>
                <w:b w:val="0"/>
                <w:bCs w:val="0"/>
                <w:color w:val="000000"/>
                <w:sz w:val="20"/>
                <w:szCs w:val="20"/>
              </w:rPr>
            </w:pPr>
            <w:r w:rsidRPr="009631A1">
              <w:rPr>
                <w:b w:val="0"/>
                <w:bCs w:val="0"/>
                <w:color w:val="000000"/>
                <w:sz w:val="20"/>
                <w:szCs w:val="20"/>
              </w:rPr>
              <w:t xml:space="preserve">Normal </w:t>
            </w:r>
            <w:proofErr w:type="spellStart"/>
            <w:r w:rsidRPr="009631A1">
              <w:rPr>
                <w:b w:val="0"/>
                <w:bCs w:val="0"/>
                <w:color w:val="000000"/>
                <w:sz w:val="20"/>
                <w:szCs w:val="20"/>
              </w:rPr>
              <w:t>doğum</w:t>
            </w:r>
            <w:proofErr w:type="spellEnd"/>
            <w:r w:rsidRPr="009631A1">
              <w:rPr>
                <w:b w:val="0"/>
                <w:bCs w:val="0"/>
                <w:color w:val="000000"/>
                <w:sz w:val="20"/>
                <w:szCs w:val="20"/>
              </w:rPr>
              <w:t xml:space="preserve"> </w:t>
            </w:r>
            <w:proofErr w:type="spellStart"/>
            <w:r w:rsidRPr="009631A1">
              <w:rPr>
                <w:b w:val="0"/>
                <w:bCs w:val="0"/>
                <w:color w:val="000000"/>
                <w:sz w:val="20"/>
                <w:szCs w:val="20"/>
              </w:rPr>
              <w:t>olmak</w:t>
            </w:r>
            <w:proofErr w:type="spellEnd"/>
            <w:r w:rsidRPr="009631A1">
              <w:rPr>
                <w:b w:val="0"/>
                <w:bCs w:val="0"/>
                <w:color w:val="000000"/>
                <w:sz w:val="20"/>
                <w:szCs w:val="20"/>
              </w:rPr>
              <w:t xml:space="preserve"> </w:t>
            </w:r>
            <w:proofErr w:type="spellStart"/>
            <w:r w:rsidRPr="009631A1">
              <w:rPr>
                <w:b w:val="0"/>
                <w:bCs w:val="0"/>
                <w:color w:val="000000"/>
                <w:sz w:val="20"/>
                <w:szCs w:val="20"/>
              </w:rPr>
              <w:t>için</w:t>
            </w:r>
            <w:proofErr w:type="spellEnd"/>
            <w:r w:rsidRPr="009631A1">
              <w:rPr>
                <w:b w:val="0"/>
                <w:bCs w:val="0"/>
                <w:color w:val="000000"/>
                <w:sz w:val="20"/>
                <w:szCs w:val="20"/>
              </w:rPr>
              <w:t xml:space="preserve"> </w:t>
            </w:r>
            <w:proofErr w:type="spellStart"/>
            <w:r w:rsidRPr="009631A1">
              <w:rPr>
                <w:b w:val="0"/>
                <w:bCs w:val="0"/>
                <w:color w:val="000000"/>
                <w:sz w:val="20"/>
                <w:szCs w:val="20"/>
              </w:rPr>
              <w:t>nedenler</w:t>
            </w:r>
            <w:proofErr w:type="spellEnd"/>
          </w:p>
        </w:tc>
        <w:tc>
          <w:tcPr>
            <w:tcW w:w="911" w:type="dxa"/>
            <w:noWrap/>
            <w:hideMark/>
          </w:tcPr>
          <w:p w14:paraId="3D37BA10" w14:textId="77777777" w:rsidR="00DE4D63" w:rsidRPr="009631A1" w:rsidRDefault="00DE4D63" w:rsidP="009D0C22">
            <w:pPr>
              <w:cnfStyle w:val="000000000000" w:firstRow="0" w:lastRow="0" w:firstColumn="0" w:lastColumn="0" w:oddVBand="0" w:evenVBand="0" w:oddHBand="0" w:evenHBand="0" w:firstRowFirstColumn="0" w:firstRowLastColumn="0" w:lastRowFirstColumn="0" w:lastRowLastColumn="0"/>
              <w:rPr>
                <w:color w:val="000000"/>
                <w:sz w:val="20"/>
                <w:szCs w:val="20"/>
              </w:rPr>
            </w:pPr>
            <w:r w:rsidRPr="009631A1">
              <w:rPr>
                <w:color w:val="000000"/>
                <w:sz w:val="20"/>
                <w:szCs w:val="20"/>
              </w:rPr>
              <w:t>15</w:t>
            </w:r>
          </w:p>
        </w:tc>
      </w:tr>
      <w:tr w:rsidR="00DE4D63" w:rsidRPr="009631A1" w14:paraId="3D85FC74" w14:textId="77777777" w:rsidTr="009D0C22">
        <w:trPr>
          <w:cnfStyle w:val="000000100000" w:firstRow="0" w:lastRow="0" w:firstColumn="0" w:lastColumn="0" w:oddVBand="0" w:evenVBand="0" w:oddHBand="1" w:evenHBand="0" w:firstRowFirstColumn="0" w:firstRowLastColumn="0" w:lastRowFirstColumn="0" w:lastRowLastColumn="0"/>
          <w:trHeight w:val="320"/>
        </w:trPr>
        <w:tc>
          <w:tcPr>
            <w:cnfStyle w:val="001000000000" w:firstRow="0" w:lastRow="0" w:firstColumn="1" w:lastColumn="0" w:oddVBand="0" w:evenVBand="0" w:oddHBand="0" w:evenHBand="0" w:firstRowFirstColumn="0" w:firstRowLastColumn="0" w:lastRowFirstColumn="0" w:lastRowLastColumn="0"/>
            <w:tcW w:w="8161" w:type="dxa"/>
            <w:gridSpan w:val="2"/>
            <w:noWrap/>
            <w:hideMark/>
          </w:tcPr>
          <w:p w14:paraId="2D424F2C" w14:textId="77777777" w:rsidR="00DE4D63" w:rsidRPr="009631A1" w:rsidRDefault="00DE4D63" w:rsidP="009D0C22">
            <w:pPr>
              <w:rPr>
                <w:b w:val="0"/>
                <w:bCs w:val="0"/>
                <w:color w:val="000000"/>
                <w:sz w:val="20"/>
                <w:szCs w:val="20"/>
              </w:rPr>
            </w:pPr>
            <w:proofErr w:type="spellStart"/>
            <w:r w:rsidRPr="009631A1">
              <w:rPr>
                <w:b w:val="0"/>
                <w:bCs w:val="0"/>
                <w:color w:val="000000"/>
                <w:sz w:val="20"/>
                <w:szCs w:val="20"/>
              </w:rPr>
              <w:t>Kad</w:t>
            </w:r>
            <w:r>
              <w:rPr>
                <w:b w:val="0"/>
                <w:bCs w:val="0"/>
                <w:color w:val="000000"/>
                <w:sz w:val="20"/>
                <w:szCs w:val="20"/>
              </w:rPr>
              <w:t>ının</w:t>
            </w:r>
            <w:proofErr w:type="spellEnd"/>
            <w:r w:rsidRPr="009631A1">
              <w:rPr>
                <w:b w:val="0"/>
                <w:bCs w:val="0"/>
                <w:color w:val="000000"/>
                <w:sz w:val="20"/>
                <w:szCs w:val="20"/>
              </w:rPr>
              <w:t xml:space="preserve"> normal </w:t>
            </w:r>
            <w:proofErr w:type="spellStart"/>
            <w:r w:rsidRPr="009631A1">
              <w:rPr>
                <w:b w:val="0"/>
                <w:bCs w:val="0"/>
                <w:color w:val="000000"/>
                <w:sz w:val="20"/>
                <w:szCs w:val="20"/>
              </w:rPr>
              <w:t>doğuma</w:t>
            </w:r>
            <w:proofErr w:type="spellEnd"/>
            <w:r w:rsidRPr="009631A1">
              <w:rPr>
                <w:b w:val="0"/>
                <w:bCs w:val="0"/>
                <w:color w:val="000000"/>
                <w:sz w:val="20"/>
                <w:szCs w:val="20"/>
              </w:rPr>
              <w:t xml:space="preserve"> </w:t>
            </w:r>
            <w:proofErr w:type="spellStart"/>
            <w:r w:rsidRPr="009631A1">
              <w:rPr>
                <w:b w:val="0"/>
                <w:bCs w:val="0"/>
                <w:color w:val="000000"/>
                <w:sz w:val="20"/>
                <w:szCs w:val="20"/>
              </w:rPr>
              <w:t>haz</w:t>
            </w:r>
            <w:r>
              <w:rPr>
                <w:b w:val="0"/>
                <w:bCs w:val="0"/>
                <w:color w:val="000000"/>
                <w:sz w:val="20"/>
                <w:szCs w:val="20"/>
              </w:rPr>
              <w:t>ı</w:t>
            </w:r>
            <w:r w:rsidRPr="009631A1">
              <w:rPr>
                <w:b w:val="0"/>
                <w:bCs w:val="0"/>
                <w:color w:val="000000"/>
                <w:sz w:val="20"/>
                <w:szCs w:val="20"/>
              </w:rPr>
              <w:t>r</w:t>
            </w:r>
            <w:proofErr w:type="spellEnd"/>
            <w:r w:rsidRPr="009631A1">
              <w:rPr>
                <w:b w:val="0"/>
                <w:bCs w:val="0"/>
                <w:color w:val="000000"/>
                <w:sz w:val="20"/>
                <w:szCs w:val="20"/>
              </w:rPr>
              <w:t xml:space="preserve"> </w:t>
            </w:r>
            <w:proofErr w:type="spellStart"/>
            <w:r w:rsidRPr="009631A1">
              <w:rPr>
                <w:b w:val="0"/>
                <w:bCs w:val="0"/>
                <w:color w:val="000000"/>
                <w:sz w:val="20"/>
                <w:szCs w:val="20"/>
              </w:rPr>
              <w:t>oluşu</w:t>
            </w:r>
            <w:proofErr w:type="spellEnd"/>
          </w:p>
        </w:tc>
        <w:tc>
          <w:tcPr>
            <w:tcW w:w="911" w:type="dxa"/>
            <w:noWrap/>
            <w:hideMark/>
          </w:tcPr>
          <w:p w14:paraId="63E4044D" w14:textId="77777777" w:rsidR="00DE4D63" w:rsidRPr="009631A1" w:rsidRDefault="00DE4D63" w:rsidP="009D0C22">
            <w:pPr>
              <w:cnfStyle w:val="000000100000" w:firstRow="0" w:lastRow="0" w:firstColumn="0" w:lastColumn="0" w:oddVBand="0" w:evenVBand="0" w:oddHBand="1" w:evenHBand="0" w:firstRowFirstColumn="0" w:firstRowLastColumn="0" w:lastRowFirstColumn="0" w:lastRowLastColumn="0"/>
              <w:rPr>
                <w:color w:val="000000"/>
                <w:sz w:val="20"/>
                <w:szCs w:val="20"/>
              </w:rPr>
            </w:pPr>
            <w:r w:rsidRPr="009631A1">
              <w:rPr>
                <w:color w:val="000000"/>
                <w:sz w:val="20"/>
                <w:szCs w:val="20"/>
              </w:rPr>
              <w:t>15</w:t>
            </w:r>
          </w:p>
        </w:tc>
      </w:tr>
      <w:tr w:rsidR="00DE4D63" w:rsidRPr="009631A1" w14:paraId="079A25D2" w14:textId="77777777" w:rsidTr="009D0C22">
        <w:trPr>
          <w:trHeight w:val="320"/>
        </w:trPr>
        <w:tc>
          <w:tcPr>
            <w:cnfStyle w:val="001000000000" w:firstRow="0" w:lastRow="0" w:firstColumn="1" w:lastColumn="0" w:oddVBand="0" w:evenVBand="0" w:oddHBand="0" w:evenHBand="0" w:firstRowFirstColumn="0" w:firstRowLastColumn="0" w:lastRowFirstColumn="0" w:lastRowLastColumn="0"/>
            <w:tcW w:w="8161" w:type="dxa"/>
            <w:gridSpan w:val="2"/>
            <w:noWrap/>
            <w:hideMark/>
          </w:tcPr>
          <w:p w14:paraId="5832B8FE" w14:textId="77777777" w:rsidR="00DE4D63" w:rsidRPr="009631A1" w:rsidRDefault="00DE4D63" w:rsidP="009D0C22">
            <w:pPr>
              <w:rPr>
                <w:b w:val="0"/>
                <w:bCs w:val="0"/>
                <w:color w:val="000000"/>
                <w:sz w:val="20"/>
                <w:szCs w:val="20"/>
              </w:rPr>
            </w:pPr>
            <w:r w:rsidRPr="009631A1">
              <w:rPr>
                <w:b w:val="0"/>
                <w:bCs w:val="0"/>
                <w:color w:val="000000"/>
                <w:sz w:val="20"/>
                <w:szCs w:val="20"/>
              </w:rPr>
              <w:t xml:space="preserve">Anne </w:t>
            </w:r>
            <w:proofErr w:type="spellStart"/>
            <w:r w:rsidRPr="009631A1">
              <w:rPr>
                <w:b w:val="0"/>
                <w:bCs w:val="0"/>
                <w:color w:val="000000"/>
                <w:sz w:val="20"/>
                <w:szCs w:val="20"/>
              </w:rPr>
              <w:t>eş</w:t>
            </w:r>
            <w:proofErr w:type="spellEnd"/>
            <w:r w:rsidRPr="009631A1">
              <w:rPr>
                <w:b w:val="0"/>
                <w:bCs w:val="0"/>
                <w:color w:val="000000"/>
                <w:sz w:val="20"/>
                <w:szCs w:val="20"/>
              </w:rPr>
              <w:t xml:space="preserve"> </w:t>
            </w:r>
            <w:proofErr w:type="spellStart"/>
            <w:r w:rsidRPr="009631A1">
              <w:rPr>
                <w:b w:val="0"/>
                <w:bCs w:val="0"/>
                <w:color w:val="000000"/>
                <w:sz w:val="20"/>
                <w:szCs w:val="20"/>
              </w:rPr>
              <w:t>ve</w:t>
            </w:r>
            <w:proofErr w:type="spellEnd"/>
            <w:r w:rsidRPr="009631A1">
              <w:rPr>
                <w:b w:val="0"/>
                <w:bCs w:val="0"/>
                <w:color w:val="000000"/>
                <w:sz w:val="20"/>
                <w:szCs w:val="20"/>
              </w:rPr>
              <w:t xml:space="preserve"> </w:t>
            </w:r>
            <w:proofErr w:type="spellStart"/>
            <w:r w:rsidRPr="009631A1">
              <w:rPr>
                <w:b w:val="0"/>
                <w:bCs w:val="0"/>
                <w:color w:val="000000"/>
                <w:sz w:val="20"/>
                <w:szCs w:val="20"/>
              </w:rPr>
              <w:t>hekim</w:t>
            </w:r>
            <w:proofErr w:type="spellEnd"/>
            <w:r w:rsidRPr="009631A1">
              <w:rPr>
                <w:b w:val="0"/>
                <w:bCs w:val="0"/>
                <w:color w:val="000000"/>
                <w:sz w:val="20"/>
                <w:szCs w:val="20"/>
              </w:rPr>
              <w:t xml:space="preserve"> </w:t>
            </w:r>
            <w:proofErr w:type="spellStart"/>
            <w:r w:rsidRPr="009631A1">
              <w:rPr>
                <w:b w:val="0"/>
                <w:bCs w:val="0"/>
                <w:color w:val="000000"/>
                <w:sz w:val="20"/>
                <w:szCs w:val="20"/>
              </w:rPr>
              <w:t>birlikte</w:t>
            </w:r>
            <w:proofErr w:type="spellEnd"/>
          </w:p>
        </w:tc>
        <w:tc>
          <w:tcPr>
            <w:tcW w:w="911" w:type="dxa"/>
            <w:noWrap/>
            <w:hideMark/>
          </w:tcPr>
          <w:p w14:paraId="2CEFD3B9" w14:textId="77777777" w:rsidR="00DE4D63" w:rsidRPr="009631A1" w:rsidRDefault="00DE4D63" w:rsidP="009D0C22">
            <w:pPr>
              <w:cnfStyle w:val="000000000000" w:firstRow="0" w:lastRow="0" w:firstColumn="0" w:lastColumn="0" w:oddVBand="0" w:evenVBand="0" w:oddHBand="0" w:evenHBand="0" w:firstRowFirstColumn="0" w:firstRowLastColumn="0" w:lastRowFirstColumn="0" w:lastRowLastColumn="0"/>
              <w:rPr>
                <w:color w:val="000000"/>
                <w:sz w:val="20"/>
                <w:szCs w:val="20"/>
              </w:rPr>
            </w:pPr>
            <w:r w:rsidRPr="009631A1">
              <w:rPr>
                <w:color w:val="000000"/>
                <w:sz w:val="20"/>
                <w:szCs w:val="20"/>
              </w:rPr>
              <w:t>6</w:t>
            </w:r>
          </w:p>
        </w:tc>
      </w:tr>
      <w:tr w:rsidR="00DE4D63" w:rsidRPr="009631A1" w14:paraId="66F12716" w14:textId="77777777" w:rsidTr="009D0C22">
        <w:trPr>
          <w:cnfStyle w:val="000000100000" w:firstRow="0" w:lastRow="0" w:firstColumn="0" w:lastColumn="0" w:oddVBand="0" w:evenVBand="0" w:oddHBand="1" w:evenHBand="0" w:firstRowFirstColumn="0" w:firstRowLastColumn="0" w:lastRowFirstColumn="0" w:lastRowLastColumn="0"/>
          <w:trHeight w:val="320"/>
        </w:trPr>
        <w:tc>
          <w:tcPr>
            <w:cnfStyle w:val="001000000000" w:firstRow="0" w:lastRow="0" w:firstColumn="1" w:lastColumn="0" w:oddVBand="0" w:evenVBand="0" w:oddHBand="0" w:evenHBand="0" w:firstRowFirstColumn="0" w:firstRowLastColumn="0" w:lastRowFirstColumn="0" w:lastRowLastColumn="0"/>
            <w:tcW w:w="8161" w:type="dxa"/>
            <w:gridSpan w:val="2"/>
            <w:noWrap/>
            <w:hideMark/>
          </w:tcPr>
          <w:p w14:paraId="3FA992F3" w14:textId="77777777" w:rsidR="00DE4D63" w:rsidRPr="009631A1" w:rsidRDefault="00DE4D63" w:rsidP="009D0C22">
            <w:pPr>
              <w:rPr>
                <w:b w:val="0"/>
                <w:bCs w:val="0"/>
                <w:color w:val="000000"/>
                <w:sz w:val="20"/>
                <w:szCs w:val="20"/>
              </w:rPr>
            </w:pPr>
            <w:r w:rsidRPr="009631A1">
              <w:rPr>
                <w:b w:val="0"/>
                <w:bCs w:val="0"/>
                <w:color w:val="000000"/>
                <w:sz w:val="20"/>
                <w:szCs w:val="20"/>
              </w:rPr>
              <w:t xml:space="preserve">Annenin </w:t>
            </w:r>
            <w:proofErr w:type="spellStart"/>
            <w:r w:rsidRPr="009631A1">
              <w:rPr>
                <w:b w:val="0"/>
                <w:bCs w:val="0"/>
                <w:color w:val="000000"/>
                <w:sz w:val="20"/>
                <w:szCs w:val="20"/>
              </w:rPr>
              <w:t>sezaryen</w:t>
            </w:r>
            <w:proofErr w:type="spellEnd"/>
            <w:r w:rsidRPr="009631A1">
              <w:rPr>
                <w:b w:val="0"/>
                <w:bCs w:val="0"/>
                <w:color w:val="000000"/>
                <w:sz w:val="20"/>
                <w:szCs w:val="20"/>
              </w:rPr>
              <w:t xml:space="preserve"> </w:t>
            </w:r>
            <w:proofErr w:type="spellStart"/>
            <w:r w:rsidRPr="009631A1">
              <w:rPr>
                <w:b w:val="0"/>
                <w:bCs w:val="0"/>
                <w:color w:val="000000"/>
                <w:sz w:val="20"/>
                <w:szCs w:val="20"/>
              </w:rPr>
              <w:t>doğum</w:t>
            </w:r>
            <w:proofErr w:type="spellEnd"/>
            <w:r w:rsidRPr="009631A1">
              <w:rPr>
                <w:b w:val="0"/>
                <w:bCs w:val="0"/>
                <w:color w:val="000000"/>
                <w:sz w:val="20"/>
                <w:szCs w:val="20"/>
              </w:rPr>
              <w:t xml:space="preserve"> </w:t>
            </w:r>
            <w:proofErr w:type="spellStart"/>
            <w:r w:rsidRPr="009631A1">
              <w:rPr>
                <w:b w:val="0"/>
                <w:bCs w:val="0"/>
                <w:color w:val="000000"/>
                <w:sz w:val="20"/>
                <w:szCs w:val="20"/>
              </w:rPr>
              <w:t>istememesi</w:t>
            </w:r>
            <w:proofErr w:type="spellEnd"/>
          </w:p>
        </w:tc>
        <w:tc>
          <w:tcPr>
            <w:tcW w:w="911" w:type="dxa"/>
            <w:noWrap/>
            <w:hideMark/>
          </w:tcPr>
          <w:p w14:paraId="67774DD1" w14:textId="77777777" w:rsidR="00DE4D63" w:rsidRPr="009631A1" w:rsidRDefault="00DE4D63" w:rsidP="009D0C22">
            <w:pPr>
              <w:cnfStyle w:val="000000100000" w:firstRow="0" w:lastRow="0" w:firstColumn="0" w:lastColumn="0" w:oddVBand="0" w:evenVBand="0" w:oddHBand="1" w:evenHBand="0" w:firstRowFirstColumn="0" w:firstRowLastColumn="0" w:lastRowFirstColumn="0" w:lastRowLastColumn="0"/>
              <w:rPr>
                <w:color w:val="000000"/>
                <w:sz w:val="20"/>
                <w:szCs w:val="20"/>
              </w:rPr>
            </w:pPr>
            <w:r w:rsidRPr="009631A1">
              <w:rPr>
                <w:color w:val="000000"/>
                <w:sz w:val="20"/>
                <w:szCs w:val="20"/>
              </w:rPr>
              <w:t>4</w:t>
            </w:r>
          </w:p>
        </w:tc>
      </w:tr>
      <w:tr w:rsidR="00DE4D63" w:rsidRPr="009631A1" w14:paraId="2165C9B7" w14:textId="77777777" w:rsidTr="009D0C22">
        <w:trPr>
          <w:trHeight w:val="320"/>
        </w:trPr>
        <w:tc>
          <w:tcPr>
            <w:cnfStyle w:val="001000000000" w:firstRow="0" w:lastRow="0" w:firstColumn="1" w:lastColumn="0" w:oddVBand="0" w:evenVBand="0" w:oddHBand="0" w:evenHBand="0" w:firstRowFirstColumn="0" w:firstRowLastColumn="0" w:lastRowFirstColumn="0" w:lastRowLastColumn="0"/>
            <w:tcW w:w="8161" w:type="dxa"/>
            <w:gridSpan w:val="2"/>
            <w:noWrap/>
            <w:hideMark/>
          </w:tcPr>
          <w:p w14:paraId="4C7560DE" w14:textId="77777777" w:rsidR="00DE4D63" w:rsidRPr="009631A1" w:rsidRDefault="00DE4D63" w:rsidP="009D0C22">
            <w:pPr>
              <w:rPr>
                <w:b w:val="0"/>
                <w:bCs w:val="0"/>
                <w:color w:val="000000"/>
                <w:sz w:val="20"/>
                <w:szCs w:val="20"/>
              </w:rPr>
            </w:pPr>
            <w:r w:rsidRPr="009631A1">
              <w:rPr>
                <w:b w:val="0"/>
                <w:bCs w:val="0"/>
                <w:color w:val="000000"/>
                <w:sz w:val="20"/>
                <w:szCs w:val="20"/>
              </w:rPr>
              <w:t xml:space="preserve">Annenin normal </w:t>
            </w:r>
            <w:proofErr w:type="spellStart"/>
            <w:r w:rsidRPr="009631A1">
              <w:rPr>
                <w:b w:val="0"/>
                <w:bCs w:val="0"/>
                <w:color w:val="000000"/>
                <w:sz w:val="20"/>
                <w:szCs w:val="20"/>
              </w:rPr>
              <w:t>doğum</w:t>
            </w:r>
            <w:proofErr w:type="spellEnd"/>
            <w:r w:rsidRPr="009631A1">
              <w:rPr>
                <w:b w:val="0"/>
                <w:bCs w:val="0"/>
                <w:color w:val="000000"/>
                <w:sz w:val="20"/>
                <w:szCs w:val="20"/>
              </w:rPr>
              <w:t xml:space="preserve"> </w:t>
            </w:r>
            <w:proofErr w:type="spellStart"/>
            <w:r w:rsidRPr="009631A1">
              <w:rPr>
                <w:b w:val="0"/>
                <w:bCs w:val="0"/>
                <w:color w:val="000000"/>
                <w:sz w:val="20"/>
                <w:szCs w:val="20"/>
              </w:rPr>
              <w:t>korkusunun</w:t>
            </w:r>
            <w:proofErr w:type="spellEnd"/>
            <w:r w:rsidRPr="009631A1">
              <w:rPr>
                <w:b w:val="0"/>
                <w:bCs w:val="0"/>
                <w:color w:val="000000"/>
                <w:sz w:val="20"/>
                <w:szCs w:val="20"/>
              </w:rPr>
              <w:t xml:space="preserve"> </w:t>
            </w:r>
            <w:proofErr w:type="spellStart"/>
            <w:r w:rsidRPr="009631A1">
              <w:rPr>
                <w:b w:val="0"/>
                <w:bCs w:val="0"/>
                <w:color w:val="000000"/>
                <w:sz w:val="20"/>
                <w:szCs w:val="20"/>
              </w:rPr>
              <w:t>olmamas</w:t>
            </w:r>
            <w:r>
              <w:rPr>
                <w:b w:val="0"/>
                <w:bCs w:val="0"/>
                <w:color w:val="000000"/>
                <w:sz w:val="20"/>
                <w:szCs w:val="20"/>
              </w:rPr>
              <w:t>ı</w:t>
            </w:r>
            <w:proofErr w:type="spellEnd"/>
          </w:p>
        </w:tc>
        <w:tc>
          <w:tcPr>
            <w:tcW w:w="911" w:type="dxa"/>
            <w:noWrap/>
            <w:hideMark/>
          </w:tcPr>
          <w:p w14:paraId="4E11F160" w14:textId="77777777" w:rsidR="00DE4D63" w:rsidRPr="009631A1" w:rsidRDefault="00DE4D63" w:rsidP="009D0C22">
            <w:pPr>
              <w:cnfStyle w:val="000000000000" w:firstRow="0" w:lastRow="0" w:firstColumn="0" w:lastColumn="0" w:oddVBand="0" w:evenVBand="0" w:oddHBand="0" w:evenHBand="0" w:firstRowFirstColumn="0" w:firstRowLastColumn="0" w:lastRowFirstColumn="0" w:lastRowLastColumn="0"/>
              <w:rPr>
                <w:color w:val="000000"/>
                <w:sz w:val="20"/>
                <w:szCs w:val="20"/>
              </w:rPr>
            </w:pPr>
            <w:r w:rsidRPr="009631A1">
              <w:rPr>
                <w:color w:val="000000"/>
                <w:sz w:val="20"/>
                <w:szCs w:val="20"/>
              </w:rPr>
              <w:t>4</w:t>
            </w:r>
          </w:p>
        </w:tc>
      </w:tr>
      <w:tr w:rsidR="00DE4D63" w:rsidRPr="009631A1" w14:paraId="5896242C" w14:textId="77777777" w:rsidTr="009D0C22">
        <w:trPr>
          <w:cnfStyle w:val="000000100000" w:firstRow="0" w:lastRow="0" w:firstColumn="0" w:lastColumn="0" w:oddVBand="0" w:evenVBand="0" w:oddHBand="1" w:evenHBand="0" w:firstRowFirstColumn="0" w:firstRowLastColumn="0" w:lastRowFirstColumn="0" w:lastRowLastColumn="0"/>
          <w:trHeight w:val="320"/>
        </w:trPr>
        <w:tc>
          <w:tcPr>
            <w:cnfStyle w:val="001000000000" w:firstRow="0" w:lastRow="0" w:firstColumn="1" w:lastColumn="0" w:oddVBand="0" w:evenVBand="0" w:oddHBand="0" w:evenHBand="0" w:firstRowFirstColumn="0" w:firstRowLastColumn="0" w:lastRowFirstColumn="0" w:lastRowLastColumn="0"/>
            <w:tcW w:w="8161" w:type="dxa"/>
            <w:gridSpan w:val="2"/>
            <w:noWrap/>
            <w:hideMark/>
          </w:tcPr>
          <w:p w14:paraId="58F84327" w14:textId="77777777" w:rsidR="00DE4D63" w:rsidRPr="009631A1" w:rsidRDefault="00DE4D63" w:rsidP="009D0C22">
            <w:pPr>
              <w:rPr>
                <w:b w:val="0"/>
                <w:bCs w:val="0"/>
                <w:color w:val="000000"/>
                <w:sz w:val="20"/>
                <w:szCs w:val="20"/>
              </w:rPr>
            </w:pPr>
            <w:proofErr w:type="spellStart"/>
            <w:r w:rsidRPr="009631A1">
              <w:rPr>
                <w:b w:val="0"/>
                <w:bCs w:val="0"/>
                <w:color w:val="000000"/>
                <w:sz w:val="20"/>
                <w:szCs w:val="20"/>
              </w:rPr>
              <w:t>Bilinçalt</w:t>
            </w:r>
            <w:r>
              <w:rPr>
                <w:b w:val="0"/>
                <w:bCs w:val="0"/>
                <w:color w:val="000000"/>
                <w:sz w:val="20"/>
                <w:szCs w:val="20"/>
              </w:rPr>
              <w:t>ı</w:t>
            </w:r>
            <w:r w:rsidRPr="009631A1">
              <w:rPr>
                <w:b w:val="0"/>
                <w:bCs w:val="0"/>
                <w:color w:val="000000"/>
                <w:sz w:val="20"/>
                <w:szCs w:val="20"/>
              </w:rPr>
              <w:t>nda</w:t>
            </w:r>
            <w:proofErr w:type="spellEnd"/>
            <w:r w:rsidRPr="009631A1">
              <w:rPr>
                <w:b w:val="0"/>
                <w:bCs w:val="0"/>
                <w:color w:val="000000"/>
                <w:sz w:val="20"/>
                <w:szCs w:val="20"/>
              </w:rPr>
              <w:t xml:space="preserve"> normal </w:t>
            </w:r>
            <w:proofErr w:type="spellStart"/>
            <w:r w:rsidRPr="009631A1">
              <w:rPr>
                <w:b w:val="0"/>
                <w:bCs w:val="0"/>
                <w:color w:val="000000"/>
                <w:sz w:val="20"/>
                <w:szCs w:val="20"/>
              </w:rPr>
              <w:t>doğuma</w:t>
            </w:r>
            <w:proofErr w:type="spellEnd"/>
            <w:r w:rsidRPr="009631A1">
              <w:rPr>
                <w:b w:val="0"/>
                <w:bCs w:val="0"/>
                <w:color w:val="000000"/>
                <w:sz w:val="20"/>
                <w:szCs w:val="20"/>
              </w:rPr>
              <w:t xml:space="preserve"> </w:t>
            </w:r>
            <w:proofErr w:type="spellStart"/>
            <w:r w:rsidRPr="009631A1">
              <w:rPr>
                <w:b w:val="0"/>
                <w:bCs w:val="0"/>
                <w:color w:val="000000"/>
                <w:sz w:val="20"/>
                <w:szCs w:val="20"/>
              </w:rPr>
              <w:t>inanma</w:t>
            </w:r>
            <w:proofErr w:type="spellEnd"/>
          </w:p>
        </w:tc>
        <w:tc>
          <w:tcPr>
            <w:tcW w:w="911" w:type="dxa"/>
            <w:noWrap/>
            <w:hideMark/>
          </w:tcPr>
          <w:p w14:paraId="4735088F" w14:textId="77777777" w:rsidR="00DE4D63" w:rsidRPr="009631A1" w:rsidRDefault="00DE4D63" w:rsidP="009D0C22">
            <w:pPr>
              <w:cnfStyle w:val="000000100000" w:firstRow="0" w:lastRow="0" w:firstColumn="0" w:lastColumn="0" w:oddVBand="0" w:evenVBand="0" w:oddHBand="1" w:evenHBand="0" w:firstRowFirstColumn="0" w:firstRowLastColumn="0" w:lastRowFirstColumn="0" w:lastRowLastColumn="0"/>
              <w:rPr>
                <w:color w:val="000000"/>
                <w:sz w:val="20"/>
                <w:szCs w:val="20"/>
              </w:rPr>
            </w:pPr>
            <w:r w:rsidRPr="009631A1">
              <w:rPr>
                <w:color w:val="000000"/>
                <w:sz w:val="20"/>
                <w:szCs w:val="20"/>
              </w:rPr>
              <w:t>2</w:t>
            </w:r>
          </w:p>
        </w:tc>
      </w:tr>
      <w:tr w:rsidR="00DE4D63" w:rsidRPr="009631A1" w14:paraId="42BB6B1E" w14:textId="77777777" w:rsidTr="009D0C22">
        <w:trPr>
          <w:trHeight w:val="320"/>
        </w:trPr>
        <w:tc>
          <w:tcPr>
            <w:cnfStyle w:val="001000000000" w:firstRow="0" w:lastRow="0" w:firstColumn="1" w:lastColumn="0" w:oddVBand="0" w:evenVBand="0" w:oddHBand="0" w:evenHBand="0" w:firstRowFirstColumn="0" w:firstRowLastColumn="0" w:lastRowFirstColumn="0" w:lastRowLastColumn="0"/>
            <w:tcW w:w="8161" w:type="dxa"/>
            <w:gridSpan w:val="2"/>
            <w:noWrap/>
            <w:hideMark/>
          </w:tcPr>
          <w:p w14:paraId="12F69E1A" w14:textId="77777777" w:rsidR="00DE4D63" w:rsidRPr="009631A1" w:rsidRDefault="00DE4D63" w:rsidP="009D0C22">
            <w:pPr>
              <w:rPr>
                <w:color w:val="000000"/>
                <w:sz w:val="20"/>
                <w:szCs w:val="20"/>
              </w:rPr>
            </w:pPr>
            <w:proofErr w:type="spellStart"/>
            <w:r w:rsidRPr="009631A1">
              <w:rPr>
                <w:color w:val="000000"/>
                <w:sz w:val="20"/>
                <w:szCs w:val="20"/>
              </w:rPr>
              <w:t>Toplam</w:t>
            </w:r>
            <w:proofErr w:type="spellEnd"/>
          </w:p>
        </w:tc>
        <w:tc>
          <w:tcPr>
            <w:tcW w:w="911" w:type="dxa"/>
            <w:noWrap/>
            <w:hideMark/>
          </w:tcPr>
          <w:p w14:paraId="1A1C176D" w14:textId="77777777" w:rsidR="00DE4D63" w:rsidRPr="009631A1" w:rsidRDefault="00DE4D63" w:rsidP="009D0C22">
            <w:pPr>
              <w:cnfStyle w:val="000000000000" w:firstRow="0" w:lastRow="0" w:firstColumn="0" w:lastColumn="0" w:oddVBand="0" w:evenVBand="0" w:oddHBand="0" w:evenHBand="0" w:firstRowFirstColumn="0" w:firstRowLastColumn="0" w:lastRowFirstColumn="0" w:lastRowLastColumn="0"/>
              <w:rPr>
                <w:b/>
                <w:bCs/>
                <w:color w:val="000000"/>
                <w:sz w:val="20"/>
                <w:szCs w:val="20"/>
              </w:rPr>
            </w:pPr>
            <w:r w:rsidRPr="009631A1">
              <w:rPr>
                <w:b/>
                <w:bCs/>
                <w:color w:val="000000"/>
                <w:sz w:val="20"/>
                <w:szCs w:val="20"/>
              </w:rPr>
              <w:t>3</w:t>
            </w:r>
            <w:r>
              <w:rPr>
                <w:b/>
                <w:bCs/>
                <w:color w:val="000000"/>
                <w:sz w:val="20"/>
                <w:szCs w:val="20"/>
              </w:rPr>
              <w:t>27</w:t>
            </w:r>
          </w:p>
        </w:tc>
      </w:tr>
    </w:tbl>
    <w:p w14:paraId="2B09326B" w14:textId="77777777" w:rsidR="00DE4D63" w:rsidRDefault="00DE4D63" w:rsidP="00DE4D63">
      <w:pPr>
        <w:spacing w:line="360" w:lineRule="auto"/>
        <w:jc w:val="both"/>
        <w:rPr>
          <w:rFonts w:eastAsia="Calibri"/>
          <w:b/>
          <w:bCs/>
          <w:noProof/>
          <w:color w:val="000000"/>
        </w:rPr>
      </w:pPr>
    </w:p>
    <w:p w14:paraId="1AE00884" w14:textId="77777777" w:rsidR="00DE4D63" w:rsidRDefault="00DE4D63" w:rsidP="00DE4D63">
      <w:pPr>
        <w:spacing w:line="360" w:lineRule="auto"/>
        <w:jc w:val="both"/>
        <w:rPr>
          <w:rFonts w:eastAsia="Calibri"/>
          <w:b/>
          <w:bCs/>
          <w:color w:val="000000"/>
          <w:sz w:val="24"/>
          <w:szCs w:val="24"/>
        </w:rPr>
      </w:pPr>
      <w:r w:rsidRPr="00327ECD">
        <w:rPr>
          <w:rFonts w:eastAsia="Calibri"/>
          <w:b/>
          <w:bCs/>
          <w:color w:val="000000"/>
          <w:sz w:val="24"/>
          <w:szCs w:val="24"/>
        </w:rPr>
        <w:t>Kodlara ilişkin katılımcı ifadeleri şöyledir:</w:t>
      </w:r>
    </w:p>
    <w:p w14:paraId="70D2E250" w14:textId="77777777" w:rsidR="00FA31C7" w:rsidRPr="00327ECD" w:rsidRDefault="00FA31C7" w:rsidP="00DE4D63">
      <w:pPr>
        <w:spacing w:line="360" w:lineRule="auto"/>
        <w:jc w:val="both"/>
        <w:rPr>
          <w:b/>
          <w:bCs/>
          <w:color w:val="000000"/>
          <w:sz w:val="24"/>
          <w:szCs w:val="24"/>
        </w:rPr>
      </w:pPr>
    </w:p>
    <w:p w14:paraId="1FB37B09" w14:textId="5CE2C968" w:rsidR="00DE4D63" w:rsidRPr="00FD606E" w:rsidRDefault="00FD606E" w:rsidP="00FD606E">
      <w:pPr>
        <w:spacing w:line="360" w:lineRule="auto"/>
        <w:jc w:val="both"/>
        <w:rPr>
          <w:b/>
          <w:bCs/>
          <w:i/>
          <w:iCs/>
          <w:color w:val="000000"/>
          <w:sz w:val="24"/>
          <w:szCs w:val="24"/>
        </w:rPr>
      </w:pPr>
      <w:r w:rsidRPr="00FD606E">
        <w:rPr>
          <w:b/>
          <w:bCs/>
          <w:i/>
          <w:iCs/>
          <w:color w:val="000000"/>
          <w:sz w:val="24"/>
          <w:szCs w:val="24"/>
        </w:rPr>
        <w:t>“Doktor ile birlikte anne” koduna ilişkin katılımcı ifadeleri</w:t>
      </w:r>
    </w:p>
    <w:p w14:paraId="0DEF9467" w14:textId="77777777" w:rsidR="00FA31C7" w:rsidRPr="00327ECD" w:rsidRDefault="00FA31C7" w:rsidP="00FA31C7">
      <w:pPr>
        <w:spacing w:line="360" w:lineRule="auto"/>
        <w:jc w:val="center"/>
        <w:rPr>
          <w:b/>
          <w:bCs/>
          <w:color w:val="000000"/>
          <w:sz w:val="24"/>
          <w:szCs w:val="24"/>
        </w:rPr>
      </w:pPr>
    </w:p>
    <w:p w14:paraId="4383BBE5" w14:textId="05D7F0BD" w:rsidR="00DE4D63" w:rsidRPr="00327ECD" w:rsidRDefault="00DE4D63" w:rsidP="00FA31C7">
      <w:pPr>
        <w:spacing w:line="360" w:lineRule="auto"/>
        <w:jc w:val="both"/>
        <w:rPr>
          <w:i/>
          <w:iCs/>
          <w:color w:val="000000"/>
          <w:sz w:val="24"/>
          <w:szCs w:val="24"/>
        </w:rPr>
      </w:pPr>
      <w:r w:rsidRPr="00327ECD">
        <w:rPr>
          <w:i/>
          <w:iCs/>
          <w:color w:val="000000"/>
          <w:sz w:val="24"/>
          <w:szCs w:val="24"/>
        </w:rPr>
        <w:t xml:space="preserve">“Ondan sonra oturduk konuştuk </w:t>
      </w:r>
      <w:proofErr w:type="spellStart"/>
      <w:r w:rsidRPr="00327ECD">
        <w:rPr>
          <w:i/>
          <w:iCs/>
          <w:color w:val="000000"/>
          <w:sz w:val="24"/>
          <w:szCs w:val="24"/>
        </w:rPr>
        <w:t>sezaryana</w:t>
      </w:r>
      <w:proofErr w:type="spellEnd"/>
      <w:r w:rsidRPr="00327ECD">
        <w:rPr>
          <w:i/>
          <w:iCs/>
          <w:color w:val="000000"/>
          <w:sz w:val="24"/>
          <w:szCs w:val="24"/>
        </w:rPr>
        <w:t xml:space="preserve"> karar verdik.” (A</w:t>
      </w:r>
      <w:r w:rsidR="008418E1">
        <w:rPr>
          <w:i/>
          <w:iCs/>
          <w:color w:val="000000"/>
          <w:sz w:val="24"/>
          <w:szCs w:val="24"/>
        </w:rPr>
        <w:t>5)</w:t>
      </w:r>
    </w:p>
    <w:p w14:paraId="2FCC1FCD" w14:textId="77777777" w:rsidR="00DE4D63" w:rsidRPr="00327ECD" w:rsidRDefault="00DE4D63" w:rsidP="00FA31C7">
      <w:pPr>
        <w:spacing w:line="360" w:lineRule="auto"/>
        <w:jc w:val="both"/>
        <w:rPr>
          <w:i/>
          <w:iCs/>
          <w:color w:val="000000"/>
          <w:sz w:val="24"/>
          <w:szCs w:val="24"/>
        </w:rPr>
      </w:pPr>
    </w:p>
    <w:p w14:paraId="44ECCC9F" w14:textId="560CDFB8" w:rsidR="00DE4D63" w:rsidRPr="00327ECD" w:rsidRDefault="00DE4D63" w:rsidP="00FA31C7">
      <w:pPr>
        <w:spacing w:line="360" w:lineRule="auto"/>
        <w:jc w:val="both"/>
        <w:rPr>
          <w:i/>
          <w:iCs/>
          <w:color w:val="000000"/>
          <w:sz w:val="24"/>
          <w:szCs w:val="24"/>
        </w:rPr>
      </w:pPr>
      <w:r w:rsidRPr="00327ECD">
        <w:rPr>
          <w:i/>
          <w:iCs/>
          <w:color w:val="000000"/>
          <w:sz w:val="24"/>
          <w:szCs w:val="24"/>
        </w:rPr>
        <w:t>“Doktorumla konuşarak verdik.” (A</w:t>
      </w:r>
      <w:r w:rsidR="002B03E0">
        <w:rPr>
          <w:i/>
          <w:iCs/>
          <w:color w:val="000000"/>
          <w:sz w:val="24"/>
          <w:szCs w:val="24"/>
        </w:rPr>
        <w:t>7)</w:t>
      </w:r>
    </w:p>
    <w:p w14:paraId="4B72BEBC" w14:textId="77777777" w:rsidR="00DE4D63" w:rsidRPr="00327ECD" w:rsidRDefault="00DE4D63" w:rsidP="00FA31C7">
      <w:pPr>
        <w:spacing w:line="360" w:lineRule="auto"/>
        <w:jc w:val="both"/>
        <w:rPr>
          <w:i/>
          <w:iCs/>
          <w:color w:val="000000"/>
          <w:sz w:val="24"/>
          <w:szCs w:val="24"/>
        </w:rPr>
      </w:pPr>
    </w:p>
    <w:p w14:paraId="1A0FA5A3" w14:textId="77777777" w:rsidR="00DE79D4" w:rsidRDefault="00DE4D63" w:rsidP="00DE79D4">
      <w:pPr>
        <w:spacing w:line="360" w:lineRule="auto"/>
        <w:jc w:val="both"/>
        <w:rPr>
          <w:i/>
          <w:iCs/>
          <w:color w:val="000000"/>
          <w:sz w:val="24"/>
          <w:szCs w:val="24"/>
        </w:rPr>
      </w:pPr>
      <w:r w:rsidRPr="00327ECD">
        <w:rPr>
          <w:i/>
          <w:iCs/>
          <w:color w:val="000000"/>
          <w:sz w:val="24"/>
          <w:szCs w:val="24"/>
        </w:rPr>
        <w:t xml:space="preserve">“Çoğunlukla doktoruyla birlikte karar </w:t>
      </w:r>
      <w:proofErr w:type="spellStart"/>
      <w:r w:rsidRPr="00327ECD">
        <w:rPr>
          <w:i/>
          <w:iCs/>
          <w:color w:val="000000"/>
          <w:sz w:val="24"/>
          <w:szCs w:val="24"/>
        </w:rPr>
        <w:t>veriyolar</w:t>
      </w:r>
      <w:proofErr w:type="spellEnd"/>
      <w:r w:rsidRPr="00327ECD">
        <w:rPr>
          <w:i/>
          <w:iCs/>
          <w:color w:val="000000"/>
          <w:sz w:val="24"/>
          <w:szCs w:val="24"/>
        </w:rPr>
        <w:t xml:space="preserve"> (veriyorlar).” </w:t>
      </w:r>
      <w:r w:rsidR="00DE79D4" w:rsidRPr="00CF76F1">
        <w:rPr>
          <w:i/>
          <w:iCs/>
          <w:color w:val="000000"/>
          <w:sz w:val="24"/>
          <w:szCs w:val="24"/>
        </w:rPr>
        <w:t>(</w:t>
      </w:r>
      <w:r w:rsidR="00DE79D4">
        <w:rPr>
          <w:i/>
          <w:iCs/>
          <w:color w:val="000000"/>
          <w:sz w:val="24"/>
          <w:szCs w:val="24"/>
        </w:rPr>
        <w:t>H3)</w:t>
      </w:r>
    </w:p>
    <w:p w14:paraId="47CF8EA4" w14:textId="65522625" w:rsidR="00DE4D63" w:rsidRPr="00327ECD" w:rsidRDefault="00DE4D63" w:rsidP="00FA31C7">
      <w:pPr>
        <w:spacing w:line="360" w:lineRule="auto"/>
        <w:jc w:val="both"/>
        <w:rPr>
          <w:i/>
          <w:iCs/>
          <w:color w:val="000000"/>
          <w:sz w:val="24"/>
          <w:szCs w:val="24"/>
        </w:rPr>
      </w:pPr>
    </w:p>
    <w:p w14:paraId="65E03B53" w14:textId="77777777" w:rsidR="00751CB1" w:rsidRPr="00CF76F1" w:rsidRDefault="00DE4D63" w:rsidP="00751CB1">
      <w:pPr>
        <w:spacing w:line="360" w:lineRule="auto"/>
        <w:jc w:val="both"/>
        <w:rPr>
          <w:i/>
          <w:iCs/>
          <w:color w:val="000000"/>
          <w:sz w:val="24"/>
          <w:szCs w:val="24"/>
        </w:rPr>
      </w:pPr>
      <w:r w:rsidRPr="00327ECD">
        <w:rPr>
          <w:i/>
          <w:iCs/>
          <w:color w:val="000000"/>
          <w:sz w:val="24"/>
          <w:szCs w:val="24"/>
        </w:rPr>
        <w:t xml:space="preserve">“Doktorun yönlendirmesiyle annenin karar vermesi bence daha mantıklı.” </w:t>
      </w:r>
      <w:r w:rsidR="00751CB1" w:rsidRPr="00CF76F1">
        <w:rPr>
          <w:i/>
          <w:iCs/>
          <w:color w:val="000000"/>
          <w:sz w:val="24"/>
          <w:szCs w:val="24"/>
        </w:rPr>
        <w:t>(</w:t>
      </w:r>
      <w:r w:rsidR="00751CB1">
        <w:rPr>
          <w:i/>
          <w:iCs/>
          <w:color w:val="000000"/>
          <w:sz w:val="24"/>
          <w:szCs w:val="24"/>
        </w:rPr>
        <w:t>E1)</w:t>
      </w:r>
    </w:p>
    <w:p w14:paraId="174DDEEC" w14:textId="6650DE74" w:rsidR="00DE4D63" w:rsidRPr="00327ECD" w:rsidRDefault="00DE4D63" w:rsidP="00FA31C7">
      <w:pPr>
        <w:spacing w:line="360" w:lineRule="auto"/>
        <w:jc w:val="both"/>
        <w:rPr>
          <w:i/>
          <w:iCs/>
          <w:color w:val="000000"/>
          <w:sz w:val="24"/>
          <w:szCs w:val="24"/>
        </w:rPr>
      </w:pPr>
    </w:p>
    <w:p w14:paraId="68C324CF" w14:textId="77777777" w:rsidR="008812D8" w:rsidRPr="003C5001" w:rsidRDefault="00DE4D63" w:rsidP="008812D8">
      <w:pPr>
        <w:spacing w:line="360" w:lineRule="auto"/>
        <w:jc w:val="both"/>
        <w:rPr>
          <w:i/>
          <w:iCs/>
          <w:color w:val="000000"/>
          <w:sz w:val="24"/>
          <w:szCs w:val="24"/>
        </w:rPr>
      </w:pPr>
      <w:r w:rsidRPr="00327ECD">
        <w:rPr>
          <w:i/>
          <w:iCs/>
          <w:color w:val="000000"/>
          <w:sz w:val="24"/>
          <w:szCs w:val="24"/>
        </w:rPr>
        <w:t xml:space="preserve">“Yani genelde doktorlarıyla birlikte.” </w:t>
      </w:r>
      <w:r w:rsidR="008812D8" w:rsidRPr="003C5001">
        <w:rPr>
          <w:i/>
          <w:iCs/>
          <w:color w:val="000000"/>
          <w:sz w:val="24"/>
          <w:szCs w:val="24"/>
        </w:rPr>
        <w:t>(</w:t>
      </w:r>
      <w:r w:rsidR="008812D8">
        <w:rPr>
          <w:i/>
          <w:iCs/>
          <w:color w:val="000000"/>
          <w:sz w:val="24"/>
          <w:szCs w:val="24"/>
        </w:rPr>
        <w:t>H2)</w:t>
      </w:r>
    </w:p>
    <w:p w14:paraId="0C170D65" w14:textId="216809BE" w:rsidR="00DE4D63" w:rsidRPr="00327ECD" w:rsidRDefault="00DE4D63" w:rsidP="00DE4D63">
      <w:pPr>
        <w:spacing w:line="360" w:lineRule="auto"/>
        <w:jc w:val="both"/>
        <w:rPr>
          <w:i/>
          <w:iCs/>
          <w:color w:val="000000"/>
          <w:sz w:val="24"/>
          <w:szCs w:val="24"/>
        </w:rPr>
      </w:pPr>
    </w:p>
    <w:p w14:paraId="6B698756" w14:textId="2FB4E471" w:rsidR="00DE4D63" w:rsidRPr="00327ECD" w:rsidRDefault="00DE4D63" w:rsidP="00DE4D63">
      <w:pPr>
        <w:spacing w:line="360" w:lineRule="auto"/>
        <w:jc w:val="both"/>
        <w:rPr>
          <w:i/>
          <w:iCs/>
          <w:color w:val="000000"/>
          <w:sz w:val="24"/>
          <w:szCs w:val="24"/>
        </w:rPr>
      </w:pPr>
      <w:r w:rsidRPr="00327ECD">
        <w:rPr>
          <w:i/>
          <w:iCs/>
          <w:color w:val="000000"/>
          <w:sz w:val="24"/>
          <w:szCs w:val="24"/>
        </w:rPr>
        <w:t>“Hani doktorla birlikte karar veriyorlar.” (</w:t>
      </w:r>
      <w:r w:rsidR="00323F8E">
        <w:rPr>
          <w:i/>
          <w:iCs/>
          <w:color w:val="000000"/>
          <w:sz w:val="24"/>
          <w:szCs w:val="24"/>
        </w:rPr>
        <w:t>H6)</w:t>
      </w:r>
    </w:p>
    <w:p w14:paraId="4A79D3CF" w14:textId="77777777" w:rsidR="00DE4D63" w:rsidRPr="00327ECD" w:rsidRDefault="00DE4D63" w:rsidP="00DE4D63">
      <w:pPr>
        <w:spacing w:line="360" w:lineRule="auto"/>
        <w:jc w:val="both"/>
        <w:rPr>
          <w:i/>
          <w:iCs/>
          <w:color w:val="000000"/>
          <w:sz w:val="24"/>
          <w:szCs w:val="24"/>
        </w:rPr>
      </w:pPr>
    </w:p>
    <w:p w14:paraId="52E2522F" w14:textId="18AF6F78" w:rsidR="00DE4D63" w:rsidRDefault="00DE4D63" w:rsidP="00DE4D63">
      <w:pPr>
        <w:spacing w:line="360" w:lineRule="auto"/>
        <w:jc w:val="both"/>
        <w:rPr>
          <w:i/>
          <w:iCs/>
          <w:color w:val="000000"/>
          <w:sz w:val="24"/>
          <w:szCs w:val="24"/>
        </w:rPr>
      </w:pPr>
      <w:r w:rsidRPr="00327ECD">
        <w:rPr>
          <w:i/>
          <w:iCs/>
          <w:color w:val="000000"/>
          <w:sz w:val="24"/>
          <w:szCs w:val="24"/>
        </w:rPr>
        <w:t xml:space="preserve">“Yani bence doktor ve gebe arasında olmalı.” </w:t>
      </w:r>
      <w:r w:rsidR="00A211BD" w:rsidRPr="003C5001">
        <w:rPr>
          <w:i/>
          <w:iCs/>
          <w:color w:val="000000"/>
          <w:sz w:val="24"/>
          <w:szCs w:val="24"/>
        </w:rPr>
        <w:t>(</w:t>
      </w:r>
      <w:r w:rsidR="00A211BD">
        <w:rPr>
          <w:i/>
          <w:iCs/>
          <w:color w:val="000000"/>
          <w:sz w:val="24"/>
          <w:szCs w:val="24"/>
        </w:rPr>
        <w:t>E6)</w:t>
      </w:r>
    </w:p>
    <w:p w14:paraId="4394578F" w14:textId="77777777" w:rsidR="00A211BD" w:rsidRPr="00327ECD" w:rsidRDefault="00A211BD" w:rsidP="00DE4D63">
      <w:pPr>
        <w:spacing w:line="360" w:lineRule="auto"/>
        <w:jc w:val="both"/>
        <w:rPr>
          <w:i/>
          <w:iCs/>
          <w:color w:val="000000"/>
          <w:sz w:val="24"/>
          <w:szCs w:val="24"/>
        </w:rPr>
      </w:pPr>
    </w:p>
    <w:p w14:paraId="4F77C8B0" w14:textId="761D0F23" w:rsidR="00DE4D63" w:rsidRPr="00327ECD" w:rsidRDefault="00DE4D63" w:rsidP="00DE4D63">
      <w:pPr>
        <w:spacing w:line="360" w:lineRule="auto"/>
        <w:jc w:val="both"/>
        <w:rPr>
          <w:i/>
          <w:iCs/>
          <w:color w:val="000000"/>
          <w:sz w:val="24"/>
          <w:szCs w:val="24"/>
        </w:rPr>
      </w:pPr>
      <w:r w:rsidRPr="00327ECD">
        <w:rPr>
          <w:i/>
          <w:iCs/>
          <w:color w:val="000000"/>
          <w:sz w:val="24"/>
          <w:szCs w:val="24"/>
        </w:rPr>
        <w:t xml:space="preserve">“Hastayla beraber karar verebilir.” </w:t>
      </w:r>
      <w:r w:rsidR="00002DDD" w:rsidRPr="00305B1C">
        <w:rPr>
          <w:i/>
          <w:iCs/>
          <w:color w:val="000000"/>
          <w:sz w:val="24"/>
          <w:szCs w:val="24"/>
        </w:rPr>
        <w:t>(</w:t>
      </w:r>
      <w:r w:rsidR="00002DDD">
        <w:rPr>
          <w:i/>
          <w:iCs/>
          <w:color w:val="000000"/>
          <w:sz w:val="24"/>
          <w:szCs w:val="24"/>
        </w:rPr>
        <w:t>D6)</w:t>
      </w:r>
    </w:p>
    <w:p w14:paraId="415AEC31" w14:textId="77777777" w:rsidR="00DE4D63" w:rsidRPr="00327ECD" w:rsidRDefault="00DE4D63" w:rsidP="00DE4D63">
      <w:pPr>
        <w:spacing w:line="360" w:lineRule="auto"/>
        <w:jc w:val="both"/>
        <w:rPr>
          <w:i/>
          <w:iCs/>
          <w:color w:val="000000"/>
          <w:sz w:val="24"/>
          <w:szCs w:val="24"/>
        </w:rPr>
      </w:pPr>
    </w:p>
    <w:p w14:paraId="7DA6A98F" w14:textId="77777777" w:rsidR="00E47F85" w:rsidRPr="00CF76F1" w:rsidRDefault="00DE4D63" w:rsidP="00E47F85">
      <w:pPr>
        <w:spacing w:line="360" w:lineRule="auto"/>
        <w:jc w:val="both"/>
        <w:rPr>
          <w:i/>
          <w:iCs/>
          <w:color w:val="000000"/>
          <w:sz w:val="24"/>
          <w:szCs w:val="24"/>
        </w:rPr>
      </w:pPr>
      <w:r w:rsidRPr="00327ECD">
        <w:rPr>
          <w:i/>
          <w:iCs/>
          <w:color w:val="000000"/>
          <w:sz w:val="24"/>
          <w:szCs w:val="24"/>
        </w:rPr>
        <w:lastRenderedPageBreak/>
        <w:t xml:space="preserve">“Doktoruyla ortak karar veriyorlar.” </w:t>
      </w:r>
      <w:r w:rsidR="00E47F85" w:rsidRPr="00CF76F1">
        <w:rPr>
          <w:i/>
          <w:iCs/>
          <w:color w:val="000000"/>
          <w:sz w:val="24"/>
          <w:szCs w:val="24"/>
        </w:rPr>
        <w:t>(</w:t>
      </w:r>
      <w:r w:rsidR="00E47F85">
        <w:rPr>
          <w:i/>
          <w:iCs/>
          <w:color w:val="000000"/>
          <w:sz w:val="24"/>
          <w:szCs w:val="24"/>
        </w:rPr>
        <w:t>E11)</w:t>
      </w:r>
    </w:p>
    <w:p w14:paraId="6445DFE5" w14:textId="77777777" w:rsidR="00FA31C7" w:rsidRPr="00327ECD" w:rsidRDefault="00FA31C7" w:rsidP="00DE4D63">
      <w:pPr>
        <w:spacing w:line="360" w:lineRule="auto"/>
        <w:jc w:val="both"/>
        <w:rPr>
          <w:i/>
          <w:iCs/>
          <w:color w:val="000000"/>
          <w:sz w:val="24"/>
          <w:szCs w:val="24"/>
        </w:rPr>
      </w:pPr>
    </w:p>
    <w:p w14:paraId="75943BEB" w14:textId="2388658C" w:rsidR="00DE4D63" w:rsidRPr="00DD55DD" w:rsidRDefault="00DD55DD" w:rsidP="00DD55DD">
      <w:pPr>
        <w:spacing w:line="360" w:lineRule="auto"/>
        <w:jc w:val="both"/>
        <w:rPr>
          <w:b/>
          <w:bCs/>
          <w:i/>
          <w:iCs/>
          <w:color w:val="000000"/>
          <w:sz w:val="24"/>
          <w:szCs w:val="24"/>
        </w:rPr>
      </w:pPr>
      <w:r w:rsidRPr="00DD55DD">
        <w:rPr>
          <w:b/>
          <w:bCs/>
          <w:i/>
          <w:iCs/>
          <w:color w:val="000000"/>
          <w:sz w:val="24"/>
          <w:szCs w:val="24"/>
        </w:rPr>
        <w:t>“Annenin normal doğum istemesi” koduna ilişkin katılımcı ifadeleri</w:t>
      </w:r>
    </w:p>
    <w:p w14:paraId="30A99132" w14:textId="77777777" w:rsidR="00FA31C7" w:rsidRPr="00327ECD" w:rsidRDefault="00FA31C7" w:rsidP="00DE4D63">
      <w:pPr>
        <w:spacing w:line="360" w:lineRule="auto"/>
        <w:jc w:val="center"/>
        <w:rPr>
          <w:b/>
          <w:bCs/>
          <w:color w:val="000000"/>
          <w:sz w:val="24"/>
          <w:szCs w:val="24"/>
        </w:rPr>
      </w:pPr>
    </w:p>
    <w:p w14:paraId="52CBA8AC" w14:textId="2E927F1F" w:rsidR="00DE4D63" w:rsidRPr="00327ECD" w:rsidRDefault="00DE4D63" w:rsidP="00DE4D63">
      <w:pPr>
        <w:spacing w:line="360" w:lineRule="auto"/>
        <w:jc w:val="both"/>
        <w:rPr>
          <w:i/>
          <w:iCs/>
          <w:color w:val="000000"/>
          <w:sz w:val="24"/>
          <w:szCs w:val="24"/>
        </w:rPr>
      </w:pPr>
      <w:r w:rsidRPr="00327ECD">
        <w:rPr>
          <w:i/>
          <w:iCs/>
          <w:color w:val="000000"/>
          <w:sz w:val="24"/>
          <w:szCs w:val="24"/>
        </w:rPr>
        <w:t xml:space="preserve">“Yoksa vajinal doğum </w:t>
      </w:r>
      <w:proofErr w:type="spellStart"/>
      <w:r w:rsidRPr="00327ECD">
        <w:rPr>
          <w:i/>
          <w:iCs/>
          <w:color w:val="000000"/>
          <w:sz w:val="24"/>
          <w:szCs w:val="24"/>
        </w:rPr>
        <w:t>istiyodum</w:t>
      </w:r>
      <w:proofErr w:type="spellEnd"/>
      <w:r w:rsidRPr="00327ECD">
        <w:rPr>
          <w:i/>
          <w:iCs/>
          <w:color w:val="000000"/>
          <w:sz w:val="24"/>
          <w:szCs w:val="24"/>
        </w:rPr>
        <w:t xml:space="preserve"> (istiyordum.)” (A</w:t>
      </w:r>
      <w:r w:rsidR="00413476">
        <w:rPr>
          <w:i/>
          <w:iCs/>
          <w:color w:val="000000"/>
          <w:sz w:val="24"/>
          <w:szCs w:val="24"/>
        </w:rPr>
        <w:t>3)</w:t>
      </w:r>
    </w:p>
    <w:p w14:paraId="6A12A387" w14:textId="77777777" w:rsidR="00DE4D63" w:rsidRPr="00327ECD" w:rsidRDefault="00DE4D63" w:rsidP="00DE4D63">
      <w:pPr>
        <w:spacing w:line="360" w:lineRule="auto"/>
        <w:jc w:val="both"/>
        <w:rPr>
          <w:i/>
          <w:iCs/>
          <w:color w:val="000000"/>
          <w:sz w:val="24"/>
          <w:szCs w:val="24"/>
        </w:rPr>
      </w:pPr>
    </w:p>
    <w:p w14:paraId="68185219" w14:textId="73239C6A" w:rsidR="00DE4D63" w:rsidRPr="00327ECD" w:rsidRDefault="00DE4D63" w:rsidP="00DE4D63">
      <w:pPr>
        <w:spacing w:line="360" w:lineRule="auto"/>
        <w:jc w:val="both"/>
        <w:rPr>
          <w:i/>
          <w:iCs/>
          <w:color w:val="000000"/>
          <w:sz w:val="24"/>
          <w:szCs w:val="24"/>
        </w:rPr>
      </w:pPr>
      <w:r w:rsidRPr="00327ECD">
        <w:rPr>
          <w:i/>
          <w:iCs/>
          <w:color w:val="000000"/>
          <w:sz w:val="24"/>
          <w:szCs w:val="24"/>
        </w:rPr>
        <w:t xml:space="preserve">“Aslında normal doğum olarak </w:t>
      </w:r>
      <w:proofErr w:type="spellStart"/>
      <w:r w:rsidRPr="00327ECD">
        <w:rPr>
          <w:i/>
          <w:iCs/>
          <w:color w:val="000000"/>
          <w:sz w:val="24"/>
          <w:szCs w:val="24"/>
        </w:rPr>
        <w:t>ilerliyodu</w:t>
      </w:r>
      <w:proofErr w:type="spellEnd"/>
      <w:r w:rsidRPr="00327ECD">
        <w:rPr>
          <w:i/>
          <w:iCs/>
          <w:color w:val="000000"/>
          <w:sz w:val="24"/>
          <w:szCs w:val="24"/>
        </w:rPr>
        <w:t xml:space="preserve"> (ilerliyordu).” (A</w:t>
      </w:r>
      <w:r w:rsidR="009A1B02">
        <w:rPr>
          <w:i/>
          <w:iCs/>
          <w:color w:val="000000"/>
          <w:sz w:val="24"/>
          <w:szCs w:val="24"/>
        </w:rPr>
        <w:t>1)</w:t>
      </w:r>
    </w:p>
    <w:p w14:paraId="0812840B" w14:textId="77777777" w:rsidR="00DE4D63" w:rsidRPr="00327ECD" w:rsidRDefault="00DE4D63" w:rsidP="00DE4D63">
      <w:pPr>
        <w:spacing w:line="360" w:lineRule="auto"/>
        <w:jc w:val="both"/>
        <w:rPr>
          <w:i/>
          <w:iCs/>
          <w:color w:val="000000"/>
          <w:sz w:val="24"/>
          <w:szCs w:val="24"/>
        </w:rPr>
      </w:pPr>
    </w:p>
    <w:p w14:paraId="4960503E" w14:textId="6D966272" w:rsidR="00DE4D63" w:rsidRPr="00327ECD" w:rsidRDefault="00DE4D63" w:rsidP="00DE4D63">
      <w:pPr>
        <w:spacing w:line="360" w:lineRule="auto"/>
        <w:jc w:val="both"/>
        <w:rPr>
          <w:i/>
          <w:iCs/>
          <w:color w:val="000000"/>
          <w:sz w:val="24"/>
          <w:szCs w:val="24"/>
        </w:rPr>
      </w:pPr>
      <w:r w:rsidRPr="00327ECD">
        <w:rPr>
          <w:i/>
          <w:iCs/>
          <w:color w:val="000000"/>
          <w:sz w:val="24"/>
          <w:szCs w:val="24"/>
        </w:rPr>
        <w:t xml:space="preserve">“Normal doğum </w:t>
      </w:r>
      <w:proofErr w:type="spellStart"/>
      <w:r w:rsidRPr="00327ECD">
        <w:rPr>
          <w:i/>
          <w:iCs/>
          <w:color w:val="000000"/>
          <w:sz w:val="24"/>
          <w:szCs w:val="24"/>
        </w:rPr>
        <w:t>düşünüyodum</w:t>
      </w:r>
      <w:proofErr w:type="spellEnd"/>
      <w:r w:rsidRPr="00327ECD">
        <w:rPr>
          <w:i/>
          <w:iCs/>
          <w:color w:val="000000"/>
          <w:sz w:val="24"/>
          <w:szCs w:val="24"/>
        </w:rPr>
        <w:t xml:space="preserve"> (düşünüyordum) ben normalde.” (A</w:t>
      </w:r>
      <w:r w:rsidR="00B65222">
        <w:rPr>
          <w:i/>
          <w:iCs/>
          <w:color w:val="000000"/>
          <w:sz w:val="24"/>
          <w:szCs w:val="24"/>
        </w:rPr>
        <w:t>10)</w:t>
      </w:r>
    </w:p>
    <w:p w14:paraId="0EF347D9" w14:textId="77777777" w:rsidR="00DE4D63" w:rsidRPr="00327ECD" w:rsidRDefault="00DE4D63" w:rsidP="00DE4D63">
      <w:pPr>
        <w:spacing w:line="360" w:lineRule="auto"/>
        <w:jc w:val="both"/>
        <w:rPr>
          <w:i/>
          <w:iCs/>
          <w:color w:val="000000"/>
          <w:sz w:val="24"/>
          <w:szCs w:val="24"/>
        </w:rPr>
      </w:pPr>
    </w:p>
    <w:p w14:paraId="261803D6" w14:textId="1B4B93BA" w:rsidR="00DE4D63" w:rsidRPr="00327ECD" w:rsidRDefault="00DE4D63" w:rsidP="00DE4D63">
      <w:pPr>
        <w:spacing w:line="360" w:lineRule="auto"/>
        <w:jc w:val="both"/>
        <w:rPr>
          <w:i/>
          <w:iCs/>
          <w:color w:val="000000"/>
          <w:sz w:val="24"/>
          <w:szCs w:val="24"/>
        </w:rPr>
      </w:pPr>
      <w:r w:rsidRPr="00327ECD">
        <w:rPr>
          <w:i/>
          <w:iCs/>
          <w:color w:val="000000"/>
          <w:sz w:val="24"/>
          <w:szCs w:val="24"/>
        </w:rPr>
        <w:t>“Yani doğum şeklime dediğim gibi zaten normal doğum olarak karar vermiştim.” (A</w:t>
      </w:r>
      <w:r w:rsidR="003F5941">
        <w:rPr>
          <w:i/>
          <w:iCs/>
          <w:color w:val="000000"/>
          <w:sz w:val="24"/>
          <w:szCs w:val="24"/>
        </w:rPr>
        <w:t>4)</w:t>
      </w:r>
    </w:p>
    <w:p w14:paraId="0257DE78" w14:textId="77777777" w:rsidR="00DE4D63" w:rsidRPr="00327ECD" w:rsidRDefault="00DE4D63" w:rsidP="00DE4D63">
      <w:pPr>
        <w:spacing w:line="360" w:lineRule="auto"/>
        <w:jc w:val="both"/>
        <w:rPr>
          <w:i/>
          <w:iCs/>
          <w:color w:val="000000"/>
          <w:sz w:val="24"/>
          <w:szCs w:val="24"/>
        </w:rPr>
      </w:pPr>
    </w:p>
    <w:p w14:paraId="7FFE5E22" w14:textId="779B2364" w:rsidR="00DE4D63" w:rsidRPr="00327ECD" w:rsidRDefault="00DE4D63" w:rsidP="00DE4D63">
      <w:pPr>
        <w:spacing w:line="360" w:lineRule="auto"/>
        <w:jc w:val="both"/>
        <w:rPr>
          <w:i/>
          <w:iCs/>
          <w:color w:val="000000"/>
          <w:sz w:val="24"/>
          <w:szCs w:val="24"/>
        </w:rPr>
      </w:pPr>
      <w:r w:rsidRPr="00327ECD">
        <w:rPr>
          <w:i/>
          <w:iCs/>
          <w:color w:val="000000"/>
          <w:sz w:val="24"/>
          <w:szCs w:val="24"/>
        </w:rPr>
        <w:t xml:space="preserve">“Yani en başından beri hamileliğimin normal şey vajinal doğum </w:t>
      </w:r>
      <w:proofErr w:type="spellStart"/>
      <w:r w:rsidRPr="00327ECD">
        <w:rPr>
          <w:i/>
          <w:iCs/>
          <w:color w:val="000000"/>
          <w:sz w:val="24"/>
          <w:szCs w:val="24"/>
        </w:rPr>
        <w:t>istiyoduk</w:t>
      </w:r>
      <w:proofErr w:type="spellEnd"/>
      <w:r w:rsidRPr="00327ECD">
        <w:rPr>
          <w:i/>
          <w:iCs/>
          <w:color w:val="000000"/>
          <w:sz w:val="24"/>
          <w:szCs w:val="24"/>
        </w:rPr>
        <w:t xml:space="preserve"> (istiyorduk).” (A</w:t>
      </w:r>
      <w:r w:rsidR="008418E1">
        <w:rPr>
          <w:i/>
          <w:iCs/>
          <w:color w:val="000000"/>
          <w:sz w:val="24"/>
          <w:szCs w:val="24"/>
        </w:rPr>
        <w:t>5)</w:t>
      </w:r>
    </w:p>
    <w:p w14:paraId="5C6E3590" w14:textId="77777777" w:rsidR="00DE4D63" w:rsidRPr="00327ECD" w:rsidRDefault="00DE4D63" w:rsidP="00DE4D63">
      <w:pPr>
        <w:spacing w:line="360" w:lineRule="auto"/>
        <w:jc w:val="both"/>
        <w:rPr>
          <w:i/>
          <w:iCs/>
          <w:color w:val="000000"/>
          <w:sz w:val="24"/>
          <w:szCs w:val="24"/>
        </w:rPr>
      </w:pPr>
    </w:p>
    <w:p w14:paraId="0B09C5C9" w14:textId="2F9061B9" w:rsidR="00DE4D63" w:rsidRPr="00327ECD" w:rsidRDefault="00DE4D63" w:rsidP="00DE4D63">
      <w:pPr>
        <w:spacing w:line="360" w:lineRule="auto"/>
        <w:jc w:val="both"/>
        <w:rPr>
          <w:i/>
          <w:iCs/>
          <w:color w:val="000000"/>
          <w:sz w:val="24"/>
          <w:szCs w:val="24"/>
        </w:rPr>
      </w:pPr>
      <w:r w:rsidRPr="00327ECD">
        <w:rPr>
          <w:i/>
          <w:iCs/>
          <w:color w:val="000000"/>
          <w:sz w:val="24"/>
          <w:szCs w:val="24"/>
        </w:rPr>
        <w:t>“Ama vajinal doğumu denemek istedim.” (A</w:t>
      </w:r>
      <w:r w:rsidR="009E3EEF">
        <w:rPr>
          <w:i/>
          <w:iCs/>
          <w:color w:val="000000"/>
          <w:sz w:val="24"/>
          <w:szCs w:val="24"/>
        </w:rPr>
        <w:t>9)</w:t>
      </w:r>
    </w:p>
    <w:p w14:paraId="10F555C9" w14:textId="77777777" w:rsidR="00DE4D63" w:rsidRPr="00327ECD" w:rsidRDefault="00DE4D63" w:rsidP="00DE4D63">
      <w:pPr>
        <w:spacing w:line="360" w:lineRule="auto"/>
        <w:jc w:val="both"/>
        <w:rPr>
          <w:i/>
          <w:iCs/>
          <w:color w:val="000000"/>
          <w:sz w:val="24"/>
          <w:szCs w:val="24"/>
        </w:rPr>
      </w:pPr>
    </w:p>
    <w:p w14:paraId="2EE8C87A" w14:textId="23B9F7C7" w:rsidR="00DE4D63" w:rsidRPr="00327ECD" w:rsidRDefault="00DE4D63" w:rsidP="00DE4D63">
      <w:pPr>
        <w:spacing w:line="360" w:lineRule="auto"/>
        <w:jc w:val="both"/>
        <w:rPr>
          <w:i/>
          <w:iCs/>
          <w:color w:val="000000"/>
          <w:sz w:val="24"/>
          <w:szCs w:val="24"/>
        </w:rPr>
      </w:pPr>
      <w:r w:rsidRPr="00327ECD">
        <w:rPr>
          <w:i/>
          <w:iCs/>
          <w:color w:val="000000"/>
          <w:sz w:val="24"/>
          <w:szCs w:val="24"/>
        </w:rPr>
        <w:t>“Tabii ki vajinal doğum isteğimdi.” (A</w:t>
      </w:r>
      <w:r w:rsidR="008F473E">
        <w:rPr>
          <w:i/>
          <w:iCs/>
          <w:color w:val="000000"/>
          <w:sz w:val="24"/>
          <w:szCs w:val="24"/>
        </w:rPr>
        <w:t>8</w:t>
      </w:r>
      <w:r w:rsidR="00A1694B">
        <w:rPr>
          <w:i/>
          <w:iCs/>
          <w:color w:val="000000"/>
          <w:sz w:val="24"/>
          <w:szCs w:val="24"/>
        </w:rPr>
        <w:t>)</w:t>
      </w:r>
    </w:p>
    <w:p w14:paraId="335FBC99" w14:textId="77777777" w:rsidR="00DE4D63" w:rsidRPr="00327ECD" w:rsidRDefault="00DE4D63" w:rsidP="00DE4D63">
      <w:pPr>
        <w:spacing w:line="360" w:lineRule="auto"/>
        <w:jc w:val="both"/>
        <w:rPr>
          <w:i/>
          <w:iCs/>
          <w:color w:val="000000"/>
          <w:sz w:val="24"/>
          <w:szCs w:val="24"/>
        </w:rPr>
      </w:pPr>
    </w:p>
    <w:p w14:paraId="7AD30FF9" w14:textId="4D5C2DED" w:rsidR="00DE4D63" w:rsidRDefault="00DE4D63" w:rsidP="00DE4D63">
      <w:pPr>
        <w:spacing w:line="360" w:lineRule="auto"/>
        <w:jc w:val="both"/>
        <w:rPr>
          <w:i/>
          <w:iCs/>
          <w:color w:val="000000"/>
          <w:sz w:val="24"/>
          <w:szCs w:val="24"/>
        </w:rPr>
      </w:pPr>
      <w:r w:rsidRPr="00327ECD">
        <w:rPr>
          <w:i/>
          <w:iCs/>
          <w:color w:val="000000"/>
          <w:sz w:val="24"/>
          <w:szCs w:val="24"/>
        </w:rPr>
        <w:t xml:space="preserve">“Oda normal </w:t>
      </w:r>
      <w:proofErr w:type="spellStart"/>
      <w:r w:rsidRPr="00327ECD">
        <w:rPr>
          <w:i/>
          <w:iCs/>
          <w:color w:val="000000"/>
          <w:sz w:val="24"/>
          <w:szCs w:val="24"/>
        </w:rPr>
        <w:t>istiyodu</w:t>
      </w:r>
      <w:proofErr w:type="spellEnd"/>
      <w:r w:rsidRPr="00327ECD">
        <w:rPr>
          <w:i/>
          <w:iCs/>
          <w:color w:val="000000"/>
          <w:sz w:val="24"/>
          <w:szCs w:val="24"/>
        </w:rPr>
        <w:t xml:space="preserve"> (istiyordu).” (B</w:t>
      </w:r>
      <w:r w:rsidR="00D36603">
        <w:rPr>
          <w:i/>
          <w:iCs/>
          <w:color w:val="000000"/>
          <w:sz w:val="24"/>
          <w:szCs w:val="24"/>
        </w:rPr>
        <w:t>7)</w:t>
      </w:r>
    </w:p>
    <w:p w14:paraId="0877A2A5" w14:textId="77777777" w:rsidR="00FA31C7" w:rsidRPr="00327ECD" w:rsidRDefault="00FA31C7" w:rsidP="00DE4D63">
      <w:pPr>
        <w:spacing w:line="360" w:lineRule="auto"/>
        <w:jc w:val="both"/>
        <w:rPr>
          <w:i/>
          <w:iCs/>
          <w:color w:val="000000"/>
          <w:sz w:val="24"/>
          <w:szCs w:val="24"/>
        </w:rPr>
      </w:pPr>
    </w:p>
    <w:p w14:paraId="0E18ADDC" w14:textId="7A3DCFB2" w:rsidR="00DE4D63" w:rsidRPr="00DD55DD" w:rsidRDefault="00262952" w:rsidP="00DD55DD">
      <w:pPr>
        <w:spacing w:line="360" w:lineRule="auto"/>
        <w:jc w:val="both"/>
        <w:rPr>
          <w:b/>
          <w:bCs/>
          <w:i/>
          <w:iCs/>
          <w:color w:val="000000"/>
          <w:sz w:val="24"/>
          <w:szCs w:val="24"/>
        </w:rPr>
      </w:pPr>
      <w:r w:rsidRPr="00DD55DD">
        <w:rPr>
          <w:b/>
          <w:bCs/>
          <w:i/>
          <w:iCs/>
          <w:color w:val="000000"/>
          <w:sz w:val="24"/>
          <w:szCs w:val="24"/>
        </w:rPr>
        <w:t xml:space="preserve"> </w:t>
      </w:r>
      <w:r w:rsidR="00DD55DD" w:rsidRPr="00DD55DD">
        <w:rPr>
          <w:b/>
          <w:bCs/>
          <w:i/>
          <w:iCs/>
          <w:color w:val="000000"/>
          <w:sz w:val="24"/>
          <w:szCs w:val="24"/>
        </w:rPr>
        <w:t>“Normal doğum trendinin değişimi” koduna ilişkin katılımcı ifadeleri</w:t>
      </w:r>
    </w:p>
    <w:p w14:paraId="5DE71478" w14:textId="77777777" w:rsidR="00FA31C7" w:rsidRPr="00327ECD" w:rsidRDefault="00FA31C7" w:rsidP="00FA31C7">
      <w:pPr>
        <w:spacing w:line="360" w:lineRule="auto"/>
        <w:jc w:val="center"/>
        <w:rPr>
          <w:b/>
          <w:bCs/>
          <w:color w:val="000000"/>
          <w:sz w:val="24"/>
          <w:szCs w:val="24"/>
        </w:rPr>
      </w:pPr>
    </w:p>
    <w:p w14:paraId="6CAF19A8" w14:textId="77777777" w:rsidR="00323F8E" w:rsidRPr="00327ECD" w:rsidRDefault="00DE4D63" w:rsidP="00323F8E">
      <w:pPr>
        <w:spacing w:line="360" w:lineRule="auto"/>
        <w:jc w:val="both"/>
        <w:rPr>
          <w:i/>
          <w:iCs/>
          <w:color w:val="000000"/>
          <w:sz w:val="24"/>
          <w:szCs w:val="24"/>
        </w:rPr>
      </w:pPr>
      <w:r w:rsidRPr="00327ECD">
        <w:rPr>
          <w:i/>
          <w:iCs/>
          <w:color w:val="000000"/>
          <w:sz w:val="24"/>
          <w:szCs w:val="24"/>
        </w:rPr>
        <w:t xml:space="preserve">“Dönem </w:t>
      </w:r>
      <w:proofErr w:type="spellStart"/>
      <w:r w:rsidRPr="00327ECD">
        <w:rPr>
          <w:i/>
          <w:iCs/>
          <w:color w:val="000000"/>
          <w:sz w:val="24"/>
          <w:szCs w:val="24"/>
        </w:rPr>
        <w:t>dönem</w:t>
      </w:r>
      <w:proofErr w:type="spellEnd"/>
      <w:r w:rsidRPr="00327ECD">
        <w:rPr>
          <w:i/>
          <w:iCs/>
          <w:color w:val="000000"/>
          <w:sz w:val="24"/>
          <w:szCs w:val="24"/>
        </w:rPr>
        <w:t xml:space="preserve"> </w:t>
      </w:r>
      <w:proofErr w:type="spellStart"/>
      <w:r w:rsidRPr="00327ECD">
        <w:rPr>
          <w:i/>
          <w:iCs/>
          <w:color w:val="000000"/>
          <w:sz w:val="24"/>
          <w:szCs w:val="24"/>
        </w:rPr>
        <w:t>değişiyo</w:t>
      </w:r>
      <w:proofErr w:type="spellEnd"/>
      <w:r w:rsidRPr="00327ECD">
        <w:rPr>
          <w:i/>
          <w:iCs/>
          <w:color w:val="000000"/>
          <w:sz w:val="24"/>
          <w:szCs w:val="24"/>
        </w:rPr>
        <w:t xml:space="preserve"> (değişiyor) sanırım bu bakış açısı.” </w:t>
      </w:r>
      <w:r w:rsidR="00323F8E" w:rsidRPr="00327ECD">
        <w:rPr>
          <w:i/>
          <w:iCs/>
          <w:color w:val="000000"/>
          <w:sz w:val="24"/>
          <w:szCs w:val="24"/>
        </w:rPr>
        <w:t>(</w:t>
      </w:r>
      <w:r w:rsidR="00323F8E">
        <w:rPr>
          <w:i/>
          <w:iCs/>
          <w:color w:val="000000"/>
          <w:sz w:val="24"/>
          <w:szCs w:val="24"/>
        </w:rPr>
        <w:t>H6)</w:t>
      </w:r>
    </w:p>
    <w:p w14:paraId="1DC69362" w14:textId="14784648" w:rsidR="00DE4D63" w:rsidRPr="00327ECD" w:rsidRDefault="00DE4D63" w:rsidP="00FA31C7">
      <w:pPr>
        <w:spacing w:line="360" w:lineRule="auto"/>
        <w:jc w:val="both"/>
        <w:rPr>
          <w:i/>
          <w:iCs/>
          <w:color w:val="000000"/>
          <w:sz w:val="24"/>
          <w:szCs w:val="24"/>
        </w:rPr>
      </w:pPr>
    </w:p>
    <w:p w14:paraId="6610EAE5" w14:textId="72861B89" w:rsidR="00DE4D63" w:rsidRPr="00327ECD" w:rsidRDefault="00DE4D63" w:rsidP="00FA31C7">
      <w:pPr>
        <w:spacing w:line="360" w:lineRule="auto"/>
        <w:jc w:val="both"/>
        <w:rPr>
          <w:i/>
          <w:iCs/>
          <w:color w:val="000000"/>
          <w:sz w:val="24"/>
          <w:szCs w:val="24"/>
        </w:rPr>
      </w:pPr>
      <w:r w:rsidRPr="00327ECD">
        <w:rPr>
          <w:i/>
          <w:iCs/>
          <w:color w:val="000000"/>
          <w:sz w:val="24"/>
          <w:szCs w:val="24"/>
        </w:rPr>
        <w:t xml:space="preserve">“Ama bu son </w:t>
      </w:r>
      <w:proofErr w:type="spellStart"/>
      <w:r w:rsidRPr="00327ECD">
        <w:rPr>
          <w:i/>
          <w:iCs/>
          <w:color w:val="000000"/>
          <w:sz w:val="24"/>
          <w:szCs w:val="24"/>
        </w:rPr>
        <w:t>bikaç</w:t>
      </w:r>
      <w:proofErr w:type="spellEnd"/>
      <w:r w:rsidRPr="00327ECD">
        <w:rPr>
          <w:i/>
          <w:iCs/>
          <w:color w:val="000000"/>
          <w:sz w:val="24"/>
          <w:szCs w:val="24"/>
        </w:rPr>
        <w:t xml:space="preserve"> (birkaç) yıldır değişti birazcık insanlar.” </w:t>
      </w:r>
      <w:r w:rsidR="00D56A2D" w:rsidRPr="00CF76F1">
        <w:rPr>
          <w:i/>
          <w:iCs/>
          <w:color w:val="000000"/>
          <w:sz w:val="24"/>
          <w:szCs w:val="24"/>
        </w:rPr>
        <w:t>(</w:t>
      </w:r>
      <w:r w:rsidR="00D56A2D">
        <w:rPr>
          <w:i/>
          <w:iCs/>
          <w:color w:val="000000"/>
          <w:sz w:val="24"/>
          <w:szCs w:val="24"/>
        </w:rPr>
        <w:t>E7)</w:t>
      </w:r>
    </w:p>
    <w:p w14:paraId="32103A4B" w14:textId="77777777" w:rsidR="00DE4D63" w:rsidRPr="00327ECD" w:rsidRDefault="00DE4D63" w:rsidP="00FA31C7">
      <w:pPr>
        <w:spacing w:line="360" w:lineRule="auto"/>
        <w:jc w:val="both"/>
        <w:rPr>
          <w:i/>
          <w:iCs/>
          <w:color w:val="000000"/>
          <w:sz w:val="24"/>
          <w:szCs w:val="24"/>
        </w:rPr>
      </w:pPr>
    </w:p>
    <w:p w14:paraId="339926B0" w14:textId="2D87D40D" w:rsidR="00DE4D63" w:rsidRPr="00327ECD" w:rsidRDefault="00DE4D63" w:rsidP="00FA31C7">
      <w:pPr>
        <w:spacing w:line="360" w:lineRule="auto"/>
        <w:jc w:val="both"/>
        <w:rPr>
          <w:i/>
          <w:iCs/>
          <w:color w:val="000000"/>
          <w:sz w:val="24"/>
          <w:szCs w:val="24"/>
        </w:rPr>
      </w:pPr>
      <w:r w:rsidRPr="00327ECD">
        <w:rPr>
          <w:i/>
          <w:iCs/>
          <w:color w:val="000000"/>
          <w:sz w:val="24"/>
          <w:szCs w:val="24"/>
        </w:rPr>
        <w:t xml:space="preserve">“Ama şimdi bu </w:t>
      </w:r>
      <w:proofErr w:type="spellStart"/>
      <w:r w:rsidRPr="00327ECD">
        <w:rPr>
          <w:i/>
          <w:iCs/>
          <w:color w:val="000000"/>
          <w:sz w:val="24"/>
          <w:szCs w:val="24"/>
        </w:rPr>
        <w:t>bi</w:t>
      </w:r>
      <w:proofErr w:type="spellEnd"/>
      <w:r w:rsidRPr="00327ECD">
        <w:rPr>
          <w:i/>
          <w:iCs/>
          <w:color w:val="000000"/>
          <w:sz w:val="24"/>
          <w:szCs w:val="24"/>
        </w:rPr>
        <w:t xml:space="preserve"> (bir) tık kırılmaya başladı insanlar biraz daha bilinçlenmeye başladı.” </w:t>
      </w:r>
      <w:r w:rsidR="00DA4D3A" w:rsidRPr="00CF76F1">
        <w:rPr>
          <w:i/>
          <w:iCs/>
          <w:color w:val="000000"/>
          <w:sz w:val="24"/>
          <w:szCs w:val="24"/>
        </w:rPr>
        <w:t>(</w:t>
      </w:r>
      <w:r w:rsidR="00DA4D3A">
        <w:rPr>
          <w:i/>
          <w:iCs/>
          <w:color w:val="000000"/>
          <w:sz w:val="24"/>
          <w:szCs w:val="24"/>
        </w:rPr>
        <w:t>E2)</w:t>
      </w:r>
    </w:p>
    <w:p w14:paraId="156E06CE" w14:textId="77777777" w:rsidR="00DE4D63" w:rsidRPr="00327ECD" w:rsidRDefault="00DE4D63" w:rsidP="00DE4D63">
      <w:pPr>
        <w:spacing w:line="360" w:lineRule="auto"/>
        <w:jc w:val="both"/>
        <w:rPr>
          <w:i/>
          <w:iCs/>
          <w:color w:val="000000"/>
          <w:sz w:val="24"/>
          <w:szCs w:val="24"/>
        </w:rPr>
      </w:pPr>
    </w:p>
    <w:p w14:paraId="5A6D83D2" w14:textId="77777777" w:rsidR="00E47F85" w:rsidRPr="00CF76F1" w:rsidRDefault="00DE4D63" w:rsidP="00E47F85">
      <w:pPr>
        <w:spacing w:line="360" w:lineRule="auto"/>
        <w:jc w:val="both"/>
        <w:rPr>
          <w:i/>
          <w:iCs/>
          <w:color w:val="000000"/>
          <w:sz w:val="24"/>
          <w:szCs w:val="24"/>
        </w:rPr>
      </w:pPr>
      <w:r w:rsidRPr="00327ECD">
        <w:rPr>
          <w:i/>
          <w:iCs/>
          <w:color w:val="000000"/>
          <w:sz w:val="24"/>
          <w:szCs w:val="24"/>
        </w:rPr>
        <w:t xml:space="preserve">“Yani kadınlar genelde aslında normal doğum olmak istiyor son yıllarda yani son on </w:t>
      </w:r>
      <w:proofErr w:type="spellStart"/>
      <w:r w:rsidRPr="00327ECD">
        <w:rPr>
          <w:i/>
          <w:iCs/>
          <w:color w:val="000000"/>
          <w:sz w:val="24"/>
          <w:szCs w:val="24"/>
        </w:rPr>
        <w:t>onbeş</w:t>
      </w:r>
      <w:proofErr w:type="spellEnd"/>
      <w:r w:rsidRPr="00327ECD">
        <w:rPr>
          <w:i/>
          <w:iCs/>
          <w:color w:val="000000"/>
          <w:sz w:val="24"/>
          <w:szCs w:val="24"/>
        </w:rPr>
        <w:t xml:space="preserve"> yıldır gördüğüm benim bu sahada gördüğüm bu yani.” </w:t>
      </w:r>
      <w:r w:rsidR="00E47F85" w:rsidRPr="00CF76F1">
        <w:rPr>
          <w:i/>
          <w:iCs/>
          <w:color w:val="000000"/>
          <w:sz w:val="24"/>
          <w:szCs w:val="24"/>
        </w:rPr>
        <w:t>(</w:t>
      </w:r>
      <w:r w:rsidR="00E47F85">
        <w:rPr>
          <w:i/>
          <w:iCs/>
          <w:color w:val="000000"/>
          <w:sz w:val="24"/>
          <w:szCs w:val="24"/>
        </w:rPr>
        <w:t>E11)</w:t>
      </w:r>
    </w:p>
    <w:p w14:paraId="7BDC328A" w14:textId="3666E695" w:rsidR="00DE4D63" w:rsidRPr="00327ECD" w:rsidRDefault="00DE4D63" w:rsidP="00DE4D63">
      <w:pPr>
        <w:spacing w:line="360" w:lineRule="auto"/>
        <w:jc w:val="both"/>
        <w:rPr>
          <w:i/>
          <w:iCs/>
          <w:color w:val="000000"/>
          <w:sz w:val="24"/>
          <w:szCs w:val="24"/>
        </w:rPr>
      </w:pPr>
    </w:p>
    <w:p w14:paraId="4AB76B19" w14:textId="77777777" w:rsidR="00B21420" w:rsidRPr="00CF76F1" w:rsidRDefault="00DE4D63" w:rsidP="00B21420">
      <w:pPr>
        <w:spacing w:line="360" w:lineRule="auto"/>
        <w:jc w:val="both"/>
        <w:rPr>
          <w:i/>
          <w:iCs/>
          <w:color w:val="000000"/>
          <w:sz w:val="24"/>
          <w:szCs w:val="24"/>
        </w:rPr>
      </w:pPr>
      <w:r w:rsidRPr="00327ECD">
        <w:rPr>
          <w:i/>
          <w:iCs/>
          <w:color w:val="000000"/>
          <w:sz w:val="24"/>
          <w:szCs w:val="24"/>
        </w:rPr>
        <w:t xml:space="preserve">“Evet son dönemde normal doğum yönünde </w:t>
      </w:r>
      <w:proofErr w:type="spellStart"/>
      <w:r w:rsidRPr="00327ECD">
        <w:rPr>
          <w:i/>
          <w:iCs/>
          <w:color w:val="000000"/>
          <w:sz w:val="24"/>
          <w:szCs w:val="24"/>
        </w:rPr>
        <w:t>bi</w:t>
      </w:r>
      <w:proofErr w:type="spellEnd"/>
      <w:r w:rsidRPr="00327ECD">
        <w:rPr>
          <w:i/>
          <w:iCs/>
          <w:color w:val="000000"/>
          <w:sz w:val="24"/>
          <w:szCs w:val="24"/>
        </w:rPr>
        <w:t xml:space="preserve"> (bir) teşvik var kısmen etkili de olmuş </w:t>
      </w:r>
      <w:proofErr w:type="spellStart"/>
      <w:r w:rsidRPr="00327ECD">
        <w:rPr>
          <w:i/>
          <w:iCs/>
          <w:color w:val="000000"/>
          <w:sz w:val="24"/>
          <w:szCs w:val="24"/>
        </w:rPr>
        <w:t>görünüyo</w:t>
      </w:r>
      <w:proofErr w:type="spellEnd"/>
      <w:r w:rsidRPr="00327ECD">
        <w:rPr>
          <w:i/>
          <w:iCs/>
          <w:color w:val="000000"/>
          <w:sz w:val="24"/>
          <w:szCs w:val="24"/>
        </w:rPr>
        <w:t xml:space="preserve"> (görünüyor).” </w:t>
      </w:r>
      <w:r w:rsidR="00B21420" w:rsidRPr="00CF76F1">
        <w:rPr>
          <w:i/>
          <w:iCs/>
          <w:color w:val="000000"/>
          <w:sz w:val="24"/>
          <w:szCs w:val="24"/>
        </w:rPr>
        <w:t>(</w:t>
      </w:r>
      <w:r w:rsidR="00B21420">
        <w:rPr>
          <w:i/>
          <w:iCs/>
          <w:color w:val="000000"/>
          <w:sz w:val="24"/>
          <w:szCs w:val="24"/>
        </w:rPr>
        <w:t>H11)</w:t>
      </w:r>
    </w:p>
    <w:p w14:paraId="127EC972" w14:textId="799467F5" w:rsidR="00DE4D63" w:rsidRPr="00327ECD" w:rsidRDefault="00DE4D63" w:rsidP="00DE4D63">
      <w:pPr>
        <w:spacing w:line="360" w:lineRule="auto"/>
        <w:jc w:val="both"/>
        <w:rPr>
          <w:i/>
          <w:iCs/>
          <w:color w:val="000000"/>
          <w:sz w:val="24"/>
          <w:szCs w:val="24"/>
        </w:rPr>
      </w:pPr>
    </w:p>
    <w:p w14:paraId="4A9CCC8E" w14:textId="77777777" w:rsidR="002E6E96" w:rsidRPr="00A644DF" w:rsidRDefault="00DE4D63" w:rsidP="002E6E96">
      <w:pPr>
        <w:spacing w:line="360" w:lineRule="auto"/>
        <w:jc w:val="both"/>
        <w:rPr>
          <w:i/>
          <w:iCs/>
          <w:color w:val="000000"/>
          <w:sz w:val="24"/>
          <w:szCs w:val="24"/>
        </w:rPr>
      </w:pPr>
      <w:r w:rsidRPr="00327ECD">
        <w:rPr>
          <w:i/>
          <w:iCs/>
          <w:color w:val="000000"/>
          <w:sz w:val="24"/>
          <w:szCs w:val="24"/>
        </w:rPr>
        <w:lastRenderedPageBreak/>
        <w:t xml:space="preserve">“Yani bunların azaldığını düşünüyorum sayı olarak da zaten hani bunlar veriler </w:t>
      </w:r>
      <w:proofErr w:type="spellStart"/>
      <w:r w:rsidRPr="00327ECD">
        <w:rPr>
          <w:i/>
          <w:iCs/>
          <w:color w:val="000000"/>
          <w:sz w:val="24"/>
          <w:szCs w:val="24"/>
        </w:rPr>
        <w:t>paylaşılıyo</w:t>
      </w:r>
      <w:proofErr w:type="spellEnd"/>
      <w:r w:rsidRPr="00327ECD">
        <w:rPr>
          <w:i/>
          <w:iCs/>
          <w:color w:val="000000"/>
          <w:sz w:val="24"/>
          <w:szCs w:val="24"/>
        </w:rPr>
        <w:t xml:space="preserve"> (paylaşılıyor) zaten bakanlık verilerinde </w:t>
      </w:r>
      <w:proofErr w:type="spellStart"/>
      <w:r w:rsidRPr="00327ECD">
        <w:rPr>
          <w:i/>
          <w:iCs/>
          <w:color w:val="000000"/>
          <w:sz w:val="24"/>
          <w:szCs w:val="24"/>
        </w:rPr>
        <w:t>sezaryan</w:t>
      </w:r>
      <w:proofErr w:type="spellEnd"/>
      <w:r w:rsidRPr="00327ECD">
        <w:rPr>
          <w:i/>
          <w:iCs/>
          <w:color w:val="000000"/>
          <w:sz w:val="24"/>
          <w:szCs w:val="24"/>
        </w:rPr>
        <w:t xml:space="preserve"> azaldı eskisi çok değil.” </w:t>
      </w:r>
      <w:r w:rsidR="002E6E96">
        <w:rPr>
          <w:i/>
          <w:iCs/>
          <w:color w:val="000000"/>
          <w:sz w:val="24"/>
          <w:szCs w:val="24"/>
        </w:rPr>
        <w:t>(H9)</w:t>
      </w:r>
    </w:p>
    <w:p w14:paraId="767F228F" w14:textId="7C60400B" w:rsidR="00DE4D63" w:rsidRPr="00327ECD" w:rsidRDefault="00DE4D63" w:rsidP="00DE4D63">
      <w:pPr>
        <w:spacing w:line="360" w:lineRule="auto"/>
        <w:jc w:val="both"/>
        <w:rPr>
          <w:i/>
          <w:iCs/>
          <w:color w:val="000000"/>
          <w:sz w:val="24"/>
          <w:szCs w:val="24"/>
        </w:rPr>
      </w:pPr>
    </w:p>
    <w:p w14:paraId="065DC1F0" w14:textId="761B06C7" w:rsidR="00DE4D63" w:rsidRPr="00327ECD" w:rsidRDefault="00DE4D63" w:rsidP="00DE4D63">
      <w:pPr>
        <w:spacing w:line="360" w:lineRule="auto"/>
        <w:jc w:val="both"/>
        <w:rPr>
          <w:i/>
          <w:iCs/>
          <w:color w:val="000000"/>
          <w:sz w:val="24"/>
          <w:szCs w:val="24"/>
        </w:rPr>
      </w:pPr>
      <w:r w:rsidRPr="00327ECD">
        <w:rPr>
          <w:i/>
          <w:iCs/>
          <w:color w:val="000000"/>
          <w:sz w:val="24"/>
          <w:szCs w:val="24"/>
        </w:rPr>
        <w:t xml:space="preserve">“Biraz böyle hani normal doğum yapınca annelik duygularının tavan yaptığı gerçek bir anne hissiyatı varken </w:t>
      </w:r>
      <w:proofErr w:type="spellStart"/>
      <w:r w:rsidRPr="00327ECD">
        <w:rPr>
          <w:i/>
          <w:iCs/>
          <w:color w:val="000000"/>
          <w:sz w:val="24"/>
          <w:szCs w:val="24"/>
        </w:rPr>
        <w:t>sezaryanda</w:t>
      </w:r>
      <w:proofErr w:type="spellEnd"/>
      <w:r w:rsidRPr="00327ECD">
        <w:rPr>
          <w:i/>
          <w:iCs/>
          <w:color w:val="000000"/>
          <w:sz w:val="24"/>
          <w:szCs w:val="24"/>
        </w:rPr>
        <w:t xml:space="preserve"> bunun eksik olması nedeniyle biraz normal doğuma bir kayış var.” (</w:t>
      </w:r>
      <w:r w:rsidR="0006025C">
        <w:rPr>
          <w:i/>
          <w:iCs/>
          <w:color w:val="000000"/>
          <w:sz w:val="24"/>
          <w:szCs w:val="24"/>
        </w:rPr>
        <w:t>D2)</w:t>
      </w:r>
    </w:p>
    <w:p w14:paraId="55E5BC93" w14:textId="77777777" w:rsidR="00DE4D63" w:rsidRPr="00327ECD" w:rsidRDefault="00DE4D63" w:rsidP="00DE4D63">
      <w:pPr>
        <w:spacing w:line="360" w:lineRule="auto"/>
        <w:jc w:val="both"/>
        <w:rPr>
          <w:i/>
          <w:iCs/>
          <w:color w:val="000000"/>
          <w:sz w:val="24"/>
          <w:szCs w:val="24"/>
        </w:rPr>
      </w:pPr>
    </w:p>
    <w:p w14:paraId="69802991" w14:textId="75FD7A2C" w:rsidR="00DE4D63" w:rsidRPr="00DD55DD" w:rsidRDefault="00DD55DD" w:rsidP="00DD55DD">
      <w:pPr>
        <w:spacing w:line="360" w:lineRule="auto"/>
        <w:jc w:val="both"/>
        <w:rPr>
          <w:b/>
          <w:bCs/>
          <w:i/>
          <w:iCs/>
          <w:color w:val="000000"/>
          <w:sz w:val="24"/>
          <w:szCs w:val="24"/>
        </w:rPr>
      </w:pPr>
      <w:r w:rsidRPr="00DD55DD">
        <w:rPr>
          <w:b/>
          <w:bCs/>
          <w:i/>
          <w:iCs/>
          <w:color w:val="000000"/>
          <w:sz w:val="24"/>
          <w:szCs w:val="24"/>
        </w:rPr>
        <w:t>“Normal doğum hakkında bilgi” koduna ilişkin katılımcı ifadeleri</w:t>
      </w:r>
    </w:p>
    <w:p w14:paraId="022DEB0A" w14:textId="77777777" w:rsidR="00FA31C7" w:rsidRPr="00327ECD" w:rsidRDefault="00FA31C7" w:rsidP="00FA31C7">
      <w:pPr>
        <w:spacing w:line="360" w:lineRule="auto"/>
        <w:jc w:val="center"/>
        <w:rPr>
          <w:b/>
          <w:bCs/>
          <w:color w:val="000000"/>
          <w:sz w:val="24"/>
          <w:szCs w:val="24"/>
        </w:rPr>
      </w:pPr>
    </w:p>
    <w:p w14:paraId="4E335306" w14:textId="77777777" w:rsidR="008812D8" w:rsidRPr="003C5001" w:rsidRDefault="00DE4D63" w:rsidP="008812D8">
      <w:pPr>
        <w:spacing w:line="360" w:lineRule="auto"/>
        <w:jc w:val="both"/>
        <w:rPr>
          <w:i/>
          <w:iCs/>
          <w:color w:val="000000"/>
          <w:sz w:val="24"/>
          <w:szCs w:val="24"/>
        </w:rPr>
      </w:pPr>
      <w:r w:rsidRPr="00327ECD">
        <w:rPr>
          <w:i/>
          <w:iCs/>
          <w:color w:val="000000"/>
          <w:sz w:val="24"/>
          <w:szCs w:val="24"/>
        </w:rPr>
        <w:t xml:space="preserve">“Normal doğumun aslında ne kadar fizyolojik </w:t>
      </w:r>
      <w:proofErr w:type="spellStart"/>
      <w:r w:rsidRPr="00327ECD">
        <w:rPr>
          <w:i/>
          <w:iCs/>
          <w:color w:val="000000"/>
          <w:sz w:val="24"/>
          <w:szCs w:val="24"/>
        </w:rPr>
        <w:t>bi</w:t>
      </w:r>
      <w:proofErr w:type="spellEnd"/>
      <w:r w:rsidRPr="00327ECD">
        <w:rPr>
          <w:i/>
          <w:iCs/>
          <w:color w:val="000000"/>
          <w:sz w:val="24"/>
          <w:szCs w:val="24"/>
        </w:rPr>
        <w:t xml:space="preserve"> (bir) </w:t>
      </w:r>
      <w:proofErr w:type="spellStart"/>
      <w:r w:rsidRPr="00327ECD">
        <w:rPr>
          <w:i/>
          <w:iCs/>
          <w:color w:val="000000"/>
          <w:sz w:val="24"/>
          <w:szCs w:val="24"/>
        </w:rPr>
        <w:t>şi</w:t>
      </w:r>
      <w:proofErr w:type="spellEnd"/>
      <w:r w:rsidRPr="00327ECD">
        <w:rPr>
          <w:i/>
          <w:iCs/>
          <w:color w:val="000000"/>
          <w:sz w:val="24"/>
          <w:szCs w:val="24"/>
        </w:rPr>
        <w:t xml:space="preserve"> (şey) olduğu çok doğal olduğu böyle olmasının daha normal olduğunu anlatmaya anlatıyoruz.” </w:t>
      </w:r>
      <w:r w:rsidR="008812D8" w:rsidRPr="003C5001">
        <w:rPr>
          <w:i/>
          <w:iCs/>
          <w:color w:val="000000"/>
          <w:sz w:val="24"/>
          <w:szCs w:val="24"/>
        </w:rPr>
        <w:t>(</w:t>
      </w:r>
      <w:r w:rsidR="008812D8">
        <w:rPr>
          <w:i/>
          <w:iCs/>
          <w:color w:val="000000"/>
          <w:sz w:val="24"/>
          <w:szCs w:val="24"/>
        </w:rPr>
        <w:t>H2)</w:t>
      </w:r>
    </w:p>
    <w:p w14:paraId="28A693EA" w14:textId="2204DEEE" w:rsidR="00DE4D63" w:rsidRPr="00327ECD" w:rsidRDefault="00DE4D63" w:rsidP="00DE4D63">
      <w:pPr>
        <w:spacing w:line="360" w:lineRule="auto"/>
        <w:jc w:val="both"/>
        <w:rPr>
          <w:i/>
          <w:iCs/>
          <w:color w:val="000000"/>
          <w:sz w:val="24"/>
          <w:szCs w:val="24"/>
        </w:rPr>
      </w:pPr>
    </w:p>
    <w:p w14:paraId="59550B5A" w14:textId="77777777" w:rsidR="00323F8E" w:rsidRPr="00327ECD" w:rsidRDefault="00DE4D63" w:rsidP="00323F8E">
      <w:pPr>
        <w:spacing w:line="360" w:lineRule="auto"/>
        <w:jc w:val="both"/>
        <w:rPr>
          <w:i/>
          <w:iCs/>
          <w:color w:val="000000"/>
          <w:sz w:val="24"/>
          <w:szCs w:val="24"/>
        </w:rPr>
      </w:pPr>
      <w:r w:rsidRPr="00327ECD">
        <w:rPr>
          <w:i/>
          <w:iCs/>
          <w:color w:val="000000"/>
          <w:sz w:val="24"/>
          <w:szCs w:val="24"/>
        </w:rPr>
        <w:t xml:space="preserve">“Yani işte gebelik haftasına göre hani kendi sancılarına göre kendiliğinden aslında </w:t>
      </w:r>
      <w:proofErr w:type="spellStart"/>
      <w:r w:rsidRPr="00327ECD">
        <w:rPr>
          <w:i/>
          <w:iCs/>
          <w:color w:val="000000"/>
          <w:sz w:val="24"/>
          <w:szCs w:val="24"/>
        </w:rPr>
        <w:t>gelişiyo</w:t>
      </w:r>
      <w:proofErr w:type="spellEnd"/>
      <w:r w:rsidRPr="00327ECD">
        <w:rPr>
          <w:i/>
          <w:iCs/>
          <w:color w:val="000000"/>
          <w:sz w:val="24"/>
          <w:szCs w:val="24"/>
        </w:rPr>
        <w:t xml:space="preserve"> (gelişiyor) öyle söyleyebilirim hani.” </w:t>
      </w:r>
      <w:r w:rsidR="00323F8E" w:rsidRPr="00327ECD">
        <w:rPr>
          <w:i/>
          <w:iCs/>
          <w:color w:val="000000"/>
          <w:sz w:val="24"/>
          <w:szCs w:val="24"/>
        </w:rPr>
        <w:t>(</w:t>
      </w:r>
      <w:r w:rsidR="00323F8E">
        <w:rPr>
          <w:i/>
          <w:iCs/>
          <w:color w:val="000000"/>
          <w:sz w:val="24"/>
          <w:szCs w:val="24"/>
        </w:rPr>
        <w:t>H6)</w:t>
      </w:r>
    </w:p>
    <w:p w14:paraId="2623F73C" w14:textId="2EA15A55" w:rsidR="00DE4D63" w:rsidRPr="00327ECD" w:rsidRDefault="00DE4D63" w:rsidP="00DE4D63">
      <w:pPr>
        <w:spacing w:line="360" w:lineRule="auto"/>
        <w:jc w:val="both"/>
        <w:rPr>
          <w:i/>
          <w:iCs/>
          <w:color w:val="000000"/>
          <w:sz w:val="24"/>
          <w:szCs w:val="24"/>
        </w:rPr>
      </w:pPr>
    </w:p>
    <w:p w14:paraId="78570BBB" w14:textId="24A03B95" w:rsidR="00DE4D63" w:rsidRDefault="00DE4D63" w:rsidP="00DE4D63">
      <w:pPr>
        <w:spacing w:line="360" w:lineRule="auto"/>
        <w:jc w:val="both"/>
        <w:rPr>
          <w:i/>
          <w:iCs/>
          <w:color w:val="000000"/>
          <w:sz w:val="24"/>
          <w:szCs w:val="24"/>
        </w:rPr>
      </w:pPr>
      <w:r w:rsidRPr="00327ECD">
        <w:rPr>
          <w:i/>
          <w:iCs/>
          <w:color w:val="000000"/>
          <w:sz w:val="24"/>
          <w:szCs w:val="24"/>
        </w:rPr>
        <w:t xml:space="preserve">“Onun dışında bu </w:t>
      </w:r>
      <w:proofErr w:type="spellStart"/>
      <w:r w:rsidRPr="00327ECD">
        <w:rPr>
          <w:i/>
          <w:iCs/>
          <w:color w:val="000000"/>
          <w:sz w:val="24"/>
          <w:szCs w:val="24"/>
        </w:rPr>
        <w:t>travaayı</w:t>
      </w:r>
      <w:proofErr w:type="spellEnd"/>
      <w:r w:rsidRPr="00327ECD">
        <w:rPr>
          <w:i/>
          <w:iCs/>
          <w:color w:val="000000"/>
          <w:sz w:val="24"/>
          <w:szCs w:val="24"/>
        </w:rPr>
        <w:t xml:space="preserve"> boş geçirmemek lazım </w:t>
      </w:r>
      <w:proofErr w:type="spellStart"/>
      <w:r w:rsidRPr="00327ECD">
        <w:rPr>
          <w:i/>
          <w:iCs/>
          <w:color w:val="000000"/>
          <w:sz w:val="24"/>
          <w:szCs w:val="24"/>
        </w:rPr>
        <w:t>travay</w:t>
      </w:r>
      <w:proofErr w:type="spellEnd"/>
      <w:r w:rsidRPr="00327ECD">
        <w:rPr>
          <w:i/>
          <w:iCs/>
          <w:color w:val="000000"/>
          <w:sz w:val="24"/>
          <w:szCs w:val="24"/>
        </w:rPr>
        <w:t xml:space="preserve"> boyunca hastaya doğumda </w:t>
      </w:r>
      <w:proofErr w:type="spellStart"/>
      <w:r w:rsidRPr="00327ECD">
        <w:rPr>
          <w:i/>
          <w:iCs/>
          <w:color w:val="000000"/>
          <w:sz w:val="24"/>
          <w:szCs w:val="24"/>
        </w:rPr>
        <w:t>yapcaklarını</w:t>
      </w:r>
      <w:proofErr w:type="spellEnd"/>
      <w:r w:rsidRPr="00327ECD">
        <w:rPr>
          <w:i/>
          <w:iCs/>
          <w:color w:val="000000"/>
          <w:sz w:val="24"/>
          <w:szCs w:val="24"/>
        </w:rPr>
        <w:t xml:space="preserve"> (yapacaklarını) anlatmak lazım.” </w:t>
      </w:r>
      <w:r w:rsidR="00C60D42">
        <w:rPr>
          <w:i/>
          <w:iCs/>
          <w:color w:val="000000"/>
          <w:sz w:val="24"/>
          <w:szCs w:val="24"/>
        </w:rPr>
        <w:t>(D7)</w:t>
      </w:r>
    </w:p>
    <w:p w14:paraId="28F8685C" w14:textId="77777777" w:rsidR="00C60D42" w:rsidRPr="00327ECD" w:rsidRDefault="00C60D42" w:rsidP="00DE4D63">
      <w:pPr>
        <w:spacing w:line="360" w:lineRule="auto"/>
        <w:jc w:val="both"/>
        <w:rPr>
          <w:i/>
          <w:iCs/>
          <w:color w:val="000000"/>
          <w:sz w:val="24"/>
          <w:szCs w:val="24"/>
        </w:rPr>
      </w:pPr>
    </w:p>
    <w:p w14:paraId="3E69EC43" w14:textId="1A67A4DE" w:rsidR="00DE4D63" w:rsidRPr="00327ECD" w:rsidRDefault="00DE4D63" w:rsidP="00DE4D63">
      <w:pPr>
        <w:spacing w:line="360" w:lineRule="auto"/>
        <w:jc w:val="both"/>
        <w:rPr>
          <w:i/>
          <w:iCs/>
          <w:color w:val="000000"/>
          <w:sz w:val="24"/>
          <w:szCs w:val="24"/>
        </w:rPr>
      </w:pPr>
      <w:r w:rsidRPr="00327ECD">
        <w:rPr>
          <w:i/>
          <w:iCs/>
          <w:color w:val="000000"/>
          <w:sz w:val="24"/>
          <w:szCs w:val="24"/>
        </w:rPr>
        <w:t xml:space="preserve">“Amacımız normal doğum yaptırmak hani bunu fizyolojik </w:t>
      </w:r>
      <w:proofErr w:type="spellStart"/>
      <w:r w:rsidRPr="00327ECD">
        <w:rPr>
          <w:i/>
          <w:iCs/>
          <w:color w:val="000000"/>
          <w:sz w:val="24"/>
          <w:szCs w:val="24"/>
        </w:rPr>
        <w:t>bi</w:t>
      </w:r>
      <w:proofErr w:type="spellEnd"/>
      <w:r w:rsidRPr="00327ECD">
        <w:rPr>
          <w:i/>
          <w:iCs/>
          <w:color w:val="000000"/>
          <w:sz w:val="24"/>
          <w:szCs w:val="24"/>
        </w:rPr>
        <w:t xml:space="preserve"> (bir) olay olduğunu anlatıp normal doğuma yönlendirmek.” (</w:t>
      </w:r>
      <w:r w:rsidR="006E20EB">
        <w:rPr>
          <w:i/>
          <w:iCs/>
          <w:color w:val="000000"/>
          <w:sz w:val="24"/>
          <w:szCs w:val="24"/>
        </w:rPr>
        <w:t>D5)</w:t>
      </w:r>
    </w:p>
    <w:p w14:paraId="00998C67" w14:textId="77777777" w:rsidR="00DE4D63" w:rsidRPr="00327ECD" w:rsidRDefault="00DE4D63" w:rsidP="00DE4D63">
      <w:pPr>
        <w:spacing w:line="360" w:lineRule="auto"/>
        <w:jc w:val="both"/>
        <w:rPr>
          <w:i/>
          <w:iCs/>
          <w:color w:val="000000"/>
          <w:sz w:val="24"/>
          <w:szCs w:val="24"/>
        </w:rPr>
      </w:pPr>
    </w:p>
    <w:p w14:paraId="1DABF887" w14:textId="031431B9" w:rsidR="00DE4D63" w:rsidRPr="00327ECD" w:rsidRDefault="00DE4D63" w:rsidP="00DE4D63">
      <w:pPr>
        <w:spacing w:line="360" w:lineRule="auto"/>
        <w:jc w:val="both"/>
        <w:rPr>
          <w:i/>
          <w:iCs/>
          <w:color w:val="000000"/>
          <w:sz w:val="24"/>
          <w:szCs w:val="24"/>
        </w:rPr>
      </w:pPr>
      <w:r w:rsidRPr="00327ECD">
        <w:rPr>
          <w:i/>
          <w:iCs/>
          <w:color w:val="000000"/>
          <w:sz w:val="24"/>
          <w:szCs w:val="24"/>
        </w:rPr>
        <w:t>“Doğum şekli ile ilgili yapılması gerekeni doktor hastasına açıklamalı. Nasıl doğum yapacağını hastaya anlatmalı.” (</w:t>
      </w:r>
      <w:r w:rsidR="00424413">
        <w:rPr>
          <w:i/>
          <w:iCs/>
          <w:color w:val="000000"/>
          <w:sz w:val="24"/>
          <w:szCs w:val="24"/>
        </w:rPr>
        <w:t>D6)</w:t>
      </w:r>
    </w:p>
    <w:p w14:paraId="696A13DB" w14:textId="77777777" w:rsidR="00DE4D63" w:rsidRPr="00327ECD" w:rsidRDefault="00DE4D63" w:rsidP="00DE4D63">
      <w:pPr>
        <w:spacing w:line="360" w:lineRule="auto"/>
        <w:jc w:val="both"/>
        <w:rPr>
          <w:i/>
          <w:iCs/>
          <w:color w:val="000000"/>
          <w:sz w:val="24"/>
          <w:szCs w:val="24"/>
        </w:rPr>
      </w:pPr>
    </w:p>
    <w:p w14:paraId="256E7E1C" w14:textId="77777777" w:rsidR="00D721D4" w:rsidRDefault="00DE4D63" w:rsidP="00D721D4">
      <w:pPr>
        <w:spacing w:line="360" w:lineRule="auto"/>
        <w:jc w:val="both"/>
        <w:rPr>
          <w:i/>
          <w:iCs/>
          <w:color w:val="000000"/>
          <w:sz w:val="24"/>
          <w:szCs w:val="24"/>
        </w:rPr>
      </w:pPr>
      <w:r w:rsidRPr="00327ECD">
        <w:rPr>
          <w:i/>
          <w:iCs/>
          <w:color w:val="000000"/>
          <w:sz w:val="24"/>
          <w:szCs w:val="24"/>
        </w:rPr>
        <w:t xml:space="preserve">“Yani doğum aslında bedenin verdiği bir cevap.” </w:t>
      </w:r>
      <w:r w:rsidR="00D721D4">
        <w:rPr>
          <w:i/>
          <w:iCs/>
          <w:color w:val="000000"/>
          <w:sz w:val="24"/>
          <w:szCs w:val="24"/>
        </w:rPr>
        <w:t>(E13)</w:t>
      </w:r>
    </w:p>
    <w:p w14:paraId="05CDB8F4" w14:textId="1AE8B95D" w:rsidR="00DE4D63" w:rsidRPr="00327ECD" w:rsidRDefault="00DE4D63" w:rsidP="00DE4D63">
      <w:pPr>
        <w:spacing w:line="360" w:lineRule="auto"/>
        <w:jc w:val="both"/>
        <w:rPr>
          <w:i/>
          <w:iCs/>
          <w:color w:val="000000"/>
          <w:sz w:val="24"/>
          <w:szCs w:val="24"/>
        </w:rPr>
      </w:pPr>
    </w:p>
    <w:p w14:paraId="1AEF271A" w14:textId="77777777" w:rsidR="00EE6EB9" w:rsidRDefault="00DE4D63" w:rsidP="00DE4D63">
      <w:pPr>
        <w:spacing w:line="360" w:lineRule="auto"/>
        <w:jc w:val="both"/>
        <w:rPr>
          <w:i/>
          <w:iCs/>
          <w:color w:val="000000"/>
          <w:sz w:val="24"/>
          <w:szCs w:val="24"/>
        </w:rPr>
      </w:pPr>
      <w:r w:rsidRPr="00327ECD">
        <w:rPr>
          <w:i/>
          <w:iCs/>
          <w:color w:val="000000"/>
          <w:sz w:val="24"/>
          <w:szCs w:val="24"/>
        </w:rPr>
        <w:t xml:space="preserve">“Ya doğadaki bütün canlılar üreme üzerine kodlanmış bütün canlılar sessiz karanlık </w:t>
      </w:r>
      <w:proofErr w:type="spellStart"/>
      <w:r w:rsidRPr="00327ECD">
        <w:rPr>
          <w:i/>
          <w:iCs/>
          <w:color w:val="000000"/>
          <w:sz w:val="24"/>
          <w:szCs w:val="24"/>
        </w:rPr>
        <w:t>bi</w:t>
      </w:r>
      <w:proofErr w:type="spellEnd"/>
      <w:r w:rsidRPr="00327ECD">
        <w:rPr>
          <w:i/>
          <w:iCs/>
          <w:color w:val="000000"/>
          <w:sz w:val="24"/>
          <w:szCs w:val="24"/>
        </w:rPr>
        <w:t xml:space="preserve"> (bir) yere gider kendi kendine doğururlar normal doğum yaparlar.” </w:t>
      </w:r>
      <w:r w:rsidR="00EE6EB9">
        <w:rPr>
          <w:i/>
          <w:iCs/>
          <w:color w:val="000000"/>
          <w:sz w:val="24"/>
          <w:szCs w:val="24"/>
        </w:rPr>
        <w:t>(E10)</w:t>
      </w:r>
    </w:p>
    <w:p w14:paraId="0297C625" w14:textId="77777777" w:rsidR="00DE4D63" w:rsidRPr="00327ECD" w:rsidRDefault="00DE4D63" w:rsidP="00DE4D63">
      <w:pPr>
        <w:spacing w:line="360" w:lineRule="auto"/>
        <w:jc w:val="both"/>
        <w:rPr>
          <w:i/>
          <w:iCs/>
          <w:color w:val="000000"/>
          <w:sz w:val="24"/>
          <w:szCs w:val="24"/>
        </w:rPr>
      </w:pPr>
    </w:p>
    <w:p w14:paraId="75FC2D3A" w14:textId="77777777" w:rsidR="00BD5A67" w:rsidRDefault="00DE4D63" w:rsidP="00DD55DD">
      <w:pPr>
        <w:spacing w:line="360" w:lineRule="auto"/>
        <w:jc w:val="both"/>
        <w:rPr>
          <w:b/>
          <w:bCs/>
          <w:i/>
          <w:iCs/>
          <w:color w:val="000000"/>
          <w:sz w:val="24"/>
          <w:szCs w:val="24"/>
        </w:rPr>
      </w:pPr>
      <w:r w:rsidRPr="00327ECD">
        <w:rPr>
          <w:i/>
          <w:iCs/>
          <w:color w:val="000000"/>
          <w:sz w:val="24"/>
          <w:szCs w:val="24"/>
        </w:rPr>
        <w:t xml:space="preserve">“Onun dışında normal doğum adı üstünde zaten normal bir süreç için hiç şey yapmadan müdahale etmeden kendiliğinden olabilecek </w:t>
      </w:r>
      <w:proofErr w:type="spellStart"/>
      <w:r w:rsidRPr="00327ECD">
        <w:rPr>
          <w:i/>
          <w:iCs/>
          <w:color w:val="000000"/>
          <w:sz w:val="24"/>
          <w:szCs w:val="24"/>
        </w:rPr>
        <w:t>bi</w:t>
      </w:r>
      <w:proofErr w:type="spellEnd"/>
      <w:r w:rsidRPr="00327ECD">
        <w:rPr>
          <w:i/>
          <w:iCs/>
          <w:color w:val="000000"/>
          <w:sz w:val="24"/>
          <w:szCs w:val="24"/>
        </w:rPr>
        <w:t xml:space="preserve"> (bir) sistem.” </w:t>
      </w:r>
      <w:r w:rsidR="00BD5A67" w:rsidRPr="00A445B2">
        <w:rPr>
          <w:i/>
          <w:iCs/>
          <w:color w:val="000000"/>
          <w:sz w:val="24"/>
          <w:szCs w:val="24"/>
        </w:rPr>
        <w:t>(</w:t>
      </w:r>
      <w:r w:rsidR="00BD5A67">
        <w:rPr>
          <w:i/>
          <w:iCs/>
          <w:color w:val="000000"/>
          <w:sz w:val="24"/>
          <w:szCs w:val="24"/>
        </w:rPr>
        <w:t>E8)</w:t>
      </w:r>
      <w:r w:rsidR="00BD5A67" w:rsidRPr="00DD55DD">
        <w:rPr>
          <w:b/>
          <w:bCs/>
          <w:i/>
          <w:iCs/>
          <w:color w:val="000000"/>
          <w:sz w:val="24"/>
          <w:szCs w:val="24"/>
        </w:rPr>
        <w:t xml:space="preserve"> </w:t>
      </w:r>
    </w:p>
    <w:p w14:paraId="0E2EE8E7" w14:textId="77777777" w:rsidR="00BD5A67" w:rsidRDefault="00BD5A67" w:rsidP="00DD55DD">
      <w:pPr>
        <w:spacing w:line="360" w:lineRule="auto"/>
        <w:jc w:val="both"/>
        <w:rPr>
          <w:b/>
          <w:bCs/>
          <w:i/>
          <w:iCs/>
          <w:color w:val="000000"/>
          <w:sz w:val="24"/>
          <w:szCs w:val="24"/>
        </w:rPr>
      </w:pPr>
    </w:p>
    <w:p w14:paraId="20CA2AE4" w14:textId="66600F11" w:rsidR="00DE4D63" w:rsidRPr="00DD55DD" w:rsidRDefault="00DD55DD" w:rsidP="00DD55DD">
      <w:pPr>
        <w:spacing w:line="360" w:lineRule="auto"/>
        <w:jc w:val="both"/>
        <w:rPr>
          <w:b/>
          <w:bCs/>
          <w:i/>
          <w:iCs/>
          <w:color w:val="000000"/>
          <w:sz w:val="24"/>
          <w:szCs w:val="24"/>
        </w:rPr>
      </w:pPr>
      <w:r w:rsidRPr="00DD55DD">
        <w:rPr>
          <w:b/>
          <w:bCs/>
          <w:i/>
          <w:iCs/>
          <w:color w:val="000000"/>
          <w:sz w:val="24"/>
          <w:szCs w:val="24"/>
        </w:rPr>
        <w:t>“Annenin sezaryen doğum korkusunun olması” koduna ilişkin katılımcı ifadeleri</w:t>
      </w:r>
    </w:p>
    <w:p w14:paraId="2D4E9226" w14:textId="77777777" w:rsidR="00FA31C7" w:rsidRPr="00327ECD" w:rsidRDefault="00FA31C7" w:rsidP="00DE4D63">
      <w:pPr>
        <w:spacing w:line="360" w:lineRule="auto"/>
        <w:jc w:val="center"/>
        <w:rPr>
          <w:b/>
          <w:bCs/>
          <w:color w:val="000000"/>
          <w:sz w:val="24"/>
          <w:szCs w:val="24"/>
        </w:rPr>
      </w:pPr>
    </w:p>
    <w:p w14:paraId="06DC2601" w14:textId="3166F0C5" w:rsidR="00DE4D63" w:rsidRPr="00327ECD" w:rsidRDefault="00DE4D63" w:rsidP="00DE4D63">
      <w:pPr>
        <w:spacing w:line="360" w:lineRule="auto"/>
        <w:jc w:val="both"/>
        <w:rPr>
          <w:i/>
          <w:iCs/>
          <w:color w:val="000000"/>
          <w:sz w:val="24"/>
          <w:szCs w:val="24"/>
        </w:rPr>
      </w:pPr>
      <w:r w:rsidRPr="00327ECD">
        <w:rPr>
          <w:i/>
          <w:iCs/>
          <w:color w:val="000000"/>
          <w:sz w:val="24"/>
          <w:szCs w:val="24"/>
        </w:rPr>
        <w:lastRenderedPageBreak/>
        <w:t xml:space="preserve">“Beni hemen </w:t>
      </w:r>
      <w:proofErr w:type="spellStart"/>
      <w:r w:rsidRPr="00327ECD">
        <w:rPr>
          <w:i/>
          <w:iCs/>
          <w:color w:val="000000"/>
          <w:sz w:val="24"/>
          <w:szCs w:val="24"/>
        </w:rPr>
        <w:t>sezaryana</w:t>
      </w:r>
      <w:proofErr w:type="spellEnd"/>
      <w:r w:rsidRPr="00327ECD">
        <w:rPr>
          <w:i/>
          <w:iCs/>
          <w:color w:val="000000"/>
          <w:sz w:val="24"/>
          <w:szCs w:val="24"/>
        </w:rPr>
        <w:t xml:space="preserve"> aldılar ben de şey oldum tabi tabii biraz panik oldum ağladım </w:t>
      </w:r>
      <w:proofErr w:type="spellStart"/>
      <w:r w:rsidRPr="00327ECD">
        <w:rPr>
          <w:i/>
          <w:iCs/>
          <w:color w:val="000000"/>
          <w:sz w:val="24"/>
          <w:szCs w:val="24"/>
        </w:rPr>
        <w:t>felan</w:t>
      </w:r>
      <w:proofErr w:type="spellEnd"/>
      <w:r w:rsidRPr="00327ECD">
        <w:rPr>
          <w:i/>
          <w:iCs/>
          <w:color w:val="000000"/>
          <w:sz w:val="24"/>
          <w:szCs w:val="24"/>
        </w:rPr>
        <w:t xml:space="preserve"> falan ondan sonra ama.”</w:t>
      </w:r>
      <w:r w:rsidR="007F65A5">
        <w:rPr>
          <w:i/>
          <w:iCs/>
          <w:color w:val="000000"/>
          <w:sz w:val="24"/>
          <w:szCs w:val="24"/>
        </w:rPr>
        <w:t xml:space="preserve"> </w:t>
      </w:r>
      <w:r w:rsidRPr="00327ECD">
        <w:rPr>
          <w:i/>
          <w:iCs/>
          <w:color w:val="000000"/>
          <w:sz w:val="24"/>
          <w:szCs w:val="24"/>
        </w:rPr>
        <w:t>(A</w:t>
      </w:r>
      <w:r w:rsidR="009C0C02">
        <w:rPr>
          <w:i/>
          <w:iCs/>
          <w:color w:val="000000"/>
          <w:sz w:val="24"/>
          <w:szCs w:val="24"/>
        </w:rPr>
        <w:t>2)</w:t>
      </w:r>
    </w:p>
    <w:p w14:paraId="46AA982E" w14:textId="77777777" w:rsidR="00DE4D63" w:rsidRPr="00327ECD" w:rsidRDefault="00DE4D63" w:rsidP="00DE4D63">
      <w:pPr>
        <w:spacing w:line="360" w:lineRule="auto"/>
        <w:jc w:val="both"/>
        <w:rPr>
          <w:i/>
          <w:iCs/>
          <w:color w:val="000000"/>
          <w:sz w:val="24"/>
          <w:szCs w:val="24"/>
        </w:rPr>
      </w:pPr>
    </w:p>
    <w:p w14:paraId="199CEFCF" w14:textId="12A23CFD" w:rsidR="00DE4D63" w:rsidRPr="00327ECD" w:rsidRDefault="00DE4D63" w:rsidP="00DE4D63">
      <w:pPr>
        <w:spacing w:line="360" w:lineRule="auto"/>
        <w:jc w:val="both"/>
        <w:rPr>
          <w:i/>
          <w:iCs/>
          <w:color w:val="000000"/>
          <w:sz w:val="24"/>
          <w:szCs w:val="24"/>
        </w:rPr>
      </w:pPr>
      <w:r w:rsidRPr="00327ECD">
        <w:rPr>
          <w:i/>
          <w:iCs/>
          <w:color w:val="000000"/>
          <w:sz w:val="24"/>
          <w:szCs w:val="24"/>
        </w:rPr>
        <w:t xml:space="preserve">“Benim hani </w:t>
      </w:r>
      <w:proofErr w:type="spellStart"/>
      <w:r w:rsidRPr="00327ECD">
        <w:rPr>
          <w:i/>
          <w:iCs/>
          <w:color w:val="000000"/>
          <w:sz w:val="24"/>
          <w:szCs w:val="24"/>
        </w:rPr>
        <w:t>bi</w:t>
      </w:r>
      <w:proofErr w:type="spellEnd"/>
      <w:r w:rsidRPr="00327ECD">
        <w:rPr>
          <w:i/>
          <w:iCs/>
          <w:color w:val="000000"/>
          <w:sz w:val="24"/>
          <w:szCs w:val="24"/>
        </w:rPr>
        <w:t xml:space="preserve"> (bir) anda da o şeye girmem ameliyata girmem biraz beni psikolojik etkiledi.” (A</w:t>
      </w:r>
      <w:r w:rsidR="00F54B8C">
        <w:rPr>
          <w:i/>
          <w:iCs/>
          <w:color w:val="000000"/>
          <w:sz w:val="24"/>
          <w:szCs w:val="24"/>
        </w:rPr>
        <w:t>11)</w:t>
      </w:r>
    </w:p>
    <w:p w14:paraId="34A89C89" w14:textId="77777777" w:rsidR="00DE4D63" w:rsidRPr="00327ECD" w:rsidRDefault="00DE4D63" w:rsidP="00DE4D63">
      <w:pPr>
        <w:spacing w:line="360" w:lineRule="auto"/>
        <w:jc w:val="both"/>
        <w:rPr>
          <w:i/>
          <w:iCs/>
          <w:color w:val="000000"/>
          <w:sz w:val="24"/>
          <w:szCs w:val="24"/>
        </w:rPr>
      </w:pPr>
    </w:p>
    <w:p w14:paraId="438A006C" w14:textId="07EAB45C" w:rsidR="00DE4D63" w:rsidRPr="00327ECD" w:rsidRDefault="00DE4D63" w:rsidP="00DE4D63">
      <w:pPr>
        <w:spacing w:line="360" w:lineRule="auto"/>
        <w:jc w:val="both"/>
        <w:rPr>
          <w:i/>
          <w:iCs/>
          <w:color w:val="000000"/>
          <w:sz w:val="24"/>
          <w:szCs w:val="24"/>
        </w:rPr>
      </w:pPr>
      <w:r w:rsidRPr="00327ECD">
        <w:rPr>
          <w:i/>
          <w:iCs/>
          <w:color w:val="000000"/>
          <w:sz w:val="24"/>
          <w:szCs w:val="24"/>
        </w:rPr>
        <w:t xml:space="preserve">“O an </w:t>
      </w:r>
      <w:proofErr w:type="spellStart"/>
      <w:r w:rsidRPr="00327ECD">
        <w:rPr>
          <w:i/>
          <w:iCs/>
          <w:color w:val="000000"/>
          <w:sz w:val="24"/>
          <w:szCs w:val="24"/>
        </w:rPr>
        <w:t>bi</w:t>
      </w:r>
      <w:proofErr w:type="spellEnd"/>
      <w:r w:rsidRPr="00327ECD">
        <w:rPr>
          <w:i/>
          <w:iCs/>
          <w:color w:val="000000"/>
          <w:sz w:val="24"/>
          <w:szCs w:val="24"/>
        </w:rPr>
        <w:t xml:space="preserve"> (bir) panik içinde girdim böyle </w:t>
      </w:r>
      <w:proofErr w:type="spellStart"/>
      <w:r w:rsidRPr="00327ECD">
        <w:rPr>
          <w:i/>
          <w:iCs/>
          <w:color w:val="000000"/>
          <w:sz w:val="24"/>
          <w:szCs w:val="24"/>
        </w:rPr>
        <w:t>bi</w:t>
      </w:r>
      <w:proofErr w:type="spellEnd"/>
      <w:r w:rsidRPr="00327ECD">
        <w:rPr>
          <w:i/>
          <w:iCs/>
          <w:color w:val="000000"/>
          <w:sz w:val="24"/>
          <w:szCs w:val="24"/>
        </w:rPr>
        <w:t xml:space="preserve"> (bir) de beklemediğim için ve ağlayarak falan girdim.” (A</w:t>
      </w:r>
      <w:r w:rsidR="009A1B02">
        <w:rPr>
          <w:i/>
          <w:iCs/>
          <w:color w:val="000000"/>
          <w:sz w:val="24"/>
          <w:szCs w:val="24"/>
        </w:rPr>
        <w:t>1)</w:t>
      </w:r>
    </w:p>
    <w:p w14:paraId="203F021B" w14:textId="77777777" w:rsidR="00DE4D63" w:rsidRPr="00327ECD" w:rsidRDefault="00DE4D63" w:rsidP="00DE4D63">
      <w:pPr>
        <w:spacing w:line="360" w:lineRule="auto"/>
        <w:jc w:val="both"/>
        <w:rPr>
          <w:i/>
          <w:iCs/>
          <w:color w:val="000000"/>
          <w:sz w:val="24"/>
          <w:szCs w:val="24"/>
        </w:rPr>
      </w:pPr>
    </w:p>
    <w:p w14:paraId="2C409B9A" w14:textId="204CC933" w:rsidR="00DE4D63" w:rsidRPr="00327ECD" w:rsidRDefault="00DE4D63" w:rsidP="00DE4D63">
      <w:pPr>
        <w:spacing w:line="360" w:lineRule="auto"/>
        <w:jc w:val="both"/>
        <w:rPr>
          <w:i/>
          <w:iCs/>
          <w:color w:val="000000"/>
          <w:sz w:val="24"/>
          <w:szCs w:val="24"/>
        </w:rPr>
      </w:pPr>
      <w:r w:rsidRPr="00327ECD">
        <w:rPr>
          <w:i/>
          <w:iCs/>
          <w:color w:val="000000"/>
          <w:sz w:val="24"/>
          <w:szCs w:val="24"/>
        </w:rPr>
        <w:t xml:space="preserve">“O yüzden hani biraz yine şeyim yani o ameliyat masasına giderken </w:t>
      </w:r>
      <w:proofErr w:type="spellStart"/>
      <w:r w:rsidRPr="00327ECD">
        <w:rPr>
          <w:i/>
          <w:iCs/>
          <w:color w:val="000000"/>
          <w:sz w:val="24"/>
          <w:szCs w:val="24"/>
        </w:rPr>
        <w:t>bi</w:t>
      </w:r>
      <w:proofErr w:type="spellEnd"/>
      <w:r w:rsidRPr="00327ECD">
        <w:rPr>
          <w:i/>
          <w:iCs/>
          <w:color w:val="000000"/>
          <w:sz w:val="24"/>
          <w:szCs w:val="24"/>
        </w:rPr>
        <w:t xml:space="preserve"> (bir) stresiniz </w:t>
      </w:r>
      <w:proofErr w:type="spellStart"/>
      <w:r w:rsidRPr="00327ECD">
        <w:rPr>
          <w:i/>
          <w:iCs/>
          <w:color w:val="000000"/>
          <w:sz w:val="24"/>
          <w:szCs w:val="24"/>
        </w:rPr>
        <w:t>oluyo</w:t>
      </w:r>
      <w:proofErr w:type="spellEnd"/>
      <w:r w:rsidRPr="00327ECD">
        <w:rPr>
          <w:i/>
          <w:iCs/>
          <w:color w:val="000000"/>
          <w:sz w:val="24"/>
          <w:szCs w:val="24"/>
        </w:rPr>
        <w:t xml:space="preserve"> (oluyor) ya o vardı.” (A</w:t>
      </w:r>
      <w:r w:rsidR="00B65222">
        <w:rPr>
          <w:i/>
          <w:iCs/>
          <w:color w:val="000000"/>
          <w:sz w:val="24"/>
          <w:szCs w:val="24"/>
        </w:rPr>
        <w:t>10)</w:t>
      </w:r>
    </w:p>
    <w:p w14:paraId="459E3BF6" w14:textId="77777777" w:rsidR="00DE4D63" w:rsidRPr="00327ECD" w:rsidRDefault="00DE4D63" w:rsidP="00DE4D63">
      <w:pPr>
        <w:spacing w:line="360" w:lineRule="auto"/>
        <w:jc w:val="both"/>
        <w:rPr>
          <w:i/>
          <w:iCs/>
          <w:color w:val="000000"/>
          <w:sz w:val="24"/>
          <w:szCs w:val="24"/>
        </w:rPr>
      </w:pPr>
    </w:p>
    <w:p w14:paraId="626F1E1D" w14:textId="55F81870" w:rsidR="00DE4D63" w:rsidRPr="00327ECD" w:rsidRDefault="00DE4D63" w:rsidP="00DE4D63">
      <w:pPr>
        <w:spacing w:line="360" w:lineRule="auto"/>
        <w:jc w:val="both"/>
        <w:rPr>
          <w:i/>
          <w:iCs/>
          <w:color w:val="000000"/>
          <w:sz w:val="24"/>
          <w:szCs w:val="24"/>
        </w:rPr>
      </w:pPr>
      <w:r w:rsidRPr="00327ECD">
        <w:rPr>
          <w:i/>
          <w:iCs/>
          <w:color w:val="000000"/>
          <w:sz w:val="24"/>
          <w:szCs w:val="24"/>
        </w:rPr>
        <w:t xml:space="preserve">“O yüzden </w:t>
      </w:r>
      <w:proofErr w:type="spellStart"/>
      <w:r w:rsidRPr="00327ECD">
        <w:rPr>
          <w:i/>
          <w:iCs/>
          <w:color w:val="000000"/>
          <w:sz w:val="24"/>
          <w:szCs w:val="24"/>
        </w:rPr>
        <w:t>bi</w:t>
      </w:r>
      <w:proofErr w:type="spellEnd"/>
      <w:r w:rsidRPr="00327ECD">
        <w:rPr>
          <w:i/>
          <w:iCs/>
          <w:color w:val="000000"/>
          <w:sz w:val="24"/>
          <w:szCs w:val="24"/>
        </w:rPr>
        <w:t xml:space="preserve"> (bir) an olay </w:t>
      </w:r>
      <w:proofErr w:type="spellStart"/>
      <w:r w:rsidRPr="00327ECD">
        <w:rPr>
          <w:i/>
          <w:iCs/>
          <w:color w:val="000000"/>
          <w:sz w:val="24"/>
          <w:szCs w:val="24"/>
        </w:rPr>
        <w:t>sezeryana</w:t>
      </w:r>
      <w:proofErr w:type="spellEnd"/>
      <w:r w:rsidRPr="00327ECD">
        <w:rPr>
          <w:i/>
          <w:iCs/>
          <w:color w:val="000000"/>
          <w:sz w:val="24"/>
          <w:szCs w:val="24"/>
        </w:rPr>
        <w:t xml:space="preserve"> dönünce baya hatta böyle çok panik oldum.” (A</w:t>
      </w:r>
      <w:r w:rsidR="003F5941">
        <w:rPr>
          <w:i/>
          <w:iCs/>
          <w:color w:val="000000"/>
          <w:sz w:val="24"/>
          <w:szCs w:val="24"/>
        </w:rPr>
        <w:t>4)</w:t>
      </w:r>
    </w:p>
    <w:p w14:paraId="5BE31EE4" w14:textId="77777777" w:rsidR="00DE4D63" w:rsidRPr="00327ECD" w:rsidRDefault="00DE4D63" w:rsidP="00DE4D63">
      <w:pPr>
        <w:spacing w:line="360" w:lineRule="auto"/>
        <w:jc w:val="both"/>
        <w:rPr>
          <w:i/>
          <w:iCs/>
          <w:color w:val="000000"/>
          <w:sz w:val="24"/>
          <w:szCs w:val="24"/>
        </w:rPr>
      </w:pPr>
    </w:p>
    <w:p w14:paraId="3325014C" w14:textId="2ECA939C" w:rsidR="00DE4D63" w:rsidRPr="00327ECD" w:rsidRDefault="00DE4D63" w:rsidP="00DE4D63">
      <w:pPr>
        <w:spacing w:line="360" w:lineRule="auto"/>
        <w:jc w:val="both"/>
        <w:rPr>
          <w:i/>
          <w:iCs/>
          <w:color w:val="000000"/>
          <w:sz w:val="24"/>
          <w:szCs w:val="24"/>
        </w:rPr>
      </w:pPr>
      <w:r w:rsidRPr="00327ECD">
        <w:rPr>
          <w:i/>
          <w:iCs/>
          <w:color w:val="000000"/>
          <w:sz w:val="24"/>
          <w:szCs w:val="24"/>
        </w:rPr>
        <w:t>“O biraz benimki ameliyat korkusuydu.” (A</w:t>
      </w:r>
      <w:r w:rsidR="008418E1">
        <w:rPr>
          <w:i/>
          <w:iCs/>
          <w:color w:val="000000"/>
          <w:sz w:val="24"/>
          <w:szCs w:val="24"/>
        </w:rPr>
        <w:t>5)</w:t>
      </w:r>
    </w:p>
    <w:p w14:paraId="2DAF8CBD" w14:textId="77777777" w:rsidR="00DE4D63" w:rsidRPr="00327ECD" w:rsidRDefault="00DE4D63" w:rsidP="00DE4D63">
      <w:pPr>
        <w:spacing w:line="360" w:lineRule="auto"/>
        <w:jc w:val="both"/>
        <w:rPr>
          <w:b/>
          <w:bCs/>
          <w:color w:val="000000"/>
          <w:sz w:val="24"/>
          <w:szCs w:val="24"/>
        </w:rPr>
      </w:pPr>
    </w:p>
    <w:p w14:paraId="42B6F71E" w14:textId="3A1E0AD2" w:rsidR="00DE4D63" w:rsidRPr="00581904" w:rsidRDefault="00262952" w:rsidP="00581904">
      <w:pPr>
        <w:spacing w:line="360" w:lineRule="auto"/>
        <w:jc w:val="both"/>
        <w:rPr>
          <w:b/>
          <w:bCs/>
          <w:i/>
          <w:iCs/>
          <w:color w:val="000000"/>
          <w:sz w:val="24"/>
          <w:szCs w:val="24"/>
        </w:rPr>
      </w:pPr>
      <w:r w:rsidRPr="00581904">
        <w:rPr>
          <w:b/>
          <w:bCs/>
          <w:i/>
          <w:iCs/>
          <w:color w:val="000000"/>
          <w:sz w:val="24"/>
          <w:szCs w:val="24"/>
        </w:rPr>
        <w:t xml:space="preserve"> </w:t>
      </w:r>
      <w:r w:rsidR="00581904" w:rsidRPr="00581904">
        <w:rPr>
          <w:b/>
          <w:bCs/>
          <w:i/>
          <w:iCs/>
          <w:color w:val="000000"/>
          <w:sz w:val="24"/>
          <w:szCs w:val="24"/>
        </w:rPr>
        <w:t>“Yeni nesil annelerin normal doğum istemesi” koduna ilişkin katılımcı ifadeleri</w:t>
      </w:r>
    </w:p>
    <w:p w14:paraId="34496940" w14:textId="77777777" w:rsidR="00FA31C7" w:rsidRPr="00327ECD" w:rsidRDefault="00FA31C7" w:rsidP="00DE4D63">
      <w:pPr>
        <w:spacing w:line="360" w:lineRule="auto"/>
        <w:jc w:val="center"/>
        <w:rPr>
          <w:b/>
          <w:bCs/>
          <w:color w:val="000000"/>
          <w:sz w:val="24"/>
          <w:szCs w:val="24"/>
        </w:rPr>
      </w:pPr>
    </w:p>
    <w:p w14:paraId="4080C2BE" w14:textId="02C6967B" w:rsidR="00DE4D63" w:rsidRDefault="00DE4D63" w:rsidP="00DE4D63">
      <w:pPr>
        <w:spacing w:line="360" w:lineRule="auto"/>
        <w:jc w:val="both"/>
        <w:rPr>
          <w:i/>
          <w:iCs/>
          <w:color w:val="000000"/>
          <w:sz w:val="24"/>
          <w:szCs w:val="24"/>
        </w:rPr>
      </w:pPr>
      <w:r w:rsidRPr="00327ECD">
        <w:rPr>
          <w:i/>
          <w:iCs/>
          <w:color w:val="000000"/>
          <w:sz w:val="24"/>
          <w:szCs w:val="24"/>
        </w:rPr>
        <w:t>“Artık hani bilinçlenmeye başladı yeni nesil biraz daha şey</w:t>
      </w:r>
      <w:r w:rsidR="00D56A2D">
        <w:rPr>
          <w:i/>
          <w:iCs/>
          <w:color w:val="000000"/>
          <w:sz w:val="24"/>
          <w:szCs w:val="24"/>
        </w:rPr>
        <w:t>,</w:t>
      </w:r>
      <w:r w:rsidRPr="00327ECD">
        <w:rPr>
          <w:i/>
          <w:iCs/>
          <w:sz w:val="24"/>
          <w:szCs w:val="24"/>
        </w:rPr>
        <w:t xml:space="preserve"> </w:t>
      </w:r>
      <w:r w:rsidRPr="00327ECD">
        <w:rPr>
          <w:i/>
          <w:iCs/>
          <w:color w:val="000000"/>
          <w:sz w:val="24"/>
          <w:szCs w:val="24"/>
        </w:rPr>
        <w:t xml:space="preserve">tamam yeni neslin de konforuna düşkün yeni nesil </w:t>
      </w:r>
      <w:proofErr w:type="spellStart"/>
      <w:r w:rsidRPr="00327ECD">
        <w:rPr>
          <w:i/>
          <w:iCs/>
          <w:color w:val="000000"/>
          <w:sz w:val="24"/>
          <w:szCs w:val="24"/>
        </w:rPr>
        <w:t>geliyo</w:t>
      </w:r>
      <w:proofErr w:type="spellEnd"/>
      <w:r w:rsidRPr="00327ECD">
        <w:rPr>
          <w:i/>
          <w:iCs/>
          <w:color w:val="000000"/>
          <w:sz w:val="24"/>
          <w:szCs w:val="24"/>
        </w:rPr>
        <w:t xml:space="preserve"> (geliyor) böyle çok meşakkat çekmek </w:t>
      </w:r>
      <w:proofErr w:type="spellStart"/>
      <w:r w:rsidRPr="00327ECD">
        <w:rPr>
          <w:i/>
          <w:iCs/>
          <w:color w:val="000000"/>
          <w:sz w:val="24"/>
          <w:szCs w:val="24"/>
        </w:rPr>
        <w:t>istemiyo</w:t>
      </w:r>
      <w:proofErr w:type="spellEnd"/>
      <w:r w:rsidRPr="00327ECD">
        <w:rPr>
          <w:i/>
          <w:iCs/>
          <w:color w:val="000000"/>
          <w:sz w:val="24"/>
          <w:szCs w:val="24"/>
        </w:rPr>
        <w:t xml:space="preserve"> (istemiyor) ancak çocuğuna da </w:t>
      </w:r>
      <w:proofErr w:type="spellStart"/>
      <w:r w:rsidRPr="00327ECD">
        <w:rPr>
          <w:i/>
          <w:iCs/>
          <w:color w:val="000000"/>
          <w:sz w:val="24"/>
          <w:szCs w:val="24"/>
        </w:rPr>
        <w:t>bi</w:t>
      </w:r>
      <w:proofErr w:type="spellEnd"/>
      <w:r w:rsidRPr="00327ECD">
        <w:rPr>
          <w:i/>
          <w:iCs/>
          <w:color w:val="000000"/>
          <w:sz w:val="24"/>
          <w:szCs w:val="24"/>
        </w:rPr>
        <w:t xml:space="preserve"> (bir) şey olsun çoğu </w:t>
      </w:r>
      <w:proofErr w:type="spellStart"/>
      <w:r w:rsidRPr="00327ECD">
        <w:rPr>
          <w:i/>
          <w:iCs/>
          <w:color w:val="000000"/>
          <w:sz w:val="24"/>
          <w:szCs w:val="24"/>
        </w:rPr>
        <w:t>istemiyo</w:t>
      </w:r>
      <w:proofErr w:type="spellEnd"/>
      <w:r w:rsidRPr="00327ECD">
        <w:rPr>
          <w:i/>
          <w:iCs/>
          <w:color w:val="000000"/>
          <w:sz w:val="24"/>
          <w:szCs w:val="24"/>
        </w:rPr>
        <w:t xml:space="preserve"> (istemiyor) hani daha normale </w:t>
      </w:r>
      <w:proofErr w:type="spellStart"/>
      <w:r w:rsidRPr="00327ECD">
        <w:rPr>
          <w:i/>
          <w:iCs/>
          <w:color w:val="000000"/>
          <w:sz w:val="24"/>
          <w:szCs w:val="24"/>
        </w:rPr>
        <w:t>normale</w:t>
      </w:r>
      <w:proofErr w:type="spellEnd"/>
      <w:r w:rsidRPr="00327ECD">
        <w:rPr>
          <w:i/>
          <w:iCs/>
          <w:color w:val="000000"/>
          <w:sz w:val="24"/>
          <w:szCs w:val="24"/>
        </w:rPr>
        <w:t xml:space="preserve"> dönmeye başladılar.” </w:t>
      </w:r>
      <w:r w:rsidR="00D56A2D" w:rsidRPr="00CF76F1">
        <w:rPr>
          <w:i/>
          <w:iCs/>
          <w:color w:val="000000"/>
          <w:sz w:val="24"/>
          <w:szCs w:val="24"/>
        </w:rPr>
        <w:t>(</w:t>
      </w:r>
      <w:r w:rsidR="00D56A2D">
        <w:rPr>
          <w:i/>
          <w:iCs/>
          <w:color w:val="000000"/>
          <w:sz w:val="24"/>
          <w:szCs w:val="24"/>
        </w:rPr>
        <w:t>E7)</w:t>
      </w:r>
    </w:p>
    <w:p w14:paraId="524998D7" w14:textId="77777777" w:rsidR="00D56A2D" w:rsidRPr="00327ECD" w:rsidRDefault="00D56A2D" w:rsidP="00DE4D63">
      <w:pPr>
        <w:spacing w:line="360" w:lineRule="auto"/>
        <w:jc w:val="both"/>
        <w:rPr>
          <w:i/>
          <w:iCs/>
          <w:color w:val="000000"/>
          <w:sz w:val="24"/>
          <w:szCs w:val="24"/>
        </w:rPr>
      </w:pPr>
    </w:p>
    <w:p w14:paraId="0A6A9FFB" w14:textId="1E77A9BD" w:rsidR="00DE4D63" w:rsidRDefault="00DE4D63" w:rsidP="00DE4D63">
      <w:pPr>
        <w:spacing w:line="360" w:lineRule="auto"/>
        <w:jc w:val="both"/>
        <w:rPr>
          <w:i/>
          <w:iCs/>
          <w:color w:val="000000"/>
          <w:sz w:val="24"/>
          <w:szCs w:val="24"/>
        </w:rPr>
      </w:pPr>
      <w:r w:rsidRPr="00327ECD">
        <w:rPr>
          <w:i/>
          <w:iCs/>
          <w:color w:val="000000"/>
          <w:sz w:val="24"/>
          <w:szCs w:val="24"/>
        </w:rPr>
        <w:t xml:space="preserve">“Özellikle gençler yeni nesil bunu </w:t>
      </w:r>
      <w:proofErr w:type="spellStart"/>
      <w:r w:rsidRPr="00327ECD">
        <w:rPr>
          <w:i/>
          <w:iCs/>
          <w:color w:val="000000"/>
          <w:sz w:val="24"/>
          <w:szCs w:val="24"/>
        </w:rPr>
        <w:t>bi</w:t>
      </w:r>
      <w:proofErr w:type="spellEnd"/>
      <w:r w:rsidRPr="00327ECD">
        <w:rPr>
          <w:i/>
          <w:iCs/>
          <w:color w:val="000000"/>
          <w:sz w:val="24"/>
          <w:szCs w:val="24"/>
        </w:rPr>
        <w:t xml:space="preserve"> (bir) tık kırmaya başladı artık.” </w:t>
      </w:r>
      <w:r w:rsidR="00E43A83" w:rsidRPr="00CF76F1">
        <w:rPr>
          <w:i/>
          <w:iCs/>
          <w:color w:val="000000"/>
          <w:sz w:val="24"/>
          <w:szCs w:val="24"/>
        </w:rPr>
        <w:t>(</w:t>
      </w:r>
      <w:r w:rsidR="00E43A83">
        <w:rPr>
          <w:i/>
          <w:iCs/>
          <w:color w:val="000000"/>
          <w:sz w:val="24"/>
          <w:szCs w:val="24"/>
        </w:rPr>
        <w:t>E2)</w:t>
      </w:r>
    </w:p>
    <w:p w14:paraId="4815267B" w14:textId="77777777" w:rsidR="00E43A83" w:rsidRPr="00327ECD" w:rsidRDefault="00E43A83" w:rsidP="00DE4D63">
      <w:pPr>
        <w:spacing w:line="360" w:lineRule="auto"/>
        <w:jc w:val="both"/>
        <w:rPr>
          <w:i/>
          <w:iCs/>
          <w:color w:val="000000"/>
          <w:sz w:val="24"/>
          <w:szCs w:val="24"/>
        </w:rPr>
      </w:pPr>
    </w:p>
    <w:p w14:paraId="694301B2" w14:textId="77777777" w:rsidR="00836C36" w:rsidRPr="00234169" w:rsidRDefault="00DE4D63" w:rsidP="00836C36">
      <w:pPr>
        <w:spacing w:line="360" w:lineRule="auto"/>
        <w:jc w:val="both"/>
        <w:rPr>
          <w:rFonts w:eastAsia="Calibri"/>
          <w:i/>
          <w:iCs/>
          <w:noProof/>
          <w:color w:val="000000"/>
          <w:sz w:val="24"/>
          <w:szCs w:val="24"/>
        </w:rPr>
      </w:pPr>
      <w:r w:rsidRPr="00327ECD">
        <w:rPr>
          <w:i/>
          <w:iCs/>
          <w:color w:val="000000"/>
          <w:sz w:val="24"/>
          <w:szCs w:val="24"/>
        </w:rPr>
        <w:t xml:space="preserve">“Yani </w:t>
      </w:r>
      <w:proofErr w:type="spellStart"/>
      <w:r w:rsidRPr="00327ECD">
        <w:rPr>
          <w:i/>
          <w:iCs/>
          <w:color w:val="000000"/>
          <w:sz w:val="24"/>
          <w:szCs w:val="24"/>
        </w:rPr>
        <w:t>korksalarda</w:t>
      </w:r>
      <w:proofErr w:type="spellEnd"/>
      <w:r w:rsidRPr="00327ECD">
        <w:rPr>
          <w:i/>
          <w:iCs/>
          <w:color w:val="000000"/>
          <w:sz w:val="24"/>
          <w:szCs w:val="24"/>
        </w:rPr>
        <w:t xml:space="preserve"> da aslında normal doğumu daha yararlı olduğunu </w:t>
      </w:r>
      <w:proofErr w:type="spellStart"/>
      <w:r w:rsidRPr="00327ECD">
        <w:rPr>
          <w:i/>
          <w:iCs/>
          <w:color w:val="000000"/>
          <w:sz w:val="24"/>
          <w:szCs w:val="24"/>
        </w:rPr>
        <w:t>düşünüyo</w:t>
      </w:r>
      <w:proofErr w:type="spellEnd"/>
      <w:r w:rsidRPr="00327ECD">
        <w:rPr>
          <w:i/>
          <w:iCs/>
          <w:color w:val="000000"/>
          <w:sz w:val="24"/>
          <w:szCs w:val="24"/>
        </w:rPr>
        <w:t xml:space="preserve"> (düşünüyor) bence yeni gelenler.” </w:t>
      </w:r>
      <w:r w:rsidR="00836C36">
        <w:rPr>
          <w:rFonts w:eastAsia="Calibri"/>
          <w:i/>
          <w:iCs/>
          <w:noProof/>
          <w:color w:val="000000"/>
          <w:sz w:val="24"/>
          <w:szCs w:val="24"/>
        </w:rPr>
        <w:t>(H14)</w:t>
      </w:r>
    </w:p>
    <w:p w14:paraId="7B1C23EA" w14:textId="4AA4FDCD" w:rsidR="00DE4D63" w:rsidRPr="00327ECD" w:rsidRDefault="00DE4D63" w:rsidP="00DE4D63">
      <w:pPr>
        <w:spacing w:line="360" w:lineRule="auto"/>
        <w:jc w:val="both"/>
        <w:rPr>
          <w:i/>
          <w:iCs/>
          <w:color w:val="000000"/>
          <w:sz w:val="24"/>
          <w:szCs w:val="24"/>
        </w:rPr>
      </w:pPr>
    </w:p>
    <w:p w14:paraId="007CF62C" w14:textId="77777777" w:rsidR="00C2377E" w:rsidRPr="00234169" w:rsidRDefault="00DE4D63" w:rsidP="00C2377E">
      <w:pPr>
        <w:spacing w:line="360" w:lineRule="auto"/>
        <w:jc w:val="both"/>
        <w:rPr>
          <w:i/>
          <w:iCs/>
          <w:sz w:val="24"/>
          <w:szCs w:val="24"/>
        </w:rPr>
      </w:pPr>
      <w:r w:rsidRPr="00327ECD">
        <w:rPr>
          <w:i/>
          <w:iCs/>
          <w:color w:val="000000"/>
          <w:sz w:val="24"/>
          <w:szCs w:val="24"/>
        </w:rPr>
        <w:t xml:space="preserve">“Ama genelde kadınlarımız son zamanlarda normal doğuma daha sıcak </w:t>
      </w:r>
      <w:proofErr w:type="spellStart"/>
      <w:r w:rsidRPr="00327ECD">
        <w:rPr>
          <w:i/>
          <w:iCs/>
          <w:color w:val="000000"/>
          <w:sz w:val="24"/>
          <w:szCs w:val="24"/>
        </w:rPr>
        <w:t>bakıyolar</w:t>
      </w:r>
      <w:proofErr w:type="spellEnd"/>
      <w:r w:rsidRPr="00327ECD">
        <w:rPr>
          <w:i/>
          <w:iCs/>
          <w:color w:val="000000"/>
          <w:sz w:val="24"/>
          <w:szCs w:val="24"/>
        </w:rPr>
        <w:t xml:space="preserve"> (bakıyorlar) gelen gebeler yani.” </w:t>
      </w:r>
      <w:r w:rsidR="00C2377E" w:rsidRPr="00234169">
        <w:rPr>
          <w:i/>
          <w:iCs/>
          <w:sz w:val="24"/>
          <w:szCs w:val="24"/>
        </w:rPr>
        <w:t>(</w:t>
      </w:r>
      <w:r w:rsidR="00C2377E">
        <w:rPr>
          <w:i/>
          <w:iCs/>
          <w:sz w:val="24"/>
          <w:szCs w:val="24"/>
        </w:rPr>
        <w:t>H13)</w:t>
      </w:r>
    </w:p>
    <w:p w14:paraId="2B4462AD" w14:textId="54FCB72C" w:rsidR="00DE4D63" w:rsidRPr="00327ECD" w:rsidRDefault="00DE4D63" w:rsidP="00DE4D63">
      <w:pPr>
        <w:spacing w:line="360" w:lineRule="auto"/>
        <w:jc w:val="both"/>
        <w:rPr>
          <w:i/>
          <w:iCs/>
          <w:color w:val="000000"/>
          <w:sz w:val="24"/>
          <w:szCs w:val="24"/>
        </w:rPr>
      </w:pPr>
    </w:p>
    <w:p w14:paraId="2339B4AB" w14:textId="77777777" w:rsidR="002E6E96" w:rsidRPr="00A644DF" w:rsidRDefault="00DE4D63" w:rsidP="002E6E96">
      <w:pPr>
        <w:spacing w:line="360" w:lineRule="auto"/>
        <w:jc w:val="both"/>
        <w:rPr>
          <w:i/>
          <w:iCs/>
          <w:color w:val="000000"/>
          <w:sz w:val="24"/>
          <w:szCs w:val="24"/>
        </w:rPr>
      </w:pPr>
      <w:r w:rsidRPr="00327ECD">
        <w:rPr>
          <w:i/>
          <w:iCs/>
          <w:color w:val="000000"/>
          <w:sz w:val="24"/>
          <w:szCs w:val="24"/>
        </w:rPr>
        <w:t xml:space="preserve">“Yani eşiyle birlikte genelde eğer sağlıklı </w:t>
      </w:r>
      <w:proofErr w:type="spellStart"/>
      <w:r w:rsidRPr="00327ECD">
        <w:rPr>
          <w:i/>
          <w:iCs/>
          <w:color w:val="000000"/>
          <w:sz w:val="24"/>
          <w:szCs w:val="24"/>
        </w:rPr>
        <w:t>bi</w:t>
      </w:r>
      <w:proofErr w:type="spellEnd"/>
      <w:r w:rsidRPr="00327ECD">
        <w:rPr>
          <w:i/>
          <w:iCs/>
          <w:color w:val="000000"/>
          <w:sz w:val="24"/>
          <w:szCs w:val="24"/>
        </w:rPr>
        <w:t xml:space="preserve"> (bir) gebelik </w:t>
      </w:r>
      <w:proofErr w:type="spellStart"/>
      <w:r w:rsidRPr="00327ECD">
        <w:rPr>
          <w:i/>
          <w:iCs/>
          <w:color w:val="000000"/>
          <w:sz w:val="24"/>
          <w:szCs w:val="24"/>
        </w:rPr>
        <w:t>geçiriyolarsa</w:t>
      </w:r>
      <w:proofErr w:type="spellEnd"/>
      <w:r w:rsidRPr="00327ECD">
        <w:rPr>
          <w:i/>
          <w:iCs/>
          <w:color w:val="000000"/>
          <w:sz w:val="24"/>
          <w:szCs w:val="24"/>
        </w:rPr>
        <w:t xml:space="preserve"> (geçiriyorlarsa) yeni nesil biraz daha bilinçli.” </w:t>
      </w:r>
      <w:r w:rsidR="002E6E96">
        <w:rPr>
          <w:i/>
          <w:iCs/>
          <w:color w:val="000000"/>
          <w:sz w:val="24"/>
          <w:szCs w:val="24"/>
        </w:rPr>
        <w:t>(H9)</w:t>
      </w:r>
    </w:p>
    <w:p w14:paraId="5F453518" w14:textId="77D4C18F" w:rsidR="00FA31C7" w:rsidRPr="00327ECD" w:rsidRDefault="00FA31C7" w:rsidP="00DE4D63">
      <w:pPr>
        <w:spacing w:line="360" w:lineRule="auto"/>
        <w:jc w:val="both"/>
        <w:rPr>
          <w:i/>
          <w:iCs/>
          <w:color w:val="000000"/>
          <w:sz w:val="24"/>
          <w:szCs w:val="24"/>
        </w:rPr>
      </w:pPr>
    </w:p>
    <w:p w14:paraId="4BCEC712" w14:textId="0924FBFB" w:rsidR="00DE4D63" w:rsidRPr="00581904" w:rsidRDefault="00581904" w:rsidP="00581904">
      <w:pPr>
        <w:spacing w:line="360" w:lineRule="auto"/>
        <w:jc w:val="both"/>
        <w:rPr>
          <w:b/>
          <w:bCs/>
          <w:i/>
          <w:iCs/>
          <w:color w:val="000000"/>
          <w:sz w:val="24"/>
          <w:szCs w:val="24"/>
        </w:rPr>
      </w:pPr>
      <w:r w:rsidRPr="00581904">
        <w:rPr>
          <w:b/>
          <w:bCs/>
          <w:i/>
          <w:iCs/>
          <w:color w:val="000000"/>
          <w:sz w:val="24"/>
          <w:szCs w:val="24"/>
        </w:rPr>
        <w:lastRenderedPageBreak/>
        <w:t>“Bebeğin kararı” koduna ilişkin katılımcı ifadeleri</w:t>
      </w:r>
    </w:p>
    <w:p w14:paraId="52EF3611" w14:textId="77777777" w:rsidR="00FA31C7" w:rsidRPr="00327ECD" w:rsidRDefault="00FA31C7" w:rsidP="00DE4D63">
      <w:pPr>
        <w:spacing w:line="360" w:lineRule="auto"/>
        <w:jc w:val="center"/>
        <w:rPr>
          <w:b/>
          <w:bCs/>
          <w:color w:val="000000"/>
          <w:sz w:val="24"/>
          <w:szCs w:val="24"/>
        </w:rPr>
      </w:pPr>
    </w:p>
    <w:p w14:paraId="56B7C9BD" w14:textId="2AF442EF" w:rsidR="00DE4D63" w:rsidRPr="00327ECD" w:rsidRDefault="00DE4D63" w:rsidP="00DE4D63">
      <w:pPr>
        <w:spacing w:line="360" w:lineRule="auto"/>
        <w:jc w:val="both"/>
        <w:rPr>
          <w:i/>
          <w:iCs/>
          <w:sz w:val="24"/>
          <w:szCs w:val="24"/>
        </w:rPr>
      </w:pPr>
      <w:r w:rsidRPr="00327ECD">
        <w:rPr>
          <w:i/>
          <w:iCs/>
          <w:sz w:val="24"/>
          <w:szCs w:val="24"/>
        </w:rPr>
        <w:t>“Bebeğin kendi tercihine göre hareket etmeyi her zaman tercih ettim.” (A</w:t>
      </w:r>
      <w:r w:rsidR="009E3EEF">
        <w:rPr>
          <w:i/>
          <w:iCs/>
          <w:sz w:val="24"/>
          <w:szCs w:val="24"/>
        </w:rPr>
        <w:t>9)</w:t>
      </w:r>
    </w:p>
    <w:p w14:paraId="63C34D72" w14:textId="77777777" w:rsidR="00DE4D63" w:rsidRPr="00327ECD" w:rsidRDefault="00DE4D63" w:rsidP="00DE4D63">
      <w:pPr>
        <w:spacing w:line="360" w:lineRule="auto"/>
        <w:jc w:val="both"/>
        <w:rPr>
          <w:i/>
          <w:iCs/>
          <w:sz w:val="24"/>
          <w:szCs w:val="24"/>
        </w:rPr>
      </w:pPr>
    </w:p>
    <w:p w14:paraId="3D4C7CB3" w14:textId="77777777" w:rsidR="00DE79D4" w:rsidRDefault="00DE4D63" w:rsidP="00DE79D4">
      <w:pPr>
        <w:spacing w:line="360" w:lineRule="auto"/>
        <w:jc w:val="both"/>
        <w:rPr>
          <w:i/>
          <w:iCs/>
          <w:color w:val="000000"/>
          <w:sz w:val="24"/>
          <w:szCs w:val="24"/>
        </w:rPr>
      </w:pPr>
      <w:r w:rsidRPr="00327ECD">
        <w:rPr>
          <w:i/>
          <w:iCs/>
          <w:sz w:val="24"/>
          <w:szCs w:val="24"/>
        </w:rPr>
        <w:t xml:space="preserve">“Öncelikle bebek vermelidir bebeğin gidişatına göre.” </w:t>
      </w:r>
      <w:r w:rsidR="00DE79D4" w:rsidRPr="00CF76F1">
        <w:rPr>
          <w:i/>
          <w:iCs/>
          <w:color w:val="000000"/>
          <w:sz w:val="24"/>
          <w:szCs w:val="24"/>
        </w:rPr>
        <w:t>(</w:t>
      </w:r>
      <w:r w:rsidR="00DE79D4">
        <w:rPr>
          <w:i/>
          <w:iCs/>
          <w:color w:val="000000"/>
          <w:sz w:val="24"/>
          <w:szCs w:val="24"/>
        </w:rPr>
        <w:t>H3)</w:t>
      </w:r>
    </w:p>
    <w:p w14:paraId="60BA3397" w14:textId="3A58A7EF" w:rsidR="00DE4D63" w:rsidRPr="00327ECD" w:rsidRDefault="00DE4D63" w:rsidP="00DE4D63">
      <w:pPr>
        <w:spacing w:line="360" w:lineRule="auto"/>
        <w:jc w:val="both"/>
        <w:rPr>
          <w:i/>
          <w:iCs/>
          <w:sz w:val="24"/>
          <w:szCs w:val="24"/>
        </w:rPr>
      </w:pPr>
    </w:p>
    <w:p w14:paraId="625A0EBB" w14:textId="76C8D93C" w:rsidR="00DE4D63" w:rsidRPr="00327ECD" w:rsidRDefault="00DE4D63" w:rsidP="00DE4D63">
      <w:pPr>
        <w:spacing w:line="360" w:lineRule="auto"/>
        <w:jc w:val="both"/>
        <w:rPr>
          <w:i/>
          <w:iCs/>
          <w:sz w:val="24"/>
          <w:szCs w:val="24"/>
        </w:rPr>
      </w:pPr>
      <w:r w:rsidRPr="00327ECD">
        <w:rPr>
          <w:i/>
          <w:iCs/>
          <w:sz w:val="24"/>
          <w:szCs w:val="24"/>
        </w:rPr>
        <w:t xml:space="preserve">“Sadece bir kişinin kararı önemli değil bence bu bir süreç sonuçta eğer her şey yolunda </w:t>
      </w:r>
      <w:proofErr w:type="spellStart"/>
      <w:r w:rsidRPr="00327ECD">
        <w:rPr>
          <w:i/>
          <w:iCs/>
          <w:sz w:val="24"/>
          <w:szCs w:val="24"/>
        </w:rPr>
        <w:t>gidiyosa</w:t>
      </w:r>
      <w:proofErr w:type="spellEnd"/>
      <w:r w:rsidRPr="00327ECD">
        <w:rPr>
          <w:i/>
          <w:iCs/>
          <w:sz w:val="24"/>
          <w:szCs w:val="24"/>
        </w:rPr>
        <w:t xml:space="preserve"> (gidiyorsa) bebek karar vermeli.” (</w:t>
      </w:r>
      <w:r w:rsidR="003834B5">
        <w:rPr>
          <w:i/>
          <w:iCs/>
          <w:sz w:val="24"/>
          <w:szCs w:val="24"/>
        </w:rPr>
        <w:t>H5)</w:t>
      </w:r>
    </w:p>
    <w:p w14:paraId="33F404D6" w14:textId="77777777" w:rsidR="00DE4D63" w:rsidRPr="00327ECD" w:rsidRDefault="00DE4D63" w:rsidP="00DE4D63">
      <w:pPr>
        <w:spacing w:line="360" w:lineRule="auto"/>
        <w:jc w:val="both"/>
        <w:rPr>
          <w:i/>
          <w:iCs/>
          <w:sz w:val="24"/>
          <w:szCs w:val="24"/>
        </w:rPr>
      </w:pPr>
    </w:p>
    <w:p w14:paraId="336A449C" w14:textId="4B2E60A5" w:rsidR="00DE4D63" w:rsidRPr="00327ECD" w:rsidRDefault="00DE4D63" w:rsidP="00DE4D63">
      <w:pPr>
        <w:spacing w:line="360" w:lineRule="auto"/>
        <w:jc w:val="both"/>
        <w:rPr>
          <w:i/>
          <w:iCs/>
          <w:sz w:val="24"/>
          <w:szCs w:val="24"/>
        </w:rPr>
      </w:pPr>
      <w:r w:rsidRPr="00327ECD">
        <w:rPr>
          <w:i/>
          <w:iCs/>
          <w:sz w:val="24"/>
          <w:szCs w:val="24"/>
        </w:rPr>
        <w:t xml:space="preserve">“Bebek gerçekten bebek kararı </w:t>
      </w:r>
      <w:proofErr w:type="spellStart"/>
      <w:r w:rsidRPr="00327ECD">
        <w:rPr>
          <w:i/>
          <w:iCs/>
          <w:sz w:val="24"/>
          <w:szCs w:val="24"/>
        </w:rPr>
        <w:t>veriyo</w:t>
      </w:r>
      <w:proofErr w:type="spellEnd"/>
      <w:r w:rsidRPr="00327ECD">
        <w:rPr>
          <w:i/>
          <w:iCs/>
          <w:sz w:val="24"/>
          <w:szCs w:val="24"/>
        </w:rPr>
        <w:t xml:space="preserve"> (veriyor).” </w:t>
      </w:r>
      <w:r w:rsidR="00593416" w:rsidRPr="00CF76F1">
        <w:rPr>
          <w:i/>
          <w:iCs/>
          <w:color w:val="000000"/>
          <w:sz w:val="24"/>
          <w:szCs w:val="24"/>
        </w:rPr>
        <w:t>(</w:t>
      </w:r>
      <w:r w:rsidR="00593416">
        <w:rPr>
          <w:i/>
          <w:iCs/>
          <w:color w:val="000000"/>
          <w:sz w:val="24"/>
          <w:szCs w:val="24"/>
        </w:rPr>
        <w:t>E4)</w:t>
      </w:r>
    </w:p>
    <w:p w14:paraId="0ED6D75D" w14:textId="77777777" w:rsidR="00DE4D63" w:rsidRPr="00327ECD" w:rsidRDefault="00DE4D63" w:rsidP="00DE4D63">
      <w:pPr>
        <w:spacing w:line="360" w:lineRule="auto"/>
        <w:jc w:val="both"/>
        <w:rPr>
          <w:i/>
          <w:iCs/>
          <w:sz w:val="24"/>
          <w:szCs w:val="24"/>
        </w:rPr>
      </w:pPr>
    </w:p>
    <w:p w14:paraId="41D2DF71" w14:textId="77777777" w:rsidR="00961CE1" w:rsidRPr="00CF76F1" w:rsidRDefault="00DE4D63" w:rsidP="00961CE1">
      <w:pPr>
        <w:spacing w:line="360" w:lineRule="auto"/>
        <w:jc w:val="both"/>
        <w:rPr>
          <w:i/>
          <w:iCs/>
          <w:color w:val="000000"/>
          <w:sz w:val="24"/>
          <w:szCs w:val="24"/>
        </w:rPr>
      </w:pPr>
      <w:r w:rsidRPr="00327ECD">
        <w:rPr>
          <w:i/>
          <w:iCs/>
          <w:sz w:val="24"/>
          <w:szCs w:val="24"/>
        </w:rPr>
        <w:t xml:space="preserve">“Evet bunu bebek karar </w:t>
      </w:r>
      <w:proofErr w:type="spellStart"/>
      <w:r w:rsidRPr="00327ECD">
        <w:rPr>
          <w:i/>
          <w:iCs/>
          <w:sz w:val="24"/>
          <w:szCs w:val="24"/>
        </w:rPr>
        <w:t>veriyo</w:t>
      </w:r>
      <w:proofErr w:type="spellEnd"/>
      <w:r w:rsidRPr="00327ECD">
        <w:rPr>
          <w:i/>
          <w:iCs/>
          <w:sz w:val="24"/>
          <w:szCs w:val="24"/>
        </w:rPr>
        <w:t xml:space="preserve"> (veriyor) yani biz ne dersek diyelim ve bebek karar </w:t>
      </w:r>
      <w:proofErr w:type="spellStart"/>
      <w:r w:rsidRPr="00327ECD">
        <w:rPr>
          <w:i/>
          <w:iCs/>
          <w:sz w:val="24"/>
          <w:szCs w:val="24"/>
        </w:rPr>
        <w:t>veriyo</w:t>
      </w:r>
      <w:proofErr w:type="spellEnd"/>
      <w:r w:rsidRPr="00327ECD">
        <w:rPr>
          <w:i/>
          <w:iCs/>
          <w:sz w:val="24"/>
          <w:szCs w:val="24"/>
        </w:rPr>
        <w:t xml:space="preserve"> (veriyor) içerde (içeride).” </w:t>
      </w:r>
      <w:r w:rsidR="00961CE1" w:rsidRPr="00CF76F1">
        <w:rPr>
          <w:i/>
          <w:iCs/>
          <w:color w:val="000000"/>
          <w:sz w:val="24"/>
          <w:szCs w:val="24"/>
        </w:rPr>
        <w:t>(</w:t>
      </w:r>
      <w:r w:rsidR="00961CE1">
        <w:rPr>
          <w:i/>
          <w:iCs/>
          <w:color w:val="000000"/>
          <w:sz w:val="24"/>
          <w:szCs w:val="24"/>
        </w:rPr>
        <w:t>E12)</w:t>
      </w:r>
    </w:p>
    <w:p w14:paraId="126BB884" w14:textId="77777777" w:rsidR="00DE4D63" w:rsidRPr="00327ECD" w:rsidRDefault="00DE4D63" w:rsidP="00DE4D63">
      <w:pPr>
        <w:spacing w:line="360" w:lineRule="auto"/>
        <w:jc w:val="both"/>
        <w:rPr>
          <w:i/>
          <w:iCs/>
          <w:sz w:val="24"/>
          <w:szCs w:val="24"/>
        </w:rPr>
      </w:pPr>
    </w:p>
    <w:p w14:paraId="117FC7A1" w14:textId="15CBE76B" w:rsidR="00DE4D63" w:rsidRDefault="00262952" w:rsidP="001C65E2">
      <w:pPr>
        <w:spacing w:line="360" w:lineRule="auto"/>
        <w:jc w:val="both"/>
        <w:rPr>
          <w:i/>
          <w:iCs/>
          <w:color w:val="000000"/>
          <w:sz w:val="24"/>
          <w:szCs w:val="24"/>
        </w:rPr>
      </w:pPr>
      <w:r w:rsidRPr="00327ECD">
        <w:rPr>
          <w:i/>
          <w:iCs/>
          <w:sz w:val="24"/>
          <w:szCs w:val="24"/>
        </w:rPr>
        <w:t xml:space="preserve"> </w:t>
      </w:r>
      <w:r w:rsidR="00DE4D63" w:rsidRPr="00327ECD">
        <w:rPr>
          <w:i/>
          <w:iCs/>
          <w:sz w:val="24"/>
          <w:szCs w:val="24"/>
        </w:rPr>
        <w:t xml:space="preserve">“Yine şu anki yapılan araştırmalar ya da görsel olarak sosyal medyada takip ettiğimiz kişilerden edindiğimiz bilgilere göre aslında bebeğin de normal doğum eylemi başladığında doğmaya hazır olduğu.” </w:t>
      </w:r>
      <w:r w:rsidR="001C65E2" w:rsidRPr="00CF76F1">
        <w:rPr>
          <w:i/>
          <w:iCs/>
          <w:color w:val="000000"/>
          <w:sz w:val="24"/>
          <w:szCs w:val="24"/>
        </w:rPr>
        <w:t>(</w:t>
      </w:r>
      <w:r w:rsidR="001C65E2">
        <w:rPr>
          <w:i/>
          <w:iCs/>
          <w:color w:val="000000"/>
          <w:sz w:val="24"/>
          <w:szCs w:val="24"/>
        </w:rPr>
        <w:t>H10)</w:t>
      </w:r>
    </w:p>
    <w:p w14:paraId="04841DC7" w14:textId="77777777" w:rsidR="001C65E2" w:rsidRPr="00327ECD" w:rsidRDefault="001C65E2" w:rsidP="001C65E2">
      <w:pPr>
        <w:spacing w:line="360" w:lineRule="auto"/>
        <w:jc w:val="both"/>
        <w:rPr>
          <w:b/>
          <w:bCs/>
          <w:color w:val="000000"/>
          <w:sz w:val="24"/>
          <w:szCs w:val="24"/>
        </w:rPr>
      </w:pPr>
    </w:p>
    <w:p w14:paraId="6E1A3630" w14:textId="438C41DD" w:rsidR="00DE4D63" w:rsidRPr="00581904" w:rsidRDefault="00581904" w:rsidP="00581904">
      <w:pPr>
        <w:spacing w:line="360" w:lineRule="auto"/>
        <w:jc w:val="both"/>
        <w:rPr>
          <w:b/>
          <w:bCs/>
          <w:i/>
          <w:iCs/>
          <w:color w:val="000000"/>
          <w:sz w:val="24"/>
          <w:szCs w:val="24"/>
        </w:rPr>
      </w:pPr>
      <w:r w:rsidRPr="00581904">
        <w:rPr>
          <w:b/>
          <w:bCs/>
          <w:i/>
          <w:iCs/>
          <w:color w:val="000000"/>
          <w:sz w:val="24"/>
          <w:szCs w:val="24"/>
        </w:rPr>
        <w:t>“Normal doğum olmak için nedenler” koduna ilişkin katılımcı ifadeleri</w:t>
      </w:r>
    </w:p>
    <w:p w14:paraId="3CDD4F17" w14:textId="77777777" w:rsidR="00FA31C7" w:rsidRPr="00581904" w:rsidRDefault="00FA31C7" w:rsidP="00581904">
      <w:pPr>
        <w:spacing w:line="360" w:lineRule="auto"/>
        <w:jc w:val="both"/>
        <w:rPr>
          <w:b/>
          <w:bCs/>
          <w:i/>
          <w:iCs/>
          <w:color w:val="000000"/>
          <w:sz w:val="24"/>
          <w:szCs w:val="24"/>
        </w:rPr>
      </w:pPr>
    </w:p>
    <w:p w14:paraId="7E9DD34F" w14:textId="0BFF0699" w:rsidR="00DE4D63" w:rsidRDefault="00DE4D63" w:rsidP="00FA31C7">
      <w:pPr>
        <w:spacing w:line="360" w:lineRule="auto"/>
        <w:jc w:val="both"/>
        <w:rPr>
          <w:i/>
          <w:iCs/>
          <w:color w:val="000000"/>
          <w:sz w:val="24"/>
          <w:szCs w:val="24"/>
        </w:rPr>
      </w:pPr>
      <w:r w:rsidRPr="00327ECD">
        <w:rPr>
          <w:i/>
          <w:iCs/>
          <w:color w:val="000000"/>
          <w:sz w:val="24"/>
          <w:szCs w:val="24"/>
        </w:rPr>
        <w:t xml:space="preserve">“Bizim vajinal doğumdaki ısrarımızın ana nedeni tekrarlayan doğumlarda obstetrik öykünün </w:t>
      </w:r>
      <w:proofErr w:type="spellStart"/>
      <w:r w:rsidRPr="00327ECD">
        <w:rPr>
          <w:i/>
          <w:iCs/>
          <w:color w:val="000000"/>
          <w:sz w:val="24"/>
          <w:szCs w:val="24"/>
        </w:rPr>
        <w:t>sezeryanla</w:t>
      </w:r>
      <w:proofErr w:type="spellEnd"/>
      <w:r w:rsidRPr="00327ECD">
        <w:rPr>
          <w:i/>
          <w:iCs/>
          <w:color w:val="000000"/>
          <w:sz w:val="24"/>
          <w:szCs w:val="24"/>
        </w:rPr>
        <w:t xml:space="preserve"> hem fertilite sayısının hem hastanın geçirilmiş </w:t>
      </w:r>
      <w:proofErr w:type="spellStart"/>
      <w:r w:rsidRPr="00327ECD">
        <w:rPr>
          <w:i/>
          <w:iCs/>
          <w:color w:val="000000"/>
          <w:sz w:val="24"/>
          <w:szCs w:val="24"/>
        </w:rPr>
        <w:t>sezaryanlara</w:t>
      </w:r>
      <w:proofErr w:type="spellEnd"/>
      <w:r w:rsidRPr="00327ECD">
        <w:rPr>
          <w:i/>
          <w:iCs/>
          <w:color w:val="000000"/>
          <w:sz w:val="24"/>
          <w:szCs w:val="24"/>
        </w:rPr>
        <w:t xml:space="preserve"> bağlı batın içi yapışıklığının pelvik inflamatuar hastalık riskinin pelvik apse riskinin yine histerektomilerin artmaması anne ölümlerinin azalması her şeyin doğal sürecinde devam etmesi ve kadının istediği kadar çocuk sahibi olmasıdır.” </w:t>
      </w:r>
      <w:r w:rsidR="00C60D42">
        <w:rPr>
          <w:i/>
          <w:iCs/>
          <w:color w:val="000000"/>
          <w:sz w:val="24"/>
          <w:szCs w:val="24"/>
        </w:rPr>
        <w:t>(D7)</w:t>
      </w:r>
    </w:p>
    <w:p w14:paraId="6EA71793" w14:textId="77777777" w:rsidR="00C60D42" w:rsidRPr="00327ECD" w:rsidRDefault="00C60D42" w:rsidP="00FA31C7">
      <w:pPr>
        <w:spacing w:line="360" w:lineRule="auto"/>
        <w:jc w:val="both"/>
        <w:rPr>
          <w:i/>
          <w:iCs/>
          <w:color w:val="000000"/>
          <w:sz w:val="24"/>
          <w:szCs w:val="24"/>
        </w:rPr>
      </w:pPr>
    </w:p>
    <w:p w14:paraId="7CDEED5A" w14:textId="2CC768EE" w:rsidR="00DE4D63" w:rsidRDefault="00DE4D63" w:rsidP="00DE4D63">
      <w:pPr>
        <w:spacing w:line="360" w:lineRule="auto"/>
        <w:jc w:val="both"/>
        <w:rPr>
          <w:i/>
          <w:iCs/>
          <w:color w:val="000000"/>
          <w:sz w:val="24"/>
          <w:szCs w:val="24"/>
        </w:rPr>
      </w:pPr>
      <w:r w:rsidRPr="00327ECD">
        <w:rPr>
          <w:i/>
          <w:iCs/>
          <w:color w:val="000000"/>
          <w:sz w:val="24"/>
          <w:szCs w:val="24"/>
        </w:rPr>
        <w:t xml:space="preserve">“Normal bir süreciyle devam etmesi gereken eylemi neden </w:t>
      </w:r>
      <w:proofErr w:type="spellStart"/>
      <w:r w:rsidRPr="00327ECD">
        <w:rPr>
          <w:i/>
          <w:iCs/>
          <w:color w:val="000000"/>
          <w:sz w:val="24"/>
          <w:szCs w:val="24"/>
        </w:rPr>
        <w:t>sezaryanla</w:t>
      </w:r>
      <w:proofErr w:type="spellEnd"/>
      <w:r w:rsidRPr="00327ECD">
        <w:rPr>
          <w:i/>
          <w:iCs/>
          <w:color w:val="000000"/>
          <w:sz w:val="24"/>
          <w:szCs w:val="24"/>
        </w:rPr>
        <w:t xml:space="preserve"> bitirilsin sağlıklı ve hani normal doğum olabilecekken denirdi ama şu anda bebeğin psikolojik olarak da onun karakterini de etkileyeceğinden </w:t>
      </w:r>
      <w:proofErr w:type="spellStart"/>
      <w:r w:rsidRPr="00327ECD">
        <w:rPr>
          <w:i/>
          <w:iCs/>
          <w:color w:val="000000"/>
          <w:sz w:val="24"/>
          <w:szCs w:val="24"/>
        </w:rPr>
        <w:t>bahsediliyo</w:t>
      </w:r>
      <w:proofErr w:type="spellEnd"/>
      <w:r w:rsidRPr="00327ECD">
        <w:rPr>
          <w:i/>
          <w:iCs/>
          <w:color w:val="000000"/>
          <w:sz w:val="24"/>
          <w:szCs w:val="24"/>
        </w:rPr>
        <w:t xml:space="preserve"> (bahsediliyor).” </w:t>
      </w:r>
      <w:r w:rsidR="001C65E2" w:rsidRPr="00CF76F1">
        <w:rPr>
          <w:i/>
          <w:iCs/>
          <w:color w:val="000000"/>
          <w:sz w:val="24"/>
          <w:szCs w:val="24"/>
        </w:rPr>
        <w:t>(</w:t>
      </w:r>
      <w:r w:rsidR="001C65E2">
        <w:rPr>
          <w:i/>
          <w:iCs/>
          <w:color w:val="000000"/>
          <w:sz w:val="24"/>
          <w:szCs w:val="24"/>
        </w:rPr>
        <w:t>H10)</w:t>
      </w:r>
    </w:p>
    <w:p w14:paraId="1B585B3B" w14:textId="77777777" w:rsidR="001C65E2" w:rsidRPr="00327ECD" w:rsidRDefault="001C65E2" w:rsidP="00DE4D63">
      <w:pPr>
        <w:spacing w:line="360" w:lineRule="auto"/>
        <w:jc w:val="both"/>
        <w:rPr>
          <w:i/>
          <w:iCs/>
          <w:color w:val="000000"/>
          <w:sz w:val="24"/>
          <w:szCs w:val="24"/>
        </w:rPr>
      </w:pPr>
    </w:p>
    <w:p w14:paraId="49BFD8B2" w14:textId="77777777" w:rsidR="00C2377E" w:rsidRPr="00234169" w:rsidRDefault="00DE4D63" w:rsidP="00C2377E">
      <w:pPr>
        <w:spacing w:line="360" w:lineRule="auto"/>
        <w:jc w:val="both"/>
        <w:rPr>
          <w:i/>
          <w:iCs/>
          <w:sz w:val="24"/>
          <w:szCs w:val="24"/>
        </w:rPr>
      </w:pPr>
      <w:r w:rsidRPr="00327ECD">
        <w:rPr>
          <w:i/>
          <w:iCs/>
          <w:color w:val="000000"/>
          <w:sz w:val="24"/>
          <w:szCs w:val="24"/>
        </w:rPr>
        <w:t xml:space="preserve">“Daha külfetsiz çünkü sonuçta normal doğuma bir ebe bir doktor </w:t>
      </w:r>
      <w:proofErr w:type="spellStart"/>
      <w:r w:rsidRPr="00327ECD">
        <w:rPr>
          <w:i/>
          <w:iCs/>
          <w:color w:val="000000"/>
          <w:sz w:val="24"/>
          <w:szCs w:val="24"/>
        </w:rPr>
        <w:t>yaptırabiliyo</w:t>
      </w:r>
      <w:proofErr w:type="spellEnd"/>
      <w:r w:rsidRPr="00327ECD">
        <w:rPr>
          <w:i/>
          <w:iCs/>
          <w:color w:val="000000"/>
          <w:sz w:val="24"/>
          <w:szCs w:val="24"/>
        </w:rPr>
        <w:t xml:space="preserve"> (yaptırabiliyor) ama </w:t>
      </w:r>
      <w:proofErr w:type="spellStart"/>
      <w:r w:rsidRPr="00327ECD">
        <w:rPr>
          <w:i/>
          <w:iCs/>
          <w:color w:val="000000"/>
          <w:sz w:val="24"/>
          <w:szCs w:val="24"/>
        </w:rPr>
        <w:t>sezeryanları</w:t>
      </w:r>
      <w:proofErr w:type="spellEnd"/>
      <w:r w:rsidRPr="00327ECD">
        <w:rPr>
          <w:i/>
          <w:iCs/>
          <w:color w:val="000000"/>
          <w:sz w:val="24"/>
          <w:szCs w:val="24"/>
        </w:rPr>
        <w:t xml:space="preserve"> ameliyathanede olduğu için bir ekip gerektiriyor.” </w:t>
      </w:r>
      <w:r w:rsidR="00C2377E" w:rsidRPr="00234169">
        <w:rPr>
          <w:i/>
          <w:iCs/>
          <w:sz w:val="24"/>
          <w:szCs w:val="24"/>
        </w:rPr>
        <w:t>(</w:t>
      </w:r>
      <w:r w:rsidR="00C2377E">
        <w:rPr>
          <w:i/>
          <w:iCs/>
          <w:sz w:val="24"/>
          <w:szCs w:val="24"/>
        </w:rPr>
        <w:t>H13)</w:t>
      </w:r>
    </w:p>
    <w:p w14:paraId="574572B5" w14:textId="67543072" w:rsidR="00DE4D63" w:rsidRDefault="00DE4D63" w:rsidP="00DE4D63">
      <w:pPr>
        <w:spacing w:line="360" w:lineRule="auto"/>
        <w:jc w:val="both"/>
        <w:rPr>
          <w:i/>
          <w:iCs/>
          <w:color w:val="000000"/>
          <w:sz w:val="24"/>
          <w:szCs w:val="24"/>
        </w:rPr>
      </w:pPr>
    </w:p>
    <w:p w14:paraId="23D36DCB" w14:textId="77777777" w:rsidR="00262952" w:rsidRPr="00327ECD" w:rsidRDefault="00262952" w:rsidP="00DE4D63">
      <w:pPr>
        <w:spacing w:line="360" w:lineRule="auto"/>
        <w:jc w:val="both"/>
        <w:rPr>
          <w:i/>
          <w:iCs/>
          <w:color w:val="000000"/>
          <w:sz w:val="24"/>
          <w:szCs w:val="24"/>
        </w:rPr>
      </w:pPr>
    </w:p>
    <w:p w14:paraId="06AEF98D" w14:textId="77777777" w:rsidR="00EE6EB9" w:rsidRDefault="00DE4D63" w:rsidP="00EE6EB9">
      <w:pPr>
        <w:spacing w:line="360" w:lineRule="auto"/>
        <w:jc w:val="both"/>
        <w:rPr>
          <w:i/>
          <w:iCs/>
          <w:color w:val="000000"/>
          <w:sz w:val="24"/>
          <w:szCs w:val="24"/>
        </w:rPr>
      </w:pPr>
      <w:r w:rsidRPr="00327ECD">
        <w:rPr>
          <w:i/>
          <w:iCs/>
          <w:color w:val="000000"/>
          <w:sz w:val="24"/>
          <w:szCs w:val="24"/>
        </w:rPr>
        <w:lastRenderedPageBreak/>
        <w:t xml:space="preserve">“Normal vajinal doğum yaparlar doğal doğum yaparlar biz kadınlar zaten bunun üzerine programlanmışız doğurmayı da </w:t>
      </w:r>
      <w:proofErr w:type="spellStart"/>
      <w:r w:rsidRPr="00327ECD">
        <w:rPr>
          <w:i/>
          <w:iCs/>
          <w:color w:val="000000"/>
          <w:sz w:val="24"/>
          <w:szCs w:val="24"/>
        </w:rPr>
        <w:t>biliyo</w:t>
      </w:r>
      <w:proofErr w:type="spellEnd"/>
      <w:r w:rsidRPr="00327ECD">
        <w:rPr>
          <w:i/>
          <w:iCs/>
          <w:color w:val="000000"/>
          <w:sz w:val="24"/>
          <w:szCs w:val="24"/>
        </w:rPr>
        <w:t xml:space="preserve"> (biliyor) bu vücudumuz.” </w:t>
      </w:r>
      <w:r w:rsidR="00EE6EB9">
        <w:rPr>
          <w:i/>
          <w:iCs/>
          <w:color w:val="000000"/>
          <w:sz w:val="24"/>
          <w:szCs w:val="24"/>
        </w:rPr>
        <w:t>(E10)</w:t>
      </w:r>
    </w:p>
    <w:p w14:paraId="5F9997FC" w14:textId="77777777" w:rsidR="00FA31C7" w:rsidRPr="00327ECD" w:rsidRDefault="00FA31C7" w:rsidP="00DE4D63">
      <w:pPr>
        <w:spacing w:line="360" w:lineRule="auto"/>
        <w:jc w:val="both"/>
        <w:rPr>
          <w:i/>
          <w:iCs/>
          <w:color w:val="000000"/>
          <w:sz w:val="24"/>
          <w:szCs w:val="24"/>
        </w:rPr>
      </w:pPr>
    </w:p>
    <w:p w14:paraId="444C01FB" w14:textId="64D2136B" w:rsidR="00DE4D63" w:rsidRPr="00581904" w:rsidRDefault="00581904" w:rsidP="00581904">
      <w:pPr>
        <w:spacing w:line="360" w:lineRule="auto"/>
        <w:jc w:val="both"/>
        <w:rPr>
          <w:b/>
          <w:bCs/>
          <w:i/>
          <w:iCs/>
          <w:color w:val="000000"/>
          <w:sz w:val="24"/>
          <w:szCs w:val="24"/>
        </w:rPr>
      </w:pPr>
      <w:r w:rsidRPr="00581904">
        <w:rPr>
          <w:b/>
          <w:bCs/>
          <w:i/>
          <w:iCs/>
          <w:color w:val="000000"/>
          <w:sz w:val="24"/>
          <w:szCs w:val="24"/>
        </w:rPr>
        <w:t>“Kadının normal doğuma hazır oluşu” koduna ilişkin katılımcı ifadeleri</w:t>
      </w:r>
    </w:p>
    <w:p w14:paraId="32F4CE67" w14:textId="77777777" w:rsidR="00DE4D63" w:rsidRPr="00327ECD" w:rsidRDefault="00DE4D63" w:rsidP="00FA31C7">
      <w:pPr>
        <w:spacing w:line="360" w:lineRule="auto"/>
        <w:jc w:val="both"/>
        <w:rPr>
          <w:color w:val="000000"/>
          <w:sz w:val="24"/>
          <w:szCs w:val="24"/>
        </w:rPr>
      </w:pPr>
    </w:p>
    <w:p w14:paraId="75E94C6A" w14:textId="77777777" w:rsidR="00DE79D4" w:rsidRDefault="00DE4D63" w:rsidP="00DE79D4">
      <w:pPr>
        <w:spacing w:line="360" w:lineRule="auto"/>
        <w:jc w:val="both"/>
        <w:rPr>
          <w:i/>
          <w:iCs/>
          <w:color w:val="000000"/>
          <w:sz w:val="24"/>
          <w:szCs w:val="24"/>
        </w:rPr>
      </w:pPr>
      <w:r w:rsidRPr="00327ECD">
        <w:rPr>
          <w:i/>
          <w:iCs/>
          <w:color w:val="000000"/>
          <w:sz w:val="24"/>
          <w:szCs w:val="24"/>
        </w:rPr>
        <w:t xml:space="preserve">“Şöyle kendine güvenmesi önemli eğer kendine </w:t>
      </w:r>
      <w:proofErr w:type="spellStart"/>
      <w:r w:rsidRPr="00327ECD">
        <w:rPr>
          <w:i/>
          <w:iCs/>
          <w:color w:val="000000"/>
          <w:sz w:val="24"/>
          <w:szCs w:val="24"/>
        </w:rPr>
        <w:t>güvenmiyosa</w:t>
      </w:r>
      <w:proofErr w:type="spellEnd"/>
      <w:r w:rsidRPr="00327ECD">
        <w:rPr>
          <w:i/>
          <w:iCs/>
          <w:color w:val="000000"/>
          <w:sz w:val="24"/>
          <w:szCs w:val="24"/>
        </w:rPr>
        <w:t xml:space="preserve"> (güvenmiyorsa) bu kendiyle ilgili gücü kendinde </w:t>
      </w:r>
      <w:proofErr w:type="spellStart"/>
      <w:r w:rsidRPr="00327ECD">
        <w:rPr>
          <w:i/>
          <w:iCs/>
          <w:color w:val="000000"/>
          <w:sz w:val="24"/>
          <w:szCs w:val="24"/>
        </w:rPr>
        <w:t>bulamıyosa</w:t>
      </w:r>
      <w:proofErr w:type="spellEnd"/>
      <w:r w:rsidRPr="00327ECD">
        <w:rPr>
          <w:i/>
          <w:iCs/>
          <w:color w:val="000000"/>
          <w:sz w:val="24"/>
          <w:szCs w:val="24"/>
        </w:rPr>
        <w:t xml:space="preserve"> (bulamıyorsa).” </w:t>
      </w:r>
      <w:r w:rsidR="00DE79D4" w:rsidRPr="00CF76F1">
        <w:rPr>
          <w:i/>
          <w:iCs/>
          <w:color w:val="000000"/>
          <w:sz w:val="24"/>
          <w:szCs w:val="24"/>
        </w:rPr>
        <w:t>(</w:t>
      </w:r>
      <w:r w:rsidR="00DE79D4">
        <w:rPr>
          <w:i/>
          <w:iCs/>
          <w:color w:val="000000"/>
          <w:sz w:val="24"/>
          <w:szCs w:val="24"/>
        </w:rPr>
        <w:t>H3)</w:t>
      </w:r>
    </w:p>
    <w:p w14:paraId="18706DCA" w14:textId="77777777" w:rsidR="00DE4D63" w:rsidRPr="00327ECD" w:rsidRDefault="00DE4D63" w:rsidP="00FA31C7">
      <w:pPr>
        <w:spacing w:line="360" w:lineRule="auto"/>
        <w:jc w:val="both"/>
        <w:rPr>
          <w:i/>
          <w:iCs/>
          <w:color w:val="000000"/>
          <w:sz w:val="24"/>
          <w:szCs w:val="24"/>
        </w:rPr>
      </w:pPr>
    </w:p>
    <w:p w14:paraId="5E2A78A9" w14:textId="0D967132" w:rsidR="00DE4D63" w:rsidRDefault="00DE4D63" w:rsidP="00DE4D63">
      <w:pPr>
        <w:spacing w:line="360" w:lineRule="auto"/>
        <w:jc w:val="both"/>
        <w:rPr>
          <w:i/>
          <w:iCs/>
          <w:color w:val="000000"/>
          <w:sz w:val="24"/>
          <w:szCs w:val="24"/>
        </w:rPr>
      </w:pPr>
      <w:r w:rsidRPr="00327ECD">
        <w:rPr>
          <w:i/>
          <w:iCs/>
          <w:color w:val="000000"/>
          <w:sz w:val="24"/>
          <w:szCs w:val="24"/>
        </w:rPr>
        <w:t xml:space="preserve">“O yeterliliğe sahip </w:t>
      </w:r>
      <w:proofErr w:type="spellStart"/>
      <w:r w:rsidRPr="00327ECD">
        <w:rPr>
          <w:i/>
          <w:iCs/>
          <w:color w:val="000000"/>
          <w:sz w:val="24"/>
          <w:szCs w:val="24"/>
        </w:rPr>
        <w:t>olmayabiliyo</w:t>
      </w:r>
      <w:proofErr w:type="spellEnd"/>
      <w:r w:rsidRPr="00327ECD">
        <w:rPr>
          <w:i/>
          <w:iCs/>
          <w:color w:val="000000"/>
          <w:sz w:val="24"/>
          <w:szCs w:val="24"/>
        </w:rPr>
        <w:t xml:space="preserve"> (olmayabiliyor) bu bence bu da </w:t>
      </w:r>
      <w:proofErr w:type="spellStart"/>
      <w:r w:rsidRPr="00327ECD">
        <w:rPr>
          <w:i/>
          <w:iCs/>
          <w:color w:val="000000"/>
          <w:sz w:val="24"/>
          <w:szCs w:val="24"/>
        </w:rPr>
        <w:t>bi</w:t>
      </w:r>
      <w:proofErr w:type="spellEnd"/>
      <w:r w:rsidRPr="00327ECD">
        <w:rPr>
          <w:i/>
          <w:iCs/>
          <w:color w:val="000000"/>
          <w:sz w:val="24"/>
          <w:szCs w:val="24"/>
        </w:rPr>
        <w:t xml:space="preserve"> (bir) kriter” </w:t>
      </w:r>
      <w:r w:rsidR="00BD5A67" w:rsidRPr="00A445B2">
        <w:rPr>
          <w:i/>
          <w:iCs/>
          <w:color w:val="000000"/>
          <w:sz w:val="24"/>
          <w:szCs w:val="24"/>
        </w:rPr>
        <w:t>(</w:t>
      </w:r>
      <w:r w:rsidR="00BD5A67">
        <w:rPr>
          <w:i/>
          <w:iCs/>
          <w:color w:val="000000"/>
          <w:sz w:val="24"/>
          <w:szCs w:val="24"/>
        </w:rPr>
        <w:t>E8)</w:t>
      </w:r>
    </w:p>
    <w:p w14:paraId="256731A4" w14:textId="77777777" w:rsidR="007F65A5" w:rsidRPr="00327ECD" w:rsidRDefault="007F65A5" w:rsidP="00DE4D63">
      <w:pPr>
        <w:spacing w:line="360" w:lineRule="auto"/>
        <w:jc w:val="both"/>
        <w:rPr>
          <w:i/>
          <w:iCs/>
          <w:color w:val="000000"/>
          <w:sz w:val="24"/>
          <w:szCs w:val="24"/>
        </w:rPr>
      </w:pPr>
    </w:p>
    <w:p w14:paraId="1E63E05C" w14:textId="5A113E9E" w:rsidR="00DE4D63" w:rsidRPr="00327ECD" w:rsidRDefault="00DE4D63" w:rsidP="00DE4D63">
      <w:pPr>
        <w:spacing w:line="360" w:lineRule="auto"/>
        <w:jc w:val="both"/>
        <w:rPr>
          <w:i/>
          <w:iCs/>
          <w:color w:val="000000"/>
          <w:sz w:val="24"/>
          <w:szCs w:val="24"/>
        </w:rPr>
      </w:pPr>
      <w:r w:rsidRPr="00327ECD">
        <w:rPr>
          <w:i/>
          <w:iCs/>
          <w:color w:val="000000"/>
          <w:sz w:val="24"/>
          <w:szCs w:val="24"/>
        </w:rPr>
        <w:t xml:space="preserve">“Sonuçta </w:t>
      </w:r>
      <w:proofErr w:type="spellStart"/>
      <w:r w:rsidRPr="00327ECD">
        <w:rPr>
          <w:i/>
          <w:iCs/>
          <w:color w:val="000000"/>
          <w:sz w:val="24"/>
          <w:szCs w:val="24"/>
        </w:rPr>
        <w:t>sonuçta</w:t>
      </w:r>
      <w:proofErr w:type="spellEnd"/>
      <w:r w:rsidRPr="00327ECD">
        <w:rPr>
          <w:i/>
          <w:iCs/>
          <w:color w:val="000000"/>
          <w:sz w:val="24"/>
          <w:szCs w:val="24"/>
        </w:rPr>
        <w:t xml:space="preserve"> bu bir aidiyet bir kabullenme süreci vajinal doğum bir istek.” (</w:t>
      </w:r>
      <w:r w:rsidR="00D363BC">
        <w:rPr>
          <w:i/>
          <w:iCs/>
          <w:color w:val="000000"/>
          <w:sz w:val="24"/>
          <w:szCs w:val="24"/>
        </w:rPr>
        <w:t>D1)</w:t>
      </w:r>
    </w:p>
    <w:p w14:paraId="78A2F1A6" w14:textId="77777777" w:rsidR="00DE4D63" w:rsidRPr="00327ECD" w:rsidRDefault="00DE4D63" w:rsidP="00DE4D63">
      <w:pPr>
        <w:spacing w:line="360" w:lineRule="auto"/>
        <w:jc w:val="both"/>
        <w:rPr>
          <w:i/>
          <w:iCs/>
          <w:color w:val="000000"/>
          <w:sz w:val="24"/>
          <w:szCs w:val="24"/>
        </w:rPr>
      </w:pPr>
    </w:p>
    <w:p w14:paraId="14A01DB9" w14:textId="77777777" w:rsidR="00DE79D4" w:rsidRDefault="00DE4D63" w:rsidP="00DE79D4">
      <w:pPr>
        <w:spacing w:line="360" w:lineRule="auto"/>
        <w:jc w:val="both"/>
        <w:rPr>
          <w:i/>
          <w:iCs/>
          <w:color w:val="000000"/>
          <w:sz w:val="24"/>
          <w:szCs w:val="24"/>
        </w:rPr>
      </w:pPr>
      <w:r w:rsidRPr="00327ECD">
        <w:rPr>
          <w:i/>
          <w:iCs/>
          <w:color w:val="000000"/>
          <w:sz w:val="24"/>
          <w:szCs w:val="24"/>
        </w:rPr>
        <w:t xml:space="preserve">“Şöyle kendine güvenmesi önemli.” </w:t>
      </w:r>
      <w:r w:rsidR="00DE79D4" w:rsidRPr="00CF76F1">
        <w:rPr>
          <w:i/>
          <w:iCs/>
          <w:color w:val="000000"/>
          <w:sz w:val="24"/>
          <w:szCs w:val="24"/>
        </w:rPr>
        <w:t>(</w:t>
      </w:r>
      <w:r w:rsidR="00DE79D4">
        <w:rPr>
          <w:i/>
          <w:iCs/>
          <w:color w:val="000000"/>
          <w:sz w:val="24"/>
          <w:szCs w:val="24"/>
        </w:rPr>
        <w:t>H3)</w:t>
      </w:r>
    </w:p>
    <w:p w14:paraId="6A945F3F" w14:textId="5DA0FE4C" w:rsidR="00DE4D63" w:rsidRPr="00327ECD" w:rsidRDefault="00DE4D63" w:rsidP="00DE4D63">
      <w:pPr>
        <w:spacing w:line="360" w:lineRule="auto"/>
        <w:jc w:val="both"/>
        <w:rPr>
          <w:i/>
          <w:iCs/>
          <w:color w:val="000000"/>
          <w:sz w:val="24"/>
          <w:szCs w:val="24"/>
        </w:rPr>
      </w:pPr>
    </w:p>
    <w:p w14:paraId="7F8FD9B8" w14:textId="09F44451" w:rsidR="00FA31C7" w:rsidRDefault="00C00387" w:rsidP="00FA31C7">
      <w:pPr>
        <w:spacing w:line="360" w:lineRule="auto"/>
        <w:jc w:val="both"/>
        <w:rPr>
          <w:i/>
          <w:iCs/>
          <w:color w:val="000000"/>
          <w:sz w:val="24"/>
          <w:szCs w:val="24"/>
        </w:rPr>
      </w:pPr>
      <w:r w:rsidRPr="00327ECD">
        <w:rPr>
          <w:i/>
          <w:iCs/>
          <w:color w:val="000000"/>
          <w:sz w:val="24"/>
          <w:szCs w:val="24"/>
        </w:rPr>
        <w:t xml:space="preserve"> </w:t>
      </w:r>
      <w:r w:rsidR="00DE4D63" w:rsidRPr="00327ECD">
        <w:rPr>
          <w:i/>
          <w:iCs/>
          <w:color w:val="000000"/>
          <w:sz w:val="24"/>
          <w:szCs w:val="24"/>
        </w:rPr>
        <w:t xml:space="preserve">“Hastanın </w:t>
      </w:r>
      <w:proofErr w:type="spellStart"/>
      <w:r w:rsidR="00DE4D63" w:rsidRPr="00327ECD">
        <w:rPr>
          <w:i/>
          <w:iCs/>
          <w:color w:val="000000"/>
          <w:sz w:val="24"/>
          <w:szCs w:val="24"/>
        </w:rPr>
        <w:t>mental</w:t>
      </w:r>
      <w:proofErr w:type="spellEnd"/>
      <w:r w:rsidR="00DE4D63" w:rsidRPr="00327ECD">
        <w:rPr>
          <w:i/>
          <w:iCs/>
          <w:color w:val="000000"/>
          <w:sz w:val="24"/>
          <w:szCs w:val="24"/>
        </w:rPr>
        <w:t xml:space="preserve"> olarak bunu aklına yatırması gerekiyor ki vajinal doğumu ve o </w:t>
      </w:r>
      <w:proofErr w:type="spellStart"/>
      <w:r w:rsidR="00DE4D63" w:rsidRPr="00327ECD">
        <w:rPr>
          <w:i/>
          <w:iCs/>
          <w:color w:val="000000"/>
          <w:sz w:val="24"/>
          <w:szCs w:val="24"/>
        </w:rPr>
        <w:t>travay</w:t>
      </w:r>
      <w:proofErr w:type="spellEnd"/>
      <w:r w:rsidR="00DE4D63" w:rsidRPr="00327ECD">
        <w:rPr>
          <w:i/>
          <w:iCs/>
          <w:color w:val="000000"/>
          <w:sz w:val="24"/>
          <w:szCs w:val="24"/>
        </w:rPr>
        <w:t xml:space="preserve"> sürecini daha doğrusu adapte olabilsin.” </w:t>
      </w:r>
      <w:r w:rsidR="00C60D42">
        <w:rPr>
          <w:i/>
          <w:iCs/>
          <w:color w:val="000000"/>
          <w:sz w:val="24"/>
          <w:szCs w:val="24"/>
        </w:rPr>
        <w:t>(D7)</w:t>
      </w:r>
    </w:p>
    <w:p w14:paraId="33A43D10" w14:textId="77777777" w:rsidR="00C60D42" w:rsidRPr="00327ECD" w:rsidRDefault="00C60D42" w:rsidP="00FA31C7">
      <w:pPr>
        <w:spacing w:line="360" w:lineRule="auto"/>
        <w:jc w:val="both"/>
        <w:rPr>
          <w:i/>
          <w:iCs/>
          <w:color w:val="000000"/>
          <w:sz w:val="24"/>
          <w:szCs w:val="24"/>
        </w:rPr>
      </w:pPr>
    </w:p>
    <w:p w14:paraId="5E3AA392" w14:textId="098DE539" w:rsidR="00DE4D63" w:rsidRPr="00B15A3E" w:rsidRDefault="00B15A3E" w:rsidP="00B15A3E">
      <w:pPr>
        <w:spacing w:line="360" w:lineRule="auto"/>
        <w:jc w:val="both"/>
        <w:rPr>
          <w:b/>
          <w:bCs/>
          <w:i/>
          <w:iCs/>
          <w:color w:val="000000"/>
          <w:sz w:val="24"/>
          <w:szCs w:val="24"/>
        </w:rPr>
      </w:pPr>
      <w:r w:rsidRPr="00B15A3E">
        <w:rPr>
          <w:b/>
          <w:bCs/>
          <w:i/>
          <w:iCs/>
          <w:color w:val="000000"/>
          <w:sz w:val="24"/>
          <w:szCs w:val="24"/>
        </w:rPr>
        <w:t>“Anne eş ve hekim birlikte” koduna ilişkin katılımcı ifadeleri</w:t>
      </w:r>
    </w:p>
    <w:p w14:paraId="3DA26A1D" w14:textId="77777777" w:rsidR="00FA31C7" w:rsidRPr="00327ECD" w:rsidRDefault="00FA31C7" w:rsidP="00FA31C7">
      <w:pPr>
        <w:spacing w:line="360" w:lineRule="auto"/>
        <w:jc w:val="center"/>
        <w:rPr>
          <w:b/>
          <w:bCs/>
          <w:color w:val="000000"/>
          <w:sz w:val="24"/>
          <w:szCs w:val="24"/>
        </w:rPr>
      </w:pPr>
    </w:p>
    <w:p w14:paraId="06C83CDD" w14:textId="611601C4" w:rsidR="00DE4D63" w:rsidRDefault="00DE4D63" w:rsidP="00FA31C7">
      <w:pPr>
        <w:spacing w:line="360" w:lineRule="auto"/>
        <w:jc w:val="both"/>
        <w:rPr>
          <w:i/>
          <w:iCs/>
          <w:color w:val="000000"/>
          <w:sz w:val="24"/>
          <w:szCs w:val="24"/>
        </w:rPr>
      </w:pPr>
      <w:r w:rsidRPr="00327ECD">
        <w:rPr>
          <w:i/>
          <w:iCs/>
          <w:color w:val="000000"/>
          <w:sz w:val="24"/>
          <w:szCs w:val="24"/>
        </w:rPr>
        <w:t>“Ortak kararla eşim sezaryen için okey dedi.” (B</w:t>
      </w:r>
      <w:r w:rsidR="00BB4448">
        <w:rPr>
          <w:i/>
          <w:iCs/>
          <w:color w:val="000000"/>
          <w:sz w:val="24"/>
          <w:szCs w:val="24"/>
        </w:rPr>
        <w:t>9)</w:t>
      </w:r>
    </w:p>
    <w:p w14:paraId="7B093A2D" w14:textId="77777777" w:rsidR="00BB4448" w:rsidRPr="00327ECD" w:rsidRDefault="00BB4448" w:rsidP="00FA31C7">
      <w:pPr>
        <w:spacing w:line="360" w:lineRule="auto"/>
        <w:jc w:val="both"/>
        <w:rPr>
          <w:i/>
          <w:iCs/>
          <w:color w:val="000000"/>
          <w:sz w:val="24"/>
          <w:szCs w:val="24"/>
        </w:rPr>
      </w:pPr>
    </w:p>
    <w:p w14:paraId="5FB1F9EA" w14:textId="77777777" w:rsidR="00DE79D4" w:rsidRDefault="00DE4D63" w:rsidP="00DE79D4">
      <w:pPr>
        <w:spacing w:line="360" w:lineRule="auto"/>
        <w:jc w:val="both"/>
        <w:rPr>
          <w:i/>
          <w:iCs/>
          <w:color w:val="000000"/>
          <w:sz w:val="24"/>
          <w:szCs w:val="24"/>
        </w:rPr>
      </w:pPr>
      <w:r w:rsidRPr="00327ECD">
        <w:rPr>
          <w:i/>
          <w:iCs/>
          <w:color w:val="000000"/>
          <w:sz w:val="24"/>
          <w:szCs w:val="24"/>
        </w:rPr>
        <w:t xml:space="preserve">“Hekim anne ve baba eğer hekime </w:t>
      </w:r>
      <w:proofErr w:type="spellStart"/>
      <w:r w:rsidRPr="00327ECD">
        <w:rPr>
          <w:i/>
          <w:iCs/>
          <w:color w:val="000000"/>
          <w:sz w:val="24"/>
          <w:szCs w:val="24"/>
        </w:rPr>
        <w:t>güveniyosa</w:t>
      </w:r>
      <w:proofErr w:type="spellEnd"/>
      <w:r w:rsidRPr="00327ECD">
        <w:rPr>
          <w:i/>
          <w:iCs/>
          <w:color w:val="000000"/>
          <w:sz w:val="24"/>
          <w:szCs w:val="24"/>
        </w:rPr>
        <w:t xml:space="preserve"> (güveniyorsa)</w:t>
      </w:r>
      <w:r w:rsidR="00DE79D4">
        <w:rPr>
          <w:i/>
          <w:iCs/>
          <w:color w:val="000000"/>
          <w:sz w:val="24"/>
          <w:szCs w:val="24"/>
        </w:rPr>
        <w:t>,</w:t>
      </w:r>
      <w:r w:rsidRPr="00327ECD">
        <w:rPr>
          <w:i/>
          <w:iCs/>
          <w:color w:val="000000"/>
          <w:sz w:val="24"/>
          <w:szCs w:val="24"/>
        </w:rPr>
        <w:t xml:space="preserve"> işte oda dediğim gibi hekimle anne baba arasında olan </w:t>
      </w:r>
      <w:proofErr w:type="spellStart"/>
      <w:r w:rsidRPr="00327ECD">
        <w:rPr>
          <w:i/>
          <w:iCs/>
          <w:color w:val="000000"/>
          <w:sz w:val="24"/>
          <w:szCs w:val="24"/>
        </w:rPr>
        <w:t>bi</w:t>
      </w:r>
      <w:proofErr w:type="spellEnd"/>
      <w:r w:rsidRPr="00327ECD">
        <w:rPr>
          <w:i/>
          <w:iCs/>
          <w:color w:val="000000"/>
          <w:sz w:val="24"/>
          <w:szCs w:val="24"/>
        </w:rPr>
        <w:t xml:space="preserve"> (bir) durum.” </w:t>
      </w:r>
      <w:r w:rsidR="00DE79D4" w:rsidRPr="00CF76F1">
        <w:rPr>
          <w:i/>
          <w:iCs/>
          <w:color w:val="000000"/>
          <w:sz w:val="24"/>
          <w:szCs w:val="24"/>
        </w:rPr>
        <w:t>(</w:t>
      </w:r>
      <w:r w:rsidR="00DE79D4">
        <w:rPr>
          <w:i/>
          <w:iCs/>
          <w:color w:val="000000"/>
          <w:sz w:val="24"/>
          <w:szCs w:val="24"/>
        </w:rPr>
        <w:t>H3)</w:t>
      </w:r>
    </w:p>
    <w:p w14:paraId="3469273A" w14:textId="49CD8263" w:rsidR="00DE4D63" w:rsidRPr="00327ECD" w:rsidRDefault="00DE4D63" w:rsidP="00FA31C7">
      <w:pPr>
        <w:spacing w:line="360" w:lineRule="auto"/>
        <w:jc w:val="both"/>
        <w:rPr>
          <w:i/>
          <w:iCs/>
          <w:color w:val="000000"/>
          <w:sz w:val="24"/>
          <w:szCs w:val="24"/>
        </w:rPr>
      </w:pPr>
    </w:p>
    <w:p w14:paraId="049A6BAD" w14:textId="5FF6C677" w:rsidR="00DE4D63" w:rsidRDefault="00DE4D63" w:rsidP="00FA31C7">
      <w:pPr>
        <w:spacing w:line="360" w:lineRule="auto"/>
        <w:jc w:val="both"/>
        <w:rPr>
          <w:i/>
          <w:iCs/>
          <w:color w:val="000000"/>
          <w:sz w:val="24"/>
          <w:szCs w:val="24"/>
        </w:rPr>
      </w:pPr>
      <w:r w:rsidRPr="00327ECD">
        <w:rPr>
          <w:i/>
          <w:iCs/>
          <w:color w:val="000000"/>
          <w:sz w:val="24"/>
          <w:szCs w:val="24"/>
        </w:rPr>
        <w:t xml:space="preserve">“Bu anlamda süreçte destek </w:t>
      </w:r>
      <w:proofErr w:type="spellStart"/>
      <w:r w:rsidRPr="00327ECD">
        <w:rPr>
          <w:i/>
          <w:iCs/>
          <w:color w:val="000000"/>
          <w:sz w:val="24"/>
          <w:szCs w:val="24"/>
        </w:rPr>
        <w:t>olcak</w:t>
      </w:r>
      <w:proofErr w:type="spellEnd"/>
      <w:r w:rsidRPr="00327ECD">
        <w:rPr>
          <w:i/>
          <w:iCs/>
          <w:color w:val="000000"/>
          <w:sz w:val="24"/>
          <w:szCs w:val="24"/>
        </w:rPr>
        <w:t xml:space="preserve"> (olacak) olan eşle beraber kadın doğum uzmanıyla görüşüp karar verilmesi gerektiğini düşünüyorum.” </w:t>
      </w:r>
      <w:r w:rsidR="006A0441" w:rsidRPr="00031DF3">
        <w:rPr>
          <w:i/>
          <w:iCs/>
          <w:color w:val="000000"/>
          <w:sz w:val="24"/>
          <w:szCs w:val="24"/>
        </w:rPr>
        <w:t>(</w:t>
      </w:r>
      <w:r w:rsidR="006A0441">
        <w:rPr>
          <w:i/>
          <w:iCs/>
          <w:color w:val="000000"/>
          <w:sz w:val="24"/>
          <w:szCs w:val="24"/>
        </w:rPr>
        <w:t>H7)</w:t>
      </w:r>
    </w:p>
    <w:p w14:paraId="302112A6" w14:textId="77777777" w:rsidR="006A0441" w:rsidRPr="00327ECD" w:rsidRDefault="006A0441" w:rsidP="00FA31C7">
      <w:pPr>
        <w:spacing w:line="360" w:lineRule="auto"/>
        <w:jc w:val="both"/>
        <w:rPr>
          <w:i/>
          <w:iCs/>
          <w:color w:val="000000"/>
          <w:sz w:val="24"/>
          <w:szCs w:val="24"/>
        </w:rPr>
      </w:pPr>
    </w:p>
    <w:p w14:paraId="4115B883" w14:textId="77777777" w:rsidR="00EE6EB9" w:rsidRDefault="00DE4D63" w:rsidP="00EE6EB9">
      <w:pPr>
        <w:spacing w:line="360" w:lineRule="auto"/>
        <w:jc w:val="both"/>
        <w:rPr>
          <w:i/>
          <w:iCs/>
          <w:color w:val="000000"/>
          <w:sz w:val="24"/>
          <w:szCs w:val="24"/>
        </w:rPr>
      </w:pPr>
      <w:r w:rsidRPr="00327ECD">
        <w:rPr>
          <w:i/>
          <w:iCs/>
          <w:color w:val="000000"/>
          <w:sz w:val="24"/>
          <w:szCs w:val="24"/>
        </w:rPr>
        <w:t xml:space="preserve">“O zaman doktoru da </w:t>
      </w:r>
      <w:proofErr w:type="spellStart"/>
      <w:r w:rsidRPr="00327ECD">
        <w:rPr>
          <w:i/>
          <w:iCs/>
          <w:color w:val="000000"/>
          <w:sz w:val="24"/>
          <w:szCs w:val="24"/>
        </w:rPr>
        <w:t>bi</w:t>
      </w:r>
      <w:proofErr w:type="spellEnd"/>
      <w:r w:rsidRPr="00327ECD">
        <w:rPr>
          <w:i/>
          <w:iCs/>
          <w:color w:val="000000"/>
          <w:sz w:val="24"/>
          <w:szCs w:val="24"/>
        </w:rPr>
        <w:t xml:space="preserve"> (bir) şekilde hastasıyla bunu paylaşıp birlikte karar alınabilir eş ile birlikte üçü birlikte karar alınabilir.” </w:t>
      </w:r>
      <w:r w:rsidR="00EE6EB9">
        <w:rPr>
          <w:i/>
          <w:iCs/>
          <w:color w:val="000000"/>
          <w:sz w:val="24"/>
          <w:szCs w:val="24"/>
        </w:rPr>
        <w:t>(E10)</w:t>
      </w:r>
    </w:p>
    <w:p w14:paraId="040C066B" w14:textId="79545958" w:rsidR="00FA31C7" w:rsidRPr="00327ECD" w:rsidRDefault="00FA31C7" w:rsidP="00FA31C7">
      <w:pPr>
        <w:spacing w:line="360" w:lineRule="auto"/>
        <w:jc w:val="both"/>
        <w:rPr>
          <w:i/>
          <w:iCs/>
          <w:color w:val="000000"/>
          <w:sz w:val="24"/>
          <w:szCs w:val="24"/>
        </w:rPr>
      </w:pPr>
    </w:p>
    <w:p w14:paraId="269D0AA5" w14:textId="111FB15D" w:rsidR="00DE4D63" w:rsidRPr="00B15A3E" w:rsidRDefault="00B15A3E" w:rsidP="00B15A3E">
      <w:pPr>
        <w:spacing w:line="360" w:lineRule="auto"/>
        <w:jc w:val="both"/>
        <w:rPr>
          <w:b/>
          <w:bCs/>
          <w:i/>
          <w:iCs/>
          <w:color w:val="000000"/>
          <w:sz w:val="24"/>
          <w:szCs w:val="24"/>
        </w:rPr>
      </w:pPr>
      <w:r w:rsidRPr="00B15A3E">
        <w:rPr>
          <w:b/>
          <w:bCs/>
          <w:i/>
          <w:iCs/>
          <w:color w:val="000000"/>
          <w:sz w:val="24"/>
          <w:szCs w:val="24"/>
        </w:rPr>
        <w:t>“Annenin sezaryen doğum istememesi” koduna ilişkin katılımcı ifadeleri</w:t>
      </w:r>
    </w:p>
    <w:p w14:paraId="3D548C68" w14:textId="10807794" w:rsidR="00FA31C7" w:rsidRDefault="00FA31C7" w:rsidP="00FA31C7">
      <w:pPr>
        <w:spacing w:line="360" w:lineRule="auto"/>
        <w:jc w:val="center"/>
        <w:rPr>
          <w:b/>
          <w:bCs/>
          <w:color w:val="000000"/>
          <w:sz w:val="24"/>
          <w:szCs w:val="24"/>
        </w:rPr>
      </w:pPr>
    </w:p>
    <w:p w14:paraId="2B781A25" w14:textId="6C862726" w:rsidR="00262952" w:rsidRDefault="00262952" w:rsidP="00FA31C7">
      <w:pPr>
        <w:spacing w:line="360" w:lineRule="auto"/>
        <w:jc w:val="center"/>
        <w:rPr>
          <w:b/>
          <w:bCs/>
          <w:color w:val="000000"/>
          <w:sz w:val="24"/>
          <w:szCs w:val="24"/>
        </w:rPr>
      </w:pPr>
    </w:p>
    <w:p w14:paraId="7198C21B" w14:textId="77777777" w:rsidR="00C00387" w:rsidRPr="00327ECD" w:rsidRDefault="00C00387" w:rsidP="00FA31C7">
      <w:pPr>
        <w:spacing w:line="360" w:lineRule="auto"/>
        <w:jc w:val="center"/>
        <w:rPr>
          <w:b/>
          <w:bCs/>
          <w:color w:val="000000"/>
          <w:sz w:val="24"/>
          <w:szCs w:val="24"/>
        </w:rPr>
      </w:pPr>
    </w:p>
    <w:p w14:paraId="71AE2EF6" w14:textId="47E9B6B0" w:rsidR="00DE4D63" w:rsidRPr="00327ECD" w:rsidRDefault="00DE4D63" w:rsidP="00FA31C7">
      <w:pPr>
        <w:spacing w:line="360" w:lineRule="auto"/>
        <w:jc w:val="both"/>
        <w:rPr>
          <w:i/>
          <w:iCs/>
          <w:sz w:val="24"/>
          <w:szCs w:val="24"/>
        </w:rPr>
      </w:pPr>
      <w:r w:rsidRPr="00327ECD">
        <w:rPr>
          <w:i/>
          <w:iCs/>
          <w:sz w:val="24"/>
          <w:szCs w:val="24"/>
        </w:rPr>
        <w:lastRenderedPageBreak/>
        <w:t xml:space="preserve">“Bu yüzden hiç sezaryen </w:t>
      </w:r>
      <w:proofErr w:type="spellStart"/>
      <w:r w:rsidRPr="00327ECD">
        <w:rPr>
          <w:i/>
          <w:iCs/>
          <w:sz w:val="24"/>
          <w:szCs w:val="24"/>
        </w:rPr>
        <w:t>istemiyodum</w:t>
      </w:r>
      <w:proofErr w:type="spellEnd"/>
      <w:r w:rsidRPr="00327ECD">
        <w:rPr>
          <w:i/>
          <w:iCs/>
          <w:sz w:val="24"/>
          <w:szCs w:val="24"/>
        </w:rPr>
        <w:t xml:space="preserve"> (istemiyordum).” (A</w:t>
      </w:r>
      <w:r w:rsidR="008418E1">
        <w:rPr>
          <w:i/>
          <w:iCs/>
          <w:sz w:val="24"/>
          <w:szCs w:val="24"/>
        </w:rPr>
        <w:t>5)</w:t>
      </w:r>
    </w:p>
    <w:p w14:paraId="0A81CAEF" w14:textId="652899D2" w:rsidR="00DE4D63" w:rsidRPr="00327ECD" w:rsidRDefault="00262952" w:rsidP="00FA31C7">
      <w:pPr>
        <w:spacing w:line="360" w:lineRule="auto"/>
        <w:jc w:val="both"/>
        <w:rPr>
          <w:i/>
          <w:iCs/>
          <w:sz w:val="24"/>
          <w:szCs w:val="24"/>
        </w:rPr>
      </w:pPr>
      <w:r w:rsidRPr="00327ECD">
        <w:rPr>
          <w:i/>
          <w:iCs/>
          <w:sz w:val="24"/>
          <w:szCs w:val="24"/>
        </w:rPr>
        <w:t xml:space="preserve"> </w:t>
      </w:r>
      <w:r w:rsidR="00DE4D63" w:rsidRPr="00327ECD">
        <w:rPr>
          <w:i/>
          <w:iCs/>
          <w:sz w:val="24"/>
          <w:szCs w:val="24"/>
        </w:rPr>
        <w:t>“Bu şekilde nasipmiş böyle oldu.” (A</w:t>
      </w:r>
      <w:r w:rsidR="003F5941">
        <w:rPr>
          <w:i/>
          <w:iCs/>
          <w:sz w:val="24"/>
          <w:szCs w:val="24"/>
        </w:rPr>
        <w:t>4)</w:t>
      </w:r>
    </w:p>
    <w:p w14:paraId="3052E5ED" w14:textId="77777777" w:rsidR="00DE4D63" w:rsidRPr="00327ECD" w:rsidRDefault="00DE4D63" w:rsidP="00DE4D63">
      <w:pPr>
        <w:spacing w:line="360" w:lineRule="auto"/>
        <w:jc w:val="both"/>
        <w:rPr>
          <w:i/>
          <w:iCs/>
          <w:sz w:val="24"/>
          <w:szCs w:val="24"/>
        </w:rPr>
      </w:pPr>
    </w:p>
    <w:p w14:paraId="774B8A4A" w14:textId="6F6FA17A" w:rsidR="00DE4D63" w:rsidRPr="00327ECD" w:rsidRDefault="00DE4D63" w:rsidP="00DE4D63">
      <w:pPr>
        <w:spacing w:line="360" w:lineRule="auto"/>
        <w:jc w:val="both"/>
        <w:rPr>
          <w:i/>
          <w:iCs/>
          <w:color w:val="000000"/>
          <w:sz w:val="24"/>
          <w:szCs w:val="24"/>
        </w:rPr>
      </w:pPr>
      <w:r w:rsidRPr="00327ECD">
        <w:rPr>
          <w:i/>
          <w:iCs/>
          <w:color w:val="000000"/>
          <w:sz w:val="24"/>
          <w:szCs w:val="24"/>
        </w:rPr>
        <w:t xml:space="preserve">“Üzüldü çünkü tamamen şey odaklıydık normal doğum odaklıydık yani her zaman tabii şey bizim için </w:t>
      </w:r>
      <w:proofErr w:type="spellStart"/>
      <w:r w:rsidRPr="00327ECD">
        <w:rPr>
          <w:i/>
          <w:iCs/>
          <w:color w:val="000000"/>
          <w:sz w:val="24"/>
          <w:szCs w:val="24"/>
        </w:rPr>
        <w:t>bi</w:t>
      </w:r>
      <w:proofErr w:type="spellEnd"/>
      <w:r w:rsidRPr="00327ECD">
        <w:rPr>
          <w:i/>
          <w:iCs/>
          <w:color w:val="000000"/>
          <w:sz w:val="24"/>
          <w:szCs w:val="24"/>
        </w:rPr>
        <w:t xml:space="preserve"> (bir) seçenek.” (B</w:t>
      </w:r>
      <w:r w:rsidR="000966B1">
        <w:rPr>
          <w:i/>
          <w:iCs/>
          <w:color w:val="000000"/>
          <w:sz w:val="24"/>
          <w:szCs w:val="24"/>
        </w:rPr>
        <w:t>3</w:t>
      </w:r>
      <w:r w:rsidRPr="00327ECD">
        <w:rPr>
          <w:i/>
          <w:iCs/>
          <w:color w:val="000000"/>
          <w:sz w:val="24"/>
          <w:szCs w:val="24"/>
        </w:rPr>
        <w:t>)</w:t>
      </w:r>
    </w:p>
    <w:p w14:paraId="280526E1" w14:textId="77777777" w:rsidR="00DE4D63" w:rsidRPr="00327ECD" w:rsidRDefault="00DE4D63" w:rsidP="00DE4D63">
      <w:pPr>
        <w:spacing w:line="360" w:lineRule="auto"/>
        <w:jc w:val="both"/>
        <w:rPr>
          <w:b/>
          <w:bCs/>
          <w:color w:val="000000"/>
          <w:sz w:val="24"/>
          <w:szCs w:val="24"/>
        </w:rPr>
      </w:pPr>
    </w:p>
    <w:p w14:paraId="68B15217" w14:textId="65373E7E" w:rsidR="00DE4D63" w:rsidRPr="00B15A3E" w:rsidRDefault="00B15A3E" w:rsidP="00B15A3E">
      <w:pPr>
        <w:spacing w:line="360" w:lineRule="auto"/>
        <w:jc w:val="both"/>
        <w:rPr>
          <w:b/>
          <w:bCs/>
          <w:i/>
          <w:iCs/>
          <w:color w:val="000000"/>
          <w:sz w:val="24"/>
          <w:szCs w:val="24"/>
        </w:rPr>
      </w:pPr>
      <w:r w:rsidRPr="00B15A3E">
        <w:rPr>
          <w:b/>
          <w:bCs/>
          <w:i/>
          <w:iCs/>
          <w:color w:val="000000"/>
          <w:sz w:val="24"/>
          <w:szCs w:val="24"/>
        </w:rPr>
        <w:t>“Annenin normal doğum korkusunun olmaması” koduna ilişkin katılımcı ifadeleri</w:t>
      </w:r>
    </w:p>
    <w:p w14:paraId="50797974" w14:textId="77777777" w:rsidR="00FA31C7" w:rsidRPr="00327ECD" w:rsidRDefault="00FA31C7" w:rsidP="00DE4D63">
      <w:pPr>
        <w:spacing w:line="360" w:lineRule="auto"/>
        <w:jc w:val="center"/>
        <w:rPr>
          <w:b/>
          <w:bCs/>
          <w:color w:val="000000"/>
          <w:sz w:val="24"/>
          <w:szCs w:val="24"/>
        </w:rPr>
      </w:pPr>
    </w:p>
    <w:p w14:paraId="75A719B7" w14:textId="47A94A29" w:rsidR="00DE4D63" w:rsidRPr="00327ECD" w:rsidRDefault="00DE4D63" w:rsidP="00DE4D63">
      <w:pPr>
        <w:spacing w:line="360" w:lineRule="auto"/>
        <w:jc w:val="both"/>
        <w:rPr>
          <w:i/>
          <w:iCs/>
          <w:color w:val="000000"/>
          <w:sz w:val="24"/>
          <w:szCs w:val="24"/>
        </w:rPr>
      </w:pPr>
      <w:r w:rsidRPr="00327ECD">
        <w:rPr>
          <w:i/>
          <w:iCs/>
          <w:color w:val="000000"/>
          <w:sz w:val="24"/>
          <w:szCs w:val="24"/>
        </w:rPr>
        <w:t>“Yani çok normal doğum korkum da yoktu.” (A</w:t>
      </w:r>
      <w:r w:rsidR="00751643">
        <w:rPr>
          <w:i/>
          <w:iCs/>
          <w:color w:val="000000"/>
          <w:sz w:val="24"/>
          <w:szCs w:val="24"/>
        </w:rPr>
        <w:t>10)</w:t>
      </w:r>
    </w:p>
    <w:p w14:paraId="269267C2" w14:textId="77777777" w:rsidR="00DE4D63" w:rsidRPr="00327ECD" w:rsidRDefault="00DE4D63" w:rsidP="00DE4D63">
      <w:pPr>
        <w:spacing w:line="360" w:lineRule="auto"/>
        <w:jc w:val="both"/>
        <w:rPr>
          <w:i/>
          <w:iCs/>
          <w:color w:val="000000"/>
          <w:sz w:val="24"/>
          <w:szCs w:val="24"/>
        </w:rPr>
      </w:pPr>
    </w:p>
    <w:p w14:paraId="59A35511" w14:textId="64E0447C" w:rsidR="00DE4D63" w:rsidRDefault="00DE4D63" w:rsidP="00DE4D63">
      <w:pPr>
        <w:spacing w:line="360" w:lineRule="auto"/>
        <w:jc w:val="both"/>
        <w:rPr>
          <w:i/>
          <w:iCs/>
          <w:color w:val="000000"/>
          <w:sz w:val="24"/>
          <w:szCs w:val="24"/>
        </w:rPr>
      </w:pPr>
      <w:r w:rsidRPr="00327ECD">
        <w:rPr>
          <w:i/>
          <w:iCs/>
          <w:color w:val="000000"/>
          <w:sz w:val="24"/>
          <w:szCs w:val="24"/>
        </w:rPr>
        <w:t>“Yaparım normal yaparım.” (A</w:t>
      </w:r>
      <w:r w:rsidR="00DE4CCC">
        <w:rPr>
          <w:i/>
          <w:iCs/>
          <w:color w:val="000000"/>
          <w:sz w:val="24"/>
          <w:szCs w:val="24"/>
        </w:rPr>
        <w:t>7)</w:t>
      </w:r>
    </w:p>
    <w:p w14:paraId="6D4381D0" w14:textId="77777777" w:rsidR="00FA31C7" w:rsidRPr="00327ECD" w:rsidRDefault="00FA31C7" w:rsidP="00DE4D63">
      <w:pPr>
        <w:spacing w:line="360" w:lineRule="auto"/>
        <w:jc w:val="both"/>
        <w:rPr>
          <w:i/>
          <w:iCs/>
          <w:color w:val="000000"/>
          <w:sz w:val="24"/>
          <w:szCs w:val="24"/>
        </w:rPr>
      </w:pPr>
    </w:p>
    <w:p w14:paraId="6A0353FA" w14:textId="533F3456" w:rsidR="00DE4D63" w:rsidRPr="00B15A3E" w:rsidRDefault="00C00387" w:rsidP="00B15A3E">
      <w:pPr>
        <w:spacing w:line="360" w:lineRule="auto"/>
        <w:jc w:val="both"/>
        <w:rPr>
          <w:b/>
          <w:bCs/>
          <w:i/>
          <w:iCs/>
          <w:color w:val="000000"/>
          <w:sz w:val="24"/>
          <w:szCs w:val="24"/>
        </w:rPr>
      </w:pPr>
      <w:r w:rsidRPr="00B15A3E">
        <w:rPr>
          <w:b/>
          <w:bCs/>
          <w:i/>
          <w:iCs/>
          <w:color w:val="000000"/>
          <w:sz w:val="24"/>
          <w:szCs w:val="24"/>
        </w:rPr>
        <w:t xml:space="preserve"> </w:t>
      </w:r>
      <w:r w:rsidR="00B15A3E" w:rsidRPr="00B15A3E">
        <w:rPr>
          <w:b/>
          <w:bCs/>
          <w:i/>
          <w:iCs/>
          <w:color w:val="000000"/>
          <w:sz w:val="24"/>
          <w:szCs w:val="24"/>
        </w:rPr>
        <w:t>“Bilinçaltında normal doğuma inanma” koduna ilişkin katılımcı ifadeleri</w:t>
      </w:r>
    </w:p>
    <w:p w14:paraId="14CA9432" w14:textId="77777777" w:rsidR="00FA31C7" w:rsidRPr="00327ECD" w:rsidRDefault="00FA31C7" w:rsidP="00DE4D63">
      <w:pPr>
        <w:spacing w:line="360" w:lineRule="auto"/>
        <w:jc w:val="center"/>
        <w:rPr>
          <w:b/>
          <w:bCs/>
          <w:color w:val="000000"/>
          <w:sz w:val="24"/>
          <w:szCs w:val="24"/>
        </w:rPr>
      </w:pPr>
    </w:p>
    <w:p w14:paraId="1CB97FC1" w14:textId="26BD3D37" w:rsidR="00DE4D63" w:rsidRDefault="00DE4D63" w:rsidP="00DE4D63">
      <w:pPr>
        <w:spacing w:line="360" w:lineRule="auto"/>
        <w:jc w:val="both"/>
        <w:rPr>
          <w:i/>
          <w:iCs/>
          <w:color w:val="000000"/>
          <w:sz w:val="24"/>
          <w:szCs w:val="24"/>
        </w:rPr>
      </w:pPr>
      <w:r w:rsidRPr="00327ECD">
        <w:rPr>
          <w:i/>
          <w:iCs/>
          <w:color w:val="000000"/>
          <w:sz w:val="24"/>
          <w:szCs w:val="24"/>
        </w:rPr>
        <w:t xml:space="preserve">“Ama yine bilinçaltında herhalde normal doğum </w:t>
      </w:r>
      <w:proofErr w:type="spellStart"/>
      <w:r w:rsidRPr="00327ECD">
        <w:rPr>
          <w:i/>
          <w:iCs/>
          <w:color w:val="000000"/>
          <w:sz w:val="24"/>
          <w:szCs w:val="24"/>
        </w:rPr>
        <w:t>yapıcama</w:t>
      </w:r>
      <w:proofErr w:type="spellEnd"/>
      <w:r w:rsidRPr="00327ECD">
        <w:rPr>
          <w:i/>
          <w:iCs/>
          <w:color w:val="000000"/>
          <w:sz w:val="24"/>
          <w:szCs w:val="24"/>
        </w:rPr>
        <w:t xml:space="preserve"> (yapacağıma) çok inanmışım.” (A</w:t>
      </w:r>
      <w:r w:rsidR="003F5941">
        <w:rPr>
          <w:i/>
          <w:iCs/>
          <w:color w:val="000000"/>
          <w:sz w:val="24"/>
          <w:szCs w:val="24"/>
        </w:rPr>
        <w:t>4)</w:t>
      </w:r>
    </w:p>
    <w:p w14:paraId="432C970C" w14:textId="77777777" w:rsidR="00FA31C7" w:rsidRPr="00327ECD" w:rsidRDefault="00FA31C7" w:rsidP="00DE4D63">
      <w:pPr>
        <w:spacing w:line="360" w:lineRule="auto"/>
        <w:jc w:val="both"/>
        <w:rPr>
          <w:i/>
          <w:iCs/>
          <w:color w:val="000000"/>
          <w:sz w:val="24"/>
          <w:szCs w:val="24"/>
        </w:rPr>
      </w:pPr>
    </w:p>
    <w:p w14:paraId="52AF1306" w14:textId="77777777" w:rsidR="00C2377E" w:rsidRPr="00234169" w:rsidRDefault="00DE4D63" w:rsidP="00C2377E">
      <w:pPr>
        <w:spacing w:line="360" w:lineRule="auto"/>
        <w:jc w:val="both"/>
        <w:rPr>
          <w:i/>
          <w:iCs/>
          <w:sz w:val="24"/>
          <w:szCs w:val="24"/>
        </w:rPr>
      </w:pPr>
      <w:r w:rsidRPr="00327ECD">
        <w:rPr>
          <w:i/>
          <w:iCs/>
          <w:color w:val="000000"/>
          <w:sz w:val="24"/>
          <w:szCs w:val="24"/>
        </w:rPr>
        <w:t xml:space="preserve">“Normal her kadının normal doğum yapabileceğini düşünüyorum ben o.” </w:t>
      </w:r>
      <w:r w:rsidR="00C2377E" w:rsidRPr="00234169">
        <w:rPr>
          <w:i/>
          <w:iCs/>
          <w:sz w:val="24"/>
          <w:szCs w:val="24"/>
        </w:rPr>
        <w:t>(</w:t>
      </w:r>
      <w:r w:rsidR="00C2377E">
        <w:rPr>
          <w:i/>
          <w:iCs/>
          <w:sz w:val="24"/>
          <w:szCs w:val="24"/>
        </w:rPr>
        <w:t>H13)</w:t>
      </w:r>
    </w:p>
    <w:p w14:paraId="6A96F1C1" w14:textId="2179B6D5" w:rsidR="00DE4D63" w:rsidRPr="00327ECD" w:rsidRDefault="00DE4D63" w:rsidP="00DE4D63">
      <w:pPr>
        <w:spacing w:line="360" w:lineRule="auto"/>
        <w:jc w:val="both"/>
        <w:rPr>
          <w:i/>
          <w:iCs/>
          <w:noProof/>
          <w:sz w:val="24"/>
          <w:szCs w:val="24"/>
        </w:rPr>
      </w:pPr>
    </w:p>
    <w:p w14:paraId="62D032AF" w14:textId="4172EA9B" w:rsidR="00FA31C7" w:rsidRPr="00B15A3E" w:rsidRDefault="00DE4D63">
      <w:pPr>
        <w:pStyle w:val="ListeParagraf"/>
        <w:numPr>
          <w:ilvl w:val="4"/>
          <w:numId w:val="2"/>
        </w:numPr>
        <w:spacing w:line="480" w:lineRule="auto"/>
        <w:jc w:val="both"/>
        <w:rPr>
          <w:b/>
          <w:bCs/>
          <w:noProof/>
          <w:sz w:val="24"/>
          <w:szCs w:val="24"/>
        </w:rPr>
      </w:pPr>
      <w:r w:rsidRPr="00FA31C7">
        <w:rPr>
          <w:b/>
          <w:bCs/>
          <w:noProof/>
          <w:sz w:val="24"/>
          <w:szCs w:val="24"/>
        </w:rPr>
        <w:t>Motivasyon ve Bilgiye Erişim</w:t>
      </w:r>
    </w:p>
    <w:p w14:paraId="205EDA86" w14:textId="08B6F8B6" w:rsidR="00DE4D63" w:rsidRDefault="00DE4D63" w:rsidP="00DE4D63">
      <w:pPr>
        <w:spacing w:line="480" w:lineRule="auto"/>
        <w:jc w:val="both"/>
        <w:rPr>
          <w:noProof/>
          <w:sz w:val="24"/>
          <w:szCs w:val="24"/>
        </w:rPr>
      </w:pPr>
      <w:r w:rsidRPr="00327ECD">
        <w:rPr>
          <w:b/>
          <w:bCs/>
          <w:noProof/>
          <w:sz w:val="24"/>
          <w:szCs w:val="24"/>
        </w:rPr>
        <w:tab/>
      </w:r>
      <w:r w:rsidRPr="00327ECD">
        <w:rPr>
          <w:noProof/>
          <w:sz w:val="24"/>
          <w:szCs w:val="24"/>
        </w:rPr>
        <w:t xml:space="preserve">“Motivasyon ve </w:t>
      </w:r>
      <w:r w:rsidR="00B15A3E" w:rsidRPr="00327ECD">
        <w:rPr>
          <w:noProof/>
          <w:sz w:val="24"/>
          <w:szCs w:val="24"/>
        </w:rPr>
        <w:t>bilgiye eriş</w:t>
      </w:r>
      <w:r w:rsidRPr="00327ECD">
        <w:rPr>
          <w:noProof/>
          <w:sz w:val="24"/>
          <w:szCs w:val="24"/>
        </w:rPr>
        <w:t>im” alt teması  üç kod ile bir araya gelmiştir. Bunlar; “</w:t>
      </w:r>
      <w:r w:rsidR="00B15A3E" w:rsidRPr="00327ECD">
        <w:rPr>
          <w:noProof/>
          <w:sz w:val="24"/>
          <w:szCs w:val="24"/>
        </w:rPr>
        <w:t>sağlık yararlarını edinme”, “özendirme” ve “erişebilir bilgi kontrolü</w:t>
      </w:r>
      <w:r w:rsidRPr="00327ECD">
        <w:rPr>
          <w:noProof/>
          <w:sz w:val="24"/>
          <w:szCs w:val="24"/>
        </w:rPr>
        <w:t>” şeklinde oluşturulmuştur (Şekil</w:t>
      </w:r>
      <w:r w:rsidR="00327ECD">
        <w:rPr>
          <w:noProof/>
          <w:sz w:val="24"/>
          <w:szCs w:val="24"/>
        </w:rPr>
        <w:t xml:space="preserve"> 3</w:t>
      </w:r>
      <w:r w:rsidR="007C7A32">
        <w:rPr>
          <w:noProof/>
          <w:sz w:val="24"/>
          <w:szCs w:val="24"/>
        </w:rPr>
        <w:t>7</w:t>
      </w:r>
      <w:r w:rsidRPr="00327ECD">
        <w:rPr>
          <w:noProof/>
          <w:sz w:val="24"/>
          <w:szCs w:val="24"/>
        </w:rPr>
        <w:t>).</w:t>
      </w:r>
    </w:p>
    <w:p w14:paraId="7BEBBBF1" w14:textId="77777777" w:rsidR="00FA31C7" w:rsidRPr="00327ECD" w:rsidRDefault="00FA31C7" w:rsidP="00DE4D63">
      <w:pPr>
        <w:spacing w:line="480" w:lineRule="auto"/>
        <w:jc w:val="both"/>
        <w:rPr>
          <w:noProof/>
          <w:sz w:val="24"/>
          <w:szCs w:val="24"/>
        </w:rPr>
      </w:pPr>
    </w:p>
    <w:p w14:paraId="71F2125B" w14:textId="77777777" w:rsidR="00DE4D63" w:rsidRPr="00233F3F" w:rsidRDefault="00DE4D63" w:rsidP="00DE4D63">
      <w:pPr>
        <w:spacing w:line="480" w:lineRule="auto"/>
        <w:jc w:val="both"/>
        <w:rPr>
          <w:noProof/>
        </w:rPr>
      </w:pPr>
      <w:r w:rsidRPr="00233F3F">
        <w:rPr>
          <w:noProof/>
          <w:lang w:bidi="ar-SA"/>
        </w:rPr>
        <w:drawing>
          <wp:inline distT="0" distB="0" distL="0" distR="0" wp14:anchorId="1D88EDD1" wp14:editId="0C6D39D9">
            <wp:extent cx="4638675" cy="1246505"/>
            <wp:effectExtent l="0" t="0" r="9525" b="0"/>
            <wp:docPr id="735864316" name="Resim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0"/>
                    <pic:cNvPicPr>
                      <a:picLocks noChangeAspect="1" noChangeArrowheads="1"/>
                    </pic:cNvPicPr>
                  </pic:nvPicPr>
                  <pic:blipFill>
                    <a:blip r:embed="rId53" cstate="print">
                      <a:extLst>
                        <a:ext uri="{28A0092B-C50C-407E-A947-70E740481C1C}">
                          <a14:useLocalDpi xmlns:a14="http://schemas.microsoft.com/office/drawing/2010/main" val="0"/>
                        </a:ext>
                      </a:extLst>
                    </a:blip>
                    <a:srcRect/>
                    <a:stretch>
                      <a:fillRect/>
                    </a:stretch>
                  </pic:blipFill>
                  <pic:spPr bwMode="auto">
                    <a:xfrm>
                      <a:off x="0" y="0"/>
                      <a:ext cx="4638675" cy="1246505"/>
                    </a:xfrm>
                    <a:prstGeom prst="rect">
                      <a:avLst/>
                    </a:prstGeom>
                    <a:noFill/>
                    <a:ln>
                      <a:noFill/>
                    </a:ln>
                  </pic:spPr>
                </pic:pic>
              </a:graphicData>
            </a:graphic>
          </wp:inline>
        </w:drawing>
      </w:r>
    </w:p>
    <w:p w14:paraId="6EB7186E" w14:textId="78B5663E" w:rsidR="00DE4D63" w:rsidRDefault="00DE4D63" w:rsidP="00DE4D63">
      <w:pPr>
        <w:spacing w:line="360" w:lineRule="auto"/>
        <w:jc w:val="both"/>
        <w:rPr>
          <w:noProof/>
          <w:sz w:val="24"/>
          <w:szCs w:val="24"/>
        </w:rPr>
      </w:pPr>
      <w:r w:rsidRPr="000A29AD">
        <w:rPr>
          <w:b/>
          <w:bCs/>
          <w:noProof/>
          <w:sz w:val="24"/>
          <w:szCs w:val="24"/>
        </w:rPr>
        <w:t>Şekil</w:t>
      </w:r>
      <w:r w:rsidR="000A29AD" w:rsidRPr="000A29AD">
        <w:rPr>
          <w:b/>
          <w:bCs/>
          <w:noProof/>
          <w:sz w:val="24"/>
          <w:szCs w:val="24"/>
        </w:rPr>
        <w:t xml:space="preserve"> 3</w:t>
      </w:r>
      <w:r w:rsidR="007C7A32">
        <w:rPr>
          <w:b/>
          <w:bCs/>
          <w:noProof/>
          <w:sz w:val="24"/>
          <w:szCs w:val="24"/>
        </w:rPr>
        <w:t>7</w:t>
      </w:r>
      <w:r w:rsidRPr="000A29AD">
        <w:rPr>
          <w:b/>
          <w:bCs/>
          <w:noProof/>
          <w:sz w:val="24"/>
          <w:szCs w:val="24"/>
        </w:rPr>
        <w:t>.</w:t>
      </w:r>
      <w:r w:rsidRPr="000A29AD">
        <w:rPr>
          <w:noProof/>
          <w:sz w:val="24"/>
          <w:szCs w:val="24"/>
        </w:rPr>
        <w:t xml:space="preserve"> </w:t>
      </w:r>
      <w:r w:rsidRPr="0068742C">
        <w:rPr>
          <w:noProof/>
          <w:sz w:val="24"/>
          <w:szCs w:val="24"/>
        </w:rPr>
        <w:t>Motivasyon ve Bilgiye Erişim Alt Temasının Kodları</w:t>
      </w:r>
    </w:p>
    <w:p w14:paraId="62204338" w14:textId="5BF37396" w:rsidR="00C00387" w:rsidRDefault="00C00387" w:rsidP="00DE4D63">
      <w:pPr>
        <w:spacing w:line="360" w:lineRule="auto"/>
        <w:jc w:val="both"/>
        <w:rPr>
          <w:noProof/>
          <w:sz w:val="24"/>
          <w:szCs w:val="24"/>
        </w:rPr>
      </w:pPr>
    </w:p>
    <w:p w14:paraId="25A62693" w14:textId="5C84FDA9" w:rsidR="00C00387" w:rsidRDefault="00C00387" w:rsidP="00DE4D63">
      <w:pPr>
        <w:spacing w:line="360" w:lineRule="auto"/>
        <w:jc w:val="both"/>
        <w:rPr>
          <w:noProof/>
          <w:sz w:val="24"/>
          <w:szCs w:val="24"/>
        </w:rPr>
      </w:pPr>
    </w:p>
    <w:p w14:paraId="75041E53" w14:textId="77777777" w:rsidR="00C00387" w:rsidRDefault="00C00387" w:rsidP="00DE4D63">
      <w:pPr>
        <w:spacing w:line="360" w:lineRule="auto"/>
        <w:jc w:val="both"/>
        <w:rPr>
          <w:b/>
          <w:bCs/>
          <w:noProof/>
          <w:sz w:val="24"/>
          <w:szCs w:val="24"/>
        </w:rPr>
      </w:pPr>
    </w:p>
    <w:p w14:paraId="0131190B" w14:textId="0879CCC3" w:rsidR="00DE4D63" w:rsidRPr="00FA31C7" w:rsidRDefault="00DE4D63">
      <w:pPr>
        <w:pStyle w:val="ListeParagraf"/>
        <w:numPr>
          <w:ilvl w:val="5"/>
          <w:numId w:val="2"/>
        </w:numPr>
        <w:spacing w:line="480" w:lineRule="auto"/>
        <w:jc w:val="both"/>
        <w:rPr>
          <w:rFonts w:eastAsia="Calibri"/>
          <w:b/>
          <w:bCs/>
          <w:noProof/>
          <w:color w:val="000000"/>
          <w:sz w:val="24"/>
          <w:szCs w:val="24"/>
        </w:rPr>
      </w:pPr>
      <w:r w:rsidRPr="00FA31C7">
        <w:rPr>
          <w:b/>
          <w:bCs/>
          <w:noProof/>
          <w:sz w:val="24"/>
          <w:szCs w:val="24"/>
        </w:rPr>
        <w:lastRenderedPageBreak/>
        <w:t xml:space="preserve">Sağlık Yararlarını Edinme: </w:t>
      </w:r>
      <w:r w:rsidRPr="00FA31C7">
        <w:rPr>
          <w:rFonts w:eastAsia="Calibri"/>
          <w:b/>
          <w:bCs/>
          <w:noProof/>
          <w:color w:val="000000"/>
          <w:sz w:val="24"/>
          <w:szCs w:val="24"/>
        </w:rPr>
        <w:t>“Bütün toplumun önce eğitilmesi”</w:t>
      </w:r>
    </w:p>
    <w:p w14:paraId="241659A5" w14:textId="77777777" w:rsidR="00FA31C7" w:rsidRPr="00FA31C7" w:rsidRDefault="00FA31C7" w:rsidP="00FA31C7">
      <w:pPr>
        <w:pStyle w:val="ListeParagraf"/>
        <w:spacing w:line="480" w:lineRule="auto"/>
        <w:ind w:left="1440"/>
        <w:jc w:val="both"/>
        <w:rPr>
          <w:rFonts w:eastAsia="Calibri"/>
          <w:b/>
          <w:bCs/>
          <w:noProof/>
          <w:color w:val="000000"/>
          <w:sz w:val="24"/>
          <w:szCs w:val="24"/>
        </w:rPr>
      </w:pPr>
    </w:p>
    <w:p w14:paraId="539A6FD2" w14:textId="061AEEB9" w:rsidR="00DE4D63" w:rsidRDefault="00DE4D63" w:rsidP="00DE4D63">
      <w:pPr>
        <w:spacing w:line="480" w:lineRule="auto"/>
        <w:jc w:val="both"/>
        <w:rPr>
          <w:rFonts w:eastAsia="Calibri"/>
          <w:noProof/>
          <w:color w:val="000000"/>
          <w:sz w:val="24"/>
          <w:szCs w:val="24"/>
        </w:rPr>
      </w:pPr>
      <w:r w:rsidRPr="000A29AD">
        <w:rPr>
          <w:rFonts w:eastAsia="Calibri"/>
          <w:b/>
          <w:bCs/>
          <w:noProof/>
          <w:color w:val="000000"/>
          <w:sz w:val="24"/>
          <w:szCs w:val="24"/>
        </w:rPr>
        <w:tab/>
      </w:r>
      <w:r w:rsidRPr="000A29AD">
        <w:rPr>
          <w:rFonts w:eastAsia="Calibri"/>
          <w:noProof/>
          <w:color w:val="000000"/>
          <w:sz w:val="24"/>
          <w:szCs w:val="24"/>
        </w:rPr>
        <w:t>“</w:t>
      </w:r>
      <w:r w:rsidRPr="000A29AD">
        <w:rPr>
          <w:noProof/>
          <w:sz w:val="24"/>
          <w:szCs w:val="24"/>
        </w:rPr>
        <w:t xml:space="preserve">Sağlık </w:t>
      </w:r>
      <w:r w:rsidR="00A8793E" w:rsidRPr="000A29AD">
        <w:rPr>
          <w:noProof/>
          <w:sz w:val="24"/>
          <w:szCs w:val="24"/>
        </w:rPr>
        <w:t xml:space="preserve">yararlarını edinme” </w:t>
      </w:r>
      <w:r w:rsidRPr="000A29AD">
        <w:rPr>
          <w:noProof/>
          <w:sz w:val="24"/>
          <w:szCs w:val="24"/>
        </w:rPr>
        <w:t xml:space="preserve">kodu üç alt koddan bir araya gelmiştir. Bunlar; “gebe okulu anneye faydası”, “anneye eğitim verme” ve “gebe eğitimleri etkisi” </w:t>
      </w:r>
      <w:r w:rsidRPr="000A29AD">
        <w:rPr>
          <w:rFonts w:eastAsia="Calibri"/>
          <w:noProof/>
          <w:color w:val="000000"/>
          <w:sz w:val="24"/>
          <w:szCs w:val="24"/>
        </w:rPr>
        <w:t>şeklinde oluşturulmuştur (Şekil</w:t>
      </w:r>
      <w:r w:rsidR="000A29AD">
        <w:rPr>
          <w:rFonts w:eastAsia="Calibri"/>
          <w:noProof/>
          <w:color w:val="000000"/>
          <w:sz w:val="24"/>
          <w:szCs w:val="24"/>
        </w:rPr>
        <w:t xml:space="preserve"> 3</w:t>
      </w:r>
      <w:r w:rsidR="00BC199C">
        <w:rPr>
          <w:rFonts w:eastAsia="Calibri"/>
          <w:noProof/>
          <w:color w:val="000000"/>
          <w:sz w:val="24"/>
          <w:szCs w:val="24"/>
        </w:rPr>
        <w:t>8</w:t>
      </w:r>
      <w:r w:rsidRPr="000A29AD">
        <w:rPr>
          <w:rFonts w:eastAsia="Calibri"/>
          <w:noProof/>
          <w:color w:val="000000"/>
          <w:sz w:val="24"/>
          <w:szCs w:val="24"/>
        </w:rPr>
        <w:t>). “</w:t>
      </w:r>
      <w:r w:rsidRPr="000A29AD">
        <w:rPr>
          <w:noProof/>
          <w:sz w:val="24"/>
          <w:szCs w:val="24"/>
        </w:rPr>
        <w:t xml:space="preserve">Sağlık </w:t>
      </w:r>
      <w:r w:rsidR="00A8793E" w:rsidRPr="000A29AD">
        <w:rPr>
          <w:noProof/>
          <w:sz w:val="24"/>
          <w:szCs w:val="24"/>
        </w:rPr>
        <w:t>yararlarını edinme</w:t>
      </w:r>
      <w:r w:rsidRPr="000A29AD">
        <w:rPr>
          <w:rFonts w:eastAsia="Calibri"/>
          <w:noProof/>
          <w:color w:val="000000"/>
          <w:sz w:val="24"/>
          <w:szCs w:val="24"/>
        </w:rPr>
        <w:t xml:space="preserve">” kod </w:t>
      </w:r>
      <w:r w:rsidRPr="000A29AD">
        <w:rPr>
          <w:rFonts w:eastAsia="Calibri"/>
          <w:color w:val="000000"/>
          <w:sz w:val="24"/>
          <w:szCs w:val="24"/>
        </w:rPr>
        <w:t xml:space="preserve">frekansı 194’tür. </w:t>
      </w:r>
      <w:r w:rsidRPr="000A29AD">
        <w:rPr>
          <w:rFonts w:eastAsia="Calibri"/>
          <w:noProof/>
          <w:color w:val="000000"/>
          <w:sz w:val="24"/>
          <w:szCs w:val="24"/>
        </w:rPr>
        <w:t>Bu kodların frekansları tabloda verilmiştir (Tablo</w:t>
      </w:r>
      <w:r w:rsidR="000A29AD">
        <w:rPr>
          <w:rFonts w:eastAsia="Calibri"/>
          <w:noProof/>
          <w:color w:val="000000"/>
          <w:sz w:val="24"/>
          <w:szCs w:val="24"/>
        </w:rPr>
        <w:t xml:space="preserve"> 2</w:t>
      </w:r>
      <w:r w:rsidR="00757CE6">
        <w:rPr>
          <w:rFonts w:eastAsia="Calibri"/>
          <w:noProof/>
          <w:color w:val="000000"/>
          <w:sz w:val="24"/>
          <w:szCs w:val="24"/>
        </w:rPr>
        <w:t>9</w:t>
      </w:r>
      <w:r w:rsidRPr="000A29AD">
        <w:rPr>
          <w:rFonts w:eastAsia="Calibri"/>
          <w:noProof/>
          <w:color w:val="000000"/>
          <w:sz w:val="24"/>
          <w:szCs w:val="24"/>
        </w:rPr>
        <w:t>).</w:t>
      </w:r>
    </w:p>
    <w:p w14:paraId="052B7FC0" w14:textId="77777777" w:rsidR="00FA31C7" w:rsidRPr="000A29AD" w:rsidRDefault="00FA31C7" w:rsidP="00DE4D63">
      <w:pPr>
        <w:spacing w:line="480" w:lineRule="auto"/>
        <w:jc w:val="both"/>
        <w:rPr>
          <w:rFonts w:eastAsia="Calibri"/>
          <w:noProof/>
          <w:color w:val="000000"/>
          <w:sz w:val="24"/>
          <w:szCs w:val="24"/>
        </w:rPr>
      </w:pPr>
    </w:p>
    <w:p w14:paraId="66C0A74D" w14:textId="77777777" w:rsidR="00DE4D63" w:rsidRPr="00C776CB" w:rsidRDefault="00DE4D63" w:rsidP="00DE4D63">
      <w:pPr>
        <w:spacing w:line="480" w:lineRule="auto"/>
        <w:jc w:val="both"/>
        <w:rPr>
          <w:b/>
          <w:bCs/>
          <w:noProof/>
        </w:rPr>
      </w:pPr>
      <w:r w:rsidRPr="00C776CB">
        <w:rPr>
          <w:b/>
          <w:bCs/>
          <w:noProof/>
          <w:lang w:bidi="ar-SA"/>
        </w:rPr>
        <w:drawing>
          <wp:inline distT="0" distB="0" distL="0" distR="0" wp14:anchorId="1FD9E9FE" wp14:editId="05F28826">
            <wp:extent cx="5760720" cy="1529715"/>
            <wp:effectExtent l="0" t="0" r="0" b="0"/>
            <wp:docPr id="2122469773" name="Resim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54" cstate="print">
                      <a:extLst>
                        <a:ext uri="{28A0092B-C50C-407E-A947-70E740481C1C}">
                          <a14:useLocalDpi xmlns:a14="http://schemas.microsoft.com/office/drawing/2010/main" val="0"/>
                        </a:ext>
                      </a:extLst>
                    </a:blip>
                    <a:srcRect/>
                    <a:stretch>
                      <a:fillRect/>
                    </a:stretch>
                  </pic:blipFill>
                  <pic:spPr bwMode="auto">
                    <a:xfrm>
                      <a:off x="0" y="0"/>
                      <a:ext cx="5760720" cy="1529715"/>
                    </a:xfrm>
                    <a:prstGeom prst="rect">
                      <a:avLst/>
                    </a:prstGeom>
                    <a:noFill/>
                    <a:ln>
                      <a:noFill/>
                    </a:ln>
                  </pic:spPr>
                </pic:pic>
              </a:graphicData>
            </a:graphic>
          </wp:inline>
        </w:drawing>
      </w:r>
    </w:p>
    <w:p w14:paraId="07DF1C61" w14:textId="23198048" w:rsidR="00DE4D63" w:rsidRPr="000A29AD" w:rsidRDefault="00DE4D63" w:rsidP="00DE4D63">
      <w:pPr>
        <w:spacing w:line="480" w:lineRule="auto"/>
        <w:jc w:val="both"/>
        <w:rPr>
          <w:rFonts w:eastAsia="Calibri"/>
          <w:b/>
          <w:bCs/>
          <w:noProof/>
          <w:color w:val="000000"/>
          <w:sz w:val="24"/>
          <w:szCs w:val="24"/>
        </w:rPr>
      </w:pPr>
      <w:r w:rsidRPr="000A29AD">
        <w:rPr>
          <w:rFonts w:eastAsia="Calibri"/>
          <w:b/>
          <w:bCs/>
          <w:noProof/>
          <w:color w:val="000000"/>
          <w:sz w:val="24"/>
          <w:szCs w:val="24"/>
        </w:rPr>
        <w:t>Şekil</w:t>
      </w:r>
      <w:r w:rsidR="000A29AD" w:rsidRPr="000A29AD">
        <w:rPr>
          <w:rFonts w:eastAsia="Calibri"/>
          <w:b/>
          <w:bCs/>
          <w:noProof/>
          <w:color w:val="000000"/>
          <w:sz w:val="24"/>
          <w:szCs w:val="24"/>
        </w:rPr>
        <w:t xml:space="preserve"> 3</w:t>
      </w:r>
      <w:r w:rsidR="00BC199C">
        <w:rPr>
          <w:rFonts w:eastAsia="Calibri"/>
          <w:b/>
          <w:bCs/>
          <w:noProof/>
          <w:color w:val="000000"/>
          <w:sz w:val="24"/>
          <w:szCs w:val="24"/>
        </w:rPr>
        <w:t>8</w:t>
      </w:r>
      <w:r w:rsidRPr="000A29AD">
        <w:rPr>
          <w:rFonts w:eastAsia="Calibri"/>
          <w:b/>
          <w:bCs/>
          <w:noProof/>
          <w:color w:val="000000"/>
          <w:sz w:val="24"/>
          <w:szCs w:val="24"/>
        </w:rPr>
        <w:t xml:space="preserve">. </w:t>
      </w:r>
      <w:r w:rsidRPr="0068742C">
        <w:rPr>
          <w:noProof/>
          <w:sz w:val="24"/>
          <w:szCs w:val="24"/>
        </w:rPr>
        <w:t>Sağlık Yararlarını Edinme</w:t>
      </w:r>
      <w:r w:rsidRPr="0068742C">
        <w:rPr>
          <w:rFonts w:eastAsia="Calibri"/>
          <w:noProof/>
          <w:color w:val="000000"/>
          <w:sz w:val="24"/>
          <w:szCs w:val="24"/>
        </w:rPr>
        <w:t xml:space="preserve"> Kodunun Alt Kodları</w:t>
      </w:r>
    </w:p>
    <w:p w14:paraId="15505BD4" w14:textId="3959F27F" w:rsidR="00DE4D63" w:rsidRPr="0068742C" w:rsidRDefault="00DE4D63" w:rsidP="00DE4D63">
      <w:pPr>
        <w:spacing w:line="360" w:lineRule="auto"/>
        <w:jc w:val="both"/>
        <w:rPr>
          <w:rFonts w:eastAsia="Calibri"/>
          <w:noProof/>
          <w:color w:val="000000"/>
          <w:sz w:val="24"/>
          <w:szCs w:val="24"/>
        </w:rPr>
      </w:pPr>
      <w:r w:rsidRPr="000A29AD">
        <w:rPr>
          <w:rFonts w:eastAsia="Calibri"/>
          <w:b/>
          <w:bCs/>
          <w:noProof/>
          <w:color w:val="000000"/>
          <w:sz w:val="24"/>
          <w:szCs w:val="24"/>
        </w:rPr>
        <w:t>Tablo</w:t>
      </w:r>
      <w:r w:rsidR="000A29AD" w:rsidRPr="000A29AD">
        <w:rPr>
          <w:rFonts w:eastAsia="Calibri"/>
          <w:b/>
          <w:bCs/>
          <w:noProof/>
          <w:color w:val="000000"/>
          <w:sz w:val="24"/>
          <w:szCs w:val="24"/>
        </w:rPr>
        <w:t xml:space="preserve"> 2</w:t>
      </w:r>
      <w:r w:rsidR="00757CE6">
        <w:rPr>
          <w:rFonts w:eastAsia="Calibri"/>
          <w:b/>
          <w:bCs/>
          <w:noProof/>
          <w:color w:val="000000"/>
          <w:sz w:val="24"/>
          <w:szCs w:val="24"/>
        </w:rPr>
        <w:t>9</w:t>
      </w:r>
      <w:r w:rsidRPr="000A29AD">
        <w:rPr>
          <w:rFonts w:eastAsia="Calibri"/>
          <w:b/>
          <w:bCs/>
          <w:noProof/>
          <w:color w:val="000000"/>
          <w:sz w:val="24"/>
          <w:szCs w:val="24"/>
        </w:rPr>
        <w:t xml:space="preserve">. </w:t>
      </w:r>
      <w:r w:rsidRPr="0068742C">
        <w:rPr>
          <w:noProof/>
          <w:sz w:val="24"/>
          <w:szCs w:val="24"/>
        </w:rPr>
        <w:t>Sağlık Yararlarını Edinme</w:t>
      </w:r>
      <w:r w:rsidRPr="0068742C">
        <w:rPr>
          <w:rFonts w:eastAsia="Calibri"/>
          <w:noProof/>
          <w:color w:val="000000"/>
          <w:sz w:val="24"/>
          <w:szCs w:val="24"/>
        </w:rPr>
        <w:t xml:space="preserve"> Kodunun Alt Kodlarının Frekans Tablosu</w:t>
      </w:r>
    </w:p>
    <w:tbl>
      <w:tblPr>
        <w:tblStyle w:val="DzTablo2"/>
        <w:tblW w:w="9123" w:type="dxa"/>
        <w:tblLook w:val="04A0" w:firstRow="1" w:lastRow="0" w:firstColumn="1" w:lastColumn="0" w:noHBand="0" w:noVBand="1"/>
      </w:tblPr>
      <w:tblGrid>
        <w:gridCol w:w="8364"/>
        <w:gridCol w:w="916"/>
      </w:tblGrid>
      <w:tr w:rsidR="00DE4D63" w:rsidRPr="00C776CB" w14:paraId="3E1D5C4D" w14:textId="77777777" w:rsidTr="009D0C22">
        <w:trPr>
          <w:cnfStyle w:val="100000000000" w:firstRow="1" w:lastRow="0" w:firstColumn="0" w:lastColumn="0" w:oddVBand="0" w:evenVBand="0" w:oddHBand="0" w:evenHBand="0" w:firstRowFirstColumn="0" w:firstRowLastColumn="0" w:lastRowFirstColumn="0" w:lastRowLastColumn="0"/>
          <w:trHeight w:val="282"/>
        </w:trPr>
        <w:tc>
          <w:tcPr>
            <w:cnfStyle w:val="001000000000" w:firstRow="0" w:lastRow="0" w:firstColumn="1" w:lastColumn="0" w:oddVBand="0" w:evenVBand="0" w:oddHBand="0" w:evenHBand="0" w:firstRowFirstColumn="0" w:firstRowLastColumn="0" w:lastRowFirstColumn="0" w:lastRowLastColumn="0"/>
            <w:tcW w:w="8364" w:type="dxa"/>
            <w:noWrap/>
            <w:hideMark/>
          </w:tcPr>
          <w:p w14:paraId="46DF9C65" w14:textId="77777777" w:rsidR="00DE4D63" w:rsidRPr="00C776CB" w:rsidRDefault="00DE4D63" w:rsidP="009D0C22">
            <w:pPr>
              <w:rPr>
                <w:sz w:val="20"/>
                <w:szCs w:val="20"/>
              </w:rPr>
            </w:pPr>
            <w:r w:rsidRPr="00C776CB">
              <w:rPr>
                <w:sz w:val="20"/>
                <w:szCs w:val="20"/>
              </w:rPr>
              <w:t xml:space="preserve"> Alt </w:t>
            </w:r>
            <w:proofErr w:type="spellStart"/>
            <w:r w:rsidRPr="00C776CB">
              <w:rPr>
                <w:sz w:val="20"/>
                <w:szCs w:val="20"/>
              </w:rPr>
              <w:t>Kodlar</w:t>
            </w:r>
            <w:proofErr w:type="spellEnd"/>
          </w:p>
        </w:tc>
        <w:tc>
          <w:tcPr>
            <w:tcW w:w="759" w:type="dxa"/>
            <w:noWrap/>
            <w:hideMark/>
          </w:tcPr>
          <w:p w14:paraId="0B7FBA5E" w14:textId="77777777" w:rsidR="00DE4D63" w:rsidRPr="00C776CB" w:rsidRDefault="00DE4D63" w:rsidP="009D0C22">
            <w:pPr>
              <w:cnfStyle w:val="100000000000" w:firstRow="1" w:lastRow="0" w:firstColumn="0" w:lastColumn="0" w:oddVBand="0" w:evenVBand="0" w:oddHBand="0" w:evenHBand="0" w:firstRowFirstColumn="0" w:firstRowLastColumn="0" w:lastRowFirstColumn="0" w:lastRowLastColumn="0"/>
              <w:rPr>
                <w:sz w:val="20"/>
                <w:szCs w:val="20"/>
              </w:rPr>
            </w:pPr>
            <w:proofErr w:type="spellStart"/>
            <w:r w:rsidRPr="00C776CB">
              <w:rPr>
                <w:sz w:val="20"/>
                <w:szCs w:val="20"/>
              </w:rPr>
              <w:t>Frekans</w:t>
            </w:r>
            <w:proofErr w:type="spellEnd"/>
          </w:p>
        </w:tc>
      </w:tr>
      <w:tr w:rsidR="00DE4D63" w:rsidRPr="00C776CB" w14:paraId="1EE3D78D" w14:textId="77777777" w:rsidTr="009D0C22">
        <w:trPr>
          <w:cnfStyle w:val="000000100000" w:firstRow="0" w:lastRow="0" w:firstColumn="0" w:lastColumn="0" w:oddVBand="0" w:evenVBand="0" w:oddHBand="1" w:evenHBand="0" w:firstRowFirstColumn="0" w:firstRowLastColumn="0" w:lastRowFirstColumn="0" w:lastRowLastColumn="0"/>
          <w:trHeight w:val="282"/>
        </w:trPr>
        <w:tc>
          <w:tcPr>
            <w:cnfStyle w:val="001000000000" w:firstRow="0" w:lastRow="0" w:firstColumn="1" w:lastColumn="0" w:oddVBand="0" w:evenVBand="0" w:oddHBand="0" w:evenHBand="0" w:firstRowFirstColumn="0" w:firstRowLastColumn="0" w:lastRowFirstColumn="0" w:lastRowLastColumn="0"/>
            <w:tcW w:w="8364" w:type="dxa"/>
            <w:noWrap/>
            <w:hideMark/>
          </w:tcPr>
          <w:p w14:paraId="076AB9A3" w14:textId="77777777" w:rsidR="00DE4D63" w:rsidRPr="00C776CB" w:rsidRDefault="00DE4D63" w:rsidP="009D0C22">
            <w:pPr>
              <w:rPr>
                <w:b w:val="0"/>
                <w:bCs w:val="0"/>
                <w:color w:val="000000"/>
                <w:sz w:val="20"/>
                <w:szCs w:val="20"/>
              </w:rPr>
            </w:pPr>
            <w:r w:rsidRPr="00C776CB">
              <w:rPr>
                <w:b w:val="0"/>
                <w:bCs w:val="0"/>
                <w:color w:val="000000"/>
                <w:sz w:val="20"/>
                <w:szCs w:val="20"/>
              </w:rPr>
              <w:t>Gebe</w:t>
            </w:r>
            <w:r>
              <w:rPr>
                <w:b w:val="0"/>
                <w:bCs w:val="0"/>
                <w:color w:val="000000"/>
                <w:sz w:val="20"/>
                <w:szCs w:val="20"/>
              </w:rPr>
              <w:t xml:space="preserve"> </w:t>
            </w:r>
            <w:proofErr w:type="spellStart"/>
            <w:r w:rsidRPr="00C776CB">
              <w:rPr>
                <w:b w:val="0"/>
                <w:bCs w:val="0"/>
                <w:color w:val="000000"/>
                <w:sz w:val="20"/>
                <w:szCs w:val="20"/>
              </w:rPr>
              <w:t>okulu</w:t>
            </w:r>
            <w:proofErr w:type="spellEnd"/>
            <w:r w:rsidRPr="00C776CB">
              <w:rPr>
                <w:b w:val="0"/>
                <w:bCs w:val="0"/>
                <w:color w:val="000000"/>
                <w:sz w:val="20"/>
                <w:szCs w:val="20"/>
              </w:rPr>
              <w:t xml:space="preserve"> </w:t>
            </w:r>
            <w:proofErr w:type="spellStart"/>
            <w:r w:rsidRPr="00C776CB">
              <w:rPr>
                <w:b w:val="0"/>
                <w:bCs w:val="0"/>
                <w:color w:val="000000"/>
                <w:sz w:val="20"/>
                <w:szCs w:val="20"/>
              </w:rPr>
              <w:t>anneye</w:t>
            </w:r>
            <w:proofErr w:type="spellEnd"/>
            <w:r w:rsidRPr="00C776CB">
              <w:rPr>
                <w:b w:val="0"/>
                <w:bCs w:val="0"/>
                <w:color w:val="000000"/>
                <w:sz w:val="20"/>
                <w:szCs w:val="20"/>
              </w:rPr>
              <w:t xml:space="preserve"> </w:t>
            </w:r>
            <w:proofErr w:type="spellStart"/>
            <w:r w:rsidRPr="00C776CB">
              <w:rPr>
                <w:b w:val="0"/>
                <w:bCs w:val="0"/>
                <w:color w:val="000000"/>
                <w:sz w:val="20"/>
                <w:szCs w:val="20"/>
              </w:rPr>
              <w:t>faydası</w:t>
            </w:r>
            <w:proofErr w:type="spellEnd"/>
          </w:p>
        </w:tc>
        <w:tc>
          <w:tcPr>
            <w:tcW w:w="759" w:type="dxa"/>
            <w:noWrap/>
            <w:hideMark/>
          </w:tcPr>
          <w:p w14:paraId="24605684" w14:textId="77777777" w:rsidR="00DE4D63" w:rsidRPr="00C776CB" w:rsidRDefault="00DE4D63" w:rsidP="009D0C22">
            <w:pPr>
              <w:cnfStyle w:val="000000100000" w:firstRow="0" w:lastRow="0" w:firstColumn="0" w:lastColumn="0" w:oddVBand="0" w:evenVBand="0" w:oddHBand="1" w:evenHBand="0" w:firstRowFirstColumn="0" w:firstRowLastColumn="0" w:lastRowFirstColumn="0" w:lastRowLastColumn="0"/>
              <w:rPr>
                <w:color w:val="000000"/>
                <w:sz w:val="20"/>
                <w:szCs w:val="20"/>
              </w:rPr>
            </w:pPr>
            <w:r w:rsidRPr="00C776CB">
              <w:rPr>
                <w:color w:val="000000"/>
                <w:sz w:val="20"/>
                <w:szCs w:val="20"/>
              </w:rPr>
              <w:t>109</w:t>
            </w:r>
          </w:p>
        </w:tc>
      </w:tr>
      <w:tr w:rsidR="00DE4D63" w:rsidRPr="00C776CB" w14:paraId="04FDBC44" w14:textId="77777777" w:rsidTr="009D0C22">
        <w:trPr>
          <w:trHeight w:val="282"/>
        </w:trPr>
        <w:tc>
          <w:tcPr>
            <w:cnfStyle w:val="001000000000" w:firstRow="0" w:lastRow="0" w:firstColumn="1" w:lastColumn="0" w:oddVBand="0" w:evenVBand="0" w:oddHBand="0" w:evenHBand="0" w:firstRowFirstColumn="0" w:firstRowLastColumn="0" w:lastRowFirstColumn="0" w:lastRowLastColumn="0"/>
            <w:tcW w:w="8364" w:type="dxa"/>
            <w:noWrap/>
            <w:hideMark/>
          </w:tcPr>
          <w:p w14:paraId="25D10EA5" w14:textId="77777777" w:rsidR="00DE4D63" w:rsidRPr="00C776CB" w:rsidRDefault="00DE4D63" w:rsidP="009D0C22">
            <w:pPr>
              <w:rPr>
                <w:b w:val="0"/>
                <w:bCs w:val="0"/>
                <w:color w:val="000000"/>
                <w:sz w:val="20"/>
                <w:szCs w:val="20"/>
              </w:rPr>
            </w:pPr>
            <w:r w:rsidRPr="00C776CB">
              <w:rPr>
                <w:b w:val="0"/>
                <w:bCs w:val="0"/>
                <w:color w:val="000000"/>
                <w:sz w:val="20"/>
                <w:szCs w:val="20"/>
              </w:rPr>
              <w:t xml:space="preserve">Anneye </w:t>
            </w:r>
            <w:proofErr w:type="spellStart"/>
            <w:r w:rsidRPr="00C776CB">
              <w:rPr>
                <w:b w:val="0"/>
                <w:bCs w:val="0"/>
                <w:color w:val="000000"/>
                <w:sz w:val="20"/>
                <w:szCs w:val="20"/>
              </w:rPr>
              <w:t>eğitim</w:t>
            </w:r>
            <w:proofErr w:type="spellEnd"/>
            <w:r w:rsidRPr="00C776CB">
              <w:rPr>
                <w:b w:val="0"/>
                <w:bCs w:val="0"/>
                <w:color w:val="000000"/>
                <w:sz w:val="20"/>
                <w:szCs w:val="20"/>
              </w:rPr>
              <w:t xml:space="preserve"> </w:t>
            </w:r>
            <w:proofErr w:type="spellStart"/>
            <w:r w:rsidRPr="00C776CB">
              <w:rPr>
                <w:b w:val="0"/>
                <w:bCs w:val="0"/>
                <w:color w:val="000000"/>
                <w:sz w:val="20"/>
                <w:szCs w:val="20"/>
              </w:rPr>
              <w:t>verme</w:t>
            </w:r>
            <w:proofErr w:type="spellEnd"/>
          </w:p>
        </w:tc>
        <w:tc>
          <w:tcPr>
            <w:tcW w:w="759" w:type="dxa"/>
            <w:noWrap/>
            <w:hideMark/>
          </w:tcPr>
          <w:p w14:paraId="602BA249" w14:textId="77777777" w:rsidR="00DE4D63" w:rsidRPr="00C776CB" w:rsidRDefault="00DE4D63" w:rsidP="009D0C22">
            <w:pPr>
              <w:cnfStyle w:val="000000000000" w:firstRow="0" w:lastRow="0" w:firstColumn="0" w:lastColumn="0" w:oddVBand="0" w:evenVBand="0" w:oddHBand="0" w:evenHBand="0" w:firstRowFirstColumn="0" w:firstRowLastColumn="0" w:lastRowFirstColumn="0" w:lastRowLastColumn="0"/>
              <w:rPr>
                <w:color w:val="000000"/>
                <w:sz w:val="20"/>
                <w:szCs w:val="20"/>
              </w:rPr>
            </w:pPr>
            <w:r w:rsidRPr="00C776CB">
              <w:rPr>
                <w:color w:val="000000"/>
                <w:sz w:val="20"/>
                <w:szCs w:val="20"/>
              </w:rPr>
              <w:t>67</w:t>
            </w:r>
          </w:p>
        </w:tc>
      </w:tr>
      <w:tr w:rsidR="00DE4D63" w:rsidRPr="00C776CB" w14:paraId="7B754214" w14:textId="77777777" w:rsidTr="009D0C22">
        <w:trPr>
          <w:cnfStyle w:val="000000100000" w:firstRow="0" w:lastRow="0" w:firstColumn="0" w:lastColumn="0" w:oddVBand="0" w:evenVBand="0" w:oddHBand="1" w:evenHBand="0" w:firstRowFirstColumn="0" w:firstRowLastColumn="0" w:lastRowFirstColumn="0" w:lastRowLastColumn="0"/>
          <w:trHeight w:val="282"/>
        </w:trPr>
        <w:tc>
          <w:tcPr>
            <w:cnfStyle w:val="001000000000" w:firstRow="0" w:lastRow="0" w:firstColumn="1" w:lastColumn="0" w:oddVBand="0" w:evenVBand="0" w:oddHBand="0" w:evenHBand="0" w:firstRowFirstColumn="0" w:firstRowLastColumn="0" w:lastRowFirstColumn="0" w:lastRowLastColumn="0"/>
            <w:tcW w:w="8364" w:type="dxa"/>
            <w:noWrap/>
            <w:hideMark/>
          </w:tcPr>
          <w:p w14:paraId="152C25D7" w14:textId="77777777" w:rsidR="00DE4D63" w:rsidRPr="00C776CB" w:rsidRDefault="00DE4D63" w:rsidP="009D0C22">
            <w:pPr>
              <w:rPr>
                <w:b w:val="0"/>
                <w:bCs w:val="0"/>
                <w:color w:val="000000"/>
                <w:sz w:val="20"/>
                <w:szCs w:val="20"/>
              </w:rPr>
            </w:pPr>
            <w:r w:rsidRPr="00C776CB">
              <w:rPr>
                <w:b w:val="0"/>
                <w:bCs w:val="0"/>
                <w:color w:val="000000"/>
                <w:sz w:val="20"/>
                <w:szCs w:val="20"/>
              </w:rPr>
              <w:t>Gebe</w:t>
            </w:r>
            <w:r>
              <w:rPr>
                <w:b w:val="0"/>
                <w:bCs w:val="0"/>
                <w:color w:val="000000"/>
                <w:sz w:val="20"/>
                <w:szCs w:val="20"/>
              </w:rPr>
              <w:t xml:space="preserve"> </w:t>
            </w:r>
            <w:proofErr w:type="spellStart"/>
            <w:r w:rsidRPr="00C776CB">
              <w:rPr>
                <w:b w:val="0"/>
                <w:bCs w:val="0"/>
                <w:color w:val="000000"/>
                <w:sz w:val="20"/>
                <w:szCs w:val="20"/>
              </w:rPr>
              <w:t>eğitimleri</w:t>
            </w:r>
            <w:proofErr w:type="spellEnd"/>
            <w:r w:rsidRPr="00C776CB">
              <w:rPr>
                <w:b w:val="0"/>
                <w:bCs w:val="0"/>
                <w:color w:val="000000"/>
                <w:sz w:val="20"/>
                <w:szCs w:val="20"/>
              </w:rPr>
              <w:t xml:space="preserve"> </w:t>
            </w:r>
            <w:proofErr w:type="spellStart"/>
            <w:r w:rsidRPr="00C776CB">
              <w:rPr>
                <w:b w:val="0"/>
                <w:bCs w:val="0"/>
                <w:color w:val="000000"/>
                <w:sz w:val="20"/>
                <w:szCs w:val="20"/>
              </w:rPr>
              <w:t>etkisi</w:t>
            </w:r>
            <w:proofErr w:type="spellEnd"/>
          </w:p>
        </w:tc>
        <w:tc>
          <w:tcPr>
            <w:tcW w:w="759" w:type="dxa"/>
            <w:noWrap/>
            <w:hideMark/>
          </w:tcPr>
          <w:p w14:paraId="59B4783A" w14:textId="77777777" w:rsidR="00DE4D63" w:rsidRPr="00C776CB" w:rsidRDefault="00DE4D63" w:rsidP="009D0C22">
            <w:pPr>
              <w:cnfStyle w:val="000000100000" w:firstRow="0" w:lastRow="0" w:firstColumn="0" w:lastColumn="0" w:oddVBand="0" w:evenVBand="0" w:oddHBand="1" w:evenHBand="0" w:firstRowFirstColumn="0" w:firstRowLastColumn="0" w:lastRowFirstColumn="0" w:lastRowLastColumn="0"/>
              <w:rPr>
                <w:color w:val="000000"/>
                <w:sz w:val="20"/>
                <w:szCs w:val="20"/>
              </w:rPr>
            </w:pPr>
            <w:r w:rsidRPr="00C776CB">
              <w:rPr>
                <w:color w:val="000000"/>
                <w:sz w:val="20"/>
                <w:szCs w:val="20"/>
              </w:rPr>
              <w:t>18</w:t>
            </w:r>
          </w:p>
        </w:tc>
      </w:tr>
      <w:tr w:rsidR="00DE4D63" w:rsidRPr="00C776CB" w14:paraId="50D0063E" w14:textId="77777777" w:rsidTr="009D0C22">
        <w:trPr>
          <w:trHeight w:val="282"/>
        </w:trPr>
        <w:tc>
          <w:tcPr>
            <w:cnfStyle w:val="001000000000" w:firstRow="0" w:lastRow="0" w:firstColumn="1" w:lastColumn="0" w:oddVBand="0" w:evenVBand="0" w:oddHBand="0" w:evenHBand="0" w:firstRowFirstColumn="0" w:firstRowLastColumn="0" w:lastRowFirstColumn="0" w:lastRowLastColumn="0"/>
            <w:tcW w:w="8364" w:type="dxa"/>
            <w:noWrap/>
            <w:hideMark/>
          </w:tcPr>
          <w:p w14:paraId="5C74E084" w14:textId="77777777" w:rsidR="00DE4D63" w:rsidRPr="00C776CB" w:rsidRDefault="00DE4D63" w:rsidP="009D0C22">
            <w:pPr>
              <w:rPr>
                <w:color w:val="000000"/>
                <w:sz w:val="20"/>
                <w:szCs w:val="20"/>
              </w:rPr>
            </w:pPr>
            <w:proofErr w:type="spellStart"/>
            <w:r w:rsidRPr="00C776CB">
              <w:rPr>
                <w:color w:val="000000"/>
                <w:sz w:val="20"/>
                <w:szCs w:val="20"/>
              </w:rPr>
              <w:t>Toplam</w:t>
            </w:r>
            <w:proofErr w:type="spellEnd"/>
          </w:p>
        </w:tc>
        <w:tc>
          <w:tcPr>
            <w:tcW w:w="759" w:type="dxa"/>
            <w:noWrap/>
            <w:hideMark/>
          </w:tcPr>
          <w:p w14:paraId="0AD60D7C" w14:textId="77777777" w:rsidR="00DE4D63" w:rsidRPr="00C776CB" w:rsidRDefault="00DE4D63" w:rsidP="009D0C22">
            <w:pPr>
              <w:cnfStyle w:val="000000000000" w:firstRow="0" w:lastRow="0" w:firstColumn="0" w:lastColumn="0" w:oddVBand="0" w:evenVBand="0" w:oddHBand="0" w:evenHBand="0" w:firstRowFirstColumn="0" w:firstRowLastColumn="0" w:lastRowFirstColumn="0" w:lastRowLastColumn="0"/>
              <w:rPr>
                <w:b/>
                <w:bCs/>
                <w:color w:val="000000"/>
                <w:sz w:val="20"/>
                <w:szCs w:val="20"/>
              </w:rPr>
            </w:pPr>
            <w:r w:rsidRPr="00C776CB">
              <w:rPr>
                <w:b/>
                <w:bCs/>
                <w:color w:val="000000"/>
                <w:sz w:val="20"/>
                <w:szCs w:val="20"/>
              </w:rPr>
              <w:t>194</w:t>
            </w:r>
          </w:p>
        </w:tc>
      </w:tr>
    </w:tbl>
    <w:p w14:paraId="578C5B34" w14:textId="77777777" w:rsidR="00DE4D63" w:rsidRDefault="00DE4D63" w:rsidP="00DE4D63">
      <w:pPr>
        <w:spacing w:line="360" w:lineRule="auto"/>
        <w:jc w:val="both"/>
        <w:rPr>
          <w:rFonts w:eastAsia="Calibri"/>
          <w:b/>
          <w:bCs/>
          <w:noProof/>
          <w:color w:val="000000"/>
        </w:rPr>
      </w:pPr>
    </w:p>
    <w:p w14:paraId="3E93BC32" w14:textId="77777777" w:rsidR="00DE4D63" w:rsidRDefault="00DE4D63" w:rsidP="00DE4D63">
      <w:pPr>
        <w:spacing w:line="360" w:lineRule="auto"/>
        <w:jc w:val="both"/>
        <w:rPr>
          <w:rFonts w:eastAsia="Calibri"/>
          <w:b/>
          <w:bCs/>
          <w:color w:val="000000"/>
          <w:sz w:val="24"/>
          <w:szCs w:val="24"/>
        </w:rPr>
      </w:pPr>
      <w:r w:rsidRPr="000A29AD">
        <w:rPr>
          <w:rFonts w:eastAsia="Calibri"/>
          <w:b/>
          <w:bCs/>
          <w:color w:val="000000"/>
          <w:sz w:val="24"/>
          <w:szCs w:val="24"/>
        </w:rPr>
        <w:t>Kodlara ilişkin katılımcı ifadeleri şöyledir:</w:t>
      </w:r>
    </w:p>
    <w:p w14:paraId="0B236FFC" w14:textId="77777777" w:rsidR="00FA31C7" w:rsidRPr="000A29AD" w:rsidRDefault="00FA31C7" w:rsidP="00DE4D63">
      <w:pPr>
        <w:spacing w:line="360" w:lineRule="auto"/>
        <w:jc w:val="both"/>
        <w:rPr>
          <w:b/>
          <w:bCs/>
          <w:color w:val="000000"/>
          <w:sz w:val="24"/>
          <w:szCs w:val="24"/>
        </w:rPr>
      </w:pPr>
    </w:p>
    <w:p w14:paraId="44A7AFFE" w14:textId="67B07CF6" w:rsidR="00DE4D63" w:rsidRPr="00A8793E" w:rsidRDefault="00A8793E" w:rsidP="00A8793E">
      <w:pPr>
        <w:spacing w:line="360" w:lineRule="auto"/>
        <w:jc w:val="both"/>
        <w:rPr>
          <w:b/>
          <w:bCs/>
          <w:i/>
          <w:iCs/>
          <w:color w:val="000000"/>
          <w:sz w:val="24"/>
          <w:szCs w:val="24"/>
        </w:rPr>
      </w:pPr>
      <w:r w:rsidRPr="00A8793E">
        <w:rPr>
          <w:b/>
          <w:bCs/>
          <w:i/>
          <w:iCs/>
          <w:color w:val="000000"/>
          <w:sz w:val="24"/>
          <w:szCs w:val="24"/>
        </w:rPr>
        <w:t>“Gebe okulu anneye faydası” koduna ilişkin katılımcı ifadeleri</w:t>
      </w:r>
    </w:p>
    <w:p w14:paraId="3081F47E" w14:textId="77777777" w:rsidR="00FA31C7" w:rsidRPr="000A29AD" w:rsidRDefault="00FA31C7" w:rsidP="00DE4D63">
      <w:pPr>
        <w:spacing w:line="360" w:lineRule="auto"/>
        <w:jc w:val="center"/>
        <w:rPr>
          <w:b/>
          <w:bCs/>
          <w:i/>
          <w:iCs/>
          <w:sz w:val="24"/>
          <w:szCs w:val="24"/>
        </w:rPr>
      </w:pPr>
    </w:p>
    <w:p w14:paraId="70177757" w14:textId="6ED09C4D" w:rsidR="00DE4D63" w:rsidRPr="000A29AD" w:rsidRDefault="00DE4D63" w:rsidP="00DE4D63">
      <w:pPr>
        <w:spacing w:line="360" w:lineRule="auto"/>
        <w:jc w:val="both"/>
        <w:rPr>
          <w:i/>
          <w:iCs/>
          <w:sz w:val="24"/>
          <w:szCs w:val="24"/>
        </w:rPr>
      </w:pPr>
      <w:r w:rsidRPr="000A29AD">
        <w:rPr>
          <w:i/>
          <w:iCs/>
          <w:sz w:val="24"/>
          <w:szCs w:val="24"/>
        </w:rPr>
        <w:t>“Yani baya (bayağı) faydalı oldu çünkü ister istemez ilk çocuk ilk deneyimim olacağı için çok fazla şeyleri bilemiyoruz edemiyoruz.”</w:t>
      </w:r>
      <w:r w:rsidR="003F5941">
        <w:rPr>
          <w:i/>
          <w:iCs/>
          <w:sz w:val="24"/>
          <w:szCs w:val="24"/>
        </w:rPr>
        <w:t xml:space="preserve"> (A4)</w:t>
      </w:r>
    </w:p>
    <w:p w14:paraId="4F4A3D2A" w14:textId="77777777" w:rsidR="00DE4D63" w:rsidRPr="000A29AD" w:rsidRDefault="00DE4D63" w:rsidP="00DE4D63">
      <w:pPr>
        <w:spacing w:line="360" w:lineRule="auto"/>
        <w:jc w:val="both"/>
        <w:rPr>
          <w:i/>
          <w:iCs/>
          <w:sz w:val="24"/>
          <w:szCs w:val="24"/>
        </w:rPr>
      </w:pPr>
    </w:p>
    <w:p w14:paraId="6E195822" w14:textId="210B9F72" w:rsidR="00DE4D63" w:rsidRPr="000A29AD" w:rsidRDefault="00DE4D63" w:rsidP="00DE4D63">
      <w:pPr>
        <w:spacing w:line="360" w:lineRule="auto"/>
        <w:jc w:val="both"/>
        <w:rPr>
          <w:i/>
          <w:iCs/>
          <w:sz w:val="24"/>
          <w:szCs w:val="24"/>
        </w:rPr>
      </w:pPr>
      <w:r w:rsidRPr="000A29AD">
        <w:rPr>
          <w:i/>
          <w:iCs/>
          <w:sz w:val="24"/>
          <w:szCs w:val="24"/>
        </w:rPr>
        <w:t xml:space="preserve">“Gebe okulunu tamamlamış çok güzel kitap gibi doğuran hastalar da var.” </w:t>
      </w:r>
      <w:r w:rsidR="00751CB1">
        <w:rPr>
          <w:i/>
          <w:iCs/>
          <w:sz w:val="24"/>
          <w:szCs w:val="24"/>
        </w:rPr>
        <w:t>(D2)</w:t>
      </w:r>
    </w:p>
    <w:p w14:paraId="5D57156C" w14:textId="77777777" w:rsidR="00DE4D63" w:rsidRPr="000A29AD" w:rsidRDefault="00DE4D63" w:rsidP="00DE4D63">
      <w:pPr>
        <w:spacing w:line="360" w:lineRule="auto"/>
        <w:jc w:val="both"/>
        <w:rPr>
          <w:i/>
          <w:iCs/>
          <w:sz w:val="24"/>
          <w:szCs w:val="24"/>
        </w:rPr>
      </w:pPr>
    </w:p>
    <w:p w14:paraId="6C9A8BE6" w14:textId="77777777" w:rsidR="00E43A83" w:rsidRPr="00761AE3" w:rsidRDefault="00DE4D63" w:rsidP="00E43A83">
      <w:pPr>
        <w:spacing w:line="360" w:lineRule="auto"/>
        <w:jc w:val="both"/>
        <w:rPr>
          <w:i/>
          <w:iCs/>
          <w:sz w:val="24"/>
          <w:szCs w:val="24"/>
        </w:rPr>
      </w:pPr>
      <w:r w:rsidRPr="000A29AD">
        <w:rPr>
          <w:i/>
          <w:iCs/>
          <w:sz w:val="24"/>
          <w:szCs w:val="24"/>
        </w:rPr>
        <w:t xml:space="preserve">“Etkisi olacağını düşünüyorum yani </w:t>
      </w:r>
      <w:proofErr w:type="spellStart"/>
      <w:r w:rsidRPr="000A29AD">
        <w:rPr>
          <w:i/>
          <w:iCs/>
          <w:sz w:val="24"/>
          <w:szCs w:val="24"/>
        </w:rPr>
        <w:t>sezaryanın</w:t>
      </w:r>
      <w:proofErr w:type="spellEnd"/>
      <w:r w:rsidRPr="000A29AD">
        <w:rPr>
          <w:i/>
          <w:iCs/>
          <w:sz w:val="24"/>
          <w:szCs w:val="24"/>
        </w:rPr>
        <w:t xml:space="preserve"> (sezaryen) azalması yönünde.” </w:t>
      </w:r>
      <w:r w:rsidR="00E43A83" w:rsidRPr="00CF76F1">
        <w:rPr>
          <w:i/>
          <w:iCs/>
          <w:color w:val="000000"/>
          <w:sz w:val="24"/>
          <w:szCs w:val="24"/>
        </w:rPr>
        <w:t>(</w:t>
      </w:r>
      <w:r w:rsidR="00E43A83">
        <w:rPr>
          <w:i/>
          <w:iCs/>
          <w:color w:val="000000"/>
          <w:sz w:val="24"/>
          <w:szCs w:val="24"/>
        </w:rPr>
        <w:t>E3)</w:t>
      </w:r>
    </w:p>
    <w:p w14:paraId="5EB36C37" w14:textId="77777777" w:rsidR="00E43A83" w:rsidRDefault="00E43A83" w:rsidP="00DE4D63">
      <w:pPr>
        <w:spacing w:line="360" w:lineRule="auto"/>
        <w:jc w:val="both"/>
        <w:rPr>
          <w:i/>
          <w:iCs/>
          <w:sz w:val="24"/>
          <w:szCs w:val="24"/>
        </w:rPr>
      </w:pPr>
    </w:p>
    <w:p w14:paraId="063C4543" w14:textId="1F58AD11" w:rsidR="00DE4D63" w:rsidRPr="000A29AD" w:rsidRDefault="00DE4D63" w:rsidP="00DE4D63">
      <w:pPr>
        <w:spacing w:line="360" w:lineRule="auto"/>
        <w:jc w:val="both"/>
        <w:rPr>
          <w:i/>
          <w:iCs/>
          <w:sz w:val="24"/>
          <w:szCs w:val="24"/>
        </w:rPr>
      </w:pPr>
      <w:r w:rsidRPr="000A29AD">
        <w:rPr>
          <w:i/>
          <w:iCs/>
          <w:sz w:val="24"/>
          <w:szCs w:val="24"/>
        </w:rPr>
        <w:lastRenderedPageBreak/>
        <w:t>“Gebelik süreci içerisinde anneyle bebek arasında her ne kadar anne karnında olsa da oluşacak bağ konusunda ve doğum şeklini konusunda gebe sınıfı ve gebe okullarının faydası kesinlikle var.”</w:t>
      </w:r>
      <w:r w:rsidR="006A0441" w:rsidRPr="006A0441">
        <w:rPr>
          <w:i/>
          <w:iCs/>
          <w:color w:val="000000"/>
          <w:sz w:val="24"/>
          <w:szCs w:val="24"/>
        </w:rPr>
        <w:t xml:space="preserve"> </w:t>
      </w:r>
      <w:r w:rsidR="006A0441" w:rsidRPr="00031DF3">
        <w:rPr>
          <w:i/>
          <w:iCs/>
          <w:color w:val="000000"/>
          <w:sz w:val="24"/>
          <w:szCs w:val="24"/>
        </w:rPr>
        <w:t>(</w:t>
      </w:r>
      <w:r w:rsidR="006A0441">
        <w:rPr>
          <w:i/>
          <w:iCs/>
          <w:color w:val="000000"/>
          <w:sz w:val="24"/>
          <w:szCs w:val="24"/>
        </w:rPr>
        <w:t>H7)</w:t>
      </w:r>
    </w:p>
    <w:p w14:paraId="5139DBB4" w14:textId="77777777" w:rsidR="00DE4D63" w:rsidRPr="000A29AD" w:rsidRDefault="00DE4D63" w:rsidP="00DE4D63">
      <w:pPr>
        <w:spacing w:line="360" w:lineRule="auto"/>
        <w:jc w:val="both"/>
        <w:rPr>
          <w:i/>
          <w:iCs/>
          <w:sz w:val="24"/>
          <w:szCs w:val="24"/>
        </w:rPr>
      </w:pPr>
    </w:p>
    <w:p w14:paraId="2BF17E7C" w14:textId="693CE06A" w:rsidR="00961CE1" w:rsidRPr="00CF76F1" w:rsidRDefault="00DE4D63" w:rsidP="00961CE1">
      <w:pPr>
        <w:spacing w:line="360" w:lineRule="auto"/>
        <w:jc w:val="both"/>
        <w:rPr>
          <w:i/>
          <w:iCs/>
          <w:color w:val="000000"/>
          <w:sz w:val="24"/>
          <w:szCs w:val="24"/>
        </w:rPr>
      </w:pPr>
      <w:r w:rsidRPr="000A29AD">
        <w:rPr>
          <w:i/>
          <w:iCs/>
          <w:sz w:val="24"/>
          <w:szCs w:val="24"/>
        </w:rPr>
        <w:t xml:space="preserve">“Bilinçli </w:t>
      </w:r>
      <w:proofErr w:type="spellStart"/>
      <w:r w:rsidRPr="000A29AD">
        <w:rPr>
          <w:i/>
          <w:iCs/>
          <w:sz w:val="24"/>
          <w:szCs w:val="24"/>
        </w:rPr>
        <w:t>oluyo</w:t>
      </w:r>
      <w:proofErr w:type="spellEnd"/>
      <w:r w:rsidRPr="000A29AD">
        <w:rPr>
          <w:i/>
          <w:iCs/>
          <w:sz w:val="24"/>
          <w:szCs w:val="24"/>
        </w:rPr>
        <w:t xml:space="preserve"> (oluyor) yani sıfır bilinçte </w:t>
      </w:r>
      <w:proofErr w:type="spellStart"/>
      <w:r w:rsidRPr="000A29AD">
        <w:rPr>
          <w:i/>
          <w:iCs/>
          <w:sz w:val="24"/>
          <w:szCs w:val="24"/>
        </w:rPr>
        <w:t>gelmiyo</w:t>
      </w:r>
      <w:proofErr w:type="spellEnd"/>
      <w:r w:rsidRPr="000A29AD">
        <w:rPr>
          <w:i/>
          <w:iCs/>
          <w:sz w:val="24"/>
          <w:szCs w:val="24"/>
        </w:rPr>
        <w:t xml:space="preserve"> (gelmiyor).”</w:t>
      </w:r>
      <w:r w:rsidR="00961CE1" w:rsidRPr="00961CE1">
        <w:rPr>
          <w:i/>
          <w:iCs/>
          <w:color w:val="000000"/>
          <w:sz w:val="24"/>
          <w:szCs w:val="24"/>
        </w:rPr>
        <w:t xml:space="preserve"> </w:t>
      </w:r>
      <w:r w:rsidR="00961CE1" w:rsidRPr="00CF76F1">
        <w:rPr>
          <w:i/>
          <w:iCs/>
          <w:color w:val="000000"/>
          <w:sz w:val="24"/>
          <w:szCs w:val="24"/>
        </w:rPr>
        <w:t>(</w:t>
      </w:r>
      <w:r w:rsidR="00961CE1">
        <w:rPr>
          <w:i/>
          <w:iCs/>
          <w:color w:val="000000"/>
          <w:sz w:val="24"/>
          <w:szCs w:val="24"/>
        </w:rPr>
        <w:t>E12)</w:t>
      </w:r>
    </w:p>
    <w:p w14:paraId="4426612A" w14:textId="6A8E1EB4" w:rsidR="00DE4D63" w:rsidRPr="000A29AD" w:rsidRDefault="00DE4D63" w:rsidP="00DE4D63">
      <w:pPr>
        <w:spacing w:line="360" w:lineRule="auto"/>
        <w:jc w:val="both"/>
        <w:rPr>
          <w:i/>
          <w:iCs/>
          <w:sz w:val="24"/>
          <w:szCs w:val="24"/>
        </w:rPr>
      </w:pPr>
    </w:p>
    <w:p w14:paraId="0E3A465A" w14:textId="77777777" w:rsidR="004B0D8F" w:rsidRPr="00234169" w:rsidRDefault="00DE4D63" w:rsidP="004B0D8F">
      <w:pPr>
        <w:spacing w:line="360" w:lineRule="auto"/>
        <w:jc w:val="both"/>
        <w:rPr>
          <w:rFonts w:eastAsia="Calibri"/>
          <w:i/>
          <w:iCs/>
          <w:noProof/>
          <w:color w:val="000000"/>
          <w:sz w:val="24"/>
          <w:szCs w:val="24"/>
        </w:rPr>
      </w:pPr>
      <w:r w:rsidRPr="000A29AD">
        <w:rPr>
          <w:i/>
          <w:iCs/>
          <w:sz w:val="24"/>
          <w:szCs w:val="24"/>
        </w:rPr>
        <w:t xml:space="preserve">“Bilgilendirme gebe okulu çok iyi bir gebe okulu çok iyi anneyi gebelikte bilgilendirirse zaten o bilgilenme kısmında hamilelikte </w:t>
      </w:r>
      <w:proofErr w:type="spellStart"/>
      <w:r w:rsidRPr="000A29AD">
        <w:rPr>
          <w:i/>
          <w:iCs/>
          <w:sz w:val="24"/>
          <w:szCs w:val="24"/>
        </w:rPr>
        <w:t>sezaryan</w:t>
      </w:r>
      <w:proofErr w:type="spellEnd"/>
      <w:r w:rsidRPr="000A29AD">
        <w:rPr>
          <w:i/>
          <w:iCs/>
          <w:sz w:val="24"/>
          <w:szCs w:val="24"/>
        </w:rPr>
        <w:t xml:space="preserve"> fikrinden anneye yavaş yavaş uzaklaşır.” </w:t>
      </w:r>
      <w:r w:rsidR="004B0D8F">
        <w:rPr>
          <w:rFonts w:eastAsia="Calibri"/>
          <w:i/>
          <w:iCs/>
          <w:noProof/>
          <w:color w:val="000000"/>
          <w:sz w:val="24"/>
          <w:szCs w:val="24"/>
        </w:rPr>
        <w:t>(H14)</w:t>
      </w:r>
    </w:p>
    <w:p w14:paraId="016CF1CC" w14:textId="6CA99C98" w:rsidR="00DE4D63" w:rsidRPr="000A29AD" w:rsidRDefault="00DE4D63" w:rsidP="00DE4D63">
      <w:pPr>
        <w:spacing w:line="360" w:lineRule="auto"/>
        <w:jc w:val="both"/>
        <w:rPr>
          <w:i/>
          <w:iCs/>
          <w:sz w:val="24"/>
          <w:szCs w:val="24"/>
        </w:rPr>
      </w:pPr>
    </w:p>
    <w:p w14:paraId="673CA09C" w14:textId="77777777" w:rsidR="00C6630A" w:rsidRPr="00087849" w:rsidRDefault="00DE4D63" w:rsidP="00C6630A">
      <w:pPr>
        <w:spacing w:line="360" w:lineRule="auto"/>
        <w:jc w:val="both"/>
        <w:rPr>
          <w:i/>
          <w:iCs/>
          <w:color w:val="000000"/>
          <w:sz w:val="24"/>
          <w:szCs w:val="24"/>
        </w:rPr>
      </w:pPr>
      <w:r w:rsidRPr="000A29AD">
        <w:rPr>
          <w:i/>
          <w:iCs/>
          <w:sz w:val="24"/>
          <w:szCs w:val="24"/>
        </w:rPr>
        <w:t xml:space="preserve">“Tabii ki de normal doğumu illaki şey </w:t>
      </w:r>
      <w:proofErr w:type="spellStart"/>
      <w:r w:rsidRPr="000A29AD">
        <w:rPr>
          <w:i/>
          <w:iCs/>
          <w:sz w:val="24"/>
          <w:szCs w:val="24"/>
        </w:rPr>
        <w:t>yapıcaktır</w:t>
      </w:r>
      <w:proofErr w:type="spellEnd"/>
      <w:r w:rsidRPr="000A29AD">
        <w:rPr>
          <w:i/>
          <w:iCs/>
          <w:sz w:val="24"/>
          <w:szCs w:val="24"/>
        </w:rPr>
        <w:t xml:space="preserve"> (yapacaktır) ikna </w:t>
      </w:r>
      <w:proofErr w:type="spellStart"/>
      <w:r w:rsidRPr="000A29AD">
        <w:rPr>
          <w:i/>
          <w:iCs/>
          <w:sz w:val="24"/>
          <w:szCs w:val="24"/>
        </w:rPr>
        <w:t>olcaktır</w:t>
      </w:r>
      <w:proofErr w:type="spellEnd"/>
      <w:r w:rsidRPr="000A29AD">
        <w:rPr>
          <w:i/>
          <w:iCs/>
          <w:sz w:val="24"/>
          <w:szCs w:val="24"/>
        </w:rPr>
        <w:t xml:space="preserve"> (olacaktır).” </w:t>
      </w:r>
      <w:r w:rsidR="00C6630A" w:rsidRPr="00087849">
        <w:rPr>
          <w:i/>
          <w:iCs/>
          <w:color w:val="000000"/>
          <w:sz w:val="24"/>
          <w:szCs w:val="24"/>
        </w:rPr>
        <w:t>(</w:t>
      </w:r>
      <w:r w:rsidR="00C6630A">
        <w:rPr>
          <w:i/>
          <w:iCs/>
          <w:color w:val="000000"/>
          <w:sz w:val="24"/>
          <w:szCs w:val="24"/>
        </w:rPr>
        <w:t>H8)</w:t>
      </w:r>
    </w:p>
    <w:p w14:paraId="43082539" w14:textId="1BEA69CC" w:rsidR="00DE4D63" w:rsidRPr="000A29AD" w:rsidRDefault="00DE4D63" w:rsidP="00DE4D63">
      <w:pPr>
        <w:spacing w:line="360" w:lineRule="auto"/>
        <w:jc w:val="both"/>
        <w:rPr>
          <w:i/>
          <w:iCs/>
          <w:sz w:val="24"/>
          <w:szCs w:val="24"/>
        </w:rPr>
      </w:pPr>
    </w:p>
    <w:p w14:paraId="2A88DDCA" w14:textId="08C0E6CB" w:rsidR="00DE4D63" w:rsidRDefault="00DE4D63" w:rsidP="00DE4D63">
      <w:pPr>
        <w:spacing w:line="360" w:lineRule="auto"/>
        <w:jc w:val="both"/>
        <w:rPr>
          <w:i/>
          <w:iCs/>
          <w:sz w:val="24"/>
          <w:szCs w:val="24"/>
        </w:rPr>
      </w:pPr>
      <w:r w:rsidRPr="000A29AD">
        <w:rPr>
          <w:i/>
          <w:iCs/>
          <w:sz w:val="24"/>
          <w:szCs w:val="24"/>
        </w:rPr>
        <w:t>“</w:t>
      </w:r>
      <w:proofErr w:type="spellStart"/>
      <w:r w:rsidRPr="000A29AD">
        <w:rPr>
          <w:i/>
          <w:iCs/>
          <w:sz w:val="24"/>
          <w:szCs w:val="24"/>
        </w:rPr>
        <w:t>Ee</w:t>
      </w:r>
      <w:proofErr w:type="spellEnd"/>
      <w:r w:rsidRPr="000A29AD">
        <w:rPr>
          <w:i/>
          <w:iCs/>
          <w:sz w:val="24"/>
          <w:szCs w:val="24"/>
        </w:rPr>
        <w:t xml:space="preserve"> gebe sınıflarında eğer karşıdaki kişiye iyi </w:t>
      </w:r>
      <w:proofErr w:type="spellStart"/>
      <w:r w:rsidRPr="000A29AD">
        <w:rPr>
          <w:i/>
          <w:iCs/>
          <w:sz w:val="24"/>
          <w:szCs w:val="24"/>
        </w:rPr>
        <w:t>bi</w:t>
      </w:r>
      <w:proofErr w:type="spellEnd"/>
      <w:r w:rsidRPr="000A29AD">
        <w:rPr>
          <w:i/>
          <w:iCs/>
          <w:sz w:val="24"/>
          <w:szCs w:val="24"/>
        </w:rPr>
        <w:t xml:space="preserve"> (bir) şekilde bilgi verirseniz bence doğumunu </w:t>
      </w:r>
      <w:proofErr w:type="spellStart"/>
      <w:r w:rsidRPr="000A29AD">
        <w:rPr>
          <w:i/>
          <w:iCs/>
          <w:sz w:val="24"/>
          <w:szCs w:val="24"/>
        </w:rPr>
        <w:t>etkilicektir</w:t>
      </w:r>
      <w:proofErr w:type="spellEnd"/>
      <w:r w:rsidRPr="000A29AD">
        <w:rPr>
          <w:i/>
          <w:iCs/>
          <w:sz w:val="24"/>
          <w:szCs w:val="24"/>
        </w:rPr>
        <w:t xml:space="preserve"> (etkileyecektir).” </w:t>
      </w:r>
      <w:r w:rsidR="003D5B32">
        <w:rPr>
          <w:i/>
          <w:iCs/>
          <w:sz w:val="24"/>
          <w:szCs w:val="24"/>
        </w:rPr>
        <w:t>(H12)</w:t>
      </w:r>
    </w:p>
    <w:p w14:paraId="3F4653F3" w14:textId="77777777" w:rsidR="00FA31C7" w:rsidRPr="000A29AD" w:rsidRDefault="00FA31C7" w:rsidP="00DE4D63">
      <w:pPr>
        <w:spacing w:line="360" w:lineRule="auto"/>
        <w:jc w:val="both"/>
        <w:rPr>
          <w:i/>
          <w:iCs/>
          <w:sz w:val="24"/>
          <w:szCs w:val="24"/>
        </w:rPr>
      </w:pPr>
    </w:p>
    <w:p w14:paraId="5FB15F4E" w14:textId="10F4E6B3" w:rsidR="00DE4D63" w:rsidRPr="00A8793E" w:rsidRDefault="00A8793E" w:rsidP="00A8793E">
      <w:pPr>
        <w:spacing w:line="360" w:lineRule="auto"/>
        <w:jc w:val="both"/>
        <w:rPr>
          <w:b/>
          <w:bCs/>
          <w:i/>
          <w:iCs/>
          <w:color w:val="000000"/>
          <w:sz w:val="24"/>
          <w:szCs w:val="24"/>
        </w:rPr>
      </w:pPr>
      <w:r w:rsidRPr="00A8793E">
        <w:rPr>
          <w:b/>
          <w:bCs/>
          <w:i/>
          <w:iCs/>
          <w:color w:val="000000"/>
          <w:sz w:val="24"/>
          <w:szCs w:val="24"/>
        </w:rPr>
        <w:t>“Anneye eğitim verme” koduna ilişkin katılımcı ifadeleri</w:t>
      </w:r>
    </w:p>
    <w:p w14:paraId="4FEC8DD5" w14:textId="77777777" w:rsidR="00FA31C7" w:rsidRPr="000A29AD" w:rsidRDefault="00FA31C7" w:rsidP="00DE4D63">
      <w:pPr>
        <w:spacing w:line="360" w:lineRule="auto"/>
        <w:jc w:val="center"/>
        <w:rPr>
          <w:b/>
          <w:bCs/>
          <w:i/>
          <w:iCs/>
          <w:sz w:val="24"/>
          <w:szCs w:val="24"/>
        </w:rPr>
      </w:pPr>
    </w:p>
    <w:p w14:paraId="32A213C5" w14:textId="5527BA6B" w:rsidR="00DE4D63" w:rsidRPr="000A29AD" w:rsidRDefault="00DE4D63" w:rsidP="00DE4D63">
      <w:pPr>
        <w:spacing w:line="360" w:lineRule="auto"/>
        <w:jc w:val="both"/>
        <w:rPr>
          <w:i/>
          <w:iCs/>
          <w:sz w:val="24"/>
          <w:szCs w:val="24"/>
        </w:rPr>
      </w:pPr>
      <w:r w:rsidRPr="000A29AD">
        <w:rPr>
          <w:i/>
          <w:iCs/>
          <w:sz w:val="24"/>
          <w:szCs w:val="24"/>
        </w:rPr>
        <w:t xml:space="preserve">“Eğitim hastayı </w:t>
      </w:r>
      <w:proofErr w:type="spellStart"/>
      <w:r w:rsidRPr="000A29AD">
        <w:rPr>
          <w:i/>
          <w:iCs/>
          <w:sz w:val="24"/>
          <w:szCs w:val="24"/>
        </w:rPr>
        <w:t>eğitceksin</w:t>
      </w:r>
      <w:proofErr w:type="spellEnd"/>
      <w:r w:rsidRPr="000A29AD">
        <w:rPr>
          <w:i/>
          <w:iCs/>
          <w:sz w:val="24"/>
          <w:szCs w:val="24"/>
        </w:rPr>
        <w:t xml:space="preserve"> (eğiteceksin).” </w:t>
      </w:r>
      <w:r w:rsidR="00FD40FA">
        <w:rPr>
          <w:i/>
          <w:iCs/>
          <w:sz w:val="24"/>
          <w:szCs w:val="24"/>
        </w:rPr>
        <w:t>(D4)</w:t>
      </w:r>
    </w:p>
    <w:p w14:paraId="0EDD3DA4" w14:textId="77777777" w:rsidR="00DE4D63" w:rsidRPr="000A29AD" w:rsidRDefault="00DE4D63" w:rsidP="00DE4D63">
      <w:pPr>
        <w:spacing w:line="360" w:lineRule="auto"/>
        <w:jc w:val="both"/>
        <w:rPr>
          <w:i/>
          <w:iCs/>
          <w:sz w:val="24"/>
          <w:szCs w:val="24"/>
        </w:rPr>
      </w:pPr>
    </w:p>
    <w:p w14:paraId="02530F94" w14:textId="77777777" w:rsidR="002E6E96" w:rsidRPr="00A644DF" w:rsidRDefault="00DE4D63" w:rsidP="002E6E96">
      <w:pPr>
        <w:spacing w:line="360" w:lineRule="auto"/>
        <w:jc w:val="both"/>
        <w:rPr>
          <w:i/>
          <w:iCs/>
          <w:color w:val="000000"/>
          <w:sz w:val="24"/>
          <w:szCs w:val="24"/>
        </w:rPr>
      </w:pPr>
      <w:r w:rsidRPr="000A29AD">
        <w:rPr>
          <w:i/>
          <w:iCs/>
          <w:sz w:val="24"/>
          <w:szCs w:val="24"/>
        </w:rPr>
        <w:t>“Etkilemek bence çok yanlış yani ona doğru kararı doğru bilgiyi doğru bilgileri verip onun doğru kararı vermesini sağlamamız lazım.”</w:t>
      </w:r>
      <w:r w:rsidR="002E6E96">
        <w:rPr>
          <w:i/>
          <w:iCs/>
          <w:sz w:val="24"/>
          <w:szCs w:val="24"/>
        </w:rPr>
        <w:t xml:space="preserve"> </w:t>
      </w:r>
      <w:r w:rsidR="002E6E96">
        <w:rPr>
          <w:i/>
          <w:iCs/>
          <w:color w:val="000000"/>
          <w:sz w:val="24"/>
          <w:szCs w:val="24"/>
        </w:rPr>
        <w:t>(H9)</w:t>
      </w:r>
    </w:p>
    <w:p w14:paraId="07F53754" w14:textId="77777777" w:rsidR="00DE4D63" w:rsidRPr="000A29AD" w:rsidRDefault="00DE4D63" w:rsidP="00DE4D63">
      <w:pPr>
        <w:spacing w:line="360" w:lineRule="auto"/>
        <w:jc w:val="both"/>
        <w:rPr>
          <w:i/>
          <w:iCs/>
          <w:sz w:val="24"/>
          <w:szCs w:val="24"/>
        </w:rPr>
      </w:pPr>
    </w:p>
    <w:p w14:paraId="0B06B190" w14:textId="3575B6CA" w:rsidR="00EE6EB9" w:rsidRDefault="00DE4D63" w:rsidP="00EE6EB9">
      <w:pPr>
        <w:spacing w:line="360" w:lineRule="auto"/>
        <w:jc w:val="both"/>
        <w:rPr>
          <w:i/>
          <w:iCs/>
          <w:color w:val="000000"/>
          <w:sz w:val="24"/>
          <w:szCs w:val="24"/>
        </w:rPr>
      </w:pPr>
      <w:r w:rsidRPr="000A29AD">
        <w:rPr>
          <w:i/>
          <w:iCs/>
          <w:sz w:val="24"/>
          <w:szCs w:val="24"/>
        </w:rPr>
        <w:t xml:space="preserve">“Bence tamamen doktorun ve sağlıkçının tutumu da </w:t>
      </w:r>
      <w:proofErr w:type="spellStart"/>
      <w:r w:rsidRPr="000A29AD">
        <w:rPr>
          <w:i/>
          <w:iCs/>
          <w:sz w:val="24"/>
          <w:szCs w:val="24"/>
        </w:rPr>
        <w:t>burda</w:t>
      </w:r>
      <w:proofErr w:type="spellEnd"/>
      <w:r w:rsidRPr="000A29AD">
        <w:rPr>
          <w:i/>
          <w:iCs/>
          <w:sz w:val="24"/>
          <w:szCs w:val="24"/>
        </w:rPr>
        <w:t xml:space="preserve"> (burada) çok önemli yani dediğim gibi önce biz inanmalıyız doğal ve normal doğumun falan ondan aslında hastamızı konuşarak ikna etmek değil onlar normal doğumu anlatalım.”</w:t>
      </w:r>
      <w:r w:rsidR="00EE6EB9" w:rsidRPr="00EE6EB9">
        <w:rPr>
          <w:i/>
          <w:iCs/>
          <w:color w:val="000000"/>
          <w:sz w:val="24"/>
          <w:szCs w:val="24"/>
        </w:rPr>
        <w:t xml:space="preserve"> </w:t>
      </w:r>
      <w:r w:rsidR="00EE6EB9">
        <w:rPr>
          <w:i/>
          <w:iCs/>
          <w:color w:val="000000"/>
          <w:sz w:val="24"/>
          <w:szCs w:val="24"/>
        </w:rPr>
        <w:t>(E10)</w:t>
      </w:r>
    </w:p>
    <w:p w14:paraId="03CC3370" w14:textId="1AD69743" w:rsidR="00DE4D63" w:rsidRPr="000A29AD" w:rsidRDefault="00DE4D63" w:rsidP="00DE4D63">
      <w:pPr>
        <w:spacing w:line="360" w:lineRule="auto"/>
        <w:jc w:val="both"/>
        <w:rPr>
          <w:i/>
          <w:iCs/>
          <w:sz w:val="24"/>
          <w:szCs w:val="24"/>
        </w:rPr>
      </w:pPr>
    </w:p>
    <w:p w14:paraId="4BDDEF3B" w14:textId="2C85FF88" w:rsidR="00DE4D63" w:rsidRPr="000A29AD" w:rsidRDefault="00DE4D63" w:rsidP="00DE4D63">
      <w:pPr>
        <w:spacing w:line="360" w:lineRule="auto"/>
        <w:jc w:val="both"/>
        <w:rPr>
          <w:i/>
          <w:iCs/>
          <w:sz w:val="24"/>
          <w:szCs w:val="24"/>
        </w:rPr>
      </w:pPr>
      <w:r w:rsidRPr="000A29AD">
        <w:rPr>
          <w:i/>
          <w:iCs/>
          <w:sz w:val="24"/>
          <w:szCs w:val="24"/>
        </w:rPr>
        <w:t>“Bu konuda eğitim vermemiz lazım bu eğitimi sadece hasta ve hasta yakınlarına.”</w:t>
      </w:r>
      <w:r w:rsidR="00ED7042">
        <w:rPr>
          <w:i/>
          <w:iCs/>
          <w:sz w:val="24"/>
          <w:szCs w:val="24"/>
        </w:rPr>
        <w:t>(D</w:t>
      </w:r>
      <w:r w:rsidR="00140866">
        <w:rPr>
          <w:i/>
          <w:iCs/>
          <w:sz w:val="24"/>
          <w:szCs w:val="24"/>
        </w:rPr>
        <w:t>6)</w:t>
      </w:r>
    </w:p>
    <w:p w14:paraId="1C2F9655" w14:textId="77777777" w:rsidR="00DE4D63" w:rsidRPr="000A29AD" w:rsidRDefault="00DE4D63" w:rsidP="00DE4D63">
      <w:pPr>
        <w:spacing w:line="360" w:lineRule="auto"/>
        <w:jc w:val="both"/>
        <w:rPr>
          <w:i/>
          <w:iCs/>
          <w:sz w:val="24"/>
          <w:szCs w:val="24"/>
        </w:rPr>
      </w:pPr>
    </w:p>
    <w:p w14:paraId="382273BD" w14:textId="4ACB0F27" w:rsidR="00FA31C7" w:rsidRDefault="00DE4D63" w:rsidP="00DE4D63">
      <w:pPr>
        <w:spacing w:line="360" w:lineRule="auto"/>
        <w:jc w:val="both"/>
        <w:rPr>
          <w:i/>
          <w:iCs/>
          <w:color w:val="000000"/>
          <w:sz w:val="24"/>
          <w:szCs w:val="24"/>
        </w:rPr>
      </w:pPr>
      <w:r w:rsidRPr="000A29AD">
        <w:rPr>
          <w:i/>
          <w:iCs/>
          <w:sz w:val="24"/>
          <w:szCs w:val="24"/>
        </w:rPr>
        <w:t>“</w:t>
      </w:r>
      <w:proofErr w:type="spellStart"/>
      <w:r w:rsidRPr="000A29AD">
        <w:rPr>
          <w:i/>
          <w:iCs/>
          <w:sz w:val="24"/>
          <w:szCs w:val="24"/>
        </w:rPr>
        <w:t>Burda</w:t>
      </w:r>
      <w:proofErr w:type="spellEnd"/>
      <w:r w:rsidRPr="000A29AD">
        <w:rPr>
          <w:i/>
          <w:iCs/>
          <w:sz w:val="24"/>
          <w:szCs w:val="24"/>
        </w:rPr>
        <w:t xml:space="preserve"> (burada) da en önemli şey anne sütünün gelip gelmeme durumu veya ne kadar geç geldiği sonrasındaki cerrahi sürecin </w:t>
      </w:r>
      <w:proofErr w:type="spellStart"/>
      <w:r w:rsidRPr="000A29AD">
        <w:rPr>
          <w:i/>
          <w:iCs/>
          <w:sz w:val="24"/>
          <w:szCs w:val="24"/>
        </w:rPr>
        <w:t>nekahat</w:t>
      </w:r>
      <w:proofErr w:type="spellEnd"/>
      <w:r w:rsidRPr="000A29AD">
        <w:rPr>
          <w:i/>
          <w:iCs/>
          <w:sz w:val="24"/>
          <w:szCs w:val="24"/>
        </w:rPr>
        <w:t xml:space="preserve"> kısmının nasıl </w:t>
      </w:r>
      <w:proofErr w:type="spellStart"/>
      <w:r w:rsidRPr="000A29AD">
        <w:rPr>
          <w:i/>
          <w:iCs/>
          <w:sz w:val="24"/>
          <w:szCs w:val="24"/>
        </w:rPr>
        <w:t>yöneti</w:t>
      </w:r>
      <w:proofErr w:type="spellEnd"/>
      <w:r w:rsidRPr="000A29AD">
        <w:rPr>
          <w:i/>
          <w:iCs/>
          <w:sz w:val="24"/>
          <w:szCs w:val="24"/>
        </w:rPr>
        <w:t xml:space="preserve"> yönetileceği konusunda hastaları destekliyoruz.” </w:t>
      </w:r>
      <w:r w:rsidR="00593416" w:rsidRPr="00CF76F1">
        <w:rPr>
          <w:i/>
          <w:iCs/>
          <w:color w:val="000000"/>
          <w:sz w:val="24"/>
          <w:szCs w:val="24"/>
        </w:rPr>
        <w:t>(</w:t>
      </w:r>
      <w:r w:rsidR="00593416">
        <w:rPr>
          <w:i/>
          <w:iCs/>
          <w:color w:val="000000"/>
          <w:sz w:val="24"/>
          <w:szCs w:val="24"/>
        </w:rPr>
        <w:t>E4)</w:t>
      </w:r>
    </w:p>
    <w:p w14:paraId="7059DB48" w14:textId="77777777" w:rsidR="00593416" w:rsidRPr="000A29AD" w:rsidRDefault="00593416" w:rsidP="00DE4D63">
      <w:pPr>
        <w:spacing w:line="360" w:lineRule="auto"/>
        <w:jc w:val="both"/>
        <w:rPr>
          <w:i/>
          <w:iCs/>
          <w:sz w:val="24"/>
          <w:szCs w:val="24"/>
        </w:rPr>
      </w:pPr>
    </w:p>
    <w:p w14:paraId="6A4EC57B" w14:textId="4E6D0A86" w:rsidR="00DE4D63" w:rsidRPr="00A8793E" w:rsidRDefault="00A8793E" w:rsidP="00A8793E">
      <w:pPr>
        <w:spacing w:line="360" w:lineRule="auto"/>
        <w:jc w:val="both"/>
        <w:rPr>
          <w:b/>
          <w:bCs/>
          <w:i/>
          <w:iCs/>
          <w:color w:val="000000"/>
          <w:sz w:val="24"/>
          <w:szCs w:val="24"/>
        </w:rPr>
      </w:pPr>
      <w:r w:rsidRPr="00A8793E">
        <w:rPr>
          <w:b/>
          <w:bCs/>
          <w:i/>
          <w:iCs/>
          <w:color w:val="000000"/>
          <w:sz w:val="24"/>
          <w:szCs w:val="24"/>
        </w:rPr>
        <w:t>“Gebe eğitimleri etkisi” koduna ilişkin katılımcı ifadeleri</w:t>
      </w:r>
    </w:p>
    <w:p w14:paraId="6536FFAB" w14:textId="77777777" w:rsidR="00FA31C7" w:rsidRPr="000A29AD" w:rsidRDefault="00FA31C7" w:rsidP="00DE4D63">
      <w:pPr>
        <w:spacing w:line="360" w:lineRule="auto"/>
        <w:jc w:val="center"/>
        <w:rPr>
          <w:b/>
          <w:bCs/>
          <w:color w:val="000000"/>
          <w:sz w:val="24"/>
          <w:szCs w:val="24"/>
        </w:rPr>
      </w:pPr>
    </w:p>
    <w:p w14:paraId="6AFB01D5" w14:textId="48DC8B15" w:rsidR="00DE4D63" w:rsidRPr="000A29AD" w:rsidRDefault="00DE4D63" w:rsidP="00DE4D63">
      <w:pPr>
        <w:spacing w:line="360" w:lineRule="auto"/>
        <w:jc w:val="both"/>
        <w:rPr>
          <w:i/>
          <w:iCs/>
          <w:color w:val="000000"/>
          <w:sz w:val="24"/>
          <w:szCs w:val="24"/>
        </w:rPr>
      </w:pPr>
      <w:r w:rsidRPr="000A29AD">
        <w:rPr>
          <w:i/>
          <w:iCs/>
          <w:color w:val="000000"/>
          <w:sz w:val="24"/>
          <w:szCs w:val="24"/>
        </w:rPr>
        <w:t xml:space="preserve">“Gebe </w:t>
      </w:r>
      <w:proofErr w:type="spellStart"/>
      <w:r w:rsidRPr="000A29AD">
        <w:rPr>
          <w:i/>
          <w:iCs/>
          <w:color w:val="000000"/>
          <w:sz w:val="24"/>
          <w:szCs w:val="24"/>
        </w:rPr>
        <w:t>okuluda</w:t>
      </w:r>
      <w:proofErr w:type="spellEnd"/>
      <w:r w:rsidRPr="000A29AD">
        <w:rPr>
          <w:i/>
          <w:iCs/>
          <w:color w:val="000000"/>
          <w:sz w:val="24"/>
          <w:szCs w:val="24"/>
        </w:rPr>
        <w:t xml:space="preserve"> bize açıkçası aslında o </w:t>
      </w:r>
      <w:proofErr w:type="spellStart"/>
      <w:r w:rsidRPr="000A29AD">
        <w:rPr>
          <w:i/>
          <w:iCs/>
          <w:color w:val="000000"/>
          <w:sz w:val="24"/>
          <w:szCs w:val="24"/>
        </w:rPr>
        <w:t>edvens</w:t>
      </w:r>
      <w:proofErr w:type="spellEnd"/>
      <w:r w:rsidRPr="000A29AD">
        <w:rPr>
          <w:i/>
          <w:iCs/>
          <w:color w:val="000000"/>
          <w:sz w:val="24"/>
          <w:szCs w:val="24"/>
        </w:rPr>
        <w:t xml:space="preserve"> (</w:t>
      </w:r>
      <w:proofErr w:type="spellStart"/>
      <w:r w:rsidRPr="000A29AD">
        <w:rPr>
          <w:i/>
          <w:iCs/>
          <w:color w:val="000000"/>
          <w:sz w:val="24"/>
          <w:szCs w:val="24"/>
        </w:rPr>
        <w:t>advance</w:t>
      </w:r>
      <w:proofErr w:type="spellEnd"/>
      <w:r w:rsidRPr="000A29AD">
        <w:rPr>
          <w:i/>
          <w:iCs/>
          <w:color w:val="000000"/>
          <w:sz w:val="24"/>
          <w:szCs w:val="24"/>
        </w:rPr>
        <w:t xml:space="preserve">) bilgiyi sağladı.” </w:t>
      </w:r>
      <w:r w:rsidR="000966B1">
        <w:rPr>
          <w:i/>
          <w:iCs/>
          <w:color w:val="000000"/>
          <w:sz w:val="24"/>
          <w:szCs w:val="24"/>
        </w:rPr>
        <w:t>(B</w:t>
      </w:r>
      <w:r w:rsidR="008F74D0">
        <w:rPr>
          <w:i/>
          <w:iCs/>
          <w:color w:val="000000"/>
          <w:sz w:val="24"/>
          <w:szCs w:val="24"/>
        </w:rPr>
        <w:t>3)</w:t>
      </w:r>
    </w:p>
    <w:p w14:paraId="3055CE43" w14:textId="4B221955" w:rsidR="00DE4D63" w:rsidRPr="000A29AD" w:rsidRDefault="00AC7103" w:rsidP="00DE4D63">
      <w:pPr>
        <w:spacing w:line="360" w:lineRule="auto"/>
        <w:jc w:val="both"/>
        <w:rPr>
          <w:i/>
          <w:iCs/>
          <w:color w:val="000000"/>
          <w:sz w:val="24"/>
          <w:szCs w:val="24"/>
        </w:rPr>
      </w:pPr>
      <w:r w:rsidRPr="000A29AD">
        <w:rPr>
          <w:i/>
          <w:iCs/>
          <w:color w:val="000000"/>
          <w:sz w:val="24"/>
          <w:szCs w:val="24"/>
        </w:rPr>
        <w:lastRenderedPageBreak/>
        <w:t xml:space="preserve"> </w:t>
      </w:r>
      <w:r w:rsidR="00DE4D63" w:rsidRPr="000A29AD">
        <w:rPr>
          <w:i/>
          <w:iCs/>
          <w:color w:val="000000"/>
          <w:sz w:val="24"/>
          <w:szCs w:val="24"/>
        </w:rPr>
        <w:t xml:space="preserve">“Doğumun ne olduğunun farkındalığının artırılması konusunda ciddi destekleri olur ebelerin.” </w:t>
      </w:r>
      <w:r w:rsidR="00D363BC">
        <w:rPr>
          <w:i/>
          <w:iCs/>
          <w:color w:val="000000"/>
          <w:sz w:val="24"/>
          <w:szCs w:val="24"/>
        </w:rPr>
        <w:t>(D1)</w:t>
      </w:r>
    </w:p>
    <w:p w14:paraId="66D6B84E" w14:textId="77777777" w:rsidR="00DE4D63" w:rsidRPr="000A29AD" w:rsidRDefault="00DE4D63" w:rsidP="00DE4D63">
      <w:pPr>
        <w:spacing w:line="360" w:lineRule="auto"/>
        <w:jc w:val="both"/>
        <w:rPr>
          <w:i/>
          <w:iCs/>
          <w:color w:val="000000"/>
          <w:sz w:val="24"/>
          <w:szCs w:val="24"/>
        </w:rPr>
      </w:pPr>
    </w:p>
    <w:p w14:paraId="5D684F3E" w14:textId="77777777" w:rsidR="00E47F85" w:rsidRDefault="00DE4D63" w:rsidP="00E47F85">
      <w:pPr>
        <w:spacing w:line="360" w:lineRule="auto"/>
        <w:jc w:val="both"/>
        <w:rPr>
          <w:i/>
          <w:iCs/>
          <w:color w:val="000000"/>
          <w:sz w:val="24"/>
          <w:szCs w:val="24"/>
        </w:rPr>
      </w:pPr>
      <w:r w:rsidRPr="000A29AD">
        <w:rPr>
          <w:i/>
          <w:iCs/>
          <w:color w:val="000000"/>
          <w:sz w:val="24"/>
          <w:szCs w:val="24"/>
        </w:rPr>
        <w:t xml:space="preserve">“Bunların da doktorunun ya da aile hekimliğindeki çalışan hem aile hekiminin hem çalışan arkadaşlarımızın yani bu korkuyu yenmesi konusunda yardımcı olabileceğini düşünüyorum ve inanıyorum olabilirler.” </w:t>
      </w:r>
      <w:r w:rsidR="00E47F85" w:rsidRPr="00CF76F1">
        <w:rPr>
          <w:i/>
          <w:iCs/>
          <w:color w:val="000000"/>
          <w:sz w:val="24"/>
          <w:szCs w:val="24"/>
        </w:rPr>
        <w:t>(</w:t>
      </w:r>
      <w:r w:rsidR="00E47F85">
        <w:rPr>
          <w:i/>
          <w:iCs/>
          <w:color w:val="000000"/>
          <w:sz w:val="24"/>
          <w:szCs w:val="24"/>
        </w:rPr>
        <w:t>E11)</w:t>
      </w:r>
    </w:p>
    <w:p w14:paraId="5D2BD7ED" w14:textId="77777777" w:rsidR="008A2C3A" w:rsidRDefault="008A2C3A" w:rsidP="00E47F85">
      <w:pPr>
        <w:spacing w:line="360" w:lineRule="auto"/>
        <w:jc w:val="both"/>
        <w:rPr>
          <w:i/>
          <w:iCs/>
          <w:color w:val="000000"/>
          <w:sz w:val="24"/>
          <w:szCs w:val="24"/>
        </w:rPr>
      </w:pPr>
    </w:p>
    <w:p w14:paraId="255259BA" w14:textId="2FE9507D" w:rsidR="00DE4D63" w:rsidRPr="00FA31C7" w:rsidRDefault="00DE4D63">
      <w:pPr>
        <w:pStyle w:val="ListeParagraf"/>
        <w:numPr>
          <w:ilvl w:val="5"/>
          <w:numId w:val="2"/>
        </w:numPr>
        <w:spacing w:line="480" w:lineRule="auto"/>
        <w:jc w:val="both"/>
        <w:rPr>
          <w:rFonts w:eastAsia="Calibri"/>
          <w:b/>
          <w:bCs/>
          <w:noProof/>
          <w:color w:val="000000"/>
          <w:sz w:val="24"/>
          <w:szCs w:val="24"/>
        </w:rPr>
      </w:pPr>
      <w:r w:rsidRPr="00FA31C7">
        <w:rPr>
          <w:b/>
          <w:bCs/>
          <w:noProof/>
          <w:sz w:val="24"/>
          <w:szCs w:val="24"/>
        </w:rPr>
        <w:t xml:space="preserve">Özendirme: </w:t>
      </w:r>
      <w:r w:rsidRPr="00FA31C7">
        <w:rPr>
          <w:rFonts w:eastAsia="Calibri"/>
          <w:b/>
          <w:bCs/>
          <w:noProof/>
          <w:color w:val="000000"/>
          <w:sz w:val="24"/>
          <w:szCs w:val="24"/>
        </w:rPr>
        <w:t>“Biz onu profesyonel bir şekilde yoluna sokarız”</w:t>
      </w:r>
    </w:p>
    <w:p w14:paraId="45AA436C" w14:textId="77777777" w:rsidR="00FA31C7" w:rsidRPr="00FA31C7" w:rsidRDefault="00FA31C7" w:rsidP="00FA31C7">
      <w:pPr>
        <w:pStyle w:val="ListeParagraf"/>
        <w:spacing w:line="480" w:lineRule="auto"/>
        <w:ind w:left="1440"/>
        <w:jc w:val="both"/>
        <w:rPr>
          <w:rFonts w:eastAsia="Calibri"/>
          <w:b/>
          <w:bCs/>
          <w:noProof/>
          <w:color w:val="000000"/>
          <w:sz w:val="24"/>
          <w:szCs w:val="24"/>
        </w:rPr>
      </w:pPr>
    </w:p>
    <w:p w14:paraId="6348F96D" w14:textId="69DFDD17" w:rsidR="00DE4D63" w:rsidRDefault="00DE4D63" w:rsidP="00DE4D63">
      <w:pPr>
        <w:spacing w:line="480" w:lineRule="auto"/>
        <w:jc w:val="both"/>
        <w:rPr>
          <w:rFonts w:eastAsia="Calibri"/>
          <w:noProof/>
          <w:color w:val="000000"/>
          <w:sz w:val="24"/>
          <w:szCs w:val="24"/>
        </w:rPr>
      </w:pPr>
      <w:r w:rsidRPr="000A29AD">
        <w:rPr>
          <w:rFonts w:eastAsia="Calibri"/>
          <w:b/>
          <w:bCs/>
          <w:noProof/>
          <w:color w:val="000000"/>
          <w:sz w:val="24"/>
          <w:szCs w:val="24"/>
        </w:rPr>
        <w:tab/>
      </w:r>
      <w:r w:rsidRPr="000A29AD">
        <w:rPr>
          <w:rFonts w:eastAsia="Calibri"/>
          <w:noProof/>
          <w:color w:val="000000"/>
          <w:sz w:val="24"/>
          <w:szCs w:val="24"/>
        </w:rPr>
        <w:t>“</w:t>
      </w:r>
      <w:r w:rsidRPr="000A29AD">
        <w:rPr>
          <w:noProof/>
          <w:sz w:val="24"/>
          <w:szCs w:val="24"/>
        </w:rPr>
        <w:t xml:space="preserve">Özendirme” kodu iki alt koddan bir araya gelmiştir. Bunlar; “normal doğum için anneyi cesaretlendirme” ve “doktorun normal doğumu desteklemesi” </w:t>
      </w:r>
      <w:r w:rsidRPr="000A29AD">
        <w:rPr>
          <w:rFonts w:eastAsia="Calibri"/>
          <w:noProof/>
          <w:color w:val="000000"/>
          <w:sz w:val="24"/>
          <w:szCs w:val="24"/>
        </w:rPr>
        <w:t>şeklinde oluşturulmuştur (Şekil</w:t>
      </w:r>
      <w:r w:rsidR="000A29AD">
        <w:rPr>
          <w:rFonts w:eastAsia="Calibri"/>
          <w:noProof/>
          <w:color w:val="000000"/>
          <w:sz w:val="24"/>
          <w:szCs w:val="24"/>
        </w:rPr>
        <w:t xml:space="preserve"> 3</w:t>
      </w:r>
      <w:r w:rsidR="00A32A69">
        <w:rPr>
          <w:rFonts w:eastAsia="Calibri"/>
          <w:noProof/>
          <w:color w:val="000000"/>
          <w:sz w:val="24"/>
          <w:szCs w:val="24"/>
        </w:rPr>
        <w:t>9</w:t>
      </w:r>
      <w:r w:rsidRPr="000A29AD">
        <w:rPr>
          <w:rFonts w:eastAsia="Calibri"/>
          <w:noProof/>
          <w:color w:val="000000"/>
          <w:sz w:val="24"/>
          <w:szCs w:val="24"/>
        </w:rPr>
        <w:t>). “</w:t>
      </w:r>
      <w:r w:rsidRPr="000A29AD">
        <w:rPr>
          <w:noProof/>
          <w:sz w:val="24"/>
          <w:szCs w:val="24"/>
        </w:rPr>
        <w:t>Özendirme</w:t>
      </w:r>
      <w:r w:rsidRPr="000A29AD">
        <w:rPr>
          <w:rFonts w:eastAsia="Calibri"/>
          <w:noProof/>
          <w:color w:val="000000"/>
          <w:sz w:val="24"/>
          <w:szCs w:val="24"/>
        </w:rPr>
        <w:t xml:space="preserve">” kod </w:t>
      </w:r>
      <w:r w:rsidRPr="000A29AD">
        <w:rPr>
          <w:rFonts w:eastAsia="Calibri"/>
          <w:color w:val="000000"/>
          <w:sz w:val="24"/>
          <w:szCs w:val="24"/>
        </w:rPr>
        <w:t xml:space="preserve">frekansı 110’dur. </w:t>
      </w:r>
      <w:r w:rsidRPr="000A29AD">
        <w:rPr>
          <w:rFonts w:eastAsia="Calibri"/>
          <w:noProof/>
          <w:color w:val="000000"/>
          <w:sz w:val="24"/>
          <w:szCs w:val="24"/>
        </w:rPr>
        <w:t>Bu kodların frekansları tabloda verilmiştir (Tablo</w:t>
      </w:r>
      <w:r w:rsidR="000A29AD">
        <w:rPr>
          <w:rFonts w:eastAsia="Calibri"/>
          <w:noProof/>
          <w:color w:val="000000"/>
          <w:sz w:val="24"/>
          <w:szCs w:val="24"/>
        </w:rPr>
        <w:t xml:space="preserve"> </w:t>
      </w:r>
      <w:r w:rsidR="00BE4F95">
        <w:rPr>
          <w:rFonts w:eastAsia="Calibri"/>
          <w:noProof/>
          <w:color w:val="000000"/>
          <w:sz w:val="24"/>
          <w:szCs w:val="24"/>
        </w:rPr>
        <w:t>30</w:t>
      </w:r>
      <w:r w:rsidRPr="000A29AD">
        <w:rPr>
          <w:rFonts w:eastAsia="Calibri"/>
          <w:noProof/>
          <w:color w:val="000000"/>
          <w:sz w:val="24"/>
          <w:szCs w:val="24"/>
        </w:rPr>
        <w:t>).</w:t>
      </w:r>
    </w:p>
    <w:p w14:paraId="0D6F5AA4" w14:textId="77777777" w:rsidR="00FA31C7" w:rsidRPr="000A29AD" w:rsidRDefault="00FA31C7" w:rsidP="00DE4D63">
      <w:pPr>
        <w:spacing w:line="480" w:lineRule="auto"/>
        <w:jc w:val="both"/>
        <w:rPr>
          <w:rFonts w:eastAsia="Calibri"/>
          <w:b/>
          <w:bCs/>
          <w:noProof/>
          <w:color w:val="000000"/>
          <w:sz w:val="24"/>
          <w:szCs w:val="24"/>
        </w:rPr>
      </w:pPr>
    </w:p>
    <w:p w14:paraId="0195C808" w14:textId="77777777" w:rsidR="00DE4D63" w:rsidRDefault="00DE4D63" w:rsidP="00DE4D63">
      <w:pPr>
        <w:spacing w:line="480" w:lineRule="auto"/>
        <w:jc w:val="both"/>
        <w:rPr>
          <w:b/>
          <w:bCs/>
          <w:noProof/>
        </w:rPr>
      </w:pPr>
      <w:r w:rsidRPr="001154EF">
        <w:rPr>
          <w:b/>
          <w:bCs/>
          <w:noProof/>
          <w:lang w:bidi="ar-SA"/>
        </w:rPr>
        <w:drawing>
          <wp:inline distT="0" distB="0" distL="0" distR="0" wp14:anchorId="445DC93C" wp14:editId="51600E18">
            <wp:extent cx="4267200" cy="1301750"/>
            <wp:effectExtent l="0" t="0" r="0" b="0"/>
            <wp:docPr id="1660033665" name="Resim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4"/>
                    <pic:cNvPicPr>
                      <a:picLocks noChangeAspect="1" noChangeArrowheads="1"/>
                    </pic:cNvPicPr>
                  </pic:nvPicPr>
                  <pic:blipFill>
                    <a:blip r:embed="rId55" cstate="print">
                      <a:extLst>
                        <a:ext uri="{28A0092B-C50C-407E-A947-70E740481C1C}">
                          <a14:useLocalDpi xmlns:a14="http://schemas.microsoft.com/office/drawing/2010/main" val="0"/>
                        </a:ext>
                      </a:extLst>
                    </a:blip>
                    <a:srcRect/>
                    <a:stretch>
                      <a:fillRect/>
                    </a:stretch>
                  </pic:blipFill>
                  <pic:spPr bwMode="auto">
                    <a:xfrm>
                      <a:off x="0" y="0"/>
                      <a:ext cx="4267200" cy="1301750"/>
                    </a:xfrm>
                    <a:prstGeom prst="rect">
                      <a:avLst/>
                    </a:prstGeom>
                    <a:noFill/>
                    <a:ln>
                      <a:noFill/>
                    </a:ln>
                  </pic:spPr>
                </pic:pic>
              </a:graphicData>
            </a:graphic>
          </wp:inline>
        </w:drawing>
      </w:r>
    </w:p>
    <w:p w14:paraId="6A2790ED" w14:textId="64A8132A" w:rsidR="00DE4D63" w:rsidRPr="0068742C" w:rsidRDefault="00DE4D63" w:rsidP="00DE4D63">
      <w:pPr>
        <w:spacing w:line="480" w:lineRule="auto"/>
        <w:jc w:val="both"/>
        <w:rPr>
          <w:rFonts w:eastAsia="Calibri"/>
          <w:noProof/>
          <w:color w:val="000000"/>
          <w:sz w:val="24"/>
          <w:szCs w:val="24"/>
        </w:rPr>
      </w:pPr>
      <w:r w:rsidRPr="00A5185F">
        <w:rPr>
          <w:b/>
          <w:bCs/>
          <w:noProof/>
          <w:sz w:val="24"/>
          <w:szCs w:val="24"/>
        </w:rPr>
        <w:t>Şekil</w:t>
      </w:r>
      <w:r w:rsidR="000A29AD" w:rsidRPr="00A5185F">
        <w:rPr>
          <w:b/>
          <w:bCs/>
          <w:noProof/>
          <w:sz w:val="24"/>
          <w:szCs w:val="24"/>
        </w:rPr>
        <w:t xml:space="preserve"> 3</w:t>
      </w:r>
      <w:r w:rsidR="00A32A69">
        <w:rPr>
          <w:b/>
          <w:bCs/>
          <w:noProof/>
          <w:sz w:val="24"/>
          <w:szCs w:val="24"/>
        </w:rPr>
        <w:t>9</w:t>
      </w:r>
      <w:r w:rsidRPr="00A5185F">
        <w:rPr>
          <w:b/>
          <w:bCs/>
          <w:noProof/>
          <w:sz w:val="24"/>
          <w:szCs w:val="24"/>
        </w:rPr>
        <w:t xml:space="preserve">. </w:t>
      </w:r>
      <w:r w:rsidRPr="0068742C">
        <w:rPr>
          <w:noProof/>
          <w:sz w:val="24"/>
          <w:szCs w:val="24"/>
        </w:rPr>
        <w:t xml:space="preserve">Özendirme </w:t>
      </w:r>
      <w:r w:rsidRPr="0068742C">
        <w:rPr>
          <w:rFonts w:eastAsia="Calibri"/>
          <w:noProof/>
          <w:color w:val="000000"/>
          <w:sz w:val="24"/>
          <w:szCs w:val="24"/>
        </w:rPr>
        <w:t>Kodunun Alt Kodları</w:t>
      </w:r>
    </w:p>
    <w:p w14:paraId="0AEFD2E2" w14:textId="378B0293" w:rsidR="00DE4D63" w:rsidRPr="0068742C" w:rsidRDefault="00DE4D63" w:rsidP="00DE4D63">
      <w:pPr>
        <w:spacing w:line="360" w:lineRule="auto"/>
        <w:jc w:val="both"/>
        <w:rPr>
          <w:rFonts w:eastAsia="Calibri"/>
          <w:noProof/>
          <w:color w:val="000000"/>
          <w:sz w:val="24"/>
          <w:szCs w:val="24"/>
        </w:rPr>
      </w:pPr>
      <w:r w:rsidRPr="00A5185F">
        <w:rPr>
          <w:rFonts w:eastAsia="Calibri"/>
          <w:b/>
          <w:bCs/>
          <w:noProof/>
          <w:color w:val="000000"/>
          <w:sz w:val="24"/>
          <w:szCs w:val="24"/>
        </w:rPr>
        <w:t>Tablo</w:t>
      </w:r>
      <w:r w:rsidR="000A29AD" w:rsidRPr="00A5185F">
        <w:rPr>
          <w:rFonts w:eastAsia="Calibri"/>
          <w:b/>
          <w:bCs/>
          <w:noProof/>
          <w:color w:val="000000"/>
          <w:sz w:val="24"/>
          <w:szCs w:val="24"/>
        </w:rPr>
        <w:t xml:space="preserve"> </w:t>
      </w:r>
      <w:r w:rsidR="00BE4F95">
        <w:rPr>
          <w:rFonts w:eastAsia="Calibri"/>
          <w:b/>
          <w:bCs/>
          <w:noProof/>
          <w:color w:val="000000"/>
          <w:sz w:val="24"/>
          <w:szCs w:val="24"/>
        </w:rPr>
        <w:t>30</w:t>
      </w:r>
      <w:r w:rsidRPr="00A5185F">
        <w:rPr>
          <w:rFonts w:eastAsia="Calibri"/>
          <w:b/>
          <w:bCs/>
          <w:noProof/>
          <w:color w:val="000000"/>
          <w:sz w:val="24"/>
          <w:szCs w:val="24"/>
        </w:rPr>
        <w:t xml:space="preserve">. </w:t>
      </w:r>
      <w:r w:rsidRPr="0068742C">
        <w:rPr>
          <w:noProof/>
          <w:sz w:val="24"/>
          <w:szCs w:val="24"/>
        </w:rPr>
        <w:t xml:space="preserve">Özendirme </w:t>
      </w:r>
      <w:r w:rsidRPr="0068742C">
        <w:rPr>
          <w:rFonts w:eastAsia="Calibri"/>
          <w:noProof/>
          <w:color w:val="000000"/>
          <w:sz w:val="24"/>
          <w:szCs w:val="24"/>
        </w:rPr>
        <w:t>Kodunun Alt Kodlarının Frekans Tablosu</w:t>
      </w:r>
    </w:p>
    <w:tbl>
      <w:tblPr>
        <w:tblStyle w:val="DzTablo2"/>
        <w:tblW w:w="8931" w:type="dxa"/>
        <w:tblLook w:val="04A0" w:firstRow="1" w:lastRow="0" w:firstColumn="1" w:lastColumn="0" w:noHBand="0" w:noVBand="1"/>
      </w:tblPr>
      <w:tblGrid>
        <w:gridCol w:w="8080"/>
        <w:gridCol w:w="916"/>
      </w:tblGrid>
      <w:tr w:rsidR="00DE4D63" w:rsidRPr="00C776CB" w14:paraId="2B9ADE86" w14:textId="77777777" w:rsidTr="009D0C22">
        <w:trPr>
          <w:cnfStyle w:val="100000000000" w:firstRow="1" w:lastRow="0" w:firstColumn="0" w:lastColumn="0" w:oddVBand="0" w:evenVBand="0" w:oddHBand="0"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8080" w:type="dxa"/>
            <w:noWrap/>
            <w:hideMark/>
          </w:tcPr>
          <w:p w14:paraId="2D79CD91" w14:textId="77777777" w:rsidR="00DE4D63" w:rsidRPr="00C776CB" w:rsidRDefault="00DE4D63" w:rsidP="009D0C22">
            <w:pPr>
              <w:rPr>
                <w:sz w:val="20"/>
                <w:szCs w:val="20"/>
              </w:rPr>
            </w:pPr>
            <w:r w:rsidRPr="00C776CB">
              <w:rPr>
                <w:sz w:val="20"/>
                <w:szCs w:val="20"/>
              </w:rPr>
              <w:t xml:space="preserve"> Alt </w:t>
            </w:r>
            <w:proofErr w:type="spellStart"/>
            <w:r w:rsidRPr="00C776CB">
              <w:rPr>
                <w:sz w:val="20"/>
                <w:szCs w:val="20"/>
              </w:rPr>
              <w:t>Kodlar</w:t>
            </w:r>
            <w:proofErr w:type="spellEnd"/>
          </w:p>
        </w:tc>
        <w:tc>
          <w:tcPr>
            <w:tcW w:w="851" w:type="dxa"/>
            <w:noWrap/>
            <w:hideMark/>
          </w:tcPr>
          <w:p w14:paraId="34D0069F" w14:textId="77777777" w:rsidR="00DE4D63" w:rsidRPr="00C776CB" w:rsidRDefault="00DE4D63" w:rsidP="009D0C22">
            <w:pPr>
              <w:cnfStyle w:val="100000000000" w:firstRow="1" w:lastRow="0" w:firstColumn="0" w:lastColumn="0" w:oddVBand="0" w:evenVBand="0" w:oddHBand="0" w:evenHBand="0" w:firstRowFirstColumn="0" w:firstRowLastColumn="0" w:lastRowFirstColumn="0" w:lastRowLastColumn="0"/>
              <w:rPr>
                <w:sz w:val="20"/>
                <w:szCs w:val="20"/>
              </w:rPr>
            </w:pPr>
            <w:proofErr w:type="spellStart"/>
            <w:r w:rsidRPr="00C776CB">
              <w:rPr>
                <w:sz w:val="20"/>
                <w:szCs w:val="20"/>
              </w:rPr>
              <w:t>Frekans</w:t>
            </w:r>
            <w:proofErr w:type="spellEnd"/>
          </w:p>
        </w:tc>
      </w:tr>
      <w:tr w:rsidR="00DE4D63" w:rsidRPr="00C776CB" w14:paraId="64520D84" w14:textId="77777777" w:rsidTr="009D0C22">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8080" w:type="dxa"/>
            <w:noWrap/>
            <w:hideMark/>
          </w:tcPr>
          <w:p w14:paraId="6F578F92" w14:textId="77777777" w:rsidR="00DE4D63" w:rsidRPr="00C776CB" w:rsidRDefault="00DE4D63" w:rsidP="009D0C22">
            <w:pPr>
              <w:rPr>
                <w:b w:val="0"/>
                <w:bCs w:val="0"/>
                <w:color w:val="000000"/>
                <w:sz w:val="20"/>
                <w:szCs w:val="20"/>
              </w:rPr>
            </w:pPr>
            <w:r>
              <w:rPr>
                <w:b w:val="0"/>
                <w:bCs w:val="0"/>
                <w:color w:val="000000"/>
                <w:sz w:val="20"/>
                <w:szCs w:val="20"/>
              </w:rPr>
              <w:t>N</w:t>
            </w:r>
            <w:r w:rsidRPr="00C776CB">
              <w:rPr>
                <w:b w:val="0"/>
                <w:bCs w:val="0"/>
                <w:color w:val="000000"/>
                <w:sz w:val="20"/>
                <w:szCs w:val="20"/>
              </w:rPr>
              <w:t xml:space="preserve">ormal </w:t>
            </w:r>
            <w:proofErr w:type="spellStart"/>
            <w:r w:rsidRPr="00C776CB">
              <w:rPr>
                <w:b w:val="0"/>
                <w:bCs w:val="0"/>
                <w:color w:val="000000"/>
                <w:sz w:val="20"/>
                <w:szCs w:val="20"/>
              </w:rPr>
              <w:t>doğum</w:t>
            </w:r>
            <w:proofErr w:type="spellEnd"/>
            <w:r w:rsidRPr="00C776CB">
              <w:rPr>
                <w:b w:val="0"/>
                <w:bCs w:val="0"/>
                <w:color w:val="000000"/>
                <w:sz w:val="20"/>
                <w:szCs w:val="20"/>
              </w:rPr>
              <w:t xml:space="preserve"> </w:t>
            </w:r>
            <w:proofErr w:type="spellStart"/>
            <w:r w:rsidRPr="00C776CB">
              <w:rPr>
                <w:b w:val="0"/>
                <w:bCs w:val="0"/>
                <w:color w:val="000000"/>
                <w:sz w:val="20"/>
                <w:szCs w:val="20"/>
              </w:rPr>
              <w:t>için</w:t>
            </w:r>
            <w:proofErr w:type="spellEnd"/>
            <w:r w:rsidRPr="00C776CB">
              <w:rPr>
                <w:b w:val="0"/>
                <w:bCs w:val="0"/>
                <w:color w:val="000000"/>
                <w:sz w:val="20"/>
                <w:szCs w:val="20"/>
              </w:rPr>
              <w:t xml:space="preserve"> </w:t>
            </w:r>
            <w:proofErr w:type="spellStart"/>
            <w:r w:rsidRPr="00C776CB">
              <w:rPr>
                <w:b w:val="0"/>
                <w:bCs w:val="0"/>
                <w:color w:val="000000"/>
                <w:sz w:val="20"/>
                <w:szCs w:val="20"/>
              </w:rPr>
              <w:t>anneyi</w:t>
            </w:r>
            <w:proofErr w:type="spellEnd"/>
            <w:r w:rsidRPr="00C776CB">
              <w:rPr>
                <w:b w:val="0"/>
                <w:bCs w:val="0"/>
                <w:color w:val="000000"/>
                <w:sz w:val="20"/>
                <w:szCs w:val="20"/>
              </w:rPr>
              <w:t xml:space="preserve"> </w:t>
            </w:r>
            <w:proofErr w:type="spellStart"/>
            <w:r w:rsidRPr="00C776CB">
              <w:rPr>
                <w:b w:val="0"/>
                <w:bCs w:val="0"/>
                <w:color w:val="000000"/>
                <w:sz w:val="20"/>
                <w:szCs w:val="20"/>
              </w:rPr>
              <w:t>cesaretlendirme</w:t>
            </w:r>
            <w:proofErr w:type="spellEnd"/>
          </w:p>
        </w:tc>
        <w:tc>
          <w:tcPr>
            <w:tcW w:w="851" w:type="dxa"/>
            <w:noWrap/>
            <w:hideMark/>
          </w:tcPr>
          <w:p w14:paraId="0D2BCC87" w14:textId="77777777" w:rsidR="00DE4D63" w:rsidRPr="00C776CB" w:rsidRDefault="00DE4D63" w:rsidP="009D0C22">
            <w:pPr>
              <w:cnfStyle w:val="000000100000" w:firstRow="0" w:lastRow="0" w:firstColumn="0" w:lastColumn="0" w:oddVBand="0" w:evenVBand="0" w:oddHBand="1" w:evenHBand="0" w:firstRowFirstColumn="0" w:firstRowLastColumn="0" w:lastRowFirstColumn="0" w:lastRowLastColumn="0"/>
              <w:rPr>
                <w:color w:val="000000"/>
                <w:sz w:val="20"/>
                <w:szCs w:val="20"/>
              </w:rPr>
            </w:pPr>
            <w:r w:rsidRPr="00C776CB">
              <w:rPr>
                <w:color w:val="000000"/>
                <w:sz w:val="20"/>
                <w:szCs w:val="20"/>
              </w:rPr>
              <w:t>59</w:t>
            </w:r>
          </w:p>
        </w:tc>
      </w:tr>
      <w:tr w:rsidR="00DE4D63" w:rsidRPr="00C776CB" w14:paraId="4F8AE04F" w14:textId="77777777" w:rsidTr="009D0C22">
        <w:trPr>
          <w:trHeight w:val="300"/>
        </w:trPr>
        <w:tc>
          <w:tcPr>
            <w:cnfStyle w:val="001000000000" w:firstRow="0" w:lastRow="0" w:firstColumn="1" w:lastColumn="0" w:oddVBand="0" w:evenVBand="0" w:oddHBand="0" w:evenHBand="0" w:firstRowFirstColumn="0" w:firstRowLastColumn="0" w:lastRowFirstColumn="0" w:lastRowLastColumn="0"/>
            <w:tcW w:w="8080" w:type="dxa"/>
            <w:noWrap/>
            <w:hideMark/>
          </w:tcPr>
          <w:p w14:paraId="3ADD5CD1" w14:textId="77777777" w:rsidR="00DE4D63" w:rsidRPr="00C776CB" w:rsidRDefault="00DE4D63" w:rsidP="009D0C22">
            <w:pPr>
              <w:rPr>
                <w:b w:val="0"/>
                <w:bCs w:val="0"/>
                <w:color w:val="000000"/>
                <w:sz w:val="20"/>
                <w:szCs w:val="20"/>
              </w:rPr>
            </w:pPr>
            <w:proofErr w:type="spellStart"/>
            <w:r>
              <w:rPr>
                <w:b w:val="0"/>
                <w:bCs w:val="0"/>
                <w:color w:val="000000"/>
                <w:sz w:val="20"/>
                <w:szCs w:val="20"/>
              </w:rPr>
              <w:t>D</w:t>
            </w:r>
            <w:r w:rsidRPr="00C776CB">
              <w:rPr>
                <w:b w:val="0"/>
                <w:bCs w:val="0"/>
                <w:color w:val="000000"/>
                <w:sz w:val="20"/>
                <w:szCs w:val="20"/>
              </w:rPr>
              <w:t>oktorun</w:t>
            </w:r>
            <w:proofErr w:type="spellEnd"/>
            <w:r w:rsidRPr="00C776CB">
              <w:rPr>
                <w:b w:val="0"/>
                <w:bCs w:val="0"/>
                <w:color w:val="000000"/>
                <w:sz w:val="20"/>
                <w:szCs w:val="20"/>
              </w:rPr>
              <w:t xml:space="preserve"> normal </w:t>
            </w:r>
            <w:proofErr w:type="spellStart"/>
            <w:r w:rsidRPr="00C776CB">
              <w:rPr>
                <w:b w:val="0"/>
                <w:bCs w:val="0"/>
                <w:color w:val="000000"/>
                <w:sz w:val="20"/>
                <w:szCs w:val="20"/>
              </w:rPr>
              <w:t>doğumu</w:t>
            </w:r>
            <w:proofErr w:type="spellEnd"/>
            <w:r w:rsidRPr="00C776CB">
              <w:rPr>
                <w:b w:val="0"/>
                <w:bCs w:val="0"/>
                <w:color w:val="000000"/>
                <w:sz w:val="20"/>
                <w:szCs w:val="20"/>
              </w:rPr>
              <w:t xml:space="preserve"> </w:t>
            </w:r>
            <w:proofErr w:type="spellStart"/>
            <w:r w:rsidRPr="00C776CB">
              <w:rPr>
                <w:b w:val="0"/>
                <w:bCs w:val="0"/>
                <w:color w:val="000000"/>
                <w:sz w:val="20"/>
                <w:szCs w:val="20"/>
              </w:rPr>
              <w:t>desteklemesi</w:t>
            </w:r>
            <w:proofErr w:type="spellEnd"/>
          </w:p>
        </w:tc>
        <w:tc>
          <w:tcPr>
            <w:tcW w:w="851" w:type="dxa"/>
            <w:noWrap/>
            <w:hideMark/>
          </w:tcPr>
          <w:p w14:paraId="593E8BED" w14:textId="77777777" w:rsidR="00DE4D63" w:rsidRPr="00C776CB" w:rsidRDefault="00DE4D63" w:rsidP="009D0C22">
            <w:pPr>
              <w:cnfStyle w:val="000000000000" w:firstRow="0" w:lastRow="0" w:firstColumn="0" w:lastColumn="0" w:oddVBand="0" w:evenVBand="0" w:oddHBand="0" w:evenHBand="0" w:firstRowFirstColumn="0" w:firstRowLastColumn="0" w:lastRowFirstColumn="0" w:lastRowLastColumn="0"/>
              <w:rPr>
                <w:color w:val="000000"/>
                <w:sz w:val="20"/>
                <w:szCs w:val="20"/>
              </w:rPr>
            </w:pPr>
            <w:r w:rsidRPr="00C776CB">
              <w:rPr>
                <w:color w:val="000000"/>
                <w:sz w:val="20"/>
                <w:szCs w:val="20"/>
              </w:rPr>
              <w:t>51</w:t>
            </w:r>
          </w:p>
        </w:tc>
      </w:tr>
      <w:tr w:rsidR="00DE4D63" w:rsidRPr="00C776CB" w14:paraId="4EB92569" w14:textId="77777777" w:rsidTr="009D0C22">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8080" w:type="dxa"/>
            <w:noWrap/>
            <w:hideMark/>
          </w:tcPr>
          <w:p w14:paraId="1DCC0F0B" w14:textId="77777777" w:rsidR="00DE4D63" w:rsidRPr="00C776CB" w:rsidRDefault="00DE4D63" w:rsidP="009D0C22">
            <w:pPr>
              <w:rPr>
                <w:b w:val="0"/>
                <w:bCs w:val="0"/>
                <w:color w:val="000000"/>
                <w:sz w:val="20"/>
                <w:szCs w:val="20"/>
              </w:rPr>
            </w:pPr>
            <w:proofErr w:type="spellStart"/>
            <w:r>
              <w:rPr>
                <w:b w:val="0"/>
                <w:bCs w:val="0"/>
                <w:color w:val="000000"/>
                <w:sz w:val="20"/>
                <w:szCs w:val="20"/>
              </w:rPr>
              <w:t>To</w:t>
            </w:r>
            <w:r w:rsidRPr="00C776CB">
              <w:rPr>
                <w:b w:val="0"/>
                <w:bCs w:val="0"/>
                <w:color w:val="000000"/>
                <w:sz w:val="20"/>
                <w:szCs w:val="20"/>
              </w:rPr>
              <w:t>plam</w:t>
            </w:r>
            <w:proofErr w:type="spellEnd"/>
          </w:p>
        </w:tc>
        <w:tc>
          <w:tcPr>
            <w:tcW w:w="851" w:type="dxa"/>
            <w:noWrap/>
            <w:hideMark/>
          </w:tcPr>
          <w:p w14:paraId="3869D264" w14:textId="77777777" w:rsidR="00DE4D63" w:rsidRPr="00C776CB" w:rsidRDefault="00DE4D63" w:rsidP="009D0C22">
            <w:pPr>
              <w:cnfStyle w:val="000000100000" w:firstRow="0" w:lastRow="0" w:firstColumn="0" w:lastColumn="0" w:oddVBand="0" w:evenVBand="0" w:oddHBand="1" w:evenHBand="0" w:firstRowFirstColumn="0" w:firstRowLastColumn="0" w:lastRowFirstColumn="0" w:lastRowLastColumn="0"/>
              <w:rPr>
                <w:color w:val="000000"/>
                <w:sz w:val="20"/>
                <w:szCs w:val="20"/>
              </w:rPr>
            </w:pPr>
            <w:r w:rsidRPr="00C776CB">
              <w:rPr>
                <w:color w:val="000000"/>
                <w:sz w:val="20"/>
                <w:szCs w:val="20"/>
              </w:rPr>
              <w:t>110</w:t>
            </w:r>
          </w:p>
        </w:tc>
      </w:tr>
    </w:tbl>
    <w:p w14:paraId="2FDD1A3E" w14:textId="77777777" w:rsidR="00DE4D63" w:rsidRPr="001154EF" w:rsidRDefault="00DE4D63" w:rsidP="00DE4D63">
      <w:pPr>
        <w:spacing w:line="360" w:lineRule="auto"/>
        <w:jc w:val="both"/>
        <w:rPr>
          <w:b/>
          <w:bCs/>
          <w:noProof/>
        </w:rPr>
      </w:pPr>
    </w:p>
    <w:p w14:paraId="4330568E" w14:textId="77777777" w:rsidR="00A5185F" w:rsidRDefault="00A5185F" w:rsidP="00A5185F">
      <w:pPr>
        <w:spacing w:line="360" w:lineRule="auto"/>
        <w:jc w:val="both"/>
        <w:rPr>
          <w:rFonts w:eastAsia="Calibri"/>
          <w:b/>
          <w:bCs/>
          <w:color w:val="000000"/>
          <w:sz w:val="24"/>
          <w:szCs w:val="24"/>
        </w:rPr>
      </w:pPr>
      <w:r w:rsidRPr="00A5185F">
        <w:rPr>
          <w:rFonts w:eastAsia="Calibri"/>
          <w:b/>
          <w:bCs/>
          <w:color w:val="000000"/>
          <w:sz w:val="24"/>
          <w:szCs w:val="24"/>
        </w:rPr>
        <w:t>Kodlara ilişkin katılımcı ifadeleri şöyledir:</w:t>
      </w:r>
    </w:p>
    <w:p w14:paraId="6959705E" w14:textId="77777777" w:rsidR="00FA31C7" w:rsidRPr="00A5185F" w:rsidRDefault="00FA31C7" w:rsidP="00A5185F">
      <w:pPr>
        <w:spacing w:line="360" w:lineRule="auto"/>
        <w:jc w:val="both"/>
        <w:rPr>
          <w:b/>
          <w:bCs/>
          <w:color w:val="000000"/>
          <w:sz w:val="24"/>
          <w:szCs w:val="24"/>
        </w:rPr>
      </w:pPr>
    </w:p>
    <w:p w14:paraId="504481FB" w14:textId="2C46BA6B" w:rsidR="00DE4D63" w:rsidRPr="000850EF" w:rsidRDefault="000850EF" w:rsidP="000850EF">
      <w:pPr>
        <w:spacing w:line="360" w:lineRule="auto"/>
        <w:jc w:val="both"/>
        <w:rPr>
          <w:b/>
          <w:bCs/>
          <w:i/>
          <w:iCs/>
          <w:color w:val="000000"/>
          <w:sz w:val="24"/>
          <w:szCs w:val="24"/>
        </w:rPr>
      </w:pPr>
      <w:r w:rsidRPr="000850EF">
        <w:rPr>
          <w:b/>
          <w:bCs/>
          <w:i/>
          <w:iCs/>
          <w:color w:val="000000"/>
          <w:sz w:val="24"/>
          <w:szCs w:val="24"/>
        </w:rPr>
        <w:t>“Normal doğum için anneyi cesaretlendirme” koduna ilişkin katılımcı ifadeleri</w:t>
      </w:r>
    </w:p>
    <w:p w14:paraId="438C5101" w14:textId="77777777" w:rsidR="00FA31C7" w:rsidRPr="00A5185F" w:rsidRDefault="00FA31C7" w:rsidP="00DE4D63">
      <w:pPr>
        <w:spacing w:line="360" w:lineRule="auto"/>
        <w:jc w:val="center"/>
        <w:rPr>
          <w:b/>
          <w:bCs/>
          <w:color w:val="000000"/>
          <w:sz w:val="24"/>
          <w:szCs w:val="24"/>
        </w:rPr>
      </w:pPr>
    </w:p>
    <w:p w14:paraId="5443C2A2" w14:textId="638F4307" w:rsidR="00DE4D63" w:rsidRDefault="00DE4D63" w:rsidP="00DE4D63">
      <w:pPr>
        <w:spacing w:line="360" w:lineRule="auto"/>
        <w:jc w:val="both"/>
        <w:rPr>
          <w:i/>
          <w:iCs/>
          <w:color w:val="000000"/>
          <w:sz w:val="24"/>
          <w:szCs w:val="24"/>
        </w:rPr>
      </w:pPr>
      <w:r w:rsidRPr="00A5185F">
        <w:rPr>
          <w:i/>
          <w:iCs/>
          <w:color w:val="000000"/>
          <w:sz w:val="24"/>
          <w:szCs w:val="24"/>
        </w:rPr>
        <w:t xml:space="preserve">“Bana biraz yol çizin diyorsa biz onu profesyonel </w:t>
      </w:r>
      <w:proofErr w:type="spellStart"/>
      <w:r w:rsidRPr="00A5185F">
        <w:rPr>
          <w:i/>
          <w:iCs/>
          <w:color w:val="000000"/>
          <w:sz w:val="24"/>
          <w:szCs w:val="24"/>
        </w:rPr>
        <w:t>bi</w:t>
      </w:r>
      <w:proofErr w:type="spellEnd"/>
      <w:r w:rsidRPr="00A5185F">
        <w:rPr>
          <w:i/>
          <w:iCs/>
          <w:color w:val="000000"/>
          <w:sz w:val="24"/>
          <w:szCs w:val="24"/>
        </w:rPr>
        <w:t xml:space="preserve"> (bir) şekilde yoluna sokarız.” </w:t>
      </w:r>
      <w:r w:rsidR="000204D2">
        <w:rPr>
          <w:i/>
          <w:iCs/>
          <w:color w:val="000000"/>
          <w:sz w:val="24"/>
          <w:szCs w:val="24"/>
        </w:rPr>
        <w:t>(D3)</w:t>
      </w:r>
    </w:p>
    <w:p w14:paraId="468E9C57" w14:textId="09F96759" w:rsidR="00DE4D63" w:rsidRPr="00A5185F" w:rsidRDefault="00C00387" w:rsidP="00DE4D63">
      <w:pPr>
        <w:spacing w:line="360" w:lineRule="auto"/>
        <w:jc w:val="both"/>
        <w:rPr>
          <w:i/>
          <w:iCs/>
          <w:color w:val="000000"/>
          <w:sz w:val="24"/>
          <w:szCs w:val="24"/>
        </w:rPr>
      </w:pPr>
      <w:r w:rsidRPr="00A5185F">
        <w:rPr>
          <w:i/>
          <w:iCs/>
          <w:color w:val="000000"/>
          <w:sz w:val="24"/>
          <w:szCs w:val="24"/>
        </w:rPr>
        <w:lastRenderedPageBreak/>
        <w:t xml:space="preserve"> </w:t>
      </w:r>
      <w:r w:rsidR="00DE4D63" w:rsidRPr="00A5185F">
        <w:rPr>
          <w:i/>
          <w:iCs/>
          <w:color w:val="000000"/>
          <w:sz w:val="24"/>
          <w:szCs w:val="24"/>
        </w:rPr>
        <w:t>“Biz de gebelere kendilerinin vermesi için güçlendiriyoruz kararlar konusunda.”</w:t>
      </w:r>
      <w:r w:rsidR="0072034C">
        <w:rPr>
          <w:i/>
          <w:iCs/>
          <w:color w:val="000000"/>
          <w:sz w:val="24"/>
          <w:szCs w:val="24"/>
        </w:rPr>
        <w:t xml:space="preserve"> (</w:t>
      </w:r>
      <w:r w:rsidR="0088027D">
        <w:rPr>
          <w:i/>
          <w:iCs/>
          <w:color w:val="000000"/>
          <w:sz w:val="24"/>
          <w:szCs w:val="24"/>
        </w:rPr>
        <w:t>E13)</w:t>
      </w:r>
    </w:p>
    <w:p w14:paraId="68108720" w14:textId="77777777" w:rsidR="00DE4D63" w:rsidRPr="00A5185F" w:rsidRDefault="00DE4D63" w:rsidP="00DE4D63">
      <w:pPr>
        <w:spacing w:line="360" w:lineRule="auto"/>
        <w:jc w:val="both"/>
        <w:rPr>
          <w:i/>
          <w:iCs/>
          <w:color w:val="000000"/>
          <w:sz w:val="24"/>
          <w:szCs w:val="24"/>
        </w:rPr>
      </w:pPr>
    </w:p>
    <w:p w14:paraId="34426D85" w14:textId="3D01B2E7" w:rsidR="00DE4D63" w:rsidRDefault="00DE4D63" w:rsidP="00DE4D63">
      <w:pPr>
        <w:jc w:val="both"/>
        <w:rPr>
          <w:i/>
          <w:iCs/>
          <w:color w:val="000000"/>
          <w:sz w:val="24"/>
          <w:szCs w:val="24"/>
        </w:rPr>
      </w:pPr>
      <w:r w:rsidRPr="00A5185F">
        <w:rPr>
          <w:i/>
          <w:iCs/>
          <w:color w:val="000000"/>
          <w:sz w:val="24"/>
          <w:szCs w:val="24"/>
        </w:rPr>
        <w:t>“Sorununu çözme konusunda cesaretlendirmemiz belki bunlar için hani biraz daha bizler empati yapabiliriz.”</w:t>
      </w:r>
      <w:r w:rsidR="00BD5A67">
        <w:rPr>
          <w:i/>
          <w:iCs/>
          <w:color w:val="000000"/>
          <w:sz w:val="24"/>
          <w:szCs w:val="24"/>
        </w:rPr>
        <w:t xml:space="preserve"> </w:t>
      </w:r>
      <w:r w:rsidR="00BD5A67" w:rsidRPr="00A445B2">
        <w:rPr>
          <w:i/>
          <w:iCs/>
          <w:color w:val="000000"/>
          <w:sz w:val="24"/>
          <w:szCs w:val="24"/>
        </w:rPr>
        <w:t>(</w:t>
      </w:r>
      <w:r w:rsidR="00BD5A67">
        <w:rPr>
          <w:i/>
          <w:iCs/>
          <w:color w:val="000000"/>
          <w:sz w:val="24"/>
          <w:szCs w:val="24"/>
        </w:rPr>
        <w:t>E8)</w:t>
      </w:r>
    </w:p>
    <w:p w14:paraId="2E96748B" w14:textId="77777777" w:rsidR="00EE09F9" w:rsidRDefault="00EE09F9" w:rsidP="00DE4D63">
      <w:pPr>
        <w:jc w:val="both"/>
        <w:rPr>
          <w:i/>
          <w:iCs/>
          <w:color w:val="000000"/>
          <w:sz w:val="24"/>
          <w:szCs w:val="24"/>
        </w:rPr>
      </w:pPr>
    </w:p>
    <w:p w14:paraId="7CDC351E" w14:textId="77777777" w:rsidR="00BD5A67" w:rsidRPr="00A5185F" w:rsidRDefault="00BD5A67" w:rsidP="00DE4D63">
      <w:pPr>
        <w:jc w:val="both"/>
        <w:rPr>
          <w:i/>
          <w:iCs/>
          <w:color w:val="000000"/>
          <w:sz w:val="24"/>
          <w:szCs w:val="24"/>
        </w:rPr>
      </w:pPr>
    </w:p>
    <w:p w14:paraId="0514FA67" w14:textId="6F69AD2F" w:rsidR="00FA5ABE" w:rsidRDefault="00DE4D63" w:rsidP="00FA5ABE">
      <w:pPr>
        <w:jc w:val="both"/>
        <w:rPr>
          <w:i/>
          <w:iCs/>
          <w:color w:val="000000"/>
          <w:sz w:val="24"/>
          <w:szCs w:val="24"/>
        </w:rPr>
      </w:pPr>
      <w:r w:rsidRPr="00A5185F">
        <w:rPr>
          <w:i/>
          <w:iCs/>
          <w:color w:val="000000"/>
          <w:sz w:val="24"/>
          <w:szCs w:val="24"/>
        </w:rPr>
        <w:t xml:space="preserve">“Bak şöyle onu yaşamak şöyle doğduğunda onu görmek böyle ikna </w:t>
      </w:r>
      <w:proofErr w:type="spellStart"/>
      <w:r w:rsidRPr="00A5185F">
        <w:rPr>
          <w:i/>
          <w:iCs/>
          <w:color w:val="000000"/>
          <w:sz w:val="24"/>
          <w:szCs w:val="24"/>
        </w:rPr>
        <w:t>oluyolar</w:t>
      </w:r>
      <w:proofErr w:type="spellEnd"/>
      <w:r w:rsidRPr="00A5185F">
        <w:rPr>
          <w:i/>
          <w:iCs/>
          <w:color w:val="000000"/>
          <w:sz w:val="24"/>
          <w:szCs w:val="24"/>
        </w:rPr>
        <w:t xml:space="preserve"> (oluyorlar).</w:t>
      </w:r>
      <w:r w:rsidR="00FA5ABE">
        <w:rPr>
          <w:i/>
          <w:iCs/>
          <w:color w:val="000000"/>
          <w:sz w:val="24"/>
          <w:szCs w:val="24"/>
        </w:rPr>
        <w:t>”</w:t>
      </w:r>
      <w:r w:rsidRPr="00A5185F">
        <w:rPr>
          <w:i/>
          <w:iCs/>
          <w:color w:val="000000"/>
          <w:sz w:val="24"/>
          <w:szCs w:val="24"/>
        </w:rPr>
        <w:t xml:space="preserve"> </w:t>
      </w:r>
      <w:r w:rsidR="00FA5ABE" w:rsidRPr="00CF76F1">
        <w:rPr>
          <w:i/>
          <w:iCs/>
          <w:color w:val="000000"/>
          <w:sz w:val="24"/>
          <w:szCs w:val="24"/>
        </w:rPr>
        <w:t>(</w:t>
      </w:r>
      <w:r w:rsidR="00FA5ABE">
        <w:rPr>
          <w:i/>
          <w:iCs/>
          <w:color w:val="000000"/>
          <w:sz w:val="24"/>
          <w:szCs w:val="24"/>
        </w:rPr>
        <w:t>E5)</w:t>
      </w:r>
      <w:r w:rsidR="00FA5ABE" w:rsidRPr="00A5185F">
        <w:rPr>
          <w:i/>
          <w:iCs/>
          <w:color w:val="000000"/>
          <w:sz w:val="24"/>
          <w:szCs w:val="24"/>
        </w:rPr>
        <w:t xml:space="preserve"> </w:t>
      </w:r>
    </w:p>
    <w:p w14:paraId="286AF060" w14:textId="77777777" w:rsidR="00EE09F9" w:rsidRDefault="00EE09F9" w:rsidP="00FA5ABE">
      <w:pPr>
        <w:jc w:val="both"/>
        <w:rPr>
          <w:i/>
          <w:iCs/>
          <w:color w:val="000000"/>
          <w:sz w:val="24"/>
          <w:szCs w:val="24"/>
        </w:rPr>
      </w:pPr>
    </w:p>
    <w:p w14:paraId="775E5791" w14:textId="1B94BEE4" w:rsidR="00C6630A" w:rsidRDefault="00C00387" w:rsidP="00C6630A">
      <w:pPr>
        <w:spacing w:line="360" w:lineRule="auto"/>
        <w:jc w:val="both"/>
        <w:rPr>
          <w:i/>
          <w:iCs/>
          <w:color w:val="000000"/>
          <w:sz w:val="24"/>
          <w:szCs w:val="24"/>
        </w:rPr>
      </w:pPr>
      <w:r w:rsidRPr="00A5185F">
        <w:rPr>
          <w:i/>
          <w:iCs/>
          <w:color w:val="000000"/>
          <w:sz w:val="24"/>
          <w:szCs w:val="24"/>
        </w:rPr>
        <w:t xml:space="preserve"> </w:t>
      </w:r>
      <w:r w:rsidR="00DE4D63" w:rsidRPr="00A5185F">
        <w:rPr>
          <w:i/>
          <w:iCs/>
          <w:color w:val="000000"/>
          <w:sz w:val="24"/>
          <w:szCs w:val="24"/>
        </w:rPr>
        <w:t xml:space="preserve">“Normal doğuma ikna edebilirsin sonuçta normal doğum yani hani olması gereken o zaten ekstra </w:t>
      </w:r>
      <w:proofErr w:type="spellStart"/>
      <w:r w:rsidR="00DE4D63" w:rsidRPr="00A5185F">
        <w:rPr>
          <w:i/>
          <w:iCs/>
          <w:color w:val="000000"/>
          <w:sz w:val="24"/>
          <w:szCs w:val="24"/>
        </w:rPr>
        <w:t>bi</w:t>
      </w:r>
      <w:proofErr w:type="spellEnd"/>
      <w:r w:rsidR="00DE4D63" w:rsidRPr="00A5185F">
        <w:rPr>
          <w:i/>
          <w:iCs/>
          <w:color w:val="000000"/>
          <w:sz w:val="24"/>
          <w:szCs w:val="24"/>
        </w:rPr>
        <w:t xml:space="preserve"> (bir) şey yapmasına gerek yok” </w:t>
      </w:r>
      <w:r w:rsidR="00C6630A" w:rsidRPr="00087849">
        <w:rPr>
          <w:i/>
          <w:iCs/>
          <w:color w:val="000000"/>
          <w:sz w:val="24"/>
          <w:szCs w:val="24"/>
        </w:rPr>
        <w:t>(</w:t>
      </w:r>
      <w:r w:rsidR="00C6630A">
        <w:rPr>
          <w:i/>
          <w:iCs/>
          <w:color w:val="000000"/>
          <w:sz w:val="24"/>
          <w:szCs w:val="24"/>
        </w:rPr>
        <w:t>H8)</w:t>
      </w:r>
    </w:p>
    <w:p w14:paraId="3B2D3BE8" w14:textId="77777777" w:rsidR="00EE09F9" w:rsidRPr="00087849" w:rsidRDefault="00EE09F9" w:rsidP="00C6630A">
      <w:pPr>
        <w:spacing w:line="360" w:lineRule="auto"/>
        <w:jc w:val="both"/>
        <w:rPr>
          <w:i/>
          <w:iCs/>
          <w:color w:val="000000"/>
          <w:sz w:val="24"/>
          <w:szCs w:val="24"/>
        </w:rPr>
      </w:pPr>
    </w:p>
    <w:p w14:paraId="4736FE24" w14:textId="77777777" w:rsidR="00C6630A" w:rsidRDefault="00C6630A" w:rsidP="00C6630A">
      <w:pPr>
        <w:jc w:val="both"/>
        <w:rPr>
          <w:b/>
          <w:bCs/>
          <w:i/>
          <w:iCs/>
          <w:color w:val="000000"/>
          <w:sz w:val="24"/>
          <w:szCs w:val="24"/>
        </w:rPr>
      </w:pPr>
    </w:p>
    <w:p w14:paraId="4A38593C" w14:textId="3584EAF8" w:rsidR="00DE4D63" w:rsidRPr="000850EF" w:rsidRDefault="000850EF" w:rsidP="00C6630A">
      <w:pPr>
        <w:jc w:val="both"/>
        <w:rPr>
          <w:b/>
          <w:bCs/>
          <w:i/>
          <w:iCs/>
          <w:color w:val="000000"/>
          <w:sz w:val="24"/>
          <w:szCs w:val="24"/>
        </w:rPr>
      </w:pPr>
      <w:r w:rsidRPr="000850EF">
        <w:rPr>
          <w:b/>
          <w:bCs/>
          <w:i/>
          <w:iCs/>
          <w:color w:val="000000"/>
          <w:sz w:val="24"/>
          <w:szCs w:val="24"/>
        </w:rPr>
        <w:t>“Doktorun normal doğumu desteklemesi” koduna ilişkin katılımcı ifadeleri</w:t>
      </w:r>
    </w:p>
    <w:p w14:paraId="17F06CD5" w14:textId="77777777" w:rsidR="00FA31C7" w:rsidRPr="00A5185F" w:rsidRDefault="00FA31C7" w:rsidP="00FA31C7">
      <w:pPr>
        <w:spacing w:line="360" w:lineRule="auto"/>
        <w:jc w:val="center"/>
        <w:rPr>
          <w:b/>
          <w:bCs/>
          <w:color w:val="000000"/>
          <w:sz w:val="24"/>
          <w:szCs w:val="24"/>
        </w:rPr>
      </w:pPr>
    </w:p>
    <w:p w14:paraId="6EC42571" w14:textId="53ABD171" w:rsidR="00DE4D63" w:rsidRPr="00A5185F" w:rsidRDefault="00DE4D63" w:rsidP="00FA31C7">
      <w:pPr>
        <w:spacing w:line="360" w:lineRule="auto"/>
        <w:jc w:val="both"/>
        <w:rPr>
          <w:i/>
          <w:iCs/>
          <w:color w:val="000000"/>
          <w:sz w:val="24"/>
          <w:szCs w:val="24"/>
        </w:rPr>
      </w:pPr>
      <w:r w:rsidRPr="00A5185F">
        <w:rPr>
          <w:i/>
          <w:iCs/>
          <w:color w:val="000000"/>
          <w:sz w:val="24"/>
          <w:szCs w:val="24"/>
        </w:rPr>
        <w:t xml:space="preserve">“Çünkü benim kararım vardı ben normal doğurmak istiyorum dedim hep sürecimde güzel ilerledi hiç </w:t>
      </w:r>
      <w:proofErr w:type="spellStart"/>
      <w:r w:rsidRPr="00A5185F">
        <w:rPr>
          <w:i/>
          <w:iCs/>
          <w:color w:val="000000"/>
          <w:sz w:val="24"/>
          <w:szCs w:val="24"/>
        </w:rPr>
        <w:t>bi</w:t>
      </w:r>
      <w:proofErr w:type="spellEnd"/>
      <w:r w:rsidRPr="00A5185F">
        <w:rPr>
          <w:i/>
          <w:iCs/>
          <w:color w:val="000000"/>
          <w:sz w:val="24"/>
          <w:szCs w:val="24"/>
        </w:rPr>
        <w:t xml:space="preserve"> (bir) sıkıntı yaşamayınca o da desteklemiş</w:t>
      </w:r>
      <w:r w:rsidR="00C6630A">
        <w:rPr>
          <w:i/>
          <w:iCs/>
          <w:color w:val="000000"/>
          <w:sz w:val="24"/>
          <w:szCs w:val="24"/>
        </w:rPr>
        <w:t>.</w:t>
      </w:r>
      <w:r w:rsidRPr="00A5185F">
        <w:rPr>
          <w:i/>
          <w:iCs/>
          <w:color w:val="000000"/>
          <w:sz w:val="24"/>
          <w:szCs w:val="24"/>
        </w:rPr>
        <w:t>”</w:t>
      </w:r>
      <w:r w:rsidR="00C6630A">
        <w:rPr>
          <w:i/>
          <w:iCs/>
          <w:color w:val="000000"/>
          <w:sz w:val="24"/>
          <w:szCs w:val="24"/>
        </w:rPr>
        <w:t xml:space="preserve"> </w:t>
      </w:r>
      <w:r w:rsidR="003F5941">
        <w:rPr>
          <w:i/>
          <w:iCs/>
          <w:color w:val="000000"/>
          <w:sz w:val="24"/>
          <w:szCs w:val="24"/>
        </w:rPr>
        <w:t>(A4)</w:t>
      </w:r>
    </w:p>
    <w:p w14:paraId="75DD474D" w14:textId="77777777" w:rsidR="00DE4D63" w:rsidRPr="00A5185F" w:rsidRDefault="00DE4D63" w:rsidP="00DE4D63">
      <w:pPr>
        <w:spacing w:line="360" w:lineRule="auto"/>
        <w:jc w:val="both"/>
        <w:rPr>
          <w:i/>
          <w:iCs/>
          <w:color w:val="000000"/>
          <w:sz w:val="24"/>
          <w:szCs w:val="24"/>
        </w:rPr>
      </w:pPr>
    </w:p>
    <w:p w14:paraId="45053A80" w14:textId="001DFDAE" w:rsidR="00DE4D63" w:rsidRPr="00A5185F" w:rsidRDefault="00DE4D63" w:rsidP="00DE4D63">
      <w:pPr>
        <w:spacing w:line="360" w:lineRule="auto"/>
        <w:jc w:val="both"/>
        <w:rPr>
          <w:i/>
          <w:iCs/>
          <w:color w:val="000000"/>
          <w:sz w:val="24"/>
          <w:szCs w:val="24"/>
        </w:rPr>
      </w:pPr>
      <w:r w:rsidRPr="00A5185F">
        <w:rPr>
          <w:i/>
          <w:iCs/>
          <w:color w:val="000000"/>
          <w:sz w:val="24"/>
          <w:szCs w:val="24"/>
        </w:rPr>
        <w:t xml:space="preserve">“Ama eğer böyle bir hasta bu </w:t>
      </w:r>
      <w:proofErr w:type="spellStart"/>
      <w:r w:rsidRPr="00A5185F">
        <w:rPr>
          <w:i/>
          <w:iCs/>
          <w:color w:val="000000"/>
          <w:sz w:val="24"/>
          <w:szCs w:val="24"/>
        </w:rPr>
        <w:t>protitif</w:t>
      </w:r>
      <w:proofErr w:type="spellEnd"/>
      <w:r w:rsidRPr="00A5185F">
        <w:rPr>
          <w:i/>
          <w:iCs/>
          <w:color w:val="000000"/>
          <w:sz w:val="24"/>
          <w:szCs w:val="24"/>
        </w:rPr>
        <w:t xml:space="preserve"> geldi vajinal doğum taraftarı doğum yapmak istiyorum başımızla beraber alırız onu </w:t>
      </w:r>
      <w:proofErr w:type="spellStart"/>
      <w:r w:rsidRPr="00A5185F">
        <w:rPr>
          <w:i/>
          <w:iCs/>
          <w:color w:val="000000"/>
          <w:sz w:val="24"/>
          <w:szCs w:val="24"/>
        </w:rPr>
        <w:t>travayı</w:t>
      </w:r>
      <w:proofErr w:type="spellEnd"/>
      <w:r w:rsidRPr="00A5185F">
        <w:rPr>
          <w:i/>
          <w:iCs/>
          <w:color w:val="000000"/>
          <w:sz w:val="24"/>
          <w:szCs w:val="24"/>
        </w:rPr>
        <w:t xml:space="preserve"> takip ederiz ve çiçek gibi doğurturuz” </w:t>
      </w:r>
      <w:r w:rsidR="00C60D42">
        <w:rPr>
          <w:i/>
          <w:iCs/>
          <w:color w:val="000000"/>
          <w:sz w:val="24"/>
          <w:szCs w:val="24"/>
        </w:rPr>
        <w:t>(D7)</w:t>
      </w:r>
    </w:p>
    <w:p w14:paraId="74A21F22" w14:textId="77777777" w:rsidR="00DE4D63" w:rsidRPr="00A5185F" w:rsidRDefault="00DE4D63" w:rsidP="00DE4D63">
      <w:pPr>
        <w:spacing w:line="360" w:lineRule="auto"/>
        <w:jc w:val="both"/>
        <w:rPr>
          <w:i/>
          <w:iCs/>
          <w:color w:val="000000"/>
          <w:sz w:val="24"/>
          <w:szCs w:val="24"/>
        </w:rPr>
      </w:pPr>
    </w:p>
    <w:p w14:paraId="0A914501" w14:textId="310D4875" w:rsidR="00DE4D63" w:rsidRPr="00A5185F" w:rsidRDefault="00DE4D63" w:rsidP="00DE4D63">
      <w:pPr>
        <w:spacing w:line="360" w:lineRule="auto"/>
        <w:jc w:val="both"/>
        <w:rPr>
          <w:i/>
          <w:iCs/>
          <w:color w:val="000000"/>
          <w:sz w:val="24"/>
          <w:szCs w:val="24"/>
        </w:rPr>
      </w:pPr>
      <w:r w:rsidRPr="00A5185F">
        <w:rPr>
          <w:i/>
          <w:iCs/>
          <w:color w:val="000000"/>
          <w:sz w:val="24"/>
          <w:szCs w:val="24"/>
        </w:rPr>
        <w:t xml:space="preserve">“Doktorumuzda normal normal doğumda dedi” </w:t>
      </w:r>
      <w:r w:rsidR="008F74D0">
        <w:rPr>
          <w:i/>
          <w:iCs/>
          <w:color w:val="000000"/>
          <w:sz w:val="24"/>
          <w:szCs w:val="24"/>
        </w:rPr>
        <w:t>(B3)</w:t>
      </w:r>
    </w:p>
    <w:p w14:paraId="0210EF57" w14:textId="77777777" w:rsidR="00DE4D63" w:rsidRPr="00A5185F" w:rsidRDefault="00DE4D63" w:rsidP="00DE4D63">
      <w:pPr>
        <w:spacing w:line="360" w:lineRule="auto"/>
        <w:jc w:val="both"/>
        <w:rPr>
          <w:i/>
          <w:iCs/>
          <w:color w:val="000000"/>
          <w:sz w:val="24"/>
          <w:szCs w:val="24"/>
        </w:rPr>
      </w:pPr>
    </w:p>
    <w:p w14:paraId="34677C20" w14:textId="7345644A" w:rsidR="00DE4D63" w:rsidRDefault="00DE4D63" w:rsidP="00DE4D63">
      <w:pPr>
        <w:spacing w:line="360" w:lineRule="auto"/>
        <w:jc w:val="both"/>
        <w:rPr>
          <w:i/>
          <w:iCs/>
          <w:color w:val="000000"/>
          <w:sz w:val="24"/>
          <w:szCs w:val="24"/>
        </w:rPr>
      </w:pPr>
      <w:r w:rsidRPr="00A5185F">
        <w:rPr>
          <w:i/>
          <w:iCs/>
          <w:color w:val="000000"/>
          <w:sz w:val="24"/>
          <w:szCs w:val="24"/>
        </w:rPr>
        <w:t xml:space="preserve">“Kadın doğumcu yeni kadın doğumcular da aslında daha çok normal doğuma </w:t>
      </w:r>
      <w:proofErr w:type="spellStart"/>
      <w:r w:rsidRPr="00A5185F">
        <w:rPr>
          <w:i/>
          <w:iCs/>
          <w:color w:val="000000"/>
          <w:sz w:val="24"/>
          <w:szCs w:val="24"/>
        </w:rPr>
        <w:t>yönlendiriyo</w:t>
      </w:r>
      <w:proofErr w:type="spellEnd"/>
      <w:r w:rsidRPr="00A5185F">
        <w:rPr>
          <w:i/>
          <w:iCs/>
          <w:color w:val="000000"/>
          <w:sz w:val="24"/>
          <w:szCs w:val="24"/>
        </w:rPr>
        <w:t xml:space="preserve"> (yönlendiriyor)” </w:t>
      </w:r>
      <w:r w:rsidR="00E43A83" w:rsidRPr="00CF76F1">
        <w:rPr>
          <w:i/>
          <w:iCs/>
          <w:color w:val="000000"/>
          <w:sz w:val="24"/>
          <w:szCs w:val="24"/>
        </w:rPr>
        <w:t>(</w:t>
      </w:r>
      <w:r w:rsidR="00E43A83">
        <w:rPr>
          <w:i/>
          <w:iCs/>
          <w:color w:val="000000"/>
          <w:sz w:val="24"/>
          <w:szCs w:val="24"/>
        </w:rPr>
        <w:t>E2)</w:t>
      </w:r>
    </w:p>
    <w:p w14:paraId="675468F9" w14:textId="77777777" w:rsidR="00E43A83" w:rsidRPr="00A5185F" w:rsidRDefault="00E43A83" w:rsidP="00DE4D63">
      <w:pPr>
        <w:spacing w:line="360" w:lineRule="auto"/>
        <w:jc w:val="both"/>
        <w:rPr>
          <w:i/>
          <w:iCs/>
          <w:color w:val="000000"/>
          <w:sz w:val="24"/>
          <w:szCs w:val="24"/>
        </w:rPr>
      </w:pPr>
    </w:p>
    <w:p w14:paraId="0111ACF9" w14:textId="1E01D3E0" w:rsidR="00DE4D63" w:rsidRPr="00A5185F" w:rsidRDefault="00DE4D63" w:rsidP="00DE4D63">
      <w:pPr>
        <w:spacing w:line="360" w:lineRule="auto"/>
        <w:jc w:val="both"/>
        <w:rPr>
          <w:i/>
          <w:iCs/>
          <w:color w:val="000000"/>
          <w:sz w:val="24"/>
          <w:szCs w:val="24"/>
        </w:rPr>
      </w:pPr>
      <w:r w:rsidRPr="00A5185F">
        <w:rPr>
          <w:i/>
          <w:iCs/>
          <w:color w:val="000000"/>
          <w:sz w:val="24"/>
          <w:szCs w:val="24"/>
        </w:rPr>
        <w:t xml:space="preserve">“Muhtemelen vajinal doğum %100 başarıyla </w:t>
      </w:r>
      <w:proofErr w:type="spellStart"/>
      <w:r w:rsidRPr="00A5185F">
        <w:rPr>
          <w:i/>
          <w:iCs/>
          <w:color w:val="000000"/>
          <w:sz w:val="24"/>
          <w:szCs w:val="24"/>
        </w:rPr>
        <w:t>götürücem</w:t>
      </w:r>
      <w:proofErr w:type="spellEnd"/>
      <w:r w:rsidRPr="00A5185F">
        <w:rPr>
          <w:i/>
          <w:iCs/>
          <w:color w:val="000000"/>
          <w:sz w:val="24"/>
          <w:szCs w:val="24"/>
        </w:rPr>
        <w:t xml:space="preserve"> (götüreceğim) yerlerde hastaya ful (</w:t>
      </w:r>
      <w:proofErr w:type="spellStart"/>
      <w:r w:rsidRPr="00A5185F">
        <w:rPr>
          <w:i/>
          <w:iCs/>
          <w:color w:val="000000"/>
          <w:sz w:val="24"/>
          <w:szCs w:val="24"/>
        </w:rPr>
        <w:t>full</w:t>
      </w:r>
      <w:proofErr w:type="spellEnd"/>
      <w:r w:rsidRPr="00A5185F">
        <w:rPr>
          <w:i/>
          <w:iCs/>
          <w:color w:val="000000"/>
          <w:sz w:val="24"/>
          <w:szCs w:val="24"/>
        </w:rPr>
        <w:t>) destek veririm” (</w:t>
      </w:r>
      <w:r w:rsidR="000204D2">
        <w:rPr>
          <w:i/>
          <w:iCs/>
          <w:color w:val="000000"/>
          <w:sz w:val="24"/>
          <w:szCs w:val="24"/>
        </w:rPr>
        <w:t>D3)</w:t>
      </w:r>
    </w:p>
    <w:p w14:paraId="1E257BAA" w14:textId="77777777" w:rsidR="00DE4D63" w:rsidRPr="00A5185F" w:rsidRDefault="00DE4D63" w:rsidP="00DE4D63">
      <w:pPr>
        <w:spacing w:line="360" w:lineRule="auto"/>
        <w:jc w:val="both"/>
        <w:rPr>
          <w:i/>
          <w:iCs/>
          <w:color w:val="000000"/>
          <w:sz w:val="24"/>
          <w:szCs w:val="24"/>
        </w:rPr>
      </w:pPr>
    </w:p>
    <w:p w14:paraId="1F05ECDF" w14:textId="48A20830" w:rsidR="00DE4D63" w:rsidRDefault="00DE4D63" w:rsidP="00DE4D63">
      <w:pPr>
        <w:spacing w:line="360" w:lineRule="auto"/>
        <w:jc w:val="both"/>
        <w:rPr>
          <w:i/>
          <w:iCs/>
          <w:color w:val="000000"/>
          <w:sz w:val="24"/>
          <w:szCs w:val="24"/>
        </w:rPr>
      </w:pPr>
      <w:r w:rsidRPr="00A5185F">
        <w:rPr>
          <w:i/>
          <w:iCs/>
          <w:color w:val="000000"/>
          <w:sz w:val="24"/>
          <w:szCs w:val="24"/>
        </w:rPr>
        <w:t>“Biz yani herkes bu açıdan evet normal doğuma teşvik etmek güzel” (</w:t>
      </w:r>
      <w:r w:rsidR="0006025C">
        <w:rPr>
          <w:i/>
          <w:iCs/>
          <w:color w:val="000000"/>
          <w:sz w:val="24"/>
          <w:szCs w:val="24"/>
        </w:rPr>
        <w:t>D2)</w:t>
      </w:r>
    </w:p>
    <w:p w14:paraId="05303E61" w14:textId="733E7402" w:rsidR="00A5185F" w:rsidRDefault="00A5185F" w:rsidP="00DE4D63">
      <w:pPr>
        <w:spacing w:line="360" w:lineRule="auto"/>
        <w:jc w:val="both"/>
        <w:rPr>
          <w:i/>
          <w:iCs/>
          <w:color w:val="000000"/>
          <w:sz w:val="24"/>
          <w:szCs w:val="24"/>
        </w:rPr>
      </w:pPr>
    </w:p>
    <w:p w14:paraId="415CEA43" w14:textId="17F0ACA4" w:rsidR="00DE4D63" w:rsidRPr="00FA31C7" w:rsidRDefault="00DE4D63">
      <w:pPr>
        <w:pStyle w:val="ListeParagraf"/>
        <w:numPr>
          <w:ilvl w:val="5"/>
          <w:numId w:val="2"/>
        </w:numPr>
        <w:spacing w:line="360" w:lineRule="auto"/>
        <w:jc w:val="both"/>
        <w:rPr>
          <w:rFonts w:eastAsia="Calibri"/>
          <w:b/>
          <w:bCs/>
          <w:noProof/>
          <w:color w:val="000000"/>
          <w:sz w:val="24"/>
          <w:szCs w:val="24"/>
        </w:rPr>
      </w:pPr>
      <w:r w:rsidRPr="00FA31C7">
        <w:rPr>
          <w:b/>
          <w:bCs/>
          <w:noProof/>
          <w:sz w:val="24"/>
          <w:szCs w:val="24"/>
        </w:rPr>
        <w:t xml:space="preserve">Erişebilir Bilgi Kontrolü: </w:t>
      </w:r>
      <w:r w:rsidRPr="00FA31C7">
        <w:rPr>
          <w:rFonts w:eastAsia="Calibri"/>
          <w:b/>
          <w:bCs/>
          <w:noProof/>
          <w:color w:val="000000"/>
          <w:sz w:val="24"/>
          <w:szCs w:val="24"/>
        </w:rPr>
        <w:t>“Gebe okuluna herkes gidebilse ya da gitmeyi kabul etse”</w:t>
      </w:r>
    </w:p>
    <w:p w14:paraId="7A7FE7E8" w14:textId="77777777" w:rsidR="00FA31C7" w:rsidRPr="00FA31C7" w:rsidRDefault="00FA31C7" w:rsidP="00FA31C7">
      <w:pPr>
        <w:pStyle w:val="ListeParagraf"/>
        <w:spacing w:line="360" w:lineRule="auto"/>
        <w:ind w:left="1440"/>
        <w:jc w:val="both"/>
        <w:rPr>
          <w:rFonts w:eastAsia="Calibri"/>
          <w:b/>
          <w:bCs/>
          <w:noProof/>
          <w:color w:val="000000"/>
          <w:sz w:val="24"/>
          <w:szCs w:val="24"/>
        </w:rPr>
      </w:pPr>
    </w:p>
    <w:p w14:paraId="2493D3DC" w14:textId="0F0A986D" w:rsidR="00DE4D63" w:rsidRDefault="00DE4D63" w:rsidP="00DE4D63">
      <w:pPr>
        <w:spacing w:line="480" w:lineRule="auto"/>
        <w:jc w:val="both"/>
        <w:rPr>
          <w:rFonts w:eastAsia="Calibri"/>
          <w:noProof/>
          <w:color w:val="000000"/>
          <w:sz w:val="24"/>
          <w:szCs w:val="24"/>
        </w:rPr>
      </w:pPr>
      <w:r w:rsidRPr="00A5185F">
        <w:rPr>
          <w:rFonts w:eastAsia="Calibri"/>
          <w:b/>
          <w:bCs/>
          <w:noProof/>
          <w:color w:val="000000"/>
          <w:sz w:val="24"/>
          <w:szCs w:val="24"/>
        </w:rPr>
        <w:tab/>
      </w:r>
      <w:r w:rsidRPr="00A5185F">
        <w:rPr>
          <w:rFonts w:eastAsia="Calibri"/>
          <w:noProof/>
          <w:color w:val="000000"/>
          <w:sz w:val="24"/>
          <w:szCs w:val="24"/>
        </w:rPr>
        <w:t>“</w:t>
      </w:r>
      <w:r w:rsidRPr="00A5185F">
        <w:rPr>
          <w:noProof/>
          <w:sz w:val="24"/>
          <w:szCs w:val="24"/>
        </w:rPr>
        <w:t xml:space="preserve">Erişebilir </w:t>
      </w:r>
      <w:r w:rsidR="000850EF" w:rsidRPr="00A5185F">
        <w:rPr>
          <w:noProof/>
          <w:sz w:val="24"/>
          <w:szCs w:val="24"/>
        </w:rPr>
        <w:t>bilgi kontrolü</w:t>
      </w:r>
      <w:r w:rsidRPr="00A5185F">
        <w:rPr>
          <w:noProof/>
          <w:sz w:val="24"/>
          <w:szCs w:val="24"/>
        </w:rPr>
        <w:t xml:space="preserve">” kodu üç </w:t>
      </w:r>
      <w:r w:rsidRPr="00A5185F">
        <w:rPr>
          <w:rFonts w:eastAsia="Calibri"/>
          <w:noProof/>
          <w:color w:val="000000"/>
          <w:sz w:val="24"/>
          <w:szCs w:val="24"/>
        </w:rPr>
        <w:t>alt koddan bir araya gelmiştir. Bunlar; “gebe okulu başarısızlığı düşüncesi”, “gebe okuluna karşı  isteksizliği” ve “eğitim ve uygulama farklılıkları” şeklinde oluşturulmuştur (Şekil</w:t>
      </w:r>
      <w:r w:rsidR="00A5185F">
        <w:rPr>
          <w:rFonts w:eastAsia="Calibri"/>
          <w:noProof/>
          <w:color w:val="000000"/>
          <w:sz w:val="24"/>
          <w:szCs w:val="24"/>
        </w:rPr>
        <w:t xml:space="preserve"> </w:t>
      </w:r>
      <w:r w:rsidR="008F6C2C">
        <w:rPr>
          <w:rFonts w:eastAsia="Calibri"/>
          <w:noProof/>
          <w:color w:val="000000"/>
          <w:sz w:val="24"/>
          <w:szCs w:val="24"/>
        </w:rPr>
        <w:t>40</w:t>
      </w:r>
      <w:r w:rsidRPr="00A5185F">
        <w:rPr>
          <w:rFonts w:eastAsia="Calibri"/>
          <w:noProof/>
          <w:color w:val="000000"/>
          <w:sz w:val="24"/>
          <w:szCs w:val="24"/>
        </w:rPr>
        <w:t>). “</w:t>
      </w:r>
      <w:r w:rsidRPr="00A5185F">
        <w:rPr>
          <w:noProof/>
          <w:sz w:val="24"/>
          <w:szCs w:val="24"/>
        </w:rPr>
        <w:t xml:space="preserve">Erişebilir </w:t>
      </w:r>
      <w:r w:rsidR="000850EF" w:rsidRPr="00A5185F">
        <w:rPr>
          <w:noProof/>
          <w:sz w:val="24"/>
          <w:szCs w:val="24"/>
        </w:rPr>
        <w:t>bilgi kontrolü</w:t>
      </w:r>
      <w:r w:rsidRPr="00A5185F">
        <w:rPr>
          <w:rFonts w:eastAsia="Calibri"/>
          <w:noProof/>
          <w:color w:val="000000"/>
          <w:sz w:val="24"/>
          <w:szCs w:val="24"/>
        </w:rPr>
        <w:t xml:space="preserve">” kod </w:t>
      </w:r>
      <w:r w:rsidRPr="00A5185F">
        <w:rPr>
          <w:rFonts w:eastAsia="Calibri"/>
          <w:color w:val="000000"/>
          <w:sz w:val="24"/>
          <w:szCs w:val="24"/>
        </w:rPr>
        <w:t xml:space="preserve">frekansı 101’dir. </w:t>
      </w:r>
      <w:r w:rsidRPr="00A5185F">
        <w:rPr>
          <w:rFonts w:eastAsia="Calibri"/>
          <w:noProof/>
          <w:color w:val="000000"/>
          <w:sz w:val="24"/>
          <w:szCs w:val="24"/>
        </w:rPr>
        <w:t xml:space="preserve">Bu </w:t>
      </w:r>
      <w:r w:rsidRPr="00A5185F">
        <w:rPr>
          <w:rFonts w:eastAsia="Calibri"/>
          <w:noProof/>
          <w:color w:val="000000"/>
          <w:sz w:val="24"/>
          <w:szCs w:val="24"/>
        </w:rPr>
        <w:lastRenderedPageBreak/>
        <w:t>kodların frekansları tabloda verilmiştir (Tablo</w:t>
      </w:r>
      <w:r w:rsidR="00A5185F">
        <w:rPr>
          <w:rFonts w:eastAsia="Calibri"/>
          <w:noProof/>
          <w:color w:val="000000"/>
          <w:sz w:val="24"/>
          <w:szCs w:val="24"/>
        </w:rPr>
        <w:t xml:space="preserve"> </w:t>
      </w:r>
      <w:r w:rsidR="00A60C88">
        <w:rPr>
          <w:rFonts w:eastAsia="Calibri"/>
          <w:noProof/>
          <w:color w:val="000000"/>
          <w:sz w:val="24"/>
          <w:szCs w:val="24"/>
        </w:rPr>
        <w:t>31</w:t>
      </w:r>
      <w:r w:rsidRPr="00A5185F">
        <w:rPr>
          <w:rFonts w:eastAsia="Calibri"/>
          <w:noProof/>
          <w:color w:val="000000"/>
          <w:sz w:val="24"/>
          <w:szCs w:val="24"/>
        </w:rPr>
        <w:t>).</w:t>
      </w:r>
    </w:p>
    <w:p w14:paraId="7F32C1FE" w14:textId="77777777" w:rsidR="00FA31C7" w:rsidRPr="00A5185F" w:rsidRDefault="00FA31C7" w:rsidP="00DE4D63">
      <w:pPr>
        <w:spacing w:line="480" w:lineRule="auto"/>
        <w:jc w:val="both"/>
        <w:rPr>
          <w:rFonts w:eastAsia="Calibri"/>
          <w:noProof/>
          <w:color w:val="000000"/>
          <w:sz w:val="24"/>
          <w:szCs w:val="24"/>
        </w:rPr>
      </w:pPr>
    </w:p>
    <w:p w14:paraId="5633740A" w14:textId="77777777" w:rsidR="00DE4D63" w:rsidRPr="00E2639A" w:rsidRDefault="00DE4D63" w:rsidP="00DE4D63">
      <w:pPr>
        <w:spacing w:line="480" w:lineRule="auto"/>
        <w:jc w:val="both"/>
        <w:rPr>
          <w:rFonts w:eastAsia="Calibri"/>
          <w:b/>
          <w:bCs/>
          <w:noProof/>
          <w:color w:val="000000"/>
        </w:rPr>
      </w:pPr>
      <w:r w:rsidRPr="00E2639A">
        <w:rPr>
          <w:rFonts w:eastAsia="Calibri"/>
          <w:b/>
          <w:bCs/>
          <w:noProof/>
          <w:color w:val="000000"/>
          <w:lang w:bidi="ar-SA"/>
        </w:rPr>
        <w:drawing>
          <wp:inline distT="0" distB="0" distL="0" distR="0" wp14:anchorId="11E68C50" wp14:editId="54A1930E">
            <wp:extent cx="5760720" cy="1452880"/>
            <wp:effectExtent l="0" t="0" r="0" b="0"/>
            <wp:docPr id="1653789551" name="Resim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56" cstate="print">
                      <a:extLst>
                        <a:ext uri="{28A0092B-C50C-407E-A947-70E740481C1C}">
                          <a14:useLocalDpi xmlns:a14="http://schemas.microsoft.com/office/drawing/2010/main" val="0"/>
                        </a:ext>
                      </a:extLst>
                    </a:blip>
                    <a:srcRect/>
                    <a:stretch>
                      <a:fillRect/>
                    </a:stretch>
                  </pic:blipFill>
                  <pic:spPr bwMode="auto">
                    <a:xfrm>
                      <a:off x="0" y="0"/>
                      <a:ext cx="5760720" cy="1452880"/>
                    </a:xfrm>
                    <a:prstGeom prst="rect">
                      <a:avLst/>
                    </a:prstGeom>
                    <a:noFill/>
                    <a:ln>
                      <a:noFill/>
                    </a:ln>
                  </pic:spPr>
                </pic:pic>
              </a:graphicData>
            </a:graphic>
          </wp:inline>
        </w:drawing>
      </w:r>
    </w:p>
    <w:p w14:paraId="0EF78AAA" w14:textId="0F475211" w:rsidR="00DE4D63" w:rsidRPr="006641AF" w:rsidRDefault="00DE4D63" w:rsidP="00DE4D63">
      <w:pPr>
        <w:spacing w:line="360" w:lineRule="auto"/>
        <w:jc w:val="both"/>
        <w:rPr>
          <w:rFonts w:eastAsia="Calibri"/>
          <w:b/>
          <w:bCs/>
          <w:noProof/>
          <w:color w:val="000000"/>
          <w:sz w:val="24"/>
          <w:szCs w:val="24"/>
        </w:rPr>
      </w:pPr>
      <w:r w:rsidRPr="006641AF">
        <w:rPr>
          <w:rFonts w:eastAsia="Calibri"/>
          <w:b/>
          <w:bCs/>
          <w:noProof/>
          <w:color w:val="000000"/>
          <w:sz w:val="24"/>
          <w:szCs w:val="24"/>
        </w:rPr>
        <w:t>Şekil</w:t>
      </w:r>
      <w:r w:rsidR="006641AF" w:rsidRPr="006641AF">
        <w:rPr>
          <w:rFonts w:eastAsia="Calibri"/>
          <w:b/>
          <w:bCs/>
          <w:noProof/>
          <w:color w:val="000000"/>
          <w:sz w:val="24"/>
          <w:szCs w:val="24"/>
        </w:rPr>
        <w:t xml:space="preserve"> </w:t>
      </w:r>
      <w:r w:rsidR="008F6C2C">
        <w:rPr>
          <w:rFonts w:eastAsia="Calibri"/>
          <w:b/>
          <w:bCs/>
          <w:noProof/>
          <w:color w:val="000000"/>
          <w:sz w:val="24"/>
          <w:szCs w:val="24"/>
        </w:rPr>
        <w:t>40</w:t>
      </w:r>
      <w:r w:rsidRPr="006641AF">
        <w:rPr>
          <w:rFonts w:eastAsia="Calibri"/>
          <w:b/>
          <w:bCs/>
          <w:noProof/>
          <w:color w:val="000000"/>
          <w:sz w:val="24"/>
          <w:szCs w:val="24"/>
        </w:rPr>
        <w:t xml:space="preserve">. </w:t>
      </w:r>
      <w:r w:rsidRPr="0068742C">
        <w:rPr>
          <w:noProof/>
          <w:sz w:val="24"/>
          <w:szCs w:val="24"/>
        </w:rPr>
        <w:t>Erişebilir Bilgi Kontrolü</w:t>
      </w:r>
      <w:r w:rsidRPr="0068742C">
        <w:rPr>
          <w:rFonts w:eastAsia="Calibri"/>
          <w:noProof/>
          <w:color w:val="000000"/>
          <w:sz w:val="24"/>
          <w:szCs w:val="24"/>
        </w:rPr>
        <w:t xml:space="preserve"> Kodunun Alt Kodları</w:t>
      </w:r>
    </w:p>
    <w:p w14:paraId="498F45DE" w14:textId="4AA0D5C4" w:rsidR="00DE4D63" w:rsidRPr="006641AF" w:rsidRDefault="00DE4D63" w:rsidP="00DE4D63">
      <w:pPr>
        <w:spacing w:line="360" w:lineRule="auto"/>
        <w:jc w:val="both"/>
        <w:rPr>
          <w:rFonts w:eastAsia="Calibri"/>
          <w:b/>
          <w:bCs/>
          <w:noProof/>
          <w:color w:val="000000"/>
          <w:sz w:val="24"/>
          <w:szCs w:val="24"/>
        </w:rPr>
      </w:pPr>
      <w:r w:rsidRPr="006641AF">
        <w:rPr>
          <w:rFonts w:eastAsia="Calibri"/>
          <w:b/>
          <w:bCs/>
          <w:noProof/>
          <w:color w:val="000000"/>
          <w:sz w:val="24"/>
          <w:szCs w:val="24"/>
        </w:rPr>
        <w:t>Tablo</w:t>
      </w:r>
      <w:r w:rsidR="006641AF" w:rsidRPr="006641AF">
        <w:rPr>
          <w:rFonts w:eastAsia="Calibri"/>
          <w:b/>
          <w:bCs/>
          <w:noProof/>
          <w:color w:val="000000"/>
          <w:sz w:val="24"/>
          <w:szCs w:val="24"/>
        </w:rPr>
        <w:t xml:space="preserve"> </w:t>
      </w:r>
      <w:r w:rsidR="00A60C88">
        <w:rPr>
          <w:rFonts w:eastAsia="Calibri"/>
          <w:b/>
          <w:bCs/>
          <w:noProof/>
          <w:color w:val="000000"/>
          <w:sz w:val="24"/>
          <w:szCs w:val="24"/>
        </w:rPr>
        <w:t>31</w:t>
      </w:r>
      <w:r w:rsidRPr="006641AF">
        <w:rPr>
          <w:rFonts w:eastAsia="Calibri"/>
          <w:b/>
          <w:bCs/>
          <w:noProof/>
          <w:color w:val="000000"/>
          <w:sz w:val="24"/>
          <w:szCs w:val="24"/>
        </w:rPr>
        <w:t xml:space="preserve">. </w:t>
      </w:r>
      <w:r w:rsidRPr="0068742C">
        <w:rPr>
          <w:noProof/>
          <w:sz w:val="24"/>
          <w:szCs w:val="24"/>
        </w:rPr>
        <w:t>Erişebilir Bilgi Kontrolü</w:t>
      </w:r>
      <w:r w:rsidRPr="0068742C">
        <w:rPr>
          <w:rFonts w:eastAsia="Calibri"/>
          <w:noProof/>
          <w:color w:val="000000"/>
          <w:sz w:val="24"/>
          <w:szCs w:val="24"/>
        </w:rPr>
        <w:t xml:space="preserve"> Kodunun Alt Kodlarının Frekans Tablosu</w:t>
      </w:r>
    </w:p>
    <w:tbl>
      <w:tblPr>
        <w:tblStyle w:val="DzTablo2"/>
        <w:tblW w:w="9125" w:type="dxa"/>
        <w:tblLook w:val="04A0" w:firstRow="1" w:lastRow="0" w:firstColumn="1" w:lastColumn="0" w:noHBand="0" w:noVBand="1"/>
      </w:tblPr>
      <w:tblGrid>
        <w:gridCol w:w="8364"/>
        <w:gridCol w:w="916"/>
      </w:tblGrid>
      <w:tr w:rsidR="00DE4D63" w:rsidRPr="00E2639A" w14:paraId="3E117E6D" w14:textId="77777777" w:rsidTr="009D0C22">
        <w:trPr>
          <w:cnfStyle w:val="100000000000" w:firstRow="1" w:lastRow="0" w:firstColumn="0" w:lastColumn="0" w:oddVBand="0" w:evenVBand="0" w:oddHBand="0" w:evenHBand="0" w:firstRowFirstColumn="0" w:firstRowLastColumn="0" w:lastRowFirstColumn="0" w:lastRowLastColumn="0"/>
          <w:trHeight w:val="326"/>
        </w:trPr>
        <w:tc>
          <w:tcPr>
            <w:cnfStyle w:val="001000000000" w:firstRow="0" w:lastRow="0" w:firstColumn="1" w:lastColumn="0" w:oddVBand="0" w:evenVBand="0" w:oddHBand="0" w:evenHBand="0" w:firstRowFirstColumn="0" w:firstRowLastColumn="0" w:lastRowFirstColumn="0" w:lastRowLastColumn="0"/>
            <w:tcW w:w="8364" w:type="dxa"/>
            <w:noWrap/>
            <w:hideMark/>
          </w:tcPr>
          <w:p w14:paraId="187832A3" w14:textId="77777777" w:rsidR="00DE4D63" w:rsidRPr="00E2639A" w:rsidRDefault="00DE4D63" w:rsidP="009D0C22">
            <w:pPr>
              <w:rPr>
                <w:sz w:val="20"/>
                <w:szCs w:val="20"/>
              </w:rPr>
            </w:pPr>
            <w:r w:rsidRPr="00E2639A">
              <w:rPr>
                <w:sz w:val="20"/>
                <w:szCs w:val="20"/>
              </w:rPr>
              <w:t> </w:t>
            </w:r>
            <w:r>
              <w:rPr>
                <w:sz w:val="20"/>
                <w:szCs w:val="20"/>
              </w:rPr>
              <w:t xml:space="preserve">Alt </w:t>
            </w:r>
            <w:proofErr w:type="spellStart"/>
            <w:r>
              <w:rPr>
                <w:sz w:val="20"/>
                <w:szCs w:val="20"/>
              </w:rPr>
              <w:t>Kodlar</w:t>
            </w:r>
            <w:proofErr w:type="spellEnd"/>
          </w:p>
        </w:tc>
        <w:tc>
          <w:tcPr>
            <w:tcW w:w="761" w:type="dxa"/>
            <w:noWrap/>
            <w:hideMark/>
          </w:tcPr>
          <w:p w14:paraId="563B5AA6" w14:textId="77777777" w:rsidR="00DE4D63" w:rsidRPr="00E2639A" w:rsidRDefault="00DE4D63" w:rsidP="009D0C22">
            <w:pPr>
              <w:cnfStyle w:val="100000000000" w:firstRow="1" w:lastRow="0" w:firstColumn="0" w:lastColumn="0" w:oddVBand="0" w:evenVBand="0" w:oddHBand="0" w:evenHBand="0" w:firstRowFirstColumn="0" w:firstRowLastColumn="0" w:lastRowFirstColumn="0" w:lastRowLastColumn="0"/>
              <w:rPr>
                <w:sz w:val="20"/>
                <w:szCs w:val="20"/>
              </w:rPr>
            </w:pPr>
            <w:proofErr w:type="spellStart"/>
            <w:r w:rsidRPr="00E2639A">
              <w:rPr>
                <w:sz w:val="20"/>
                <w:szCs w:val="20"/>
              </w:rPr>
              <w:t>Frekans</w:t>
            </w:r>
            <w:proofErr w:type="spellEnd"/>
          </w:p>
        </w:tc>
      </w:tr>
      <w:tr w:rsidR="00DE4D63" w:rsidRPr="00E2639A" w14:paraId="2C3CB1CD" w14:textId="77777777" w:rsidTr="009D0C22">
        <w:trPr>
          <w:cnfStyle w:val="000000100000" w:firstRow="0" w:lastRow="0" w:firstColumn="0" w:lastColumn="0" w:oddVBand="0" w:evenVBand="0" w:oddHBand="1" w:evenHBand="0" w:firstRowFirstColumn="0" w:firstRowLastColumn="0" w:lastRowFirstColumn="0" w:lastRowLastColumn="0"/>
          <w:trHeight w:val="326"/>
        </w:trPr>
        <w:tc>
          <w:tcPr>
            <w:cnfStyle w:val="001000000000" w:firstRow="0" w:lastRow="0" w:firstColumn="1" w:lastColumn="0" w:oddVBand="0" w:evenVBand="0" w:oddHBand="0" w:evenHBand="0" w:firstRowFirstColumn="0" w:firstRowLastColumn="0" w:lastRowFirstColumn="0" w:lastRowLastColumn="0"/>
            <w:tcW w:w="8364" w:type="dxa"/>
            <w:noWrap/>
            <w:hideMark/>
          </w:tcPr>
          <w:p w14:paraId="402BF98F" w14:textId="77777777" w:rsidR="00DE4D63" w:rsidRPr="00E2639A" w:rsidRDefault="00DE4D63" w:rsidP="009D0C22">
            <w:pPr>
              <w:rPr>
                <w:b w:val="0"/>
                <w:bCs w:val="0"/>
                <w:color w:val="000000"/>
                <w:sz w:val="20"/>
                <w:szCs w:val="20"/>
              </w:rPr>
            </w:pPr>
            <w:r w:rsidRPr="00E2639A">
              <w:rPr>
                <w:b w:val="0"/>
                <w:bCs w:val="0"/>
                <w:color w:val="000000"/>
                <w:sz w:val="20"/>
                <w:szCs w:val="20"/>
              </w:rPr>
              <w:t xml:space="preserve">Gebe </w:t>
            </w:r>
            <w:proofErr w:type="spellStart"/>
            <w:r w:rsidRPr="00E2639A">
              <w:rPr>
                <w:b w:val="0"/>
                <w:bCs w:val="0"/>
                <w:color w:val="000000"/>
                <w:sz w:val="20"/>
                <w:szCs w:val="20"/>
              </w:rPr>
              <w:t>okulu</w:t>
            </w:r>
            <w:proofErr w:type="spellEnd"/>
            <w:r w:rsidRPr="00E2639A">
              <w:rPr>
                <w:b w:val="0"/>
                <w:bCs w:val="0"/>
                <w:color w:val="000000"/>
                <w:sz w:val="20"/>
                <w:szCs w:val="20"/>
              </w:rPr>
              <w:t xml:space="preserve"> </w:t>
            </w:r>
            <w:proofErr w:type="spellStart"/>
            <w:r w:rsidRPr="00E2639A">
              <w:rPr>
                <w:b w:val="0"/>
                <w:bCs w:val="0"/>
                <w:color w:val="000000"/>
                <w:sz w:val="20"/>
                <w:szCs w:val="20"/>
              </w:rPr>
              <w:t>başarısızlığı</w:t>
            </w:r>
            <w:proofErr w:type="spellEnd"/>
            <w:r w:rsidRPr="00E2639A">
              <w:rPr>
                <w:b w:val="0"/>
                <w:bCs w:val="0"/>
                <w:color w:val="000000"/>
                <w:sz w:val="20"/>
                <w:szCs w:val="20"/>
              </w:rPr>
              <w:t xml:space="preserve"> </w:t>
            </w:r>
            <w:proofErr w:type="spellStart"/>
            <w:r w:rsidRPr="00E2639A">
              <w:rPr>
                <w:b w:val="0"/>
                <w:bCs w:val="0"/>
                <w:color w:val="000000"/>
                <w:sz w:val="20"/>
                <w:szCs w:val="20"/>
              </w:rPr>
              <w:t>düşüncesi</w:t>
            </w:r>
            <w:proofErr w:type="spellEnd"/>
          </w:p>
        </w:tc>
        <w:tc>
          <w:tcPr>
            <w:tcW w:w="761" w:type="dxa"/>
            <w:noWrap/>
            <w:hideMark/>
          </w:tcPr>
          <w:p w14:paraId="7211B43E" w14:textId="77777777" w:rsidR="00DE4D63" w:rsidRPr="00E2639A" w:rsidRDefault="00DE4D63" w:rsidP="009D0C22">
            <w:pPr>
              <w:cnfStyle w:val="000000100000" w:firstRow="0" w:lastRow="0" w:firstColumn="0" w:lastColumn="0" w:oddVBand="0" w:evenVBand="0" w:oddHBand="1" w:evenHBand="0" w:firstRowFirstColumn="0" w:firstRowLastColumn="0" w:lastRowFirstColumn="0" w:lastRowLastColumn="0"/>
              <w:rPr>
                <w:color w:val="000000"/>
                <w:sz w:val="20"/>
                <w:szCs w:val="20"/>
              </w:rPr>
            </w:pPr>
            <w:r w:rsidRPr="00E2639A">
              <w:rPr>
                <w:color w:val="000000"/>
                <w:sz w:val="20"/>
                <w:szCs w:val="20"/>
              </w:rPr>
              <w:t>44</w:t>
            </w:r>
          </w:p>
        </w:tc>
      </w:tr>
      <w:tr w:rsidR="00DE4D63" w:rsidRPr="00E2639A" w14:paraId="5E64CD8B" w14:textId="77777777" w:rsidTr="009D0C22">
        <w:trPr>
          <w:trHeight w:val="326"/>
        </w:trPr>
        <w:tc>
          <w:tcPr>
            <w:cnfStyle w:val="001000000000" w:firstRow="0" w:lastRow="0" w:firstColumn="1" w:lastColumn="0" w:oddVBand="0" w:evenVBand="0" w:oddHBand="0" w:evenHBand="0" w:firstRowFirstColumn="0" w:firstRowLastColumn="0" w:lastRowFirstColumn="0" w:lastRowLastColumn="0"/>
            <w:tcW w:w="8364" w:type="dxa"/>
            <w:noWrap/>
            <w:hideMark/>
          </w:tcPr>
          <w:p w14:paraId="2F7DC1F1" w14:textId="77777777" w:rsidR="00DE4D63" w:rsidRPr="00E2639A" w:rsidRDefault="00DE4D63" w:rsidP="009D0C22">
            <w:pPr>
              <w:rPr>
                <w:b w:val="0"/>
                <w:bCs w:val="0"/>
                <w:color w:val="000000"/>
                <w:sz w:val="20"/>
                <w:szCs w:val="20"/>
              </w:rPr>
            </w:pPr>
            <w:r w:rsidRPr="00E2639A">
              <w:rPr>
                <w:b w:val="0"/>
                <w:bCs w:val="0"/>
                <w:color w:val="000000"/>
                <w:sz w:val="20"/>
                <w:szCs w:val="20"/>
              </w:rPr>
              <w:t xml:space="preserve">Gebe </w:t>
            </w:r>
            <w:proofErr w:type="spellStart"/>
            <w:r w:rsidRPr="00E2639A">
              <w:rPr>
                <w:b w:val="0"/>
                <w:bCs w:val="0"/>
                <w:color w:val="000000"/>
                <w:sz w:val="20"/>
                <w:szCs w:val="20"/>
              </w:rPr>
              <w:t>okuluna</w:t>
            </w:r>
            <w:proofErr w:type="spellEnd"/>
            <w:r w:rsidRPr="00E2639A">
              <w:rPr>
                <w:b w:val="0"/>
                <w:bCs w:val="0"/>
                <w:color w:val="000000"/>
                <w:sz w:val="20"/>
                <w:szCs w:val="20"/>
              </w:rPr>
              <w:t xml:space="preserve"> </w:t>
            </w:r>
            <w:proofErr w:type="spellStart"/>
            <w:r w:rsidRPr="00E2639A">
              <w:rPr>
                <w:b w:val="0"/>
                <w:bCs w:val="0"/>
                <w:color w:val="000000"/>
                <w:sz w:val="20"/>
                <w:szCs w:val="20"/>
              </w:rPr>
              <w:t>karşı</w:t>
            </w:r>
            <w:proofErr w:type="spellEnd"/>
            <w:r w:rsidRPr="00E2639A">
              <w:rPr>
                <w:b w:val="0"/>
                <w:bCs w:val="0"/>
                <w:color w:val="000000"/>
                <w:sz w:val="20"/>
                <w:szCs w:val="20"/>
              </w:rPr>
              <w:t xml:space="preserve"> </w:t>
            </w:r>
            <w:proofErr w:type="spellStart"/>
            <w:r w:rsidRPr="00E2639A">
              <w:rPr>
                <w:b w:val="0"/>
                <w:bCs w:val="0"/>
                <w:color w:val="000000"/>
                <w:sz w:val="20"/>
                <w:szCs w:val="20"/>
              </w:rPr>
              <w:t>isteksizliği</w:t>
            </w:r>
            <w:proofErr w:type="spellEnd"/>
          </w:p>
        </w:tc>
        <w:tc>
          <w:tcPr>
            <w:tcW w:w="761" w:type="dxa"/>
            <w:noWrap/>
            <w:hideMark/>
          </w:tcPr>
          <w:p w14:paraId="0686046F" w14:textId="77777777" w:rsidR="00DE4D63" w:rsidRPr="00E2639A" w:rsidRDefault="00DE4D63" w:rsidP="009D0C22">
            <w:pPr>
              <w:cnfStyle w:val="000000000000" w:firstRow="0" w:lastRow="0" w:firstColumn="0" w:lastColumn="0" w:oddVBand="0" w:evenVBand="0" w:oddHBand="0" w:evenHBand="0" w:firstRowFirstColumn="0" w:firstRowLastColumn="0" w:lastRowFirstColumn="0" w:lastRowLastColumn="0"/>
              <w:rPr>
                <w:color w:val="000000"/>
                <w:sz w:val="20"/>
                <w:szCs w:val="20"/>
              </w:rPr>
            </w:pPr>
            <w:r w:rsidRPr="00E2639A">
              <w:rPr>
                <w:color w:val="000000"/>
                <w:sz w:val="20"/>
                <w:szCs w:val="20"/>
              </w:rPr>
              <w:t>40</w:t>
            </w:r>
          </w:p>
        </w:tc>
      </w:tr>
      <w:tr w:rsidR="00DE4D63" w:rsidRPr="00E2639A" w14:paraId="00ABFEBF" w14:textId="77777777" w:rsidTr="009D0C22">
        <w:trPr>
          <w:cnfStyle w:val="000000100000" w:firstRow="0" w:lastRow="0" w:firstColumn="0" w:lastColumn="0" w:oddVBand="0" w:evenVBand="0" w:oddHBand="1" w:evenHBand="0" w:firstRowFirstColumn="0" w:firstRowLastColumn="0" w:lastRowFirstColumn="0" w:lastRowLastColumn="0"/>
          <w:trHeight w:val="326"/>
        </w:trPr>
        <w:tc>
          <w:tcPr>
            <w:cnfStyle w:val="001000000000" w:firstRow="0" w:lastRow="0" w:firstColumn="1" w:lastColumn="0" w:oddVBand="0" w:evenVBand="0" w:oddHBand="0" w:evenHBand="0" w:firstRowFirstColumn="0" w:firstRowLastColumn="0" w:lastRowFirstColumn="0" w:lastRowLastColumn="0"/>
            <w:tcW w:w="8364" w:type="dxa"/>
            <w:noWrap/>
            <w:hideMark/>
          </w:tcPr>
          <w:p w14:paraId="5C2E48AD" w14:textId="77777777" w:rsidR="00DE4D63" w:rsidRPr="00E2639A" w:rsidRDefault="00DE4D63" w:rsidP="009D0C22">
            <w:pPr>
              <w:rPr>
                <w:b w:val="0"/>
                <w:bCs w:val="0"/>
                <w:color w:val="000000"/>
                <w:sz w:val="20"/>
                <w:szCs w:val="20"/>
              </w:rPr>
            </w:pPr>
            <w:proofErr w:type="spellStart"/>
            <w:r w:rsidRPr="00E2639A">
              <w:rPr>
                <w:b w:val="0"/>
                <w:bCs w:val="0"/>
                <w:color w:val="000000"/>
                <w:sz w:val="20"/>
                <w:szCs w:val="20"/>
              </w:rPr>
              <w:t>Eğitim</w:t>
            </w:r>
            <w:proofErr w:type="spellEnd"/>
            <w:r w:rsidRPr="00E2639A">
              <w:rPr>
                <w:b w:val="0"/>
                <w:bCs w:val="0"/>
                <w:color w:val="000000"/>
                <w:sz w:val="20"/>
                <w:szCs w:val="20"/>
              </w:rPr>
              <w:t xml:space="preserve"> </w:t>
            </w:r>
            <w:proofErr w:type="spellStart"/>
            <w:r w:rsidRPr="00E2639A">
              <w:rPr>
                <w:b w:val="0"/>
                <w:bCs w:val="0"/>
                <w:color w:val="000000"/>
                <w:sz w:val="20"/>
                <w:szCs w:val="20"/>
              </w:rPr>
              <w:t>ve</w:t>
            </w:r>
            <w:proofErr w:type="spellEnd"/>
            <w:r w:rsidRPr="00E2639A">
              <w:rPr>
                <w:b w:val="0"/>
                <w:bCs w:val="0"/>
                <w:color w:val="000000"/>
                <w:sz w:val="20"/>
                <w:szCs w:val="20"/>
              </w:rPr>
              <w:t xml:space="preserve"> </w:t>
            </w:r>
            <w:proofErr w:type="spellStart"/>
            <w:r w:rsidRPr="00E2639A">
              <w:rPr>
                <w:b w:val="0"/>
                <w:bCs w:val="0"/>
                <w:color w:val="000000"/>
                <w:sz w:val="20"/>
                <w:szCs w:val="20"/>
              </w:rPr>
              <w:t>uygulama</w:t>
            </w:r>
            <w:proofErr w:type="spellEnd"/>
            <w:r w:rsidRPr="00E2639A">
              <w:rPr>
                <w:b w:val="0"/>
                <w:bCs w:val="0"/>
                <w:color w:val="000000"/>
                <w:sz w:val="20"/>
                <w:szCs w:val="20"/>
              </w:rPr>
              <w:t xml:space="preserve"> </w:t>
            </w:r>
            <w:proofErr w:type="spellStart"/>
            <w:r w:rsidRPr="00E2639A">
              <w:rPr>
                <w:b w:val="0"/>
                <w:bCs w:val="0"/>
                <w:color w:val="000000"/>
                <w:sz w:val="20"/>
                <w:szCs w:val="20"/>
              </w:rPr>
              <w:t>farklılıkları</w:t>
            </w:r>
            <w:proofErr w:type="spellEnd"/>
          </w:p>
        </w:tc>
        <w:tc>
          <w:tcPr>
            <w:tcW w:w="761" w:type="dxa"/>
            <w:noWrap/>
            <w:hideMark/>
          </w:tcPr>
          <w:p w14:paraId="76A7065C" w14:textId="77777777" w:rsidR="00DE4D63" w:rsidRPr="00E2639A" w:rsidRDefault="00DE4D63" w:rsidP="009D0C22">
            <w:pPr>
              <w:cnfStyle w:val="000000100000" w:firstRow="0" w:lastRow="0" w:firstColumn="0" w:lastColumn="0" w:oddVBand="0" w:evenVBand="0" w:oddHBand="1" w:evenHBand="0" w:firstRowFirstColumn="0" w:firstRowLastColumn="0" w:lastRowFirstColumn="0" w:lastRowLastColumn="0"/>
              <w:rPr>
                <w:color w:val="000000"/>
                <w:sz w:val="20"/>
                <w:szCs w:val="20"/>
              </w:rPr>
            </w:pPr>
            <w:r w:rsidRPr="00E2639A">
              <w:rPr>
                <w:color w:val="000000"/>
                <w:sz w:val="20"/>
                <w:szCs w:val="20"/>
              </w:rPr>
              <w:t>17</w:t>
            </w:r>
          </w:p>
        </w:tc>
      </w:tr>
      <w:tr w:rsidR="00DE4D63" w:rsidRPr="00E2639A" w14:paraId="61BCB43B" w14:textId="77777777" w:rsidTr="009D0C22">
        <w:trPr>
          <w:trHeight w:val="326"/>
        </w:trPr>
        <w:tc>
          <w:tcPr>
            <w:cnfStyle w:val="001000000000" w:firstRow="0" w:lastRow="0" w:firstColumn="1" w:lastColumn="0" w:oddVBand="0" w:evenVBand="0" w:oddHBand="0" w:evenHBand="0" w:firstRowFirstColumn="0" w:firstRowLastColumn="0" w:lastRowFirstColumn="0" w:lastRowLastColumn="0"/>
            <w:tcW w:w="8364" w:type="dxa"/>
            <w:noWrap/>
            <w:hideMark/>
          </w:tcPr>
          <w:p w14:paraId="61589AA9" w14:textId="77777777" w:rsidR="00DE4D63" w:rsidRPr="00E2639A" w:rsidRDefault="00DE4D63" w:rsidP="009D0C22">
            <w:pPr>
              <w:rPr>
                <w:color w:val="000000"/>
                <w:sz w:val="20"/>
                <w:szCs w:val="20"/>
              </w:rPr>
            </w:pPr>
            <w:proofErr w:type="spellStart"/>
            <w:r w:rsidRPr="00E2639A">
              <w:rPr>
                <w:color w:val="000000"/>
                <w:sz w:val="20"/>
                <w:szCs w:val="20"/>
              </w:rPr>
              <w:t>Toplam</w:t>
            </w:r>
            <w:proofErr w:type="spellEnd"/>
          </w:p>
        </w:tc>
        <w:tc>
          <w:tcPr>
            <w:tcW w:w="761" w:type="dxa"/>
            <w:noWrap/>
            <w:hideMark/>
          </w:tcPr>
          <w:p w14:paraId="1F3224DB" w14:textId="77777777" w:rsidR="00DE4D63" w:rsidRPr="00E2639A" w:rsidRDefault="00DE4D63" w:rsidP="009D0C22">
            <w:pPr>
              <w:cnfStyle w:val="000000000000" w:firstRow="0" w:lastRow="0" w:firstColumn="0" w:lastColumn="0" w:oddVBand="0" w:evenVBand="0" w:oddHBand="0" w:evenHBand="0" w:firstRowFirstColumn="0" w:firstRowLastColumn="0" w:lastRowFirstColumn="0" w:lastRowLastColumn="0"/>
              <w:rPr>
                <w:b/>
                <w:bCs/>
                <w:color w:val="000000"/>
                <w:sz w:val="20"/>
                <w:szCs w:val="20"/>
              </w:rPr>
            </w:pPr>
            <w:r w:rsidRPr="00E2639A">
              <w:rPr>
                <w:b/>
                <w:bCs/>
                <w:color w:val="000000"/>
                <w:sz w:val="20"/>
                <w:szCs w:val="20"/>
              </w:rPr>
              <w:t>101</w:t>
            </w:r>
          </w:p>
        </w:tc>
      </w:tr>
    </w:tbl>
    <w:p w14:paraId="1F5B3100" w14:textId="77777777" w:rsidR="00DE4D63" w:rsidRDefault="00DE4D63" w:rsidP="00DE4D63">
      <w:pPr>
        <w:spacing w:line="360" w:lineRule="auto"/>
        <w:jc w:val="both"/>
        <w:rPr>
          <w:rFonts w:eastAsia="Calibri"/>
          <w:b/>
          <w:bCs/>
          <w:noProof/>
          <w:color w:val="000000"/>
        </w:rPr>
      </w:pPr>
    </w:p>
    <w:p w14:paraId="08738041" w14:textId="77777777" w:rsidR="00DE4D63" w:rsidRDefault="00DE4D63" w:rsidP="00DE4D63">
      <w:pPr>
        <w:spacing w:line="360" w:lineRule="auto"/>
        <w:jc w:val="both"/>
        <w:rPr>
          <w:rFonts w:eastAsia="Calibri"/>
          <w:b/>
          <w:bCs/>
          <w:color w:val="000000"/>
          <w:sz w:val="24"/>
          <w:szCs w:val="24"/>
        </w:rPr>
      </w:pPr>
      <w:r w:rsidRPr="006641AF">
        <w:rPr>
          <w:rFonts w:eastAsia="Calibri"/>
          <w:b/>
          <w:bCs/>
          <w:color w:val="000000"/>
          <w:sz w:val="24"/>
          <w:szCs w:val="24"/>
        </w:rPr>
        <w:t>Kodlara ilişkin katılımcı ifadeleri şöyledir:</w:t>
      </w:r>
    </w:p>
    <w:p w14:paraId="6462F585" w14:textId="77777777" w:rsidR="00FA31C7" w:rsidRPr="006641AF" w:rsidRDefault="00FA31C7" w:rsidP="00DE4D63">
      <w:pPr>
        <w:spacing w:line="360" w:lineRule="auto"/>
        <w:jc w:val="both"/>
        <w:rPr>
          <w:b/>
          <w:bCs/>
          <w:color w:val="000000"/>
          <w:sz w:val="24"/>
          <w:szCs w:val="24"/>
        </w:rPr>
      </w:pPr>
    </w:p>
    <w:p w14:paraId="520BFA61" w14:textId="07E13E15" w:rsidR="00DE4D63" w:rsidRPr="000850EF" w:rsidRDefault="000850EF" w:rsidP="000850EF">
      <w:pPr>
        <w:spacing w:line="360" w:lineRule="auto"/>
        <w:jc w:val="both"/>
        <w:rPr>
          <w:b/>
          <w:bCs/>
          <w:i/>
          <w:iCs/>
          <w:color w:val="000000"/>
          <w:sz w:val="24"/>
          <w:szCs w:val="24"/>
        </w:rPr>
      </w:pPr>
      <w:r w:rsidRPr="000850EF">
        <w:rPr>
          <w:b/>
          <w:bCs/>
          <w:i/>
          <w:iCs/>
          <w:color w:val="000000"/>
          <w:sz w:val="24"/>
          <w:szCs w:val="24"/>
        </w:rPr>
        <w:t>“Gebe okulu başarısızlığı düşüncesi” koduna ilişkin katılımcı ifadeleri</w:t>
      </w:r>
    </w:p>
    <w:p w14:paraId="0318C8D9" w14:textId="77777777" w:rsidR="00FA31C7" w:rsidRPr="006641AF" w:rsidRDefault="00FA31C7" w:rsidP="00DE4D63">
      <w:pPr>
        <w:spacing w:line="360" w:lineRule="auto"/>
        <w:jc w:val="center"/>
        <w:rPr>
          <w:b/>
          <w:bCs/>
          <w:color w:val="000000"/>
          <w:sz w:val="24"/>
          <w:szCs w:val="24"/>
        </w:rPr>
      </w:pPr>
    </w:p>
    <w:p w14:paraId="4F771D60" w14:textId="1D1418A3" w:rsidR="00DE4D63" w:rsidRDefault="00DE4D63" w:rsidP="00DE4D63">
      <w:pPr>
        <w:spacing w:line="360" w:lineRule="auto"/>
        <w:jc w:val="both"/>
        <w:rPr>
          <w:i/>
          <w:iCs/>
          <w:color w:val="000000"/>
          <w:sz w:val="24"/>
          <w:szCs w:val="24"/>
        </w:rPr>
      </w:pPr>
      <w:r w:rsidRPr="006641AF">
        <w:rPr>
          <w:i/>
          <w:iCs/>
          <w:color w:val="000000"/>
          <w:sz w:val="24"/>
          <w:szCs w:val="24"/>
        </w:rPr>
        <w:t xml:space="preserve">“Gerçek anlamda doğruyu </w:t>
      </w:r>
      <w:proofErr w:type="spellStart"/>
      <w:r w:rsidRPr="006641AF">
        <w:rPr>
          <w:i/>
          <w:iCs/>
          <w:color w:val="000000"/>
          <w:sz w:val="24"/>
          <w:szCs w:val="24"/>
        </w:rPr>
        <w:t>söylicek</w:t>
      </w:r>
      <w:proofErr w:type="spellEnd"/>
      <w:r w:rsidRPr="006641AF">
        <w:rPr>
          <w:i/>
          <w:iCs/>
          <w:color w:val="000000"/>
          <w:sz w:val="24"/>
          <w:szCs w:val="24"/>
        </w:rPr>
        <w:t xml:space="preserve"> (söyleyecek) olursak bu kadar eğitim vermediğimiz için hani ben bu konuda etkili olduk diyemem.” </w:t>
      </w:r>
      <w:r w:rsidR="001C65E2" w:rsidRPr="00CF76F1">
        <w:rPr>
          <w:i/>
          <w:iCs/>
          <w:color w:val="000000"/>
          <w:sz w:val="24"/>
          <w:szCs w:val="24"/>
        </w:rPr>
        <w:t>(</w:t>
      </w:r>
      <w:r w:rsidR="001C65E2">
        <w:rPr>
          <w:i/>
          <w:iCs/>
          <w:color w:val="000000"/>
          <w:sz w:val="24"/>
          <w:szCs w:val="24"/>
        </w:rPr>
        <w:t>H10)</w:t>
      </w:r>
    </w:p>
    <w:p w14:paraId="4E5BBB07" w14:textId="77777777" w:rsidR="001C65E2" w:rsidRPr="006641AF" w:rsidRDefault="001C65E2" w:rsidP="00DE4D63">
      <w:pPr>
        <w:spacing w:line="360" w:lineRule="auto"/>
        <w:jc w:val="both"/>
        <w:rPr>
          <w:i/>
          <w:iCs/>
          <w:color w:val="000000"/>
          <w:sz w:val="24"/>
          <w:szCs w:val="24"/>
        </w:rPr>
      </w:pPr>
    </w:p>
    <w:p w14:paraId="27AEC232" w14:textId="4AD934CB" w:rsidR="00DE4D63" w:rsidRPr="006641AF" w:rsidRDefault="00DE4D63" w:rsidP="00DE4D63">
      <w:pPr>
        <w:spacing w:line="360" w:lineRule="auto"/>
        <w:jc w:val="both"/>
        <w:rPr>
          <w:i/>
          <w:iCs/>
          <w:color w:val="000000"/>
          <w:sz w:val="24"/>
          <w:szCs w:val="24"/>
        </w:rPr>
      </w:pPr>
      <w:r w:rsidRPr="006641AF">
        <w:rPr>
          <w:i/>
          <w:iCs/>
          <w:color w:val="000000"/>
          <w:sz w:val="24"/>
          <w:szCs w:val="24"/>
        </w:rPr>
        <w:t xml:space="preserve">“Kimi gebe ve çevreden duyduğu için işte hani gebe okuluna gidiyorum demek için </w:t>
      </w:r>
      <w:proofErr w:type="spellStart"/>
      <w:r w:rsidRPr="006641AF">
        <w:rPr>
          <w:i/>
          <w:iCs/>
          <w:color w:val="000000"/>
          <w:sz w:val="24"/>
          <w:szCs w:val="24"/>
        </w:rPr>
        <w:t>geliyo</w:t>
      </w:r>
      <w:proofErr w:type="spellEnd"/>
      <w:r w:rsidRPr="006641AF">
        <w:rPr>
          <w:i/>
          <w:iCs/>
          <w:color w:val="000000"/>
          <w:sz w:val="24"/>
          <w:szCs w:val="24"/>
        </w:rPr>
        <w:t xml:space="preserve"> (geliyor).”</w:t>
      </w:r>
      <w:r w:rsidR="009840DC">
        <w:rPr>
          <w:i/>
          <w:iCs/>
          <w:color w:val="000000"/>
          <w:sz w:val="24"/>
          <w:szCs w:val="24"/>
        </w:rPr>
        <w:t xml:space="preserve"> (E12)</w:t>
      </w:r>
    </w:p>
    <w:p w14:paraId="765CB53A" w14:textId="77777777" w:rsidR="00DE4D63" w:rsidRPr="006641AF" w:rsidRDefault="00DE4D63" w:rsidP="00DE4D63">
      <w:pPr>
        <w:spacing w:line="360" w:lineRule="auto"/>
        <w:jc w:val="both"/>
        <w:rPr>
          <w:i/>
          <w:iCs/>
          <w:color w:val="000000"/>
          <w:sz w:val="24"/>
          <w:szCs w:val="24"/>
        </w:rPr>
      </w:pPr>
    </w:p>
    <w:p w14:paraId="5DA173B2" w14:textId="3965B0BA" w:rsidR="00DE4D63" w:rsidRPr="006641AF" w:rsidRDefault="00DE4D63" w:rsidP="00DE4D63">
      <w:pPr>
        <w:spacing w:line="360" w:lineRule="auto"/>
        <w:jc w:val="both"/>
        <w:rPr>
          <w:i/>
          <w:iCs/>
          <w:color w:val="000000"/>
          <w:sz w:val="24"/>
          <w:szCs w:val="24"/>
        </w:rPr>
      </w:pPr>
      <w:r w:rsidRPr="006641AF">
        <w:rPr>
          <w:i/>
          <w:iCs/>
          <w:color w:val="000000"/>
          <w:sz w:val="24"/>
          <w:szCs w:val="24"/>
        </w:rPr>
        <w:t xml:space="preserve">“Yani şimdi gebe okulu </w:t>
      </w:r>
      <w:proofErr w:type="spellStart"/>
      <w:r w:rsidRPr="006641AF">
        <w:rPr>
          <w:i/>
          <w:iCs/>
          <w:color w:val="000000"/>
          <w:sz w:val="24"/>
          <w:szCs w:val="24"/>
        </w:rPr>
        <w:t>ıı</w:t>
      </w:r>
      <w:proofErr w:type="spellEnd"/>
      <w:r w:rsidRPr="006641AF">
        <w:rPr>
          <w:i/>
          <w:iCs/>
          <w:color w:val="000000"/>
          <w:sz w:val="24"/>
          <w:szCs w:val="24"/>
        </w:rPr>
        <w:t xml:space="preserve"> yani biz kendi tecrübelerimizden yola </w:t>
      </w:r>
      <w:proofErr w:type="spellStart"/>
      <w:r w:rsidRPr="006641AF">
        <w:rPr>
          <w:i/>
          <w:iCs/>
          <w:color w:val="000000"/>
          <w:sz w:val="24"/>
          <w:szCs w:val="24"/>
        </w:rPr>
        <w:t>çıkıcak</w:t>
      </w:r>
      <w:proofErr w:type="spellEnd"/>
      <w:r w:rsidRPr="006641AF">
        <w:rPr>
          <w:i/>
          <w:iCs/>
          <w:color w:val="000000"/>
          <w:sz w:val="24"/>
          <w:szCs w:val="24"/>
        </w:rPr>
        <w:t xml:space="preserve"> (çıkacak) olursak gebe okulunda çok başarılı olamadık. O yaptığınız iş aslında hani attığınız taş ürküttüğünüz kuşa </w:t>
      </w:r>
      <w:proofErr w:type="spellStart"/>
      <w:r w:rsidRPr="006641AF">
        <w:rPr>
          <w:i/>
          <w:iCs/>
          <w:color w:val="000000"/>
          <w:sz w:val="24"/>
          <w:szCs w:val="24"/>
        </w:rPr>
        <w:t>deymiyor</w:t>
      </w:r>
      <w:proofErr w:type="spellEnd"/>
      <w:r w:rsidRPr="006641AF">
        <w:rPr>
          <w:i/>
          <w:iCs/>
          <w:color w:val="000000"/>
          <w:sz w:val="24"/>
          <w:szCs w:val="24"/>
        </w:rPr>
        <w:t xml:space="preserve"> (değmiyor)”</w:t>
      </w:r>
      <w:r w:rsidR="007C2D23">
        <w:rPr>
          <w:i/>
          <w:iCs/>
          <w:color w:val="000000"/>
          <w:sz w:val="24"/>
          <w:szCs w:val="24"/>
        </w:rPr>
        <w:t>(D3)</w:t>
      </w:r>
    </w:p>
    <w:p w14:paraId="15E056CC" w14:textId="77777777" w:rsidR="00DE4D63" w:rsidRPr="006641AF" w:rsidRDefault="00DE4D63" w:rsidP="00DE4D63">
      <w:pPr>
        <w:spacing w:line="360" w:lineRule="auto"/>
        <w:jc w:val="both"/>
        <w:rPr>
          <w:i/>
          <w:iCs/>
          <w:color w:val="000000"/>
          <w:sz w:val="24"/>
          <w:szCs w:val="24"/>
        </w:rPr>
      </w:pPr>
    </w:p>
    <w:p w14:paraId="5E83EE9A" w14:textId="15E1B586" w:rsidR="00DE4D63" w:rsidRDefault="00DE4D63" w:rsidP="00DE4D63">
      <w:pPr>
        <w:spacing w:line="360" w:lineRule="auto"/>
        <w:jc w:val="both"/>
        <w:rPr>
          <w:i/>
          <w:iCs/>
          <w:color w:val="000000"/>
          <w:sz w:val="24"/>
          <w:szCs w:val="24"/>
        </w:rPr>
      </w:pPr>
      <w:r w:rsidRPr="006641AF">
        <w:rPr>
          <w:i/>
          <w:iCs/>
          <w:color w:val="000000"/>
          <w:sz w:val="24"/>
          <w:szCs w:val="24"/>
        </w:rPr>
        <w:t>“Gebe okulları çok aktif aktif edilemedi ya.”</w:t>
      </w:r>
      <w:r w:rsidR="00D56A2D">
        <w:rPr>
          <w:i/>
          <w:iCs/>
          <w:color w:val="000000"/>
          <w:sz w:val="24"/>
          <w:szCs w:val="24"/>
        </w:rPr>
        <w:t xml:space="preserve"> </w:t>
      </w:r>
      <w:r w:rsidR="00D56A2D" w:rsidRPr="00CF76F1">
        <w:rPr>
          <w:i/>
          <w:iCs/>
          <w:color w:val="000000"/>
          <w:sz w:val="24"/>
          <w:szCs w:val="24"/>
        </w:rPr>
        <w:t>(</w:t>
      </w:r>
      <w:r w:rsidR="00D56A2D">
        <w:rPr>
          <w:i/>
          <w:iCs/>
          <w:color w:val="000000"/>
          <w:sz w:val="24"/>
          <w:szCs w:val="24"/>
        </w:rPr>
        <w:t>E7)</w:t>
      </w:r>
    </w:p>
    <w:p w14:paraId="32E4CE47" w14:textId="77777777" w:rsidR="00D56A2D" w:rsidRPr="006641AF" w:rsidRDefault="00D56A2D" w:rsidP="00DE4D63">
      <w:pPr>
        <w:spacing w:line="360" w:lineRule="auto"/>
        <w:jc w:val="both"/>
        <w:rPr>
          <w:i/>
          <w:iCs/>
          <w:color w:val="000000"/>
          <w:sz w:val="24"/>
          <w:szCs w:val="24"/>
        </w:rPr>
      </w:pPr>
    </w:p>
    <w:p w14:paraId="434D286D" w14:textId="77777777" w:rsidR="00C6630A" w:rsidRPr="00087849" w:rsidRDefault="00DE4D63" w:rsidP="00C6630A">
      <w:pPr>
        <w:spacing w:line="360" w:lineRule="auto"/>
        <w:jc w:val="both"/>
        <w:rPr>
          <w:i/>
          <w:iCs/>
          <w:color w:val="000000"/>
          <w:sz w:val="24"/>
          <w:szCs w:val="24"/>
        </w:rPr>
      </w:pPr>
      <w:r w:rsidRPr="006641AF">
        <w:rPr>
          <w:i/>
          <w:iCs/>
          <w:color w:val="000000"/>
          <w:sz w:val="24"/>
          <w:szCs w:val="24"/>
        </w:rPr>
        <w:t xml:space="preserve">“Hani o süreye sığdırmak biraz sıkıntılı </w:t>
      </w:r>
      <w:proofErr w:type="spellStart"/>
      <w:r w:rsidRPr="006641AF">
        <w:rPr>
          <w:i/>
          <w:iCs/>
          <w:color w:val="000000"/>
          <w:sz w:val="24"/>
          <w:szCs w:val="24"/>
        </w:rPr>
        <w:t>oluyo</w:t>
      </w:r>
      <w:proofErr w:type="spellEnd"/>
      <w:r w:rsidRPr="006641AF">
        <w:rPr>
          <w:i/>
          <w:iCs/>
          <w:color w:val="000000"/>
          <w:sz w:val="24"/>
          <w:szCs w:val="24"/>
        </w:rPr>
        <w:t xml:space="preserve"> (oluyor) </w:t>
      </w:r>
      <w:proofErr w:type="spellStart"/>
      <w:r w:rsidRPr="006641AF">
        <w:rPr>
          <w:i/>
          <w:iCs/>
          <w:color w:val="000000"/>
          <w:sz w:val="24"/>
          <w:szCs w:val="24"/>
        </w:rPr>
        <w:t>bekleyemiyolar</w:t>
      </w:r>
      <w:proofErr w:type="spellEnd"/>
      <w:r w:rsidRPr="006641AF">
        <w:rPr>
          <w:i/>
          <w:iCs/>
          <w:color w:val="000000"/>
          <w:sz w:val="24"/>
          <w:szCs w:val="24"/>
        </w:rPr>
        <w:t xml:space="preserve"> (bekleyemiyorlar) yani </w:t>
      </w:r>
      <w:proofErr w:type="spellStart"/>
      <w:r w:rsidRPr="006641AF">
        <w:rPr>
          <w:i/>
          <w:iCs/>
          <w:color w:val="000000"/>
          <w:sz w:val="24"/>
          <w:szCs w:val="24"/>
        </w:rPr>
        <w:t>soo</w:t>
      </w:r>
      <w:proofErr w:type="spellEnd"/>
      <w:r w:rsidRPr="006641AF">
        <w:rPr>
          <w:i/>
          <w:iCs/>
          <w:color w:val="000000"/>
          <w:sz w:val="24"/>
          <w:szCs w:val="24"/>
        </w:rPr>
        <w:t xml:space="preserve"> eğitimin sonunda gitsek mi ne kadardan sürecek demeye </w:t>
      </w:r>
      <w:proofErr w:type="spellStart"/>
      <w:r w:rsidRPr="006641AF">
        <w:rPr>
          <w:i/>
          <w:iCs/>
          <w:color w:val="000000"/>
          <w:sz w:val="24"/>
          <w:szCs w:val="24"/>
        </w:rPr>
        <w:t>başlıyolar</w:t>
      </w:r>
      <w:proofErr w:type="spellEnd"/>
      <w:r w:rsidRPr="006641AF">
        <w:rPr>
          <w:i/>
          <w:iCs/>
          <w:color w:val="000000"/>
          <w:sz w:val="24"/>
          <w:szCs w:val="24"/>
        </w:rPr>
        <w:t xml:space="preserve"> (başlıyorlar) ondan </w:t>
      </w:r>
      <w:r w:rsidRPr="006641AF">
        <w:rPr>
          <w:i/>
          <w:iCs/>
          <w:color w:val="000000"/>
          <w:sz w:val="24"/>
          <w:szCs w:val="24"/>
        </w:rPr>
        <w:lastRenderedPageBreak/>
        <w:t xml:space="preserve">dolayı süre de biraz az </w:t>
      </w:r>
      <w:proofErr w:type="spellStart"/>
      <w:r w:rsidRPr="006641AF">
        <w:rPr>
          <w:i/>
          <w:iCs/>
          <w:color w:val="000000"/>
          <w:sz w:val="24"/>
          <w:szCs w:val="24"/>
        </w:rPr>
        <w:t>kalıyo</w:t>
      </w:r>
      <w:proofErr w:type="spellEnd"/>
      <w:r w:rsidRPr="006641AF">
        <w:rPr>
          <w:i/>
          <w:iCs/>
          <w:color w:val="000000"/>
          <w:sz w:val="24"/>
          <w:szCs w:val="24"/>
        </w:rPr>
        <w:t xml:space="preserve"> (kalıyor) bize.” </w:t>
      </w:r>
      <w:r w:rsidR="00C6630A" w:rsidRPr="00087849">
        <w:rPr>
          <w:i/>
          <w:iCs/>
          <w:color w:val="000000"/>
          <w:sz w:val="24"/>
          <w:szCs w:val="24"/>
        </w:rPr>
        <w:t>(</w:t>
      </w:r>
      <w:r w:rsidR="00C6630A">
        <w:rPr>
          <w:i/>
          <w:iCs/>
          <w:color w:val="000000"/>
          <w:sz w:val="24"/>
          <w:szCs w:val="24"/>
        </w:rPr>
        <w:t>H8)</w:t>
      </w:r>
    </w:p>
    <w:p w14:paraId="7A2ACDC4" w14:textId="0214B485" w:rsidR="00DE4D63" w:rsidRPr="006641AF" w:rsidRDefault="00DE4D63" w:rsidP="00DE4D63">
      <w:pPr>
        <w:spacing w:line="360" w:lineRule="auto"/>
        <w:jc w:val="both"/>
        <w:rPr>
          <w:i/>
          <w:iCs/>
          <w:color w:val="000000"/>
          <w:sz w:val="24"/>
          <w:szCs w:val="24"/>
        </w:rPr>
      </w:pPr>
    </w:p>
    <w:p w14:paraId="23C4DEEF" w14:textId="7AFBE0A2" w:rsidR="00FA31C7" w:rsidRDefault="00C00387" w:rsidP="00DE4D63">
      <w:pPr>
        <w:spacing w:line="360" w:lineRule="auto"/>
        <w:jc w:val="both"/>
        <w:rPr>
          <w:i/>
          <w:iCs/>
          <w:color w:val="000000"/>
          <w:sz w:val="24"/>
          <w:szCs w:val="24"/>
        </w:rPr>
      </w:pPr>
      <w:r w:rsidRPr="006641AF">
        <w:rPr>
          <w:i/>
          <w:iCs/>
          <w:color w:val="000000"/>
          <w:sz w:val="24"/>
          <w:szCs w:val="24"/>
        </w:rPr>
        <w:t xml:space="preserve"> </w:t>
      </w:r>
      <w:r w:rsidR="00DE4D63" w:rsidRPr="006641AF">
        <w:rPr>
          <w:i/>
          <w:iCs/>
          <w:color w:val="000000"/>
          <w:sz w:val="24"/>
          <w:szCs w:val="24"/>
        </w:rPr>
        <w:t xml:space="preserve">“Bizim esasında en büyük sorunumuz bu gebe sınıflarımızı çok yaygın </w:t>
      </w:r>
      <w:proofErr w:type="spellStart"/>
      <w:r w:rsidR="00DE4D63" w:rsidRPr="006641AF">
        <w:rPr>
          <w:i/>
          <w:iCs/>
          <w:color w:val="000000"/>
          <w:sz w:val="24"/>
          <w:szCs w:val="24"/>
        </w:rPr>
        <w:t>bi</w:t>
      </w:r>
      <w:proofErr w:type="spellEnd"/>
      <w:r w:rsidR="00DE4D63" w:rsidRPr="006641AF">
        <w:rPr>
          <w:i/>
          <w:iCs/>
          <w:color w:val="000000"/>
          <w:sz w:val="24"/>
          <w:szCs w:val="24"/>
        </w:rPr>
        <w:t xml:space="preserve"> (bir) şekilde aktif </w:t>
      </w:r>
      <w:proofErr w:type="spellStart"/>
      <w:r w:rsidR="00DE4D63" w:rsidRPr="006641AF">
        <w:rPr>
          <w:i/>
          <w:iCs/>
          <w:color w:val="000000"/>
          <w:sz w:val="24"/>
          <w:szCs w:val="24"/>
        </w:rPr>
        <w:t>bi</w:t>
      </w:r>
      <w:proofErr w:type="spellEnd"/>
      <w:r w:rsidR="00DE4D63" w:rsidRPr="006641AF">
        <w:rPr>
          <w:i/>
          <w:iCs/>
          <w:color w:val="000000"/>
          <w:sz w:val="24"/>
          <w:szCs w:val="24"/>
        </w:rPr>
        <w:t xml:space="preserve"> (bir) şekilde gerçekleştir</w:t>
      </w:r>
      <w:r w:rsidR="0088027D">
        <w:rPr>
          <w:i/>
          <w:iCs/>
          <w:color w:val="000000"/>
          <w:sz w:val="24"/>
          <w:szCs w:val="24"/>
        </w:rPr>
        <w:t>ememe</w:t>
      </w:r>
      <w:r w:rsidR="00DE4D63" w:rsidRPr="006641AF">
        <w:rPr>
          <w:i/>
          <w:iCs/>
          <w:color w:val="000000"/>
          <w:sz w:val="24"/>
          <w:szCs w:val="24"/>
        </w:rPr>
        <w:t>miz.”</w:t>
      </w:r>
      <w:r w:rsidR="00BD5A67">
        <w:rPr>
          <w:i/>
          <w:iCs/>
          <w:color w:val="000000"/>
          <w:sz w:val="24"/>
          <w:szCs w:val="24"/>
        </w:rPr>
        <w:t xml:space="preserve"> </w:t>
      </w:r>
      <w:r w:rsidR="00BD5A67" w:rsidRPr="00A445B2">
        <w:rPr>
          <w:i/>
          <w:iCs/>
          <w:color w:val="000000"/>
          <w:sz w:val="24"/>
          <w:szCs w:val="24"/>
        </w:rPr>
        <w:t>(</w:t>
      </w:r>
      <w:r w:rsidR="00BD5A67">
        <w:rPr>
          <w:i/>
          <w:iCs/>
          <w:color w:val="000000"/>
          <w:sz w:val="24"/>
          <w:szCs w:val="24"/>
        </w:rPr>
        <w:t>E8)</w:t>
      </w:r>
    </w:p>
    <w:p w14:paraId="03FAA20A" w14:textId="77777777" w:rsidR="00BD5A67" w:rsidRPr="006641AF" w:rsidRDefault="00BD5A67" w:rsidP="00DE4D63">
      <w:pPr>
        <w:spacing w:line="360" w:lineRule="auto"/>
        <w:jc w:val="both"/>
        <w:rPr>
          <w:i/>
          <w:iCs/>
          <w:color w:val="000000"/>
          <w:sz w:val="24"/>
          <w:szCs w:val="24"/>
        </w:rPr>
      </w:pPr>
    </w:p>
    <w:p w14:paraId="3BC57D25" w14:textId="43A52E5F" w:rsidR="00DE4D63" w:rsidRPr="000850EF" w:rsidRDefault="000850EF" w:rsidP="000850EF">
      <w:pPr>
        <w:spacing w:line="360" w:lineRule="auto"/>
        <w:jc w:val="both"/>
        <w:rPr>
          <w:b/>
          <w:bCs/>
          <w:i/>
          <w:iCs/>
          <w:color w:val="000000"/>
          <w:sz w:val="24"/>
          <w:szCs w:val="24"/>
        </w:rPr>
      </w:pPr>
      <w:r w:rsidRPr="000850EF">
        <w:rPr>
          <w:b/>
          <w:bCs/>
          <w:i/>
          <w:iCs/>
          <w:color w:val="000000"/>
          <w:sz w:val="24"/>
          <w:szCs w:val="24"/>
        </w:rPr>
        <w:t>“Gebe okuluna karşı isteksizliği” koduna ilişkin katılımcı ifadeleri</w:t>
      </w:r>
    </w:p>
    <w:p w14:paraId="4312AC3E" w14:textId="77777777" w:rsidR="00FA31C7" w:rsidRPr="006641AF" w:rsidRDefault="00FA31C7" w:rsidP="00DE4D63">
      <w:pPr>
        <w:spacing w:line="360" w:lineRule="auto"/>
        <w:jc w:val="center"/>
        <w:rPr>
          <w:b/>
          <w:bCs/>
          <w:color w:val="000000"/>
          <w:sz w:val="24"/>
          <w:szCs w:val="24"/>
        </w:rPr>
      </w:pPr>
    </w:p>
    <w:p w14:paraId="225EDA32" w14:textId="35A15F99" w:rsidR="00DE4D63" w:rsidRPr="006641AF" w:rsidRDefault="00DE4D63" w:rsidP="00DE4D63">
      <w:pPr>
        <w:spacing w:line="360" w:lineRule="auto"/>
        <w:jc w:val="both"/>
        <w:rPr>
          <w:i/>
          <w:iCs/>
          <w:color w:val="000000"/>
          <w:sz w:val="24"/>
          <w:szCs w:val="24"/>
        </w:rPr>
      </w:pPr>
      <w:r w:rsidRPr="006641AF">
        <w:rPr>
          <w:i/>
          <w:iCs/>
          <w:color w:val="000000"/>
          <w:sz w:val="24"/>
          <w:szCs w:val="24"/>
        </w:rPr>
        <w:t>“Hayır almadım talepte etmedim.”</w:t>
      </w:r>
      <w:r w:rsidR="00592CAF">
        <w:rPr>
          <w:i/>
          <w:iCs/>
          <w:color w:val="000000"/>
          <w:sz w:val="24"/>
          <w:szCs w:val="24"/>
        </w:rPr>
        <w:t xml:space="preserve"> (A6)</w:t>
      </w:r>
    </w:p>
    <w:p w14:paraId="2BE57D44" w14:textId="77777777" w:rsidR="00DE4D63" w:rsidRPr="006641AF" w:rsidRDefault="00DE4D63" w:rsidP="00DE4D63">
      <w:pPr>
        <w:spacing w:line="360" w:lineRule="auto"/>
        <w:jc w:val="both"/>
        <w:rPr>
          <w:i/>
          <w:iCs/>
          <w:color w:val="000000"/>
          <w:sz w:val="24"/>
          <w:szCs w:val="24"/>
        </w:rPr>
      </w:pPr>
    </w:p>
    <w:p w14:paraId="1E037006" w14:textId="7C557A82" w:rsidR="00DE4D63" w:rsidRPr="006641AF" w:rsidRDefault="00DE4D63" w:rsidP="00DE4D63">
      <w:pPr>
        <w:spacing w:line="360" w:lineRule="auto"/>
        <w:jc w:val="both"/>
        <w:rPr>
          <w:i/>
          <w:iCs/>
          <w:color w:val="000000"/>
          <w:sz w:val="24"/>
          <w:szCs w:val="24"/>
        </w:rPr>
      </w:pPr>
      <w:r w:rsidRPr="006641AF">
        <w:rPr>
          <w:i/>
          <w:iCs/>
          <w:color w:val="000000"/>
          <w:sz w:val="24"/>
          <w:szCs w:val="24"/>
        </w:rPr>
        <w:t xml:space="preserve">“Öyle ama </w:t>
      </w:r>
      <w:proofErr w:type="spellStart"/>
      <w:r w:rsidRPr="006641AF">
        <w:rPr>
          <w:i/>
          <w:iCs/>
          <w:color w:val="000000"/>
          <w:sz w:val="24"/>
          <w:szCs w:val="24"/>
        </w:rPr>
        <w:t>bi</w:t>
      </w:r>
      <w:proofErr w:type="spellEnd"/>
      <w:r w:rsidRPr="006641AF">
        <w:rPr>
          <w:i/>
          <w:iCs/>
          <w:color w:val="000000"/>
          <w:sz w:val="24"/>
          <w:szCs w:val="24"/>
        </w:rPr>
        <w:t xml:space="preserve"> (bir) eğitime vesaire gitmedim.”</w:t>
      </w:r>
      <w:r w:rsidR="008418E1">
        <w:rPr>
          <w:i/>
          <w:iCs/>
          <w:color w:val="000000"/>
          <w:sz w:val="24"/>
          <w:szCs w:val="24"/>
        </w:rPr>
        <w:t xml:space="preserve"> (A5)</w:t>
      </w:r>
    </w:p>
    <w:p w14:paraId="04ED5340" w14:textId="77777777" w:rsidR="00DE4D63" w:rsidRPr="006641AF" w:rsidRDefault="00DE4D63" w:rsidP="00DE4D63">
      <w:pPr>
        <w:spacing w:line="360" w:lineRule="auto"/>
        <w:jc w:val="both"/>
        <w:rPr>
          <w:i/>
          <w:iCs/>
          <w:color w:val="000000"/>
          <w:sz w:val="24"/>
          <w:szCs w:val="24"/>
        </w:rPr>
      </w:pPr>
    </w:p>
    <w:p w14:paraId="43115BC9" w14:textId="2347238D" w:rsidR="00DE4D63" w:rsidRDefault="00DE4D63" w:rsidP="00DE4D63">
      <w:pPr>
        <w:spacing w:line="360" w:lineRule="auto"/>
        <w:jc w:val="both"/>
        <w:rPr>
          <w:i/>
          <w:iCs/>
          <w:color w:val="000000"/>
          <w:sz w:val="24"/>
          <w:szCs w:val="24"/>
        </w:rPr>
      </w:pPr>
      <w:r w:rsidRPr="006641AF">
        <w:rPr>
          <w:i/>
          <w:iCs/>
          <w:color w:val="000000"/>
          <w:sz w:val="24"/>
          <w:szCs w:val="24"/>
        </w:rPr>
        <w:t xml:space="preserve">“Gebe bilgilendirme sınıfı yaklaşık iki yıl </w:t>
      </w:r>
      <w:proofErr w:type="spellStart"/>
      <w:r w:rsidRPr="006641AF">
        <w:rPr>
          <w:i/>
          <w:iCs/>
          <w:color w:val="000000"/>
          <w:sz w:val="24"/>
          <w:szCs w:val="24"/>
        </w:rPr>
        <w:t>oluyo</w:t>
      </w:r>
      <w:proofErr w:type="spellEnd"/>
      <w:r w:rsidRPr="006641AF">
        <w:rPr>
          <w:i/>
          <w:iCs/>
          <w:color w:val="000000"/>
          <w:sz w:val="24"/>
          <w:szCs w:val="24"/>
        </w:rPr>
        <w:t xml:space="preserve"> (oluyor) açılalı ve gelen gebeler eğitime sağlıklı hayat merkezi biri genelde geliyor sağlıklı hayat merkezi ikideyiz şu ana kadarda iki tane gebemiz bize eğitime geldi.”</w:t>
      </w:r>
      <w:r w:rsidR="001C65E2" w:rsidRPr="001C65E2">
        <w:rPr>
          <w:i/>
          <w:iCs/>
          <w:color w:val="000000"/>
          <w:sz w:val="24"/>
          <w:szCs w:val="24"/>
        </w:rPr>
        <w:t xml:space="preserve"> </w:t>
      </w:r>
      <w:r w:rsidR="001C65E2" w:rsidRPr="00CF76F1">
        <w:rPr>
          <w:i/>
          <w:iCs/>
          <w:color w:val="000000"/>
          <w:sz w:val="24"/>
          <w:szCs w:val="24"/>
        </w:rPr>
        <w:t>(</w:t>
      </w:r>
      <w:r w:rsidR="001C65E2">
        <w:rPr>
          <w:i/>
          <w:iCs/>
          <w:color w:val="000000"/>
          <w:sz w:val="24"/>
          <w:szCs w:val="24"/>
        </w:rPr>
        <w:t>H10)</w:t>
      </w:r>
    </w:p>
    <w:p w14:paraId="3C60DEFE" w14:textId="77777777" w:rsidR="001A26E2" w:rsidRPr="006641AF" w:rsidRDefault="001A26E2" w:rsidP="00DE4D63">
      <w:pPr>
        <w:spacing w:line="360" w:lineRule="auto"/>
        <w:jc w:val="both"/>
        <w:rPr>
          <w:i/>
          <w:iCs/>
          <w:color w:val="000000"/>
          <w:sz w:val="24"/>
          <w:szCs w:val="24"/>
        </w:rPr>
      </w:pPr>
    </w:p>
    <w:p w14:paraId="381BB816" w14:textId="551AF60E" w:rsidR="00DE4D63" w:rsidRDefault="00DE4D63" w:rsidP="00DE4D63">
      <w:pPr>
        <w:spacing w:line="360" w:lineRule="auto"/>
        <w:jc w:val="both"/>
        <w:rPr>
          <w:i/>
          <w:iCs/>
          <w:color w:val="000000"/>
          <w:sz w:val="24"/>
          <w:szCs w:val="24"/>
        </w:rPr>
      </w:pPr>
      <w:r w:rsidRPr="006641AF">
        <w:rPr>
          <w:i/>
          <w:iCs/>
          <w:color w:val="000000"/>
          <w:sz w:val="24"/>
          <w:szCs w:val="24"/>
        </w:rPr>
        <w:t xml:space="preserve">“İşte yaşam şeyli yok mesaisinin çalışma saatlerine uygun olmamasına gebe okulu yönlendirmesi çoğu kişi katılmak </w:t>
      </w:r>
      <w:proofErr w:type="spellStart"/>
      <w:r w:rsidRPr="006641AF">
        <w:rPr>
          <w:i/>
          <w:iCs/>
          <w:color w:val="000000"/>
          <w:sz w:val="24"/>
          <w:szCs w:val="24"/>
        </w:rPr>
        <w:t>istemiyo</w:t>
      </w:r>
      <w:proofErr w:type="spellEnd"/>
      <w:r w:rsidRPr="006641AF">
        <w:rPr>
          <w:i/>
          <w:iCs/>
          <w:color w:val="000000"/>
          <w:sz w:val="24"/>
          <w:szCs w:val="24"/>
        </w:rPr>
        <w:t xml:space="preserve"> (istemiyor).” </w:t>
      </w:r>
      <w:r w:rsidR="00E43A83" w:rsidRPr="00CF76F1">
        <w:rPr>
          <w:i/>
          <w:iCs/>
          <w:color w:val="000000"/>
          <w:sz w:val="24"/>
          <w:szCs w:val="24"/>
        </w:rPr>
        <w:t>(</w:t>
      </w:r>
      <w:r w:rsidR="00E43A83">
        <w:rPr>
          <w:i/>
          <w:iCs/>
          <w:color w:val="000000"/>
          <w:sz w:val="24"/>
          <w:szCs w:val="24"/>
        </w:rPr>
        <w:t>E2)</w:t>
      </w:r>
    </w:p>
    <w:p w14:paraId="7F8E1CE9" w14:textId="77777777" w:rsidR="00E43A83" w:rsidRPr="006641AF" w:rsidRDefault="00E43A83" w:rsidP="00DE4D63">
      <w:pPr>
        <w:spacing w:line="360" w:lineRule="auto"/>
        <w:jc w:val="both"/>
        <w:rPr>
          <w:i/>
          <w:iCs/>
          <w:color w:val="000000"/>
          <w:sz w:val="24"/>
          <w:szCs w:val="24"/>
        </w:rPr>
      </w:pPr>
    </w:p>
    <w:p w14:paraId="217FCD6D" w14:textId="33C6D1F2" w:rsidR="00DE4D63" w:rsidRDefault="00DE4D63" w:rsidP="00DE4D63">
      <w:pPr>
        <w:spacing w:line="360" w:lineRule="auto"/>
        <w:jc w:val="both"/>
        <w:rPr>
          <w:i/>
          <w:iCs/>
          <w:color w:val="000000"/>
          <w:sz w:val="24"/>
          <w:szCs w:val="24"/>
        </w:rPr>
      </w:pPr>
      <w:r w:rsidRPr="006641AF">
        <w:rPr>
          <w:i/>
          <w:iCs/>
          <w:color w:val="000000"/>
          <w:sz w:val="24"/>
          <w:szCs w:val="24"/>
        </w:rPr>
        <w:t>“Hastalar buraya ayrıca onun için mesai ayırmak istemiyorlar.”</w:t>
      </w:r>
      <w:r w:rsidR="007C2D23">
        <w:rPr>
          <w:i/>
          <w:iCs/>
          <w:color w:val="000000"/>
          <w:sz w:val="24"/>
          <w:szCs w:val="24"/>
        </w:rPr>
        <w:t xml:space="preserve"> </w:t>
      </w:r>
      <w:r w:rsidR="00FD40FA">
        <w:rPr>
          <w:i/>
          <w:iCs/>
          <w:color w:val="000000"/>
          <w:sz w:val="24"/>
          <w:szCs w:val="24"/>
        </w:rPr>
        <w:t>(D</w:t>
      </w:r>
      <w:r w:rsidR="007C2D23">
        <w:rPr>
          <w:i/>
          <w:iCs/>
          <w:color w:val="000000"/>
          <w:sz w:val="24"/>
          <w:szCs w:val="24"/>
        </w:rPr>
        <w:t>3)</w:t>
      </w:r>
    </w:p>
    <w:p w14:paraId="77043FF2" w14:textId="77777777" w:rsidR="007C2D23" w:rsidRPr="006641AF" w:rsidRDefault="007C2D23" w:rsidP="00DE4D63">
      <w:pPr>
        <w:spacing w:line="360" w:lineRule="auto"/>
        <w:jc w:val="both"/>
        <w:rPr>
          <w:i/>
          <w:iCs/>
          <w:color w:val="000000"/>
          <w:sz w:val="24"/>
          <w:szCs w:val="24"/>
        </w:rPr>
      </w:pPr>
    </w:p>
    <w:p w14:paraId="3EF88658" w14:textId="5F5148CE" w:rsidR="00DE4D63" w:rsidRPr="006641AF" w:rsidRDefault="00DE4D63" w:rsidP="00DE4D63">
      <w:pPr>
        <w:spacing w:line="360" w:lineRule="auto"/>
        <w:jc w:val="both"/>
        <w:rPr>
          <w:i/>
          <w:iCs/>
          <w:color w:val="000000"/>
          <w:sz w:val="24"/>
          <w:szCs w:val="24"/>
        </w:rPr>
      </w:pPr>
      <w:r w:rsidRPr="006641AF">
        <w:rPr>
          <w:i/>
          <w:iCs/>
          <w:color w:val="000000"/>
          <w:sz w:val="24"/>
          <w:szCs w:val="24"/>
        </w:rPr>
        <w:t xml:space="preserve">“Biz yönlendiriyoruz ama kadınlar bile gitmek </w:t>
      </w:r>
      <w:proofErr w:type="spellStart"/>
      <w:r w:rsidRPr="006641AF">
        <w:rPr>
          <w:i/>
          <w:iCs/>
          <w:color w:val="000000"/>
          <w:sz w:val="24"/>
          <w:szCs w:val="24"/>
        </w:rPr>
        <w:t>istemiyo</w:t>
      </w:r>
      <w:proofErr w:type="spellEnd"/>
      <w:r w:rsidRPr="006641AF">
        <w:rPr>
          <w:i/>
          <w:iCs/>
          <w:color w:val="000000"/>
          <w:sz w:val="24"/>
          <w:szCs w:val="24"/>
        </w:rPr>
        <w:t xml:space="preserve"> (istemiyor).”</w:t>
      </w:r>
      <w:r w:rsidR="001A26E2">
        <w:rPr>
          <w:i/>
          <w:iCs/>
          <w:color w:val="000000"/>
          <w:sz w:val="24"/>
          <w:szCs w:val="24"/>
        </w:rPr>
        <w:t xml:space="preserve"> (H4)</w:t>
      </w:r>
    </w:p>
    <w:p w14:paraId="5F46BD33" w14:textId="77777777" w:rsidR="00DE4D63" w:rsidRPr="006641AF" w:rsidRDefault="00DE4D63" w:rsidP="00DE4D63">
      <w:pPr>
        <w:spacing w:line="360" w:lineRule="auto"/>
        <w:jc w:val="both"/>
        <w:rPr>
          <w:i/>
          <w:iCs/>
          <w:color w:val="000000"/>
          <w:sz w:val="24"/>
          <w:szCs w:val="24"/>
        </w:rPr>
      </w:pPr>
    </w:p>
    <w:p w14:paraId="21755C0D" w14:textId="2A9A7A83" w:rsidR="00DE79D4" w:rsidRDefault="00DE4D63" w:rsidP="00DE79D4">
      <w:pPr>
        <w:spacing w:line="360" w:lineRule="auto"/>
        <w:jc w:val="both"/>
        <w:rPr>
          <w:i/>
          <w:iCs/>
          <w:color w:val="000000"/>
          <w:sz w:val="24"/>
          <w:szCs w:val="24"/>
        </w:rPr>
      </w:pPr>
      <w:r w:rsidRPr="006641AF">
        <w:rPr>
          <w:i/>
          <w:iCs/>
          <w:color w:val="000000"/>
          <w:sz w:val="24"/>
          <w:szCs w:val="24"/>
        </w:rPr>
        <w:t xml:space="preserve">“Çoğu gebeye eğitime almamıza ya da yönlendirmemize rağmen bu konuda isteksiz </w:t>
      </w:r>
      <w:proofErr w:type="spellStart"/>
      <w:r w:rsidRPr="006641AF">
        <w:rPr>
          <w:i/>
          <w:iCs/>
          <w:color w:val="000000"/>
          <w:sz w:val="24"/>
          <w:szCs w:val="24"/>
        </w:rPr>
        <w:t>olabiliyolar</w:t>
      </w:r>
      <w:proofErr w:type="spellEnd"/>
      <w:r w:rsidRPr="006641AF">
        <w:rPr>
          <w:i/>
          <w:iCs/>
          <w:color w:val="000000"/>
          <w:sz w:val="24"/>
          <w:szCs w:val="24"/>
        </w:rPr>
        <w:t xml:space="preserve"> (olabiliyorlar).”</w:t>
      </w:r>
      <w:r w:rsidR="00DE79D4" w:rsidRPr="00DE79D4">
        <w:rPr>
          <w:i/>
          <w:iCs/>
          <w:color w:val="000000"/>
          <w:sz w:val="24"/>
          <w:szCs w:val="24"/>
        </w:rPr>
        <w:t xml:space="preserve"> </w:t>
      </w:r>
      <w:r w:rsidR="00DE79D4" w:rsidRPr="00CF76F1">
        <w:rPr>
          <w:i/>
          <w:iCs/>
          <w:color w:val="000000"/>
          <w:sz w:val="24"/>
          <w:szCs w:val="24"/>
        </w:rPr>
        <w:t>(</w:t>
      </w:r>
      <w:r w:rsidR="00DE79D4">
        <w:rPr>
          <w:i/>
          <w:iCs/>
          <w:color w:val="000000"/>
          <w:sz w:val="24"/>
          <w:szCs w:val="24"/>
        </w:rPr>
        <w:t>H3)</w:t>
      </w:r>
    </w:p>
    <w:p w14:paraId="0C4D7988" w14:textId="2E59157F" w:rsidR="00DE4D63" w:rsidRPr="006641AF" w:rsidRDefault="00DE4D63" w:rsidP="00DE4D63">
      <w:pPr>
        <w:spacing w:line="360" w:lineRule="auto"/>
        <w:jc w:val="both"/>
        <w:rPr>
          <w:i/>
          <w:iCs/>
          <w:color w:val="000000"/>
          <w:sz w:val="24"/>
          <w:szCs w:val="24"/>
        </w:rPr>
      </w:pPr>
    </w:p>
    <w:p w14:paraId="437F4AC7" w14:textId="7EAA74A4" w:rsidR="003834B5" w:rsidRPr="00327ECD" w:rsidRDefault="00DE4D63" w:rsidP="003834B5">
      <w:pPr>
        <w:spacing w:line="360" w:lineRule="auto"/>
        <w:jc w:val="both"/>
        <w:rPr>
          <w:i/>
          <w:iCs/>
          <w:sz w:val="24"/>
          <w:szCs w:val="24"/>
        </w:rPr>
      </w:pPr>
      <w:r w:rsidRPr="006641AF">
        <w:rPr>
          <w:i/>
          <w:iCs/>
          <w:color w:val="000000"/>
          <w:sz w:val="24"/>
          <w:szCs w:val="24"/>
        </w:rPr>
        <w:t>“Yani gebe okulu şu anda büyük hastanelerde belki çok işlerlik kazanmıştır ama ben diğer yerlerde çok göstermelik olduğunu düşünüyorum.”</w:t>
      </w:r>
      <w:r w:rsidR="003834B5" w:rsidRPr="003834B5">
        <w:rPr>
          <w:i/>
          <w:iCs/>
          <w:sz w:val="24"/>
          <w:szCs w:val="24"/>
        </w:rPr>
        <w:t xml:space="preserve"> </w:t>
      </w:r>
      <w:r w:rsidR="003834B5" w:rsidRPr="00327ECD">
        <w:rPr>
          <w:i/>
          <w:iCs/>
          <w:sz w:val="24"/>
          <w:szCs w:val="24"/>
        </w:rPr>
        <w:t>(</w:t>
      </w:r>
      <w:r w:rsidR="003834B5">
        <w:rPr>
          <w:i/>
          <w:iCs/>
          <w:sz w:val="24"/>
          <w:szCs w:val="24"/>
        </w:rPr>
        <w:t>H5)</w:t>
      </w:r>
    </w:p>
    <w:p w14:paraId="5C43BA33" w14:textId="056494BB" w:rsidR="000850EF" w:rsidRPr="006641AF" w:rsidRDefault="000850EF" w:rsidP="00DE4D63">
      <w:pPr>
        <w:spacing w:line="360" w:lineRule="auto"/>
        <w:jc w:val="both"/>
        <w:rPr>
          <w:i/>
          <w:iCs/>
          <w:color w:val="000000"/>
          <w:sz w:val="24"/>
          <w:szCs w:val="24"/>
        </w:rPr>
      </w:pPr>
    </w:p>
    <w:p w14:paraId="03A13A44" w14:textId="7575E7A1" w:rsidR="00DE4D63" w:rsidRPr="000850EF" w:rsidRDefault="000850EF" w:rsidP="00DE4D63">
      <w:pPr>
        <w:spacing w:line="360" w:lineRule="auto"/>
        <w:jc w:val="both"/>
        <w:rPr>
          <w:b/>
          <w:bCs/>
          <w:i/>
          <w:iCs/>
          <w:color w:val="000000"/>
          <w:sz w:val="24"/>
          <w:szCs w:val="24"/>
        </w:rPr>
      </w:pPr>
      <w:r w:rsidRPr="000850EF">
        <w:rPr>
          <w:b/>
          <w:bCs/>
          <w:i/>
          <w:iCs/>
          <w:color w:val="000000"/>
          <w:sz w:val="24"/>
          <w:szCs w:val="24"/>
        </w:rPr>
        <w:t>“Eğitim ve uygulama farklılıkları” koduna ilişkin katılımcı ifadeleri</w:t>
      </w:r>
    </w:p>
    <w:p w14:paraId="01DDE491" w14:textId="77777777" w:rsidR="00FA31C7" w:rsidRPr="006641AF" w:rsidRDefault="00FA31C7" w:rsidP="00DE4D63">
      <w:pPr>
        <w:spacing w:line="360" w:lineRule="auto"/>
        <w:jc w:val="both"/>
        <w:rPr>
          <w:b/>
          <w:bCs/>
          <w:i/>
          <w:iCs/>
          <w:color w:val="000000"/>
          <w:sz w:val="24"/>
          <w:szCs w:val="24"/>
        </w:rPr>
      </w:pPr>
    </w:p>
    <w:p w14:paraId="5B44F4E7" w14:textId="3EE1C771" w:rsidR="00DE4D63" w:rsidRPr="006641AF" w:rsidRDefault="00DE4D63" w:rsidP="00DE4D63">
      <w:pPr>
        <w:spacing w:line="360" w:lineRule="auto"/>
        <w:jc w:val="both"/>
        <w:rPr>
          <w:i/>
          <w:iCs/>
          <w:color w:val="000000"/>
          <w:sz w:val="24"/>
          <w:szCs w:val="24"/>
        </w:rPr>
      </w:pPr>
      <w:r w:rsidRPr="006641AF">
        <w:rPr>
          <w:i/>
          <w:iCs/>
          <w:color w:val="000000"/>
          <w:sz w:val="24"/>
          <w:szCs w:val="24"/>
        </w:rPr>
        <w:t xml:space="preserve">“Bizim önerdiklerimizi onlar gerekli </w:t>
      </w:r>
      <w:proofErr w:type="spellStart"/>
      <w:r w:rsidRPr="006641AF">
        <w:rPr>
          <w:i/>
          <w:iCs/>
          <w:color w:val="000000"/>
          <w:sz w:val="24"/>
          <w:szCs w:val="24"/>
        </w:rPr>
        <w:t>görmeyebiliyo</w:t>
      </w:r>
      <w:proofErr w:type="spellEnd"/>
      <w:r w:rsidRPr="006641AF">
        <w:rPr>
          <w:i/>
          <w:iCs/>
          <w:color w:val="000000"/>
          <w:sz w:val="24"/>
          <w:szCs w:val="24"/>
        </w:rPr>
        <w:t xml:space="preserve"> (görmeyebiliyor).” </w:t>
      </w:r>
      <w:r w:rsidR="00C028BA">
        <w:rPr>
          <w:i/>
          <w:iCs/>
          <w:color w:val="000000"/>
          <w:sz w:val="24"/>
          <w:szCs w:val="24"/>
        </w:rPr>
        <w:t>(</w:t>
      </w:r>
      <w:r w:rsidR="00C934AE">
        <w:rPr>
          <w:i/>
          <w:iCs/>
          <w:color w:val="000000"/>
          <w:sz w:val="24"/>
          <w:szCs w:val="24"/>
        </w:rPr>
        <w:t>E9)</w:t>
      </w:r>
    </w:p>
    <w:p w14:paraId="7F743694" w14:textId="77777777" w:rsidR="00DE4D63" w:rsidRPr="006641AF" w:rsidRDefault="00DE4D63" w:rsidP="00DE4D63">
      <w:pPr>
        <w:spacing w:line="360" w:lineRule="auto"/>
        <w:jc w:val="both"/>
        <w:rPr>
          <w:i/>
          <w:iCs/>
          <w:color w:val="000000"/>
          <w:sz w:val="24"/>
          <w:szCs w:val="24"/>
        </w:rPr>
      </w:pPr>
    </w:p>
    <w:p w14:paraId="66E350BB" w14:textId="77777777" w:rsidR="00BD5A67" w:rsidRDefault="00DE4D63" w:rsidP="00DE4D63">
      <w:pPr>
        <w:spacing w:line="360" w:lineRule="auto"/>
        <w:jc w:val="both"/>
        <w:rPr>
          <w:i/>
          <w:iCs/>
          <w:color w:val="000000"/>
          <w:sz w:val="24"/>
          <w:szCs w:val="24"/>
        </w:rPr>
      </w:pPr>
      <w:r w:rsidRPr="006641AF">
        <w:rPr>
          <w:i/>
          <w:iCs/>
          <w:color w:val="000000"/>
          <w:sz w:val="24"/>
          <w:szCs w:val="24"/>
        </w:rPr>
        <w:t xml:space="preserve">“Kastım aile hekimindeki ya da birinci basamaktaki arkadaşımızın </w:t>
      </w:r>
      <w:proofErr w:type="spellStart"/>
      <w:r w:rsidRPr="006641AF">
        <w:rPr>
          <w:i/>
          <w:iCs/>
          <w:color w:val="000000"/>
          <w:sz w:val="24"/>
          <w:szCs w:val="24"/>
        </w:rPr>
        <w:t>tetanoz</w:t>
      </w:r>
      <w:proofErr w:type="spellEnd"/>
      <w:r w:rsidRPr="006641AF">
        <w:rPr>
          <w:i/>
          <w:iCs/>
          <w:color w:val="000000"/>
          <w:sz w:val="24"/>
          <w:szCs w:val="24"/>
        </w:rPr>
        <w:t xml:space="preserve"> aşısını kesinlikle yaptırman </w:t>
      </w:r>
      <w:proofErr w:type="spellStart"/>
      <w:r w:rsidRPr="006641AF">
        <w:rPr>
          <w:i/>
          <w:iCs/>
          <w:color w:val="000000"/>
          <w:sz w:val="24"/>
          <w:szCs w:val="24"/>
        </w:rPr>
        <w:t>gerekiyo</w:t>
      </w:r>
      <w:proofErr w:type="spellEnd"/>
      <w:r w:rsidRPr="006641AF">
        <w:rPr>
          <w:i/>
          <w:iCs/>
          <w:color w:val="000000"/>
          <w:sz w:val="24"/>
          <w:szCs w:val="24"/>
        </w:rPr>
        <w:t xml:space="preserve"> (gerekiyor) işte en basiti kan ilaçlarını şu tarihte kullanman </w:t>
      </w:r>
      <w:proofErr w:type="spellStart"/>
      <w:r w:rsidRPr="006641AF">
        <w:rPr>
          <w:i/>
          <w:iCs/>
          <w:color w:val="000000"/>
          <w:sz w:val="24"/>
          <w:szCs w:val="24"/>
        </w:rPr>
        <w:t>gerekiyo</w:t>
      </w:r>
      <w:proofErr w:type="spellEnd"/>
      <w:r w:rsidRPr="006641AF">
        <w:rPr>
          <w:i/>
          <w:iCs/>
          <w:color w:val="000000"/>
          <w:sz w:val="24"/>
          <w:szCs w:val="24"/>
        </w:rPr>
        <w:t xml:space="preserve"> </w:t>
      </w:r>
      <w:r w:rsidRPr="006641AF">
        <w:rPr>
          <w:i/>
          <w:iCs/>
          <w:color w:val="000000"/>
          <w:sz w:val="24"/>
          <w:szCs w:val="24"/>
        </w:rPr>
        <w:lastRenderedPageBreak/>
        <w:t xml:space="preserve">(gerekiyor) demesine rağmen bir üst kurumdaki kontrole gittiğinde hayır sen hastane şartlarında doğum </w:t>
      </w:r>
      <w:proofErr w:type="spellStart"/>
      <w:r w:rsidRPr="006641AF">
        <w:rPr>
          <w:i/>
          <w:iCs/>
          <w:color w:val="000000"/>
          <w:sz w:val="24"/>
          <w:szCs w:val="24"/>
        </w:rPr>
        <w:t>yapcaksın</w:t>
      </w:r>
      <w:proofErr w:type="spellEnd"/>
      <w:r w:rsidRPr="006641AF">
        <w:rPr>
          <w:i/>
          <w:iCs/>
          <w:color w:val="000000"/>
          <w:sz w:val="24"/>
          <w:szCs w:val="24"/>
        </w:rPr>
        <w:t xml:space="preserve"> (yapacaksın) </w:t>
      </w:r>
      <w:proofErr w:type="spellStart"/>
      <w:r w:rsidRPr="006641AF">
        <w:rPr>
          <w:i/>
          <w:iCs/>
          <w:color w:val="000000"/>
          <w:sz w:val="24"/>
          <w:szCs w:val="24"/>
        </w:rPr>
        <w:t>tetanoz</w:t>
      </w:r>
      <w:proofErr w:type="spellEnd"/>
      <w:r w:rsidRPr="006641AF">
        <w:rPr>
          <w:i/>
          <w:iCs/>
          <w:color w:val="000000"/>
          <w:sz w:val="24"/>
          <w:szCs w:val="24"/>
        </w:rPr>
        <w:t xml:space="preserve"> aşısını yaptırmana gerek yok.” </w:t>
      </w:r>
      <w:r w:rsidR="00BD5A67" w:rsidRPr="00A445B2">
        <w:rPr>
          <w:i/>
          <w:iCs/>
          <w:color w:val="000000"/>
          <w:sz w:val="24"/>
          <w:szCs w:val="24"/>
        </w:rPr>
        <w:t>(</w:t>
      </w:r>
      <w:r w:rsidR="00BD5A67">
        <w:rPr>
          <w:i/>
          <w:iCs/>
          <w:color w:val="000000"/>
          <w:sz w:val="24"/>
          <w:szCs w:val="24"/>
        </w:rPr>
        <w:t>E8)</w:t>
      </w:r>
      <w:r w:rsidR="00BD5A67" w:rsidRPr="006641AF">
        <w:rPr>
          <w:i/>
          <w:iCs/>
          <w:color w:val="000000"/>
          <w:sz w:val="24"/>
          <w:szCs w:val="24"/>
        </w:rPr>
        <w:t xml:space="preserve"> </w:t>
      </w:r>
    </w:p>
    <w:p w14:paraId="57FA2A52" w14:textId="77777777" w:rsidR="00BD5A67" w:rsidRDefault="00BD5A67" w:rsidP="00DE4D63">
      <w:pPr>
        <w:spacing w:line="360" w:lineRule="auto"/>
        <w:jc w:val="both"/>
        <w:rPr>
          <w:i/>
          <w:iCs/>
          <w:color w:val="000000"/>
          <w:sz w:val="24"/>
          <w:szCs w:val="24"/>
        </w:rPr>
      </w:pPr>
    </w:p>
    <w:p w14:paraId="1EBF7EFB" w14:textId="474E72D7" w:rsidR="00DE4D63" w:rsidRDefault="00DE4D63" w:rsidP="00DE4D63">
      <w:pPr>
        <w:spacing w:line="360" w:lineRule="auto"/>
        <w:jc w:val="both"/>
        <w:rPr>
          <w:i/>
          <w:iCs/>
          <w:color w:val="000000"/>
          <w:sz w:val="24"/>
          <w:szCs w:val="24"/>
        </w:rPr>
      </w:pPr>
      <w:r w:rsidRPr="006641AF">
        <w:rPr>
          <w:i/>
          <w:iCs/>
          <w:color w:val="000000"/>
          <w:sz w:val="24"/>
          <w:szCs w:val="24"/>
        </w:rPr>
        <w:t xml:space="preserve">“Yani aslında bu 5 soruda da söylediğim her şey deneyimlerim çünkü yıllarca böyle büyük bir hastanede öncelikle 20 yıldan fazla doğum salonunda çalıştım ve doğum salonunda gördüğüm manzaralarla arkasından bu eğitim dönemindeki gebelere vermiş olduğum eğitimi karşılaştırdığımda hani uygulamalarla aslında.” </w:t>
      </w:r>
      <w:r w:rsidR="003E2E48">
        <w:rPr>
          <w:i/>
          <w:iCs/>
          <w:color w:val="000000"/>
          <w:sz w:val="24"/>
          <w:szCs w:val="24"/>
        </w:rPr>
        <w:t>(E13)</w:t>
      </w:r>
    </w:p>
    <w:p w14:paraId="74F6808D" w14:textId="77777777" w:rsidR="00FA31C7" w:rsidRPr="006641AF" w:rsidRDefault="00FA31C7" w:rsidP="00DE4D63">
      <w:pPr>
        <w:spacing w:line="360" w:lineRule="auto"/>
        <w:jc w:val="both"/>
        <w:rPr>
          <w:i/>
          <w:iCs/>
          <w:color w:val="000000"/>
          <w:sz w:val="24"/>
          <w:szCs w:val="24"/>
        </w:rPr>
      </w:pPr>
    </w:p>
    <w:p w14:paraId="7F19B01C" w14:textId="23859465" w:rsidR="00DE4D63" w:rsidRPr="00FA31C7" w:rsidRDefault="00C82818">
      <w:pPr>
        <w:pStyle w:val="ListeParagraf"/>
        <w:numPr>
          <w:ilvl w:val="2"/>
          <w:numId w:val="2"/>
        </w:numPr>
        <w:spacing w:line="360" w:lineRule="auto"/>
        <w:jc w:val="both"/>
        <w:rPr>
          <w:rFonts w:eastAsia="Calibri"/>
          <w:b/>
          <w:bCs/>
          <w:noProof/>
          <w:color w:val="000000"/>
          <w:sz w:val="24"/>
          <w:szCs w:val="24"/>
        </w:rPr>
      </w:pPr>
      <w:r>
        <w:rPr>
          <w:rFonts w:eastAsia="Calibri"/>
          <w:b/>
          <w:bCs/>
          <w:noProof/>
          <w:color w:val="000000"/>
          <w:sz w:val="24"/>
          <w:szCs w:val="24"/>
        </w:rPr>
        <w:t>Vivo</w:t>
      </w:r>
      <w:r w:rsidR="00DE4D63" w:rsidRPr="00FA31C7">
        <w:rPr>
          <w:rFonts w:eastAsia="Calibri"/>
          <w:b/>
          <w:bCs/>
          <w:noProof/>
          <w:color w:val="000000"/>
          <w:sz w:val="24"/>
          <w:szCs w:val="24"/>
        </w:rPr>
        <w:t xml:space="preserve"> Kodlar</w:t>
      </w:r>
    </w:p>
    <w:p w14:paraId="5634E9CB" w14:textId="77777777" w:rsidR="00FA31C7" w:rsidRPr="00FA31C7" w:rsidRDefault="00FA31C7" w:rsidP="00FA31C7">
      <w:pPr>
        <w:pStyle w:val="ListeParagraf"/>
        <w:spacing w:line="360" w:lineRule="auto"/>
        <w:ind w:left="1080"/>
        <w:jc w:val="both"/>
        <w:rPr>
          <w:rFonts w:eastAsia="Calibri"/>
          <w:b/>
          <w:bCs/>
          <w:noProof/>
          <w:color w:val="000000"/>
          <w:sz w:val="24"/>
          <w:szCs w:val="24"/>
        </w:rPr>
      </w:pPr>
    </w:p>
    <w:p w14:paraId="1786157D" w14:textId="048C3020" w:rsidR="00DE4D63" w:rsidRPr="006641AF" w:rsidRDefault="00DE4D63" w:rsidP="00DE4D63">
      <w:pPr>
        <w:spacing w:line="360" w:lineRule="auto"/>
        <w:jc w:val="both"/>
        <w:rPr>
          <w:color w:val="000000"/>
          <w:sz w:val="24"/>
          <w:szCs w:val="24"/>
        </w:rPr>
      </w:pPr>
      <w:r w:rsidRPr="006641AF">
        <w:rPr>
          <w:rFonts w:eastAsia="Calibri"/>
          <w:b/>
          <w:bCs/>
          <w:noProof/>
          <w:color w:val="000000"/>
          <w:sz w:val="24"/>
          <w:szCs w:val="24"/>
        </w:rPr>
        <w:tab/>
      </w:r>
      <w:r w:rsidRPr="006641AF">
        <w:rPr>
          <w:rFonts w:eastAsia="Calibri"/>
          <w:noProof/>
          <w:color w:val="000000"/>
          <w:sz w:val="24"/>
          <w:szCs w:val="24"/>
        </w:rPr>
        <w:t>K</w:t>
      </w:r>
      <w:r w:rsidRPr="006641AF">
        <w:rPr>
          <w:rFonts w:eastAsia="Calibri"/>
          <w:color w:val="000000"/>
          <w:sz w:val="24"/>
          <w:szCs w:val="24"/>
        </w:rPr>
        <w:t xml:space="preserve">atılımcı ifadelerinden oluşturulan 48 </w:t>
      </w:r>
      <w:proofErr w:type="spellStart"/>
      <w:r w:rsidR="005D7441">
        <w:rPr>
          <w:rFonts w:eastAsia="Calibri"/>
          <w:color w:val="000000"/>
          <w:sz w:val="24"/>
          <w:szCs w:val="24"/>
        </w:rPr>
        <w:t>vivo</w:t>
      </w:r>
      <w:proofErr w:type="spellEnd"/>
      <w:r w:rsidRPr="006641AF">
        <w:rPr>
          <w:rFonts w:eastAsia="Calibri"/>
          <w:color w:val="000000"/>
          <w:sz w:val="24"/>
          <w:szCs w:val="24"/>
        </w:rPr>
        <w:t xml:space="preserve"> kod aşağıda gösterilmiştir (Şekil</w:t>
      </w:r>
      <w:r w:rsidR="006641AF">
        <w:rPr>
          <w:rFonts w:eastAsia="Calibri"/>
          <w:color w:val="000000"/>
          <w:sz w:val="24"/>
          <w:szCs w:val="24"/>
        </w:rPr>
        <w:t xml:space="preserve"> </w:t>
      </w:r>
      <w:r w:rsidR="0068582B">
        <w:rPr>
          <w:rFonts w:eastAsia="Calibri"/>
          <w:color w:val="000000"/>
          <w:sz w:val="24"/>
          <w:szCs w:val="24"/>
        </w:rPr>
        <w:t>41)</w:t>
      </w:r>
      <w:r w:rsidRPr="006641AF">
        <w:rPr>
          <w:rFonts w:eastAsia="Calibri"/>
          <w:color w:val="000000"/>
          <w:sz w:val="24"/>
          <w:szCs w:val="24"/>
        </w:rPr>
        <w:t>. Bunlar; “kendi bindiği dalı kesmesi”, “</w:t>
      </w:r>
      <w:proofErr w:type="spellStart"/>
      <w:r w:rsidRPr="006641AF">
        <w:rPr>
          <w:rFonts w:eastAsia="Calibri"/>
          <w:color w:val="000000"/>
          <w:sz w:val="24"/>
          <w:szCs w:val="24"/>
        </w:rPr>
        <w:t>sezaryan</w:t>
      </w:r>
      <w:proofErr w:type="spellEnd"/>
      <w:r w:rsidRPr="006641AF">
        <w:rPr>
          <w:rFonts w:eastAsia="Calibri"/>
          <w:color w:val="000000"/>
          <w:sz w:val="24"/>
          <w:szCs w:val="24"/>
        </w:rPr>
        <w:t xml:space="preserve"> normal doğum değil”, “yoldan dönme”, “resmen bir eziyet”, “katastrofik”, “peynir ekmek gibi”, “vahim hadiseler”, “lüzumsuz”, “canıma okudu”, “isteğe bağlı apandis ameliyatı yapıyor muyuz”, “safra ameliyatı gibi </w:t>
      </w:r>
      <w:proofErr w:type="spellStart"/>
      <w:r w:rsidRPr="006641AF">
        <w:rPr>
          <w:rFonts w:eastAsia="Calibri"/>
          <w:color w:val="000000"/>
          <w:sz w:val="24"/>
          <w:szCs w:val="24"/>
        </w:rPr>
        <w:t>sezaryan</w:t>
      </w:r>
      <w:proofErr w:type="spellEnd"/>
      <w:r w:rsidRPr="006641AF">
        <w:rPr>
          <w:rFonts w:eastAsia="Calibri"/>
          <w:color w:val="000000"/>
          <w:sz w:val="24"/>
          <w:szCs w:val="24"/>
        </w:rPr>
        <w:t xml:space="preserve"> planlamak”, “sakat gibi hissettim”, “</w:t>
      </w:r>
      <w:proofErr w:type="spellStart"/>
      <w:r w:rsidRPr="006641AF">
        <w:rPr>
          <w:rFonts w:eastAsia="Calibri"/>
          <w:color w:val="000000"/>
          <w:sz w:val="24"/>
          <w:szCs w:val="24"/>
        </w:rPr>
        <w:t>liğme</w:t>
      </w:r>
      <w:proofErr w:type="spellEnd"/>
      <w:r w:rsidRPr="006641AF">
        <w:rPr>
          <w:rFonts w:eastAsia="Calibri"/>
          <w:color w:val="000000"/>
          <w:sz w:val="24"/>
          <w:szCs w:val="24"/>
        </w:rPr>
        <w:t xml:space="preserve"> </w:t>
      </w:r>
      <w:proofErr w:type="spellStart"/>
      <w:r w:rsidRPr="006641AF">
        <w:rPr>
          <w:rFonts w:eastAsia="Calibri"/>
          <w:color w:val="000000"/>
          <w:sz w:val="24"/>
          <w:szCs w:val="24"/>
        </w:rPr>
        <w:t>liğme</w:t>
      </w:r>
      <w:proofErr w:type="spellEnd"/>
      <w:r w:rsidRPr="006641AF">
        <w:rPr>
          <w:rFonts w:eastAsia="Calibri"/>
          <w:color w:val="000000"/>
          <w:sz w:val="24"/>
          <w:szCs w:val="24"/>
        </w:rPr>
        <w:t xml:space="preserve"> budama gibi”, “altı dolu istekler değil”, “</w:t>
      </w:r>
      <w:proofErr w:type="spellStart"/>
      <w:r w:rsidRPr="006641AF">
        <w:rPr>
          <w:rFonts w:eastAsia="Calibri"/>
          <w:color w:val="000000"/>
          <w:sz w:val="24"/>
          <w:szCs w:val="24"/>
        </w:rPr>
        <w:t>cabur</w:t>
      </w:r>
      <w:proofErr w:type="spellEnd"/>
      <w:r w:rsidRPr="006641AF">
        <w:rPr>
          <w:rFonts w:eastAsia="Calibri"/>
          <w:color w:val="000000"/>
          <w:sz w:val="24"/>
          <w:szCs w:val="24"/>
        </w:rPr>
        <w:t xml:space="preserve"> cubur”, “çiçek gibi doğurtma”, “yol gösterici”, “doğal akış”, “gıpta ettim”, “zamanın beklenmesi”, “tasarladığınız gibi olmuyor”, “bütün sorumluluk sizde”, “</w:t>
      </w:r>
      <w:proofErr w:type="spellStart"/>
      <w:r w:rsidRPr="006641AF">
        <w:rPr>
          <w:rFonts w:eastAsia="Calibri"/>
          <w:color w:val="000000"/>
          <w:sz w:val="24"/>
          <w:szCs w:val="24"/>
        </w:rPr>
        <w:t>sezaryan</w:t>
      </w:r>
      <w:proofErr w:type="spellEnd"/>
      <w:r w:rsidRPr="006641AF">
        <w:rPr>
          <w:rFonts w:eastAsia="Calibri"/>
          <w:color w:val="000000"/>
          <w:sz w:val="24"/>
          <w:szCs w:val="24"/>
        </w:rPr>
        <w:t xml:space="preserve"> günü alıp gitmiş bir gebe”, “kuru kuruya değerlendirmemek”, “hastanın hak etmesi”, “tıbbi nedenle </w:t>
      </w:r>
      <w:proofErr w:type="spellStart"/>
      <w:r w:rsidRPr="006641AF">
        <w:rPr>
          <w:rFonts w:eastAsia="Calibri"/>
          <w:color w:val="000000"/>
          <w:sz w:val="24"/>
          <w:szCs w:val="24"/>
        </w:rPr>
        <w:t>sezaryan</w:t>
      </w:r>
      <w:proofErr w:type="spellEnd"/>
      <w:r w:rsidRPr="006641AF">
        <w:rPr>
          <w:rFonts w:eastAsia="Calibri"/>
          <w:color w:val="000000"/>
          <w:sz w:val="24"/>
          <w:szCs w:val="24"/>
        </w:rPr>
        <w:t xml:space="preserve"> </w:t>
      </w:r>
      <w:proofErr w:type="spellStart"/>
      <w:r w:rsidRPr="006641AF">
        <w:rPr>
          <w:rFonts w:eastAsia="Calibri"/>
          <w:color w:val="000000"/>
          <w:sz w:val="24"/>
          <w:szCs w:val="24"/>
        </w:rPr>
        <w:t>amennah</w:t>
      </w:r>
      <w:proofErr w:type="spellEnd"/>
      <w:r w:rsidRPr="006641AF">
        <w:rPr>
          <w:rFonts w:eastAsia="Calibri"/>
          <w:color w:val="000000"/>
          <w:sz w:val="24"/>
          <w:szCs w:val="24"/>
        </w:rPr>
        <w:t xml:space="preserve">”, “doğum fobisi”, “ayyuka çıkmak”, “yersiz ve popüler istekler”, “filancadan”, “sürü psikolojisi”, “şehir efsaneleri”, “bazı vajinal doğumlarımdan pişmanım”, “vajinal doğum belki doğumdur </w:t>
      </w:r>
      <w:proofErr w:type="spellStart"/>
      <w:r w:rsidRPr="006641AF">
        <w:rPr>
          <w:rFonts w:eastAsia="Calibri"/>
          <w:color w:val="000000"/>
          <w:sz w:val="24"/>
          <w:szCs w:val="24"/>
        </w:rPr>
        <w:t>sezaryan</w:t>
      </w:r>
      <w:proofErr w:type="spellEnd"/>
      <w:r w:rsidRPr="006641AF">
        <w:rPr>
          <w:rFonts w:eastAsia="Calibri"/>
          <w:color w:val="000000"/>
          <w:sz w:val="24"/>
          <w:szCs w:val="24"/>
        </w:rPr>
        <w:t xml:space="preserve"> kesin doğumdur”, “hiçbir </w:t>
      </w:r>
      <w:proofErr w:type="spellStart"/>
      <w:r w:rsidRPr="006641AF">
        <w:rPr>
          <w:rFonts w:eastAsia="Calibri"/>
          <w:color w:val="000000"/>
          <w:sz w:val="24"/>
          <w:szCs w:val="24"/>
        </w:rPr>
        <w:t>sezaryandan</w:t>
      </w:r>
      <w:proofErr w:type="spellEnd"/>
      <w:r w:rsidRPr="006641AF">
        <w:rPr>
          <w:rFonts w:eastAsia="Calibri"/>
          <w:color w:val="000000"/>
          <w:sz w:val="24"/>
          <w:szCs w:val="24"/>
        </w:rPr>
        <w:t xml:space="preserve"> pişman değilim ama”, “yangına körükle gitme”, “defansif </w:t>
      </w:r>
      <w:proofErr w:type="spellStart"/>
      <w:r w:rsidRPr="006641AF">
        <w:rPr>
          <w:rFonts w:eastAsia="Calibri"/>
          <w:color w:val="000000"/>
          <w:sz w:val="24"/>
          <w:szCs w:val="24"/>
        </w:rPr>
        <w:t>sezaryan</w:t>
      </w:r>
      <w:proofErr w:type="spellEnd"/>
      <w:r w:rsidRPr="006641AF">
        <w:rPr>
          <w:rFonts w:eastAsia="Calibri"/>
          <w:color w:val="000000"/>
          <w:sz w:val="24"/>
          <w:szCs w:val="24"/>
        </w:rPr>
        <w:t>”, “düstur edinme”, “gözlemci”, “biz daha mühendislik kısmındayızdır”, “şikayet modelli hasta”, “doktorun elini bağlama”, “onlar analık kısmında”, “ekip işi doğum”, “yegane şey ebe”, “ebeyle hasta güzel doğurur” ve “ebe onu evirir çevirir”</w:t>
      </w:r>
      <w:r w:rsidR="006641AF">
        <w:rPr>
          <w:rFonts w:eastAsia="Calibri"/>
          <w:color w:val="000000"/>
          <w:sz w:val="24"/>
          <w:szCs w:val="24"/>
        </w:rPr>
        <w:t xml:space="preserve"> </w:t>
      </w:r>
      <w:proofErr w:type="spellStart"/>
      <w:r w:rsidR="00FB043B">
        <w:rPr>
          <w:rFonts w:eastAsia="Calibri"/>
          <w:color w:val="000000"/>
          <w:sz w:val="24"/>
          <w:szCs w:val="24"/>
        </w:rPr>
        <w:t>vivo</w:t>
      </w:r>
      <w:proofErr w:type="spellEnd"/>
      <w:r w:rsidR="00FB043B">
        <w:rPr>
          <w:rFonts w:eastAsia="Calibri"/>
          <w:color w:val="000000"/>
          <w:sz w:val="24"/>
          <w:szCs w:val="24"/>
        </w:rPr>
        <w:t xml:space="preserve"> kodlarıdır.</w:t>
      </w:r>
    </w:p>
    <w:p w14:paraId="3F27BD16" w14:textId="0F788383" w:rsidR="00EE1094" w:rsidRPr="00DB0354" w:rsidRDefault="00DE4D63" w:rsidP="001B62F4">
      <w:pPr>
        <w:spacing w:line="360" w:lineRule="auto"/>
        <w:jc w:val="both"/>
        <w:rPr>
          <w:b/>
          <w:bCs/>
          <w:noProof/>
        </w:rPr>
      </w:pPr>
      <w:r w:rsidRPr="00CD729A">
        <w:rPr>
          <w:b/>
          <w:bCs/>
          <w:noProof/>
          <w:lang w:bidi="ar-SA"/>
        </w:rPr>
        <w:lastRenderedPageBreak/>
        <w:drawing>
          <wp:inline distT="0" distB="0" distL="0" distR="0" wp14:anchorId="5593708D" wp14:editId="3279743B">
            <wp:extent cx="5760720" cy="2324100"/>
            <wp:effectExtent l="0" t="0" r="0" b="0"/>
            <wp:docPr id="49618906" name="Resim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57" cstate="print">
                      <a:extLst>
                        <a:ext uri="{28A0092B-C50C-407E-A947-70E740481C1C}">
                          <a14:useLocalDpi xmlns:a14="http://schemas.microsoft.com/office/drawing/2010/main" val="0"/>
                        </a:ext>
                      </a:extLst>
                    </a:blip>
                    <a:srcRect/>
                    <a:stretch>
                      <a:fillRect/>
                    </a:stretch>
                  </pic:blipFill>
                  <pic:spPr bwMode="auto">
                    <a:xfrm>
                      <a:off x="0" y="0"/>
                      <a:ext cx="5760720" cy="2324100"/>
                    </a:xfrm>
                    <a:prstGeom prst="rect">
                      <a:avLst/>
                    </a:prstGeom>
                    <a:noFill/>
                    <a:ln>
                      <a:noFill/>
                    </a:ln>
                  </pic:spPr>
                </pic:pic>
              </a:graphicData>
            </a:graphic>
          </wp:inline>
        </w:drawing>
      </w:r>
      <w:r w:rsidRPr="00736233">
        <w:rPr>
          <w:b/>
          <w:bCs/>
          <w:noProof/>
          <w:sz w:val="24"/>
          <w:szCs w:val="24"/>
        </w:rPr>
        <w:t>Şekil</w:t>
      </w:r>
      <w:r w:rsidR="00736233" w:rsidRPr="00736233">
        <w:rPr>
          <w:b/>
          <w:bCs/>
          <w:noProof/>
          <w:sz w:val="24"/>
          <w:szCs w:val="24"/>
        </w:rPr>
        <w:t xml:space="preserve"> </w:t>
      </w:r>
      <w:r w:rsidR="00F64710">
        <w:rPr>
          <w:b/>
          <w:bCs/>
          <w:noProof/>
          <w:sz w:val="24"/>
          <w:szCs w:val="24"/>
        </w:rPr>
        <w:t>41</w:t>
      </w:r>
      <w:r w:rsidRPr="00736233">
        <w:rPr>
          <w:b/>
          <w:bCs/>
          <w:noProof/>
          <w:sz w:val="24"/>
          <w:szCs w:val="24"/>
        </w:rPr>
        <w:t xml:space="preserve">. </w:t>
      </w:r>
      <w:r w:rsidR="00C82818" w:rsidRPr="0068742C">
        <w:rPr>
          <w:noProof/>
          <w:sz w:val="24"/>
          <w:szCs w:val="24"/>
        </w:rPr>
        <w:t>V</w:t>
      </w:r>
      <w:r w:rsidRPr="0068742C">
        <w:rPr>
          <w:noProof/>
          <w:sz w:val="24"/>
          <w:szCs w:val="24"/>
        </w:rPr>
        <w:t>ivo Kodlar</w:t>
      </w:r>
    </w:p>
    <w:p w14:paraId="2B719993" w14:textId="77777777" w:rsidR="007A4876" w:rsidRDefault="007A4876" w:rsidP="001B62F4">
      <w:pPr>
        <w:spacing w:line="360" w:lineRule="auto"/>
        <w:jc w:val="both"/>
        <w:rPr>
          <w:b/>
          <w:bCs/>
          <w:noProof/>
          <w:sz w:val="24"/>
          <w:szCs w:val="24"/>
        </w:rPr>
      </w:pPr>
    </w:p>
    <w:p w14:paraId="1FD3964B" w14:textId="77777777" w:rsidR="00F344C1" w:rsidRDefault="00F344C1" w:rsidP="00F27E01">
      <w:pPr>
        <w:spacing w:line="360" w:lineRule="auto"/>
        <w:jc w:val="center"/>
        <w:rPr>
          <w:b/>
          <w:bCs/>
          <w:sz w:val="28"/>
          <w:szCs w:val="28"/>
        </w:rPr>
        <w:sectPr w:rsidR="00F344C1" w:rsidSect="00575F5F">
          <w:pgSz w:w="11906" w:h="16838"/>
          <w:pgMar w:top="1418" w:right="1134" w:bottom="1418" w:left="1701" w:header="708" w:footer="708" w:gutter="0"/>
          <w:cols w:space="708"/>
          <w:docGrid w:linePitch="360"/>
        </w:sectPr>
      </w:pPr>
    </w:p>
    <w:p w14:paraId="5C169214" w14:textId="77777777" w:rsidR="00F27E01" w:rsidRPr="00AB7C7E" w:rsidRDefault="00F27E01" w:rsidP="00F27E01">
      <w:pPr>
        <w:spacing w:line="360" w:lineRule="auto"/>
        <w:jc w:val="center"/>
        <w:rPr>
          <w:b/>
          <w:bCs/>
          <w:sz w:val="28"/>
          <w:szCs w:val="28"/>
        </w:rPr>
      </w:pPr>
      <w:r w:rsidRPr="00AB7C7E">
        <w:rPr>
          <w:b/>
          <w:bCs/>
          <w:sz w:val="28"/>
          <w:szCs w:val="28"/>
        </w:rPr>
        <w:lastRenderedPageBreak/>
        <w:t>5. TARTIŞMA</w:t>
      </w:r>
    </w:p>
    <w:p w14:paraId="68EEFD67" w14:textId="77777777" w:rsidR="00F27E01" w:rsidRDefault="00F27E01" w:rsidP="00F27E01">
      <w:pPr>
        <w:spacing w:line="360" w:lineRule="auto"/>
        <w:jc w:val="both"/>
        <w:rPr>
          <w:sz w:val="24"/>
          <w:szCs w:val="24"/>
        </w:rPr>
      </w:pPr>
    </w:p>
    <w:p w14:paraId="4143407A" w14:textId="77777777" w:rsidR="00EF213A" w:rsidRPr="00387777" w:rsidRDefault="00EF213A" w:rsidP="00F27E01">
      <w:pPr>
        <w:spacing w:line="360" w:lineRule="auto"/>
        <w:jc w:val="both"/>
        <w:rPr>
          <w:sz w:val="24"/>
          <w:szCs w:val="24"/>
        </w:rPr>
      </w:pPr>
    </w:p>
    <w:p w14:paraId="337C4717" w14:textId="51BFE38C" w:rsidR="00F27E01" w:rsidRPr="00387777" w:rsidRDefault="00DC3784" w:rsidP="00F27E01">
      <w:pPr>
        <w:spacing w:line="360" w:lineRule="auto"/>
        <w:ind w:firstLine="708"/>
        <w:jc w:val="both"/>
        <w:rPr>
          <w:sz w:val="24"/>
          <w:szCs w:val="24"/>
        </w:rPr>
      </w:pPr>
      <w:r>
        <w:rPr>
          <w:sz w:val="24"/>
          <w:szCs w:val="24"/>
        </w:rPr>
        <w:t>Çalışma e</w:t>
      </w:r>
      <w:r w:rsidR="00F27E01" w:rsidRPr="00387777">
        <w:rPr>
          <w:sz w:val="24"/>
          <w:szCs w:val="24"/>
        </w:rPr>
        <w:t xml:space="preserve">lektif </w:t>
      </w:r>
      <w:proofErr w:type="spellStart"/>
      <w:r w:rsidR="00F27E01" w:rsidRPr="00387777">
        <w:rPr>
          <w:sz w:val="24"/>
          <w:szCs w:val="24"/>
        </w:rPr>
        <w:t>CS’de</w:t>
      </w:r>
      <w:proofErr w:type="spellEnd"/>
      <w:r w:rsidR="00F27E01" w:rsidRPr="00387777">
        <w:rPr>
          <w:sz w:val="24"/>
          <w:szCs w:val="24"/>
        </w:rPr>
        <w:t xml:space="preserve"> ebeveyn ve sağlık profesyonellerinin yaklaşımlarına dayalı olarak karar verme süreci</w:t>
      </w:r>
      <w:r w:rsidR="00FE5ADF">
        <w:rPr>
          <w:sz w:val="24"/>
          <w:szCs w:val="24"/>
        </w:rPr>
        <w:t>ni</w:t>
      </w:r>
      <w:r w:rsidR="00F27E01" w:rsidRPr="00387777">
        <w:rPr>
          <w:sz w:val="24"/>
          <w:szCs w:val="24"/>
        </w:rPr>
        <w:t xml:space="preserve"> gömülü teori </w:t>
      </w:r>
      <w:r w:rsidR="00F258D6">
        <w:rPr>
          <w:sz w:val="24"/>
          <w:szCs w:val="24"/>
        </w:rPr>
        <w:t>ile</w:t>
      </w:r>
      <w:r w:rsidR="00F27E01" w:rsidRPr="00387777">
        <w:rPr>
          <w:sz w:val="24"/>
          <w:szCs w:val="24"/>
        </w:rPr>
        <w:t xml:space="preserve"> </w:t>
      </w:r>
      <w:r w:rsidR="00FE5ADF">
        <w:rPr>
          <w:sz w:val="24"/>
          <w:szCs w:val="24"/>
        </w:rPr>
        <w:t>keşfed</w:t>
      </w:r>
      <w:r w:rsidR="00F258D6">
        <w:rPr>
          <w:sz w:val="24"/>
          <w:szCs w:val="24"/>
        </w:rPr>
        <w:t>ilmiştir. Çalışma 5</w:t>
      </w:r>
      <w:r w:rsidR="00F27E01" w:rsidRPr="00387777">
        <w:rPr>
          <w:sz w:val="24"/>
          <w:szCs w:val="24"/>
        </w:rPr>
        <w:t xml:space="preserve">7 kişi ile tamamlanmıştır. </w:t>
      </w:r>
      <w:r w:rsidR="00F258D6">
        <w:rPr>
          <w:sz w:val="24"/>
          <w:szCs w:val="24"/>
        </w:rPr>
        <w:t>E</w:t>
      </w:r>
      <w:r w:rsidR="00F27E01" w:rsidRPr="00387777">
        <w:rPr>
          <w:sz w:val="24"/>
          <w:szCs w:val="24"/>
        </w:rPr>
        <w:t xml:space="preserve">lektif </w:t>
      </w:r>
      <w:proofErr w:type="spellStart"/>
      <w:r w:rsidR="00F27E01" w:rsidRPr="00387777">
        <w:rPr>
          <w:sz w:val="24"/>
          <w:szCs w:val="24"/>
        </w:rPr>
        <w:t>CS’de</w:t>
      </w:r>
      <w:proofErr w:type="spellEnd"/>
      <w:r w:rsidR="00F27E01" w:rsidRPr="00387777">
        <w:rPr>
          <w:sz w:val="24"/>
          <w:szCs w:val="24"/>
        </w:rPr>
        <w:t xml:space="preserve"> karar verme sürecinin “Karar vericilerin dönüm noktası” ana kategorisi ile kadının izi ve doktorun varlığı şeklinde şekillenmiştir. </w:t>
      </w:r>
      <w:r w:rsidR="0020418D">
        <w:rPr>
          <w:sz w:val="24"/>
          <w:szCs w:val="24"/>
        </w:rPr>
        <w:t xml:space="preserve">Bu kategori </w:t>
      </w:r>
      <w:r w:rsidR="00424C35">
        <w:rPr>
          <w:sz w:val="24"/>
          <w:szCs w:val="24"/>
        </w:rPr>
        <w:t>altı</w:t>
      </w:r>
      <w:r w:rsidR="00F27E01" w:rsidRPr="00387777">
        <w:rPr>
          <w:sz w:val="24"/>
          <w:szCs w:val="24"/>
        </w:rPr>
        <w:t xml:space="preserve"> tema</w:t>
      </w:r>
      <w:r w:rsidR="0020418D">
        <w:rPr>
          <w:sz w:val="24"/>
          <w:szCs w:val="24"/>
        </w:rPr>
        <w:t>dan</w:t>
      </w:r>
      <w:r w:rsidR="00F27E01" w:rsidRPr="00387777">
        <w:rPr>
          <w:sz w:val="24"/>
          <w:szCs w:val="24"/>
        </w:rPr>
        <w:t xml:space="preserve"> oluşturulmuştur. Bu tema bulguları sırasıyla tartışılmıştır.</w:t>
      </w:r>
    </w:p>
    <w:p w14:paraId="0F60E50F" w14:textId="77777777" w:rsidR="00DB0354" w:rsidRDefault="00F27E01" w:rsidP="00F27E01">
      <w:pPr>
        <w:spacing w:line="360" w:lineRule="auto"/>
        <w:ind w:firstLine="708"/>
        <w:jc w:val="both"/>
        <w:rPr>
          <w:sz w:val="24"/>
          <w:szCs w:val="24"/>
        </w:rPr>
      </w:pPr>
      <w:r w:rsidRPr="00387777">
        <w:rPr>
          <w:sz w:val="24"/>
          <w:szCs w:val="24"/>
        </w:rPr>
        <w:t>Bu çalışmada “engelleyici çevresel tetikleyiciler” teması adı altında doğum şekline karar verme sürecinde annenin psikolojisi, sosyoekonomik düzeyi, yaşı, kültürel ve bölgesel farklılığı gibi kadına ait faktörlerin etkili olduğu görülmüştür. Eşin karar verme sürecinde bu kararı kadına bırakması ve kadına ait bir süreç olarak görmesi çalışma</w:t>
      </w:r>
      <w:r w:rsidR="00002FD6">
        <w:rPr>
          <w:sz w:val="24"/>
          <w:szCs w:val="24"/>
        </w:rPr>
        <w:t>nın</w:t>
      </w:r>
      <w:r w:rsidRPr="00387777">
        <w:rPr>
          <w:sz w:val="24"/>
          <w:szCs w:val="24"/>
        </w:rPr>
        <w:t xml:space="preserve"> bulguları arasındadır. Yapılan bir çalışma sonuçlarımızı desteklemiştir (</w:t>
      </w:r>
      <w:proofErr w:type="spellStart"/>
      <w:r w:rsidRPr="00387777">
        <w:rPr>
          <w:sz w:val="24"/>
          <w:szCs w:val="24"/>
        </w:rPr>
        <w:t>Shareef</w:t>
      </w:r>
      <w:proofErr w:type="spellEnd"/>
      <w:r w:rsidRPr="00387777">
        <w:rPr>
          <w:sz w:val="24"/>
          <w:szCs w:val="24"/>
        </w:rPr>
        <w:t> ve diğerleri, 2024). Çin’de yapılan çok merkezli boylamsal çalışmada anneye ait psikolojik faktörlerin CS olasılığını arttırdığını ortaya koymuştur (</w:t>
      </w:r>
      <w:proofErr w:type="spellStart"/>
      <w:r w:rsidRPr="00387777">
        <w:rPr>
          <w:sz w:val="24"/>
          <w:szCs w:val="24"/>
        </w:rPr>
        <w:t>Liu</w:t>
      </w:r>
      <w:proofErr w:type="spellEnd"/>
      <w:r w:rsidRPr="00387777">
        <w:rPr>
          <w:sz w:val="24"/>
          <w:szCs w:val="24"/>
        </w:rPr>
        <w:t xml:space="preserve"> ve diğerleri, 2026). Türkiye’de yapılan bir çalışmada </w:t>
      </w:r>
      <w:proofErr w:type="spellStart"/>
      <w:r w:rsidRPr="00387777">
        <w:rPr>
          <w:sz w:val="24"/>
          <w:szCs w:val="24"/>
        </w:rPr>
        <w:t>CS’nin</w:t>
      </w:r>
      <w:proofErr w:type="spellEnd"/>
      <w:r w:rsidRPr="00387777">
        <w:rPr>
          <w:sz w:val="24"/>
          <w:szCs w:val="24"/>
        </w:rPr>
        <w:t xml:space="preserve"> psikolojik ve sosyal faktörlere bağlı olduğu bulunmuştur (Sevil ve diğerleri, 2025). Yunanistan'ın coğrafi olarak farklı bölgelerinden 5182 anne ile yapılan bir çalışmada anne yaşı ilerledikçe CS olasılığının %58 oranında </w:t>
      </w:r>
      <w:r w:rsidR="006E69E6">
        <w:rPr>
          <w:sz w:val="24"/>
          <w:szCs w:val="24"/>
        </w:rPr>
        <w:t>olduğu</w:t>
      </w:r>
      <w:r w:rsidRPr="00387777">
        <w:rPr>
          <w:sz w:val="24"/>
          <w:szCs w:val="24"/>
        </w:rPr>
        <w:t xml:space="preserve"> görülmüştür. Aynı çalışmada yüksek eğitim ve ekonomik seviyenin CS olasılığını arttırdığı</w:t>
      </w:r>
      <w:r w:rsidR="00C52E51">
        <w:rPr>
          <w:sz w:val="24"/>
          <w:szCs w:val="24"/>
        </w:rPr>
        <w:t xml:space="preserve"> da</w:t>
      </w:r>
      <w:r w:rsidR="00483B66">
        <w:rPr>
          <w:sz w:val="24"/>
          <w:szCs w:val="24"/>
        </w:rPr>
        <w:t xml:space="preserve"> vurgula</w:t>
      </w:r>
      <w:r w:rsidR="00C52E51">
        <w:rPr>
          <w:sz w:val="24"/>
          <w:szCs w:val="24"/>
        </w:rPr>
        <w:t>n</w:t>
      </w:r>
      <w:r w:rsidR="00483B66">
        <w:rPr>
          <w:sz w:val="24"/>
          <w:szCs w:val="24"/>
        </w:rPr>
        <w:t>mıştır</w:t>
      </w:r>
      <w:r w:rsidRPr="00387777">
        <w:rPr>
          <w:sz w:val="24"/>
          <w:szCs w:val="24"/>
        </w:rPr>
        <w:t xml:space="preserve"> (</w:t>
      </w:r>
      <w:proofErr w:type="spellStart"/>
      <w:r w:rsidRPr="00387777">
        <w:rPr>
          <w:sz w:val="24"/>
          <w:szCs w:val="24"/>
        </w:rPr>
        <w:t>Pavlidou</w:t>
      </w:r>
      <w:proofErr w:type="spellEnd"/>
      <w:r w:rsidRPr="00387777">
        <w:rPr>
          <w:sz w:val="24"/>
          <w:szCs w:val="24"/>
        </w:rPr>
        <w:t xml:space="preserve"> ve diğerleri, 2023). Bangladeş’te yapılan kesitsel bir çalışma sonucu 30-34 yaşları arasında olan kadınların CS yapma olasılığının (%36) daha yüksek olduğunu bulmuştur. Ayrıca çalışma hane refahı ile CS olasılığının arttığını</w:t>
      </w:r>
      <w:r w:rsidR="0035525E">
        <w:rPr>
          <w:sz w:val="24"/>
          <w:szCs w:val="24"/>
        </w:rPr>
        <w:t xml:space="preserve"> </w:t>
      </w:r>
      <w:r w:rsidRPr="00387777">
        <w:rPr>
          <w:sz w:val="24"/>
          <w:szCs w:val="24"/>
        </w:rPr>
        <w:t>da göstermiştir (Ahmed</w:t>
      </w:r>
      <w:r w:rsidR="001F162C">
        <w:rPr>
          <w:sz w:val="24"/>
          <w:szCs w:val="24"/>
        </w:rPr>
        <w:t xml:space="preserve"> ve diğerleri</w:t>
      </w:r>
      <w:r w:rsidRPr="00387777">
        <w:rPr>
          <w:sz w:val="24"/>
          <w:szCs w:val="24"/>
        </w:rPr>
        <w:t xml:space="preserve">, 2023). </w:t>
      </w:r>
      <w:r w:rsidR="0035525E">
        <w:rPr>
          <w:sz w:val="24"/>
          <w:szCs w:val="24"/>
        </w:rPr>
        <w:t>Y</w:t>
      </w:r>
      <w:r w:rsidRPr="00387777">
        <w:rPr>
          <w:sz w:val="24"/>
          <w:szCs w:val="24"/>
        </w:rPr>
        <w:t>apılan sistematik derlemede annenin yaşı ile ilgili benzer sonuçların olduğu görülmüştür (</w:t>
      </w:r>
      <w:proofErr w:type="spellStart"/>
      <w:r w:rsidRPr="00387777">
        <w:rPr>
          <w:sz w:val="24"/>
          <w:szCs w:val="24"/>
        </w:rPr>
        <w:t>Saccone</w:t>
      </w:r>
      <w:proofErr w:type="spellEnd"/>
      <w:r w:rsidRPr="00387777">
        <w:rPr>
          <w:sz w:val="24"/>
          <w:szCs w:val="24"/>
        </w:rPr>
        <w:t xml:space="preserve"> ve diğerleri, 2022). Pakistan’da yapılan kesitsel bir çalışma benzer sonuçları raporlamıştır (</w:t>
      </w:r>
      <w:proofErr w:type="spellStart"/>
      <w:r w:rsidRPr="00387777">
        <w:rPr>
          <w:sz w:val="24"/>
          <w:szCs w:val="24"/>
        </w:rPr>
        <w:t>Qadeer</w:t>
      </w:r>
      <w:proofErr w:type="spellEnd"/>
      <w:r w:rsidRPr="00387777">
        <w:rPr>
          <w:sz w:val="24"/>
          <w:szCs w:val="24"/>
        </w:rPr>
        <w:t xml:space="preserve"> ve diğerleri, 2024). Bölgesel CS oranlarının dünyada ve ülkemizde farklılık gösterdiği genel bilgilerde sunulmuştur.  Ülkemizde Batı Karadeniz’de CS oranın en yüksek (%70,1) ve Ortadoğu Anadolu’da en düşük (%48,1) olduğu raporlanmıştır (SB, 2022). </w:t>
      </w:r>
      <w:r w:rsidR="00D94AEE">
        <w:rPr>
          <w:sz w:val="24"/>
          <w:szCs w:val="24"/>
        </w:rPr>
        <w:t>Çalışmada d</w:t>
      </w:r>
      <w:r w:rsidRPr="00387777">
        <w:rPr>
          <w:sz w:val="24"/>
          <w:szCs w:val="24"/>
        </w:rPr>
        <w:t xml:space="preserve">oğuma yönelik çevreden duyulan kötü olaylar ve kitle iletişim araçlarının </w:t>
      </w:r>
      <w:proofErr w:type="spellStart"/>
      <w:r w:rsidRPr="00387777">
        <w:rPr>
          <w:sz w:val="24"/>
          <w:szCs w:val="24"/>
        </w:rPr>
        <w:t>CS’ye</w:t>
      </w:r>
      <w:proofErr w:type="spellEnd"/>
      <w:r w:rsidRPr="00387777">
        <w:rPr>
          <w:sz w:val="24"/>
          <w:szCs w:val="24"/>
        </w:rPr>
        <w:t xml:space="preserve"> karar vermede etkili olduğunu göstermiştir. Çin’de yapısal denklem modellemesi ile yapılan kesitsel bir çalışmada, kitle iletişim araçlarının direkt olarak ilk doğum yapan kadınlar arasında CS niyetini büyük ölçüde artırdığını ortaya koymaktadır. Aynı çalışmada kadınların doğum ile ilgili akranlarından etkilendiklerine vurgu yaparak bunun da davranışsal niyeti şekillendirdiği rapo</w:t>
      </w:r>
      <w:r w:rsidR="00D11DB4">
        <w:rPr>
          <w:sz w:val="24"/>
          <w:szCs w:val="24"/>
        </w:rPr>
        <w:t>r</w:t>
      </w:r>
      <w:r w:rsidRPr="00387777">
        <w:rPr>
          <w:sz w:val="24"/>
          <w:szCs w:val="24"/>
        </w:rPr>
        <w:t>lanmıştır (</w:t>
      </w:r>
      <w:proofErr w:type="spellStart"/>
      <w:r w:rsidRPr="00387777">
        <w:rPr>
          <w:sz w:val="24"/>
          <w:szCs w:val="24"/>
        </w:rPr>
        <w:t>Wu</w:t>
      </w:r>
      <w:proofErr w:type="spellEnd"/>
      <w:r w:rsidRPr="00387777">
        <w:rPr>
          <w:sz w:val="24"/>
          <w:szCs w:val="24"/>
        </w:rPr>
        <w:t xml:space="preserve"> ve diğerleri, 2026). </w:t>
      </w:r>
    </w:p>
    <w:p w14:paraId="1E30A0D4" w14:textId="77777777" w:rsidR="00DB0354" w:rsidRDefault="00DB0354" w:rsidP="00F27E01">
      <w:pPr>
        <w:spacing w:line="360" w:lineRule="auto"/>
        <w:ind w:firstLine="708"/>
        <w:jc w:val="both"/>
        <w:rPr>
          <w:sz w:val="24"/>
          <w:szCs w:val="24"/>
        </w:rPr>
      </w:pPr>
    </w:p>
    <w:p w14:paraId="41BFFBB2" w14:textId="134020A2" w:rsidR="00F27E01" w:rsidRPr="00387777" w:rsidRDefault="00F27E01" w:rsidP="00F27E01">
      <w:pPr>
        <w:spacing w:line="360" w:lineRule="auto"/>
        <w:ind w:firstLine="708"/>
        <w:jc w:val="both"/>
        <w:rPr>
          <w:sz w:val="24"/>
          <w:szCs w:val="24"/>
        </w:rPr>
      </w:pPr>
      <w:r w:rsidRPr="00387777">
        <w:rPr>
          <w:sz w:val="24"/>
          <w:szCs w:val="24"/>
        </w:rPr>
        <w:lastRenderedPageBreak/>
        <w:t xml:space="preserve">Pakistan’da yaptığı nitel bir çalışmada isteğe bağlı CS tercihinin ana nedenleri arasında akraba ya da arkadaşlarının olumsuz doğum deneyimi olduğunu tespit etmişlerdir (Sultana ve </w:t>
      </w:r>
      <w:proofErr w:type="spellStart"/>
      <w:r w:rsidRPr="00387777">
        <w:rPr>
          <w:sz w:val="24"/>
          <w:szCs w:val="24"/>
        </w:rPr>
        <w:t>Shafqat</w:t>
      </w:r>
      <w:proofErr w:type="spellEnd"/>
      <w:r w:rsidRPr="00387777">
        <w:rPr>
          <w:sz w:val="24"/>
          <w:szCs w:val="24"/>
        </w:rPr>
        <w:t>, 2026). Brezilya’da içerik analizi yapılan nitel bir çalışmada doğum yöntemleri hakkında bilgisi olan kadınların bilgilerini ailelerinden ya da sosyal çevrelerinden edindiklerini belirtmiştir. (</w:t>
      </w:r>
      <w:proofErr w:type="spellStart"/>
      <w:r w:rsidRPr="00387777">
        <w:rPr>
          <w:sz w:val="24"/>
          <w:szCs w:val="24"/>
        </w:rPr>
        <w:t>Dorneles</w:t>
      </w:r>
      <w:proofErr w:type="spellEnd"/>
      <w:r w:rsidRPr="00387777">
        <w:rPr>
          <w:sz w:val="24"/>
          <w:szCs w:val="24"/>
        </w:rPr>
        <w:t xml:space="preserve"> ve diğerleri, 2025). Kapsam belirlemeye yönelik yapılan bir çalışmada doğum şekline ilişkin karar vermenin aile ve arkadaş etkileşimlerinden etkilediğini bildirmiştir (</w:t>
      </w:r>
      <w:proofErr w:type="spellStart"/>
      <w:r w:rsidRPr="00387777">
        <w:rPr>
          <w:sz w:val="24"/>
          <w:szCs w:val="24"/>
        </w:rPr>
        <w:t>Mascarenhas</w:t>
      </w:r>
      <w:proofErr w:type="spellEnd"/>
      <w:r w:rsidRPr="00387777">
        <w:rPr>
          <w:sz w:val="24"/>
          <w:szCs w:val="24"/>
        </w:rPr>
        <w:t xml:space="preserve"> </w:t>
      </w:r>
      <w:proofErr w:type="spellStart"/>
      <w:r w:rsidRPr="00387777">
        <w:rPr>
          <w:sz w:val="24"/>
          <w:szCs w:val="24"/>
        </w:rPr>
        <w:t>Silva</w:t>
      </w:r>
      <w:proofErr w:type="spellEnd"/>
      <w:r w:rsidRPr="00387777">
        <w:rPr>
          <w:sz w:val="24"/>
          <w:szCs w:val="24"/>
        </w:rPr>
        <w:t xml:space="preserve"> ve diğerleri, 2024). Bu sonuçlar kadının </w:t>
      </w:r>
      <w:proofErr w:type="spellStart"/>
      <w:r w:rsidRPr="00387777">
        <w:rPr>
          <w:sz w:val="24"/>
          <w:szCs w:val="24"/>
        </w:rPr>
        <w:t>CS’ye</w:t>
      </w:r>
      <w:proofErr w:type="spellEnd"/>
      <w:r w:rsidRPr="00387777">
        <w:rPr>
          <w:sz w:val="24"/>
          <w:szCs w:val="24"/>
        </w:rPr>
        <w:t xml:space="preserve"> karar vermesinde sosyodemografik özelliklerin, öznel anlatımların, aile büyüklerinin ve kitle iletişim araçlarının ne derece mühim olduğunu göstermektedir. Bu çeşitli faktörler kadınının doğum şekli ile karar vermede etkin rol oynadığını düşündürmektedir.  </w:t>
      </w:r>
    </w:p>
    <w:p w14:paraId="7D27BA4C" w14:textId="01C22E28" w:rsidR="00F27E01" w:rsidRPr="00387777" w:rsidRDefault="00F27E01" w:rsidP="00F27E01">
      <w:pPr>
        <w:spacing w:line="360" w:lineRule="auto"/>
        <w:ind w:firstLine="708"/>
        <w:jc w:val="both"/>
        <w:rPr>
          <w:sz w:val="24"/>
          <w:szCs w:val="24"/>
        </w:rPr>
      </w:pPr>
      <w:r w:rsidRPr="00387777">
        <w:rPr>
          <w:sz w:val="24"/>
          <w:szCs w:val="24"/>
        </w:rPr>
        <w:t>Bu çalışmada “özerklik çabası” teması adı altında kadının kendi bedenine ilişkin kararı verebileceği yönünde bulgular ortaya çıkmıştır. Kapsam belirlemeye yönelik yapılan bir çalışmada gebelikte ve doğumda kadının daha fazla kontrol sahibi olması doğum tercihini etkilediği görülmüştür (</w:t>
      </w:r>
      <w:proofErr w:type="spellStart"/>
      <w:r w:rsidRPr="00387777">
        <w:rPr>
          <w:sz w:val="24"/>
          <w:szCs w:val="24"/>
        </w:rPr>
        <w:t>Shareef</w:t>
      </w:r>
      <w:proofErr w:type="spellEnd"/>
      <w:r w:rsidRPr="00387777">
        <w:rPr>
          <w:sz w:val="24"/>
          <w:szCs w:val="24"/>
        </w:rPr>
        <w:t xml:space="preserve"> ve diğerleri, 2023). Güney Etiyopya’da yapılan kurumsal tabanlı kesitsel bir çalışmada kadının doğum ile ilgili karar verme özerkliğindeki artışının </w:t>
      </w:r>
      <w:proofErr w:type="spellStart"/>
      <w:r w:rsidRPr="00387777">
        <w:rPr>
          <w:sz w:val="24"/>
          <w:szCs w:val="24"/>
        </w:rPr>
        <w:t>CS’yi</w:t>
      </w:r>
      <w:proofErr w:type="spellEnd"/>
      <w:r w:rsidRPr="00387777">
        <w:rPr>
          <w:sz w:val="24"/>
          <w:szCs w:val="24"/>
        </w:rPr>
        <w:t xml:space="preserve"> seçme ihtimalini arttığı raporlanmıştır (</w:t>
      </w:r>
      <w:proofErr w:type="spellStart"/>
      <w:r w:rsidRPr="00387777">
        <w:rPr>
          <w:sz w:val="24"/>
          <w:szCs w:val="24"/>
        </w:rPr>
        <w:t>Zewude</w:t>
      </w:r>
      <w:proofErr w:type="spellEnd"/>
      <w:r w:rsidRPr="00387777">
        <w:rPr>
          <w:sz w:val="24"/>
          <w:szCs w:val="24"/>
        </w:rPr>
        <w:t xml:space="preserve"> ve diğerleri, 2022). Brezilya’da yapılan fenomenolojik bir çalışmada kadının doğumda kontrol duygusunun olması karar verme sürecini etkil</w:t>
      </w:r>
      <w:r w:rsidR="00D11DB4">
        <w:rPr>
          <w:sz w:val="24"/>
          <w:szCs w:val="24"/>
        </w:rPr>
        <w:t>e</w:t>
      </w:r>
      <w:r w:rsidRPr="00387777">
        <w:rPr>
          <w:sz w:val="24"/>
          <w:szCs w:val="24"/>
        </w:rPr>
        <w:t xml:space="preserve">diğini göstermiştir. Kadının doğum şeklini planlaması, gününü programlaması, </w:t>
      </w:r>
      <w:proofErr w:type="spellStart"/>
      <w:r w:rsidRPr="00387777">
        <w:rPr>
          <w:sz w:val="24"/>
          <w:szCs w:val="24"/>
        </w:rPr>
        <w:t>CS’nin</w:t>
      </w:r>
      <w:proofErr w:type="spellEnd"/>
      <w:r w:rsidRPr="00387777">
        <w:rPr>
          <w:sz w:val="24"/>
          <w:szCs w:val="24"/>
        </w:rPr>
        <w:t xml:space="preserve"> hızlı olması ve normal doğumun bilinmezliğini yönetiyor olması doğumu kontrol etmiş olduğunu göstergeleri arasındadır (</w:t>
      </w:r>
      <w:proofErr w:type="spellStart"/>
      <w:r w:rsidRPr="00387777">
        <w:rPr>
          <w:sz w:val="24"/>
          <w:szCs w:val="24"/>
        </w:rPr>
        <w:t>Muhandule</w:t>
      </w:r>
      <w:proofErr w:type="spellEnd"/>
      <w:r w:rsidRPr="00387777">
        <w:rPr>
          <w:sz w:val="24"/>
          <w:szCs w:val="24"/>
        </w:rPr>
        <w:t xml:space="preserve"> ve diğerleri 2024).  Bu sonuçlar kadının özerklik artışı ile </w:t>
      </w:r>
      <w:proofErr w:type="spellStart"/>
      <w:r w:rsidRPr="00387777">
        <w:rPr>
          <w:sz w:val="24"/>
          <w:szCs w:val="24"/>
        </w:rPr>
        <w:t>CS’ye</w:t>
      </w:r>
      <w:proofErr w:type="spellEnd"/>
      <w:r w:rsidRPr="00387777">
        <w:rPr>
          <w:sz w:val="24"/>
          <w:szCs w:val="24"/>
        </w:rPr>
        <w:t xml:space="preserve"> karar verme arasında paralel bir ilişkinin olduğu gerçeğini düşündürmektedir.</w:t>
      </w:r>
    </w:p>
    <w:p w14:paraId="7822DF41" w14:textId="57723BB3" w:rsidR="00F27E01" w:rsidRPr="00387777" w:rsidRDefault="00F27E01" w:rsidP="00F27E01">
      <w:pPr>
        <w:spacing w:line="360" w:lineRule="auto"/>
        <w:ind w:firstLine="708"/>
        <w:jc w:val="both"/>
        <w:rPr>
          <w:sz w:val="24"/>
          <w:szCs w:val="24"/>
        </w:rPr>
      </w:pPr>
      <w:r w:rsidRPr="00387777">
        <w:rPr>
          <w:sz w:val="24"/>
          <w:szCs w:val="24"/>
        </w:rPr>
        <w:t xml:space="preserve">Bu çalışmada “ihtimalleri güvenli hale dönüştürme” teması </w:t>
      </w:r>
      <w:proofErr w:type="spellStart"/>
      <w:r w:rsidRPr="00387777">
        <w:rPr>
          <w:sz w:val="24"/>
          <w:szCs w:val="24"/>
        </w:rPr>
        <w:t>CS’nin</w:t>
      </w:r>
      <w:proofErr w:type="spellEnd"/>
      <w:r w:rsidRPr="00387777">
        <w:rPr>
          <w:sz w:val="24"/>
          <w:szCs w:val="24"/>
        </w:rPr>
        <w:t xml:space="preserve"> zamansal açıdan kolay görülmesi, olumlu yönlerinin olduğu algısı, normal doğumun korku ve olumsuzluklarla ilişkilendirilerek CS için karar nedenleri arasında yer almıştır. Güney Etiyopya’da yapılan kurumsal tabanlı kesitsel bir çalışmada kadının CS hakkındaki bilgileri arttıkça </w:t>
      </w:r>
      <w:proofErr w:type="spellStart"/>
      <w:r w:rsidRPr="00387777">
        <w:rPr>
          <w:sz w:val="24"/>
          <w:szCs w:val="24"/>
        </w:rPr>
        <w:t>CS’yi</w:t>
      </w:r>
      <w:proofErr w:type="spellEnd"/>
      <w:r w:rsidRPr="00387777">
        <w:rPr>
          <w:sz w:val="24"/>
          <w:szCs w:val="24"/>
        </w:rPr>
        <w:t xml:space="preserve"> tercih etme ihtimalinin arttığı yönündedir. İlave olarak çalışma doğum süresinin kısa, ağrısız ve normal doğuma göre daha güvenli olduğu algısı ile kadının </w:t>
      </w:r>
      <w:proofErr w:type="spellStart"/>
      <w:r w:rsidRPr="00387777">
        <w:rPr>
          <w:sz w:val="24"/>
          <w:szCs w:val="24"/>
        </w:rPr>
        <w:t>CS’yi</w:t>
      </w:r>
      <w:proofErr w:type="spellEnd"/>
      <w:r w:rsidRPr="00387777">
        <w:rPr>
          <w:sz w:val="24"/>
          <w:szCs w:val="24"/>
        </w:rPr>
        <w:t xml:space="preserve"> seçme olasılığının arttığı ile ilişkili olduğunu da göstermiştir (</w:t>
      </w:r>
      <w:proofErr w:type="spellStart"/>
      <w:r w:rsidRPr="00387777">
        <w:rPr>
          <w:sz w:val="24"/>
          <w:szCs w:val="24"/>
        </w:rPr>
        <w:t>Zewude</w:t>
      </w:r>
      <w:proofErr w:type="spellEnd"/>
      <w:r w:rsidRPr="00387777">
        <w:rPr>
          <w:sz w:val="24"/>
          <w:szCs w:val="24"/>
        </w:rPr>
        <w:t xml:space="preserve"> ve diğerleri, 2022). Pakistan’da yapılan bir çalışmada </w:t>
      </w:r>
      <w:proofErr w:type="spellStart"/>
      <w:r w:rsidRPr="00387777">
        <w:rPr>
          <w:sz w:val="24"/>
          <w:szCs w:val="24"/>
        </w:rPr>
        <w:t>CS’yi</w:t>
      </w:r>
      <w:proofErr w:type="spellEnd"/>
      <w:r w:rsidRPr="00387777">
        <w:rPr>
          <w:sz w:val="24"/>
          <w:szCs w:val="24"/>
        </w:rPr>
        <w:t xml:space="preserve"> etkileyen faktörler arasında normal doğum korkusu, vajinal muayene ile ilgili korkular ve normal doğumun bilinmezliklerine yönelik endiş</w:t>
      </w:r>
      <w:r w:rsidR="00D11DB4">
        <w:rPr>
          <w:sz w:val="24"/>
          <w:szCs w:val="24"/>
        </w:rPr>
        <w:t>e</w:t>
      </w:r>
      <w:r w:rsidRPr="00387777">
        <w:rPr>
          <w:sz w:val="24"/>
          <w:szCs w:val="24"/>
        </w:rPr>
        <w:t>ler olduğu gösterilmiştir (</w:t>
      </w:r>
      <w:proofErr w:type="spellStart"/>
      <w:r w:rsidRPr="00387777">
        <w:rPr>
          <w:sz w:val="24"/>
          <w:szCs w:val="24"/>
        </w:rPr>
        <w:t>Qadeer</w:t>
      </w:r>
      <w:proofErr w:type="spellEnd"/>
      <w:r w:rsidRPr="00387777">
        <w:rPr>
          <w:sz w:val="24"/>
          <w:szCs w:val="24"/>
        </w:rPr>
        <w:t xml:space="preserve"> ve diğerleri, 2024). Brezilya’da yapılan bir çalı</w:t>
      </w:r>
      <w:r w:rsidR="00D11DB4">
        <w:rPr>
          <w:sz w:val="24"/>
          <w:szCs w:val="24"/>
        </w:rPr>
        <w:t>ş</w:t>
      </w:r>
      <w:r w:rsidRPr="00387777">
        <w:rPr>
          <w:sz w:val="24"/>
          <w:szCs w:val="24"/>
        </w:rPr>
        <w:t xml:space="preserve">mada doğum korkularının </w:t>
      </w:r>
      <w:proofErr w:type="spellStart"/>
      <w:r w:rsidRPr="00387777">
        <w:rPr>
          <w:sz w:val="24"/>
          <w:szCs w:val="24"/>
        </w:rPr>
        <w:t>CS’ye</w:t>
      </w:r>
      <w:proofErr w:type="spellEnd"/>
      <w:r w:rsidRPr="00387777">
        <w:rPr>
          <w:sz w:val="24"/>
          <w:szCs w:val="24"/>
        </w:rPr>
        <w:t xml:space="preserve"> talep etmeye yönlendiren unsurlar arasında olduğunu belirtmiştir (</w:t>
      </w:r>
      <w:proofErr w:type="spellStart"/>
      <w:r w:rsidRPr="00387777">
        <w:rPr>
          <w:sz w:val="24"/>
          <w:szCs w:val="24"/>
        </w:rPr>
        <w:t>Soecki</w:t>
      </w:r>
      <w:proofErr w:type="spellEnd"/>
      <w:r w:rsidRPr="00387777">
        <w:rPr>
          <w:sz w:val="24"/>
          <w:szCs w:val="24"/>
        </w:rPr>
        <w:t xml:space="preserve"> ve diğerleri, 2025). Bu sonuçlar çalışmamız ile benzerlik göstermiştir. Doğum kararında bu genellemeler</w:t>
      </w:r>
      <w:r w:rsidR="003B4CD6">
        <w:rPr>
          <w:sz w:val="24"/>
          <w:szCs w:val="24"/>
        </w:rPr>
        <w:t>in</w:t>
      </w:r>
      <w:r w:rsidRPr="00387777">
        <w:rPr>
          <w:sz w:val="24"/>
          <w:szCs w:val="24"/>
        </w:rPr>
        <w:t xml:space="preserve"> göz ardı edilemeyecek düzeyde önemli olduğu</w:t>
      </w:r>
      <w:r w:rsidR="00117776">
        <w:rPr>
          <w:sz w:val="24"/>
          <w:szCs w:val="24"/>
        </w:rPr>
        <w:t>nu</w:t>
      </w:r>
      <w:r w:rsidRPr="00387777">
        <w:rPr>
          <w:sz w:val="24"/>
          <w:szCs w:val="24"/>
        </w:rPr>
        <w:t xml:space="preserve"> </w:t>
      </w:r>
      <w:r w:rsidR="00117776">
        <w:rPr>
          <w:sz w:val="24"/>
          <w:szCs w:val="24"/>
        </w:rPr>
        <w:t>düşündürmektedir</w:t>
      </w:r>
      <w:r w:rsidRPr="00387777">
        <w:rPr>
          <w:sz w:val="24"/>
          <w:szCs w:val="24"/>
        </w:rPr>
        <w:t xml:space="preserve">. </w:t>
      </w:r>
    </w:p>
    <w:p w14:paraId="6CDBC54F" w14:textId="54692C33" w:rsidR="00F27E01" w:rsidRPr="00387777" w:rsidRDefault="00F27E01" w:rsidP="00F27E01">
      <w:pPr>
        <w:spacing w:line="360" w:lineRule="auto"/>
        <w:ind w:firstLine="708"/>
        <w:jc w:val="both"/>
        <w:rPr>
          <w:sz w:val="24"/>
          <w:szCs w:val="24"/>
        </w:rPr>
      </w:pPr>
      <w:r w:rsidRPr="00387777">
        <w:rPr>
          <w:sz w:val="24"/>
          <w:szCs w:val="24"/>
        </w:rPr>
        <w:lastRenderedPageBreak/>
        <w:t xml:space="preserve">Bu çalışmada “ortamın kısıtlılığında çalışmanın ve bakımın zorluğu” teması adı altında doktorun elverişsiz bir ortamda çalışmasının zorluğu, annenin verilen bakımdan memnun olmayışı, kamu ve özel kurum hastaneleri arasında uygulama farklılıklarının oluşu gibi önemli detaylar bulgular arasında yer almıştır. Lancet çalışması sağlık sistemine bağlı iş yükünün fazla olması </w:t>
      </w:r>
      <w:proofErr w:type="spellStart"/>
      <w:r w:rsidRPr="00387777">
        <w:rPr>
          <w:sz w:val="24"/>
          <w:szCs w:val="24"/>
        </w:rPr>
        <w:t>CS’nin</w:t>
      </w:r>
      <w:proofErr w:type="spellEnd"/>
      <w:r w:rsidRPr="00387777">
        <w:rPr>
          <w:sz w:val="24"/>
          <w:szCs w:val="24"/>
        </w:rPr>
        <w:t xml:space="preserve"> programlanmasına bağlı kolaylığını belirterek sağlık çalışanları tarafından kabul görüldüğünü raporlamıştır. Bu bilgi verilerimizle uyumludur (</w:t>
      </w:r>
      <w:proofErr w:type="spellStart"/>
      <w:r w:rsidRPr="00387777">
        <w:rPr>
          <w:sz w:val="24"/>
          <w:szCs w:val="24"/>
        </w:rPr>
        <w:t>Veparala</w:t>
      </w:r>
      <w:proofErr w:type="spellEnd"/>
      <w:r w:rsidRPr="00387777">
        <w:rPr>
          <w:sz w:val="24"/>
          <w:szCs w:val="24"/>
        </w:rPr>
        <w:t xml:space="preserve"> ve diğerleri, 2025). Yoğun çalışma şartları altında CS beklenen bir durumdur. Zamansal açıdan bakıldığında ise kolaylaştırıcı bir seçenek olmaktadır (</w:t>
      </w:r>
      <w:proofErr w:type="spellStart"/>
      <w:r w:rsidRPr="00387777">
        <w:rPr>
          <w:sz w:val="24"/>
          <w:szCs w:val="24"/>
        </w:rPr>
        <w:t>Ojong</w:t>
      </w:r>
      <w:proofErr w:type="spellEnd"/>
      <w:r w:rsidRPr="00387777">
        <w:rPr>
          <w:sz w:val="24"/>
          <w:szCs w:val="24"/>
        </w:rPr>
        <w:t xml:space="preserve"> ve diğerleri, 2026). Meksika’da yapılan bir çalışmada sağlık çalışanlarına ve sağlık sistemine karşı memnuniyetsizlik olduğu gösterilmiştir. Kamu hastanelerinde bakımın kalitesinin düşük olması ve sağlık çalışanlarının kötü muamelesi üzerinde vurgu yapılmıştır (</w:t>
      </w:r>
      <w:proofErr w:type="spellStart"/>
      <w:r w:rsidRPr="00387777">
        <w:rPr>
          <w:sz w:val="24"/>
          <w:szCs w:val="24"/>
        </w:rPr>
        <w:t>Vazquez</w:t>
      </w:r>
      <w:proofErr w:type="spellEnd"/>
      <w:r w:rsidRPr="00387777">
        <w:rPr>
          <w:sz w:val="24"/>
          <w:szCs w:val="24"/>
        </w:rPr>
        <w:t xml:space="preserve"> ve diğerleri, 2022). Lancet çalışması Hindistan’da </w:t>
      </w:r>
      <w:proofErr w:type="spellStart"/>
      <w:r w:rsidRPr="00387777">
        <w:rPr>
          <w:sz w:val="24"/>
          <w:szCs w:val="24"/>
        </w:rPr>
        <w:t>CS’nin</w:t>
      </w:r>
      <w:proofErr w:type="spellEnd"/>
      <w:r w:rsidRPr="00387777">
        <w:rPr>
          <w:sz w:val="24"/>
          <w:szCs w:val="24"/>
        </w:rPr>
        <w:t xml:space="preserve"> özel kurumlarda daha yüksek olduğunu göstermiştir (Dutta ve diğerleri, 2024). Güney Etiyopya’da yapılan çalışma verileri özel kurumlarda kamu kurumlarına göre </w:t>
      </w:r>
      <w:proofErr w:type="spellStart"/>
      <w:r w:rsidRPr="00387777">
        <w:rPr>
          <w:sz w:val="24"/>
          <w:szCs w:val="24"/>
        </w:rPr>
        <w:t>CS’yi</w:t>
      </w:r>
      <w:proofErr w:type="spellEnd"/>
      <w:r w:rsidRPr="00387777">
        <w:rPr>
          <w:sz w:val="24"/>
          <w:szCs w:val="24"/>
        </w:rPr>
        <w:t xml:space="preserve"> seçme ol</w:t>
      </w:r>
      <w:r w:rsidR="00D11DB4">
        <w:rPr>
          <w:sz w:val="24"/>
          <w:szCs w:val="24"/>
        </w:rPr>
        <w:t>ası</w:t>
      </w:r>
      <w:r w:rsidRPr="00387777">
        <w:rPr>
          <w:sz w:val="24"/>
          <w:szCs w:val="24"/>
        </w:rPr>
        <w:t>lıklarının fazla olduğunu raporlamıştır (</w:t>
      </w:r>
      <w:proofErr w:type="spellStart"/>
      <w:r w:rsidRPr="00387777">
        <w:rPr>
          <w:sz w:val="24"/>
          <w:szCs w:val="24"/>
        </w:rPr>
        <w:t>Zewude</w:t>
      </w:r>
      <w:proofErr w:type="spellEnd"/>
      <w:r w:rsidRPr="00387777">
        <w:rPr>
          <w:sz w:val="24"/>
          <w:szCs w:val="24"/>
        </w:rPr>
        <w:t xml:space="preserve"> ve diğerleri, 2022). Yunanistan’da 5182 kadın ile yapılan kesitsel bir çalışmada kadınların özel kurumda CS yapma olasılığının kamu kurumlarına göre iki kat yüksek olduğunu raporlamıştır (</w:t>
      </w:r>
      <w:proofErr w:type="spellStart"/>
      <w:r w:rsidRPr="00387777">
        <w:rPr>
          <w:sz w:val="24"/>
          <w:szCs w:val="24"/>
        </w:rPr>
        <w:t>Pavlidou</w:t>
      </w:r>
      <w:proofErr w:type="spellEnd"/>
      <w:r w:rsidRPr="00387777">
        <w:rPr>
          <w:sz w:val="24"/>
          <w:szCs w:val="24"/>
        </w:rPr>
        <w:t xml:space="preserve"> ve diğerleri, 2023). Benzer sonuçlar bazı çalışmalarda gözlemlenmiştir (Ahmed ve diğerleri; 2023; </w:t>
      </w:r>
      <w:proofErr w:type="spellStart"/>
      <w:r w:rsidRPr="00387777">
        <w:rPr>
          <w:sz w:val="24"/>
          <w:szCs w:val="24"/>
        </w:rPr>
        <w:t>Haque</w:t>
      </w:r>
      <w:proofErr w:type="spellEnd"/>
      <w:r w:rsidRPr="00387777">
        <w:rPr>
          <w:sz w:val="24"/>
          <w:szCs w:val="24"/>
        </w:rPr>
        <w:t xml:space="preserve"> ve diğerleri, 2025). Bu sonuçlar doğum ortamının koşulları ve bakımın kalitesi hakkında bize ipuçları vermiştir.</w:t>
      </w:r>
    </w:p>
    <w:p w14:paraId="070AC4CD" w14:textId="77777777" w:rsidR="00DB0354" w:rsidRDefault="00F27E01" w:rsidP="00F27E01">
      <w:pPr>
        <w:spacing w:line="360" w:lineRule="auto"/>
        <w:ind w:firstLine="708"/>
        <w:jc w:val="both"/>
        <w:rPr>
          <w:sz w:val="24"/>
          <w:szCs w:val="24"/>
        </w:rPr>
      </w:pPr>
      <w:r w:rsidRPr="00387777">
        <w:rPr>
          <w:sz w:val="24"/>
          <w:szCs w:val="24"/>
        </w:rPr>
        <w:t>Bu çalışmada “doktorun mühendislik anlayışı” teması adı altında doğuma karar vermede doktora güvenin fazlalığı, doktorun hukuki süreçlerden olumsuz etkilenerek defansif CS bakış açısının olması ve doktor için kolay olması ile ilişkilendirilmiştir. Lübnanlı kadınların dahil edildiği kesitsel bir çalışmada doktora duyulan güvenin yüksek oranda CS ile ilişkili olduğu belirtilmiştir (</w:t>
      </w:r>
      <w:proofErr w:type="spellStart"/>
      <w:r w:rsidRPr="00387777">
        <w:rPr>
          <w:sz w:val="24"/>
          <w:szCs w:val="24"/>
        </w:rPr>
        <w:t>Ouainaty</w:t>
      </w:r>
      <w:proofErr w:type="spellEnd"/>
      <w:r w:rsidRPr="00387777">
        <w:rPr>
          <w:sz w:val="24"/>
          <w:szCs w:val="24"/>
        </w:rPr>
        <w:t xml:space="preserve"> ve diğerleri, 2025). Tayland’da 400 kadının dahil edildiği bir çalışmada kadınların %60’ının </w:t>
      </w:r>
      <w:proofErr w:type="spellStart"/>
      <w:r w:rsidRPr="00387777">
        <w:rPr>
          <w:sz w:val="24"/>
          <w:szCs w:val="24"/>
        </w:rPr>
        <w:t>CS’nin</w:t>
      </w:r>
      <w:proofErr w:type="spellEnd"/>
      <w:r w:rsidRPr="00387777">
        <w:rPr>
          <w:sz w:val="24"/>
          <w:szCs w:val="24"/>
        </w:rPr>
        <w:t xml:space="preserve"> doktor tar</w:t>
      </w:r>
      <w:r w:rsidR="00D11DB4">
        <w:rPr>
          <w:sz w:val="24"/>
          <w:szCs w:val="24"/>
        </w:rPr>
        <w:t>a</w:t>
      </w:r>
      <w:r w:rsidRPr="00387777">
        <w:rPr>
          <w:sz w:val="24"/>
          <w:szCs w:val="24"/>
        </w:rPr>
        <w:t>fından önerilirse kabul edeceklerini bildirmiştir. Doktorun doğum kararı sürecinde son derece güven duyulan bir sağlık çalışanı olduğunu da göstermektedir (</w:t>
      </w:r>
      <w:proofErr w:type="spellStart"/>
      <w:r w:rsidRPr="00387777">
        <w:rPr>
          <w:sz w:val="24"/>
          <w:szCs w:val="24"/>
        </w:rPr>
        <w:t>Chawanpaiboon</w:t>
      </w:r>
      <w:proofErr w:type="spellEnd"/>
      <w:r w:rsidRPr="00387777">
        <w:rPr>
          <w:sz w:val="24"/>
          <w:szCs w:val="24"/>
        </w:rPr>
        <w:t xml:space="preserve"> ve diğerleri, 2025). Bu sonuçlar, </w:t>
      </w:r>
      <w:proofErr w:type="spellStart"/>
      <w:r w:rsidRPr="00387777">
        <w:rPr>
          <w:sz w:val="24"/>
          <w:szCs w:val="24"/>
        </w:rPr>
        <w:t>CS’ye</w:t>
      </w:r>
      <w:proofErr w:type="spellEnd"/>
      <w:r w:rsidRPr="00387777">
        <w:rPr>
          <w:sz w:val="24"/>
          <w:szCs w:val="24"/>
        </w:rPr>
        <w:t xml:space="preserve"> eğilimde doktorlara güvenin önemli rolünü vurgular. Bu güven doğum yöntemleri hakkında fayda ve zararlarını belirtmesi sonucunda kadının seçimlerinde kritik roldedir. Doktorlar, kadınların ameliyat olup olmaması kararını etkileyen büyük bir rol oynarlar. Amerika’da yapılan bir çalışmada davaların en fazla obs</w:t>
      </w:r>
      <w:r w:rsidR="00D11DB4">
        <w:rPr>
          <w:sz w:val="24"/>
          <w:szCs w:val="24"/>
        </w:rPr>
        <w:t>t</w:t>
      </w:r>
      <w:r w:rsidRPr="00387777">
        <w:rPr>
          <w:sz w:val="24"/>
          <w:szCs w:val="24"/>
        </w:rPr>
        <w:t>etrik alanda çalışan doktorlara açıldığı bildir</w:t>
      </w:r>
      <w:r w:rsidR="00BA4590">
        <w:rPr>
          <w:sz w:val="24"/>
          <w:szCs w:val="24"/>
        </w:rPr>
        <w:t>il</w:t>
      </w:r>
      <w:r w:rsidRPr="00387777">
        <w:rPr>
          <w:sz w:val="24"/>
          <w:szCs w:val="24"/>
        </w:rPr>
        <w:t>miştir (</w:t>
      </w:r>
      <w:proofErr w:type="spellStart"/>
      <w:r w:rsidRPr="00387777">
        <w:rPr>
          <w:sz w:val="24"/>
          <w:szCs w:val="24"/>
        </w:rPr>
        <w:t>Ghaith</w:t>
      </w:r>
      <w:proofErr w:type="spellEnd"/>
      <w:r w:rsidRPr="00387777">
        <w:rPr>
          <w:sz w:val="24"/>
          <w:szCs w:val="24"/>
        </w:rPr>
        <w:t xml:space="preserve"> ve diğeri, 2022). Kapsam modelli yapılan bir çalışmada normal doğumun süresinin ve sonucunun belirsizliğinden dolayı doktorların dava endişesinden kaçınmak için </w:t>
      </w:r>
      <w:proofErr w:type="spellStart"/>
      <w:r w:rsidRPr="00387777">
        <w:rPr>
          <w:sz w:val="24"/>
          <w:szCs w:val="24"/>
        </w:rPr>
        <w:t>CS’yi</w:t>
      </w:r>
      <w:proofErr w:type="spellEnd"/>
      <w:r w:rsidRPr="00387777">
        <w:rPr>
          <w:sz w:val="24"/>
          <w:szCs w:val="24"/>
        </w:rPr>
        <w:t xml:space="preserve"> tercih etmesinin nedeni olduğu raporlanmıştır (</w:t>
      </w:r>
      <w:proofErr w:type="spellStart"/>
      <w:r w:rsidRPr="00387777">
        <w:rPr>
          <w:sz w:val="24"/>
          <w:szCs w:val="24"/>
        </w:rPr>
        <w:t>Elaraby</w:t>
      </w:r>
      <w:proofErr w:type="spellEnd"/>
      <w:r w:rsidRPr="00387777">
        <w:rPr>
          <w:sz w:val="24"/>
          <w:szCs w:val="24"/>
        </w:rPr>
        <w:t xml:space="preserve"> ve diğerleri, 2023).</w:t>
      </w:r>
    </w:p>
    <w:p w14:paraId="462D5BEA" w14:textId="12F61EDD" w:rsidR="00F27E01" w:rsidRPr="00387777" w:rsidRDefault="00F27E01" w:rsidP="00F27E01">
      <w:pPr>
        <w:spacing w:line="360" w:lineRule="auto"/>
        <w:ind w:firstLine="708"/>
        <w:jc w:val="both"/>
        <w:rPr>
          <w:sz w:val="24"/>
          <w:szCs w:val="24"/>
        </w:rPr>
      </w:pPr>
      <w:r w:rsidRPr="00387777">
        <w:rPr>
          <w:sz w:val="24"/>
          <w:szCs w:val="24"/>
        </w:rPr>
        <w:lastRenderedPageBreak/>
        <w:t xml:space="preserve">Brezilya’da 403 kadın doğum doktoru ile yapılan kesitsel bir çalışmada </w:t>
      </w:r>
      <w:proofErr w:type="spellStart"/>
      <w:r w:rsidRPr="00387777">
        <w:rPr>
          <w:sz w:val="24"/>
          <w:szCs w:val="24"/>
        </w:rPr>
        <w:t>malpraktis</w:t>
      </w:r>
      <w:proofErr w:type="spellEnd"/>
      <w:r w:rsidRPr="00387777">
        <w:rPr>
          <w:sz w:val="24"/>
          <w:szCs w:val="24"/>
        </w:rPr>
        <w:t xml:space="preserve"> davası açılan kadın doğum doktorlarının dava açılmayan kadın doğum doktorlarına göre daha savunmacı CS gerçekleşt</w:t>
      </w:r>
      <w:r w:rsidR="00D11DB4">
        <w:rPr>
          <w:sz w:val="24"/>
          <w:szCs w:val="24"/>
        </w:rPr>
        <w:t>ir</w:t>
      </w:r>
      <w:r w:rsidRPr="00387777">
        <w:rPr>
          <w:sz w:val="24"/>
          <w:szCs w:val="24"/>
        </w:rPr>
        <w:t>diği bildirilmiştir (</w:t>
      </w:r>
      <w:proofErr w:type="spellStart"/>
      <w:r w:rsidRPr="00387777">
        <w:rPr>
          <w:sz w:val="24"/>
          <w:szCs w:val="24"/>
        </w:rPr>
        <w:t>Rudey</w:t>
      </w:r>
      <w:proofErr w:type="spellEnd"/>
      <w:r w:rsidRPr="00387777">
        <w:rPr>
          <w:sz w:val="24"/>
          <w:szCs w:val="24"/>
        </w:rPr>
        <w:t xml:space="preserve"> ve diğerleri, 2021). Mısır’da 1797 doktor ile yapılan bir çalışmada savunmacı tıp uygulaması sergileyen doktorların en fazla kadın doğum doktoru olduğu raporlanmış</w:t>
      </w:r>
      <w:r w:rsidR="00D11DB4">
        <w:rPr>
          <w:sz w:val="24"/>
          <w:szCs w:val="24"/>
        </w:rPr>
        <w:t>t</w:t>
      </w:r>
      <w:r w:rsidRPr="00387777">
        <w:rPr>
          <w:sz w:val="24"/>
          <w:szCs w:val="24"/>
        </w:rPr>
        <w:t xml:space="preserve">ır. Ayrıca Mısır dünyadaki en yüksek CS oranlarına sahip ülkelerden biri olarak bilinmektedir (Arafa ve diğerleri, 2023;). Bu durum doğum kararı sürecinde doktorun hukuki süreçlerden olumsuz etkilendiğini tarafsız bir karar veremeyebileceğini ve kendini koruma amaçlı savunmacı yaklaşım sergilediğini düşündürmektedir. Doktor için zamansal açıdan bakıldığında kolaylaştıran yöntem olduğu aşikardır. </w:t>
      </w:r>
      <w:proofErr w:type="spellStart"/>
      <w:r w:rsidRPr="00387777">
        <w:rPr>
          <w:sz w:val="24"/>
          <w:szCs w:val="24"/>
        </w:rPr>
        <w:t>CS’nin</w:t>
      </w:r>
      <w:proofErr w:type="spellEnd"/>
      <w:r w:rsidRPr="00387777">
        <w:rPr>
          <w:sz w:val="24"/>
          <w:szCs w:val="24"/>
        </w:rPr>
        <w:t xml:space="preserve"> gündüz saatlerinde ve hafta içi günlerde artış göstermesi bunun bir sebebi olarak öngörülebilir (</w:t>
      </w:r>
      <w:proofErr w:type="spellStart"/>
      <w:r w:rsidRPr="00387777">
        <w:rPr>
          <w:sz w:val="24"/>
          <w:szCs w:val="24"/>
        </w:rPr>
        <w:t>Ojong</w:t>
      </w:r>
      <w:proofErr w:type="spellEnd"/>
      <w:r w:rsidRPr="00387777">
        <w:rPr>
          <w:sz w:val="24"/>
          <w:szCs w:val="24"/>
        </w:rPr>
        <w:t xml:space="preserve"> ve diğerleri, 2026). Yapılan nitel çalışma sonuçları doktor için daha kolay olması nedeniyle CS oranının yüksek olması ile ilişkilendirmiştir. Aynı çalışma doğum kararı sürecinde kadınların daha pasif bir rolde olduğunu vurgulamıştır (Panda ve diğerleri, 2022)</w:t>
      </w:r>
    </w:p>
    <w:p w14:paraId="308AADB1" w14:textId="77777777" w:rsidR="00DB0354" w:rsidRDefault="00F27E01" w:rsidP="00F27E01">
      <w:pPr>
        <w:spacing w:line="360" w:lineRule="auto"/>
        <w:ind w:firstLine="708"/>
        <w:jc w:val="both"/>
        <w:rPr>
          <w:sz w:val="24"/>
          <w:szCs w:val="24"/>
        </w:rPr>
      </w:pPr>
      <w:r w:rsidRPr="00387777">
        <w:rPr>
          <w:sz w:val="24"/>
          <w:szCs w:val="24"/>
        </w:rPr>
        <w:t xml:space="preserve">Bu çalışmada “yaklaşımlarda görece değişim” teması ile </w:t>
      </w:r>
      <w:proofErr w:type="spellStart"/>
      <w:r w:rsidRPr="00387777">
        <w:rPr>
          <w:sz w:val="24"/>
          <w:szCs w:val="24"/>
        </w:rPr>
        <w:t>CS’yi</w:t>
      </w:r>
      <w:proofErr w:type="spellEnd"/>
      <w:r w:rsidRPr="00387777">
        <w:rPr>
          <w:sz w:val="24"/>
          <w:szCs w:val="24"/>
        </w:rPr>
        <w:t xml:space="preserve"> azaltmaya yönelik yaklaşımlar tartışılmıştır. “Politik ve kurumsal mekanizmaların değişimi” alt teması ile sağlık personelinin tecrübesinin arttırılması, profesyonel ebelik bakımı, yaptırımların uygulanması, politik değişiklerin yapılması, hastane koşullarının iyileştirilmesi ve personelin her türlü şidde</w:t>
      </w:r>
      <w:r w:rsidR="00D11DB4">
        <w:rPr>
          <w:sz w:val="24"/>
          <w:szCs w:val="24"/>
        </w:rPr>
        <w:t>t</w:t>
      </w:r>
      <w:r w:rsidRPr="00387777">
        <w:rPr>
          <w:sz w:val="24"/>
          <w:szCs w:val="24"/>
        </w:rPr>
        <w:t xml:space="preserve">ten korunması yaklaşımlar arasında sayılmaktadır. Yapılan bir çalışma daha az deneyimli kadın doğum doktorları ve ebelerin </w:t>
      </w:r>
      <w:proofErr w:type="spellStart"/>
      <w:r w:rsidRPr="00387777">
        <w:rPr>
          <w:sz w:val="24"/>
          <w:szCs w:val="24"/>
        </w:rPr>
        <w:t>CS’yi</w:t>
      </w:r>
      <w:proofErr w:type="spellEnd"/>
      <w:r w:rsidRPr="00387777">
        <w:rPr>
          <w:sz w:val="24"/>
          <w:szCs w:val="24"/>
        </w:rPr>
        <w:t xml:space="preserve"> daha erken tercih eğiliminde olduklarını raporlamıştır. Doğuma karar verme sürecinin yaş, deneyim, özgüven ve normal doğum manevralarındaki tecrübe azlığı ve yasal süreçlerden etkilenme ile ilişk</w:t>
      </w:r>
      <w:r w:rsidR="00D11DB4">
        <w:rPr>
          <w:sz w:val="24"/>
          <w:szCs w:val="24"/>
        </w:rPr>
        <w:t>i</w:t>
      </w:r>
      <w:r w:rsidRPr="00387777">
        <w:rPr>
          <w:sz w:val="24"/>
          <w:szCs w:val="24"/>
        </w:rPr>
        <w:t>li olduğu bildirilmiştir</w:t>
      </w:r>
      <w:r w:rsidR="007A03C0">
        <w:rPr>
          <w:sz w:val="24"/>
          <w:szCs w:val="24"/>
        </w:rPr>
        <w:t xml:space="preserve"> </w:t>
      </w:r>
      <w:r w:rsidRPr="00387777">
        <w:rPr>
          <w:sz w:val="24"/>
          <w:szCs w:val="24"/>
        </w:rPr>
        <w:t>(</w:t>
      </w:r>
      <w:proofErr w:type="spellStart"/>
      <w:r w:rsidRPr="00387777">
        <w:rPr>
          <w:sz w:val="24"/>
          <w:szCs w:val="24"/>
        </w:rPr>
        <w:t>Di</w:t>
      </w:r>
      <w:proofErr w:type="spellEnd"/>
      <w:r w:rsidRPr="00387777">
        <w:rPr>
          <w:sz w:val="24"/>
          <w:szCs w:val="24"/>
        </w:rPr>
        <w:t xml:space="preserve"> Stefano ve diğerleri, 2025). Yapılan nitel bir araştırmada makat geliş ile ilgili tecrübe eksikliğinin CS kararında etkili olduğunu göstermiştir. Aynı çalışma alt yapısal eksikliklerin CS kararını etkilediğini bildirmiştir. İlave olarak yüksek CS oranlarının özel kurumların klinik sonuçlarının denetim eksikliğinden kaynaklandığını iddia etmiştir (Panda ve diğerleri, 2022). Lancet çalışması doğumda destek sağlayan profesyonel ebe bakımı varlığında CS olma olasılığının daha az olduğunu raporlamıştır (</w:t>
      </w:r>
      <w:proofErr w:type="spellStart"/>
      <w:r w:rsidRPr="00387777">
        <w:rPr>
          <w:sz w:val="24"/>
          <w:szCs w:val="24"/>
        </w:rPr>
        <w:t>Falconi</w:t>
      </w:r>
      <w:proofErr w:type="spellEnd"/>
      <w:r w:rsidRPr="00387777">
        <w:rPr>
          <w:sz w:val="24"/>
          <w:szCs w:val="24"/>
        </w:rPr>
        <w:t xml:space="preserve"> ve diğerleri, 2022). Bir meta</w:t>
      </w:r>
      <w:r w:rsidR="00601D31">
        <w:rPr>
          <w:sz w:val="24"/>
          <w:szCs w:val="24"/>
        </w:rPr>
        <w:t>-</w:t>
      </w:r>
      <w:r w:rsidRPr="00387777">
        <w:rPr>
          <w:sz w:val="24"/>
          <w:szCs w:val="24"/>
        </w:rPr>
        <w:t>analiz çalışma sonucu ebelik bakımının CS olasılığını azalttığı sonucunu desteklemektedir (</w:t>
      </w:r>
      <w:proofErr w:type="spellStart"/>
      <w:r w:rsidRPr="00387777">
        <w:rPr>
          <w:sz w:val="24"/>
          <w:szCs w:val="24"/>
        </w:rPr>
        <w:t>Hoxha</w:t>
      </w:r>
      <w:proofErr w:type="spellEnd"/>
      <w:r w:rsidRPr="00387777">
        <w:rPr>
          <w:sz w:val="24"/>
          <w:szCs w:val="24"/>
        </w:rPr>
        <w:t xml:space="preserve"> ve diğerleri, 2024). Yapılan sistematik derlemede benzer sonuçlar gösterilmiştir (</w:t>
      </w:r>
      <w:proofErr w:type="spellStart"/>
      <w:r w:rsidRPr="00387777">
        <w:rPr>
          <w:sz w:val="24"/>
          <w:szCs w:val="24"/>
        </w:rPr>
        <w:t>Sobczak</w:t>
      </w:r>
      <w:proofErr w:type="spellEnd"/>
      <w:r w:rsidRPr="00387777">
        <w:rPr>
          <w:sz w:val="24"/>
          <w:szCs w:val="24"/>
        </w:rPr>
        <w:t>, 2023). İspanya’da 11.537</w:t>
      </w:r>
      <w:r w:rsidRPr="00387777">
        <w:rPr>
          <w:b/>
          <w:bCs/>
          <w:sz w:val="24"/>
          <w:szCs w:val="24"/>
        </w:rPr>
        <w:t> </w:t>
      </w:r>
      <w:r w:rsidRPr="00387777">
        <w:rPr>
          <w:sz w:val="24"/>
          <w:szCs w:val="24"/>
        </w:rPr>
        <w:t>kadının dahil edildiği ebelik bakımı ve kadın doğum uzmanı bakımı arasındaki karşılaştırmada normal doğumda ebelik bakımının anne sağlığı üzerine olumlu sonuçları olduğunu raporlamıştır.</w:t>
      </w:r>
    </w:p>
    <w:p w14:paraId="6046C240" w14:textId="77777777" w:rsidR="00DB0354" w:rsidRDefault="00DB0354" w:rsidP="00F27E01">
      <w:pPr>
        <w:spacing w:line="360" w:lineRule="auto"/>
        <w:ind w:firstLine="708"/>
        <w:jc w:val="both"/>
        <w:rPr>
          <w:sz w:val="24"/>
          <w:szCs w:val="24"/>
        </w:rPr>
      </w:pPr>
    </w:p>
    <w:p w14:paraId="552BEF5B" w14:textId="53362C1A" w:rsidR="00F27E01" w:rsidRPr="00387777" w:rsidRDefault="00F27E01" w:rsidP="00F27E01">
      <w:pPr>
        <w:spacing w:line="360" w:lineRule="auto"/>
        <w:ind w:firstLine="708"/>
        <w:jc w:val="both"/>
        <w:rPr>
          <w:sz w:val="24"/>
          <w:szCs w:val="24"/>
        </w:rPr>
      </w:pPr>
      <w:r w:rsidRPr="00387777">
        <w:rPr>
          <w:sz w:val="24"/>
          <w:szCs w:val="24"/>
        </w:rPr>
        <w:lastRenderedPageBreak/>
        <w:t>Ebelik bakımı alan grupta kadın doğum uzmanı bakımı alana göre CS yapma olasılığının düşük olduğu çalışmada gösterilmiştir (Martin-</w:t>
      </w:r>
      <w:proofErr w:type="spellStart"/>
      <w:r w:rsidRPr="00387777">
        <w:rPr>
          <w:sz w:val="24"/>
          <w:szCs w:val="24"/>
        </w:rPr>
        <w:t>Arribas</w:t>
      </w:r>
      <w:proofErr w:type="spellEnd"/>
      <w:r w:rsidRPr="00387777">
        <w:rPr>
          <w:sz w:val="24"/>
          <w:szCs w:val="24"/>
        </w:rPr>
        <w:t xml:space="preserve"> ve diğerleri, 2022). Bu sonuçlar ebelik bakımının normal doğuma katkısını göstererek ebelik bakımının ne kadar kıymetli olduğunu düşündürmektedir. Yapılan sistematik bir çalışmada sağlık çalışanlarının en fazla sözlü şiddete maruz kaldıkları</w:t>
      </w:r>
      <w:r w:rsidR="00D11DB4">
        <w:rPr>
          <w:sz w:val="24"/>
          <w:szCs w:val="24"/>
        </w:rPr>
        <w:t>n</w:t>
      </w:r>
      <w:r w:rsidRPr="00387777">
        <w:rPr>
          <w:sz w:val="24"/>
          <w:szCs w:val="24"/>
        </w:rPr>
        <w:t>ı bildirmiştir. Fiziksel şiddete en fazla maruz kalan sağlık personeli doktor iken, cinsel şiddete en fazla maruz kalan sağlık personel hemşire olduğunu bildirmiştir. Şiddetin önemli bir faktörünün iletişim eksikliği olduğu bulunmuştur (</w:t>
      </w:r>
      <w:proofErr w:type="spellStart"/>
      <w:r w:rsidRPr="00387777">
        <w:rPr>
          <w:sz w:val="24"/>
          <w:szCs w:val="24"/>
        </w:rPr>
        <w:t>Chakraborty</w:t>
      </w:r>
      <w:proofErr w:type="spellEnd"/>
      <w:r w:rsidRPr="00387777">
        <w:rPr>
          <w:sz w:val="24"/>
          <w:szCs w:val="24"/>
        </w:rPr>
        <w:t xml:space="preserve"> ve diğerleri, 2022). Lancet çalışma sonuçları şiddetin sağlık çalışanlarını zihinsel ve fiziksel olarak olumsuz etkilediğini kanıt olarak sunmuştur. İlave olarak çalışma şiddetin etkileri olarak hasta bakımında düşük kalite ve sağlık sistemine yönelik artan maliyetler ile ilişkili olduğunu kanıtlar</w:t>
      </w:r>
      <w:r w:rsidR="00DE3DF4">
        <w:rPr>
          <w:sz w:val="24"/>
          <w:szCs w:val="24"/>
        </w:rPr>
        <w:t xml:space="preserve"> </w:t>
      </w:r>
      <w:r w:rsidRPr="00387777">
        <w:rPr>
          <w:sz w:val="24"/>
          <w:szCs w:val="24"/>
        </w:rPr>
        <w:t>da sunmuştur (</w:t>
      </w:r>
      <w:proofErr w:type="spellStart"/>
      <w:r w:rsidRPr="00387777">
        <w:rPr>
          <w:sz w:val="24"/>
          <w:szCs w:val="24"/>
        </w:rPr>
        <w:t>O'Brien</w:t>
      </w:r>
      <w:proofErr w:type="spellEnd"/>
      <w:r w:rsidRPr="00387777">
        <w:rPr>
          <w:sz w:val="24"/>
          <w:szCs w:val="24"/>
        </w:rPr>
        <w:t xml:space="preserve"> ve diğerleri, 2024).  Sistematik derleme çalışmasında şiddeti önleme müdahaleli olarak iyi iletişim, personelin hasta ile ortak karar vermesi sağlanması, hastanın bilgilendirilmesi ve eğitimi sayılmaktadır (</w:t>
      </w:r>
      <w:proofErr w:type="spellStart"/>
      <w:r w:rsidRPr="00387777">
        <w:rPr>
          <w:sz w:val="24"/>
          <w:szCs w:val="24"/>
        </w:rPr>
        <w:t>López-Ros</w:t>
      </w:r>
      <w:proofErr w:type="spellEnd"/>
      <w:r w:rsidRPr="00387777">
        <w:rPr>
          <w:sz w:val="24"/>
          <w:szCs w:val="24"/>
        </w:rPr>
        <w:t xml:space="preserve"> ve diğerleri, 2023). Bu sonuçların sağlık profesyonellerinin uygulama kararlarını objektif olarak verebilmelerini etkileyerek defansif bir uygulama ortaya çıkardığı düşünülebilir.</w:t>
      </w:r>
    </w:p>
    <w:p w14:paraId="5DADF605" w14:textId="75C40EE1" w:rsidR="00DB0354" w:rsidRDefault="00F27E01" w:rsidP="00F27E01">
      <w:pPr>
        <w:spacing w:line="360" w:lineRule="auto"/>
        <w:ind w:firstLine="708"/>
        <w:jc w:val="both"/>
        <w:rPr>
          <w:sz w:val="24"/>
          <w:szCs w:val="24"/>
        </w:rPr>
      </w:pPr>
      <w:r w:rsidRPr="00387777">
        <w:rPr>
          <w:sz w:val="24"/>
          <w:szCs w:val="24"/>
        </w:rPr>
        <w:t>“</w:t>
      </w:r>
      <w:proofErr w:type="spellStart"/>
      <w:r w:rsidRPr="00387777">
        <w:rPr>
          <w:sz w:val="24"/>
          <w:szCs w:val="24"/>
        </w:rPr>
        <w:t>Tıbbileşmiş</w:t>
      </w:r>
      <w:proofErr w:type="spellEnd"/>
      <w:r w:rsidRPr="00387777">
        <w:rPr>
          <w:sz w:val="24"/>
          <w:szCs w:val="24"/>
        </w:rPr>
        <w:t xml:space="preserve"> mühendislikten uzaklaşma” alt teması ile </w:t>
      </w:r>
      <w:proofErr w:type="spellStart"/>
      <w:r w:rsidRPr="00387777">
        <w:rPr>
          <w:sz w:val="24"/>
          <w:szCs w:val="24"/>
        </w:rPr>
        <w:t>CS’nin</w:t>
      </w:r>
      <w:proofErr w:type="spellEnd"/>
      <w:r w:rsidRPr="00387777">
        <w:rPr>
          <w:sz w:val="24"/>
          <w:szCs w:val="24"/>
        </w:rPr>
        <w:t xml:space="preserve"> zararlarının anlaşılması ve doktorun normal doğumu desteklemesi yaklaşımlar</w:t>
      </w:r>
      <w:r w:rsidR="00BD0A23">
        <w:rPr>
          <w:sz w:val="24"/>
          <w:szCs w:val="24"/>
        </w:rPr>
        <w:t xml:space="preserve"> arasındadır.</w:t>
      </w:r>
      <w:r w:rsidRPr="00387777">
        <w:rPr>
          <w:sz w:val="24"/>
          <w:szCs w:val="24"/>
        </w:rPr>
        <w:t xml:space="preserve"> Bangladeş’te yapılan vaka kontrol çalışmasında </w:t>
      </w:r>
      <w:proofErr w:type="spellStart"/>
      <w:r w:rsidRPr="00387777">
        <w:rPr>
          <w:sz w:val="24"/>
          <w:szCs w:val="24"/>
        </w:rPr>
        <w:t>CS’nin</w:t>
      </w:r>
      <w:proofErr w:type="spellEnd"/>
      <w:r w:rsidRPr="00387777">
        <w:rPr>
          <w:sz w:val="24"/>
          <w:szCs w:val="24"/>
        </w:rPr>
        <w:t xml:space="preserve"> anne ve yenidoğan sağlığı için olumsuz sonuçlarının yüksek olduğu raporlamıştır. Çalışma CS ile doğum yapan annelerin normal doğum yapan annelere göre baş ve kalça ağrısı, günlük aktiv</w:t>
      </w:r>
      <w:r w:rsidR="00D11DB4">
        <w:rPr>
          <w:sz w:val="24"/>
          <w:szCs w:val="24"/>
        </w:rPr>
        <w:t>i</w:t>
      </w:r>
      <w:r w:rsidRPr="00387777">
        <w:rPr>
          <w:sz w:val="24"/>
          <w:szCs w:val="24"/>
        </w:rPr>
        <w:t>telerde ve emzirmede sorunların daha fazla olduğunu bildirmiştir. CS ile doğan yenidoğanlarda ise solunum, beslenme ve uyku ile ilgili problemlerin görülmesinde artış olduğunu raporlamıştır (Rahman ve diğerleri, 2022). Yapılan sistematik derleme sonucu yenidoğanların doğum şekli açısından karşıla</w:t>
      </w:r>
      <w:r w:rsidR="00D11DB4">
        <w:rPr>
          <w:sz w:val="24"/>
          <w:szCs w:val="24"/>
        </w:rPr>
        <w:t>ş</w:t>
      </w:r>
      <w:r w:rsidRPr="00387777">
        <w:rPr>
          <w:sz w:val="24"/>
          <w:szCs w:val="24"/>
        </w:rPr>
        <w:t xml:space="preserve">tırma çalışmasında CS ile doğanların barsak </w:t>
      </w:r>
      <w:proofErr w:type="spellStart"/>
      <w:r w:rsidRPr="00387777">
        <w:rPr>
          <w:sz w:val="24"/>
          <w:szCs w:val="24"/>
        </w:rPr>
        <w:t>mikrobiyatasında</w:t>
      </w:r>
      <w:proofErr w:type="spellEnd"/>
      <w:r w:rsidRPr="00387777">
        <w:rPr>
          <w:sz w:val="24"/>
          <w:szCs w:val="24"/>
        </w:rPr>
        <w:t xml:space="preserve"> farklılı</w:t>
      </w:r>
      <w:r w:rsidR="00D11DB4">
        <w:rPr>
          <w:sz w:val="24"/>
          <w:szCs w:val="24"/>
        </w:rPr>
        <w:t>k</w:t>
      </w:r>
      <w:r w:rsidRPr="00387777">
        <w:rPr>
          <w:sz w:val="24"/>
          <w:szCs w:val="24"/>
        </w:rPr>
        <w:t>lar olduğu yö</w:t>
      </w:r>
      <w:r w:rsidR="00D11DB4">
        <w:rPr>
          <w:sz w:val="24"/>
          <w:szCs w:val="24"/>
        </w:rPr>
        <w:t>n</w:t>
      </w:r>
      <w:r w:rsidRPr="00387777">
        <w:rPr>
          <w:sz w:val="24"/>
          <w:szCs w:val="24"/>
        </w:rPr>
        <w:t>ündedir (</w:t>
      </w:r>
      <w:proofErr w:type="spellStart"/>
      <w:r w:rsidRPr="00387777">
        <w:rPr>
          <w:sz w:val="24"/>
          <w:szCs w:val="24"/>
        </w:rPr>
        <w:t>Inchingolo</w:t>
      </w:r>
      <w:proofErr w:type="spellEnd"/>
      <w:r w:rsidRPr="00387777">
        <w:rPr>
          <w:sz w:val="24"/>
          <w:szCs w:val="24"/>
        </w:rPr>
        <w:t xml:space="preserve"> ve diğerleri, 2024). Yapılan bir çalışmada doğum şeklinin yenidoğan barsak </w:t>
      </w:r>
      <w:proofErr w:type="spellStart"/>
      <w:r w:rsidRPr="00387777">
        <w:rPr>
          <w:sz w:val="24"/>
          <w:szCs w:val="24"/>
        </w:rPr>
        <w:t>mikrobiyatası</w:t>
      </w:r>
      <w:proofErr w:type="spellEnd"/>
      <w:r w:rsidRPr="00387777">
        <w:rPr>
          <w:sz w:val="24"/>
          <w:szCs w:val="24"/>
        </w:rPr>
        <w:t xml:space="preserve"> için belirleyici olduğunu, CS ile doğan yenidoğanlarda </w:t>
      </w:r>
      <w:proofErr w:type="spellStart"/>
      <w:r w:rsidRPr="00387777">
        <w:rPr>
          <w:sz w:val="24"/>
          <w:szCs w:val="24"/>
        </w:rPr>
        <w:t>mikrobiyata</w:t>
      </w:r>
      <w:proofErr w:type="spellEnd"/>
      <w:r w:rsidRPr="00387777">
        <w:rPr>
          <w:sz w:val="24"/>
          <w:szCs w:val="24"/>
        </w:rPr>
        <w:t xml:space="preserve"> bozulmaları olduğunu raporlamıştır (Kim ve diğerleri, 2020). Yapılan meta</w:t>
      </w:r>
      <w:r w:rsidR="00601D31">
        <w:rPr>
          <w:sz w:val="24"/>
          <w:szCs w:val="24"/>
        </w:rPr>
        <w:t>-</w:t>
      </w:r>
      <w:r w:rsidRPr="00387777">
        <w:rPr>
          <w:sz w:val="24"/>
          <w:szCs w:val="24"/>
        </w:rPr>
        <w:t xml:space="preserve">analiz sonucu CS ile doğan çocukların ilerleyen dönemlerde obezite riskinin oldukça yüksek olduğunu göstermiştir (Zhang ve diğerleri, 2022). Yapılan kapsamlı bir inceleme sonucu </w:t>
      </w:r>
      <w:proofErr w:type="spellStart"/>
      <w:r w:rsidRPr="00387777">
        <w:rPr>
          <w:sz w:val="24"/>
          <w:szCs w:val="24"/>
        </w:rPr>
        <w:t>CS’nin</w:t>
      </w:r>
      <w:proofErr w:type="spellEnd"/>
      <w:r w:rsidRPr="00387777">
        <w:rPr>
          <w:sz w:val="24"/>
          <w:szCs w:val="24"/>
        </w:rPr>
        <w:t xml:space="preserve"> emzirmenin geç başlaması ve anne sütüyle beslenmenin erken yaşta bitmesi ile ilişkili olduğunu bildirmiştir (</w:t>
      </w:r>
      <w:proofErr w:type="spellStart"/>
      <w:r w:rsidRPr="00387777">
        <w:rPr>
          <w:sz w:val="24"/>
          <w:szCs w:val="24"/>
        </w:rPr>
        <w:t>Sodeno</w:t>
      </w:r>
      <w:proofErr w:type="spellEnd"/>
      <w:r w:rsidRPr="00387777">
        <w:rPr>
          <w:sz w:val="24"/>
          <w:szCs w:val="24"/>
        </w:rPr>
        <w:t xml:space="preserve"> ve diğerleri, 2021). Demokratik Kongo Cumhuriyeti’nde yapılan bir çalışmada </w:t>
      </w:r>
      <w:proofErr w:type="spellStart"/>
      <w:r w:rsidRPr="00387777">
        <w:rPr>
          <w:sz w:val="24"/>
          <w:szCs w:val="24"/>
        </w:rPr>
        <w:t>CS’nin</w:t>
      </w:r>
      <w:proofErr w:type="spellEnd"/>
      <w:r w:rsidRPr="00387777">
        <w:rPr>
          <w:sz w:val="24"/>
          <w:szCs w:val="24"/>
        </w:rPr>
        <w:t xml:space="preserve"> komplikasyonlarının görülme sıklığını %34,12 olarak bul</w:t>
      </w:r>
      <w:r w:rsidR="007A2AC4">
        <w:rPr>
          <w:sz w:val="24"/>
          <w:szCs w:val="24"/>
        </w:rPr>
        <w:t>un</w:t>
      </w:r>
      <w:r w:rsidRPr="00387777">
        <w:rPr>
          <w:sz w:val="24"/>
          <w:szCs w:val="24"/>
        </w:rPr>
        <w:t>muştur. Enfeksiyon en sık görülen komplikasyon olarak gösterilmiştir (</w:t>
      </w:r>
      <w:proofErr w:type="spellStart"/>
      <w:r w:rsidRPr="00387777">
        <w:rPr>
          <w:sz w:val="24"/>
          <w:szCs w:val="24"/>
        </w:rPr>
        <w:t>Kayembe</w:t>
      </w:r>
      <w:proofErr w:type="spellEnd"/>
      <w:r w:rsidRPr="00387777">
        <w:rPr>
          <w:sz w:val="24"/>
          <w:szCs w:val="24"/>
        </w:rPr>
        <w:t xml:space="preserve"> ve diğerleri, 2024). Pakistan’da yapılan kesitsel bir çalışmada, CS isteğinin doktor önerisiyle arttığı raporla</w:t>
      </w:r>
      <w:r w:rsidR="007A2AC4">
        <w:rPr>
          <w:sz w:val="24"/>
          <w:szCs w:val="24"/>
        </w:rPr>
        <w:t>n</w:t>
      </w:r>
      <w:r w:rsidRPr="00387777">
        <w:rPr>
          <w:sz w:val="24"/>
          <w:szCs w:val="24"/>
        </w:rPr>
        <w:t>mıştır (Hassan ve diğerleri, 2023).</w:t>
      </w:r>
    </w:p>
    <w:p w14:paraId="118A5D9D" w14:textId="1597052B" w:rsidR="00F27E01" w:rsidRPr="00387777" w:rsidRDefault="00F27E01" w:rsidP="00F27E01">
      <w:pPr>
        <w:spacing w:line="360" w:lineRule="auto"/>
        <w:ind w:firstLine="708"/>
        <w:jc w:val="both"/>
        <w:rPr>
          <w:sz w:val="24"/>
          <w:szCs w:val="24"/>
        </w:rPr>
      </w:pPr>
      <w:r w:rsidRPr="00387777">
        <w:rPr>
          <w:sz w:val="24"/>
          <w:szCs w:val="24"/>
        </w:rPr>
        <w:lastRenderedPageBreak/>
        <w:t xml:space="preserve">Başka bir çalışma sonuçları </w:t>
      </w:r>
      <w:proofErr w:type="spellStart"/>
      <w:r w:rsidRPr="00387777">
        <w:rPr>
          <w:sz w:val="24"/>
          <w:szCs w:val="24"/>
        </w:rPr>
        <w:t>CS’yi</w:t>
      </w:r>
      <w:proofErr w:type="spellEnd"/>
      <w:r w:rsidRPr="00387777">
        <w:rPr>
          <w:sz w:val="24"/>
          <w:szCs w:val="24"/>
        </w:rPr>
        <w:t xml:space="preserve"> seçme nedenleri arasında doktor tavsiyesi olduğunu bildirmiştir (</w:t>
      </w:r>
      <w:proofErr w:type="spellStart"/>
      <w:r w:rsidRPr="00387777">
        <w:rPr>
          <w:sz w:val="24"/>
          <w:szCs w:val="24"/>
        </w:rPr>
        <w:t>Zewude</w:t>
      </w:r>
      <w:proofErr w:type="spellEnd"/>
      <w:r w:rsidRPr="00387777">
        <w:rPr>
          <w:sz w:val="24"/>
          <w:szCs w:val="24"/>
        </w:rPr>
        <w:t xml:space="preserve"> ve diğerleri, 2022). Yapılan literatür tarama çalışmasında artan </w:t>
      </w:r>
      <w:proofErr w:type="spellStart"/>
      <w:r w:rsidRPr="00387777">
        <w:rPr>
          <w:sz w:val="24"/>
          <w:szCs w:val="24"/>
        </w:rPr>
        <w:t>CS’nin</w:t>
      </w:r>
      <w:proofErr w:type="spellEnd"/>
      <w:r w:rsidRPr="00387777">
        <w:rPr>
          <w:sz w:val="24"/>
          <w:szCs w:val="24"/>
        </w:rPr>
        <w:t xml:space="preserve"> sadece kadınların isteği üzerine değil kadın doğum doktorları tarafından bu isteğin desteklendiğini göstermiştir (</w:t>
      </w:r>
      <w:proofErr w:type="spellStart"/>
      <w:r w:rsidRPr="00387777">
        <w:rPr>
          <w:sz w:val="24"/>
          <w:szCs w:val="24"/>
        </w:rPr>
        <w:t>Loke</w:t>
      </w:r>
      <w:proofErr w:type="spellEnd"/>
      <w:r w:rsidRPr="00387777">
        <w:rPr>
          <w:sz w:val="24"/>
          <w:szCs w:val="24"/>
        </w:rPr>
        <w:t xml:space="preserve"> ve diğerleri, 2019). Bu sonuçlar doktora olan güvenin yadsınamaz olduğunu göstermektedir. Doktorun normal doğumu desteklemesi ile CS oranlarında değişiklik olabileceği düşüncesi ortaya çıkarmaktadır.</w:t>
      </w:r>
    </w:p>
    <w:p w14:paraId="04360490" w14:textId="4863CA63" w:rsidR="00F27E01" w:rsidRPr="00387777" w:rsidRDefault="00F27E01" w:rsidP="00F27E01">
      <w:pPr>
        <w:spacing w:line="360" w:lineRule="auto"/>
        <w:ind w:firstLine="708"/>
        <w:jc w:val="both"/>
        <w:rPr>
          <w:sz w:val="24"/>
          <w:szCs w:val="24"/>
        </w:rPr>
      </w:pPr>
      <w:r w:rsidRPr="00387777">
        <w:rPr>
          <w:sz w:val="24"/>
          <w:szCs w:val="24"/>
        </w:rPr>
        <w:t>“Doğal akışa çağrı” alt teması ile normal doğumun yararlarına vurgu yapma ve normal doğuma aidiyet geliştirme yaklaşımlar</w:t>
      </w:r>
      <w:r w:rsidR="00BD0A23">
        <w:rPr>
          <w:sz w:val="24"/>
          <w:szCs w:val="24"/>
        </w:rPr>
        <w:t xml:space="preserve"> arasındadır.</w:t>
      </w:r>
      <w:r w:rsidRPr="00387777">
        <w:rPr>
          <w:sz w:val="24"/>
          <w:szCs w:val="24"/>
        </w:rPr>
        <w:t xml:space="preserve"> Yapılan bir çalışmada normal doğum ve CS karşılaştırılmış olup beş gün içinde iyil</w:t>
      </w:r>
      <w:r w:rsidR="00D11DB4">
        <w:rPr>
          <w:sz w:val="24"/>
          <w:szCs w:val="24"/>
        </w:rPr>
        <w:t>e</w:t>
      </w:r>
      <w:r w:rsidRPr="00387777">
        <w:rPr>
          <w:sz w:val="24"/>
          <w:szCs w:val="24"/>
        </w:rPr>
        <w:t xml:space="preserve">şme oranlarının normal doğumda %75, </w:t>
      </w:r>
      <w:proofErr w:type="spellStart"/>
      <w:r w:rsidRPr="00387777">
        <w:rPr>
          <w:sz w:val="24"/>
          <w:szCs w:val="24"/>
        </w:rPr>
        <w:t>CS’de</w:t>
      </w:r>
      <w:proofErr w:type="spellEnd"/>
      <w:r w:rsidRPr="00387777">
        <w:rPr>
          <w:sz w:val="24"/>
          <w:szCs w:val="24"/>
        </w:rPr>
        <w:t xml:space="preserve"> %30 olduğu raporla</w:t>
      </w:r>
      <w:r w:rsidR="000028D7">
        <w:rPr>
          <w:sz w:val="24"/>
          <w:szCs w:val="24"/>
        </w:rPr>
        <w:t>n</w:t>
      </w:r>
      <w:r w:rsidRPr="00387777">
        <w:rPr>
          <w:sz w:val="24"/>
          <w:szCs w:val="24"/>
        </w:rPr>
        <w:t xml:space="preserve">mıştır. Normal doğumda enfeksiyon oranının %10, </w:t>
      </w:r>
      <w:proofErr w:type="spellStart"/>
      <w:r w:rsidRPr="00387777">
        <w:rPr>
          <w:sz w:val="24"/>
          <w:szCs w:val="24"/>
        </w:rPr>
        <w:t>CS’de</w:t>
      </w:r>
      <w:proofErr w:type="spellEnd"/>
      <w:r w:rsidRPr="00387777">
        <w:rPr>
          <w:sz w:val="24"/>
          <w:szCs w:val="24"/>
        </w:rPr>
        <w:t xml:space="preserve"> ise %25 olduğunu bildirmiştir. Doğumdan sonraki ağrının normal doğumda %15, </w:t>
      </w:r>
      <w:proofErr w:type="spellStart"/>
      <w:r w:rsidRPr="00387777">
        <w:rPr>
          <w:sz w:val="24"/>
          <w:szCs w:val="24"/>
        </w:rPr>
        <w:t>CS’de</w:t>
      </w:r>
      <w:proofErr w:type="spellEnd"/>
      <w:r w:rsidRPr="00387777">
        <w:rPr>
          <w:sz w:val="24"/>
          <w:szCs w:val="24"/>
        </w:rPr>
        <w:t xml:space="preserve"> %40 olduğunu göstermiştir (</w:t>
      </w:r>
      <w:proofErr w:type="spellStart"/>
      <w:r w:rsidRPr="00387777">
        <w:rPr>
          <w:sz w:val="24"/>
          <w:szCs w:val="24"/>
        </w:rPr>
        <w:t>Das</w:t>
      </w:r>
      <w:proofErr w:type="spellEnd"/>
      <w:r w:rsidRPr="00387777">
        <w:rPr>
          <w:sz w:val="24"/>
          <w:szCs w:val="24"/>
        </w:rPr>
        <w:t xml:space="preserve"> ve diğerleri, 2024). Yapılan bir çalışmada normal doğumun avantajları olarak daha hızlı iyileşme, daha doğal olması, doğum sonrasında daha az ağrı, daha hızlı taburculuk, doğum anında re</w:t>
      </w:r>
      <w:r w:rsidR="00D11DB4">
        <w:rPr>
          <w:sz w:val="24"/>
          <w:szCs w:val="24"/>
        </w:rPr>
        <w:t>f</w:t>
      </w:r>
      <w:r w:rsidRPr="00387777">
        <w:rPr>
          <w:sz w:val="24"/>
          <w:szCs w:val="24"/>
        </w:rPr>
        <w:t>akatçi bulunması sayılmıştır (</w:t>
      </w:r>
      <w:proofErr w:type="spellStart"/>
      <w:r w:rsidRPr="00387777">
        <w:rPr>
          <w:sz w:val="24"/>
          <w:szCs w:val="24"/>
        </w:rPr>
        <w:t>Perrotta</w:t>
      </w:r>
      <w:proofErr w:type="spellEnd"/>
      <w:r w:rsidRPr="00387777">
        <w:rPr>
          <w:sz w:val="24"/>
          <w:szCs w:val="24"/>
        </w:rPr>
        <w:t xml:space="preserve"> ve diğerleri, 2022). Karma yöntem ile yapılan bir çalışmada normal doğumu yapabileceğine inanan kadınların normal doğuma daha yatkın olduklarını bildirmiştir (</w:t>
      </w:r>
      <w:proofErr w:type="spellStart"/>
      <w:r w:rsidRPr="00387777">
        <w:rPr>
          <w:sz w:val="24"/>
          <w:szCs w:val="24"/>
        </w:rPr>
        <w:t>Shah</w:t>
      </w:r>
      <w:proofErr w:type="spellEnd"/>
      <w:r w:rsidRPr="00387777">
        <w:rPr>
          <w:sz w:val="24"/>
          <w:szCs w:val="24"/>
        </w:rPr>
        <w:t xml:space="preserve"> ve diğerleri, 2023). Yapılan bir çalışmada normal doğumu tercih etme nedenleri arasında normal doğuma kendilerini hazır hissetmeleri olarak bildirmişlerdir (</w:t>
      </w:r>
      <w:proofErr w:type="spellStart"/>
      <w:r w:rsidRPr="00387777">
        <w:rPr>
          <w:sz w:val="24"/>
          <w:szCs w:val="24"/>
        </w:rPr>
        <w:t>Montanari</w:t>
      </w:r>
      <w:proofErr w:type="spellEnd"/>
      <w:r w:rsidRPr="00387777">
        <w:rPr>
          <w:sz w:val="24"/>
          <w:szCs w:val="24"/>
        </w:rPr>
        <w:t xml:space="preserve"> </w:t>
      </w:r>
      <w:proofErr w:type="spellStart"/>
      <w:r w:rsidRPr="00387777">
        <w:rPr>
          <w:sz w:val="24"/>
          <w:szCs w:val="24"/>
        </w:rPr>
        <w:t>Vergallo</w:t>
      </w:r>
      <w:proofErr w:type="spellEnd"/>
      <w:r w:rsidRPr="00387777">
        <w:rPr>
          <w:sz w:val="24"/>
          <w:szCs w:val="24"/>
        </w:rPr>
        <w:t xml:space="preserve"> ve diğerleri, 2023). Bu sonuçlar normal doğumun yararlarına vurgu yapmanın önemini göstermektedir. Kadınların normal doğuma kendilerini hazır hissetmeleri normal doğum oranında etkili olabileceğini düşündürmektedir. </w:t>
      </w:r>
    </w:p>
    <w:p w14:paraId="3A5D70D1" w14:textId="77777777" w:rsidR="00DB0354" w:rsidRDefault="00F27E01" w:rsidP="00F27E01">
      <w:pPr>
        <w:spacing w:line="360" w:lineRule="auto"/>
        <w:ind w:firstLine="708"/>
        <w:jc w:val="both"/>
        <w:rPr>
          <w:sz w:val="24"/>
          <w:szCs w:val="24"/>
        </w:rPr>
      </w:pPr>
      <w:r w:rsidRPr="00387777">
        <w:rPr>
          <w:sz w:val="24"/>
          <w:szCs w:val="24"/>
        </w:rPr>
        <w:t>“Motivasyon ve bilgiye erişim” alt teması ile annenin normal doğum için desteklenip cesaretlendirilmesi ve gebe eğitimlerini</w:t>
      </w:r>
      <w:r w:rsidR="00BD0A23">
        <w:rPr>
          <w:sz w:val="24"/>
          <w:szCs w:val="24"/>
        </w:rPr>
        <w:t>n</w:t>
      </w:r>
      <w:r w:rsidRPr="00387777">
        <w:rPr>
          <w:sz w:val="24"/>
          <w:szCs w:val="24"/>
        </w:rPr>
        <w:t xml:space="preserve"> etkin bir şekilde arttır</w:t>
      </w:r>
      <w:r w:rsidR="00BD0A23">
        <w:rPr>
          <w:sz w:val="24"/>
          <w:szCs w:val="24"/>
        </w:rPr>
        <w:t>ıl</w:t>
      </w:r>
      <w:r w:rsidRPr="00387777">
        <w:rPr>
          <w:sz w:val="24"/>
          <w:szCs w:val="24"/>
        </w:rPr>
        <w:t>ma</w:t>
      </w:r>
      <w:r w:rsidR="00BD0A23">
        <w:rPr>
          <w:sz w:val="24"/>
          <w:szCs w:val="24"/>
        </w:rPr>
        <w:t>sı</w:t>
      </w:r>
      <w:r w:rsidRPr="00387777">
        <w:rPr>
          <w:sz w:val="24"/>
          <w:szCs w:val="24"/>
        </w:rPr>
        <w:t xml:space="preserve"> ve eğitimlerin etkinliğinin kontrolü</w:t>
      </w:r>
      <w:r w:rsidR="00BD0A23">
        <w:rPr>
          <w:sz w:val="24"/>
          <w:szCs w:val="24"/>
        </w:rPr>
        <w:t>nün</w:t>
      </w:r>
      <w:r w:rsidRPr="00387777">
        <w:rPr>
          <w:sz w:val="24"/>
          <w:szCs w:val="24"/>
        </w:rPr>
        <w:t xml:space="preserve"> sağlanması yaklaşımlar</w:t>
      </w:r>
      <w:r w:rsidR="00BD0A23">
        <w:rPr>
          <w:sz w:val="24"/>
          <w:szCs w:val="24"/>
        </w:rPr>
        <w:t xml:space="preserve"> </w:t>
      </w:r>
      <w:r w:rsidRPr="00387777">
        <w:rPr>
          <w:sz w:val="24"/>
          <w:szCs w:val="24"/>
        </w:rPr>
        <w:t>arasındadır. Sistematik meta</w:t>
      </w:r>
      <w:r w:rsidR="00601D31">
        <w:rPr>
          <w:sz w:val="24"/>
          <w:szCs w:val="24"/>
        </w:rPr>
        <w:t>-</w:t>
      </w:r>
      <w:r w:rsidRPr="00387777">
        <w:rPr>
          <w:sz w:val="24"/>
          <w:szCs w:val="24"/>
        </w:rPr>
        <w:t xml:space="preserve">analiz çalışmasında gebelere verilen eğitimlerin planlanarak yapılan </w:t>
      </w:r>
      <w:proofErr w:type="spellStart"/>
      <w:r w:rsidRPr="00387777">
        <w:rPr>
          <w:sz w:val="24"/>
          <w:szCs w:val="24"/>
        </w:rPr>
        <w:t>CS’yi</w:t>
      </w:r>
      <w:proofErr w:type="spellEnd"/>
      <w:r w:rsidRPr="00387777">
        <w:rPr>
          <w:sz w:val="24"/>
          <w:szCs w:val="24"/>
        </w:rPr>
        <w:t xml:space="preserve"> azalttığı ve normal doğumu arttırdığını raporlamıştır (</w:t>
      </w:r>
      <w:proofErr w:type="spellStart"/>
      <w:r w:rsidRPr="00387777">
        <w:rPr>
          <w:sz w:val="24"/>
          <w:szCs w:val="24"/>
        </w:rPr>
        <w:t>Hooper</w:t>
      </w:r>
      <w:proofErr w:type="spellEnd"/>
      <w:r w:rsidRPr="00387777">
        <w:rPr>
          <w:sz w:val="24"/>
          <w:szCs w:val="24"/>
        </w:rPr>
        <w:t xml:space="preserve"> ve diğerleri</w:t>
      </w:r>
      <w:r w:rsidR="0038317C">
        <w:rPr>
          <w:sz w:val="24"/>
          <w:szCs w:val="24"/>
        </w:rPr>
        <w:t xml:space="preserve">, </w:t>
      </w:r>
      <w:r w:rsidRPr="00387777">
        <w:rPr>
          <w:sz w:val="24"/>
          <w:szCs w:val="24"/>
        </w:rPr>
        <w:t>2025). Yapılan sistema</w:t>
      </w:r>
      <w:r w:rsidR="00D11DB4">
        <w:rPr>
          <w:sz w:val="24"/>
          <w:szCs w:val="24"/>
        </w:rPr>
        <w:t>t</w:t>
      </w:r>
      <w:r w:rsidRPr="00387777">
        <w:rPr>
          <w:sz w:val="24"/>
          <w:szCs w:val="24"/>
        </w:rPr>
        <w:t>ik bir derlemede gebelik eğitimlerinin il</w:t>
      </w:r>
      <w:r w:rsidR="00D11DB4">
        <w:rPr>
          <w:sz w:val="24"/>
          <w:szCs w:val="24"/>
        </w:rPr>
        <w:t>a</w:t>
      </w:r>
      <w:r w:rsidRPr="00387777">
        <w:rPr>
          <w:sz w:val="24"/>
          <w:szCs w:val="24"/>
        </w:rPr>
        <w:t>çsız normal doğum tercihini arttırdığını bildirmiştir (</w:t>
      </w:r>
      <w:proofErr w:type="spellStart"/>
      <w:r w:rsidRPr="00387777">
        <w:rPr>
          <w:sz w:val="24"/>
          <w:szCs w:val="24"/>
        </w:rPr>
        <w:t>Athinaidou</w:t>
      </w:r>
      <w:proofErr w:type="spellEnd"/>
      <w:r w:rsidRPr="00387777">
        <w:rPr>
          <w:sz w:val="24"/>
          <w:szCs w:val="24"/>
        </w:rPr>
        <w:t xml:space="preserve"> ve diğerleri, 2024). Yapılan sistematik meta</w:t>
      </w:r>
      <w:r w:rsidR="00601D31">
        <w:rPr>
          <w:sz w:val="24"/>
          <w:szCs w:val="24"/>
        </w:rPr>
        <w:t>-</w:t>
      </w:r>
      <w:r w:rsidRPr="00387777">
        <w:rPr>
          <w:sz w:val="24"/>
          <w:szCs w:val="24"/>
        </w:rPr>
        <w:t>analiz çalışması doğum öncesi eğitimlerinin normal doğum oranını arttırdığı ve CS oranlarında azalma görüldüğünü göstermiştir (Zaman ve diğerleri, 2025). Kesitsel olarak yapılan bir çalışmada 505 kadınının dahil edildiği eğitim türü ile ilgili çalışma sonuçları, normal doğumun e</w:t>
      </w:r>
      <w:r w:rsidRPr="00387777">
        <w:rPr>
          <w:rFonts w:eastAsia="Calibri"/>
          <w:color w:val="000000"/>
          <w:sz w:val="24"/>
          <w:szCs w:val="24"/>
        </w:rPr>
        <w:t>ğitim türü ile değişkenlik gösterdiğini sunmuştur (</w:t>
      </w:r>
      <w:proofErr w:type="spellStart"/>
      <w:r w:rsidRPr="00387777">
        <w:rPr>
          <w:rFonts w:eastAsia="Calibri"/>
          <w:color w:val="000000"/>
          <w:sz w:val="24"/>
          <w:szCs w:val="24"/>
        </w:rPr>
        <w:t>Shand</w:t>
      </w:r>
      <w:proofErr w:type="spellEnd"/>
      <w:r w:rsidRPr="00387777">
        <w:rPr>
          <w:rFonts w:eastAsia="Calibri"/>
          <w:color w:val="000000"/>
          <w:sz w:val="24"/>
          <w:szCs w:val="24"/>
        </w:rPr>
        <w:t xml:space="preserve"> ve diğerleri, 2022). Yapılan Delphi çalışma sonucu anne eğitiminde en çok önem verilmesi gereken konuları sıralamıştır. (Paz-</w:t>
      </w:r>
      <w:proofErr w:type="spellStart"/>
      <w:r w:rsidRPr="00387777">
        <w:rPr>
          <w:rFonts w:eastAsia="Calibri"/>
          <w:color w:val="000000"/>
          <w:sz w:val="24"/>
          <w:szCs w:val="24"/>
        </w:rPr>
        <w:t>Pascual</w:t>
      </w:r>
      <w:proofErr w:type="spellEnd"/>
      <w:r w:rsidRPr="00387777">
        <w:rPr>
          <w:rFonts w:eastAsia="Calibri"/>
          <w:color w:val="000000"/>
          <w:sz w:val="24"/>
          <w:szCs w:val="24"/>
        </w:rPr>
        <w:t xml:space="preserve"> ve diğerleri, 2019). Yapılan nitel bir araştırmada annelerin yüz yüze grup halinde eğitim almak istediklerini ifade ettiklerini belirtmiştir </w:t>
      </w:r>
      <w:r w:rsidRPr="00387777">
        <w:rPr>
          <w:sz w:val="24"/>
          <w:szCs w:val="24"/>
        </w:rPr>
        <w:t>(</w:t>
      </w:r>
      <w:proofErr w:type="spellStart"/>
      <w:r w:rsidRPr="00387777">
        <w:rPr>
          <w:sz w:val="24"/>
          <w:szCs w:val="24"/>
        </w:rPr>
        <w:t>Spiby</w:t>
      </w:r>
      <w:proofErr w:type="spellEnd"/>
      <w:r w:rsidRPr="00387777">
        <w:rPr>
          <w:sz w:val="24"/>
          <w:szCs w:val="24"/>
        </w:rPr>
        <w:t xml:space="preserve"> ve diğerleri, 2022).</w:t>
      </w:r>
    </w:p>
    <w:p w14:paraId="2759C874" w14:textId="122541E4" w:rsidR="00F27E01" w:rsidRPr="00387777" w:rsidRDefault="00F27E01" w:rsidP="00F27E01">
      <w:pPr>
        <w:spacing w:line="360" w:lineRule="auto"/>
        <w:ind w:firstLine="708"/>
        <w:jc w:val="both"/>
        <w:rPr>
          <w:sz w:val="24"/>
          <w:szCs w:val="24"/>
        </w:rPr>
      </w:pPr>
      <w:r w:rsidRPr="00387777">
        <w:rPr>
          <w:sz w:val="24"/>
          <w:szCs w:val="24"/>
        </w:rPr>
        <w:lastRenderedPageBreak/>
        <w:t>Yapılan karma desenli bir çalışma sonuçları</w:t>
      </w:r>
      <w:r w:rsidR="006F53E6">
        <w:rPr>
          <w:sz w:val="24"/>
          <w:szCs w:val="24"/>
        </w:rPr>
        <w:t>nda</w:t>
      </w:r>
      <w:r w:rsidRPr="00387777">
        <w:rPr>
          <w:sz w:val="24"/>
          <w:szCs w:val="24"/>
        </w:rPr>
        <w:t xml:space="preserve"> doğum öncesi eğitimler için eğitimi veren kişilerden daha fazla destek bekle</w:t>
      </w:r>
      <w:r w:rsidR="008E7D58">
        <w:rPr>
          <w:sz w:val="24"/>
          <w:szCs w:val="24"/>
        </w:rPr>
        <w:t>n</w:t>
      </w:r>
      <w:r w:rsidRPr="00387777">
        <w:rPr>
          <w:sz w:val="24"/>
          <w:szCs w:val="24"/>
        </w:rPr>
        <w:t>diği ve ulaşılabilir olmasını</w:t>
      </w:r>
      <w:r w:rsidR="008E7D58">
        <w:rPr>
          <w:sz w:val="24"/>
          <w:szCs w:val="24"/>
        </w:rPr>
        <w:t>n</w:t>
      </w:r>
      <w:r w:rsidRPr="00387777">
        <w:rPr>
          <w:sz w:val="24"/>
          <w:szCs w:val="24"/>
        </w:rPr>
        <w:t xml:space="preserve"> dikkat çek</w:t>
      </w:r>
      <w:r w:rsidR="009738E1">
        <w:rPr>
          <w:sz w:val="24"/>
          <w:szCs w:val="24"/>
        </w:rPr>
        <w:t>tiği bildirilmiştir.</w:t>
      </w:r>
      <w:r w:rsidRPr="00387777">
        <w:rPr>
          <w:sz w:val="24"/>
          <w:szCs w:val="24"/>
        </w:rPr>
        <w:t xml:space="preserve"> Ayrıca akran desteği ve sosyal iletişim içinde ihtiyacı dile getirilmiştir</w:t>
      </w:r>
      <w:r w:rsidRPr="00387777">
        <w:rPr>
          <w:rFonts w:eastAsia="Calibri"/>
          <w:b/>
          <w:bCs/>
          <w:color w:val="000000"/>
          <w:sz w:val="24"/>
          <w:szCs w:val="24"/>
        </w:rPr>
        <w:t> (</w:t>
      </w:r>
      <w:r w:rsidRPr="00387777">
        <w:rPr>
          <w:sz w:val="24"/>
          <w:szCs w:val="24"/>
        </w:rPr>
        <w:t>Wallace ve diğerleri, 2023). Bu sonuçlar kadının gebe eğitimlerinde çağa uygun olarak desteklenmesi gerekliğini düşündürmektedir. Ayrıca eğitimlerin süresi ve içeriği bakımından kontrol edilebilir olması eğitimin etkinliği açısından kritik önem</w:t>
      </w:r>
      <w:r w:rsidR="009738E1">
        <w:rPr>
          <w:sz w:val="24"/>
          <w:szCs w:val="24"/>
        </w:rPr>
        <w:t xml:space="preserve"> taşıdığı</w:t>
      </w:r>
      <w:r w:rsidRPr="00387777">
        <w:rPr>
          <w:sz w:val="24"/>
          <w:szCs w:val="24"/>
        </w:rPr>
        <w:t xml:space="preserve"> kabul edilmiştir.</w:t>
      </w:r>
    </w:p>
    <w:p w14:paraId="3A6BD033" w14:textId="77777777" w:rsidR="00F27E01" w:rsidRPr="00387777" w:rsidRDefault="00F27E01" w:rsidP="00F27E01">
      <w:pPr>
        <w:spacing w:line="360" w:lineRule="auto"/>
        <w:ind w:firstLine="708"/>
        <w:jc w:val="both"/>
        <w:rPr>
          <w:sz w:val="24"/>
          <w:szCs w:val="24"/>
        </w:rPr>
      </w:pPr>
    </w:p>
    <w:p w14:paraId="551F07FF" w14:textId="77777777" w:rsidR="00F27E01" w:rsidRPr="00387777" w:rsidRDefault="00F27E01" w:rsidP="00F27E01">
      <w:pPr>
        <w:spacing w:line="360" w:lineRule="auto"/>
        <w:jc w:val="both"/>
        <w:rPr>
          <w:rFonts w:eastAsia="Calibri"/>
          <w:b/>
          <w:bCs/>
          <w:color w:val="000000"/>
          <w:sz w:val="24"/>
          <w:szCs w:val="24"/>
        </w:rPr>
      </w:pPr>
      <w:r w:rsidRPr="00387777">
        <w:rPr>
          <w:rFonts w:eastAsia="Calibri"/>
          <w:b/>
          <w:bCs/>
          <w:color w:val="000000"/>
          <w:sz w:val="24"/>
          <w:szCs w:val="24"/>
        </w:rPr>
        <w:t>5.1. Çalışmanın Sınırlılıkları</w:t>
      </w:r>
    </w:p>
    <w:p w14:paraId="2282A8D1" w14:textId="7DE3B7BC" w:rsidR="00F27E01" w:rsidRDefault="00F27E01" w:rsidP="00DB0354">
      <w:pPr>
        <w:spacing w:before="360" w:line="360" w:lineRule="auto"/>
        <w:jc w:val="both"/>
        <w:rPr>
          <w:rFonts w:eastAsia="Calibri"/>
          <w:color w:val="000000"/>
          <w:sz w:val="24"/>
          <w:szCs w:val="24"/>
        </w:rPr>
      </w:pPr>
      <w:r w:rsidRPr="00387777">
        <w:rPr>
          <w:rFonts w:eastAsia="Calibri"/>
          <w:b/>
          <w:bCs/>
          <w:color w:val="000000"/>
          <w:sz w:val="24"/>
          <w:szCs w:val="24"/>
        </w:rPr>
        <w:tab/>
      </w:r>
      <w:r w:rsidRPr="00387777">
        <w:rPr>
          <w:rFonts w:eastAsia="Calibri"/>
          <w:color w:val="000000"/>
          <w:sz w:val="24"/>
          <w:szCs w:val="24"/>
        </w:rPr>
        <w:t>Çalışma sonuçlarımız e</w:t>
      </w:r>
      <w:r w:rsidRPr="00387777">
        <w:rPr>
          <w:sz w:val="24"/>
          <w:szCs w:val="24"/>
        </w:rPr>
        <w:t xml:space="preserve">lektif </w:t>
      </w:r>
      <w:proofErr w:type="spellStart"/>
      <w:r w:rsidRPr="00387777">
        <w:rPr>
          <w:sz w:val="24"/>
          <w:szCs w:val="24"/>
        </w:rPr>
        <w:t>CS’de</w:t>
      </w:r>
      <w:proofErr w:type="spellEnd"/>
      <w:r w:rsidRPr="00387777">
        <w:rPr>
          <w:sz w:val="24"/>
          <w:szCs w:val="24"/>
        </w:rPr>
        <w:t xml:space="preserve"> ebeveyn ve sağlık profesyonellerinin yaklaşımlarına dayalı olarak karar verme süreci </w:t>
      </w:r>
      <w:r w:rsidRPr="00387777">
        <w:rPr>
          <w:rFonts w:eastAsia="Calibri"/>
          <w:color w:val="000000"/>
          <w:sz w:val="24"/>
          <w:szCs w:val="24"/>
        </w:rPr>
        <w:t>için ışık tutsa</w:t>
      </w:r>
      <w:r w:rsidR="00B52F69">
        <w:rPr>
          <w:rFonts w:eastAsia="Calibri"/>
          <w:color w:val="000000"/>
          <w:sz w:val="24"/>
          <w:szCs w:val="24"/>
        </w:rPr>
        <w:t xml:space="preserve"> </w:t>
      </w:r>
      <w:r w:rsidR="00BC45D9" w:rsidRPr="00387777">
        <w:rPr>
          <w:rFonts w:eastAsia="Calibri"/>
          <w:color w:val="000000"/>
          <w:sz w:val="24"/>
          <w:szCs w:val="24"/>
        </w:rPr>
        <w:t>da</w:t>
      </w:r>
      <w:r w:rsidRPr="00387777">
        <w:rPr>
          <w:rFonts w:eastAsia="Calibri"/>
          <w:color w:val="000000"/>
          <w:sz w:val="24"/>
          <w:szCs w:val="24"/>
        </w:rPr>
        <w:t xml:space="preserve"> nitel bir çalışma olduğundan keşif vasfındadır. Bulgular belirli bir nüfusu yansıtıyor olmasına rağmen uluslararası tartışmayla paraleldir.</w:t>
      </w:r>
    </w:p>
    <w:p w14:paraId="7F0A209F" w14:textId="77777777" w:rsidR="008A2C3A" w:rsidRDefault="008A2C3A" w:rsidP="00DB0354">
      <w:pPr>
        <w:spacing w:before="360" w:line="360" w:lineRule="auto"/>
        <w:jc w:val="both"/>
        <w:rPr>
          <w:rFonts w:eastAsia="Calibri"/>
          <w:color w:val="000000"/>
          <w:sz w:val="24"/>
          <w:szCs w:val="24"/>
        </w:rPr>
      </w:pPr>
    </w:p>
    <w:p w14:paraId="05BFD058" w14:textId="77777777" w:rsidR="008A2C3A" w:rsidRDefault="008A2C3A" w:rsidP="00DB0354">
      <w:pPr>
        <w:spacing w:before="360" w:line="360" w:lineRule="auto"/>
        <w:jc w:val="both"/>
        <w:rPr>
          <w:rFonts w:eastAsia="Calibri"/>
          <w:color w:val="000000"/>
          <w:sz w:val="24"/>
          <w:szCs w:val="24"/>
        </w:rPr>
      </w:pPr>
    </w:p>
    <w:p w14:paraId="1A285C2F" w14:textId="77777777" w:rsidR="008A2C3A" w:rsidRDefault="008A2C3A" w:rsidP="00DB0354">
      <w:pPr>
        <w:spacing w:before="360" w:line="360" w:lineRule="auto"/>
        <w:jc w:val="both"/>
        <w:rPr>
          <w:rFonts w:eastAsia="Calibri"/>
          <w:color w:val="000000"/>
          <w:sz w:val="24"/>
          <w:szCs w:val="24"/>
        </w:rPr>
      </w:pPr>
    </w:p>
    <w:p w14:paraId="5D2066B9" w14:textId="77777777" w:rsidR="008A2C3A" w:rsidRDefault="008A2C3A" w:rsidP="00DB0354">
      <w:pPr>
        <w:spacing w:before="360" w:line="360" w:lineRule="auto"/>
        <w:jc w:val="both"/>
        <w:rPr>
          <w:rFonts w:eastAsia="Calibri"/>
          <w:color w:val="000000"/>
          <w:sz w:val="24"/>
          <w:szCs w:val="24"/>
        </w:rPr>
      </w:pPr>
    </w:p>
    <w:p w14:paraId="260810BE" w14:textId="77777777" w:rsidR="008A2C3A" w:rsidRDefault="008A2C3A" w:rsidP="00DB0354">
      <w:pPr>
        <w:spacing w:before="360" w:line="360" w:lineRule="auto"/>
        <w:jc w:val="both"/>
        <w:rPr>
          <w:rFonts w:eastAsia="Calibri"/>
          <w:color w:val="000000"/>
          <w:sz w:val="24"/>
          <w:szCs w:val="24"/>
        </w:rPr>
      </w:pPr>
    </w:p>
    <w:p w14:paraId="5AB53323" w14:textId="77777777" w:rsidR="008A2C3A" w:rsidRDefault="008A2C3A" w:rsidP="00DB0354">
      <w:pPr>
        <w:spacing w:before="360" w:line="360" w:lineRule="auto"/>
        <w:jc w:val="both"/>
        <w:rPr>
          <w:rFonts w:eastAsia="Calibri"/>
          <w:color w:val="000000"/>
          <w:sz w:val="24"/>
          <w:szCs w:val="24"/>
        </w:rPr>
      </w:pPr>
    </w:p>
    <w:p w14:paraId="2FBA5385" w14:textId="77777777" w:rsidR="008A2C3A" w:rsidRDefault="008A2C3A" w:rsidP="00DB0354">
      <w:pPr>
        <w:spacing w:before="360" w:line="360" w:lineRule="auto"/>
        <w:jc w:val="both"/>
        <w:rPr>
          <w:rFonts w:eastAsia="Calibri"/>
          <w:color w:val="000000"/>
          <w:sz w:val="24"/>
          <w:szCs w:val="24"/>
        </w:rPr>
      </w:pPr>
    </w:p>
    <w:p w14:paraId="4A1DD91E" w14:textId="77777777" w:rsidR="008A2C3A" w:rsidRDefault="008A2C3A" w:rsidP="00DB0354">
      <w:pPr>
        <w:spacing w:before="360" w:line="360" w:lineRule="auto"/>
        <w:jc w:val="both"/>
        <w:rPr>
          <w:rFonts w:eastAsia="Calibri"/>
          <w:color w:val="000000"/>
          <w:sz w:val="24"/>
          <w:szCs w:val="24"/>
        </w:rPr>
      </w:pPr>
    </w:p>
    <w:p w14:paraId="22EB9733" w14:textId="77777777" w:rsidR="008A2C3A" w:rsidRDefault="008A2C3A" w:rsidP="00DB0354">
      <w:pPr>
        <w:spacing w:before="360" w:line="360" w:lineRule="auto"/>
        <w:jc w:val="both"/>
        <w:rPr>
          <w:rFonts w:eastAsia="Calibri"/>
          <w:color w:val="000000"/>
          <w:sz w:val="24"/>
          <w:szCs w:val="24"/>
        </w:rPr>
      </w:pPr>
    </w:p>
    <w:p w14:paraId="7BB2DF7A" w14:textId="77777777" w:rsidR="008A2C3A" w:rsidRPr="00387777" w:rsidRDefault="008A2C3A" w:rsidP="00DB0354">
      <w:pPr>
        <w:spacing w:before="360" w:line="360" w:lineRule="auto"/>
        <w:jc w:val="both"/>
        <w:rPr>
          <w:b/>
          <w:sz w:val="24"/>
          <w:szCs w:val="24"/>
        </w:rPr>
      </w:pPr>
    </w:p>
    <w:p w14:paraId="099311FA" w14:textId="77777777" w:rsidR="00F27E01" w:rsidRDefault="00F27E01" w:rsidP="00F27E01">
      <w:pPr>
        <w:spacing w:line="360" w:lineRule="auto"/>
        <w:jc w:val="both"/>
        <w:rPr>
          <w:rFonts w:eastAsia="Calibri"/>
          <w:b/>
          <w:bCs/>
          <w:color w:val="000000"/>
          <w:sz w:val="24"/>
          <w:szCs w:val="24"/>
        </w:rPr>
      </w:pPr>
    </w:p>
    <w:p w14:paraId="5A666DDC" w14:textId="77777777" w:rsidR="00EF213A" w:rsidRPr="00387777" w:rsidRDefault="00EF213A" w:rsidP="00F27E01">
      <w:pPr>
        <w:spacing w:line="360" w:lineRule="auto"/>
        <w:jc w:val="both"/>
        <w:rPr>
          <w:rFonts w:eastAsia="Calibri"/>
          <w:b/>
          <w:bCs/>
          <w:color w:val="000000"/>
          <w:sz w:val="24"/>
          <w:szCs w:val="24"/>
        </w:rPr>
      </w:pPr>
    </w:p>
    <w:p w14:paraId="6A255233" w14:textId="77777777" w:rsidR="00F27E01" w:rsidRPr="008A2C3A" w:rsidRDefault="00F27E01" w:rsidP="008A2C3A">
      <w:pPr>
        <w:spacing w:line="360" w:lineRule="auto"/>
        <w:jc w:val="center"/>
        <w:rPr>
          <w:rFonts w:eastAsia="Calibri"/>
          <w:b/>
          <w:bCs/>
          <w:color w:val="000000"/>
          <w:sz w:val="28"/>
          <w:szCs w:val="28"/>
        </w:rPr>
      </w:pPr>
      <w:r w:rsidRPr="008A2C3A">
        <w:rPr>
          <w:rFonts w:eastAsia="Calibri"/>
          <w:b/>
          <w:bCs/>
          <w:color w:val="000000"/>
          <w:sz w:val="28"/>
          <w:szCs w:val="28"/>
        </w:rPr>
        <w:lastRenderedPageBreak/>
        <w:t>6. SONUÇ VE ÖNERİLER</w:t>
      </w:r>
    </w:p>
    <w:p w14:paraId="34CF5914" w14:textId="77777777" w:rsidR="00F27E01" w:rsidRDefault="00F27E01" w:rsidP="00F27E01">
      <w:pPr>
        <w:spacing w:line="360" w:lineRule="auto"/>
        <w:jc w:val="both"/>
        <w:rPr>
          <w:rFonts w:eastAsia="Calibri"/>
          <w:b/>
          <w:bCs/>
          <w:color w:val="000000"/>
          <w:sz w:val="24"/>
          <w:szCs w:val="24"/>
        </w:rPr>
      </w:pPr>
    </w:p>
    <w:p w14:paraId="3665ADBC" w14:textId="77777777" w:rsidR="00EF213A" w:rsidRPr="00387777" w:rsidRDefault="00EF213A" w:rsidP="00F27E01">
      <w:pPr>
        <w:spacing w:line="360" w:lineRule="auto"/>
        <w:jc w:val="both"/>
        <w:rPr>
          <w:rFonts w:eastAsia="Calibri"/>
          <w:b/>
          <w:bCs/>
          <w:color w:val="000000"/>
          <w:sz w:val="24"/>
          <w:szCs w:val="24"/>
        </w:rPr>
      </w:pPr>
    </w:p>
    <w:p w14:paraId="119912FC" w14:textId="77777777" w:rsidR="00F27E01" w:rsidRPr="00387777" w:rsidRDefault="00F27E01" w:rsidP="00F27E01">
      <w:pPr>
        <w:spacing w:line="360" w:lineRule="auto"/>
        <w:jc w:val="both"/>
        <w:rPr>
          <w:rFonts w:eastAsia="Calibri"/>
          <w:b/>
          <w:bCs/>
          <w:color w:val="000000"/>
          <w:sz w:val="24"/>
          <w:szCs w:val="24"/>
        </w:rPr>
      </w:pPr>
      <w:r w:rsidRPr="00387777">
        <w:rPr>
          <w:rFonts w:eastAsia="Calibri"/>
          <w:b/>
          <w:bCs/>
          <w:color w:val="000000"/>
          <w:sz w:val="24"/>
          <w:szCs w:val="24"/>
        </w:rPr>
        <w:t>6.1. Sonuçlar</w:t>
      </w:r>
    </w:p>
    <w:p w14:paraId="387A024C" w14:textId="77777777" w:rsidR="00F27E01" w:rsidRPr="00387777" w:rsidRDefault="00F27E01" w:rsidP="00F27E01">
      <w:pPr>
        <w:spacing w:line="360" w:lineRule="auto"/>
        <w:ind w:firstLine="708"/>
        <w:jc w:val="both"/>
        <w:rPr>
          <w:sz w:val="24"/>
          <w:szCs w:val="24"/>
        </w:rPr>
      </w:pPr>
      <w:r w:rsidRPr="00387777">
        <w:rPr>
          <w:sz w:val="24"/>
          <w:szCs w:val="24"/>
        </w:rPr>
        <w:t>Bu çalışmada “engelleyici çevresel tetikleyiciler” teması adı altında doğum şekline karar verme sürecinde annenin psikolojisi, sosyoekonomik düzeyi, yaşı, kültürel ve bölgesel farklılığı gibi kadına ait faktörlerin etkili olduğu görülmüştür.</w:t>
      </w:r>
    </w:p>
    <w:p w14:paraId="3BB6F2A7" w14:textId="77777777" w:rsidR="00F27E01" w:rsidRPr="00387777" w:rsidRDefault="00F27E01" w:rsidP="00F27E01">
      <w:pPr>
        <w:spacing w:line="360" w:lineRule="auto"/>
        <w:ind w:firstLine="708"/>
        <w:jc w:val="both"/>
        <w:rPr>
          <w:sz w:val="24"/>
          <w:szCs w:val="24"/>
        </w:rPr>
      </w:pPr>
      <w:r w:rsidRPr="00387777">
        <w:rPr>
          <w:sz w:val="24"/>
          <w:szCs w:val="24"/>
        </w:rPr>
        <w:t>Bu çalışmada “özerklik çabası” teması adı altında kadının kendi bedenine ilişkin kararı verebileceği yönünde bulgular ortaya çıkmıştır.</w:t>
      </w:r>
    </w:p>
    <w:p w14:paraId="7487D0B9" w14:textId="5EFB934B" w:rsidR="00F27E01" w:rsidRDefault="00F27E01" w:rsidP="00F27E01">
      <w:pPr>
        <w:spacing w:line="360" w:lineRule="auto"/>
        <w:ind w:firstLine="708"/>
        <w:jc w:val="both"/>
        <w:rPr>
          <w:sz w:val="24"/>
          <w:szCs w:val="24"/>
        </w:rPr>
      </w:pPr>
      <w:r w:rsidRPr="00387777">
        <w:rPr>
          <w:sz w:val="24"/>
          <w:szCs w:val="24"/>
        </w:rPr>
        <w:t xml:space="preserve">Bu çalışmada “ihtimalleri güvenli hale dönüştürme” teması </w:t>
      </w:r>
      <w:proofErr w:type="spellStart"/>
      <w:r w:rsidRPr="00387777">
        <w:rPr>
          <w:sz w:val="24"/>
          <w:szCs w:val="24"/>
        </w:rPr>
        <w:t>CS’nin</w:t>
      </w:r>
      <w:proofErr w:type="spellEnd"/>
      <w:r w:rsidRPr="00387777">
        <w:rPr>
          <w:sz w:val="24"/>
          <w:szCs w:val="24"/>
        </w:rPr>
        <w:t xml:space="preserve"> zamansal açıdan kolay görülmesi, olumlu yönlerinin olduğu algısı, normal doğumun korku ve olumsuzluklarla ilişkilendirilerek CS için karar nedenleri arasında yer almıştır.</w:t>
      </w:r>
    </w:p>
    <w:p w14:paraId="195F442B" w14:textId="744E84E7" w:rsidR="00F27E01" w:rsidRPr="00387777" w:rsidRDefault="00F27E01" w:rsidP="00F27E01">
      <w:pPr>
        <w:spacing w:line="360" w:lineRule="auto"/>
        <w:ind w:firstLine="708"/>
        <w:jc w:val="both"/>
        <w:rPr>
          <w:sz w:val="24"/>
          <w:szCs w:val="24"/>
        </w:rPr>
      </w:pPr>
      <w:r w:rsidRPr="00387777">
        <w:rPr>
          <w:sz w:val="24"/>
          <w:szCs w:val="24"/>
        </w:rPr>
        <w:t>Bu çalışmada “ortamın kısıtlılığında çalışmanın ve bakımın zorluğu” teması adı altında doktorun elverişsiz bir ortamda çalışmasının zorluğu, annenin verilen bakımdan memnun olmayışı, kamu ve özel kurum arasında uygulama farklılıklarının oluşu gibi önemli detaylar bulgular arasında yer almıştır.</w:t>
      </w:r>
    </w:p>
    <w:p w14:paraId="76C6DBF1" w14:textId="77777777" w:rsidR="00F27E01" w:rsidRDefault="00F27E01" w:rsidP="00F27E01">
      <w:pPr>
        <w:spacing w:line="360" w:lineRule="auto"/>
        <w:ind w:firstLine="708"/>
        <w:jc w:val="both"/>
        <w:rPr>
          <w:sz w:val="24"/>
          <w:szCs w:val="24"/>
        </w:rPr>
      </w:pPr>
      <w:r w:rsidRPr="00387777">
        <w:rPr>
          <w:sz w:val="24"/>
          <w:szCs w:val="24"/>
        </w:rPr>
        <w:t>Bu çalışmada “doktorun mühendislik anlayışı” teması adı altında doğuma karar vermede doktora güvenin fazlalığı, doktorun hukuki süreçlerden olumsuz etkilenerek defansif CS bakış açısının olması ve doktor için kolay olması ile ilişkilendirilmiştir.</w:t>
      </w:r>
    </w:p>
    <w:p w14:paraId="45F0A0D7" w14:textId="5060FF15" w:rsidR="00F27E01" w:rsidRPr="00387777" w:rsidRDefault="00F27E01" w:rsidP="00F27E01">
      <w:pPr>
        <w:spacing w:line="360" w:lineRule="auto"/>
        <w:ind w:firstLine="708"/>
        <w:jc w:val="both"/>
        <w:rPr>
          <w:sz w:val="24"/>
          <w:szCs w:val="24"/>
        </w:rPr>
      </w:pPr>
      <w:r w:rsidRPr="00387777">
        <w:rPr>
          <w:sz w:val="24"/>
          <w:szCs w:val="24"/>
        </w:rPr>
        <w:t xml:space="preserve">Bu çalışmada “yaklaşımlarda görece değişim” teması </w:t>
      </w:r>
      <w:proofErr w:type="spellStart"/>
      <w:r w:rsidRPr="00387777">
        <w:rPr>
          <w:sz w:val="24"/>
          <w:szCs w:val="24"/>
        </w:rPr>
        <w:t>CS’yi</w:t>
      </w:r>
      <w:proofErr w:type="spellEnd"/>
      <w:r w:rsidRPr="00387777">
        <w:rPr>
          <w:sz w:val="24"/>
          <w:szCs w:val="24"/>
        </w:rPr>
        <w:t xml:space="preserve"> azaltmaya yönelik yaklaşımlar </w:t>
      </w:r>
      <w:r w:rsidR="00BD0A23">
        <w:rPr>
          <w:sz w:val="24"/>
          <w:szCs w:val="24"/>
        </w:rPr>
        <w:t>yer almıştır.</w:t>
      </w:r>
      <w:r w:rsidRPr="00387777">
        <w:rPr>
          <w:sz w:val="24"/>
          <w:szCs w:val="24"/>
        </w:rPr>
        <w:t xml:space="preserve"> “Politik ve kurumsal mekanizmaların değişimi” alt teması ile sağlık personelinin tecrübesinin arttırılması, profesyonel ebelik bakımı, yaptırımların uygulanması, politik değişiklerin yapılması, hastane koşullarının iyileştirilmesi ve personeli her t</w:t>
      </w:r>
      <w:r w:rsidR="00BC45D9">
        <w:rPr>
          <w:sz w:val="24"/>
          <w:szCs w:val="24"/>
        </w:rPr>
        <w:t>ürlü</w:t>
      </w:r>
      <w:r w:rsidRPr="00387777">
        <w:rPr>
          <w:sz w:val="24"/>
          <w:szCs w:val="24"/>
        </w:rPr>
        <w:t xml:space="preserve"> şiddetten koru</w:t>
      </w:r>
      <w:r>
        <w:rPr>
          <w:sz w:val="24"/>
          <w:szCs w:val="24"/>
        </w:rPr>
        <w:t>n</w:t>
      </w:r>
      <w:r w:rsidRPr="00387777">
        <w:rPr>
          <w:sz w:val="24"/>
          <w:szCs w:val="24"/>
        </w:rPr>
        <w:t>ması yaklaşımlar arasındadır.</w:t>
      </w:r>
    </w:p>
    <w:p w14:paraId="3B572E59" w14:textId="1298EF49" w:rsidR="00F27E01" w:rsidRPr="00387777" w:rsidRDefault="00F27E01" w:rsidP="00F27E01">
      <w:pPr>
        <w:spacing w:line="360" w:lineRule="auto"/>
        <w:ind w:firstLine="708"/>
        <w:jc w:val="both"/>
        <w:rPr>
          <w:sz w:val="24"/>
          <w:szCs w:val="24"/>
        </w:rPr>
      </w:pPr>
      <w:r w:rsidRPr="00387777">
        <w:rPr>
          <w:sz w:val="24"/>
          <w:szCs w:val="24"/>
        </w:rPr>
        <w:t xml:space="preserve"> “</w:t>
      </w:r>
      <w:proofErr w:type="spellStart"/>
      <w:r>
        <w:rPr>
          <w:sz w:val="24"/>
          <w:szCs w:val="24"/>
        </w:rPr>
        <w:t>T</w:t>
      </w:r>
      <w:r w:rsidRPr="00387777">
        <w:rPr>
          <w:sz w:val="24"/>
          <w:szCs w:val="24"/>
        </w:rPr>
        <w:t>ıbbileşmiş</w:t>
      </w:r>
      <w:proofErr w:type="spellEnd"/>
      <w:r w:rsidRPr="00387777">
        <w:rPr>
          <w:sz w:val="24"/>
          <w:szCs w:val="24"/>
        </w:rPr>
        <w:t xml:space="preserve"> mühendislikten uzaklaşma”</w:t>
      </w:r>
      <w:r w:rsidRPr="00995022">
        <w:rPr>
          <w:sz w:val="24"/>
          <w:szCs w:val="24"/>
        </w:rPr>
        <w:t xml:space="preserve"> </w:t>
      </w:r>
      <w:r w:rsidRPr="00387777">
        <w:rPr>
          <w:sz w:val="24"/>
          <w:szCs w:val="24"/>
        </w:rPr>
        <w:t xml:space="preserve">alt teması ile </w:t>
      </w:r>
      <w:proofErr w:type="spellStart"/>
      <w:r w:rsidRPr="00387777">
        <w:rPr>
          <w:sz w:val="24"/>
          <w:szCs w:val="24"/>
        </w:rPr>
        <w:t>CS’nin</w:t>
      </w:r>
      <w:proofErr w:type="spellEnd"/>
      <w:r w:rsidRPr="00387777">
        <w:rPr>
          <w:sz w:val="24"/>
          <w:szCs w:val="24"/>
        </w:rPr>
        <w:t xml:space="preserve"> zararlarının anlaşılması ve doktorun normal doğumu desteklemesi </w:t>
      </w:r>
      <w:r w:rsidR="00BD0A23" w:rsidRPr="00387777">
        <w:rPr>
          <w:sz w:val="24"/>
          <w:szCs w:val="24"/>
        </w:rPr>
        <w:t>yaklaşımlar arasındadır.</w:t>
      </w:r>
    </w:p>
    <w:p w14:paraId="5694C496" w14:textId="77777777" w:rsidR="00BD0A23" w:rsidRDefault="00F27E01" w:rsidP="00F27E01">
      <w:pPr>
        <w:spacing w:line="360" w:lineRule="auto"/>
        <w:ind w:firstLine="708"/>
        <w:jc w:val="both"/>
        <w:rPr>
          <w:sz w:val="24"/>
          <w:szCs w:val="24"/>
        </w:rPr>
      </w:pPr>
      <w:r w:rsidRPr="00387777">
        <w:rPr>
          <w:sz w:val="24"/>
          <w:szCs w:val="24"/>
        </w:rPr>
        <w:t xml:space="preserve">“Doğal akışa çağrı” alt teması ile normal doğumun yararlarına vurgu yapma ve normal doğum aidiyet geliştirme </w:t>
      </w:r>
      <w:r w:rsidR="00BD0A23" w:rsidRPr="00387777">
        <w:rPr>
          <w:sz w:val="24"/>
          <w:szCs w:val="24"/>
        </w:rPr>
        <w:t>yaklaşımlar arasındadır.</w:t>
      </w:r>
    </w:p>
    <w:p w14:paraId="1D849322" w14:textId="085C8EE6" w:rsidR="00F27E01" w:rsidRDefault="00F27E01" w:rsidP="00F27E01">
      <w:pPr>
        <w:spacing w:line="360" w:lineRule="auto"/>
        <w:ind w:firstLine="708"/>
        <w:jc w:val="both"/>
        <w:rPr>
          <w:sz w:val="24"/>
          <w:szCs w:val="24"/>
        </w:rPr>
      </w:pPr>
      <w:r w:rsidRPr="00387777">
        <w:rPr>
          <w:sz w:val="24"/>
          <w:szCs w:val="24"/>
        </w:rPr>
        <w:t>“Motivasyon ve bilgiye erişim” alt teması ile annenin normal doğum için desteklenip cesaretlendirilm</w:t>
      </w:r>
      <w:r w:rsidR="00E53384">
        <w:rPr>
          <w:sz w:val="24"/>
          <w:szCs w:val="24"/>
        </w:rPr>
        <w:t>e</w:t>
      </w:r>
      <w:r w:rsidRPr="00387777">
        <w:rPr>
          <w:sz w:val="24"/>
          <w:szCs w:val="24"/>
        </w:rPr>
        <w:t>si ve gebe eğitimlerin</w:t>
      </w:r>
      <w:r w:rsidR="00BD0A23">
        <w:rPr>
          <w:sz w:val="24"/>
          <w:szCs w:val="24"/>
        </w:rPr>
        <w:t>in</w:t>
      </w:r>
      <w:r w:rsidRPr="00387777">
        <w:rPr>
          <w:sz w:val="24"/>
          <w:szCs w:val="24"/>
        </w:rPr>
        <w:t xml:space="preserve"> etkin bir şekilde arttır</w:t>
      </w:r>
      <w:r w:rsidR="00BD0A23">
        <w:rPr>
          <w:sz w:val="24"/>
          <w:szCs w:val="24"/>
        </w:rPr>
        <w:t>ıl</w:t>
      </w:r>
      <w:r w:rsidRPr="00387777">
        <w:rPr>
          <w:sz w:val="24"/>
          <w:szCs w:val="24"/>
        </w:rPr>
        <w:t>ma</w:t>
      </w:r>
      <w:r w:rsidR="00BD0A23">
        <w:rPr>
          <w:sz w:val="24"/>
          <w:szCs w:val="24"/>
        </w:rPr>
        <w:t>sı</w:t>
      </w:r>
      <w:r w:rsidRPr="00387777">
        <w:rPr>
          <w:sz w:val="24"/>
          <w:szCs w:val="24"/>
        </w:rPr>
        <w:t xml:space="preserve"> ve eğitimlerin etkinliğinin kontrolü</w:t>
      </w:r>
      <w:r w:rsidR="00BD0A23">
        <w:rPr>
          <w:sz w:val="24"/>
          <w:szCs w:val="24"/>
        </w:rPr>
        <w:t>nün</w:t>
      </w:r>
      <w:r w:rsidRPr="00387777">
        <w:rPr>
          <w:sz w:val="24"/>
          <w:szCs w:val="24"/>
        </w:rPr>
        <w:t xml:space="preserve"> sağlanması </w:t>
      </w:r>
      <w:r w:rsidR="00BD0A23" w:rsidRPr="00387777">
        <w:rPr>
          <w:sz w:val="24"/>
          <w:szCs w:val="24"/>
        </w:rPr>
        <w:t>yaklaşımlar arasındadır.</w:t>
      </w:r>
    </w:p>
    <w:p w14:paraId="27FA742C" w14:textId="77777777" w:rsidR="008A2C3A" w:rsidRDefault="008A2C3A" w:rsidP="00F27E01">
      <w:pPr>
        <w:spacing w:line="360" w:lineRule="auto"/>
        <w:ind w:firstLine="708"/>
        <w:jc w:val="both"/>
        <w:rPr>
          <w:sz w:val="24"/>
          <w:szCs w:val="24"/>
        </w:rPr>
      </w:pPr>
    </w:p>
    <w:p w14:paraId="020D3B99" w14:textId="77777777" w:rsidR="00F27E01" w:rsidRPr="00387777" w:rsidRDefault="00F27E01" w:rsidP="00F27E01">
      <w:pPr>
        <w:spacing w:line="360" w:lineRule="auto"/>
        <w:ind w:firstLine="708"/>
        <w:jc w:val="both"/>
        <w:rPr>
          <w:rFonts w:eastAsia="Calibri"/>
          <w:b/>
          <w:bCs/>
          <w:color w:val="000000"/>
          <w:sz w:val="24"/>
          <w:szCs w:val="24"/>
        </w:rPr>
      </w:pPr>
    </w:p>
    <w:p w14:paraId="50B4118E" w14:textId="77777777" w:rsidR="00F27E01" w:rsidRDefault="00F27E01" w:rsidP="00F27E01">
      <w:pPr>
        <w:spacing w:line="360" w:lineRule="auto"/>
        <w:jc w:val="both"/>
        <w:rPr>
          <w:rFonts w:eastAsia="Calibri"/>
          <w:b/>
          <w:bCs/>
          <w:color w:val="000000"/>
          <w:sz w:val="24"/>
          <w:szCs w:val="24"/>
        </w:rPr>
      </w:pPr>
      <w:r w:rsidRPr="00387777">
        <w:rPr>
          <w:rFonts w:eastAsia="Calibri"/>
          <w:b/>
          <w:bCs/>
          <w:color w:val="000000"/>
          <w:sz w:val="24"/>
          <w:szCs w:val="24"/>
        </w:rPr>
        <w:lastRenderedPageBreak/>
        <w:t>6.2. Öneriler</w:t>
      </w:r>
    </w:p>
    <w:p w14:paraId="27125E8A" w14:textId="77777777" w:rsidR="00F27E01" w:rsidRPr="00387777" w:rsidRDefault="00F27E01" w:rsidP="00F27E01">
      <w:pPr>
        <w:spacing w:line="360" w:lineRule="auto"/>
        <w:jc w:val="both"/>
        <w:rPr>
          <w:rFonts w:eastAsia="Calibri"/>
          <w:b/>
          <w:bCs/>
          <w:color w:val="000000"/>
          <w:sz w:val="24"/>
          <w:szCs w:val="24"/>
        </w:rPr>
      </w:pPr>
    </w:p>
    <w:p w14:paraId="06C19879" w14:textId="77777777" w:rsidR="00F27E01" w:rsidRPr="00387777" w:rsidRDefault="00F27E01" w:rsidP="00F27E01">
      <w:pPr>
        <w:spacing w:line="360" w:lineRule="auto"/>
        <w:ind w:firstLine="708"/>
        <w:jc w:val="both"/>
        <w:rPr>
          <w:sz w:val="24"/>
          <w:szCs w:val="24"/>
        </w:rPr>
      </w:pPr>
      <w:bookmarkStart w:id="15" w:name="_Toc221305156"/>
      <w:r w:rsidRPr="00387777">
        <w:rPr>
          <w:sz w:val="24"/>
          <w:szCs w:val="24"/>
        </w:rPr>
        <w:t>Çalışmanın sonuçlarına dayalı olarak aşağıdaki önerilerde bulunabilir;</w:t>
      </w:r>
      <w:bookmarkEnd w:id="15"/>
    </w:p>
    <w:p w14:paraId="6050B614" w14:textId="52AE1831" w:rsidR="00CF75F5" w:rsidRPr="00387777" w:rsidRDefault="00CF75F5" w:rsidP="00CF75F5">
      <w:pPr>
        <w:pStyle w:val="ListeParagraf"/>
        <w:numPr>
          <w:ilvl w:val="0"/>
          <w:numId w:val="11"/>
        </w:numPr>
        <w:spacing w:line="360" w:lineRule="auto"/>
        <w:jc w:val="both"/>
        <w:rPr>
          <w:sz w:val="24"/>
          <w:szCs w:val="24"/>
        </w:rPr>
      </w:pPr>
      <w:r w:rsidRPr="00387777">
        <w:rPr>
          <w:sz w:val="24"/>
          <w:szCs w:val="24"/>
        </w:rPr>
        <w:t>Annenin doğum şekli ile ilgili karar veri</w:t>
      </w:r>
      <w:r>
        <w:rPr>
          <w:sz w:val="24"/>
          <w:szCs w:val="24"/>
        </w:rPr>
        <w:t>r</w:t>
      </w:r>
      <w:r w:rsidRPr="00387777">
        <w:rPr>
          <w:sz w:val="24"/>
          <w:szCs w:val="24"/>
        </w:rPr>
        <w:t xml:space="preserve">ken engelleyici çevresel faktörlerin bütüncül değerlendirilerek </w:t>
      </w:r>
      <w:r>
        <w:rPr>
          <w:sz w:val="24"/>
          <w:szCs w:val="24"/>
        </w:rPr>
        <w:t xml:space="preserve">anneye </w:t>
      </w:r>
      <w:r w:rsidRPr="00387777">
        <w:rPr>
          <w:sz w:val="24"/>
          <w:szCs w:val="24"/>
        </w:rPr>
        <w:t>bireysel bir bakım verilmesi önerilmektedir.</w:t>
      </w:r>
    </w:p>
    <w:p w14:paraId="13661408" w14:textId="486FAF7D" w:rsidR="00CF75F5" w:rsidRDefault="00CF75F5" w:rsidP="00CF75F5">
      <w:pPr>
        <w:pStyle w:val="ListeParagraf"/>
        <w:numPr>
          <w:ilvl w:val="0"/>
          <w:numId w:val="11"/>
        </w:numPr>
        <w:spacing w:line="360" w:lineRule="auto"/>
        <w:jc w:val="both"/>
        <w:rPr>
          <w:sz w:val="24"/>
          <w:szCs w:val="24"/>
        </w:rPr>
      </w:pPr>
      <w:r w:rsidRPr="00387777">
        <w:rPr>
          <w:sz w:val="24"/>
          <w:szCs w:val="24"/>
        </w:rPr>
        <w:t>Annenin doğum ile ilgili kararı verirken özerklik ilkesine dayandırılan annenin sağlığını olumsuz etkileyebileceği düşünülen u</w:t>
      </w:r>
      <w:r>
        <w:rPr>
          <w:sz w:val="24"/>
          <w:szCs w:val="24"/>
        </w:rPr>
        <w:t>y</w:t>
      </w:r>
      <w:r w:rsidRPr="00387777">
        <w:rPr>
          <w:sz w:val="24"/>
          <w:szCs w:val="24"/>
        </w:rPr>
        <w:t>gulama ve istekleri sağlık profesyonelleri</w:t>
      </w:r>
      <w:r w:rsidR="00537298">
        <w:rPr>
          <w:sz w:val="24"/>
          <w:szCs w:val="24"/>
        </w:rPr>
        <w:t xml:space="preserve"> (ebe, hemşire ve doktor)</w:t>
      </w:r>
      <w:r w:rsidRPr="00387777">
        <w:rPr>
          <w:sz w:val="24"/>
          <w:szCs w:val="24"/>
        </w:rPr>
        <w:t xml:space="preserve"> </w:t>
      </w:r>
      <w:r>
        <w:rPr>
          <w:sz w:val="24"/>
          <w:szCs w:val="24"/>
        </w:rPr>
        <w:t>tarafından dikkatlice</w:t>
      </w:r>
      <w:r w:rsidRPr="00387777">
        <w:rPr>
          <w:sz w:val="24"/>
          <w:szCs w:val="24"/>
        </w:rPr>
        <w:t xml:space="preserve"> değerlendirilmeli ve ann</w:t>
      </w:r>
      <w:r>
        <w:rPr>
          <w:sz w:val="24"/>
          <w:szCs w:val="24"/>
        </w:rPr>
        <w:t>e</w:t>
      </w:r>
      <w:r w:rsidRPr="00387777">
        <w:rPr>
          <w:sz w:val="24"/>
          <w:szCs w:val="24"/>
        </w:rPr>
        <w:t xml:space="preserve">ye en uygun doğum şekli </w:t>
      </w:r>
      <w:r>
        <w:rPr>
          <w:sz w:val="24"/>
          <w:szCs w:val="24"/>
        </w:rPr>
        <w:t>k</w:t>
      </w:r>
      <w:r w:rsidRPr="00387777">
        <w:rPr>
          <w:sz w:val="24"/>
          <w:szCs w:val="24"/>
        </w:rPr>
        <w:t>ararı için değerlendirme yapılıp uyun seçenek anne ile tartışılması önerilmektedir.</w:t>
      </w:r>
    </w:p>
    <w:p w14:paraId="4E1B268F" w14:textId="1B08852C" w:rsidR="00CF75F5" w:rsidRPr="00387777" w:rsidRDefault="00CF75F5" w:rsidP="00CF75F5">
      <w:pPr>
        <w:pStyle w:val="ListeParagraf"/>
        <w:numPr>
          <w:ilvl w:val="0"/>
          <w:numId w:val="11"/>
        </w:numPr>
        <w:spacing w:line="360" w:lineRule="auto"/>
        <w:jc w:val="both"/>
        <w:rPr>
          <w:sz w:val="24"/>
          <w:szCs w:val="24"/>
        </w:rPr>
      </w:pPr>
      <w:r w:rsidRPr="00387777">
        <w:rPr>
          <w:sz w:val="24"/>
          <w:szCs w:val="24"/>
        </w:rPr>
        <w:t>Annenin doğum tercihinde kend</w:t>
      </w:r>
      <w:r>
        <w:rPr>
          <w:sz w:val="24"/>
          <w:szCs w:val="24"/>
        </w:rPr>
        <w:t>i</w:t>
      </w:r>
      <w:r w:rsidRPr="00387777">
        <w:rPr>
          <w:sz w:val="24"/>
          <w:szCs w:val="24"/>
        </w:rPr>
        <w:t>ni güçlü hissetmele</w:t>
      </w:r>
      <w:r w:rsidR="008D164F">
        <w:rPr>
          <w:sz w:val="24"/>
          <w:szCs w:val="24"/>
        </w:rPr>
        <w:t>r</w:t>
      </w:r>
      <w:r w:rsidRPr="00387777">
        <w:rPr>
          <w:sz w:val="24"/>
          <w:szCs w:val="24"/>
        </w:rPr>
        <w:t>ini sağlamak amacıyla bilinçli karar vermeyi özendirme öneril</w:t>
      </w:r>
      <w:r>
        <w:rPr>
          <w:sz w:val="24"/>
          <w:szCs w:val="24"/>
        </w:rPr>
        <w:t>mektedir.</w:t>
      </w:r>
    </w:p>
    <w:p w14:paraId="02A329E0" w14:textId="77777777" w:rsidR="00CF75F5" w:rsidRPr="00387777" w:rsidRDefault="00CF75F5" w:rsidP="00CF75F5">
      <w:pPr>
        <w:pStyle w:val="ListeParagraf"/>
        <w:numPr>
          <w:ilvl w:val="0"/>
          <w:numId w:val="11"/>
        </w:numPr>
        <w:spacing w:line="360" w:lineRule="auto"/>
        <w:jc w:val="both"/>
        <w:rPr>
          <w:sz w:val="24"/>
          <w:szCs w:val="24"/>
        </w:rPr>
      </w:pPr>
      <w:r w:rsidRPr="00387777">
        <w:rPr>
          <w:sz w:val="24"/>
          <w:szCs w:val="24"/>
        </w:rPr>
        <w:t>Annenin doğum şekilleri için olumsuz bir duygu ya da düşüncesi dikkatli b</w:t>
      </w:r>
      <w:r>
        <w:rPr>
          <w:sz w:val="24"/>
          <w:szCs w:val="24"/>
        </w:rPr>
        <w:t>i</w:t>
      </w:r>
      <w:r w:rsidRPr="00387777">
        <w:rPr>
          <w:sz w:val="24"/>
          <w:szCs w:val="24"/>
        </w:rPr>
        <w:t>r şekilde değerlendirilmesi önerilmektedir.</w:t>
      </w:r>
      <w:r>
        <w:rPr>
          <w:sz w:val="24"/>
          <w:szCs w:val="24"/>
        </w:rPr>
        <w:t xml:space="preserve"> Gerekli ise disiplinler arası yaklaşım ile değerlendirilmesi önerilmektedir.</w:t>
      </w:r>
    </w:p>
    <w:p w14:paraId="488A1565" w14:textId="4AC6C0C9" w:rsidR="00CF75F5" w:rsidRPr="00387777" w:rsidRDefault="00CF75F5" w:rsidP="00CF75F5">
      <w:pPr>
        <w:pStyle w:val="ListeParagraf"/>
        <w:numPr>
          <w:ilvl w:val="0"/>
          <w:numId w:val="11"/>
        </w:numPr>
        <w:spacing w:line="360" w:lineRule="auto"/>
        <w:jc w:val="both"/>
        <w:rPr>
          <w:sz w:val="24"/>
          <w:szCs w:val="24"/>
        </w:rPr>
      </w:pPr>
      <w:r w:rsidRPr="00387777">
        <w:rPr>
          <w:sz w:val="24"/>
          <w:szCs w:val="24"/>
        </w:rPr>
        <w:t xml:space="preserve"> İnsancılla</w:t>
      </w:r>
      <w:r w:rsidR="008D164F">
        <w:rPr>
          <w:sz w:val="24"/>
          <w:szCs w:val="24"/>
        </w:rPr>
        <w:t>ş</w:t>
      </w:r>
      <w:r w:rsidRPr="00387777">
        <w:rPr>
          <w:sz w:val="24"/>
          <w:szCs w:val="24"/>
        </w:rPr>
        <w:t>tı</w:t>
      </w:r>
      <w:r>
        <w:rPr>
          <w:sz w:val="24"/>
          <w:szCs w:val="24"/>
        </w:rPr>
        <w:t>rı</w:t>
      </w:r>
      <w:r w:rsidRPr="00387777">
        <w:rPr>
          <w:sz w:val="24"/>
          <w:szCs w:val="24"/>
        </w:rPr>
        <w:t>lmış doğum bakım</w:t>
      </w:r>
      <w:r w:rsidR="008D164F">
        <w:rPr>
          <w:sz w:val="24"/>
          <w:szCs w:val="24"/>
        </w:rPr>
        <w:t>ı</w:t>
      </w:r>
      <w:r w:rsidRPr="00387777">
        <w:rPr>
          <w:sz w:val="24"/>
          <w:szCs w:val="24"/>
        </w:rPr>
        <w:t xml:space="preserve"> alabileceği doğumhane kriterlerinin sağlanması önerilmektedir. </w:t>
      </w:r>
    </w:p>
    <w:p w14:paraId="7463A52C" w14:textId="45DEC48C" w:rsidR="00CF75F5" w:rsidRPr="00387777" w:rsidRDefault="00CF75F5" w:rsidP="00CF75F5">
      <w:pPr>
        <w:pStyle w:val="ListeParagraf"/>
        <w:numPr>
          <w:ilvl w:val="0"/>
          <w:numId w:val="11"/>
        </w:numPr>
        <w:spacing w:line="360" w:lineRule="auto"/>
        <w:jc w:val="both"/>
        <w:rPr>
          <w:sz w:val="24"/>
          <w:szCs w:val="24"/>
        </w:rPr>
      </w:pPr>
      <w:r w:rsidRPr="00387777">
        <w:rPr>
          <w:sz w:val="24"/>
          <w:szCs w:val="24"/>
        </w:rPr>
        <w:t xml:space="preserve"> </w:t>
      </w:r>
      <w:proofErr w:type="spellStart"/>
      <w:r w:rsidRPr="00387777">
        <w:rPr>
          <w:sz w:val="24"/>
          <w:szCs w:val="24"/>
        </w:rPr>
        <w:t>CS’nin</w:t>
      </w:r>
      <w:proofErr w:type="spellEnd"/>
      <w:r w:rsidRPr="00387777">
        <w:rPr>
          <w:sz w:val="24"/>
          <w:szCs w:val="24"/>
        </w:rPr>
        <w:t xml:space="preserve"> kısa ve uzun vadede</w:t>
      </w:r>
      <w:r w:rsidR="008D164F">
        <w:rPr>
          <w:sz w:val="24"/>
          <w:szCs w:val="24"/>
        </w:rPr>
        <w:t>ki</w:t>
      </w:r>
      <w:r w:rsidRPr="00387777">
        <w:rPr>
          <w:sz w:val="24"/>
          <w:szCs w:val="24"/>
        </w:rPr>
        <w:t xml:space="preserve"> zararları</w:t>
      </w:r>
      <w:r w:rsidR="008D164F">
        <w:rPr>
          <w:sz w:val="24"/>
          <w:szCs w:val="24"/>
        </w:rPr>
        <w:t>nın</w:t>
      </w:r>
      <w:r w:rsidRPr="00387777">
        <w:rPr>
          <w:sz w:val="24"/>
          <w:szCs w:val="24"/>
        </w:rPr>
        <w:t xml:space="preserve"> iyi anlaşılması ve gerekli eğitimlerin bu doğrultuda verilmesi önerilmektedir.</w:t>
      </w:r>
    </w:p>
    <w:p w14:paraId="2DC485E4" w14:textId="23E93F4B" w:rsidR="00CF75F5" w:rsidRPr="00387777" w:rsidRDefault="00CF75F5" w:rsidP="00CF75F5">
      <w:pPr>
        <w:pStyle w:val="ListeParagraf"/>
        <w:numPr>
          <w:ilvl w:val="0"/>
          <w:numId w:val="11"/>
        </w:numPr>
        <w:spacing w:line="360" w:lineRule="auto"/>
        <w:jc w:val="both"/>
        <w:rPr>
          <w:sz w:val="24"/>
          <w:szCs w:val="24"/>
        </w:rPr>
      </w:pPr>
      <w:r w:rsidRPr="00387777">
        <w:rPr>
          <w:sz w:val="24"/>
          <w:szCs w:val="24"/>
        </w:rPr>
        <w:t>Normal doğumun anne ve yenidoğa</w:t>
      </w:r>
      <w:r>
        <w:rPr>
          <w:sz w:val="24"/>
          <w:szCs w:val="24"/>
        </w:rPr>
        <w:t>na</w:t>
      </w:r>
      <w:r w:rsidRPr="00387777">
        <w:rPr>
          <w:sz w:val="24"/>
          <w:szCs w:val="24"/>
        </w:rPr>
        <w:t xml:space="preserve"> yararları</w:t>
      </w:r>
      <w:r>
        <w:rPr>
          <w:sz w:val="24"/>
          <w:szCs w:val="24"/>
        </w:rPr>
        <w:t xml:space="preserve"> hususunda </w:t>
      </w:r>
      <w:r w:rsidRPr="00387777">
        <w:rPr>
          <w:sz w:val="24"/>
          <w:szCs w:val="24"/>
        </w:rPr>
        <w:t>vurgu yapılması önerilmektedir. Bu vurgu için çağın gerekti</w:t>
      </w:r>
      <w:r w:rsidR="008D164F">
        <w:rPr>
          <w:sz w:val="24"/>
          <w:szCs w:val="24"/>
        </w:rPr>
        <w:t>r</w:t>
      </w:r>
      <w:r w:rsidRPr="00387777">
        <w:rPr>
          <w:sz w:val="24"/>
          <w:szCs w:val="24"/>
        </w:rPr>
        <w:t>diklerine uygun bir şek</w:t>
      </w:r>
      <w:r w:rsidR="004D345C">
        <w:rPr>
          <w:sz w:val="24"/>
          <w:szCs w:val="24"/>
        </w:rPr>
        <w:t>i</w:t>
      </w:r>
      <w:r w:rsidRPr="00387777">
        <w:rPr>
          <w:sz w:val="24"/>
          <w:szCs w:val="24"/>
        </w:rPr>
        <w:t>lde kitle il</w:t>
      </w:r>
      <w:r w:rsidR="004D345C">
        <w:rPr>
          <w:sz w:val="24"/>
          <w:szCs w:val="24"/>
        </w:rPr>
        <w:t>et</w:t>
      </w:r>
      <w:r w:rsidRPr="00387777">
        <w:rPr>
          <w:sz w:val="24"/>
          <w:szCs w:val="24"/>
        </w:rPr>
        <w:t>işim araçlarının kullanılması önerilmektedir.</w:t>
      </w:r>
    </w:p>
    <w:p w14:paraId="67514DDF" w14:textId="77777777" w:rsidR="00CF75F5" w:rsidRPr="00387777" w:rsidRDefault="00CF75F5" w:rsidP="00CF75F5">
      <w:pPr>
        <w:pStyle w:val="ListeParagraf"/>
        <w:numPr>
          <w:ilvl w:val="0"/>
          <w:numId w:val="11"/>
        </w:numPr>
        <w:spacing w:line="360" w:lineRule="auto"/>
        <w:jc w:val="both"/>
        <w:rPr>
          <w:sz w:val="24"/>
          <w:szCs w:val="24"/>
        </w:rPr>
      </w:pPr>
      <w:r w:rsidRPr="00387777">
        <w:rPr>
          <w:sz w:val="24"/>
          <w:szCs w:val="24"/>
        </w:rPr>
        <w:t>Düşük riskli doğumda ebelik bakımını</w:t>
      </w:r>
      <w:r>
        <w:rPr>
          <w:sz w:val="24"/>
          <w:szCs w:val="24"/>
        </w:rPr>
        <w:t>n</w:t>
      </w:r>
      <w:r w:rsidRPr="00387777">
        <w:rPr>
          <w:sz w:val="24"/>
          <w:szCs w:val="24"/>
        </w:rPr>
        <w:t xml:space="preserve"> teşvik edilmesi </w:t>
      </w:r>
      <w:r>
        <w:rPr>
          <w:sz w:val="24"/>
          <w:szCs w:val="24"/>
        </w:rPr>
        <w:t>ö</w:t>
      </w:r>
      <w:r w:rsidRPr="00387777">
        <w:rPr>
          <w:sz w:val="24"/>
          <w:szCs w:val="24"/>
        </w:rPr>
        <w:t>nerilmektedir.</w:t>
      </w:r>
    </w:p>
    <w:p w14:paraId="3525603E" w14:textId="157BD383" w:rsidR="00CF75F5" w:rsidRPr="00387777" w:rsidRDefault="00CF75F5" w:rsidP="00CF75F5">
      <w:pPr>
        <w:pStyle w:val="ListeParagraf"/>
        <w:numPr>
          <w:ilvl w:val="0"/>
          <w:numId w:val="11"/>
        </w:numPr>
        <w:spacing w:line="360" w:lineRule="auto"/>
        <w:jc w:val="both"/>
        <w:rPr>
          <w:sz w:val="24"/>
          <w:szCs w:val="24"/>
        </w:rPr>
      </w:pPr>
      <w:r w:rsidRPr="00387777">
        <w:rPr>
          <w:sz w:val="24"/>
          <w:szCs w:val="24"/>
        </w:rPr>
        <w:t xml:space="preserve">Karar verme sürecinde </w:t>
      </w:r>
      <w:r w:rsidR="00537298">
        <w:rPr>
          <w:sz w:val="24"/>
          <w:szCs w:val="24"/>
        </w:rPr>
        <w:t>Sağlık profesyonelleri</w:t>
      </w:r>
      <w:r w:rsidR="00D100A4">
        <w:rPr>
          <w:sz w:val="24"/>
          <w:szCs w:val="24"/>
        </w:rPr>
        <w:t xml:space="preserve">nin </w:t>
      </w:r>
      <w:r w:rsidR="00537298">
        <w:rPr>
          <w:sz w:val="24"/>
          <w:szCs w:val="24"/>
        </w:rPr>
        <w:t>(</w:t>
      </w:r>
      <w:r w:rsidR="00E374FC">
        <w:rPr>
          <w:sz w:val="24"/>
          <w:szCs w:val="24"/>
        </w:rPr>
        <w:t>ebe, hemşire ve doktor</w:t>
      </w:r>
      <w:r w:rsidR="00537298">
        <w:rPr>
          <w:sz w:val="24"/>
          <w:szCs w:val="24"/>
        </w:rPr>
        <w:t>)</w:t>
      </w:r>
      <w:r w:rsidR="00F2324A">
        <w:rPr>
          <w:sz w:val="24"/>
          <w:szCs w:val="24"/>
        </w:rPr>
        <w:t>,</w:t>
      </w:r>
      <w:r w:rsidRPr="00387777">
        <w:rPr>
          <w:sz w:val="24"/>
          <w:szCs w:val="24"/>
        </w:rPr>
        <w:t xml:space="preserve"> anneler ve aileleri içine alan bir doğum bakım fel</w:t>
      </w:r>
      <w:r>
        <w:rPr>
          <w:sz w:val="24"/>
          <w:szCs w:val="24"/>
        </w:rPr>
        <w:t>sef</w:t>
      </w:r>
      <w:r w:rsidRPr="00387777">
        <w:rPr>
          <w:sz w:val="24"/>
          <w:szCs w:val="24"/>
        </w:rPr>
        <w:t>esini benimsemesi önerilme</w:t>
      </w:r>
      <w:r>
        <w:rPr>
          <w:sz w:val="24"/>
          <w:szCs w:val="24"/>
        </w:rPr>
        <w:t>ktedir</w:t>
      </w:r>
      <w:r w:rsidR="00F2324A">
        <w:rPr>
          <w:sz w:val="24"/>
          <w:szCs w:val="24"/>
        </w:rPr>
        <w:t>.</w:t>
      </w:r>
    </w:p>
    <w:p w14:paraId="75EA0A81" w14:textId="6EE4320B" w:rsidR="00CF75F5" w:rsidRPr="00387777" w:rsidRDefault="00D100A4" w:rsidP="00CF75F5">
      <w:pPr>
        <w:pStyle w:val="ListeParagraf"/>
        <w:numPr>
          <w:ilvl w:val="0"/>
          <w:numId w:val="11"/>
        </w:numPr>
        <w:spacing w:line="360" w:lineRule="auto"/>
        <w:jc w:val="both"/>
        <w:rPr>
          <w:sz w:val="24"/>
          <w:szCs w:val="24"/>
        </w:rPr>
      </w:pPr>
      <w:r>
        <w:rPr>
          <w:sz w:val="24"/>
          <w:szCs w:val="24"/>
        </w:rPr>
        <w:t>Sağlık profesyonellerinin (</w:t>
      </w:r>
      <w:r w:rsidR="00E374FC">
        <w:rPr>
          <w:sz w:val="24"/>
          <w:szCs w:val="24"/>
        </w:rPr>
        <w:t>Ebe, hemşire ve doktor</w:t>
      </w:r>
      <w:r>
        <w:rPr>
          <w:sz w:val="24"/>
          <w:szCs w:val="24"/>
        </w:rPr>
        <w:t>)</w:t>
      </w:r>
      <w:r w:rsidR="00E374FC">
        <w:rPr>
          <w:sz w:val="24"/>
          <w:szCs w:val="24"/>
        </w:rPr>
        <w:t xml:space="preserve"> </w:t>
      </w:r>
      <w:r w:rsidR="00CF75F5" w:rsidRPr="00387777">
        <w:rPr>
          <w:sz w:val="24"/>
          <w:szCs w:val="24"/>
        </w:rPr>
        <w:t>doğum kararının duygusal ve sosyal paramet</w:t>
      </w:r>
      <w:r w:rsidR="004D345C">
        <w:rPr>
          <w:sz w:val="24"/>
          <w:szCs w:val="24"/>
        </w:rPr>
        <w:t xml:space="preserve">relerinin </w:t>
      </w:r>
      <w:r w:rsidR="00CF75F5" w:rsidRPr="00387777">
        <w:rPr>
          <w:sz w:val="24"/>
          <w:szCs w:val="24"/>
        </w:rPr>
        <w:t>de olduğunu kabul edip bireysel bir yaklaş</w:t>
      </w:r>
      <w:r w:rsidR="00CF75F5">
        <w:rPr>
          <w:sz w:val="24"/>
          <w:szCs w:val="24"/>
        </w:rPr>
        <w:t>ı</w:t>
      </w:r>
      <w:r w:rsidR="00CF75F5" w:rsidRPr="00387777">
        <w:rPr>
          <w:sz w:val="24"/>
          <w:szCs w:val="24"/>
        </w:rPr>
        <w:t xml:space="preserve">m </w:t>
      </w:r>
      <w:r w:rsidR="00CF75F5">
        <w:rPr>
          <w:sz w:val="24"/>
          <w:szCs w:val="24"/>
        </w:rPr>
        <w:t xml:space="preserve">sergilemesi </w:t>
      </w:r>
      <w:r w:rsidR="00CF75F5" w:rsidRPr="00387777">
        <w:rPr>
          <w:sz w:val="24"/>
          <w:szCs w:val="24"/>
        </w:rPr>
        <w:t xml:space="preserve">önerilmektedir. </w:t>
      </w:r>
    </w:p>
    <w:p w14:paraId="2EA1EADB" w14:textId="436145E6" w:rsidR="00CF75F5" w:rsidRPr="00387777" w:rsidRDefault="00CF75F5" w:rsidP="00CF75F5">
      <w:pPr>
        <w:pStyle w:val="ListeParagraf"/>
        <w:numPr>
          <w:ilvl w:val="0"/>
          <w:numId w:val="11"/>
        </w:numPr>
        <w:spacing w:line="360" w:lineRule="auto"/>
        <w:jc w:val="both"/>
        <w:rPr>
          <w:sz w:val="24"/>
          <w:szCs w:val="24"/>
        </w:rPr>
      </w:pPr>
      <w:r w:rsidRPr="00387777">
        <w:rPr>
          <w:sz w:val="24"/>
          <w:szCs w:val="24"/>
        </w:rPr>
        <w:t>Sağlık bakım sisteminde perfo</w:t>
      </w:r>
      <w:r w:rsidR="004D345C">
        <w:rPr>
          <w:sz w:val="24"/>
          <w:szCs w:val="24"/>
        </w:rPr>
        <w:t>r</w:t>
      </w:r>
      <w:r w:rsidRPr="00387777">
        <w:rPr>
          <w:sz w:val="24"/>
          <w:szCs w:val="24"/>
        </w:rPr>
        <w:t xml:space="preserve">mans modelli iş yükünü ve doğum sürecini ticarileştiren </w:t>
      </w:r>
      <w:r>
        <w:rPr>
          <w:sz w:val="24"/>
          <w:szCs w:val="24"/>
        </w:rPr>
        <w:t>uygulama protokoller</w:t>
      </w:r>
      <w:r w:rsidR="00191677">
        <w:rPr>
          <w:sz w:val="24"/>
          <w:szCs w:val="24"/>
        </w:rPr>
        <w:t>in</w:t>
      </w:r>
      <w:r>
        <w:rPr>
          <w:sz w:val="24"/>
          <w:szCs w:val="24"/>
        </w:rPr>
        <w:t xml:space="preserve">e </w:t>
      </w:r>
      <w:r w:rsidRPr="00387777">
        <w:rPr>
          <w:sz w:val="24"/>
          <w:szCs w:val="24"/>
        </w:rPr>
        <w:t>reform getir</w:t>
      </w:r>
      <w:r>
        <w:rPr>
          <w:sz w:val="24"/>
          <w:szCs w:val="24"/>
        </w:rPr>
        <w:t>i</w:t>
      </w:r>
      <w:r w:rsidRPr="00387777">
        <w:rPr>
          <w:sz w:val="24"/>
          <w:szCs w:val="24"/>
        </w:rPr>
        <w:t>lmesi önerilmektedir.</w:t>
      </w:r>
    </w:p>
    <w:p w14:paraId="14BB8DEE" w14:textId="77777777" w:rsidR="00CF75F5" w:rsidRPr="00387777" w:rsidRDefault="00CF75F5" w:rsidP="00CF75F5">
      <w:pPr>
        <w:pStyle w:val="ListeParagraf"/>
        <w:numPr>
          <w:ilvl w:val="0"/>
          <w:numId w:val="11"/>
        </w:numPr>
        <w:spacing w:line="360" w:lineRule="auto"/>
        <w:jc w:val="both"/>
        <w:rPr>
          <w:sz w:val="24"/>
          <w:szCs w:val="24"/>
        </w:rPr>
      </w:pPr>
      <w:r w:rsidRPr="00387777">
        <w:rPr>
          <w:sz w:val="24"/>
          <w:szCs w:val="24"/>
        </w:rPr>
        <w:t xml:space="preserve">Kurumlarda hesap verilebilirliği sağlamak, düzenli takip ve denetim veri sistemlerini oluşturma önerilmektedir. </w:t>
      </w:r>
    </w:p>
    <w:p w14:paraId="6C42A804" w14:textId="23F7F73F" w:rsidR="00F27E01" w:rsidRPr="00D36743" w:rsidRDefault="00CF75F5" w:rsidP="00D36743">
      <w:pPr>
        <w:spacing w:line="360" w:lineRule="auto"/>
        <w:ind w:firstLine="360"/>
        <w:jc w:val="both"/>
        <w:rPr>
          <w:sz w:val="24"/>
          <w:szCs w:val="24"/>
        </w:rPr>
      </w:pPr>
      <w:r w:rsidRPr="00387777">
        <w:rPr>
          <w:sz w:val="24"/>
          <w:szCs w:val="24"/>
        </w:rPr>
        <w:t xml:space="preserve">Sonuç olarak, CS tıbbi endikasyonların dışında klinik ve klinik olmayan </w:t>
      </w:r>
      <w:r>
        <w:rPr>
          <w:sz w:val="24"/>
          <w:szCs w:val="24"/>
        </w:rPr>
        <w:t xml:space="preserve">yaklaşımlar olmasını </w:t>
      </w:r>
      <w:r w:rsidRPr="00387777">
        <w:rPr>
          <w:sz w:val="24"/>
          <w:szCs w:val="24"/>
        </w:rPr>
        <w:t>gerektiren bir meseledir. Küresel anlamda CS oranlarını etkileyen toplum, kültürel yansıma, sağlık profesyonelleri ve sağlık bakım sistemlerini</w:t>
      </w:r>
      <w:r w:rsidR="004D345C">
        <w:rPr>
          <w:sz w:val="24"/>
          <w:szCs w:val="24"/>
        </w:rPr>
        <w:t xml:space="preserve"> </w:t>
      </w:r>
      <w:r w:rsidRPr="00387777">
        <w:rPr>
          <w:sz w:val="24"/>
          <w:szCs w:val="24"/>
        </w:rPr>
        <w:t>de içine alan daha fazla nitel ve karma yöntemli araşt</w:t>
      </w:r>
      <w:r>
        <w:rPr>
          <w:sz w:val="24"/>
          <w:szCs w:val="24"/>
        </w:rPr>
        <w:t>ır</w:t>
      </w:r>
      <w:r w:rsidRPr="00387777">
        <w:rPr>
          <w:sz w:val="24"/>
          <w:szCs w:val="24"/>
        </w:rPr>
        <w:t>malara i</w:t>
      </w:r>
      <w:r>
        <w:rPr>
          <w:sz w:val="24"/>
          <w:szCs w:val="24"/>
        </w:rPr>
        <w:t>h</w:t>
      </w:r>
      <w:r w:rsidRPr="00387777">
        <w:rPr>
          <w:sz w:val="24"/>
          <w:szCs w:val="24"/>
        </w:rPr>
        <w:t>tiyaç vardır.</w:t>
      </w:r>
    </w:p>
    <w:p w14:paraId="484217ED" w14:textId="77777777" w:rsidR="00F344C1" w:rsidRDefault="00F344C1" w:rsidP="008A2C3A">
      <w:pPr>
        <w:spacing w:line="360" w:lineRule="auto"/>
        <w:rPr>
          <w:b/>
          <w:bCs/>
          <w:noProof/>
          <w:sz w:val="28"/>
          <w:szCs w:val="28"/>
        </w:rPr>
        <w:sectPr w:rsidR="00F344C1" w:rsidSect="00575F5F">
          <w:pgSz w:w="11906" w:h="16838"/>
          <w:pgMar w:top="1418" w:right="1134" w:bottom="1418" w:left="1701" w:header="708" w:footer="708" w:gutter="0"/>
          <w:cols w:space="708"/>
          <w:docGrid w:linePitch="360"/>
        </w:sectPr>
      </w:pPr>
    </w:p>
    <w:p w14:paraId="0120A23D" w14:textId="3B533D1C" w:rsidR="00AB2C62" w:rsidRDefault="00DB0354" w:rsidP="00AB2C62">
      <w:pPr>
        <w:spacing w:line="360" w:lineRule="auto"/>
        <w:jc w:val="center"/>
        <w:rPr>
          <w:b/>
          <w:bCs/>
          <w:noProof/>
          <w:sz w:val="28"/>
          <w:szCs w:val="28"/>
        </w:rPr>
      </w:pPr>
      <w:r>
        <w:rPr>
          <w:b/>
          <w:bCs/>
          <w:noProof/>
          <w:sz w:val="28"/>
          <w:szCs w:val="28"/>
        </w:rPr>
        <w:lastRenderedPageBreak/>
        <w:t xml:space="preserve">7. </w:t>
      </w:r>
      <w:r w:rsidR="007A4876" w:rsidRPr="007A4876">
        <w:rPr>
          <w:b/>
          <w:bCs/>
          <w:noProof/>
          <w:sz w:val="28"/>
          <w:szCs w:val="28"/>
        </w:rPr>
        <w:t>KAYNAKLAR</w:t>
      </w:r>
    </w:p>
    <w:p w14:paraId="34268FE6" w14:textId="77777777" w:rsidR="00AB2C62" w:rsidRDefault="00AB2C62" w:rsidP="00AB2C62">
      <w:pPr>
        <w:spacing w:line="360" w:lineRule="auto"/>
        <w:jc w:val="center"/>
        <w:rPr>
          <w:b/>
          <w:bCs/>
          <w:noProof/>
          <w:sz w:val="28"/>
          <w:szCs w:val="28"/>
        </w:rPr>
      </w:pPr>
    </w:p>
    <w:p w14:paraId="1B3523B7" w14:textId="77777777" w:rsidR="00F96870" w:rsidRPr="00CA03A8" w:rsidRDefault="00F96870" w:rsidP="001B35F0">
      <w:pPr>
        <w:spacing w:line="360" w:lineRule="auto"/>
        <w:jc w:val="both"/>
        <w:rPr>
          <w:sz w:val="24"/>
          <w:szCs w:val="24"/>
        </w:rPr>
      </w:pPr>
    </w:p>
    <w:p w14:paraId="60A7D66E" w14:textId="77777777" w:rsidR="00F96870" w:rsidRPr="001B35F0" w:rsidRDefault="00F96870" w:rsidP="001B35F0">
      <w:pPr>
        <w:spacing w:line="360" w:lineRule="auto"/>
        <w:ind w:left="360" w:hanging="360"/>
        <w:jc w:val="both"/>
        <w:rPr>
          <w:sz w:val="24"/>
          <w:szCs w:val="24"/>
        </w:rPr>
      </w:pPr>
      <w:r w:rsidRPr="001B35F0">
        <w:rPr>
          <w:sz w:val="24"/>
          <w:szCs w:val="24"/>
        </w:rPr>
        <w:t xml:space="preserve">ACOG. (2013). </w:t>
      </w:r>
      <w:proofErr w:type="spellStart"/>
      <w:r w:rsidRPr="001B35F0">
        <w:rPr>
          <w:i/>
          <w:iCs/>
          <w:sz w:val="24"/>
          <w:szCs w:val="24"/>
        </w:rPr>
        <w:t>Cesarean</w:t>
      </w:r>
      <w:proofErr w:type="spellEnd"/>
      <w:r w:rsidRPr="001B35F0">
        <w:rPr>
          <w:i/>
          <w:iCs/>
          <w:sz w:val="24"/>
          <w:szCs w:val="24"/>
        </w:rPr>
        <w:t xml:space="preserve"> </w:t>
      </w:r>
      <w:proofErr w:type="spellStart"/>
      <w:r w:rsidRPr="001B35F0">
        <w:rPr>
          <w:i/>
          <w:iCs/>
          <w:sz w:val="24"/>
          <w:szCs w:val="24"/>
        </w:rPr>
        <w:t>delivery</w:t>
      </w:r>
      <w:proofErr w:type="spellEnd"/>
      <w:r w:rsidRPr="001B35F0">
        <w:rPr>
          <w:i/>
          <w:iCs/>
          <w:sz w:val="24"/>
          <w:szCs w:val="24"/>
        </w:rPr>
        <w:t xml:space="preserve"> on </w:t>
      </w:r>
      <w:proofErr w:type="spellStart"/>
      <w:r w:rsidRPr="001B35F0">
        <w:rPr>
          <w:i/>
          <w:iCs/>
          <w:sz w:val="24"/>
          <w:szCs w:val="24"/>
        </w:rPr>
        <w:t>maternal</w:t>
      </w:r>
      <w:proofErr w:type="spellEnd"/>
      <w:r w:rsidRPr="001B35F0">
        <w:rPr>
          <w:i/>
          <w:iCs/>
          <w:sz w:val="24"/>
          <w:szCs w:val="24"/>
        </w:rPr>
        <w:t xml:space="preserve"> </w:t>
      </w:r>
      <w:proofErr w:type="spellStart"/>
      <w:r w:rsidRPr="001B35F0">
        <w:rPr>
          <w:i/>
          <w:iCs/>
          <w:sz w:val="24"/>
          <w:szCs w:val="24"/>
        </w:rPr>
        <w:t>request</w:t>
      </w:r>
      <w:proofErr w:type="spellEnd"/>
      <w:r w:rsidRPr="001B35F0">
        <w:rPr>
          <w:sz w:val="24"/>
          <w:szCs w:val="24"/>
        </w:rPr>
        <w:t xml:space="preserve">. </w:t>
      </w:r>
      <w:proofErr w:type="spellStart"/>
      <w:r w:rsidRPr="001B35F0">
        <w:rPr>
          <w:sz w:val="24"/>
          <w:szCs w:val="24"/>
        </w:rPr>
        <w:t>American</w:t>
      </w:r>
      <w:proofErr w:type="spellEnd"/>
      <w:r w:rsidRPr="001B35F0">
        <w:rPr>
          <w:sz w:val="24"/>
          <w:szCs w:val="24"/>
        </w:rPr>
        <w:t xml:space="preserve"> </w:t>
      </w:r>
      <w:proofErr w:type="spellStart"/>
      <w:r w:rsidRPr="001B35F0">
        <w:rPr>
          <w:sz w:val="24"/>
          <w:szCs w:val="24"/>
        </w:rPr>
        <w:t>College</w:t>
      </w:r>
      <w:proofErr w:type="spellEnd"/>
      <w:r w:rsidRPr="001B35F0">
        <w:rPr>
          <w:sz w:val="24"/>
          <w:szCs w:val="24"/>
        </w:rPr>
        <w:t xml:space="preserve"> of </w:t>
      </w:r>
      <w:proofErr w:type="spellStart"/>
      <w:r w:rsidRPr="001B35F0">
        <w:rPr>
          <w:sz w:val="24"/>
          <w:szCs w:val="24"/>
        </w:rPr>
        <w:t>Obstetricians</w:t>
      </w:r>
      <w:proofErr w:type="spellEnd"/>
      <w:r w:rsidRPr="001B35F0">
        <w:rPr>
          <w:sz w:val="24"/>
          <w:szCs w:val="24"/>
        </w:rPr>
        <w:t xml:space="preserve"> and </w:t>
      </w:r>
      <w:proofErr w:type="spellStart"/>
      <w:r w:rsidRPr="001B35F0">
        <w:rPr>
          <w:sz w:val="24"/>
          <w:szCs w:val="24"/>
        </w:rPr>
        <w:t>Gynecologists</w:t>
      </w:r>
      <w:proofErr w:type="spellEnd"/>
      <w:r w:rsidRPr="001B35F0">
        <w:rPr>
          <w:sz w:val="24"/>
          <w:szCs w:val="24"/>
        </w:rPr>
        <w:t>.</w:t>
      </w:r>
    </w:p>
    <w:p w14:paraId="21DA2795" w14:textId="77777777" w:rsidR="00F96870" w:rsidRPr="001B35F0" w:rsidRDefault="00F96870" w:rsidP="001B35F0">
      <w:pPr>
        <w:spacing w:line="360" w:lineRule="auto"/>
        <w:ind w:left="360" w:hanging="360"/>
        <w:jc w:val="both"/>
        <w:rPr>
          <w:sz w:val="24"/>
          <w:szCs w:val="24"/>
        </w:rPr>
      </w:pPr>
      <w:r w:rsidRPr="001B35F0">
        <w:rPr>
          <w:sz w:val="24"/>
          <w:szCs w:val="24"/>
        </w:rPr>
        <w:t xml:space="preserve">Ahmed, M. S., </w:t>
      </w:r>
      <w:proofErr w:type="spellStart"/>
      <w:r w:rsidRPr="001B35F0">
        <w:rPr>
          <w:sz w:val="24"/>
          <w:szCs w:val="24"/>
        </w:rPr>
        <w:t>Islam</w:t>
      </w:r>
      <w:proofErr w:type="spellEnd"/>
      <w:r w:rsidRPr="001B35F0">
        <w:rPr>
          <w:sz w:val="24"/>
          <w:szCs w:val="24"/>
        </w:rPr>
        <w:t xml:space="preserve">, M., </w:t>
      </w:r>
      <w:proofErr w:type="spellStart"/>
      <w:r w:rsidRPr="001B35F0">
        <w:rPr>
          <w:sz w:val="24"/>
          <w:szCs w:val="24"/>
        </w:rPr>
        <w:t>Jahan</w:t>
      </w:r>
      <w:proofErr w:type="spellEnd"/>
      <w:r w:rsidRPr="001B35F0">
        <w:rPr>
          <w:sz w:val="24"/>
          <w:szCs w:val="24"/>
        </w:rPr>
        <w:t xml:space="preserve">, I., &amp; </w:t>
      </w:r>
      <w:proofErr w:type="spellStart"/>
      <w:r w:rsidRPr="001B35F0">
        <w:rPr>
          <w:sz w:val="24"/>
          <w:szCs w:val="24"/>
        </w:rPr>
        <w:t>Shaon</w:t>
      </w:r>
      <w:proofErr w:type="spellEnd"/>
      <w:r w:rsidRPr="001B35F0">
        <w:rPr>
          <w:sz w:val="24"/>
          <w:szCs w:val="24"/>
        </w:rPr>
        <w:t xml:space="preserve">, I. F. (2023). </w:t>
      </w:r>
      <w:proofErr w:type="spellStart"/>
      <w:r w:rsidRPr="001B35F0">
        <w:rPr>
          <w:sz w:val="24"/>
          <w:szCs w:val="24"/>
        </w:rPr>
        <w:t>Multilevel</w:t>
      </w:r>
      <w:proofErr w:type="spellEnd"/>
      <w:r w:rsidRPr="001B35F0">
        <w:rPr>
          <w:sz w:val="24"/>
          <w:szCs w:val="24"/>
        </w:rPr>
        <w:t xml:space="preserve"> </w:t>
      </w:r>
      <w:proofErr w:type="spellStart"/>
      <w:r w:rsidRPr="001B35F0">
        <w:rPr>
          <w:sz w:val="24"/>
          <w:szCs w:val="24"/>
        </w:rPr>
        <w:t>analysis</w:t>
      </w:r>
      <w:proofErr w:type="spellEnd"/>
      <w:r w:rsidRPr="001B35F0">
        <w:rPr>
          <w:sz w:val="24"/>
          <w:szCs w:val="24"/>
        </w:rPr>
        <w:t xml:space="preserve"> </w:t>
      </w:r>
      <w:proofErr w:type="spellStart"/>
      <w:r w:rsidRPr="001B35F0">
        <w:rPr>
          <w:sz w:val="24"/>
          <w:szCs w:val="24"/>
        </w:rPr>
        <w:t>to</w:t>
      </w:r>
      <w:proofErr w:type="spellEnd"/>
      <w:r w:rsidRPr="001B35F0">
        <w:rPr>
          <w:sz w:val="24"/>
          <w:szCs w:val="24"/>
        </w:rPr>
        <w:t xml:space="preserve"> </w:t>
      </w:r>
      <w:proofErr w:type="spellStart"/>
      <w:r w:rsidRPr="001B35F0">
        <w:rPr>
          <w:sz w:val="24"/>
          <w:szCs w:val="24"/>
        </w:rPr>
        <w:t>identify</w:t>
      </w:r>
      <w:proofErr w:type="spellEnd"/>
      <w:r w:rsidRPr="001B35F0">
        <w:rPr>
          <w:sz w:val="24"/>
          <w:szCs w:val="24"/>
        </w:rPr>
        <w:t xml:space="preserve"> </w:t>
      </w:r>
      <w:proofErr w:type="spellStart"/>
      <w:r w:rsidRPr="001B35F0">
        <w:rPr>
          <w:sz w:val="24"/>
          <w:szCs w:val="24"/>
        </w:rPr>
        <w:t>the</w:t>
      </w:r>
      <w:proofErr w:type="spellEnd"/>
      <w:r w:rsidRPr="001B35F0">
        <w:rPr>
          <w:sz w:val="24"/>
          <w:szCs w:val="24"/>
        </w:rPr>
        <w:t xml:space="preserve"> </w:t>
      </w:r>
      <w:proofErr w:type="spellStart"/>
      <w:r w:rsidRPr="001B35F0">
        <w:rPr>
          <w:sz w:val="24"/>
          <w:szCs w:val="24"/>
        </w:rPr>
        <w:t>factors</w:t>
      </w:r>
      <w:proofErr w:type="spellEnd"/>
      <w:r w:rsidRPr="001B35F0">
        <w:rPr>
          <w:sz w:val="24"/>
          <w:szCs w:val="24"/>
        </w:rPr>
        <w:t xml:space="preserve"> </w:t>
      </w:r>
      <w:proofErr w:type="spellStart"/>
      <w:r w:rsidRPr="001B35F0">
        <w:rPr>
          <w:sz w:val="24"/>
          <w:szCs w:val="24"/>
        </w:rPr>
        <w:t>associated</w:t>
      </w:r>
      <w:proofErr w:type="spellEnd"/>
      <w:r w:rsidRPr="001B35F0">
        <w:rPr>
          <w:sz w:val="24"/>
          <w:szCs w:val="24"/>
        </w:rPr>
        <w:t xml:space="preserve"> </w:t>
      </w:r>
      <w:proofErr w:type="spellStart"/>
      <w:r w:rsidRPr="001B35F0">
        <w:rPr>
          <w:sz w:val="24"/>
          <w:szCs w:val="24"/>
        </w:rPr>
        <w:t>with</w:t>
      </w:r>
      <w:proofErr w:type="spellEnd"/>
      <w:r w:rsidRPr="001B35F0">
        <w:rPr>
          <w:sz w:val="24"/>
          <w:szCs w:val="24"/>
        </w:rPr>
        <w:t xml:space="preserve"> </w:t>
      </w:r>
      <w:proofErr w:type="spellStart"/>
      <w:r w:rsidRPr="001B35F0">
        <w:rPr>
          <w:sz w:val="24"/>
          <w:szCs w:val="24"/>
        </w:rPr>
        <w:t>caesarean</w:t>
      </w:r>
      <w:proofErr w:type="spellEnd"/>
      <w:r w:rsidRPr="001B35F0">
        <w:rPr>
          <w:sz w:val="24"/>
          <w:szCs w:val="24"/>
        </w:rPr>
        <w:t xml:space="preserve"> </w:t>
      </w:r>
      <w:proofErr w:type="spellStart"/>
      <w:r w:rsidRPr="001B35F0">
        <w:rPr>
          <w:sz w:val="24"/>
          <w:szCs w:val="24"/>
        </w:rPr>
        <w:t>section</w:t>
      </w:r>
      <w:proofErr w:type="spellEnd"/>
      <w:r w:rsidRPr="001B35F0">
        <w:rPr>
          <w:sz w:val="24"/>
          <w:szCs w:val="24"/>
        </w:rPr>
        <w:t xml:space="preserve"> in </w:t>
      </w:r>
      <w:proofErr w:type="spellStart"/>
      <w:r w:rsidRPr="001B35F0">
        <w:rPr>
          <w:sz w:val="24"/>
          <w:szCs w:val="24"/>
        </w:rPr>
        <w:t>Bangladesh</w:t>
      </w:r>
      <w:proofErr w:type="spellEnd"/>
      <w:r w:rsidRPr="001B35F0">
        <w:rPr>
          <w:sz w:val="24"/>
          <w:szCs w:val="24"/>
        </w:rPr>
        <w:t xml:space="preserve">: </w:t>
      </w:r>
      <w:proofErr w:type="spellStart"/>
      <w:r w:rsidRPr="001B35F0">
        <w:rPr>
          <w:sz w:val="24"/>
          <w:szCs w:val="24"/>
        </w:rPr>
        <w:t>Evidence</w:t>
      </w:r>
      <w:proofErr w:type="spellEnd"/>
      <w:r w:rsidRPr="001B35F0">
        <w:rPr>
          <w:sz w:val="24"/>
          <w:szCs w:val="24"/>
        </w:rPr>
        <w:t xml:space="preserve"> </w:t>
      </w:r>
      <w:proofErr w:type="spellStart"/>
      <w:r w:rsidRPr="001B35F0">
        <w:rPr>
          <w:sz w:val="24"/>
          <w:szCs w:val="24"/>
        </w:rPr>
        <w:t>from</w:t>
      </w:r>
      <w:proofErr w:type="spellEnd"/>
      <w:r w:rsidRPr="001B35F0">
        <w:rPr>
          <w:sz w:val="24"/>
          <w:szCs w:val="24"/>
        </w:rPr>
        <w:t xml:space="preserve"> a </w:t>
      </w:r>
      <w:proofErr w:type="spellStart"/>
      <w:r w:rsidRPr="001B35F0">
        <w:rPr>
          <w:sz w:val="24"/>
          <w:szCs w:val="24"/>
        </w:rPr>
        <w:t>nationally</w:t>
      </w:r>
      <w:proofErr w:type="spellEnd"/>
      <w:r w:rsidRPr="001B35F0">
        <w:rPr>
          <w:sz w:val="24"/>
          <w:szCs w:val="24"/>
        </w:rPr>
        <w:t xml:space="preserve"> </w:t>
      </w:r>
      <w:proofErr w:type="spellStart"/>
      <w:r w:rsidRPr="001B35F0">
        <w:rPr>
          <w:sz w:val="24"/>
          <w:szCs w:val="24"/>
        </w:rPr>
        <w:t>representative</w:t>
      </w:r>
      <w:proofErr w:type="spellEnd"/>
      <w:r w:rsidRPr="001B35F0">
        <w:rPr>
          <w:sz w:val="24"/>
          <w:szCs w:val="24"/>
        </w:rPr>
        <w:t xml:space="preserve"> </w:t>
      </w:r>
      <w:proofErr w:type="spellStart"/>
      <w:r w:rsidRPr="001B35F0">
        <w:rPr>
          <w:sz w:val="24"/>
          <w:szCs w:val="24"/>
        </w:rPr>
        <w:t>survey</w:t>
      </w:r>
      <w:proofErr w:type="spellEnd"/>
      <w:r w:rsidRPr="001B35F0">
        <w:rPr>
          <w:sz w:val="24"/>
          <w:szCs w:val="24"/>
        </w:rPr>
        <w:t xml:space="preserve">. </w:t>
      </w:r>
      <w:r w:rsidRPr="001B35F0">
        <w:rPr>
          <w:i/>
          <w:iCs/>
          <w:sz w:val="24"/>
          <w:szCs w:val="24"/>
        </w:rPr>
        <w:t xml:space="preserve">International </w:t>
      </w:r>
      <w:proofErr w:type="spellStart"/>
      <w:r w:rsidRPr="001B35F0">
        <w:rPr>
          <w:i/>
          <w:iCs/>
          <w:sz w:val="24"/>
          <w:szCs w:val="24"/>
        </w:rPr>
        <w:t>Health</w:t>
      </w:r>
      <w:proofErr w:type="spellEnd"/>
      <w:r w:rsidRPr="001B35F0">
        <w:rPr>
          <w:i/>
          <w:iCs/>
          <w:sz w:val="24"/>
          <w:szCs w:val="24"/>
        </w:rPr>
        <w:t>, 15</w:t>
      </w:r>
      <w:r w:rsidRPr="001B35F0">
        <w:rPr>
          <w:sz w:val="24"/>
          <w:szCs w:val="24"/>
        </w:rPr>
        <w:t xml:space="preserve">(1), 30–36. </w:t>
      </w:r>
      <w:hyperlink r:id="rId58" w:history="1">
        <w:r w:rsidRPr="001B35F0">
          <w:rPr>
            <w:rStyle w:val="Kpr"/>
            <w:color w:val="auto"/>
            <w:sz w:val="24"/>
            <w:szCs w:val="24"/>
            <w:u w:val="none"/>
          </w:rPr>
          <w:t>https://doi.org/10.1093/inthealth/ihac006</w:t>
        </w:r>
      </w:hyperlink>
    </w:p>
    <w:p w14:paraId="492D4F01" w14:textId="77777777" w:rsidR="00F96870" w:rsidRPr="001B35F0" w:rsidRDefault="00F96870" w:rsidP="001B35F0">
      <w:pPr>
        <w:spacing w:line="360" w:lineRule="auto"/>
        <w:ind w:left="360" w:hanging="360"/>
        <w:jc w:val="both"/>
        <w:rPr>
          <w:sz w:val="24"/>
          <w:szCs w:val="24"/>
        </w:rPr>
      </w:pPr>
      <w:proofErr w:type="spellStart"/>
      <w:r w:rsidRPr="001B35F0">
        <w:rPr>
          <w:sz w:val="24"/>
          <w:szCs w:val="24"/>
        </w:rPr>
        <w:t>Ajayi</w:t>
      </w:r>
      <w:proofErr w:type="spellEnd"/>
      <w:r w:rsidRPr="001B35F0">
        <w:rPr>
          <w:sz w:val="24"/>
          <w:szCs w:val="24"/>
        </w:rPr>
        <w:t xml:space="preserve">, K. V., </w:t>
      </w:r>
      <w:proofErr w:type="spellStart"/>
      <w:r w:rsidRPr="001B35F0">
        <w:rPr>
          <w:sz w:val="24"/>
          <w:szCs w:val="24"/>
        </w:rPr>
        <w:t>Olowolaju</w:t>
      </w:r>
      <w:proofErr w:type="spellEnd"/>
      <w:r w:rsidRPr="001B35F0">
        <w:rPr>
          <w:sz w:val="24"/>
          <w:szCs w:val="24"/>
        </w:rPr>
        <w:t xml:space="preserve">, S., </w:t>
      </w:r>
      <w:proofErr w:type="spellStart"/>
      <w:r w:rsidRPr="001B35F0">
        <w:rPr>
          <w:sz w:val="24"/>
          <w:szCs w:val="24"/>
        </w:rPr>
        <w:t>Wada</w:t>
      </w:r>
      <w:proofErr w:type="spellEnd"/>
      <w:r w:rsidRPr="001B35F0">
        <w:rPr>
          <w:sz w:val="24"/>
          <w:szCs w:val="24"/>
        </w:rPr>
        <w:t xml:space="preserve">, Y. H., </w:t>
      </w:r>
      <w:proofErr w:type="spellStart"/>
      <w:r w:rsidRPr="001B35F0">
        <w:rPr>
          <w:sz w:val="24"/>
          <w:szCs w:val="24"/>
        </w:rPr>
        <w:t>Panjwani</w:t>
      </w:r>
      <w:proofErr w:type="spellEnd"/>
      <w:r w:rsidRPr="001B35F0">
        <w:rPr>
          <w:sz w:val="24"/>
          <w:szCs w:val="24"/>
        </w:rPr>
        <w:t xml:space="preserve">, S., </w:t>
      </w:r>
      <w:proofErr w:type="spellStart"/>
      <w:r w:rsidRPr="001B35F0">
        <w:rPr>
          <w:sz w:val="24"/>
          <w:szCs w:val="24"/>
        </w:rPr>
        <w:t>Ahinkorah</w:t>
      </w:r>
      <w:proofErr w:type="spellEnd"/>
      <w:r w:rsidRPr="001B35F0">
        <w:rPr>
          <w:sz w:val="24"/>
          <w:szCs w:val="24"/>
        </w:rPr>
        <w:t xml:space="preserve">, B., </w:t>
      </w:r>
      <w:proofErr w:type="spellStart"/>
      <w:r w:rsidRPr="001B35F0">
        <w:rPr>
          <w:sz w:val="24"/>
          <w:szCs w:val="24"/>
        </w:rPr>
        <w:t>Seidu</w:t>
      </w:r>
      <w:proofErr w:type="spellEnd"/>
      <w:r w:rsidRPr="001B35F0">
        <w:rPr>
          <w:sz w:val="24"/>
          <w:szCs w:val="24"/>
        </w:rPr>
        <w:t xml:space="preserve">, A. A., </w:t>
      </w:r>
      <w:proofErr w:type="spellStart"/>
      <w:r w:rsidRPr="001B35F0">
        <w:rPr>
          <w:sz w:val="24"/>
          <w:szCs w:val="24"/>
        </w:rPr>
        <w:t>Adu</w:t>
      </w:r>
      <w:proofErr w:type="spellEnd"/>
      <w:r w:rsidRPr="001B35F0">
        <w:rPr>
          <w:sz w:val="24"/>
          <w:szCs w:val="24"/>
        </w:rPr>
        <w:t xml:space="preserve">, C., </w:t>
      </w:r>
      <w:proofErr w:type="spellStart"/>
      <w:r w:rsidRPr="001B35F0">
        <w:rPr>
          <w:sz w:val="24"/>
          <w:szCs w:val="24"/>
        </w:rPr>
        <w:t>Tunji-Adepoju</w:t>
      </w:r>
      <w:proofErr w:type="spellEnd"/>
      <w:r w:rsidRPr="001B35F0">
        <w:rPr>
          <w:sz w:val="24"/>
          <w:szCs w:val="24"/>
        </w:rPr>
        <w:t xml:space="preserve">, O., &amp; </w:t>
      </w:r>
      <w:proofErr w:type="spellStart"/>
      <w:r w:rsidRPr="001B35F0">
        <w:rPr>
          <w:sz w:val="24"/>
          <w:szCs w:val="24"/>
        </w:rPr>
        <w:t>Bolarinwa</w:t>
      </w:r>
      <w:proofErr w:type="spellEnd"/>
      <w:r w:rsidRPr="001B35F0">
        <w:rPr>
          <w:sz w:val="24"/>
          <w:szCs w:val="24"/>
        </w:rPr>
        <w:t xml:space="preserve">, O. A. (2023). A </w:t>
      </w:r>
      <w:proofErr w:type="spellStart"/>
      <w:r w:rsidRPr="001B35F0">
        <w:rPr>
          <w:sz w:val="24"/>
          <w:szCs w:val="24"/>
        </w:rPr>
        <w:t>multi-level</w:t>
      </w:r>
      <w:proofErr w:type="spellEnd"/>
      <w:r w:rsidRPr="001B35F0">
        <w:rPr>
          <w:sz w:val="24"/>
          <w:szCs w:val="24"/>
        </w:rPr>
        <w:t xml:space="preserve"> </w:t>
      </w:r>
      <w:proofErr w:type="spellStart"/>
      <w:r w:rsidRPr="001B35F0">
        <w:rPr>
          <w:sz w:val="24"/>
          <w:szCs w:val="24"/>
        </w:rPr>
        <w:t>analysis</w:t>
      </w:r>
      <w:proofErr w:type="spellEnd"/>
      <w:r w:rsidRPr="001B35F0">
        <w:rPr>
          <w:sz w:val="24"/>
          <w:szCs w:val="24"/>
        </w:rPr>
        <w:t xml:space="preserve"> of </w:t>
      </w:r>
      <w:proofErr w:type="spellStart"/>
      <w:r w:rsidRPr="001B35F0">
        <w:rPr>
          <w:sz w:val="24"/>
          <w:szCs w:val="24"/>
        </w:rPr>
        <w:t>prevalence</w:t>
      </w:r>
      <w:proofErr w:type="spellEnd"/>
      <w:r w:rsidRPr="001B35F0">
        <w:rPr>
          <w:sz w:val="24"/>
          <w:szCs w:val="24"/>
        </w:rPr>
        <w:t xml:space="preserve"> and </w:t>
      </w:r>
      <w:proofErr w:type="spellStart"/>
      <w:r w:rsidRPr="001B35F0">
        <w:rPr>
          <w:sz w:val="24"/>
          <w:szCs w:val="24"/>
        </w:rPr>
        <w:t>factors</w:t>
      </w:r>
      <w:proofErr w:type="spellEnd"/>
      <w:r w:rsidRPr="001B35F0">
        <w:rPr>
          <w:sz w:val="24"/>
          <w:szCs w:val="24"/>
        </w:rPr>
        <w:t xml:space="preserve"> </w:t>
      </w:r>
      <w:proofErr w:type="spellStart"/>
      <w:r w:rsidRPr="001B35F0">
        <w:rPr>
          <w:sz w:val="24"/>
          <w:szCs w:val="24"/>
        </w:rPr>
        <w:t>associated</w:t>
      </w:r>
      <w:proofErr w:type="spellEnd"/>
      <w:r w:rsidRPr="001B35F0">
        <w:rPr>
          <w:sz w:val="24"/>
          <w:szCs w:val="24"/>
        </w:rPr>
        <w:t xml:space="preserve"> </w:t>
      </w:r>
      <w:proofErr w:type="spellStart"/>
      <w:r w:rsidRPr="001B35F0">
        <w:rPr>
          <w:sz w:val="24"/>
          <w:szCs w:val="24"/>
        </w:rPr>
        <w:t>with</w:t>
      </w:r>
      <w:proofErr w:type="spellEnd"/>
      <w:r w:rsidRPr="001B35F0">
        <w:rPr>
          <w:sz w:val="24"/>
          <w:szCs w:val="24"/>
        </w:rPr>
        <w:t xml:space="preserve"> </w:t>
      </w:r>
      <w:proofErr w:type="spellStart"/>
      <w:r w:rsidRPr="001B35F0">
        <w:rPr>
          <w:sz w:val="24"/>
          <w:szCs w:val="24"/>
        </w:rPr>
        <w:t>caesarean</w:t>
      </w:r>
      <w:proofErr w:type="spellEnd"/>
      <w:r w:rsidRPr="001B35F0">
        <w:rPr>
          <w:sz w:val="24"/>
          <w:szCs w:val="24"/>
        </w:rPr>
        <w:t xml:space="preserve"> </w:t>
      </w:r>
      <w:proofErr w:type="spellStart"/>
      <w:r w:rsidRPr="001B35F0">
        <w:rPr>
          <w:sz w:val="24"/>
          <w:szCs w:val="24"/>
        </w:rPr>
        <w:t>section</w:t>
      </w:r>
      <w:proofErr w:type="spellEnd"/>
      <w:r w:rsidRPr="001B35F0">
        <w:rPr>
          <w:sz w:val="24"/>
          <w:szCs w:val="24"/>
        </w:rPr>
        <w:t xml:space="preserve"> in </w:t>
      </w:r>
      <w:proofErr w:type="spellStart"/>
      <w:r w:rsidRPr="001B35F0">
        <w:rPr>
          <w:sz w:val="24"/>
          <w:szCs w:val="24"/>
        </w:rPr>
        <w:t>Nigeria</w:t>
      </w:r>
      <w:proofErr w:type="spellEnd"/>
      <w:r w:rsidRPr="001B35F0">
        <w:rPr>
          <w:sz w:val="24"/>
          <w:szCs w:val="24"/>
        </w:rPr>
        <w:t xml:space="preserve">. </w:t>
      </w:r>
      <w:r w:rsidRPr="001B35F0">
        <w:rPr>
          <w:i/>
          <w:iCs/>
          <w:sz w:val="24"/>
          <w:szCs w:val="24"/>
        </w:rPr>
        <w:t xml:space="preserve">PLOS Global </w:t>
      </w:r>
      <w:proofErr w:type="spellStart"/>
      <w:r w:rsidRPr="001B35F0">
        <w:rPr>
          <w:i/>
          <w:iCs/>
          <w:sz w:val="24"/>
          <w:szCs w:val="24"/>
        </w:rPr>
        <w:t>Public</w:t>
      </w:r>
      <w:proofErr w:type="spellEnd"/>
      <w:r w:rsidRPr="001B35F0">
        <w:rPr>
          <w:i/>
          <w:iCs/>
          <w:sz w:val="24"/>
          <w:szCs w:val="24"/>
        </w:rPr>
        <w:t xml:space="preserve"> </w:t>
      </w:r>
      <w:proofErr w:type="spellStart"/>
      <w:r w:rsidRPr="001B35F0">
        <w:rPr>
          <w:i/>
          <w:iCs/>
          <w:sz w:val="24"/>
          <w:szCs w:val="24"/>
        </w:rPr>
        <w:t>Health</w:t>
      </w:r>
      <w:proofErr w:type="spellEnd"/>
      <w:r w:rsidRPr="001B35F0">
        <w:rPr>
          <w:i/>
          <w:iCs/>
          <w:sz w:val="24"/>
          <w:szCs w:val="24"/>
        </w:rPr>
        <w:t>, 3</w:t>
      </w:r>
      <w:r w:rsidRPr="001B35F0">
        <w:rPr>
          <w:sz w:val="24"/>
          <w:szCs w:val="24"/>
        </w:rPr>
        <w:t xml:space="preserve">(6), e0000688. </w:t>
      </w:r>
      <w:hyperlink r:id="rId59" w:history="1">
        <w:r w:rsidRPr="001B35F0">
          <w:rPr>
            <w:rStyle w:val="Kpr"/>
            <w:color w:val="auto"/>
            <w:sz w:val="24"/>
            <w:szCs w:val="24"/>
            <w:u w:val="none"/>
          </w:rPr>
          <w:t>https://doi.org/10.1371/journal.pgph.0000688</w:t>
        </w:r>
      </w:hyperlink>
    </w:p>
    <w:p w14:paraId="6A3CA4F7" w14:textId="77777777" w:rsidR="00F96870" w:rsidRPr="001B35F0" w:rsidRDefault="00F96870" w:rsidP="001B35F0">
      <w:pPr>
        <w:spacing w:line="360" w:lineRule="auto"/>
        <w:ind w:left="360" w:hanging="360"/>
        <w:jc w:val="both"/>
        <w:rPr>
          <w:sz w:val="24"/>
          <w:szCs w:val="24"/>
        </w:rPr>
      </w:pPr>
      <w:r w:rsidRPr="001B35F0">
        <w:rPr>
          <w:sz w:val="24"/>
          <w:szCs w:val="24"/>
        </w:rPr>
        <w:t xml:space="preserve">Aker, S., &amp; Aydın Kartal, Y. (2023). Postpartum hemoraji yönetiminde simüle edilmiş öğrenme ortamlarının kullanımı. </w:t>
      </w:r>
      <w:r w:rsidRPr="001B35F0">
        <w:rPr>
          <w:i/>
          <w:iCs/>
          <w:sz w:val="24"/>
          <w:szCs w:val="24"/>
        </w:rPr>
        <w:t>Sağlık Akademisyenleri Dergisi, 10</w:t>
      </w:r>
      <w:r w:rsidRPr="001B35F0">
        <w:rPr>
          <w:sz w:val="24"/>
          <w:szCs w:val="24"/>
        </w:rPr>
        <w:t xml:space="preserve">(3), 497–504. </w:t>
      </w:r>
      <w:hyperlink r:id="rId60" w:history="1">
        <w:r w:rsidRPr="001B35F0">
          <w:rPr>
            <w:rStyle w:val="Kpr"/>
            <w:color w:val="auto"/>
            <w:sz w:val="24"/>
            <w:szCs w:val="24"/>
            <w:u w:val="none"/>
          </w:rPr>
          <w:t>https://doi.org/10.52880/sagakaderg.1269379</w:t>
        </w:r>
      </w:hyperlink>
    </w:p>
    <w:p w14:paraId="33917C23" w14:textId="77777777" w:rsidR="00F96870" w:rsidRPr="001B35F0" w:rsidRDefault="00F96870" w:rsidP="001B35F0">
      <w:pPr>
        <w:spacing w:line="360" w:lineRule="auto"/>
        <w:ind w:left="360" w:hanging="360"/>
        <w:jc w:val="both"/>
        <w:rPr>
          <w:sz w:val="24"/>
          <w:szCs w:val="24"/>
        </w:rPr>
      </w:pPr>
      <w:r w:rsidRPr="001B35F0">
        <w:rPr>
          <w:sz w:val="24"/>
          <w:szCs w:val="24"/>
        </w:rPr>
        <w:t xml:space="preserve">Akkuş, H., &amp; Çoban, A. (2023). Sezaryen doğum sonrası emzirmenin başlatılmasında yaşanan sorunlar. </w:t>
      </w:r>
      <w:r w:rsidRPr="001B35F0">
        <w:rPr>
          <w:i/>
          <w:iCs/>
          <w:sz w:val="24"/>
          <w:szCs w:val="24"/>
        </w:rPr>
        <w:t>Adnan Menderes Üniversitesi Sağlık Bilimleri Fakültesi Dergisi, 7</w:t>
      </w:r>
      <w:r w:rsidRPr="001B35F0">
        <w:rPr>
          <w:sz w:val="24"/>
          <w:szCs w:val="24"/>
        </w:rPr>
        <w:t xml:space="preserve">, 1–10. </w:t>
      </w:r>
      <w:hyperlink r:id="rId61" w:history="1">
        <w:r w:rsidRPr="001B35F0">
          <w:rPr>
            <w:rStyle w:val="Kpr"/>
            <w:color w:val="auto"/>
            <w:sz w:val="24"/>
            <w:szCs w:val="24"/>
            <w:u w:val="none"/>
          </w:rPr>
          <w:t>https://doi.org/10.46237/amusbfd.1241863</w:t>
        </w:r>
      </w:hyperlink>
    </w:p>
    <w:p w14:paraId="6F540D79" w14:textId="77777777" w:rsidR="00F96870" w:rsidRPr="001B35F0" w:rsidRDefault="00F96870" w:rsidP="001B35F0">
      <w:pPr>
        <w:spacing w:line="360" w:lineRule="auto"/>
        <w:ind w:left="360" w:hanging="360"/>
        <w:jc w:val="both"/>
        <w:rPr>
          <w:sz w:val="24"/>
          <w:szCs w:val="24"/>
        </w:rPr>
      </w:pPr>
      <w:r w:rsidRPr="001B35F0">
        <w:rPr>
          <w:sz w:val="24"/>
          <w:szCs w:val="24"/>
        </w:rPr>
        <w:t xml:space="preserve">Akman </w:t>
      </w:r>
      <w:proofErr w:type="spellStart"/>
      <w:r w:rsidRPr="001B35F0">
        <w:rPr>
          <w:sz w:val="24"/>
          <w:szCs w:val="24"/>
        </w:rPr>
        <w:t>Dömbekci</w:t>
      </w:r>
      <w:proofErr w:type="spellEnd"/>
      <w:r w:rsidRPr="001B35F0">
        <w:rPr>
          <w:sz w:val="24"/>
          <w:szCs w:val="24"/>
        </w:rPr>
        <w:t xml:space="preserve">, H., &amp; Erişen, M. A. (2022). Nitel araştırmalarda görüşme tekniği. </w:t>
      </w:r>
      <w:r w:rsidRPr="001B35F0">
        <w:rPr>
          <w:i/>
          <w:iCs/>
          <w:sz w:val="24"/>
          <w:szCs w:val="24"/>
        </w:rPr>
        <w:t>Anadolu Üniversitesi Sosyal Bilimler Dergisi, 22</w:t>
      </w:r>
      <w:r w:rsidRPr="001B35F0">
        <w:rPr>
          <w:sz w:val="24"/>
          <w:szCs w:val="24"/>
        </w:rPr>
        <w:t xml:space="preserve">(Özel Sayı 2), 141–160. </w:t>
      </w:r>
      <w:hyperlink r:id="rId62" w:history="1">
        <w:r w:rsidRPr="001B35F0">
          <w:rPr>
            <w:rStyle w:val="Kpr"/>
            <w:color w:val="auto"/>
            <w:sz w:val="24"/>
            <w:szCs w:val="24"/>
            <w:u w:val="none"/>
          </w:rPr>
          <w:t>https://doi.org/10.18037/ausbd.1227330</w:t>
        </w:r>
      </w:hyperlink>
    </w:p>
    <w:p w14:paraId="0695D518" w14:textId="77777777" w:rsidR="00F96870" w:rsidRPr="001B35F0" w:rsidRDefault="00F96870" w:rsidP="001B35F0">
      <w:pPr>
        <w:spacing w:line="360" w:lineRule="auto"/>
        <w:ind w:left="360" w:hanging="360"/>
        <w:jc w:val="both"/>
        <w:rPr>
          <w:sz w:val="24"/>
          <w:szCs w:val="24"/>
        </w:rPr>
      </w:pPr>
      <w:proofErr w:type="spellStart"/>
      <w:r w:rsidRPr="001B35F0">
        <w:rPr>
          <w:sz w:val="24"/>
          <w:szCs w:val="24"/>
        </w:rPr>
        <w:t>Angolile</w:t>
      </w:r>
      <w:proofErr w:type="spellEnd"/>
      <w:r w:rsidRPr="001B35F0">
        <w:rPr>
          <w:sz w:val="24"/>
          <w:szCs w:val="24"/>
        </w:rPr>
        <w:t xml:space="preserve">, C. M., </w:t>
      </w:r>
      <w:proofErr w:type="spellStart"/>
      <w:r w:rsidRPr="001B35F0">
        <w:rPr>
          <w:sz w:val="24"/>
          <w:szCs w:val="24"/>
        </w:rPr>
        <w:t>Max</w:t>
      </w:r>
      <w:proofErr w:type="spellEnd"/>
      <w:r w:rsidRPr="001B35F0">
        <w:rPr>
          <w:sz w:val="24"/>
          <w:szCs w:val="24"/>
        </w:rPr>
        <w:t xml:space="preserve">, B. L., </w:t>
      </w:r>
      <w:proofErr w:type="spellStart"/>
      <w:r w:rsidRPr="001B35F0">
        <w:rPr>
          <w:sz w:val="24"/>
          <w:szCs w:val="24"/>
        </w:rPr>
        <w:t>Mushemba</w:t>
      </w:r>
      <w:proofErr w:type="spellEnd"/>
      <w:r w:rsidRPr="001B35F0">
        <w:rPr>
          <w:sz w:val="24"/>
          <w:szCs w:val="24"/>
        </w:rPr>
        <w:t xml:space="preserve">, J., &amp; </w:t>
      </w:r>
      <w:proofErr w:type="spellStart"/>
      <w:r w:rsidRPr="001B35F0">
        <w:rPr>
          <w:sz w:val="24"/>
          <w:szCs w:val="24"/>
        </w:rPr>
        <w:t>Mashauri</w:t>
      </w:r>
      <w:proofErr w:type="spellEnd"/>
      <w:r w:rsidRPr="001B35F0">
        <w:rPr>
          <w:sz w:val="24"/>
          <w:szCs w:val="24"/>
        </w:rPr>
        <w:t xml:space="preserve">, H. L. (2023). Global </w:t>
      </w:r>
      <w:proofErr w:type="spellStart"/>
      <w:r w:rsidRPr="001B35F0">
        <w:rPr>
          <w:sz w:val="24"/>
          <w:szCs w:val="24"/>
        </w:rPr>
        <w:t>increased</w:t>
      </w:r>
      <w:proofErr w:type="spellEnd"/>
      <w:r w:rsidRPr="001B35F0">
        <w:rPr>
          <w:sz w:val="24"/>
          <w:szCs w:val="24"/>
        </w:rPr>
        <w:t xml:space="preserve"> </w:t>
      </w:r>
      <w:proofErr w:type="spellStart"/>
      <w:r w:rsidRPr="001B35F0">
        <w:rPr>
          <w:sz w:val="24"/>
          <w:szCs w:val="24"/>
        </w:rPr>
        <w:t>cesarean</w:t>
      </w:r>
      <w:proofErr w:type="spellEnd"/>
      <w:r w:rsidRPr="001B35F0">
        <w:rPr>
          <w:sz w:val="24"/>
          <w:szCs w:val="24"/>
        </w:rPr>
        <w:t xml:space="preserve"> </w:t>
      </w:r>
      <w:proofErr w:type="spellStart"/>
      <w:r w:rsidRPr="001B35F0">
        <w:rPr>
          <w:sz w:val="24"/>
          <w:szCs w:val="24"/>
        </w:rPr>
        <w:t>section</w:t>
      </w:r>
      <w:proofErr w:type="spellEnd"/>
      <w:r w:rsidRPr="001B35F0">
        <w:rPr>
          <w:sz w:val="24"/>
          <w:szCs w:val="24"/>
        </w:rPr>
        <w:t xml:space="preserve"> </w:t>
      </w:r>
      <w:proofErr w:type="spellStart"/>
      <w:r w:rsidRPr="001B35F0">
        <w:rPr>
          <w:sz w:val="24"/>
          <w:szCs w:val="24"/>
        </w:rPr>
        <w:t>rates</w:t>
      </w:r>
      <w:proofErr w:type="spellEnd"/>
      <w:r w:rsidRPr="001B35F0">
        <w:rPr>
          <w:sz w:val="24"/>
          <w:szCs w:val="24"/>
        </w:rPr>
        <w:t xml:space="preserve"> and </w:t>
      </w:r>
      <w:proofErr w:type="spellStart"/>
      <w:r w:rsidRPr="001B35F0">
        <w:rPr>
          <w:sz w:val="24"/>
          <w:szCs w:val="24"/>
        </w:rPr>
        <w:t>public</w:t>
      </w:r>
      <w:proofErr w:type="spellEnd"/>
      <w:r w:rsidRPr="001B35F0">
        <w:rPr>
          <w:sz w:val="24"/>
          <w:szCs w:val="24"/>
        </w:rPr>
        <w:t xml:space="preserve"> </w:t>
      </w:r>
      <w:proofErr w:type="spellStart"/>
      <w:r w:rsidRPr="001B35F0">
        <w:rPr>
          <w:sz w:val="24"/>
          <w:szCs w:val="24"/>
        </w:rPr>
        <w:t>health</w:t>
      </w:r>
      <w:proofErr w:type="spellEnd"/>
      <w:r w:rsidRPr="001B35F0">
        <w:rPr>
          <w:sz w:val="24"/>
          <w:szCs w:val="24"/>
        </w:rPr>
        <w:t xml:space="preserve"> </w:t>
      </w:r>
      <w:proofErr w:type="spellStart"/>
      <w:r w:rsidRPr="001B35F0">
        <w:rPr>
          <w:sz w:val="24"/>
          <w:szCs w:val="24"/>
        </w:rPr>
        <w:t>implications</w:t>
      </w:r>
      <w:proofErr w:type="spellEnd"/>
      <w:r w:rsidRPr="001B35F0">
        <w:rPr>
          <w:sz w:val="24"/>
          <w:szCs w:val="24"/>
        </w:rPr>
        <w:t xml:space="preserve">: A </w:t>
      </w:r>
      <w:proofErr w:type="spellStart"/>
      <w:r w:rsidRPr="001B35F0">
        <w:rPr>
          <w:sz w:val="24"/>
          <w:szCs w:val="24"/>
        </w:rPr>
        <w:t>call</w:t>
      </w:r>
      <w:proofErr w:type="spellEnd"/>
      <w:r w:rsidRPr="001B35F0">
        <w:rPr>
          <w:sz w:val="24"/>
          <w:szCs w:val="24"/>
        </w:rPr>
        <w:t xml:space="preserve"> </w:t>
      </w:r>
      <w:proofErr w:type="spellStart"/>
      <w:r w:rsidRPr="001B35F0">
        <w:rPr>
          <w:sz w:val="24"/>
          <w:szCs w:val="24"/>
        </w:rPr>
        <w:t>to</w:t>
      </w:r>
      <w:proofErr w:type="spellEnd"/>
      <w:r w:rsidRPr="001B35F0">
        <w:rPr>
          <w:sz w:val="24"/>
          <w:szCs w:val="24"/>
        </w:rPr>
        <w:t xml:space="preserve"> </w:t>
      </w:r>
      <w:proofErr w:type="spellStart"/>
      <w:r w:rsidRPr="001B35F0">
        <w:rPr>
          <w:sz w:val="24"/>
          <w:szCs w:val="24"/>
        </w:rPr>
        <w:t>action</w:t>
      </w:r>
      <w:proofErr w:type="spellEnd"/>
      <w:r w:rsidRPr="001B35F0">
        <w:rPr>
          <w:sz w:val="24"/>
          <w:szCs w:val="24"/>
        </w:rPr>
        <w:t xml:space="preserve">. </w:t>
      </w:r>
      <w:proofErr w:type="spellStart"/>
      <w:r w:rsidRPr="001B35F0">
        <w:rPr>
          <w:i/>
          <w:iCs/>
          <w:sz w:val="24"/>
          <w:szCs w:val="24"/>
        </w:rPr>
        <w:t>Health</w:t>
      </w:r>
      <w:proofErr w:type="spellEnd"/>
      <w:r w:rsidRPr="001B35F0">
        <w:rPr>
          <w:i/>
          <w:iCs/>
          <w:sz w:val="24"/>
          <w:szCs w:val="24"/>
        </w:rPr>
        <w:t xml:space="preserve"> </w:t>
      </w:r>
      <w:proofErr w:type="spellStart"/>
      <w:r w:rsidRPr="001B35F0">
        <w:rPr>
          <w:i/>
          <w:iCs/>
          <w:sz w:val="24"/>
          <w:szCs w:val="24"/>
        </w:rPr>
        <w:t>Science</w:t>
      </w:r>
      <w:proofErr w:type="spellEnd"/>
      <w:r w:rsidRPr="001B35F0">
        <w:rPr>
          <w:i/>
          <w:iCs/>
          <w:sz w:val="24"/>
          <w:szCs w:val="24"/>
        </w:rPr>
        <w:t xml:space="preserve"> </w:t>
      </w:r>
      <w:proofErr w:type="spellStart"/>
      <w:r w:rsidRPr="001B35F0">
        <w:rPr>
          <w:i/>
          <w:iCs/>
          <w:sz w:val="24"/>
          <w:szCs w:val="24"/>
        </w:rPr>
        <w:t>Reports</w:t>
      </w:r>
      <w:proofErr w:type="spellEnd"/>
      <w:r w:rsidRPr="001B35F0">
        <w:rPr>
          <w:i/>
          <w:iCs/>
          <w:sz w:val="24"/>
          <w:szCs w:val="24"/>
        </w:rPr>
        <w:t>, 6</w:t>
      </w:r>
      <w:r w:rsidRPr="001B35F0">
        <w:rPr>
          <w:sz w:val="24"/>
          <w:szCs w:val="24"/>
        </w:rPr>
        <w:t xml:space="preserve">(5), e1274. </w:t>
      </w:r>
      <w:hyperlink r:id="rId63" w:history="1">
        <w:r w:rsidRPr="001B35F0">
          <w:rPr>
            <w:rStyle w:val="Kpr"/>
            <w:color w:val="auto"/>
            <w:sz w:val="24"/>
            <w:szCs w:val="24"/>
            <w:u w:val="none"/>
          </w:rPr>
          <w:t>https://doi.org/10.1002/hsr2.1274</w:t>
        </w:r>
      </w:hyperlink>
    </w:p>
    <w:p w14:paraId="3D1CB031" w14:textId="77777777" w:rsidR="00F96870" w:rsidRPr="001B35F0" w:rsidRDefault="00F96870" w:rsidP="001B35F0">
      <w:pPr>
        <w:spacing w:line="360" w:lineRule="auto"/>
        <w:ind w:left="360" w:hanging="360"/>
        <w:jc w:val="both"/>
        <w:rPr>
          <w:sz w:val="24"/>
          <w:szCs w:val="24"/>
        </w:rPr>
      </w:pPr>
      <w:r w:rsidRPr="001B35F0">
        <w:rPr>
          <w:sz w:val="24"/>
          <w:szCs w:val="24"/>
        </w:rPr>
        <w:t xml:space="preserve">Arafa, A., </w:t>
      </w:r>
      <w:proofErr w:type="spellStart"/>
      <w:r w:rsidRPr="001B35F0">
        <w:rPr>
          <w:sz w:val="24"/>
          <w:szCs w:val="24"/>
        </w:rPr>
        <w:t>Negida</w:t>
      </w:r>
      <w:proofErr w:type="spellEnd"/>
      <w:r w:rsidRPr="001B35F0">
        <w:rPr>
          <w:sz w:val="24"/>
          <w:szCs w:val="24"/>
        </w:rPr>
        <w:t xml:space="preserve">, A., </w:t>
      </w:r>
      <w:proofErr w:type="spellStart"/>
      <w:r w:rsidRPr="001B35F0">
        <w:rPr>
          <w:sz w:val="24"/>
          <w:szCs w:val="24"/>
        </w:rPr>
        <w:t>Elsheikh</w:t>
      </w:r>
      <w:proofErr w:type="spellEnd"/>
      <w:r w:rsidRPr="001B35F0">
        <w:rPr>
          <w:sz w:val="24"/>
          <w:szCs w:val="24"/>
        </w:rPr>
        <w:t xml:space="preserve">, M., </w:t>
      </w:r>
      <w:proofErr w:type="spellStart"/>
      <w:r w:rsidRPr="001B35F0">
        <w:rPr>
          <w:sz w:val="24"/>
          <w:szCs w:val="24"/>
        </w:rPr>
        <w:t>Emadeldin</w:t>
      </w:r>
      <w:proofErr w:type="spellEnd"/>
      <w:r w:rsidRPr="001B35F0">
        <w:rPr>
          <w:sz w:val="24"/>
          <w:szCs w:val="24"/>
        </w:rPr>
        <w:t xml:space="preserve">, M., </w:t>
      </w:r>
      <w:proofErr w:type="spellStart"/>
      <w:r w:rsidRPr="001B35F0">
        <w:rPr>
          <w:sz w:val="24"/>
          <w:szCs w:val="24"/>
        </w:rPr>
        <w:t>Hegazi</w:t>
      </w:r>
      <w:proofErr w:type="spellEnd"/>
      <w:r w:rsidRPr="001B35F0">
        <w:rPr>
          <w:sz w:val="24"/>
          <w:szCs w:val="24"/>
        </w:rPr>
        <w:t xml:space="preserve">, H., &amp; </w:t>
      </w:r>
      <w:proofErr w:type="spellStart"/>
      <w:r w:rsidRPr="001B35F0">
        <w:rPr>
          <w:sz w:val="24"/>
          <w:szCs w:val="24"/>
        </w:rPr>
        <w:t>Senosy</w:t>
      </w:r>
      <w:proofErr w:type="spellEnd"/>
      <w:r w:rsidRPr="001B35F0">
        <w:rPr>
          <w:sz w:val="24"/>
          <w:szCs w:val="24"/>
        </w:rPr>
        <w:t xml:space="preserve">, S. (2023). </w:t>
      </w:r>
      <w:proofErr w:type="spellStart"/>
      <w:r w:rsidRPr="001B35F0">
        <w:rPr>
          <w:sz w:val="24"/>
          <w:szCs w:val="24"/>
        </w:rPr>
        <w:t>Defensive</w:t>
      </w:r>
      <w:proofErr w:type="spellEnd"/>
      <w:r w:rsidRPr="001B35F0">
        <w:rPr>
          <w:sz w:val="24"/>
          <w:szCs w:val="24"/>
        </w:rPr>
        <w:t xml:space="preserve"> </w:t>
      </w:r>
      <w:proofErr w:type="spellStart"/>
      <w:r w:rsidRPr="001B35F0">
        <w:rPr>
          <w:sz w:val="24"/>
          <w:szCs w:val="24"/>
        </w:rPr>
        <w:t>medicine</w:t>
      </w:r>
      <w:proofErr w:type="spellEnd"/>
      <w:r w:rsidRPr="001B35F0">
        <w:rPr>
          <w:sz w:val="24"/>
          <w:szCs w:val="24"/>
        </w:rPr>
        <w:t xml:space="preserve"> </w:t>
      </w:r>
      <w:proofErr w:type="spellStart"/>
      <w:r w:rsidRPr="001B35F0">
        <w:rPr>
          <w:sz w:val="24"/>
          <w:szCs w:val="24"/>
        </w:rPr>
        <w:t>practices</w:t>
      </w:r>
      <w:proofErr w:type="spellEnd"/>
      <w:r w:rsidRPr="001B35F0">
        <w:rPr>
          <w:sz w:val="24"/>
          <w:szCs w:val="24"/>
        </w:rPr>
        <w:t xml:space="preserve"> as a </w:t>
      </w:r>
      <w:proofErr w:type="spellStart"/>
      <w:r w:rsidRPr="001B35F0">
        <w:rPr>
          <w:sz w:val="24"/>
          <w:szCs w:val="24"/>
        </w:rPr>
        <w:t>result</w:t>
      </w:r>
      <w:proofErr w:type="spellEnd"/>
      <w:r w:rsidRPr="001B35F0">
        <w:rPr>
          <w:sz w:val="24"/>
          <w:szCs w:val="24"/>
        </w:rPr>
        <w:t xml:space="preserve"> of </w:t>
      </w:r>
      <w:proofErr w:type="spellStart"/>
      <w:r w:rsidRPr="001B35F0">
        <w:rPr>
          <w:sz w:val="24"/>
          <w:szCs w:val="24"/>
        </w:rPr>
        <w:t>malpractice</w:t>
      </w:r>
      <w:proofErr w:type="spellEnd"/>
      <w:r w:rsidRPr="001B35F0">
        <w:rPr>
          <w:sz w:val="24"/>
          <w:szCs w:val="24"/>
        </w:rPr>
        <w:t xml:space="preserve"> </w:t>
      </w:r>
      <w:proofErr w:type="spellStart"/>
      <w:r w:rsidRPr="001B35F0">
        <w:rPr>
          <w:sz w:val="24"/>
          <w:szCs w:val="24"/>
        </w:rPr>
        <w:t>claims</w:t>
      </w:r>
      <w:proofErr w:type="spellEnd"/>
      <w:r w:rsidRPr="001B35F0">
        <w:rPr>
          <w:sz w:val="24"/>
          <w:szCs w:val="24"/>
        </w:rPr>
        <w:t xml:space="preserve"> and </w:t>
      </w:r>
      <w:proofErr w:type="spellStart"/>
      <w:r w:rsidRPr="001B35F0">
        <w:rPr>
          <w:sz w:val="24"/>
          <w:szCs w:val="24"/>
        </w:rPr>
        <w:t>workplace</w:t>
      </w:r>
      <w:proofErr w:type="spellEnd"/>
      <w:r w:rsidRPr="001B35F0">
        <w:rPr>
          <w:sz w:val="24"/>
          <w:szCs w:val="24"/>
        </w:rPr>
        <w:t xml:space="preserve"> </w:t>
      </w:r>
      <w:proofErr w:type="spellStart"/>
      <w:r w:rsidRPr="001B35F0">
        <w:rPr>
          <w:sz w:val="24"/>
          <w:szCs w:val="24"/>
        </w:rPr>
        <w:t>physical</w:t>
      </w:r>
      <w:proofErr w:type="spellEnd"/>
      <w:r w:rsidRPr="001B35F0">
        <w:rPr>
          <w:sz w:val="24"/>
          <w:szCs w:val="24"/>
        </w:rPr>
        <w:t xml:space="preserve"> </w:t>
      </w:r>
      <w:proofErr w:type="spellStart"/>
      <w:r w:rsidRPr="001B35F0">
        <w:rPr>
          <w:sz w:val="24"/>
          <w:szCs w:val="24"/>
        </w:rPr>
        <w:t>violence</w:t>
      </w:r>
      <w:proofErr w:type="spellEnd"/>
      <w:r w:rsidRPr="001B35F0">
        <w:rPr>
          <w:sz w:val="24"/>
          <w:szCs w:val="24"/>
        </w:rPr>
        <w:t xml:space="preserve">: A </w:t>
      </w:r>
      <w:proofErr w:type="spellStart"/>
      <w:r w:rsidRPr="001B35F0">
        <w:rPr>
          <w:sz w:val="24"/>
          <w:szCs w:val="24"/>
        </w:rPr>
        <w:t>cross-sectional</w:t>
      </w:r>
      <w:proofErr w:type="spellEnd"/>
      <w:r w:rsidRPr="001B35F0">
        <w:rPr>
          <w:sz w:val="24"/>
          <w:szCs w:val="24"/>
        </w:rPr>
        <w:t xml:space="preserve"> </w:t>
      </w:r>
      <w:proofErr w:type="spellStart"/>
      <w:r w:rsidRPr="001B35F0">
        <w:rPr>
          <w:sz w:val="24"/>
          <w:szCs w:val="24"/>
        </w:rPr>
        <w:t>study</w:t>
      </w:r>
      <w:proofErr w:type="spellEnd"/>
      <w:r w:rsidRPr="001B35F0">
        <w:rPr>
          <w:sz w:val="24"/>
          <w:szCs w:val="24"/>
        </w:rPr>
        <w:t xml:space="preserve"> </w:t>
      </w:r>
      <w:proofErr w:type="spellStart"/>
      <w:r w:rsidRPr="001B35F0">
        <w:rPr>
          <w:sz w:val="24"/>
          <w:szCs w:val="24"/>
        </w:rPr>
        <w:t>from</w:t>
      </w:r>
      <w:proofErr w:type="spellEnd"/>
      <w:r w:rsidRPr="001B35F0">
        <w:rPr>
          <w:sz w:val="24"/>
          <w:szCs w:val="24"/>
        </w:rPr>
        <w:t xml:space="preserve"> </w:t>
      </w:r>
      <w:proofErr w:type="spellStart"/>
      <w:r w:rsidRPr="001B35F0">
        <w:rPr>
          <w:sz w:val="24"/>
          <w:szCs w:val="24"/>
        </w:rPr>
        <w:t>Egypt</w:t>
      </w:r>
      <w:proofErr w:type="spellEnd"/>
      <w:r w:rsidRPr="001B35F0">
        <w:rPr>
          <w:sz w:val="24"/>
          <w:szCs w:val="24"/>
        </w:rPr>
        <w:t xml:space="preserve">. </w:t>
      </w:r>
      <w:proofErr w:type="spellStart"/>
      <w:r w:rsidRPr="001B35F0">
        <w:rPr>
          <w:i/>
          <w:iCs/>
          <w:sz w:val="24"/>
          <w:szCs w:val="24"/>
        </w:rPr>
        <w:t>Scientific</w:t>
      </w:r>
      <w:proofErr w:type="spellEnd"/>
      <w:r w:rsidRPr="001B35F0">
        <w:rPr>
          <w:i/>
          <w:iCs/>
          <w:sz w:val="24"/>
          <w:szCs w:val="24"/>
        </w:rPr>
        <w:t xml:space="preserve"> </w:t>
      </w:r>
      <w:proofErr w:type="spellStart"/>
      <w:r w:rsidRPr="001B35F0">
        <w:rPr>
          <w:i/>
          <w:iCs/>
          <w:sz w:val="24"/>
          <w:szCs w:val="24"/>
        </w:rPr>
        <w:t>Reports</w:t>
      </w:r>
      <w:proofErr w:type="spellEnd"/>
      <w:r w:rsidRPr="001B35F0">
        <w:rPr>
          <w:i/>
          <w:iCs/>
          <w:sz w:val="24"/>
          <w:szCs w:val="24"/>
        </w:rPr>
        <w:t>, 13</w:t>
      </w:r>
      <w:r w:rsidRPr="001B35F0">
        <w:rPr>
          <w:sz w:val="24"/>
          <w:szCs w:val="24"/>
        </w:rPr>
        <w:t xml:space="preserve">(1), 22371. </w:t>
      </w:r>
      <w:hyperlink r:id="rId64" w:history="1">
        <w:r w:rsidRPr="001B35F0">
          <w:rPr>
            <w:rStyle w:val="Kpr"/>
            <w:color w:val="auto"/>
            <w:sz w:val="24"/>
            <w:szCs w:val="24"/>
            <w:u w:val="none"/>
          </w:rPr>
          <w:t>https://doi.org/10.1038/s41598-023-47720-6</w:t>
        </w:r>
      </w:hyperlink>
    </w:p>
    <w:p w14:paraId="10A023AB" w14:textId="77777777" w:rsidR="00F96870" w:rsidRPr="001B35F0" w:rsidRDefault="00F96870" w:rsidP="001B35F0">
      <w:pPr>
        <w:spacing w:line="360" w:lineRule="auto"/>
        <w:ind w:left="360" w:hanging="360"/>
        <w:jc w:val="both"/>
        <w:rPr>
          <w:sz w:val="24"/>
          <w:szCs w:val="24"/>
        </w:rPr>
      </w:pPr>
      <w:r w:rsidRPr="001B35F0">
        <w:rPr>
          <w:sz w:val="24"/>
          <w:szCs w:val="24"/>
        </w:rPr>
        <w:t xml:space="preserve">Aşıcı, N. (2021). </w:t>
      </w:r>
      <w:r w:rsidRPr="001B35F0">
        <w:rPr>
          <w:i/>
          <w:iCs/>
          <w:sz w:val="24"/>
          <w:szCs w:val="24"/>
        </w:rPr>
        <w:t>Kadın hastalıkları ve doğum uzmanlarının sezaryen doğum yöntemi ile ilgili görüş ve düşünceleri: Nitel bir çalışma, Sakarya ili örneği</w:t>
      </w:r>
      <w:r w:rsidRPr="001B35F0">
        <w:rPr>
          <w:sz w:val="24"/>
          <w:szCs w:val="24"/>
        </w:rPr>
        <w:t xml:space="preserve"> (Uzmanlık tezi). Sakarya Üniversitesi, Sakarya.</w:t>
      </w:r>
    </w:p>
    <w:p w14:paraId="6A84FEC2" w14:textId="77777777" w:rsidR="00F96870" w:rsidRPr="001B35F0" w:rsidRDefault="00F96870" w:rsidP="001B35F0">
      <w:pPr>
        <w:spacing w:line="360" w:lineRule="auto"/>
        <w:ind w:left="360" w:hanging="360"/>
        <w:jc w:val="both"/>
        <w:rPr>
          <w:sz w:val="24"/>
          <w:szCs w:val="24"/>
        </w:rPr>
      </w:pPr>
      <w:r w:rsidRPr="001B35F0">
        <w:rPr>
          <w:sz w:val="24"/>
          <w:szCs w:val="24"/>
        </w:rPr>
        <w:t xml:space="preserve">Aşıcı, N., Köse, E. ve </w:t>
      </w:r>
      <w:proofErr w:type="spellStart"/>
      <w:r w:rsidRPr="001B35F0">
        <w:rPr>
          <w:sz w:val="24"/>
          <w:szCs w:val="24"/>
        </w:rPr>
        <w:t>Ekerbiçer</w:t>
      </w:r>
      <w:proofErr w:type="spellEnd"/>
      <w:r w:rsidRPr="001B35F0">
        <w:rPr>
          <w:sz w:val="24"/>
          <w:szCs w:val="24"/>
        </w:rPr>
        <w:t xml:space="preserve">, H. (2024). </w:t>
      </w:r>
      <w:proofErr w:type="spellStart"/>
      <w:r w:rsidRPr="001B35F0">
        <w:rPr>
          <w:sz w:val="24"/>
          <w:szCs w:val="24"/>
        </w:rPr>
        <w:t>Opinions</w:t>
      </w:r>
      <w:proofErr w:type="spellEnd"/>
      <w:r w:rsidRPr="001B35F0">
        <w:rPr>
          <w:sz w:val="24"/>
          <w:szCs w:val="24"/>
        </w:rPr>
        <w:t xml:space="preserve"> and </w:t>
      </w:r>
      <w:proofErr w:type="spellStart"/>
      <w:r w:rsidRPr="001B35F0">
        <w:rPr>
          <w:sz w:val="24"/>
          <w:szCs w:val="24"/>
        </w:rPr>
        <w:t>considerations</w:t>
      </w:r>
      <w:proofErr w:type="spellEnd"/>
      <w:r w:rsidRPr="001B35F0">
        <w:rPr>
          <w:sz w:val="24"/>
          <w:szCs w:val="24"/>
        </w:rPr>
        <w:t xml:space="preserve"> of </w:t>
      </w:r>
      <w:proofErr w:type="spellStart"/>
      <w:r w:rsidRPr="001B35F0">
        <w:rPr>
          <w:sz w:val="24"/>
          <w:szCs w:val="24"/>
        </w:rPr>
        <w:t>obstetrics</w:t>
      </w:r>
      <w:proofErr w:type="spellEnd"/>
      <w:r w:rsidRPr="001B35F0">
        <w:rPr>
          <w:sz w:val="24"/>
          <w:szCs w:val="24"/>
        </w:rPr>
        <w:t xml:space="preserve"> and </w:t>
      </w:r>
      <w:proofErr w:type="spellStart"/>
      <w:r w:rsidRPr="001B35F0">
        <w:rPr>
          <w:sz w:val="24"/>
          <w:szCs w:val="24"/>
        </w:rPr>
        <w:lastRenderedPageBreak/>
        <w:t>gynecology</w:t>
      </w:r>
      <w:proofErr w:type="spellEnd"/>
      <w:r w:rsidRPr="001B35F0">
        <w:rPr>
          <w:sz w:val="24"/>
          <w:szCs w:val="24"/>
        </w:rPr>
        <w:t xml:space="preserve"> </w:t>
      </w:r>
      <w:proofErr w:type="spellStart"/>
      <w:r w:rsidRPr="001B35F0">
        <w:rPr>
          <w:sz w:val="24"/>
          <w:szCs w:val="24"/>
        </w:rPr>
        <w:t>specialists</w:t>
      </w:r>
      <w:proofErr w:type="spellEnd"/>
      <w:r w:rsidRPr="001B35F0">
        <w:rPr>
          <w:sz w:val="24"/>
          <w:szCs w:val="24"/>
        </w:rPr>
        <w:t xml:space="preserve"> on </w:t>
      </w:r>
      <w:proofErr w:type="spellStart"/>
      <w:r w:rsidRPr="001B35F0">
        <w:rPr>
          <w:sz w:val="24"/>
          <w:szCs w:val="24"/>
        </w:rPr>
        <w:t>cesarean</w:t>
      </w:r>
      <w:proofErr w:type="spellEnd"/>
      <w:r w:rsidRPr="001B35F0">
        <w:rPr>
          <w:sz w:val="24"/>
          <w:szCs w:val="24"/>
        </w:rPr>
        <w:t xml:space="preserve"> </w:t>
      </w:r>
      <w:proofErr w:type="spellStart"/>
      <w:r w:rsidRPr="001B35F0">
        <w:rPr>
          <w:sz w:val="24"/>
          <w:szCs w:val="24"/>
        </w:rPr>
        <w:t>section</w:t>
      </w:r>
      <w:proofErr w:type="spellEnd"/>
      <w:r w:rsidRPr="001B35F0">
        <w:rPr>
          <w:sz w:val="24"/>
          <w:szCs w:val="24"/>
        </w:rPr>
        <w:t xml:space="preserve">: A </w:t>
      </w:r>
      <w:proofErr w:type="spellStart"/>
      <w:r w:rsidRPr="001B35F0">
        <w:rPr>
          <w:sz w:val="24"/>
          <w:szCs w:val="24"/>
        </w:rPr>
        <w:t>qualitative</w:t>
      </w:r>
      <w:proofErr w:type="spellEnd"/>
      <w:r w:rsidRPr="001B35F0">
        <w:rPr>
          <w:sz w:val="24"/>
          <w:szCs w:val="24"/>
        </w:rPr>
        <w:t xml:space="preserve"> </w:t>
      </w:r>
      <w:proofErr w:type="spellStart"/>
      <w:r w:rsidRPr="001B35F0">
        <w:rPr>
          <w:sz w:val="24"/>
          <w:szCs w:val="24"/>
        </w:rPr>
        <w:t>study</w:t>
      </w:r>
      <w:proofErr w:type="spellEnd"/>
      <w:r w:rsidRPr="001B35F0">
        <w:rPr>
          <w:sz w:val="24"/>
          <w:szCs w:val="24"/>
        </w:rPr>
        <w:t xml:space="preserve"> in Sakarya </w:t>
      </w:r>
      <w:proofErr w:type="spellStart"/>
      <w:r w:rsidRPr="001B35F0">
        <w:rPr>
          <w:sz w:val="24"/>
          <w:szCs w:val="24"/>
        </w:rPr>
        <w:t>Province</w:t>
      </w:r>
      <w:proofErr w:type="spellEnd"/>
      <w:r w:rsidRPr="001B35F0">
        <w:rPr>
          <w:sz w:val="24"/>
          <w:szCs w:val="24"/>
        </w:rPr>
        <w:t xml:space="preserve">. </w:t>
      </w:r>
      <w:r w:rsidRPr="001B35F0">
        <w:rPr>
          <w:i/>
          <w:iCs/>
          <w:sz w:val="24"/>
          <w:szCs w:val="24"/>
        </w:rPr>
        <w:t>Anadolu Kliniği Tıp Bilimleri Dergisi, 30</w:t>
      </w:r>
      <w:r w:rsidRPr="001B35F0">
        <w:rPr>
          <w:sz w:val="24"/>
          <w:szCs w:val="24"/>
        </w:rPr>
        <w:t>, 1–10. https://doi.org/10.21673/anadoluklin.1406574</w:t>
      </w:r>
    </w:p>
    <w:p w14:paraId="0B2E35B1" w14:textId="77777777" w:rsidR="00F96870" w:rsidRPr="001B35F0" w:rsidRDefault="00F96870" w:rsidP="001B35F0">
      <w:pPr>
        <w:spacing w:line="360" w:lineRule="auto"/>
        <w:ind w:left="360" w:hanging="360"/>
        <w:jc w:val="both"/>
        <w:rPr>
          <w:sz w:val="24"/>
          <w:szCs w:val="24"/>
        </w:rPr>
      </w:pPr>
      <w:r w:rsidRPr="001B35F0">
        <w:rPr>
          <w:sz w:val="24"/>
          <w:szCs w:val="24"/>
        </w:rPr>
        <w:t xml:space="preserve">Aşıcı, N., Köse, E., &amp; </w:t>
      </w:r>
      <w:proofErr w:type="spellStart"/>
      <w:r w:rsidRPr="001B35F0">
        <w:rPr>
          <w:sz w:val="24"/>
          <w:szCs w:val="24"/>
        </w:rPr>
        <w:t>Ekerbiçer</w:t>
      </w:r>
      <w:proofErr w:type="spellEnd"/>
      <w:r w:rsidRPr="001B35F0">
        <w:rPr>
          <w:sz w:val="24"/>
          <w:szCs w:val="24"/>
        </w:rPr>
        <w:t xml:space="preserve">, H. (2024). </w:t>
      </w:r>
      <w:proofErr w:type="spellStart"/>
      <w:r w:rsidRPr="001B35F0">
        <w:rPr>
          <w:sz w:val="24"/>
          <w:szCs w:val="24"/>
        </w:rPr>
        <w:t>Opinions</w:t>
      </w:r>
      <w:proofErr w:type="spellEnd"/>
      <w:r w:rsidRPr="001B35F0">
        <w:rPr>
          <w:sz w:val="24"/>
          <w:szCs w:val="24"/>
        </w:rPr>
        <w:t xml:space="preserve"> and </w:t>
      </w:r>
      <w:proofErr w:type="spellStart"/>
      <w:r w:rsidRPr="001B35F0">
        <w:rPr>
          <w:sz w:val="24"/>
          <w:szCs w:val="24"/>
        </w:rPr>
        <w:t>considerations</w:t>
      </w:r>
      <w:proofErr w:type="spellEnd"/>
      <w:r w:rsidRPr="001B35F0">
        <w:rPr>
          <w:sz w:val="24"/>
          <w:szCs w:val="24"/>
        </w:rPr>
        <w:t xml:space="preserve"> of </w:t>
      </w:r>
      <w:proofErr w:type="spellStart"/>
      <w:r w:rsidRPr="001B35F0">
        <w:rPr>
          <w:sz w:val="24"/>
          <w:szCs w:val="24"/>
        </w:rPr>
        <w:t>obstetrics</w:t>
      </w:r>
      <w:proofErr w:type="spellEnd"/>
      <w:r w:rsidRPr="001B35F0">
        <w:rPr>
          <w:sz w:val="24"/>
          <w:szCs w:val="24"/>
        </w:rPr>
        <w:t xml:space="preserve"> and </w:t>
      </w:r>
      <w:proofErr w:type="spellStart"/>
      <w:r w:rsidRPr="001B35F0">
        <w:rPr>
          <w:sz w:val="24"/>
          <w:szCs w:val="24"/>
        </w:rPr>
        <w:t>gynecology</w:t>
      </w:r>
      <w:proofErr w:type="spellEnd"/>
      <w:r w:rsidRPr="001B35F0">
        <w:rPr>
          <w:sz w:val="24"/>
          <w:szCs w:val="24"/>
        </w:rPr>
        <w:t xml:space="preserve"> </w:t>
      </w:r>
      <w:proofErr w:type="spellStart"/>
      <w:r w:rsidRPr="001B35F0">
        <w:rPr>
          <w:sz w:val="24"/>
          <w:szCs w:val="24"/>
        </w:rPr>
        <w:t>specialists</w:t>
      </w:r>
      <w:proofErr w:type="spellEnd"/>
      <w:r w:rsidRPr="001B35F0">
        <w:rPr>
          <w:sz w:val="24"/>
          <w:szCs w:val="24"/>
        </w:rPr>
        <w:t xml:space="preserve"> on </w:t>
      </w:r>
      <w:proofErr w:type="spellStart"/>
      <w:r w:rsidRPr="001B35F0">
        <w:rPr>
          <w:sz w:val="24"/>
          <w:szCs w:val="24"/>
        </w:rPr>
        <w:t>cesarean</w:t>
      </w:r>
      <w:proofErr w:type="spellEnd"/>
      <w:r w:rsidRPr="001B35F0">
        <w:rPr>
          <w:sz w:val="24"/>
          <w:szCs w:val="24"/>
        </w:rPr>
        <w:t xml:space="preserve"> </w:t>
      </w:r>
      <w:proofErr w:type="spellStart"/>
      <w:r w:rsidRPr="001B35F0">
        <w:rPr>
          <w:sz w:val="24"/>
          <w:szCs w:val="24"/>
        </w:rPr>
        <w:t>section</w:t>
      </w:r>
      <w:proofErr w:type="spellEnd"/>
      <w:r w:rsidRPr="001B35F0">
        <w:rPr>
          <w:sz w:val="24"/>
          <w:szCs w:val="24"/>
        </w:rPr>
        <w:t xml:space="preserve">: A </w:t>
      </w:r>
      <w:proofErr w:type="spellStart"/>
      <w:r w:rsidRPr="001B35F0">
        <w:rPr>
          <w:sz w:val="24"/>
          <w:szCs w:val="24"/>
        </w:rPr>
        <w:t>qualitative</w:t>
      </w:r>
      <w:proofErr w:type="spellEnd"/>
      <w:r w:rsidRPr="001B35F0">
        <w:rPr>
          <w:sz w:val="24"/>
          <w:szCs w:val="24"/>
        </w:rPr>
        <w:t xml:space="preserve"> </w:t>
      </w:r>
      <w:proofErr w:type="spellStart"/>
      <w:r w:rsidRPr="001B35F0">
        <w:rPr>
          <w:sz w:val="24"/>
          <w:szCs w:val="24"/>
        </w:rPr>
        <w:t>study</w:t>
      </w:r>
      <w:proofErr w:type="spellEnd"/>
      <w:r w:rsidRPr="001B35F0">
        <w:rPr>
          <w:sz w:val="24"/>
          <w:szCs w:val="24"/>
        </w:rPr>
        <w:t xml:space="preserve"> in Sakarya </w:t>
      </w:r>
      <w:proofErr w:type="spellStart"/>
      <w:r w:rsidRPr="001B35F0">
        <w:rPr>
          <w:sz w:val="24"/>
          <w:szCs w:val="24"/>
        </w:rPr>
        <w:t>Province</w:t>
      </w:r>
      <w:proofErr w:type="spellEnd"/>
      <w:r w:rsidRPr="001B35F0">
        <w:rPr>
          <w:sz w:val="24"/>
          <w:szCs w:val="24"/>
        </w:rPr>
        <w:t xml:space="preserve">. </w:t>
      </w:r>
      <w:r w:rsidRPr="001B35F0">
        <w:rPr>
          <w:i/>
          <w:iCs/>
          <w:sz w:val="24"/>
          <w:szCs w:val="24"/>
        </w:rPr>
        <w:t>Anadolu Kliniği Tıp Bilimleri Dergisi, 30</w:t>
      </w:r>
      <w:r w:rsidRPr="001B35F0">
        <w:rPr>
          <w:sz w:val="24"/>
          <w:szCs w:val="24"/>
        </w:rPr>
        <w:t xml:space="preserve">, xx–xx. </w:t>
      </w:r>
      <w:hyperlink r:id="rId65" w:history="1">
        <w:r w:rsidRPr="001B35F0">
          <w:rPr>
            <w:rStyle w:val="Kpr"/>
            <w:color w:val="auto"/>
            <w:sz w:val="24"/>
            <w:szCs w:val="24"/>
            <w:u w:val="none"/>
          </w:rPr>
          <w:t>https://doi.org/10.21673/anadoluklin.1406574</w:t>
        </w:r>
      </w:hyperlink>
    </w:p>
    <w:p w14:paraId="06CE7948" w14:textId="77777777" w:rsidR="00F96870" w:rsidRPr="001B35F0" w:rsidRDefault="00F96870" w:rsidP="001B35F0">
      <w:pPr>
        <w:spacing w:line="360" w:lineRule="auto"/>
        <w:ind w:left="360" w:hanging="360"/>
        <w:jc w:val="both"/>
        <w:rPr>
          <w:sz w:val="24"/>
          <w:szCs w:val="24"/>
        </w:rPr>
      </w:pPr>
      <w:proofErr w:type="spellStart"/>
      <w:r w:rsidRPr="001B35F0">
        <w:rPr>
          <w:sz w:val="24"/>
          <w:szCs w:val="24"/>
        </w:rPr>
        <w:t>Athinaidou</w:t>
      </w:r>
      <w:proofErr w:type="spellEnd"/>
      <w:r w:rsidRPr="001B35F0">
        <w:rPr>
          <w:sz w:val="24"/>
          <w:szCs w:val="24"/>
        </w:rPr>
        <w:t xml:space="preserve">, A., </w:t>
      </w:r>
      <w:proofErr w:type="spellStart"/>
      <w:r w:rsidRPr="001B35F0">
        <w:rPr>
          <w:sz w:val="24"/>
          <w:szCs w:val="24"/>
        </w:rPr>
        <w:t>Vounatsou</w:t>
      </w:r>
      <w:proofErr w:type="spellEnd"/>
      <w:r w:rsidRPr="001B35F0">
        <w:rPr>
          <w:sz w:val="24"/>
          <w:szCs w:val="24"/>
        </w:rPr>
        <w:t xml:space="preserve">, E., </w:t>
      </w:r>
      <w:proofErr w:type="spellStart"/>
      <w:r w:rsidRPr="001B35F0">
        <w:rPr>
          <w:sz w:val="24"/>
          <w:szCs w:val="24"/>
        </w:rPr>
        <w:t>Pappa</w:t>
      </w:r>
      <w:proofErr w:type="spellEnd"/>
      <w:r w:rsidRPr="001B35F0">
        <w:rPr>
          <w:sz w:val="24"/>
          <w:szCs w:val="24"/>
        </w:rPr>
        <w:t xml:space="preserve">, I. ve ark. (2024). </w:t>
      </w:r>
      <w:proofErr w:type="spellStart"/>
      <w:r w:rsidRPr="001B35F0">
        <w:rPr>
          <w:sz w:val="24"/>
          <w:szCs w:val="24"/>
        </w:rPr>
        <w:t>Influence</w:t>
      </w:r>
      <w:proofErr w:type="spellEnd"/>
      <w:r w:rsidRPr="001B35F0">
        <w:rPr>
          <w:sz w:val="24"/>
          <w:szCs w:val="24"/>
        </w:rPr>
        <w:t xml:space="preserve"> of </w:t>
      </w:r>
      <w:proofErr w:type="spellStart"/>
      <w:r w:rsidRPr="001B35F0">
        <w:rPr>
          <w:sz w:val="24"/>
          <w:szCs w:val="24"/>
        </w:rPr>
        <w:t>antenatal</w:t>
      </w:r>
      <w:proofErr w:type="spellEnd"/>
      <w:r w:rsidRPr="001B35F0">
        <w:rPr>
          <w:sz w:val="24"/>
          <w:szCs w:val="24"/>
        </w:rPr>
        <w:t xml:space="preserve"> </w:t>
      </w:r>
      <w:proofErr w:type="spellStart"/>
      <w:r w:rsidRPr="001B35F0">
        <w:rPr>
          <w:sz w:val="24"/>
          <w:szCs w:val="24"/>
        </w:rPr>
        <w:t>education</w:t>
      </w:r>
      <w:proofErr w:type="spellEnd"/>
      <w:r w:rsidRPr="001B35F0">
        <w:rPr>
          <w:sz w:val="24"/>
          <w:szCs w:val="24"/>
        </w:rPr>
        <w:t xml:space="preserve"> on </w:t>
      </w:r>
      <w:proofErr w:type="spellStart"/>
      <w:r w:rsidRPr="001B35F0">
        <w:rPr>
          <w:sz w:val="24"/>
          <w:szCs w:val="24"/>
        </w:rPr>
        <w:t>birth</w:t>
      </w:r>
      <w:proofErr w:type="spellEnd"/>
      <w:r w:rsidRPr="001B35F0">
        <w:rPr>
          <w:sz w:val="24"/>
          <w:szCs w:val="24"/>
        </w:rPr>
        <w:t xml:space="preserve"> </w:t>
      </w:r>
      <w:proofErr w:type="spellStart"/>
      <w:r w:rsidRPr="001B35F0">
        <w:rPr>
          <w:sz w:val="24"/>
          <w:szCs w:val="24"/>
        </w:rPr>
        <w:t>outcomes</w:t>
      </w:r>
      <w:proofErr w:type="spellEnd"/>
      <w:r w:rsidRPr="001B35F0">
        <w:rPr>
          <w:sz w:val="24"/>
          <w:szCs w:val="24"/>
        </w:rPr>
        <w:t xml:space="preserve">: A </w:t>
      </w:r>
      <w:proofErr w:type="spellStart"/>
      <w:r w:rsidRPr="001B35F0">
        <w:rPr>
          <w:sz w:val="24"/>
          <w:szCs w:val="24"/>
        </w:rPr>
        <w:t>systematic</w:t>
      </w:r>
      <w:proofErr w:type="spellEnd"/>
      <w:r w:rsidRPr="001B35F0">
        <w:rPr>
          <w:sz w:val="24"/>
          <w:szCs w:val="24"/>
        </w:rPr>
        <w:t xml:space="preserve"> review </w:t>
      </w:r>
      <w:proofErr w:type="spellStart"/>
      <w:r w:rsidRPr="001B35F0">
        <w:rPr>
          <w:sz w:val="24"/>
          <w:szCs w:val="24"/>
        </w:rPr>
        <w:t>focusing</w:t>
      </w:r>
      <w:proofErr w:type="spellEnd"/>
      <w:r w:rsidRPr="001B35F0">
        <w:rPr>
          <w:sz w:val="24"/>
          <w:szCs w:val="24"/>
        </w:rPr>
        <w:t xml:space="preserve"> on </w:t>
      </w:r>
      <w:proofErr w:type="spellStart"/>
      <w:r w:rsidRPr="001B35F0">
        <w:rPr>
          <w:sz w:val="24"/>
          <w:szCs w:val="24"/>
        </w:rPr>
        <w:t>primiparous</w:t>
      </w:r>
      <w:proofErr w:type="spellEnd"/>
      <w:r w:rsidRPr="001B35F0">
        <w:rPr>
          <w:sz w:val="24"/>
          <w:szCs w:val="24"/>
        </w:rPr>
        <w:t xml:space="preserve"> </w:t>
      </w:r>
      <w:proofErr w:type="spellStart"/>
      <w:r w:rsidRPr="001B35F0">
        <w:rPr>
          <w:sz w:val="24"/>
          <w:szCs w:val="24"/>
        </w:rPr>
        <w:t>women</w:t>
      </w:r>
      <w:proofErr w:type="spellEnd"/>
      <w:r w:rsidRPr="001B35F0">
        <w:rPr>
          <w:sz w:val="24"/>
          <w:szCs w:val="24"/>
        </w:rPr>
        <w:t xml:space="preserve">. </w:t>
      </w:r>
      <w:proofErr w:type="spellStart"/>
      <w:r w:rsidRPr="001B35F0">
        <w:rPr>
          <w:i/>
          <w:iCs/>
          <w:sz w:val="24"/>
          <w:szCs w:val="24"/>
        </w:rPr>
        <w:t>Cureus</w:t>
      </w:r>
      <w:proofErr w:type="spellEnd"/>
      <w:r w:rsidRPr="001B35F0">
        <w:rPr>
          <w:i/>
          <w:iCs/>
          <w:sz w:val="24"/>
          <w:szCs w:val="24"/>
        </w:rPr>
        <w:t>, 16</w:t>
      </w:r>
      <w:r w:rsidRPr="001B35F0">
        <w:rPr>
          <w:sz w:val="24"/>
          <w:szCs w:val="24"/>
        </w:rPr>
        <w:t>(7), e64508. https://doi.org/10.7759/cureus.64508</w:t>
      </w:r>
    </w:p>
    <w:p w14:paraId="3A0F788D" w14:textId="77777777" w:rsidR="00F96870" w:rsidRPr="001B35F0" w:rsidRDefault="00F96870" w:rsidP="001B35F0">
      <w:pPr>
        <w:spacing w:line="360" w:lineRule="auto"/>
        <w:ind w:left="360" w:hanging="360"/>
        <w:jc w:val="both"/>
        <w:rPr>
          <w:sz w:val="24"/>
          <w:szCs w:val="24"/>
        </w:rPr>
      </w:pPr>
      <w:proofErr w:type="spellStart"/>
      <w:r w:rsidRPr="001B35F0">
        <w:rPr>
          <w:sz w:val="24"/>
          <w:szCs w:val="24"/>
        </w:rPr>
        <w:t>Attepe</w:t>
      </w:r>
      <w:proofErr w:type="spellEnd"/>
      <w:r w:rsidRPr="001B35F0">
        <w:rPr>
          <w:sz w:val="24"/>
          <w:szCs w:val="24"/>
        </w:rPr>
        <w:t xml:space="preserve"> Özden, S., </w:t>
      </w:r>
      <w:proofErr w:type="spellStart"/>
      <w:r w:rsidRPr="001B35F0">
        <w:rPr>
          <w:sz w:val="24"/>
          <w:szCs w:val="24"/>
        </w:rPr>
        <w:t>Tekindal</w:t>
      </w:r>
      <w:proofErr w:type="spellEnd"/>
      <w:r w:rsidRPr="001B35F0">
        <w:rPr>
          <w:sz w:val="24"/>
          <w:szCs w:val="24"/>
        </w:rPr>
        <w:t xml:space="preserve">, M., Gedik, T. E., Erim, F., Ege, A. ve </w:t>
      </w:r>
      <w:proofErr w:type="spellStart"/>
      <w:r w:rsidRPr="001B35F0">
        <w:rPr>
          <w:sz w:val="24"/>
          <w:szCs w:val="24"/>
        </w:rPr>
        <w:t>Tekindal</w:t>
      </w:r>
      <w:proofErr w:type="spellEnd"/>
      <w:r w:rsidRPr="001B35F0">
        <w:rPr>
          <w:sz w:val="24"/>
          <w:szCs w:val="24"/>
        </w:rPr>
        <w:t xml:space="preserve">, M. A. (2022). Nitel araştırmaların rapor edilmesi: COREQ kontrol listesinin Türkçe uyarlaması. </w:t>
      </w:r>
      <w:r w:rsidRPr="001B35F0">
        <w:rPr>
          <w:i/>
          <w:iCs/>
          <w:sz w:val="24"/>
          <w:szCs w:val="24"/>
        </w:rPr>
        <w:t>Avrupa Bilim ve Teknoloji Dergisi, 35</w:t>
      </w:r>
      <w:r w:rsidRPr="001B35F0">
        <w:rPr>
          <w:sz w:val="24"/>
          <w:szCs w:val="24"/>
        </w:rPr>
        <w:t>, 522–529.</w:t>
      </w:r>
    </w:p>
    <w:p w14:paraId="7E90984E" w14:textId="77777777" w:rsidR="00F96870" w:rsidRPr="001B35F0" w:rsidRDefault="00F96870" w:rsidP="001B35F0">
      <w:pPr>
        <w:spacing w:line="360" w:lineRule="auto"/>
        <w:ind w:left="360" w:hanging="360"/>
        <w:jc w:val="both"/>
        <w:rPr>
          <w:sz w:val="24"/>
          <w:szCs w:val="24"/>
        </w:rPr>
      </w:pPr>
      <w:r w:rsidRPr="001B35F0">
        <w:rPr>
          <w:sz w:val="24"/>
          <w:szCs w:val="24"/>
        </w:rPr>
        <w:t xml:space="preserve">Baltacı, A. (2018). Nitel araştırmalarda örnekleme yöntemleri ve örnek hacmi sorunsalı üzerine kavramsal bir inceleme. </w:t>
      </w:r>
      <w:r w:rsidRPr="001B35F0">
        <w:rPr>
          <w:i/>
          <w:iCs/>
          <w:sz w:val="24"/>
          <w:szCs w:val="24"/>
        </w:rPr>
        <w:t>Bitlis Eren Üniversitesi Sosyal Bilimler Dergisi, 7</w:t>
      </w:r>
      <w:r w:rsidRPr="001B35F0">
        <w:rPr>
          <w:sz w:val="24"/>
          <w:szCs w:val="24"/>
        </w:rPr>
        <w:t>(1), 231–274.</w:t>
      </w:r>
    </w:p>
    <w:p w14:paraId="0C2FD56F" w14:textId="77777777" w:rsidR="00F96870" w:rsidRPr="001B35F0" w:rsidRDefault="00F96870" w:rsidP="001B35F0">
      <w:pPr>
        <w:spacing w:line="360" w:lineRule="auto"/>
        <w:ind w:left="360" w:hanging="360"/>
        <w:jc w:val="both"/>
        <w:rPr>
          <w:sz w:val="24"/>
          <w:szCs w:val="24"/>
        </w:rPr>
      </w:pPr>
      <w:r w:rsidRPr="001B35F0">
        <w:rPr>
          <w:sz w:val="24"/>
          <w:szCs w:val="24"/>
        </w:rPr>
        <w:t xml:space="preserve">Bam, V., </w:t>
      </w:r>
      <w:proofErr w:type="spellStart"/>
      <w:r w:rsidRPr="001B35F0">
        <w:rPr>
          <w:sz w:val="24"/>
          <w:szCs w:val="24"/>
        </w:rPr>
        <w:t>Lomotey</w:t>
      </w:r>
      <w:proofErr w:type="spellEnd"/>
      <w:r w:rsidRPr="001B35F0">
        <w:rPr>
          <w:sz w:val="24"/>
          <w:szCs w:val="24"/>
        </w:rPr>
        <w:t xml:space="preserve">, A. Y., </w:t>
      </w:r>
      <w:proofErr w:type="spellStart"/>
      <w:r w:rsidRPr="001B35F0">
        <w:rPr>
          <w:sz w:val="24"/>
          <w:szCs w:val="24"/>
        </w:rPr>
        <w:t>Kusi-Amponsah</w:t>
      </w:r>
      <w:proofErr w:type="spellEnd"/>
      <w:r w:rsidRPr="001B35F0">
        <w:rPr>
          <w:sz w:val="24"/>
          <w:szCs w:val="24"/>
        </w:rPr>
        <w:t xml:space="preserve"> </w:t>
      </w:r>
      <w:proofErr w:type="spellStart"/>
      <w:r w:rsidRPr="001B35F0">
        <w:rPr>
          <w:sz w:val="24"/>
          <w:szCs w:val="24"/>
        </w:rPr>
        <w:t>Diji</w:t>
      </w:r>
      <w:proofErr w:type="spellEnd"/>
      <w:r w:rsidRPr="001B35F0">
        <w:rPr>
          <w:sz w:val="24"/>
          <w:szCs w:val="24"/>
        </w:rPr>
        <w:t xml:space="preserve">, A., Budu, H. I., </w:t>
      </w:r>
      <w:proofErr w:type="spellStart"/>
      <w:r w:rsidRPr="001B35F0">
        <w:rPr>
          <w:sz w:val="24"/>
          <w:szCs w:val="24"/>
        </w:rPr>
        <w:t>Bamfo-Ennin</w:t>
      </w:r>
      <w:proofErr w:type="spellEnd"/>
      <w:r w:rsidRPr="001B35F0">
        <w:rPr>
          <w:sz w:val="24"/>
          <w:szCs w:val="24"/>
        </w:rPr>
        <w:t xml:space="preserve">, D. ve </w:t>
      </w:r>
      <w:proofErr w:type="spellStart"/>
      <w:r w:rsidRPr="001B35F0">
        <w:rPr>
          <w:sz w:val="24"/>
          <w:szCs w:val="24"/>
        </w:rPr>
        <w:t>Mireku</w:t>
      </w:r>
      <w:proofErr w:type="spellEnd"/>
      <w:r w:rsidRPr="001B35F0">
        <w:rPr>
          <w:sz w:val="24"/>
          <w:szCs w:val="24"/>
        </w:rPr>
        <w:t xml:space="preserve">, G. (2021). </w:t>
      </w:r>
      <w:proofErr w:type="spellStart"/>
      <w:r w:rsidRPr="001B35F0">
        <w:rPr>
          <w:sz w:val="24"/>
          <w:szCs w:val="24"/>
        </w:rPr>
        <w:t>Factors</w:t>
      </w:r>
      <w:proofErr w:type="spellEnd"/>
      <w:r w:rsidRPr="001B35F0">
        <w:rPr>
          <w:sz w:val="24"/>
          <w:szCs w:val="24"/>
        </w:rPr>
        <w:t xml:space="preserve"> </w:t>
      </w:r>
      <w:proofErr w:type="spellStart"/>
      <w:r w:rsidRPr="001B35F0">
        <w:rPr>
          <w:sz w:val="24"/>
          <w:szCs w:val="24"/>
        </w:rPr>
        <w:t>influencing</w:t>
      </w:r>
      <w:proofErr w:type="spellEnd"/>
      <w:r w:rsidRPr="001B35F0">
        <w:rPr>
          <w:sz w:val="24"/>
          <w:szCs w:val="24"/>
        </w:rPr>
        <w:t xml:space="preserve"> </w:t>
      </w:r>
      <w:proofErr w:type="spellStart"/>
      <w:r w:rsidRPr="001B35F0">
        <w:rPr>
          <w:sz w:val="24"/>
          <w:szCs w:val="24"/>
        </w:rPr>
        <w:t>decision-making</w:t>
      </w:r>
      <w:proofErr w:type="spellEnd"/>
      <w:r w:rsidRPr="001B35F0">
        <w:rPr>
          <w:sz w:val="24"/>
          <w:szCs w:val="24"/>
        </w:rPr>
        <w:t xml:space="preserve"> </w:t>
      </w:r>
      <w:proofErr w:type="spellStart"/>
      <w:r w:rsidRPr="001B35F0">
        <w:rPr>
          <w:sz w:val="24"/>
          <w:szCs w:val="24"/>
        </w:rPr>
        <w:t>to</w:t>
      </w:r>
      <w:proofErr w:type="spellEnd"/>
      <w:r w:rsidRPr="001B35F0">
        <w:rPr>
          <w:sz w:val="24"/>
          <w:szCs w:val="24"/>
        </w:rPr>
        <w:t xml:space="preserve"> </w:t>
      </w:r>
      <w:proofErr w:type="spellStart"/>
      <w:r w:rsidRPr="001B35F0">
        <w:rPr>
          <w:sz w:val="24"/>
          <w:szCs w:val="24"/>
        </w:rPr>
        <w:t>accept</w:t>
      </w:r>
      <w:proofErr w:type="spellEnd"/>
      <w:r w:rsidRPr="001B35F0">
        <w:rPr>
          <w:sz w:val="24"/>
          <w:szCs w:val="24"/>
        </w:rPr>
        <w:t xml:space="preserve"> </w:t>
      </w:r>
      <w:proofErr w:type="spellStart"/>
      <w:r w:rsidRPr="001B35F0">
        <w:rPr>
          <w:sz w:val="24"/>
          <w:szCs w:val="24"/>
        </w:rPr>
        <w:t>elective</w:t>
      </w:r>
      <w:proofErr w:type="spellEnd"/>
      <w:r w:rsidRPr="001B35F0">
        <w:rPr>
          <w:sz w:val="24"/>
          <w:szCs w:val="24"/>
        </w:rPr>
        <w:t xml:space="preserve"> </w:t>
      </w:r>
      <w:proofErr w:type="spellStart"/>
      <w:r w:rsidRPr="001B35F0">
        <w:rPr>
          <w:sz w:val="24"/>
          <w:szCs w:val="24"/>
        </w:rPr>
        <w:t>caesarean</w:t>
      </w:r>
      <w:proofErr w:type="spellEnd"/>
      <w:r w:rsidRPr="001B35F0">
        <w:rPr>
          <w:sz w:val="24"/>
          <w:szCs w:val="24"/>
        </w:rPr>
        <w:t xml:space="preserve"> </w:t>
      </w:r>
      <w:proofErr w:type="spellStart"/>
      <w:r w:rsidRPr="001B35F0">
        <w:rPr>
          <w:sz w:val="24"/>
          <w:szCs w:val="24"/>
        </w:rPr>
        <w:t>section</w:t>
      </w:r>
      <w:proofErr w:type="spellEnd"/>
      <w:r w:rsidRPr="001B35F0">
        <w:rPr>
          <w:sz w:val="24"/>
          <w:szCs w:val="24"/>
        </w:rPr>
        <w:t xml:space="preserve">: A </w:t>
      </w:r>
      <w:proofErr w:type="spellStart"/>
      <w:r w:rsidRPr="001B35F0">
        <w:rPr>
          <w:sz w:val="24"/>
          <w:szCs w:val="24"/>
        </w:rPr>
        <w:t>descriptive</w:t>
      </w:r>
      <w:proofErr w:type="spellEnd"/>
      <w:r w:rsidRPr="001B35F0">
        <w:rPr>
          <w:sz w:val="24"/>
          <w:szCs w:val="24"/>
        </w:rPr>
        <w:t xml:space="preserve"> </w:t>
      </w:r>
      <w:proofErr w:type="spellStart"/>
      <w:r w:rsidRPr="001B35F0">
        <w:rPr>
          <w:sz w:val="24"/>
          <w:szCs w:val="24"/>
        </w:rPr>
        <w:t>cross-sectional</w:t>
      </w:r>
      <w:proofErr w:type="spellEnd"/>
      <w:r w:rsidRPr="001B35F0">
        <w:rPr>
          <w:sz w:val="24"/>
          <w:szCs w:val="24"/>
        </w:rPr>
        <w:t xml:space="preserve"> </w:t>
      </w:r>
      <w:proofErr w:type="spellStart"/>
      <w:r w:rsidRPr="001B35F0">
        <w:rPr>
          <w:sz w:val="24"/>
          <w:szCs w:val="24"/>
        </w:rPr>
        <w:t>study</w:t>
      </w:r>
      <w:proofErr w:type="spellEnd"/>
      <w:r w:rsidRPr="001B35F0">
        <w:rPr>
          <w:sz w:val="24"/>
          <w:szCs w:val="24"/>
        </w:rPr>
        <w:t xml:space="preserve">. </w:t>
      </w:r>
      <w:proofErr w:type="spellStart"/>
      <w:r w:rsidRPr="001B35F0">
        <w:rPr>
          <w:i/>
          <w:iCs/>
          <w:sz w:val="24"/>
          <w:szCs w:val="24"/>
        </w:rPr>
        <w:t>Heliyon</w:t>
      </w:r>
      <w:proofErr w:type="spellEnd"/>
      <w:r w:rsidRPr="001B35F0">
        <w:rPr>
          <w:i/>
          <w:iCs/>
          <w:sz w:val="24"/>
          <w:szCs w:val="24"/>
        </w:rPr>
        <w:t>, 7</w:t>
      </w:r>
      <w:r w:rsidRPr="001B35F0">
        <w:rPr>
          <w:sz w:val="24"/>
          <w:szCs w:val="24"/>
        </w:rPr>
        <w:t xml:space="preserve">(8), e07755. </w:t>
      </w:r>
      <w:hyperlink r:id="rId66" w:tgtFrame="_new" w:history="1">
        <w:r w:rsidRPr="001B35F0">
          <w:rPr>
            <w:rStyle w:val="Kpr"/>
            <w:color w:val="auto"/>
            <w:sz w:val="24"/>
            <w:szCs w:val="24"/>
            <w:u w:val="none"/>
          </w:rPr>
          <w:t>https://doi.org/10.1016/j.heliyon.2021.e07755</w:t>
        </w:r>
      </w:hyperlink>
    </w:p>
    <w:p w14:paraId="221BC8C9" w14:textId="77777777" w:rsidR="00F96870" w:rsidRPr="001B35F0" w:rsidRDefault="00F96870" w:rsidP="001B35F0">
      <w:pPr>
        <w:spacing w:line="360" w:lineRule="auto"/>
        <w:ind w:left="360" w:hanging="360"/>
        <w:jc w:val="both"/>
        <w:rPr>
          <w:sz w:val="24"/>
          <w:szCs w:val="24"/>
        </w:rPr>
      </w:pPr>
      <w:proofErr w:type="spellStart"/>
      <w:r w:rsidRPr="001B35F0">
        <w:rPr>
          <w:sz w:val="24"/>
          <w:szCs w:val="24"/>
        </w:rPr>
        <w:t>Begum</w:t>
      </w:r>
      <w:proofErr w:type="spellEnd"/>
      <w:r w:rsidRPr="001B35F0">
        <w:rPr>
          <w:sz w:val="24"/>
          <w:szCs w:val="24"/>
        </w:rPr>
        <w:t xml:space="preserve">, T., </w:t>
      </w:r>
      <w:proofErr w:type="spellStart"/>
      <w:r w:rsidRPr="001B35F0">
        <w:rPr>
          <w:sz w:val="24"/>
          <w:szCs w:val="24"/>
        </w:rPr>
        <w:t>Saif</w:t>
      </w:r>
      <w:proofErr w:type="spellEnd"/>
      <w:r w:rsidRPr="001B35F0">
        <w:rPr>
          <w:sz w:val="24"/>
          <w:szCs w:val="24"/>
        </w:rPr>
        <w:t xml:space="preserve">-Ur-Rahman, K. M., </w:t>
      </w:r>
      <w:proofErr w:type="spellStart"/>
      <w:r w:rsidRPr="001B35F0">
        <w:rPr>
          <w:sz w:val="24"/>
          <w:szCs w:val="24"/>
        </w:rPr>
        <w:t>Yaqoot</w:t>
      </w:r>
      <w:proofErr w:type="spellEnd"/>
      <w:r w:rsidRPr="001B35F0">
        <w:rPr>
          <w:sz w:val="24"/>
          <w:szCs w:val="24"/>
        </w:rPr>
        <w:t xml:space="preserve">, F., </w:t>
      </w:r>
      <w:proofErr w:type="spellStart"/>
      <w:r w:rsidRPr="001B35F0">
        <w:rPr>
          <w:sz w:val="24"/>
          <w:szCs w:val="24"/>
        </w:rPr>
        <w:t>Stekelenburg</w:t>
      </w:r>
      <w:proofErr w:type="spellEnd"/>
      <w:r w:rsidRPr="001B35F0">
        <w:rPr>
          <w:sz w:val="24"/>
          <w:szCs w:val="24"/>
        </w:rPr>
        <w:t xml:space="preserve">, J., </w:t>
      </w:r>
      <w:proofErr w:type="spellStart"/>
      <w:r w:rsidRPr="001B35F0">
        <w:rPr>
          <w:sz w:val="24"/>
          <w:szCs w:val="24"/>
        </w:rPr>
        <w:t>Anuradha</w:t>
      </w:r>
      <w:proofErr w:type="spellEnd"/>
      <w:r w:rsidRPr="001B35F0">
        <w:rPr>
          <w:sz w:val="24"/>
          <w:szCs w:val="24"/>
        </w:rPr>
        <w:t xml:space="preserve">, S., </w:t>
      </w:r>
      <w:proofErr w:type="spellStart"/>
      <w:r w:rsidRPr="001B35F0">
        <w:rPr>
          <w:sz w:val="24"/>
          <w:szCs w:val="24"/>
        </w:rPr>
        <w:t>Biswas</w:t>
      </w:r>
      <w:proofErr w:type="spellEnd"/>
      <w:r w:rsidRPr="001B35F0">
        <w:rPr>
          <w:sz w:val="24"/>
          <w:szCs w:val="24"/>
        </w:rPr>
        <w:t xml:space="preserve">, T., Doi, S. A. ve </w:t>
      </w:r>
      <w:proofErr w:type="spellStart"/>
      <w:r w:rsidRPr="001B35F0">
        <w:rPr>
          <w:sz w:val="24"/>
          <w:szCs w:val="24"/>
        </w:rPr>
        <w:t>Mamun</w:t>
      </w:r>
      <w:proofErr w:type="spellEnd"/>
      <w:r w:rsidRPr="001B35F0">
        <w:rPr>
          <w:sz w:val="24"/>
          <w:szCs w:val="24"/>
        </w:rPr>
        <w:t xml:space="preserve">, A. A. (2021). Global </w:t>
      </w:r>
      <w:proofErr w:type="spellStart"/>
      <w:r w:rsidRPr="001B35F0">
        <w:rPr>
          <w:sz w:val="24"/>
          <w:szCs w:val="24"/>
        </w:rPr>
        <w:t>incidence</w:t>
      </w:r>
      <w:proofErr w:type="spellEnd"/>
      <w:r w:rsidRPr="001B35F0">
        <w:rPr>
          <w:sz w:val="24"/>
          <w:szCs w:val="24"/>
        </w:rPr>
        <w:t xml:space="preserve"> of </w:t>
      </w:r>
      <w:proofErr w:type="spellStart"/>
      <w:r w:rsidRPr="001B35F0">
        <w:rPr>
          <w:sz w:val="24"/>
          <w:szCs w:val="24"/>
        </w:rPr>
        <w:t>caesarean</w:t>
      </w:r>
      <w:proofErr w:type="spellEnd"/>
      <w:r w:rsidRPr="001B35F0">
        <w:rPr>
          <w:sz w:val="24"/>
          <w:szCs w:val="24"/>
        </w:rPr>
        <w:t xml:space="preserve"> </w:t>
      </w:r>
      <w:proofErr w:type="spellStart"/>
      <w:r w:rsidRPr="001B35F0">
        <w:rPr>
          <w:sz w:val="24"/>
          <w:szCs w:val="24"/>
        </w:rPr>
        <w:t>deliveries</w:t>
      </w:r>
      <w:proofErr w:type="spellEnd"/>
      <w:r w:rsidRPr="001B35F0">
        <w:rPr>
          <w:sz w:val="24"/>
          <w:szCs w:val="24"/>
        </w:rPr>
        <w:t xml:space="preserve"> on </w:t>
      </w:r>
      <w:proofErr w:type="spellStart"/>
      <w:r w:rsidRPr="001B35F0">
        <w:rPr>
          <w:sz w:val="24"/>
          <w:szCs w:val="24"/>
        </w:rPr>
        <w:t>maternal</w:t>
      </w:r>
      <w:proofErr w:type="spellEnd"/>
      <w:r w:rsidRPr="001B35F0">
        <w:rPr>
          <w:sz w:val="24"/>
          <w:szCs w:val="24"/>
        </w:rPr>
        <w:t xml:space="preserve"> </w:t>
      </w:r>
      <w:proofErr w:type="spellStart"/>
      <w:r w:rsidRPr="001B35F0">
        <w:rPr>
          <w:sz w:val="24"/>
          <w:szCs w:val="24"/>
        </w:rPr>
        <w:t>request</w:t>
      </w:r>
      <w:proofErr w:type="spellEnd"/>
      <w:r w:rsidRPr="001B35F0">
        <w:rPr>
          <w:sz w:val="24"/>
          <w:szCs w:val="24"/>
        </w:rPr>
        <w:t xml:space="preserve">: A </w:t>
      </w:r>
      <w:proofErr w:type="spellStart"/>
      <w:r w:rsidRPr="001B35F0">
        <w:rPr>
          <w:sz w:val="24"/>
          <w:szCs w:val="24"/>
        </w:rPr>
        <w:t>systematic</w:t>
      </w:r>
      <w:proofErr w:type="spellEnd"/>
      <w:r w:rsidRPr="001B35F0">
        <w:rPr>
          <w:sz w:val="24"/>
          <w:szCs w:val="24"/>
        </w:rPr>
        <w:t xml:space="preserve"> review and meta-</w:t>
      </w:r>
      <w:proofErr w:type="spellStart"/>
      <w:r w:rsidRPr="001B35F0">
        <w:rPr>
          <w:sz w:val="24"/>
          <w:szCs w:val="24"/>
        </w:rPr>
        <w:t>regression</w:t>
      </w:r>
      <w:proofErr w:type="spellEnd"/>
      <w:r w:rsidRPr="001B35F0">
        <w:rPr>
          <w:sz w:val="24"/>
          <w:szCs w:val="24"/>
        </w:rPr>
        <w:t xml:space="preserve">. </w:t>
      </w:r>
      <w:r w:rsidRPr="001B35F0">
        <w:rPr>
          <w:i/>
          <w:iCs/>
          <w:sz w:val="24"/>
          <w:szCs w:val="24"/>
        </w:rPr>
        <w:t xml:space="preserve">BJOG: An International </w:t>
      </w:r>
      <w:proofErr w:type="spellStart"/>
      <w:r w:rsidRPr="001B35F0">
        <w:rPr>
          <w:i/>
          <w:iCs/>
          <w:sz w:val="24"/>
          <w:szCs w:val="24"/>
        </w:rPr>
        <w:t>Journal</w:t>
      </w:r>
      <w:proofErr w:type="spellEnd"/>
      <w:r w:rsidRPr="001B35F0">
        <w:rPr>
          <w:i/>
          <w:iCs/>
          <w:sz w:val="24"/>
          <w:szCs w:val="24"/>
        </w:rPr>
        <w:t xml:space="preserve"> of </w:t>
      </w:r>
      <w:proofErr w:type="spellStart"/>
      <w:r w:rsidRPr="001B35F0">
        <w:rPr>
          <w:i/>
          <w:iCs/>
          <w:sz w:val="24"/>
          <w:szCs w:val="24"/>
        </w:rPr>
        <w:t>Obstetrics</w:t>
      </w:r>
      <w:proofErr w:type="spellEnd"/>
      <w:r w:rsidRPr="001B35F0">
        <w:rPr>
          <w:i/>
          <w:iCs/>
          <w:sz w:val="24"/>
          <w:szCs w:val="24"/>
        </w:rPr>
        <w:t xml:space="preserve"> and </w:t>
      </w:r>
      <w:proofErr w:type="spellStart"/>
      <w:r w:rsidRPr="001B35F0">
        <w:rPr>
          <w:i/>
          <w:iCs/>
          <w:sz w:val="24"/>
          <w:szCs w:val="24"/>
        </w:rPr>
        <w:t>Gynaecology</w:t>
      </w:r>
      <w:proofErr w:type="spellEnd"/>
      <w:r w:rsidRPr="001B35F0">
        <w:rPr>
          <w:i/>
          <w:iCs/>
          <w:sz w:val="24"/>
          <w:szCs w:val="24"/>
        </w:rPr>
        <w:t>, 128</w:t>
      </w:r>
      <w:r w:rsidRPr="001B35F0">
        <w:rPr>
          <w:sz w:val="24"/>
          <w:szCs w:val="24"/>
        </w:rPr>
        <w:t xml:space="preserve">(5), 798–806. </w:t>
      </w:r>
      <w:hyperlink r:id="rId67" w:tgtFrame="_new" w:history="1">
        <w:r w:rsidRPr="001B35F0">
          <w:rPr>
            <w:rStyle w:val="Kpr"/>
            <w:color w:val="auto"/>
            <w:sz w:val="24"/>
            <w:szCs w:val="24"/>
            <w:u w:val="none"/>
          </w:rPr>
          <w:t>https://doi.org/10.1111/1471-0528.16491</w:t>
        </w:r>
      </w:hyperlink>
    </w:p>
    <w:p w14:paraId="1EF2891C" w14:textId="77777777" w:rsidR="00F96870" w:rsidRPr="001B35F0" w:rsidRDefault="00F96870" w:rsidP="001B35F0">
      <w:pPr>
        <w:spacing w:line="360" w:lineRule="auto"/>
        <w:ind w:left="360" w:hanging="360"/>
        <w:jc w:val="both"/>
        <w:rPr>
          <w:sz w:val="24"/>
          <w:szCs w:val="24"/>
        </w:rPr>
      </w:pPr>
      <w:proofErr w:type="spellStart"/>
      <w:r w:rsidRPr="001B35F0">
        <w:rPr>
          <w:sz w:val="24"/>
          <w:szCs w:val="24"/>
        </w:rPr>
        <w:t>Betran</w:t>
      </w:r>
      <w:proofErr w:type="spellEnd"/>
      <w:r w:rsidRPr="001B35F0">
        <w:rPr>
          <w:sz w:val="24"/>
          <w:szCs w:val="24"/>
        </w:rPr>
        <w:t xml:space="preserve">, A. P., Ye, J., Moller, A. B. ve ark. (2021). </w:t>
      </w:r>
      <w:proofErr w:type="spellStart"/>
      <w:r w:rsidRPr="001B35F0">
        <w:rPr>
          <w:sz w:val="24"/>
          <w:szCs w:val="24"/>
        </w:rPr>
        <w:t>Trends</w:t>
      </w:r>
      <w:proofErr w:type="spellEnd"/>
      <w:r w:rsidRPr="001B35F0">
        <w:rPr>
          <w:sz w:val="24"/>
          <w:szCs w:val="24"/>
        </w:rPr>
        <w:t xml:space="preserve"> and </w:t>
      </w:r>
      <w:proofErr w:type="spellStart"/>
      <w:r w:rsidRPr="001B35F0">
        <w:rPr>
          <w:sz w:val="24"/>
          <w:szCs w:val="24"/>
        </w:rPr>
        <w:t>projections</w:t>
      </w:r>
      <w:proofErr w:type="spellEnd"/>
      <w:r w:rsidRPr="001B35F0">
        <w:rPr>
          <w:sz w:val="24"/>
          <w:szCs w:val="24"/>
        </w:rPr>
        <w:t xml:space="preserve"> of </w:t>
      </w:r>
      <w:proofErr w:type="spellStart"/>
      <w:r w:rsidRPr="001B35F0">
        <w:rPr>
          <w:sz w:val="24"/>
          <w:szCs w:val="24"/>
        </w:rPr>
        <w:t>caesarean</w:t>
      </w:r>
      <w:proofErr w:type="spellEnd"/>
      <w:r w:rsidRPr="001B35F0">
        <w:rPr>
          <w:sz w:val="24"/>
          <w:szCs w:val="24"/>
        </w:rPr>
        <w:t xml:space="preserve"> </w:t>
      </w:r>
      <w:proofErr w:type="spellStart"/>
      <w:r w:rsidRPr="001B35F0">
        <w:rPr>
          <w:sz w:val="24"/>
          <w:szCs w:val="24"/>
        </w:rPr>
        <w:t>section</w:t>
      </w:r>
      <w:proofErr w:type="spellEnd"/>
      <w:r w:rsidRPr="001B35F0">
        <w:rPr>
          <w:sz w:val="24"/>
          <w:szCs w:val="24"/>
        </w:rPr>
        <w:t xml:space="preserve"> </w:t>
      </w:r>
      <w:proofErr w:type="spellStart"/>
      <w:r w:rsidRPr="001B35F0">
        <w:rPr>
          <w:sz w:val="24"/>
          <w:szCs w:val="24"/>
        </w:rPr>
        <w:t>rates</w:t>
      </w:r>
      <w:proofErr w:type="spellEnd"/>
      <w:r w:rsidRPr="001B35F0">
        <w:rPr>
          <w:sz w:val="24"/>
          <w:szCs w:val="24"/>
        </w:rPr>
        <w:t xml:space="preserve">: Global and </w:t>
      </w:r>
      <w:proofErr w:type="spellStart"/>
      <w:r w:rsidRPr="001B35F0">
        <w:rPr>
          <w:sz w:val="24"/>
          <w:szCs w:val="24"/>
        </w:rPr>
        <w:t>regional</w:t>
      </w:r>
      <w:proofErr w:type="spellEnd"/>
      <w:r w:rsidRPr="001B35F0">
        <w:rPr>
          <w:sz w:val="24"/>
          <w:szCs w:val="24"/>
        </w:rPr>
        <w:t xml:space="preserve"> </w:t>
      </w:r>
      <w:proofErr w:type="spellStart"/>
      <w:r w:rsidRPr="001B35F0">
        <w:rPr>
          <w:sz w:val="24"/>
          <w:szCs w:val="24"/>
        </w:rPr>
        <w:t>estimates</w:t>
      </w:r>
      <w:proofErr w:type="spellEnd"/>
      <w:r w:rsidRPr="001B35F0">
        <w:rPr>
          <w:sz w:val="24"/>
          <w:szCs w:val="24"/>
        </w:rPr>
        <w:t xml:space="preserve">. </w:t>
      </w:r>
      <w:r w:rsidRPr="001B35F0">
        <w:rPr>
          <w:i/>
          <w:iCs/>
          <w:sz w:val="24"/>
          <w:szCs w:val="24"/>
        </w:rPr>
        <w:t xml:space="preserve">BMJ Global </w:t>
      </w:r>
      <w:proofErr w:type="spellStart"/>
      <w:r w:rsidRPr="001B35F0">
        <w:rPr>
          <w:i/>
          <w:iCs/>
          <w:sz w:val="24"/>
          <w:szCs w:val="24"/>
        </w:rPr>
        <w:t>Health</w:t>
      </w:r>
      <w:proofErr w:type="spellEnd"/>
      <w:r w:rsidRPr="001B35F0">
        <w:rPr>
          <w:i/>
          <w:iCs/>
          <w:sz w:val="24"/>
          <w:szCs w:val="24"/>
        </w:rPr>
        <w:t>, 6</w:t>
      </w:r>
      <w:r w:rsidRPr="001B35F0">
        <w:rPr>
          <w:sz w:val="24"/>
          <w:szCs w:val="24"/>
        </w:rPr>
        <w:t xml:space="preserve">, e005671. </w:t>
      </w:r>
      <w:hyperlink r:id="rId68" w:tgtFrame="_new" w:history="1">
        <w:r w:rsidRPr="001B35F0">
          <w:rPr>
            <w:rStyle w:val="Kpr"/>
            <w:color w:val="auto"/>
            <w:sz w:val="24"/>
            <w:szCs w:val="24"/>
            <w:u w:val="none"/>
          </w:rPr>
          <w:t>https://doi.org/10.1136/bmjgh-2021-005671</w:t>
        </w:r>
      </w:hyperlink>
    </w:p>
    <w:p w14:paraId="5982B297" w14:textId="77777777" w:rsidR="00F96870" w:rsidRPr="001B35F0" w:rsidRDefault="00F96870" w:rsidP="001B35F0">
      <w:pPr>
        <w:spacing w:line="360" w:lineRule="auto"/>
        <w:ind w:left="360" w:hanging="360"/>
        <w:jc w:val="both"/>
        <w:rPr>
          <w:sz w:val="24"/>
          <w:szCs w:val="24"/>
        </w:rPr>
      </w:pPr>
      <w:proofErr w:type="spellStart"/>
      <w:r w:rsidRPr="001B35F0">
        <w:rPr>
          <w:sz w:val="24"/>
          <w:szCs w:val="24"/>
        </w:rPr>
        <w:t>Boerma</w:t>
      </w:r>
      <w:proofErr w:type="spellEnd"/>
      <w:r w:rsidRPr="001B35F0">
        <w:rPr>
          <w:sz w:val="24"/>
          <w:szCs w:val="24"/>
        </w:rPr>
        <w:t xml:space="preserve">, T., </w:t>
      </w:r>
      <w:proofErr w:type="spellStart"/>
      <w:r w:rsidRPr="001B35F0">
        <w:rPr>
          <w:sz w:val="24"/>
          <w:szCs w:val="24"/>
        </w:rPr>
        <w:t>Ronsmans</w:t>
      </w:r>
      <w:proofErr w:type="spellEnd"/>
      <w:r w:rsidRPr="001B35F0">
        <w:rPr>
          <w:sz w:val="24"/>
          <w:szCs w:val="24"/>
        </w:rPr>
        <w:t xml:space="preserve">, C., Melesse, D. Y., </w:t>
      </w:r>
      <w:proofErr w:type="spellStart"/>
      <w:r w:rsidRPr="001B35F0">
        <w:rPr>
          <w:sz w:val="24"/>
          <w:szCs w:val="24"/>
        </w:rPr>
        <w:t>Barros</w:t>
      </w:r>
      <w:proofErr w:type="spellEnd"/>
      <w:r w:rsidRPr="001B35F0">
        <w:rPr>
          <w:sz w:val="24"/>
          <w:szCs w:val="24"/>
        </w:rPr>
        <w:t xml:space="preserve">, A. J. D., </w:t>
      </w:r>
      <w:proofErr w:type="spellStart"/>
      <w:r w:rsidRPr="001B35F0">
        <w:rPr>
          <w:sz w:val="24"/>
          <w:szCs w:val="24"/>
        </w:rPr>
        <w:t>Barros</w:t>
      </w:r>
      <w:proofErr w:type="spellEnd"/>
      <w:r w:rsidRPr="001B35F0">
        <w:rPr>
          <w:sz w:val="24"/>
          <w:szCs w:val="24"/>
        </w:rPr>
        <w:t xml:space="preserve">, F. C., Juan, L., Moller, A. B., Say, L., </w:t>
      </w:r>
      <w:proofErr w:type="spellStart"/>
      <w:r w:rsidRPr="001B35F0">
        <w:rPr>
          <w:sz w:val="24"/>
          <w:szCs w:val="24"/>
        </w:rPr>
        <w:t>Hosseinpoor</w:t>
      </w:r>
      <w:proofErr w:type="spellEnd"/>
      <w:r w:rsidRPr="001B35F0">
        <w:rPr>
          <w:sz w:val="24"/>
          <w:szCs w:val="24"/>
        </w:rPr>
        <w:t xml:space="preserve">, A. R., </w:t>
      </w:r>
      <w:proofErr w:type="spellStart"/>
      <w:r w:rsidRPr="001B35F0">
        <w:rPr>
          <w:sz w:val="24"/>
          <w:szCs w:val="24"/>
        </w:rPr>
        <w:t>Yi</w:t>
      </w:r>
      <w:proofErr w:type="spellEnd"/>
      <w:r w:rsidRPr="001B35F0">
        <w:rPr>
          <w:sz w:val="24"/>
          <w:szCs w:val="24"/>
        </w:rPr>
        <w:t xml:space="preserve">, M., de </w:t>
      </w:r>
      <w:proofErr w:type="spellStart"/>
      <w:r w:rsidRPr="001B35F0">
        <w:rPr>
          <w:sz w:val="24"/>
          <w:szCs w:val="24"/>
        </w:rPr>
        <w:t>Lyra</w:t>
      </w:r>
      <w:proofErr w:type="spellEnd"/>
      <w:r w:rsidRPr="001B35F0">
        <w:rPr>
          <w:sz w:val="24"/>
          <w:szCs w:val="24"/>
        </w:rPr>
        <w:t xml:space="preserve"> </w:t>
      </w:r>
      <w:proofErr w:type="spellStart"/>
      <w:r w:rsidRPr="001B35F0">
        <w:rPr>
          <w:sz w:val="24"/>
          <w:szCs w:val="24"/>
        </w:rPr>
        <w:t>Rabello</w:t>
      </w:r>
      <w:proofErr w:type="spellEnd"/>
      <w:r w:rsidRPr="001B35F0">
        <w:rPr>
          <w:sz w:val="24"/>
          <w:szCs w:val="24"/>
        </w:rPr>
        <w:t xml:space="preserve"> </w:t>
      </w:r>
      <w:proofErr w:type="spellStart"/>
      <w:r w:rsidRPr="001B35F0">
        <w:rPr>
          <w:sz w:val="24"/>
          <w:szCs w:val="24"/>
        </w:rPr>
        <w:t>Neto</w:t>
      </w:r>
      <w:proofErr w:type="spellEnd"/>
      <w:r w:rsidRPr="001B35F0">
        <w:rPr>
          <w:sz w:val="24"/>
          <w:szCs w:val="24"/>
        </w:rPr>
        <w:t xml:space="preserve">, D. ve </w:t>
      </w:r>
      <w:proofErr w:type="spellStart"/>
      <w:r w:rsidRPr="001B35F0">
        <w:rPr>
          <w:sz w:val="24"/>
          <w:szCs w:val="24"/>
        </w:rPr>
        <w:t>Temmerman</w:t>
      </w:r>
      <w:proofErr w:type="spellEnd"/>
      <w:r w:rsidRPr="001B35F0">
        <w:rPr>
          <w:sz w:val="24"/>
          <w:szCs w:val="24"/>
        </w:rPr>
        <w:t xml:space="preserve">, M. (2018). Global </w:t>
      </w:r>
      <w:proofErr w:type="spellStart"/>
      <w:r w:rsidRPr="001B35F0">
        <w:rPr>
          <w:sz w:val="24"/>
          <w:szCs w:val="24"/>
        </w:rPr>
        <w:t>epidemiology</w:t>
      </w:r>
      <w:proofErr w:type="spellEnd"/>
      <w:r w:rsidRPr="001B35F0">
        <w:rPr>
          <w:sz w:val="24"/>
          <w:szCs w:val="24"/>
        </w:rPr>
        <w:t xml:space="preserve"> of </w:t>
      </w:r>
      <w:proofErr w:type="spellStart"/>
      <w:r w:rsidRPr="001B35F0">
        <w:rPr>
          <w:sz w:val="24"/>
          <w:szCs w:val="24"/>
        </w:rPr>
        <w:t>use</w:t>
      </w:r>
      <w:proofErr w:type="spellEnd"/>
      <w:r w:rsidRPr="001B35F0">
        <w:rPr>
          <w:sz w:val="24"/>
          <w:szCs w:val="24"/>
        </w:rPr>
        <w:t xml:space="preserve"> of and </w:t>
      </w:r>
      <w:proofErr w:type="spellStart"/>
      <w:r w:rsidRPr="001B35F0">
        <w:rPr>
          <w:sz w:val="24"/>
          <w:szCs w:val="24"/>
        </w:rPr>
        <w:t>disparities</w:t>
      </w:r>
      <w:proofErr w:type="spellEnd"/>
      <w:r w:rsidRPr="001B35F0">
        <w:rPr>
          <w:sz w:val="24"/>
          <w:szCs w:val="24"/>
        </w:rPr>
        <w:t xml:space="preserve"> in </w:t>
      </w:r>
      <w:proofErr w:type="spellStart"/>
      <w:r w:rsidRPr="001B35F0">
        <w:rPr>
          <w:sz w:val="24"/>
          <w:szCs w:val="24"/>
        </w:rPr>
        <w:t>caesarean</w:t>
      </w:r>
      <w:proofErr w:type="spellEnd"/>
      <w:r w:rsidRPr="001B35F0">
        <w:rPr>
          <w:sz w:val="24"/>
          <w:szCs w:val="24"/>
        </w:rPr>
        <w:t xml:space="preserve"> </w:t>
      </w:r>
      <w:proofErr w:type="spellStart"/>
      <w:r w:rsidRPr="001B35F0">
        <w:rPr>
          <w:sz w:val="24"/>
          <w:szCs w:val="24"/>
        </w:rPr>
        <w:t>sections</w:t>
      </w:r>
      <w:proofErr w:type="spellEnd"/>
      <w:r w:rsidRPr="001B35F0">
        <w:rPr>
          <w:sz w:val="24"/>
          <w:szCs w:val="24"/>
        </w:rPr>
        <w:t xml:space="preserve">. </w:t>
      </w:r>
      <w:proofErr w:type="spellStart"/>
      <w:r w:rsidRPr="001B35F0">
        <w:rPr>
          <w:i/>
          <w:iCs/>
          <w:sz w:val="24"/>
          <w:szCs w:val="24"/>
        </w:rPr>
        <w:t>The</w:t>
      </w:r>
      <w:proofErr w:type="spellEnd"/>
      <w:r w:rsidRPr="001B35F0">
        <w:rPr>
          <w:i/>
          <w:iCs/>
          <w:sz w:val="24"/>
          <w:szCs w:val="24"/>
        </w:rPr>
        <w:t xml:space="preserve"> Lancet, 392</w:t>
      </w:r>
      <w:r w:rsidRPr="001B35F0">
        <w:rPr>
          <w:sz w:val="24"/>
          <w:szCs w:val="24"/>
        </w:rPr>
        <w:t>(10155), 1341–1348. https://doi.org/10.1016/S0140-6736(18)31928-7</w:t>
      </w:r>
    </w:p>
    <w:p w14:paraId="060A2646" w14:textId="77777777" w:rsidR="00F96870" w:rsidRPr="001B35F0" w:rsidRDefault="00F96870" w:rsidP="001B35F0">
      <w:pPr>
        <w:spacing w:line="360" w:lineRule="auto"/>
        <w:ind w:left="360" w:hanging="360"/>
        <w:jc w:val="both"/>
        <w:rPr>
          <w:sz w:val="24"/>
          <w:szCs w:val="24"/>
        </w:rPr>
      </w:pPr>
      <w:proofErr w:type="spellStart"/>
      <w:r w:rsidRPr="001B35F0">
        <w:rPr>
          <w:sz w:val="24"/>
          <w:szCs w:val="24"/>
        </w:rPr>
        <w:t>Braga</w:t>
      </w:r>
      <w:proofErr w:type="spellEnd"/>
      <w:r w:rsidRPr="001B35F0">
        <w:rPr>
          <w:sz w:val="24"/>
          <w:szCs w:val="24"/>
        </w:rPr>
        <w:t xml:space="preserve">, A., Sun, S. Y., </w:t>
      </w:r>
      <w:proofErr w:type="spellStart"/>
      <w:r w:rsidRPr="001B35F0">
        <w:rPr>
          <w:sz w:val="24"/>
          <w:szCs w:val="24"/>
        </w:rPr>
        <w:t>Zaconeta</w:t>
      </w:r>
      <w:proofErr w:type="spellEnd"/>
      <w:r w:rsidRPr="001B35F0">
        <w:rPr>
          <w:sz w:val="24"/>
          <w:szCs w:val="24"/>
        </w:rPr>
        <w:t xml:space="preserve">, A. C. M., </w:t>
      </w:r>
      <w:proofErr w:type="spellStart"/>
      <w:r w:rsidRPr="001B35F0">
        <w:rPr>
          <w:sz w:val="24"/>
          <w:szCs w:val="24"/>
        </w:rPr>
        <w:t>Junior</w:t>
      </w:r>
      <w:proofErr w:type="spellEnd"/>
      <w:r w:rsidRPr="001B35F0">
        <w:rPr>
          <w:sz w:val="24"/>
          <w:szCs w:val="24"/>
        </w:rPr>
        <w:t xml:space="preserve">, A. T., </w:t>
      </w:r>
      <w:proofErr w:type="spellStart"/>
      <w:r w:rsidRPr="001B35F0">
        <w:rPr>
          <w:sz w:val="24"/>
          <w:szCs w:val="24"/>
        </w:rPr>
        <w:t>Luz</w:t>
      </w:r>
      <w:proofErr w:type="spellEnd"/>
      <w:r w:rsidRPr="001B35F0">
        <w:rPr>
          <w:sz w:val="24"/>
          <w:szCs w:val="24"/>
        </w:rPr>
        <w:t xml:space="preserve">, A. G., </w:t>
      </w:r>
      <w:proofErr w:type="spellStart"/>
      <w:r w:rsidRPr="001B35F0">
        <w:rPr>
          <w:sz w:val="24"/>
          <w:szCs w:val="24"/>
        </w:rPr>
        <w:t>Osanan</w:t>
      </w:r>
      <w:proofErr w:type="spellEnd"/>
      <w:r w:rsidRPr="001B35F0">
        <w:rPr>
          <w:sz w:val="24"/>
          <w:szCs w:val="24"/>
        </w:rPr>
        <w:t xml:space="preserve">, G., </w:t>
      </w:r>
      <w:proofErr w:type="spellStart"/>
      <w:r w:rsidRPr="001B35F0">
        <w:rPr>
          <w:sz w:val="24"/>
          <w:szCs w:val="24"/>
        </w:rPr>
        <w:t>Duarte</w:t>
      </w:r>
      <w:proofErr w:type="spellEnd"/>
      <w:r w:rsidRPr="001B35F0">
        <w:rPr>
          <w:sz w:val="24"/>
          <w:szCs w:val="24"/>
        </w:rPr>
        <w:t xml:space="preserve">, G., </w:t>
      </w:r>
      <w:proofErr w:type="spellStart"/>
      <w:r w:rsidRPr="001B35F0">
        <w:rPr>
          <w:sz w:val="24"/>
          <w:szCs w:val="24"/>
        </w:rPr>
        <w:t>Ramos</w:t>
      </w:r>
      <w:proofErr w:type="spellEnd"/>
      <w:r w:rsidRPr="001B35F0">
        <w:rPr>
          <w:sz w:val="24"/>
          <w:szCs w:val="24"/>
        </w:rPr>
        <w:t xml:space="preserve">, J. G. L., </w:t>
      </w:r>
      <w:proofErr w:type="spellStart"/>
      <w:r w:rsidRPr="001B35F0">
        <w:rPr>
          <w:sz w:val="24"/>
          <w:szCs w:val="24"/>
        </w:rPr>
        <w:t>Wender</w:t>
      </w:r>
      <w:proofErr w:type="spellEnd"/>
      <w:r w:rsidRPr="001B35F0">
        <w:rPr>
          <w:sz w:val="24"/>
          <w:szCs w:val="24"/>
        </w:rPr>
        <w:t xml:space="preserve">, M. C. O., </w:t>
      </w:r>
      <w:proofErr w:type="spellStart"/>
      <w:r w:rsidRPr="001B35F0">
        <w:rPr>
          <w:sz w:val="24"/>
          <w:szCs w:val="24"/>
        </w:rPr>
        <w:t>Nomura</w:t>
      </w:r>
      <w:proofErr w:type="spellEnd"/>
      <w:r w:rsidRPr="001B35F0">
        <w:rPr>
          <w:sz w:val="24"/>
          <w:szCs w:val="24"/>
        </w:rPr>
        <w:t xml:space="preserve">, R. M. Y., Francisco, R. P. V., </w:t>
      </w:r>
      <w:proofErr w:type="spellStart"/>
      <w:r w:rsidRPr="001B35F0">
        <w:rPr>
          <w:sz w:val="24"/>
          <w:szCs w:val="24"/>
        </w:rPr>
        <w:t>Borges</w:t>
      </w:r>
      <w:proofErr w:type="spellEnd"/>
      <w:r w:rsidRPr="001B35F0">
        <w:rPr>
          <w:sz w:val="24"/>
          <w:szCs w:val="24"/>
        </w:rPr>
        <w:t xml:space="preserve">, V. T. M. ve </w:t>
      </w:r>
      <w:proofErr w:type="spellStart"/>
      <w:r w:rsidRPr="001B35F0">
        <w:rPr>
          <w:sz w:val="24"/>
          <w:szCs w:val="24"/>
        </w:rPr>
        <w:t>Mattar</w:t>
      </w:r>
      <w:proofErr w:type="spellEnd"/>
      <w:r w:rsidRPr="001B35F0">
        <w:rPr>
          <w:sz w:val="24"/>
          <w:szCs w:val="24"/>
        </w:rPr>
        <w:t xml:space="preserve">, R. (2023). </w:t>
      </w:r>
      <w:proofErr w:type="spellStart"/>
      <w:r w:rsidRPr="001B35F0">
        <w:rPr>
          <w:sz w:val="24"/>
          <w:szCs w:val="24"/>
        </w:rPr>
        <w:t>Increase</w:t>
      </w:r>
      <w:proofErr w:type="spellEnd"/>
      <w:r w:rsidRPr="001B35F0">
        <w:rPr>
          <w:sz w:val="24"/>
          <w:szCs w:val="24"/>
        </w:rPr>
        <w:t xml:space="preserve"> in </w:t>
      </w:r>
      <w:proofErr w:type="spellStart"/>
      <w:r w:rsidRPr="001B35F0">
        <w:rPr>
          <w:sz w:val="24"/>
          <w:szCs w:val="24"/>
        </w:rPr>
        <w:t>cesarean</w:t>
      </w:r>
      <w:proofErr w:type="spellEnd"/>
      <w:r w:rsidRPr="001B35F0">
        <w:rPr>
          <w:sz w:val="24"/>
          <w:szCs w:val="24"/>
        </w:rPr>
        <w:t xml:space="preserve"> </w:t>
      </w:r>
      <w:proofErr w:type="spellStart"/>
      <w:r w:rsidRPr="001B35F0">
        <w:rPr>
          <w:sz w:val="24"/>
          <w:szCs w:val="24"/>
        </w:rPr>
        <w:t>sections</w:t>
      </w:r>
      <w:proofErr w:type="spellEnd"/>
      <w:r w:rsidRPr="001B35F0">
        <w:rPr>
          <w:sz w:val="24"/>
          <w:szCs w:val="24"/>
        </w:rPr>
        <w:t xml:space="preserve"> in </w:t>
      </w:r>
      <w:proofErr w:type="spellStart"/>
      <w:r w:rsidRPr="001B35F0">
        <w:rPr>
          <w:sz w:val="24"/>
          <w:szCs w:val="24"/>
        </w:rPr>
        <w:t>Brazil</w:t>
      </w:r>
      <w:proofErr w:type="spellEnd"/>
      <w:r w:rsidRPr="001B35F0">
        <w:rPr>
          <w:sz w:val="24"/>
          <w:szCs w:val="24"/>
        </w:rPr>
        <w:t xml:space="preserve">: A </w:t>
      </w:r>
      <w:proofErr w:type="spellStart"/>
      <w:r w:rsidRPr="001B35F0">
        <w:rPr>
          <w:sz w:val="24"/>
          <w:szCs w:val="24"/>
        </w:rPr>
        <w:t>call</w:t>
      </w:r>
      <w:proofErr w:type="spellEnd"/>
      <w:r w:rsidRPr="001B35F0">
        <w:rPr>
          <w:sz w:val="24"/>
          <w:szCs w:val="24"/>
        </w:rPr>
        <w:t xml:space="preserve"> </w:t>
      </w:r>
      <w:proofErr w:type="spellStart"/>
      <w:r w:rsidRPr="001B35F0">
        <w:rPr>
          <w:sz w:val="24"/>
          <w:szCs w:val="24"/>
        </w:rPr>
        <w:t>to</w:t>
      </w:r>
      <w:proofErr w:type="spellEnd"/>
      <w:r w:rsidRPr="001B35F0">
        <w:rPr>
          <w:sz w:val="24"/>
          <w:szCs w:val="24"/>
        </w:rPr>
        <w:t xml:space="preserve"> </w:t>
      </w:r>
      <w:proofErr w:type="spellStart"/>
      <w:r w:rsidRPr="001B35F0">
        <w:rPr>
          <w:sz w:val="24"/>
          <w:szCs w:val="24"/>
        </w:rPr>
        <w:t>reflection</w:t>
      </w:r>
      <w:proofErr w:type="spellEnd"/>
      <w:r w:rsidRPr="001B35F0">
        <w:rPr>
          <w:sz w:val="24"/>
          <w:szCs w:val="24"/>
        </w:rPr>
        <w:t xml:space="preserve">. </w:t>
      </w:r>
      <w:proofErr w:type="spellStart"/>
      <w:r w:rsidRPr="001B35F0">
        <w:rPr>
          <w:i/>
          <w:iCs/>
          <w:sz w:val="24"/>
          <w:szCs w:val="24"/>
        </w:rPr>
        <w:t>Revista</w:t>
      </w:r>
      <w:proofErr w:type="spellEnd"/>
      <w:r w:rsidRPr="001B35F0">
        <w:rPr>
          <w:i/>
          <w:iCs/>
          <w:sz w:val="24"/>
          <w:szCs w:val="24"/>
        </w:rPr>
        <w:t xml:space="preserve"> </w:t>
      </w:r>
      <w:proofErr w:type="spellStart"/>
      <w:r w:rsidRPr="001B35F0">
        <w:rPr>
          <w:i/>
          <w:iCs/>
          <w:sz w:val="24"/>
          <w:szCs w:val="24"/>
        </w:rPr>
        <w:t>Brasileira</w:t>
      </w:r>
      <w:proofErr w:type="spellEnd"/>
      <w:r w:rsidRPr="001B35F0">
        <w:rPr>
          <w:i/>
          <w:iCs/>
          <w:sz w:val="24"/>
          <w:szCs w:val="24"/>
        </w:rPr>
        <w:t xml:space="preserve"> de </w:t>
      </w:r>
      <w:proofErr w:type="spellStart"/>
      <w:r w:rsidRPr="001B35F0">
        <w:rPr>
          <w:i/>
          <w:iCs/>
          <w:sz w:val="24"/>
          <w:szCs w:val="24"/>
        </w:rPr>
        <w:t>Ginecologia</w:t>
      </w:r>
      <w:proofErr w:type="spellEnd"/>
      <w:r w:rsidRPr="001B35F0">
        <w:rPr>
          <w:i/>
          <w:iCs/>
          <w:sz w:val="24"/>
          <w:szCs w:val="24"/>
        </w:rPr>
        <w:t xml:space="preserve"> e </w:t>
      </w:r>
      <w:proofErr w:type="spellStart"/>
      <w:r w:rsidRPr="001B35F0">
        <w:rPr>
          <w:i/>
          <w:iCs/>
          <w:sz w:val="24"/>
          <w:szCs w:val="24"/>
        </w:rPr>
        <w:t>Obstetrícia</w:t>
      </w:r>
      <w:proofErr w:type="spellEnd"/>
      <w:r w:rsidRPr="001B35F0">
        <w:rPr>
          <w:i/>
          <w:iCs/>
          <w:sz w:val="24"/>
          <w:szCs w:val="24"/>
        </w:rPr>
        <w:t>, 45</w:t>
      </w:r>
      <w:r w:rsidRPr="001B35F0">
        <w:rPr>
          <w:sz w:val="24"/>
          <w:szCs w:val="24"/>
        </w:rPr>
        <w:t xml:space="preserve">(3), 109–112. </w:t>
      </w:r>
      <w:hyperlink r:id="rId69" w:tgtFrame="_new" w:history="1">
        <w:r w:rsidRPr="001B35F0">
          <w:rPr>
            <w:rStyle w:val="Kpr"/>
            <w:color w:val="auto"/>
            <w:sz w:val="24"/>
            <w:szCs w:val="24"/>
            <w:u w:val="none"/>
          </w:rPr>
          <w:t>https://doi.org/10.1055/s-0043-</w:t>
        </w:r>
        <w:r w:rsidRPr="001B35F0">
          <w:rPr>
            <w:rStyle w:val="Kpr"/>
            <w:color w:val="auto"/>
            <w:sz w:val="24"/>
            <w:szCs w:val="24"/>
            <w:u w:val="none"/>
          </w:rPr>
          <w:lastRenderedPageBreak/>
          <w:t>1768454</w:t>
        </w:r>
      </w:hyperlink>
    </w:p>
    <w:p w14:paraId="4E6AEF9F" w14:textId="77777777" w:rsidR="00F96870" w:rsidRPr="001B35F0" w:rsidRDefault="00F96870" w:rsidP="001B35F0">
      <w:pPr>
        <w:spacing w:line="360" w:lineRule="auto"/>
        <w:ind w:left="360" w:hanging="360"/>
        <w:jc w:val="both"/>
        <w:rPr>
          <w:sz w:val="24"/>
          <w:szCs w:val="24"/>
        </w:rPr>
      </w:pPr>
      <w:proofErr w:type="spellStart"/>
      <w:r w:rsidRPr="001B35F0">
        <w:rPr>
          <w:sz w:val="24"/>
          <w:szCs w:val="24"/>
        </w:rPr>
        <w:t>Bryanton</w:t>
      </w:r>
      <w:proofErr w:type="spellEnd"/>
      <w:r w:rsidRPr="001B35F0">
        <w:rPr>
          <w:sz w:val="24"/>
          <w:szCs w:val="24"/>
        </w:rPr>
        <w:t xml:space="preserve">, J., Beck, C. T. ve Morrison, S. (2022). </w:t>
      </w:r>
      <w:proofErr w:type="spellStart"/>
      <w:r w:rsidRPr="001B35F0">
        <w:rPr>
          <w:sz w:val="24"/>
          <w:szCs w:val="24"/>
        </w:rPr>
        <w:t>When</w:t>
      </w:r>
      <w:proofErr w:type="spellEnd"/>
      <w:r w:rsidRPr="001B35F0">
        <w:rPr>
          <w:sz w:val="24"/>
          <w:szCs w:val="24"/>
        </w:rPr>
        <w:t xml:space="preserve"> </w:t>
      </w:r>
      <w:proofErr w:type="spellStart"/>
      <w:r w:rsidRPr="001B35F0">
        <w:rPr>
          <w:sz w:val="24"/>
          <w:szCs w:val="24"/>
        </w:rPr>
        <w:t>fear</w:t>
      </w:r>
      <w:proofErr w:type="spellEnd"/>
      <w:r w:rsidRPr="001B35F0">
        <w:rPr>
          <w:sz w:val="24"/>
          <w:szCs w:val="24"/>
        </w:rPr>
        <w:t xml:space="preserve"> </w:t>
      </w:r>
      <w:proofErr w:type="spellStart"/>
      <w:r w:rsidRPr="001B35F0">
        <w:rPr>
          <w:sz w:val="24"/>
          <w:szCs w:val="24"/>
        </w:rPr>
        <w:t>surrounding</w:t>
      </w:r>
      <w:proofErr w:type="spellEnd"/>
      <w:r w:rsidRPr="001B35F0">
        <w:rPr>
          <w:sz w:val="24"/>
          <w:szCs w:val="24"/>
        </w:rPr>
        <w:t xml:space="preserve"> </w:t>
      </w:r>
      <w:proofErr w:type="spellStart"/>
      <w:r w:rsidRPr="001B35F0">
        <w:rPr>
          <w:sz w:val="24"/>
          <w:szCs w:val="24"/>
        </w:rPr>
        <w:t>childbirth</w:t>
      </w:r>
      <w:proofErr w:type="spellEnd"/>
      <w:r w:rsidRPr="001B35F0">
        <w:rPr>
          <w:sz w:val="24"/>
          <w:szCs w:val="24"/>
        </w:rPr>
        <w:t xml:space="preserve"> </w:t>
      </w:r>
      <w:proofErr w:type="spellStart"/>
      <w:r w:rsidRPr="001B35F0">
        <w:rPr>
          <w:sz w:val="24"/>
          <w:szCs w:val="24"/>
        </w:rPr>
        <w:t>leads</w:t>
      </w:r>
      <w:proofErr w:type="spellEnd"/>
      <w:r w:rsidRPr="001B35F0">
        <w:rPr>
          <w:sz w:val="24"/>
          <w:szCs w:val="24"/>
        </w:rPr>
        <w:t xml:space="preserve"> </w:t>
      </w:r>
      <w:proofErr w:type="spellStart"/>
      <w:r w:rsidRPr="001B35F0">
        <w:rPr>
          <w:sz w:val="24"/>
          <w:szCs w:val="24"/>
        </w:rPr>
        <w:t>women</w:t>
      </w:r>
      <w:proofErr w:type="spellEnd"/>
      <w:r w:rsidRPr="001B35F0">
        <w:rPr>
          <w:sz w:val="24"/>
          <w:szCs w:val="24"/>
        </w:rPr>
        <w:t xml:space="preserve"> </w:t>
      </w:r>
      <w:proofErr w:type="spellStart"/>
      <w:r w:rsidRPr="001B35F0">
        <w:rPr>
          <w:sz w:val="24"/>
          <w:szCs w:val="24"/>
        </w:rPr>
        <w:t>to</w:t>
      </w:r>
      <w:proofErr w:type="spellEnd"/>
      <w:r w:rsidRPr="001B35F0">
        <w:rPr>
          <w:sz w:val="24"/>
          <w:szCs w:val="24"/>
        </w:rPr>
        <w:t xml:space="preserve"> </w:t>
      </w:r>
      <w:proofErr w:type="spellStart"/>
      <w:r w:rsidRPr="001B35F0">
        <w:rPr>
          <w:sz w:val="24"/>
          <w:szCs w:val="24"/>
        </w:rPr>
        <w:t>request</w:t>
      </w:r>
      <w:proofErr w:type="spellEnd"/>
      <w:r w:rsidRPr="001B35F0">
        <w:rPr>
          <w:sz w:val="24"/>
          <w:szCs w:val="24"/>
        </w:rPr>
        <w:t xml:space="preserve"> a </w:t>
      </w:r>
      <w:proofErr w:type="spellStart"/>
      <w:r w:rsidRPr="001B35F0">
        <w:rPr>
          <w:sz w:val="24"/>
          <w:szCs w:val="24"/>
        </w:rPr>
        <w:t>planned</w:t>
      </w:r>
      <w:proofErr w:type="spellEnd"/>
      <w:r w:rsidRPr="001B35F0">
        <w:rPr>
          <w:sz w:val="24"/>
          <w:szCs w:val="24"/>
        </w:rPr>
        <w:t xml:space="preserve"> </w:t>
      </w:r>
      <w:proofErr w:type="spellStart"/>
      <w:r w:rsidRPr="001B35F0">
        <w:rPr>
          <w:sz w:val="24"/>
          <w:szCs w:val="24"/>
        </w:rPr>
        <w:t>cesarean</w:t>
      </w:r>
      <w:proofErr w:type="spellEnd"/>
      <w:r w:rsidRPr="001B35F0">
        <w:rPr>
          <w:sz w:val="24"/>
          <w:szCs w:val="24"/>
        </w:rPr>
        <w:t xml:space="preserve"> </w:t>
      </w:r>
      <w:proofErr w:type="spellStart"/>
      <w:r w:rsidRPr="001B35F0">
        <w:rPr>
          <w:sz w:val="24"/>
          <w:szCs w:val="24"/>
        </w:rPr>
        <w:t>birth</w:t>
      </w:r>
      <w:proofErr w:type="spellEnd"/>
      <w:r w:rsidRPr="001B35F0">
        <w:rPr>
          <w:sz w:val="24"/>
          <w:szCs w:val="24"/>
        </w:rPr>
        <w:t xml:space="preserve">. </w:t>
      </w:r>
      <w:r w:rsidRPr="001B35F0">
        <w:rPr>
          <w:i/>
          <w:iCs/>
          <w:sz w:val="24"/>
          <w:szCs w:val="24"/>
        </w:rPr>
        <w:t xml:space="preserve">Western </w:t>
      </w:r>
      <w:proofErr w:type="spellStart"/>
      <w:r w:rsidRPr="001B35F0">
        <w:rPr>
          <w:i/>
          <w:iCs/>
          <w:sz w:val="24"/>
          <w:szCs w:val="24"/>
        </w:rPr>
        <w:t>Journal</w:t>
      </w:r>
      <w:proofErr w:type="spellEnd"/>
      <w:r w:rsidRPr="001B35F0">
        <w:rPr>
          <w:i/>
          <w:iCs/>
          <w:sz w:val="24"/>
          <w:szCs w:val="24"/>
        </w:rPr>
        <w:t xml:space="preserve"> of </w:t>
      </w:r>
      <w:proofErr w:type="spellStart"/>
      <w:r w:rsidRPr="001B35F0">
        <w:rPr>
          <w:i/>
          <w:iCs/>
          <w:sz w:val="24"/>
          <w:szCs w:val="24"/>
        </w:rPr>
        <w:t>Nursing</w:t>
      </w:r>
      <w:proofErr w:type="spellEnd"/>
      <w:r w:rsidRPr="001B35F0">
        <w:rPr>
          <w:i/>
          <w:iCs/>
          <w:sz w:val="24"/>
          <w:szCs w:val="24"/>
        </w:rPr>
        <w:t xml:space="preserve"> </w:t>
      </w:r>
      <w:proofErr w:type="spellStart"/>
      <w:r w:rsidRPr="001B35F0">
        <w:rPr>
          <w:i/>
          <w:iCs/>
          <w:sz w:val="24"/>
          <w:szCs w:val="24"/>
        </w:rPr>
        <w:t>Research</w:t>
      </w:r>
      <w:proofErr w:type="spellEnd"/>
      <w:r w:rsidRPr="001B35F0">
        <w:rPr>
          <w:i/>
          <w:iCs/>
          <w:sz w:val="24"/>
          <w:szCs w:val="24"/>
        </w:rPr>
        <w:t>, 44</w:t>
      </w:r>
      <w:r w:rsidRPr="001B35F0">
        <w:rPr>
          <w:sz w:val="24"/>
          <w:szCs w:val="24"/>
        </w:rPr>
        <w:t xml:space="preserve">(7), 643–652. </w:t>
      </w:r>
      <w:hyperlink r:id="rId70" w:tgtFrame="_new" w:history="1">
        <w:r w:rsidRPr="001B35F0">
          <w:rPr>
            <w:rStyle w:val="Kpr"/>
            <w:color w:val="auto"/>
            <w:sz w:val="24"/>
            <w:szCs w:val="24"/>
            <w:u w:val="none"/>
          </w:rPr>
          <w:t>https://doi.org/10.1177/01939459211010192</w:t>
        </w:r>
      </w:hyperlink>
    </w:p>
    <w:p w14:paraId="77777655" w14:textId="77777777" w:rsidR="00F96870" w:rsidRPr="001B35F0" w:rsidRDefault="00F96870" w:rsidP="001B35F0">
      <w:pPr>
        <w:spacing w:line="360" w:lineRule="auto"/>
        <w:ind w:left="360" w:hanging="360"/>
        <w:jc w:val="both"/>
        <w:rPr>
          <w:sz w:val="24"/>
          <w:szCs w:val="24"/>
        </w:rPr>
      </w:pPr>
      <w:r w:rsidRPr="001B35F0">
        <w:rPr>
          <w:sz w:val="24"/>
          <w:szCs w:val="24"/>
        </w:rPr>
        <w:t xml:space="preserve">Buhur, A., Oncu, N. ve Erdem, D. (2022). Analysis of </w:t>
      </w:r>
      <w:proofErr w:type="spellStart"/>
      <w:r w:rsidRPr="001B35F0">
        <w:rPr>
          <w:sz w:val="24"/>
          <w:szCs w:val="24"/>
        </w:rPr>
        <w:t>caesarean</w:t>
      </w:r>
      <w:proofErr w:type="spellEnd"/>
      <w:r w:rsidRPr="001B35F0">
        <w:rPr>
          <w:sz w:val="24"/>
          <w:szCs w:val="24"/>
        </w:rPr>
        <w:t xml:space="preserve"> </w:t>
      </w:r>
      <w:proofErr w:type="spellStart"/>
      <w:r w:rsidRPr="001B35F0">
        <w:rPr>
          <w:sz w:val="24"/>
          <w:szCs w:val="24"/>
        </w:rPr>
        <w:t>section</w:t>
      </w:r>
      <w:proofErr w:type="spellEnd"/>
      <w:r w:rsidRPr="001B35F0">
        <w:rPr>
          <w:sz w:val="24"/>
          <w:szCs w:val="24"/>
        </w:rPr>
        <w:t xml:space="preserve"> </w:t>
      </w:r>
      <w:proofErr w:type="spellStart"/>
      <w:r w:rsidRPr="001B35F0">
        <w:rPr>
          <w:sz w:val="24"/>
          <w:szCs w:val="24"/>
        </w:rPr>
        <w:t>rates</w:t>
      </w:r>
      <w:proofErr w:type="spellEnd"/>
      <w:r w:rsidRPr="001B35F0">
        <w:rPr>
          <w:sz w:val="24"/>
          <w:szCs w:val="24"/>
        </w:rPr>
        <w:t xml:space="preserve"> </w:t>
      </w:r>
      <w:proofErr w:type="spellStart"/>
      <w:r w:rsidRPr="001B35F0">
        <w:rPr>
          <w:sz w:val="24"/>
          <w:szCs w:val="24"/>
        </w:rPr>
        <w:t>with</w:t>
      </w:r>
      <w:proofErr w:type="spellEnd"/>
      <w:r w:rsidRPr="001B35F0">
        <w:rPr>
          <w:sz w:val="24"/>
          <w:szCs w:val="24"/>
        </w:rPr>
        <w:t xml:space="preserve"> </w:t>
      </w:r>
      <w:proofErr w:type="spellStart"/>
      <w:r w:rsidRPr="001B35F0">
        <w:rPr>
          <w:sz w:val="24"/>
          <w:szCs w:val="24"/>
        </w:rPr>
        <w:t>the</w:t>
      </w:r>
      <w:proofErr w:type="spellEnd"/>
      <w:r w:rsidRPr="001B35F0">
        <w:rPr>
          <w:sz w:val="24"/>
          <w:szCs w:val="24"/>
        </w:rPr>
        <w:t xml:space="preserve"> </w:t>
      </w:r>
      <w:proofErr w:type="spellStart"/>
      <w:r w:rsidRPr="001B35F0">
        <w:rPr>
          <w:sz w:val="24"/>
          <w:szCs w:val="24"/>
        </w:rPr>
        <w:t>Robson</w:t>
      </w:r>
      <w:proofErr w:type="spellEnd"/>
      <w:r w:rsidRPr="001B35F0">
        <w:rPr>
          <w:sz w:val="24"/>
          <w:szCs w:val="24"/>
        </w:rPr>
        <w:t xml:space="preserve"> 10 </w:t>
      </w:r>
      <w:proofErr w:type="spellStart"/>
      <w:r w:rsidRPr="001B35F0">
        <w:rPr>
          <w:sz w:val="24"/>
          <w:szCs w:val="24"/>
        </w:rPr>
        <w:t>group</w:t>
      </w:r>
      <w:proofErr w:type="spellEnd"/>
      <w:r w:rsidRPr="001B35F0">
        <w:rPr>
          <w:sz w:val="24"/>
          <w:szCs w:val="24"/>
        </w:rPr>
        <w:t xml:space="preserve"> </w:t>
      </w:r>
      <w:proofErr w:type="spellStart"/>
      <w:r w:rsidRPr="001B35F0">
        <w:rPr>
          <w:sz w:val="24"/>
          <w:szCs w:val="24"/>
        </w:rPr>
        <w:t>classification</w:t>
      </w:r>
      <w:proofErr w:type="spellEnd"/>
      <w:r w:rsidRPr="001B35F0">
        <w:rPr>
          <w:sz w:val="24"/>
          <w:szCs w:val="24"/>
        </w:rPr>
        <w:t xml:space="preserve">. </w:t>
      </w:r>
      <w:proofErr w:type="spellStart"/>
      <w:r w:rsidRPr="001B35F0">
        <w:rPr>
          <w:i/>
          <w:iCs/>
          <w:sz w:val="24"/>
          <w:szCs w:val="24"/>
        </w:rPr>
        <w:t>Turk</w:t>
      </w:r>
      <w:proofErr w:type="spellEnd"/>
      <w:r w:rsidRPr="001B35F0">
        <w:rPr>
          <w:i/>
          <w:iCs/>
          <w:sz w:val="24"/>
          <w:szCs w:val="24"/>
        </w:rPr>
        <w:t xml:space="preserve"> </w:t>
      </w:r>
      <w:proofErr w:type="spellStart"/>
      <w:r w:rsidRPr="001B35F0">
        <w:rPr>
          <w:i/>
          <w:iCs/>
          <w:sz w:val="24"/>
          <w:szCs w:val="24"/>
        </w:rPr>
        <w:t>Journal</w:t>
      </w:r>
      <w:proofErr w:type="spellEnd"/>
      <w:r w:rsidRPr="001B35F0">
        <w:rPr>
          <w:i/>
          <w:iCs/>
          <w:sz w:val="24"/>
          <w:szCs w:val="24"/>
        </w:rPr>
        <w:t xml:space="preserve"> of </w:t>
      </w:r>
      <w:proofErr w:type="spellStart"/>
      <w:r w:rsidRPr="001B35F0">
        <w:rPr>
          <w:i/>
          <w:iCs/>
          <w:sz w:val="24"/>
          <w:szCs w:val="24"/>
        </w:rPr>
        <w:t>Health</w:t>
      </w:r>
      <w:proofErr w:type="spellEnd"/>
      <w:r w:rsidRPr="001B35F0">
        <w:rPr>
          <w:i/>
          <w:iCs/>
          <w:sz w:val="24"/>
          <w:szCs w:val="24"/>
        </w:rPr>
        <w:t xml:space="preserve"> and </w:t>
      </w:r>
      <w:proofErr w:type="spellStart"/>
      <w:r w:rsidRPr="001B35F0">
        <w:rPr>
          <w:i/>
          <w:iCs/>
          <w:sz w:val="24"/>
          <w:szCs w:val="24"/>
        </w:rPr>
        <w:t>Sport</w:t>
      </w:r>
      <w:proofErr w:type="spellEnd"/>
      <w:r w:rsidRPr="001B35F0">
        <w:rPr>
          <w:i/>
          <w:iCs/>
          <w:sz w:val="24"/>
          <w:szCs w:val="24"/>
        </w:rPr>
        <w:t>, 3</w:t>
      </w:r>
      <w:r w:rsidRPr="001B35F0">
        <w:rPr>
          <w:sz w:val="24"/>
          <w:szCs w:val="24"/>
        </w:rPr>
        <w:t>(2), 53–57. https://doi.org/10.29228/tjhealthsport.63453</w:t>
      </w:r>
    </w:p>
    <w:p w14:paraId="3D039756" w14:textId="77777777" w:rsidR="00F96870" w:rsidRPr="001B35F0" w:rsidRDefault="00F96870" w:rsidP="001B35F0">
      <w:pPr>
        <w:spacing w:line="360" w:lineRule="auto"/>
        <w:ind w:left="360" w:hanging="360"/>
        <w:jc w:val="both"/>
        <w:rPr>
          <w:sz w:val="24"/>
          <w:szCs w:val="24"/>
        </w:rPr>
      </w:pPr>
      <w:r w:rsidRPr="001B35F0">
        <w:rPr>
          <w:sz w:val="24"/>
          <w:szCs w:val="24"/>
        </w:rPr>
        <w:t xml:space="preserve">Bulut, O. ve </w:t>
      </w:r>
      <w:proofErr w:type="spellStart"/>
      <w:r w:rsidRPr="001B35F0">
        <w:rPr>
          <w:sz w:val="24"/>
          <w:szCs w:val="24"/>
        </w:rPr>
        <w:t>Buyukkayhan</w:t>
      </w:r>
      <w:proofErr w:type="spellEnd"/>
      <w:r w:rsidRPr="001B35F0">
        <w:rPr>
          <w:sz w:val="24"/>
          <w:szCs w:val="24"/>
        </w:rPr>
        <w:t xml:space="preserve">, D. (2021). </w:t>
      </w:r>
      <w:proofErr w:type="spellStart"/>
      <w:r w:rsidRPr="001B35F0">
        <w:rPr>
          <w:sz w:val="24"/>
          <w:szCs w:val="24"/>
        </w:rPr>
        <w:t>Early</w:t>
      </w:r>
      <w:proofErr w:type="spellEnd"/>
      <w:r w:rsidRPr="001B35F0">
        <w:rPr>
          <w:sz w:val="24"/>
          <w:szCs w:val="24"/>
        </w:rPr>
        <w:t xml:space="preserve"> </w:t>
      </w:r>
      <w:proofErr w:type="spellStart"/>
      <w:r w:rsidRPr="001B35F0">
        <w:rPr>
          <w:sz w:val="24"/>
          <w:szCs w:val="24"/>
        </w:rPr>
        <w:t>term</w:t>
      </w:r>
      <w:proofErr w:type="spellEnd"/>
      <w:r w:rsidRPr="001B35F0">
        <w:rPr>
          <w:sz w:val="24"/>
          <w:szCs w:val="24"/>
        </w:rPr>
        <w:t xml:space="preserve"> </w:t>
      </w:r>
      <w:proofErr w:type="spellStart"/>
      <w:r w:rsidRPr="001B35F0">
        <w:rPr>
          <w:sz w:val="24"/>
          <w:szCs w:val="24"/>
        </w:rPr>
        <w:t>delivery</w:t>
      </w:r>
      <w:proofErr w:type="spellEnd"/>
      <w:r w:rsidRPr="001B35F0">
        <w:rPr>
          <w:sz w:val="24"/>
          <w:szCs w:val="24"/>
        </w:rPr>
        <w:t xml:space="preserve"> is </w:t>
      </w:r>
      <w:proofErr w:type="spellStart"/>
      <w:r w:rsidRPr="001B35F0">
        <w:rPr>
          <w:sz w:val="24"/>
          <w:szCs w:val="24"/>
        </w:rPr>
        <w:t>associated</w:t>
      </w:r>
      <w:proofErr w:type="spellEnd"/>
      <w:r w:rsidRPr="001B35F0">
        <w:rPr>
          <w:sz w:val="24"/>
          <w:szCs w:val="24"/>
        </w:rPr>
        <w:t xml:space="preserve"> </w:t>
      </w:r>
      <w:proofErr w:type="spellStart"/>
      <w:r w:rsidRPr="001B35F0">
        <w:rPr>
          <w:sz w:val="24"/>
          <w:szCs w:val="24"/>
        </w:rPr>
        <w:t>with</w:t>
      </w:r>
      <w:proofErr w:type="spellEnd"/>
      <w:r w:rsidRPr="001B35F0">
        <w:rPr>
          <w:sz w:val="24"/>
          <w:szCs w:val="24"/>
        </w:rPr>
        <w:t xml:space="preserve"> </w:t>
      </w:r>
      <w:proofErr w:type="spellStart"/>
      <w:r w:rsidRPr="001B35F0">
        <w:rPr>
          <w:sz w:val="24"/>
          <w:szCs w:val="24"/>
        </w:rPr>
        <w:t>increased</w:t>
      </w:r>
      <w:proofErr w:type="spellEnd"/>
      <w:r w:rsidRPr="001B35F0">
        <w:rPr>
          <w:sz w:val="24"/>
          <w:szCs w:val="24"/>
        </w:rPr>
        <w:t xml:space="preserve"> neonatal </w:t>
      </w:r>
      <w:proofErr w:type="spellStart"/>
      <w:r w:rsidRPr="001B35F0">
        <w:rPr>
          <w:sz w:val="24"/>
          <w:szCs w:val="24"/>
        </w:rPr>
        <w:t>respiratory</w:t>
      </w:r>
      <w:proofErr w:type="spellEnd"/>
      <w:r w:rsidRPr="001B35F0">
        <w:rPr>
          <w:sz w:val="24"/>
          <w:szCs w:val="24"/>
        </w:rPr>
        <w:t xml:space="preserve"> </w:t>
      </w:r>
      <w:proofErr w:type="spellStart"/>
      <w:r w:rsidRPr="001B35F0">
        <w:rPr>
          <w:sz w:val="24"/>
          <w:szCs w:val="24"/>
        </w:rPr>
        <w:t>morbidity</w:t>
      </w:r>
      <w:proofErr w:type="spellEnd"/>
      <w:r w:rsidRPr="001B35F0">
        <w:rPr>
          <w:sz w:val="24"/>
          <w:szCs w:val="24"/>
        </w:rPr>
        <w:t xml:space="preserve">. </w:t>
      </w:r>
      <w:proofErr w:type="spellStart"/>
      <w:r w:rsidRPr="001B35F0">
        <w:rPr>
          <w:i/>
          <w:iCs/>
          <w:sz w:val="24"/>
          <w:szCs w:val="24"/>
        </w:rPr>
        <w:t>Pediatrics</w:t>
      </w:r>
      <w:proofErr w:type="spellEnd"/>
      <w:r w:rsidRPr="001B35F0">
        <w:rPr>
          <w:i/>
          <w:iCs/>
          <w:sz w:val="24"/>
          <w:szCs w:val="24"/>
        </w:rPr>
        <w:t xml:space="preserve"> International, 63</w:t>
      </w:r>
      <w:r w:rsidRPr="001B35F0">
        <w:rPr>
          <w:sz w:val="24"/>
          <w:szCs w:val="24"/>
        </w:rPr>
        <w:t xml:space="preserve">(1), 60–64. </w:t>
      </w:r>
      <w:hyperlink r:id="rId71" w:tgtFrame="_new" w:history="1">
        <w:r w:rsidRPr="001B35F0">
          <w:rPr>
            <w:rStyle w:val="Kpr"/>
            <w:color w:val="auto"/>
            <w:sz w:val="24"/>
            <w:szCs w:val="24"/>
            <w:u w:val="none"/>
          </w:rPr>
          <w:t>https://doi.org/10.1111/ped.14437</w:t>
        </w:r>
      </w:hyperlink>
    </w:p>
    <w:p w14:paraId="4DD18CD7" w14:textId="77777777" w:rsidR="00F96870" w:rsidRPr="001B35F0" w:rsidRDefault="00F96870" w:rsidP="001B35F0">
      <w:pPr>
        <w:spacing w:line="360" w:lineRule="auto"/>
        <w:ind w:left="360" w:hanging="360"/>
        <w:jc w:val="both"/>
        <w:rPr>
          <w:sz w:val="24"/>
          <w:szCs w:val="24"/>
        </w:rPr>
      </w:pPr>
      <w:r w:rsidRPr="001B35F0">
        <w:rPr>
          <w:sz w:val="24"/>
          <w:szCs w:val="24"/>
        </w:rPr>
        <w:t xml:space="preserve">Can, N. ve </w:t>
      </w:r>
      <w:proofErr w:type="spellStart"/>
      <w:r w:rsidRPr="001B35F0">
        <w:rPr>
          <w:sz w:val="24"/>
          <w:szCs w:val="24"/>
        </w:rPr>
        <w:t>Himmetoğlu</w:t>
      </w:r>
      <w:proofErr w:type="spellEnd"/>
      <w:r w:rsidRPr="001B35F0">
        <w:rPr>
          <w:sz w:val="24"/>
          <w:szCs w:val="24"/>
        </w:rPr>
        <w:t xml:space="preserve">, B. (2021). Eğitim yönetimi araştırmalarında gömülü teori deseninin kullanımına ilişkin bir değerlendirme. </w:t>
      </w:r>
      <w:r w:rsidRPr="001B35F0">
        <w:rPr>
          <w:i/>
          <w:iCs/>
          <w:sz w:val="24"/>
          <w:szCs w:val="24"/>
        </w:rPr>
        <w:t>Uşak Üniversitesi Eğitim Araştırmaları Dergisi, 7</w:t>
      </w:r>
      <w:r w:rsidRPr="001B35F0">
        <w:rPr>
          <w:sz w:val="24"/>
          <w:szCs w:val="24"/>
        </w:rPr>
        <w:t xml:space="preserve">(3), 1–20. </w:t>
      </w:r>
      <w:hyperlink r:id="rId72" w:tgtFrame="_new" w:history="1">
        <w:r w:rsidRPr="001B35F0">
          <w:rPr>
            <w:rStyle w:val="Kpr"/>
            <w:color w:val="auto"/>
            <w:sz w:val="24"/>
            <w:szCs w:val="24"/>
            <w:u w:val="none"/>
          </w:rPr>
          <w:t>https://doi.org/10.29065/usakead.1021225</w:t>
        </w:r>
      </w:hyperlink>
    </w:p>
    <w:p w14:paraId="7B1502B2" w14:textId="77777777" w:rsidR="00F96870" w:rsidRPr="001B35F0" w:rsidRDefault="00F96870" w:rsidP="001B35F0">
      <w:pPr>
        <w:spacing w:line="360" w:lineRule="auto"/>
        <w:ind w:left="360" w:hanging="360"/>
        <w:jc w:val="both"/>
        <w:rPr>
          <w:sz w:val="24"/>
          <w:szCs w:val="24"/>
        </w:rPr>
      </w:pPr>
      <w:proofErr w:type="spellStart"/>
      <w:r w:rsidRPr="001B35F0">
        <w:rPr>
          <w:sz w:val="24"/>
          <w:szCs w:val="24"/>
        </w:rPr>
        <w:t>Ceylantekin</w:t>
      </w:r>
      <w:proofErr w:type="spellEnd"/>
      <w:r w:rsidRPr="001B35F0">
        <w:rPr>
          <w:sz w:val="24"/>
          <w:szCs w:val="24"/>
        </w:rPr>
        <w:t xml:space="preserve">, Y. ve Yılmazer, M. (2021). Sezaryenle ve vajinal yolla doğum yapan kadınların doğum öncesi ve sonrası tecrübe ve bilgi düzeylerinin değerlendirilmesi. </w:t>
      </w:r>
      <w:proofErr w:type="spellStart"/>
      <w:r w:rsidRPr="001B35F0">
        <w:rPr>
          <w:i/>
          <w:iCs/>
          <w:sz w:val="24"/>
          <w:szCs w:val="24"/>
        </w:rPr>
        <w:t>Social</w:t>
      </w:r>
      <w:proofErr w:type="spellEnd"/>
      <w:r w:rsidRPr="001B35F0">
        <w:rPr>
          <w:i/>
          <w:iCs/>
          <w:sz w:val="24"/>
          <w:szCs w:val="24"/>
        </w:rPr>
        <w:t xml:space="preserve"> </w:t>
      </w:r>
      <w:proofErr w:type="spellStart"/>
      <w:r w:rsidRPr="001B35F0">
        <w:rPr>
          <w:i/>
          <w:iCs/>
          <w:sz w:val="24"/>
          <w:szCs w:val="24"/>
        </w:rPr>
        <w:t>Sciences</w:t>
      </w:r>
      <w:proofErr w:type="spellEnd"/>
      <w:r w:rsidRPr="001B35F0">
        <w:rPr>
          <w:i/>
          <w:iCs/>
          <w:sz w:val="24"/>
          <w:szCs w:val="24"/>
        </w:rPr>
        <w:t xml:space="preserve"> </w:t>
      </w:r>
      <w:proofErr w:type="spellStart"/>
      <w:r w:rsidRPr="001B35F0">
        <w:rPr>
          <w:i/>
          <w:iCs/>
          <w:sz w:val="24"/>
          <w:szCs w:val="24"/>
        </w:rPr>
        <w:t>Studies</w:t>
      </w:r>
      <w:proofErr w:type="spellEnd"/>
      <w:r w:rsidRPr="001B35F0">
        <w:rPr>
          <w:i/>
          <w:iCs/>
          <w:sz w:val="24"/>
          <w:szCs w:val="24"/>
        </w:rPr>
        <w:t xml:space="preserve"> </w:t>
      </w:r>
      <w:proofErr w:type="spellStart"/>
      <w:r w:rsidRPr="001B35F0">
        <w:rPr>
          <w:i/>
          <w:iCs/>
          <w:sz w:val="24"/>
          <w:szCs w:val="24"/>
        </w:rPr>
        <w:t>Journal</w:t>
      </w:r>
      <w:proofErr w:type="spellEnd"/>
      <w:r w:rsidRPr="001B35F0">
        <w:rPr>
          <w:i/>
          <w:iCs/>
          <w:sz w:val="24"/>
          <w:szCs w:val="24"/>
        </w:rPr>
        <w:t>, 7</w:t>
      </w:r>
      <w:r w:rsidRPr="001B35F0">
        <w:rPr>
          <w:sz w:val="24"/>
          <w:szCs w:val="24"/>
        </w:rPr>
        <w:t>(85), 2923–2933.</w:t>
      </w:r>
    </w:p>
    <w:p w14:paraId="70156AC3" w14:textId="77777777" w:rsidR="00F96870" w:rsidRPr="001B35F0" w:rsidRDefault="00F96870" w:rsidP="001B35F0">
      <w:pPr>
        <w:spacing w:line="360" w:lineRule="auto"/>
        <w:ind w:left="360" w:hanging="360"/>
        <w:jc w:val="both"/>
        <w:rPr>
          <w:sz w:val="24"/>
          <w:szCs w:val="24"/>
        </w:rPr>
      </w:pPr>
      <w:proofErr w:type="spellStart"/>
      <w:r w:rsidRPr="001B35F0">
        <w:rPr>
          <w:sz w:val="24"/>
          <w:szCs w:val="24"/>
        </w:rPr>
        <w:t>Chakraborty</w:t>
      </w:r>
      <w:proofErr w:type="spellEnd"/>
      <w:r w:rsidRPr="001B35F0">
        <w:rPr>
          <w:sz w:val="24"/>
          <w:szCs w:val="24"/>
        </w:rPr>
        <w:t xml:space="preserve">, S., </w:t>
      </w:r>
      <w:proofErr w:type="spellStart"/>
      <w:r w:rsidRPr="001B35F0">
        <w:rPr>
          <w:sz w:val="24"/>
          <w:szCs w:val="24"/>
        </w:rPr>
        <w:t>Mashreky</w:t>
      </w:r>
      <w:proofErr w:type="spellEnd"/>
      <w:r w:rsidRPr="001B35F0">
        <w:rPr>
          <w:sz w:val="24"/>
          <w:szCs w:val="24"/>
        </w:rPr>
        <w:t xml:space="preserve">, S. R. ve </w:t>
      </w:r>
      <w:proofErr w:type="spellStart"/>
      <w:r w:rsidRPr="001B35F0">
        <w:rPr>
          <w:sz w:val="24"/>
          <w:szCs w:val="24"/>
        </w:rPr>
        <w:t>Dalal</w:t>
      </w:r>
      <w:proofErr w:type="spellEnd"/>
      <w:r w:rsidRPr="001B35F0">
        <w:rPr>
          <w:sz w:val="24"/>
          <w:szCs w:val="24"/>
        </w:rPr>
        <w:t xml:space="preserve">, K. (2022). </w:t>
      </w:r>
      <w:proofErr w:type="spellStart"/>
      <w:r w:rsidRPr="001B35F0">
        <w:rPr>
          <w:sz w:val="24"/>
          <w:szCs w:val="24"/>
        </w:rPr>
        <w:t>Violence</w:t>
      </w:r>
      <w:proofErr w:type="spellEnd"/>
      <w:r w:rsidRPr="001B35F0">
        <w:rPr>
          <w:sz w:val="24"/>
          <w:szCs w:val="24"/>
        </w:rPr>
        <w:t xml:space="preserve"> </w:t>
      </w:r>
      <w:proofErr w:type="spellStart"/>
      <w:r w:rsidRPr="001B35F0">
        <w:rPr>
          <w:sz w:val="24"/>
          <w:szCs w:val="24"/>
        </w:rPr>
        <w:t>against</w:t>
      </w:r>
      <w:proofErr w:type="spellEnd"/>
      <w:r w:rsidRPr="001B35F0">
        <w:rPr>
          <w:sz w:val="24"/>
          <w:szCs w:val="24"/>
        </w:rPr>
        <w:t xml:space="preserve"> </w:t>
      </w:r>
      <w:proofErr w:type="spellStart"/>
      <w:r w:rsidRPr="001B35F0">
        <w:rPr>
          <w:sz w:val="24"/>
          <w:szCs w:val="24"/>
        </w:rPr>
        <w:t>physicians</w:t>
      </w:r>
      <w:proofErr w:type="spellEnd"/>
      <w:r w:rsidRPr="001B35F0">
        <w:rPr>
          <w:sz w:val="24"/>
          <w:szCs w:val="24"/>
        </w:rPr>
        <w:t xml:space="preserve"> and </w:t>
      </w:r>
      <w:proofErr w:type="spellStart"/>
      <w:r w:rsidRPr="001B35F0">
        <w:rPr>
          <w:sz w:val="24"/>
          <w:szCs w:val="24"/>
        </w:rPr>
        <w:t>nurses</w:t>
      </w:r>
      <w:proofErr w:type="spellEnd"/>
      <w:r w:rsidRPr="001B35F0">
        <w:rPr>
          <w:sz w:val="24"/>
          <w:szCs w:val="24"/>
        </w:rPr>
        <w:t xml:space="preserve">: A </w:t>
      </w:r>
      <w:proofErr w:type="spellStart"/>
      <w:r w:rsidRPr="001B35F0">
        <w:rPr>
          <w:sz w:val="24"/>
          <w:szCs w:val="24"/>
        </w:rPr>
        <w:t>systematic</w:t>
      </w:r>
      <w:proofErr w:type="spellEnd"/>
      <w:r w:rsidRPr="001B35F0">
        <w:rPr>
          <w:sz w:val="24"/>
          <w:szCs w:val="24"/>
        </w:rPr>
        <w:t xml:space="preserve"> </w:t>
      </w:r>
      <w:proofErr w:type="spellStart"/>
      <w:r w:rsidRPr="001B35F0">
        <w:rPr>
          <w:sz w:val="24"/>
          <w:szCs w:val="24"/>
        </w:rPr>
        <w:t>literature</w:t>
      </w:r>
      <w:proofErr w:type="spellEnd"/>
      <w:r w:rsidRPr="001B35F0">
        <w:rPr>
          <w:sz w:val="24"/>
          <w:szCs w:val="24"/>
        </w:rPr>
        <w:t xml:space="preserve"> review. </w:t>
      </w:r>
      <w:proofErr w:type="spellStart"/>
      <w:r w:rsidRPr="001B35F0">
        <w:rPr>
          <w:i/>
          <w:iCs/>
          <w:sz w:val="24"/>
          <w:szCs w:val="24"/>
        </w:rPr>
        <w:t>Journal</w:t>
      </w:r>
      <w:proofErr w:type="spellEnd"/>
      <w:r w:rsidRPr="001B35F0">
        <w:rPr>
          <w:i/>
          <w:iCs/>
          <w:sz w:val="24"/>
          <w:szCs w:val="24"/>
        </w:rPr>
        <w:t xml:space="preserve"> of </w:t>
      </w:r>
      <w:proofErr w:type="spellStart"/>
      <w:r w:rsidRPr="001B35F0">
        <w:rPr>
          <w:i/>
          <w:iCs/>
          <w:sz w:val="24"/>
          <w:szCs w:val="24"/>
        </w:rPr>
        <w:t>Public</w:t>
      </w:r>
      <w:proofErr w:type="spellEnd"/>
      <w:r w:rsidRPr="001B35F0">
        <w:rPr>
          <w:i/>
          <w:iCs/>
          <w:sz w:val="24"/>
          <w:szCs w:val="24"/>
        </w:rPr>
        <w:t xml:space="preserve"> </w:t>
      </w:r>
      <w:proofErr w:type="spellStart"/>
      <w:r w:rsidRPr="001B35F0">
        <w:rPr>
          <w:i/>
          <w:iCs/>
          <w:sz w:val="24"/>
          <w:szCs w:val="24"/>
        </w:rPr>
        <w:t>Health</w:t>
      </w:r>
      <w:proofErr w:type="spellEnd"/>
      <w:r w:rsidRPr="001B35F0">
        <w:rPr>
          <w:i/>
          <w:iCs/>
          <w:sz w:val="24"/>
          <w:szCs w:val="24"/>
        </w:rPr>
        <w:t>, 30</w:t>
      </w:r>
      <w:r w:rsidRPr="001B35F0">
        <w:rPr>
          <w:sz w:val="24"/>
          <w:szCs w:val="24"/>
        </w:rPr>
        <w:t xml:space="preserve">, 1837–1855. </w:t>
      </w:r>
      <w:hyperlink r:id="rId73" w:tgtFrame="_new" w:history="1">
        <w:r w:rsidRPr="001B35F0">
          <w:rPr>
            <w:rStyle w:val="Kpr"/>
            <w:color w:val="auto"/>
            <w:sz w:val="24"/>
            <w:szCs w:val="24"/>
            <w:u w:val="none"/>
          </w:rPr>
          <w:t>https://doi.org/10.1007/s10389-021-01689-6</w:t>
        </w:r>
      </w:hyperlink>
    </w:p>
    <w:p w14:paraId="00AD9DAD" w14:textId="77777777" w:rsidR="00F96870" w:rsidRPr="001B35F0" w:rsidRDefault="00F96870" w:rsidP="001B35F0">
      <w:pPr>
        <w:spacing w:line="360" w:lineRule="auto"/>
        <w:ind w:left="360" w:hanging="360"/>
        <w:jc w:val="both"/>
        <w:rPr>
          <w:sz w:val="24"/>
          <w:szCs w:val="24"/>
        </w:rPr>
      </w:pPr>
      <w:proofErr w:type="spellStart"/>
      <w:r w:rsidRPr="001B35F0">
        <w:rPr>
          <w:sz w:val="24"/>
          <w:szCs w:val="24"/>
        </w:rPr>
        <w:t>Charmaz</w:t>
      </w:r>
      <w:proofErr w:type="spellEnd"/>
      <w:r w:rsidRPr="001B35F0">
        <w:rPr>
          <w:sz w:val="24"/>
          <w:szCs w:val="24"/>
        </w:rPr>
        <w:t xml:space="preserve">, K. (2015). </w:t>
      </w:r>
      <w:r w:rsidRPr="001B35F0">
        <w:rPr>
          <w:i/>
          <w:iCs/>
          <w:sz w:val="24"/>
          <w:szCs w:val="24"/>
        </w:rPr>
        <w:t>Gömülü (</w:t>
      </w:r>
      <w:proofErr w:type="spellStart"/>
      <w:r w:rsidRPr="001B35F0">
        <w:rPr>
          <w:i/>
          <w:iCs/>
          <w:sz w:val="24"/>
          <w:szCs w:val="24"/>
        </w:rPr>
        <w:t>grounded</w:t>
      </w:r>
      <w:proofErr w:type="spellEnd"/>
      <w:r w:rsidRPr="001B35F0">
        <w:rPr>
          <w:i/>
          <w:iCs/>
          <w:sz w:val="24"/>
          <w:szCs w:val="24"/>
        </w:rPr>
        <w:t>) teori yapılandırma: Nitel analiz uygulama rehberi</w:t>
      </w:r>
      <w:r w:rsidRPr="001B35F0">
        <w:rPr>
          <w:sz w:val="24"/>
          <w:szCs w:val="24"/>
        </w:rPr>
        <w:t xml:space="preserve"> (R. Hoş, Çev. Ed.). Seçkin Yayıncılık.</w:t>
      </w:r>
    </w:p>
    <w:p w14:paraId="1F869971" w14:textId="77777777" w:rsidR="00F96870" w:rsidRPr="001B35F0" w:rsidRDefault="00F96870" w:rsidP="001B35F0">
      <w:pPr>
        <w:spacing w:line="360" w:lineRule="auto"/>
        <w:ind w:left="360" w:hanging="360"/>
        <w:jc w:val="both"/>
        <w:rPr>
          <w:sz w:val="24"/>
          <w:szCs w:val="24"/>
        </w:rPr>
      </w:pPr>
      <w:proofErr w:type="spellStart"/>
      <w:r w:rsidRPr="001B35F0">
        <w:rPr>
          <w:sz w:val="24"/>
          <w:szCs w:val="24"/>
        </w:rPr>
        <w:t>Chawanpaiboon</w:t>
      </w:r>
      <w:proofErr w:type="spellEnd"/>
      <w:r w:rsidRPr="001B35F0">
        <w:rPr>
          <w:sz w:val="24"/>
          <w:szCs w:val="24"/>
        </w:rPr>
        <w:t xml:space="preserve">, S., </w:t>
      </w:r>
      <w:proofErr w:type="spellStart"/>
      <w:r w:rsidRPr="001B35F0">
        <w:rPr>
          <w:sz w:val="24"/>
          <w:szCs w:val="24"/>
        </w:rPr>
        <w:t>Anuwutnavin</w:t>
      </w:r>
      <w:proofErr w:type="spellEnd"/>
      <w:r w:rsidRPr="001B35F0">
        <w:rPr>
          <w:sz w:val="24"/>
          <w:szCs w:val="24"/>
        </w:rPr>
        <w:t xml:space="preserve">, S., </w:t>
      </w:r>
      <w:proofErr w:type="spellStart"/>
      <w:r w:rsidRPr="001B35F0">
        <w:rPr>
          <w:sz w:val="24"/>
          <w:szCs w:val="24"/>
        </w:rPr>
        <w:t>Titapant</w:t>
      </w:r>
      <w:proofErr w:type="spellEnd"/>
      <w:r w:rsidRPr="001B35F0">
        <w:rPr>
          <w:sz w:val="24"/>
          <w:szCs w:val="24"/>
        </w:rPr>
        <w:t xml:space="preserve">, V., </w:t>
      </w:r>
      <w:proofErr w:type="spellStart"/>
      <w:r w:rsidRPr="001B35F0">
        <w:rPr>
          <w:sz w:val="24"/>
          <w:szCs w:val="24"/>
        </w:rPr>
        <w:t>Kanjanapongporn</w:t>
      </w:r>
      <w:proofErr w:type="spellEnd"/>
      <w:r w:rsidRPr="001B35F0">
        <w:rPr>
          <w:sz w:val="24"/>
          <w:szCs w:val="24"/>
        </w:rPr>
        <w:t xml:space="preserve">, A., </w:t>
      </w:r>
      <w:proofErr w:type="spellStart"/>
      <w:r w:rsidRPr="001B35F0">
        <w:rPr>
          <w:sz w:val="24"/>
          <w:szCs w:val="24"/>
        </w:rPr>
        <w:t>Pooliam</w:t>
      </w:r>
      <w:proofErr w:type="spellEnd"/>
      <w:r w:rsidRPr="001B35F0">
        <w:rPr>
          <w:sz w:val="24"/>
          <w:szCs w:val="24"/>
        </w:rPr>
        <w:t xml:space="preserve">, J. ve </w:t>
      </w:r>
      <w:proofErr w:type="spellStart"/>
      <w:r w:rsidRPr="001B35F0">
        <w:rPr>
          <w:sz w:val="24"/>
          <w:szCs w:val="24"/>
        </w:rPr>
        <w:t>Srichai</w:t>
      </w:r>
      <w:proofErr w:type="spellEnd"/>
      <w:r w:rsidRPr="001B35F0">
        <w:rPr>
          <w:sz w:val="24"/>
          <w:szCs w:val="24"/>
        </w:rPr>
        <w:t xml:space="preserve">, R. (2025). </w:t>
      </w:r>
      <w:proofErr w:type="spellStart"/>
      <w:r w:rsidRPr="001B35F0">
        <w:rPr>
          <w:sz w:val="24"/>
          <w:szCs w:val="24"/>
        </w:rPr>
        <w:t>Attitudes</w:t>
      </w:r>
      <w:proofErr w:type="spellEnd"/>
      <w:r w:rsidRPr="001B35F0">
        <w:rPr>
          <w:sz w:val="24"/>
          <w:szCs w:val="24"/>
        </w:rPr>
        <w:t xml:space="preserve">, </w:t>
      </w:r>
      <w:proofErr w:type="spellStart"/>
      <w:r w:rsidRPr="001B35F0">
        <w:rPr>
          <w:sz w:val="24"/>
          <w:szCs w:val="24"/>
        </w:rPr>
        <w:t>perceptions</w:t>
      </w:r>
      <w:proofErr w:type="spellEnd"/>
      <w:r w:rsidRPr="001B35F0">
        <w:rPr>
          <w:sz w:val="24"/>
          <w:szCs w:val="24"/>
        </w:rPr>
        <w:t xml:space="preserve"> and </w:t>
      </w:r>
      <w:proofErr w:type="spellStart"/>
      <w:r w:rsidRPr="001B35F0">
        <w:rPr>
          <w:sz w:val="24"/>
          <w:szCs w:val="24"/>
        </w:rPr>
        <w:t>determinants</w:t>
      </w:r>
      <w:proofErr w:type="spellEnd"/>
      <w:r w:rsidRPr="001B35F0">
        <w:rPr>
          <w:sz w:val="24"/>
          <w:szCs w:val="24"/>
        </w:rPr>
        <w:t xml:space="preserve"> of </w:t>
      </w:r>
      <w:proofErr w:type="spellStart"/>
      <w:r w:rsidRPr="001B35F0">
        <w:rPr>
          <w:sz w:val="24"/>
          <w:szCs w:val="24"/>
        </w:rPr>
        <w:t>non-medically</w:t>
      </w:r>
      <w:proofErr w:type="spellEnd"/>
      <w:r w:rsidRPr="001B35F0">
        <w:rPr>
          <w:sz w:val="24"/>
          <w:szCs w:val="24"/>
        </w:rPr>
        <w:t xml:space="preserve"> </w:t>
      </w:r>
      <w:proofErr w:type="spellStart"/>
      <w:r w:rsidRPr="001B35F0">
        <w:rPr>
          <w:sz w:val="24"/>
          <w:szCs w:val="24"/>
        </w:rPr>
        <w:t>indicated</w:t>
      </w:r>
      <w:proofErr w:type="spellEnd"/>
      <w:r w:rsidRPr="001B35F0">
        <w:rPr>
          <w:sz w:val="24"/>
          <w:szCs w:val="24"/>
        </w:rPr>
        <w:t xml:space="preserve"> </w:t>
      </w:r>
      <w:proofErr w:type="spellStart"/>
      <w:r w:rsidRPr="001B35F0">
        <w:rPr>
          <w:sz w:val="24"/>
          <w:szCs w:val="24"/>
        </w:rPr>
        <w:t>caesarean</w:t>
      </w:r>
      <w:proofErr w:type="spellEnd"/>
      <w:r w:rsidRPr="001B35F0">
        <w:rPr>
          <w:sz w:val="24"/>
          <w:szCs w:val="24"/>
        </w:rPr>
        <w:t xml:space="preserve"> </w:t>
      </w:r>
      <w:proofErr w:type="spellStart"/>
      <w:r w:rsidRPr="001B35F0">
        <w:rPr>
          <w:sz w:val="24"/>
          <w:szCs w:val="24"/>
        </w:rPr>
        <w:t>section</w:t>
      </w:r>
      <w:proofErr w:type="spellEnd"/>
      <w:r w:rsidRPr="001B35F0">
        <w:rPr>
          <w:sz w:val="24"/>
          <w:szCs w:val="24"/>
        </w:rPr>
        <w:t xml:space="preserve"> </w:t>
      </w:r>
      <w:proofErr w:type="spellStart"/>
      <w:r w:rsidRPr="001B35F0">
        <w:rPr>
          <w:sz w:val="24"/>
          <w:szCs w:val="24"/>
        </w:rPr>
        <w:t>preference</w:t>
      </w:r>
      <w:proofErr w:type="spellEnd"/>
      <w:r w:rsidRPr="001B35F0">
        <w:rPr>
          <w:sz w:val="24"/>
          <w:szCs w:val="24"/>
        </w:rPr>
        <w:t xml:space="preserve"> </w:t>
      </w:r>
      <w:proofErr w:type="spellStart"/>
      <w:r w:rsidRPr="001B35F0">
        <w:rPr>
          <w:sz w:val="24"/>
          <w:szCs w:val="24"/>
        </w:rPr>
        <w:t>among</w:t>
      </w:r>
      <w:proofErr w:type="spellEnd"/>
      <w:r w:rsidRPr="001B35F0">
        <w:rPr>
          <w:sz w:val="24"/>
          <w:szCs w:val="24"/>
        </w:rPr>
        <w:t xml:space="preserve"> </w:t>
      </w:r>
      <w:proofErr w:type="spellStart"/>
      <w:r w:rsidRPr="001B35F0">
        <w:rPr>
          <w:sz w:val="24"/>
          <w:szCs w:val="24"/>
        </w:rPr>
        <w:t>pregnant</w:t>
      </w:r>
      <w:proofErr w:type="spellEnd"/>
      <w:r w:rsidRPr="001B35F0">
        <w:rPr>
          <w:sz w:val="24"/>
          <w:szCs w:val="24"/>
        </w:rPr>
        <w:t xml:space="preserve"> </w:t>
      </w:r>
      <w:proofErr w:type="spellStart"/>
      <w:r w:rsidRPr="001B35F0">
        <w:rPr>
          <w:sz w:val="24"/>
          <w:szCs w:val="24"/>
        </w:rPr>
        <w:t>women</w:t>
      </w:r>
      <w:proofErr w:type="spellEnd"/>
      <w:r w:rsidRPr="001B35F0">
        <w:rPr>
          <w:sz w:val="24"/>
          <w:szCs w:val="24"/>
        </w:rPr>
        <w:t xml:space="preserve"> in </w:t>
      </w:r>
      <w:proofErr w:type="spellStart"/>
      <w:r w:rsidRPr="001B35F0">
        <w:rPr>
          <w:sz w:val="24"/>
          <w:szCs w:val="24"/>
        </w:rPr>
        <w:t>Thailand</w:t>
      </w:r>
      <w:proofErr w:type="spellEnd"/>
      <w:r w:rsidRPr="001B35F0">
        <w:rPr>
          <w:sz w:val="24"/>
          <w:szCs w:val="24"/>
        </w:rPr>
        <w:t xml:space="preserve">: A </w:t>
      </w:r>
      <w:proofErr w:type="spellStart"/>
      <w:r w:rsidRPr="001B35F0">
        <w:rPr>
          <w:sz w:val="24"/>
          <w:szCs w:val="24"/>
        </w:rPr>
        <w:t>three-phase</w:t>
      </w:r>
      <w:proofErr w:type="spellEnd"/>
      <w:r w:rsidRPr="001B35F0">
        <w:rPr>
          <w:sz w:val="24"/>
          <w:szCs w:val="24"/>
        </w:rPr>
        <w:t xml:space="preserve"> </w:t>
      </w:r>
      <w:proofErr w:type="spellStart"/>
      <w:r w:rsidRPr="001B35F0">
        <w:rPr>
          <w:sz w:val="24"/>
          <w:szCs w:val="24"/>
        </w:rPr>
        <w:t>mixed-methods</w:t>
      </w:r>
      <w:proofErr w:type="spellEnd"/>
      <w:r w:rsidRPr="001B35F0">
        <w:rPr>
          <w:sz w:val="24"/>
          <w:szCs w:val="24"/>
        </w:rPr>
        <w:t xml:space="preserve"> </w:t>
      </w:r>
      <w:proofErr w:type="spellStart"/>
      <w:r w:rsidRPr="001B35F0">
        <w:rPr>
          <w:sz w:val="24"/>
          <w:szCs w:val="24"/>
        </w:rPr>
        <w:t>study</w:t>
      </w:r>
      <w:proofErr w:type="spellEnd"/>
      <w:r w:rsidRPr="001B35F0">
        <w:rPr>
          <w:sz w:val="24"/>
          <w:szCs w:val="24"/>
        </w:rPr>
        <w:t xml:space="preserve">. </w:t>
      </w:r>
      <w:r w:rsidRPr="001B35F0">
        <w:rPr>
          <w:i/>
          <w:iCs/>
          <w:sz w:val="24"/>
          <w:szCs w:val="24"/>
        </w:rPr>
        <w:t xml:space="preserve">International </w:t>
      </w:r>
      <w:proofErr w:type="spellStart"/>
      <w:r w:rsidRPr="001B35F0">
        <w:rPr>
          <w:i/>
          <w:iCs/>
          <w:sz w:val="24"/>
          <w:szCs w:val="24"/>
        </w:rPr>
        <w:t>Journal</w:t>
      </w:r>
      <w:proofErr w:type="spellEnd"/>
      <w:r w:rsidRPr="001B35F0">
        <w:rPr>
          <w:i/>
          <w:iCs/>
          <w:sz w:val="24"/>
          <w:szCs w:val="24"/>
        </w:rPr>
        <w:t xml:space="preserve"> of </w:t>
      </w:r>
      <w:proofErr w:type="spellStart"/>
      <w:r w:rsidRPr="001B35F0">
        <w:rPr>
          <w:i/>
          <w:iCs/>
          <w:sz w:val="24"/>
          <w:szCs w:val="24"/>
        </w:rPr>
        <w:t>Women’s</w:t>
      </w:r>
      <w:proofErr w:type="spellEnd"/>
      <w:r w:rsidRPr="001B35F0">
        <w:rPr>
          <w:i/>
          <w:iCs/>
          <w:sz w:val="24"/>
          <w:szCs w:val="24"/>
        </w:rPr>
        <w:t xml:space="preserve"> </w:t>
      </w:r>
      <w:proofErr w:type="spellStart"/>
      <w:r w:rsidRPr="001B35F0">
        <w:rPr>
          <w:i/>
          <w:iCs/>
          <w:sz w:val="24"/>
          <w:szCs w:val="24"/>
        </w:rPr>
        <w:t>Health</w:t>
      </w:r>
      <w:proofErr w:type="spellEnd"/>
      <w:r w:rsidRPr="001B35F0">
        <w:rPr>
          <w:i/>
          <w:iCs/>
          <w:sz w:val="24"/>
          <w:szCs w:val="24"/>
        </w:rPr>
        <w:t>, 17</w:t>
      </w:r>
      <w:r w:rsidRPr="001B35F0">
        <w:rPr>
          <w:sz w:val="24"/>
          <w:szCs w:val="24"/>
        </w:rPr>
        <w:t>, 5577–5596. https://doi.org/10.2147/IJWH.S570370</w:t>
      </w:r>
    </w:p>
    <w:p w14:paraId="09B9423F" w14:textId="77777777" w:rsidR="00F96870" w:rsidRPr="001B35F0" w:rsidRDefault="00F96870" w:rsidP="001B35F0">
      <w:pPr>
        <w:spacing w:line="360" w:lineRule="auto"/>
        <w:ind w:left="360" w:hanging="360"/>
        <w:jc w:val="both"/>
        <w:rPr>
          <w:sz w:val="24"/>
          <w:szCs w:val="24"/>
        </w:rPr>
      </w:pPr>
      <w:r w:rsidRPr="001B35F0">
        <w:rPr>
          <w:sz w:val="24"/>
          <w:szCs w:val="24"/>
        </w:rPr>
        <w:t xml:space="preserve">Chen, I., </w:t>
      </w:r>
      <w:proofErr w:type="spellStart"/>
      <w:r w:rsidRPr="001B35F0">
        <w:rPr>
          <w:sz w:val="24"/>
          <w:szCs w:val="24"/>
        </w:rPr>
        <w:t>Opiyo</w:t>
      </w:r>
      <w:proofErr w:type="spellEnd"/>
      <w:r w:rsidRPr="001B35F0">
        <w:rPr>
          <w:sz w:val="24"/>
          <w:szCs w:val="24"/>
        </w:rPr>
        <w:t xml:space="preserve">, N., </w:t>
      </w:r>
      <w:proofErr w:type="spellStart"/>
      <w:r w:rsidRPr="001B35F0">
        <w:rPr>
          <w:sz w:val="24"/>
          <w:szCs w:val="24"/>
        </w:rPr>
        <w:t>Tavender</w:t>
      </w:r>
      <w:proofErr w:type="spellEnd"/>
      <w:r w:rsidRPr="001B35F0">
        <w:rPr>
          <w:sz w:val="24"/>
          <w:szCs w:val="24"/>
        </w:rPr>
        <w:t xml:space="preserve">, E., </w:t>
      </w:r>
      <w:proofErr w:type="spellStart"/>
      <w:r w:rsidRPr="001B35F0">
        <w:rPr>
          <w:sz w:val="24"/>
          <w:szCs w:val="24"/>
        </w:rPr>
        <w:t>Mortazhejri</w:t>
      </w:r>
      <w:proofErr w:type="spellEnd"/>
      <w:r w:rsidRPr="001B35F0">
        <w:rPr>
          <w:sz w:val="24"/>
          <w:szCs w:val="24"/>
        </w:rPr>
        <w:t xml:space="preserve">, S., </w:t>
      </w:r>
      <w:proofErr w:type="spellStart"/>
      <w:r w:rsidRPr="001B35F0">
        <w:rPr>
          <w:sz w:val="24"/>
          <w:szCs w:val="24"/>
        </w:rPr>
        <w:t>Rader</w:t>
      </w:r>
      <w:proofErr w:type="spellEnd"/>
      <w:r w:rsidRPr="001B35F0">
        <w:rPr>
          <w:sz w:val="24"/>
          <w:szCs w:val="24"/>
        </w:rPr>
        <w:t xml:space="preserve">, T., </w:t>
      </w:r>
      <w:proofErr w:type="spellStart"/>
      <w:r w:rsidRPr="001B35F0">
        <w:rPr>
          <w:sz w:val="24"/>
          <w:szCs w:val="24"/>
        </w:rPr>
        <w:t>Petkovic</w:t>
      </w:r>
      <w:proofErr w:type="spellEnd"/>
      <w:r w:rsidRPr="001B35F0">
        <w:rPr>
          <w:sz w:val="24"/>
          <w:szCs w:val="24"/>
        </w:rPr>
        <w:t xml:space="preserve">, J., </w:t>
      </w:r>
      <w:proofErr w:type="spellStart"/>
      <w:r w:rsidRPr="001B35F0">
        <w:rPr>
          <w:sz w:val="24"/>
          <w:szCs w:val="24"/>
        </w:rPr>
        <w:t>Yogasingam</w:t>
      </w:r>
      <w:proofErr w:type="spellEnd"/>
      <w:r w:rsidRPr="001B35F0">
        <w:rPr>
          <w:sz w:val="24"/>
          <w:szCs w:val="24"/>
        </w:rPr>
        <w:t xml:space="preserve">, S., </w:t>
      </w:r>
      <w:proofErr w:type="spellStart"/>
      <w:r w:rsidRPr="001B35F0">
        <w:rPr>
          <w:sz w:val="24"/>
          <w:szCs w:val="24"/>
        </w:rPr>
        <w:t>Taljaard</w:t>
      </w:r>
      <w:proofErr w:type="spellEnd"/>
      <w:r w:rsidRPr="001B35F0">
        <w:rPr>
          <w:sz w:val="24"/>
          <w:szCs w:val="24"/>
        </w:rPr>
        <w:t xml:space="preserve">, M., </w:t>
      </w:r>
      <w:proofErr w:type="spellStart"/>
      <w:r w:rsidRPr="001B35F0">
        <w:rPr>
          <w:sz w:val="24"/>
          <w:szCs w:val="24"/>
        </w:rPr>
        <w:t>Agarwal</w:t>
      </w:r>
      <w:proofErr w:type="spellEnd"/>
      <w:r w:rsidRPr="001B35F0">
        <w:rPr>
          <w:sz w:val="24"/>
          <w:szCs w:val="24"/>
        </w:rPr>
        <w:t xml:space="preserve">, S., </w:t>
      </w:r>
      <w:proofErr w:type="spellStart"/>
      <w:r w:rsidRPr="001B35F0">
        <w:rPr>
          <w:sz w:val="24"/>
          <w:szCs w:val="24"/>
        </w:rPr>
        <w:t>Laopaiboon</w:t>
      </w:r>
      <w:proofErr w:type="spellEnd"/>
      <w:r w:rsidRPr="001B35F0">
        <w:rPr>
          <w:sz w:val="24"/>
          <w:szCs w:val="24"/>
        </w:rPr>
        <w:t xml:space="preserve">, M., </w:t>
      </w:r>
      <w:proofErr w:type="spellStart"/>
      <w:r w:rsidRPr="001B35F0">
        <w:rPr>
          <w:sz w:val="24"/>
          <w:szCs w:val="24"/>
        </w:rPr>
        <w:t>Wasiak</w:t>
      </w:r>
      <w:proofErr w:type="spellEnd"/>
      <w:r w:rsidRPr="001B35F0">
        <w:rPr>
          <w:sz w:val="24"/>
          <w:szCs w:val="24"/>
        </w:rPr>
        <w:t xml:space="preserve">, J., </w:t>
      </w:r>
      <w:proofErr w:type="spellStart"/>
      <w:r w:rsidRPr="001B35F0">
        <w:rPr>
          <w:sz w:val="24"/>
          <w:szCs w:val="24"/>
        </w:rPr>
        <w:t>Khunpradit</w:t>
      </w:r>
      <w:proofErr w:type="spellEnd"/>
      <w:r w:rsidRPr="001B35F0">
        <w:rPr>
          <w:sz w:val="24"/>
          <w:szCs w:val="24"/>
        </w:rPr>
        <w:t xml:space="preserve">, S., </w:t>
      </w:r>
      <w:proofErr w:type="spellStart"/>
      <w:r w:rsidRPr="001B35F0">
        <w:rPr>
          <w:sz w:val="24"/>
          <w:szCs w:val="24"/>
        </w:rPr>
        <w:t>Lumbiganon</w:t>
      </w:r>
      <w:proofErr w:type="spellEnd"/>
      <w:r w:rsidRPr="001B35F0">
        <w:rPr>
          <w:sz w:val="24"/>
          <w:szCs w:val="24"/>
        </w:rPr>
        <w:t xml:space="preserve">, P., </w:t>
      </w:r>
      <w:proofErr w:type="spellStart"/>
      <w:r w:rsidRPr="001B35F0">
        <w:rPr>
          <w:sz w:val="24"/>
          <w:szCs w:val="24"/>
        </w:rPr>
        <w:t>Gruen</w:t>
      </w:r>
      <w:proofErr w:type="spellEnd"/>
      <w:r w:rsidRPr="001B35F0">
        <w:rPr>
          <w:sz w:val="24"/>
          <w:szCs w:val="24"/>
        </w:rPr>
        <w:t xml:space="preserve">, R. L. ve </w:t>
      </w:r>
      <w:proofErr w:type="spellStart"/>
      <w:r w:rsidRPr="001B35F0">
        <w:rPr>
          <w:sz w:val="24"/>
          <w:szCs w:val="24"/>
        </w:rPr>
        <w:t>Betran</w:t>
      </w:r>
      <w:proofErr w:type="spellEnd"/>
      <w:r w:rsidRPr="001B35F0">
        <w:rPr>
          <w:sz w:val="24"/>
          <w:szCs w:val="24"/>
        </w:rPr>
        <w:t xml:space="preserve">, A. P. (2018). </w:t>
      </w:r>
      <w:proofErr w:type="spellStart"/>
      <w:r w:rsidRPr="001B35F0">
        <w:rPr>
          <w:sz w:val="24"/>
          <w:szCs w:val="24"/>
        </w:rPr>
        <w:t>Non-clinical</w:t>
      </w:r>
      <w:proofErr w:type="spellEnd"/>
      <w:r w:rsidRPr="001B35F0">
        <w:rPr>
          <w:sz w:val="24"/>
          <w:szCs w:val="24"/>
        </w:rPr>
        <w:t xml:space="preserve"> </w:t>
      </w:r>
      <w:proofErr w:type="spellStart"/>
      <w:r w:rsidRPr="001B35F0">
        <w:rPr>
          <w:sz w:val="24"/>
          <w:szCs w:val="24"/>
        </w:rPr>
        <w:t>interventions</w:t>
      </w:r>
      <w:proofErr w:type="spellEnd"/>
      <w:r w:rsidRPr="001B35F0">
        <w:rPr>
          <w:sz w:val="24"/>
          <w:szCs w:val="24"/>
        </w:rPr>
        <w:t xml:space="preserve"> </w:t>
      </w:r>
      <w:proofErr w:type="spellStart"/>
      <w:r w:rsidRPr="001B35F0">
        <w:rPr>
          <w:sz w:val="24"/>
          <w:szCs w:val="24"/>
        </w:rPr>
        <w:t>for</w:t>
      </w:r>
      <w:proofErr w:type="spellEnd"/>
      <w:r w:rsidRPr="001B35F0">
        <w:rPr>
          <w:sz w:val="24"/>
          <w:szCs w:val="24"/>
        </w:rPr>
        <w:t xml:space="preserve"> </w:t>
      </w:r>
      <w:proofErr w:type="spellStart"/>
      <w:r w:rsidRPr="001B35F0">
        <w:rPr>
          <w:sz w:val="24"/>
          <w:szCs w:val="24"/>
        </w:rPr>
        <w:t>reducing</w:t>
      </w:r>
      <w:proofErr w:type="spellEnd"/>
      <w:r w:rsidRPr="001B35F0">
        <w:rPr>
          <w:sz w:val="24"/>
          <w:szCs w:val="24"/>
        </w:rPr>
        <w:t xml:space="preserve"> </w:t>
      </w:r>
      <w:proofErr w:type="spellStart"/>
      <w:r w:rsidRPr="001B35F0">
        <w:rPr>
          <w:sz w:val="24"/>
          <w:szCs w:val="24"/>
        </w:rPr>
        <w:t>unnecessary</w:t>
      </w:r>
      <w:proofErr w:type="spellEnd"/>
      <w:r w:rsidRPr="001B35F0">
        <w:rPr>
          <w:sz w:val="24"/>
          <w:szCs w:val="24"/>
        </w:rPr>
        <w:t xml:space="preserve"> </w:t>
      </w:r>
      <w:proofErr w:type="spellStart"/>
      <w:r w:rsidRPr="001B35F0">
        <w:rPr>
          <w:sz w:val="24"/>
          <w:szCs w:val="24"/>
        </w:rPr>
        <w:t>caesarean</w:t>
      </w:r>
      <w:proofErr w:type="spellEnd"/>
      <w:r w:rsidRPr="001B35F0">
        <w:rPr>
          <w:sz w:val="24"/>
          <w:szCs w:val="24"/>
        </w:rPr>
        <w:t xml:space="preserve"> </w:t>
      </w:r>
      <w:proofErr w:type="spellStart"/>
      <w:r w:rsidRPr="001B35F0">
        <w:rPr>
          <w:sz w:val="24"/>
          <w:szCs w:val="24"/>
        </w:rPr>
        <w:t>section</w:t>
      </w:r>
      <w:proofErr w:type="spellEnd"/>
      <w:r w:rsidRPr="001B35F0">
        <w:rPr>
          <w:sz w:val="24"/>
          <w:szCs w:val="24"/>
        </w:rPr>
        <w:t xml:space="preserve">. </w:t>
      </w:r>
      <w:proofErr w:type="spellStart"/>
      <w:r w:rsidRPr="001B35F0">
        <w:rPr>
          <w:i/>
          <w:iCs/>
          <w:sz w:val="24"/>
          <w:szCs w:val="24"/>
        </w:rPr>
        <w:t>Cochrane</w:t>
      </w:r>
      <w:proofErr w:type="spellEnd"/>
      <w:r w:rsidRPr="001B35F0">
        <w:rPr>
          <w:i/>
          <w:iCs/>
          <w:sz w:val="24"/>
          <w:szCs w:val="24"/>
        </w:rPr>
        <w:t xml:space="preserve"> Database of </w:t>
      </w:r>
      <w:proofErr w:type="spellStart"/>
      <w:r w:rsidRPr="001B35F0">
        <w:rPr>
          <w:i/>
          <w:iCs/>
          <w:sz w:val="24"/>
          <w:szCs w:val="24"/>
        </w:rPr>
        <w:t>Systematic</w:t>
      </w:r>
      <w:proofErr w:type="spellEnd"/>
      <w:r w:rsidRPr="001B35F0">
        <w:rPr>
          <w:i/>
          <w:iCs/>
          <w:sz w:val="24"/>
          <w:szCs w:val="24"/>
        </w:rPr>
        <w:t xml:space="preserve"> </w:t>
      </w:r>
      <w:proofErr w:type="spellStart"/>
      <w:r w:rsidRPr="001B35F0">
        <w:rPr>
          <w:i/>
          <w:iCs/>
          <w:sz w:val="24"/>
          <w:szCs w:val="24"/>
        </w:rPr>
        <w:t>Reviews</w:t>
      </w:r>
      <w:proofErr w:type="spellEnd"/>
      <w:r w:rsidRPr="001B35F0">
        <w:rPr>
          <w:i/>
          <w:iCs/>
          <w:sz w:val="24"/>
          <w:szCs w:val="24"/>
        </w:rPr>
        <w:t>, 9</w:t>
      </w:r>
      <w:r w:rsidRPr="001B35F0">
        <w:rPr>
          <w:sz w:val="24"/>
          <w:szCs w:val="24"/>
        </w:rPr>
        <w:t xml:space="preserve">(9), CD005528. </w:t>
      </w:r>
      <w:hyperlink r:id="rId74" w:tgtFrame="_new" w:history="1">
        <w:r w:rsidRPr="001B35F0">
          <w:rPr>
            <w:rStyle w:val="Kpr"/>
            <w:color w:val="auto"/>
            <w:sz w:val="24"/>
            <w:szCs w:val="24"/>
            <w:u w:val="none"/>
          </w:rPr>
          <w:t>https://doi.org/10.1002/14651858.CD005528.pub3</w:t>
        </w:r>
      </w:hyperlink>
    </w:p>
    <w:p w14:paraId="232F20BA" w14:textId="77777777" w:rsidR="00F96870" w:rsidRPr="001B35F0" w:rsidRDefault="00F96870" w:rsidP="001B35F0">
      <w:pPr>
        <w:spacing w:line="360" w:lineRule="auto"/>
        <w:ind w:left="360" w:hanging="360"/>
        <w:jc w:val="both"/>
        <w:rPr>
          <w:sz w:val="24"/>
          <w:szCs w:val="24"/>
        </w:rPr>
      </w:pPr>
      <w:proofErr w:type="spellStart"/>
      <w:r w:rsidRPr="001B35F0">
        <w:rPr>
          <w:sz w:val="24"/>
          <w:szCs w:val="24"/>
        </w:rPr>
        <w:t>Chun</w:t>
      </w:r>
      <w:proofErr w:type="spellEnd"/>
      <w:r w:rsidRPr="001B35F0">
        <w:rPr>
          <w:sz w:val="24"/>
          <w:szCs w:val="24"/>
        </w:rPr>
        <w:t xml:space="preserve"> </w:t>
      </w:r>
      <w:proofErr w:type="spellStart"/>
      <w:r w:rsidRPr="001B35F0">
        <w:rPr>
          <w:sz w:val="24"/>
          <w:szCs w:val="24"/>
        </w:rPr>
        <w:t>Tie</w:t>
      </w:r>
      <w:proofErr w:type="spellEnd"/>
      <w:r w:rsidRPr="001B35F0">
        <w:rPr>
          <w:sz w:val="24"/>
          <w:szCs w:val="24"/>
        </w:rPr>
        <w:t xml:space="preserve">, Y., </w:t>
      </w:r>
      <w:proofErr w:type="spellStart"/>
      <w:r w:rsidRPr="001B35F0">
        <w:rPr>
          <w:sz w:val="24"/>
          <w:szCs w:val="24"/>
        </w:rPr>
        <w:t>Birks</w:t>
      </w:r>
      <w:proofErr w:type="spellEnd"/>
      <w:r w:rsidRPr="001B35F0">
        <w:rPr>
          <w:sz w:val="24"/>
          <w:szCs w:val="24"/>
        </w:rPr>
        <w:t xml:space="preserve">, M. ve Francis, K. (2019). </w:t>
      </w:r>
      <w:proofErr w:type="spellStart"/>
      <w:r w:rsidRPr="001B35F0">
        <w:rPr>
          <w:sz w:val="24"/>
          <w:szCs w:val="24"/>
        </w:rPr>
        <w:t>Grounded</w:t>
      </w:r>
      <w:proofErr w:type="spellEnd"/>
      <w:r w:rsidRPr="001B35F0">
        <w:rPr>
          <w:sz w:val="24"/>
          <w:szCs w:val="24"/>
        </w:rPr>
        <w:t xml:space="preserve"> </w:t>
      </w:r>
      <w:proofErr w:type="spellStart"/>
      <w:r w:rsidRPr="001B35F0">
        <w:rPr>
          <w:sz w:val="24"/>
          <w:szCs w:val="24"/>
        </w:rPr>
        <w:t>theory</w:t>
      </w:r>
      <w:proofErr w:type="spellEnd"/>
      <w:r w:rsidRPr="001B35F0">
        <w:rPr>
          <w:sz w:val="24"/>
          <w:szCs w:val="24"/>
        </w:rPr>
        <w:t xml:space="preserve"> </w:t>
      </w:r>
      <w:proofErr w:type="spellStart"/>
      <w:r w:rsidRPr="001B35F0">
        <w:rPr>
          <w:sz w:val="24"/>
          <w:szCs w:val="24"/>
        </w:rPr>
        <w:t>research</w:t>
      </w:r>
      <w:proofErr w:type="spellEnd"/>
      <w:r w:rsidRPr="001B35F0">
        <w:rPr>
          <w:sz w:val="24"/>
          <w:szCs w:val="24"/>
        </w:rPr>
        <w:t xml:space="preserve">: A </w:t>
      </w:r>
      <w:proofErr w:type="spellStart"/>
      <w:r w:rsidRPr="001B35F0">
        <w:rPr>
          <w:sz w:val="24"/>
          <w:szCs w:val="24"/>
        </w:rPr>
        <w:t>design</w:t>
      </w:r>
      <w:proofErr w:type="spellEnd"/>
      <w:r w:rsidRPr="001B35F0">
        <w:rPr>
          <w:sz w:val="24"/>
          <w:szCs w:val="24"/>
        </w:rPr>
        <w:t xml:space="preserve"> </w:t>
      </w:r>
      <w:proofErr w:type="spellStart"/>
      <w:r w:rsidRPr="001B35F0">
        <w:rPr>
          <w:sz w:val="24"/>
          <w:szCs w:val="24"/>
        </w:rPr>
        <w:t>framework</w:t>
      </w:r>
      <w:proofErr w:type="spellEnd"/>
      <w:r w:rsidRPr="001B35F0">
        <w:rPr>
          <w:sz w:val="24"/>
          <w:szCs w:val="24"/>
        </w:rPr>
        <w:t xml:space="preserve"> </w:t>
      </w:r>
      <w:proofErr w:type="spellStart"/>
      <w:r w:rsidRPr="001B35F0">
        <w:rPr>
          <w:sz w:val="24"/>
          <w:szCs w:val="24"/>
        </w:rPr>
        <w:t>for</w:t>
      </w:r>
      <w:proofErr w:type="spellEnd"/>
      <w:r w:rsidRPr="001B35F0">
        <w:rPr>
          <w:sz w:val="24"/>
          <w:szCs w:val="24"/>
        </w:rPr>
        <w:t xml:space="preserve"> </w:t>
      </w:r>
      <w:proofErr w:type="spellStart"/>
      <w:r w:rsidRPr="001B35F0">
        <w:rPr>
          <w:sz w:val="24"/>
          <w:szCs w:val="24"/>
        </w:rPr>
        <w:t>novice</w:t>
      </w:r>
      <w:proofErr w:type="spellEnd"/>
      <w:r w:rsidRPr="001B35F0">
        <w:rPr>
          <w:sz w:val="24"/>
          <w:szCs w:val="24"/>
        </w:rPr>
        <w:t xml:space="preserve"> </w:t>
      </w:r>
      <w:proofErr w:type="spellStart"/>
      <w:r w:rsidRPr="001B35F0">
        <w:rPr>
          <w:sz w:val="24"/>
          <w:szCs w:val="24"/>
        </w:rPr>
        <w:t>researchers</w:t>
      </w:r>
      <w:proofErr w:type="spellEnd"/>
      <w:r w:rsidRPr="001B35F0">
        <w:rPr>
          <w:sz w:val="24"/>
          <w:szCs w:val="24"/>
        </w:rPr>
        <w:t xml:space="preserve">. </w:t>
      </w:r>
      <w:r w:rsidRPr="001B35F0">
        <w:rPr>
          <w:i/>
          <w:iCs/>
          <w:sz w:val="24"/>
          <w:szCs w:val="24"/>
        </w:rPr>
        <w:t xml:space="preserve">SAGE Open </w:t>
      </w:r>
      <w:proofErr w:type="spellStart"/>
      <w:r w:rsidRPr="001B35F0">
        <w:rPr>
          <w:i/>
          <w:iCs/>
          <w:sz w:val="24"/>
          <w:szCs w:val="24"/>
        </w:rPr>
        <w:t>Medicine</w:t>
      </w:r>
      <w:proofErr w:type="spellEnd"/>
      <w:r w:rsidRPr="001B35F0">
        <w:rPr>
          <w:i/>
          <w:iCs/>
          <w:sz w:val="24"/>
          <w:szCs w:val="24"/>
        </w:rPr>
        <w:t>, 7</w:t>
      </w:r>
      <w:r w:rsidRPr="001B35F0">
        <w:rPr>
          <w:sz w:val="24"/>
          <w:szCs w:val="24"/>
        </w:rPr>
        <w:t xml:space="preserve">, 2050312118822927. </w:t>
      </w:r>
      <w:hyperlink r:id="rId75" w:tgtFrame="_new" w:history="1">
        <w:r w:rsidRPr="001B35F0">
          <w:rPr>
            <w:rStyle w:val="Kpr"/>
            <w:color w:val="auto"/>
            <w:sz w:val="24"/>
            <w:szCs w:val="24"/>
            <w:u w:val="none"/>
          </w:rPr>
          <w:t>https://doi.org/10.1177/2050312118822927</w:t>
        </w:r>
      </w:hyperlink>
    </w:p>
    <w:p w14:paraId="62073362" w14:textId="77777777" w:rsidR="00F96870" w:rsidRPr="001B35F0" w:rsidRDefault="00F96870" w:rsidP="001B35F0">
      <w:pPr>
        <w:spacing w:line="360" w:lineRule="auto"/>
        <w:ind w:left="360" w:hanging="360"/>
        <w:jc w:val="both"/>
        <w:rPr>
          <w:sz w:val="24"/>
          <w:szCs w:val="24"/>
        </w:rPr>
      </w:pPr>
      <w:r w:rsidRPr="001B35F0">
        <w:rPr>
          <w:sz w:val="24"/>
          <w:szCs w:val="24"/>
        </w:rPr>
        <w:lastRenderedPageBreak/>
        <w:t xml:space="preserve">Çuvalcı, M. ve Güdücü Tüfekçi, F. (2021). Annelerin sezaryen doğumun anne ve çocuk sağlığına etkileri ile ilgili bilgi ve görüşleri. </w:t>
      </w:r>
      <w:r w:rsidRPr="001B35F0">
        <w:rPr>
          <w:i/>
          <w:iCs/>
          <w:sz w:val="24"/>
          <w:szCs w:val="24"/>
        </w:rPr>
        <w:t>YOBÜ Sağlık Bilimleri Fakültesi Dergisi, 2</w:t>
      </w:r>
      <w:r w:rsidRPr="001B35F0">
        <w:rPr>
          <w:sz w:val="24"/>
          <w:szCs w:val="24"/>
        </w:rPr>
        <w:t>(2), 49–57.</w:t>
      </w:r>
    </w:p>
    <w:p w14:paraId="494B1473" w14:textId="77777777" w:rsidR="00F96870" w:rsidRPr="001B35F0" w:rsidRDefault="00F96870" w:rsidP="001B35F0">
      <w:pPr>
        <w:spacing w:line="360" w:lineRule="auto"/>
        <w:ind w:left="360" w:hanging="360"/>
        <w:jc w:val="both"/>
        <w:rPr>
          <w:sz w:val="24"/>
          <w:szCs w:val="24"/>
        </w:rPr>
      </w:pPr>
      <w:proofErr w:type="spellStart"/>
      <w:r w:rsidRPr="001B35F0">
        <w:rPr>
          <w:sz w:val="24"/>
          <w:szCs w:val="24"/>
        </w:rPr>
        <w:t>Das</w:t>
      </w:r>
      <w:proofErr w:type="spellEnd"/>
      <w:r w:rsidRPr="001B35F0">
        <w:rPr>
          <w:sz w:val="24"/>
          <w:szCs w:val="24"/>
        </w:rPr>
        <w:t xml:space="preserve">, B., Roy, P., De, R. ve Patra, K. K. (2024). </w:t>
      </w:r>
      <w:proofErr w:type="spellStart"/>
      <w:r w:rsidRPr="001B35F0">
        <w:rPr>
          <w:sz w:val="24"/>
          <w:szCs w:val="24"/>
        </w:rPr>
        <w:t>Comparing</w:t>
      </w:r>
      <w:proofErr w:type="spellEnd"/>
      <w:r w:rsidRPr="001B35F0">
        <w:rPr>
          <w:sz w:val="24"/>
          <w:szCs w:val="24"/>
        </w:rPr>
        <w:t xml:space="preserve"> </w:t>
      </w:r>
      <w:proofErr w:type="spellStart"/>
      <w:r w:rsidRPr="001B35F0">
        <w:rPr>
          <w:sz w:val="24"/>
          <w:szCs w:val="24"/>
        </w:rPr>
        <w:t>vaginal</w:t>
      </w:r>
      <w:proofErr w:type="spellEnd"/>
      <w:r w:rsidRPr="001B35F0">
        <w:rPr>
          <w:sz w:val="24"/>
          <w:szCs w:val="24"/>
        </w:rPr>
        <w:t xml:space="preserve"> </w:t>
      </w:r>
      <w:proofErr w:type="spellStart"/>
      <w:r w:rsidRPr="001B35F0">
        <w:rPr>
          <w:sz w:val="24"/>
          <w:szCs w:val="24"/>
        </w:rPr>
        <w:t>birth</w:t>
      </w:r>
      <w:proofErr w:type="spellEnd"/>
      <w:r w:rsidRPr="001B35F0">
        <w:rPr>
          <w:sz w:val="24"/>
          <w:szCs w:val="24"/>
        </w:rPr>
        <w:t xml:space="preserve"> </w:t>
      </w:r>
      <w:proofErr w:type="spellStart"/>
      <w:r w:rsidRPr="001B35F0">
        <w:rPr>
          <w:sz w:val="24"/>
          <w:szCs w:val="24"/>
        </w:rPr>
        <w:t>vs</w:t>
      </w:r>
      <w:proofErr w:type="spellEnd"/>
      <w:r w:rsidRPr="001B35F0">
        <w:rPr>
          <w:sz w:val="24"/>
          <w:szCs w:val="24"/>
        </w:rPr>
        <w:t xml:space="preserve"> </w:t>
      </w:r>
      <w:proofErr w:type="spellStart"/>
      <w:r w:rsidRPr="001B35F0">
        <w:rPr>
          <w:sz w:val="24"/>
          <w:szCs w:val="24"/>
        </w:rPr>
        <w:t>cesarean</w:t>
      </w:r>
      <w:proofErr w:type="spellEnd"/>
      <w:r w:rsidRPr="001B35F0">
        <w:rPr>
          <w:sz w:val="24"/>
          <w:szCs w:val="24"/>
        </w:rPr>
        <w:t xml:space="preserve"> </w:t>
      </w:r>
      <w:proofErr w:type="spellStart"/>
      <w:r w:rsidRPr="001B35F0">
        <w:rPr>
          <w:sz w:val="24"/>
          <w:szCs w:val="24"/>
        </w:rPr>
        <w:t>section</w:t>
      </w:r>
      <w:proofErr w:type="spellEnd"/>
      <w:r w:rsidRPr="001B35F0">
        <w:rPr>
          <w:sz w:val="24"/>
          <w:szCs w:val="24"/>
        </w:rPr>
        <w:t xml:space="preserve">: </w:t>
      </w:r>
      <w:proofErr w:type="spellStart"/>
      <w:r w:rsidRPr="001B35F0">
        <w:rPr>
          <w:sz w:val="24"/>
          <w:szCs w:val="24"/>
        </w:rPr>
        <w:t>Short</w:t>
      </w:r>
      <w:proofErr w:type="spellEnd"/>
      <w:r w:rsidRPr="001B35F0">
        <w:rPr>
          <w:sz w:val="24"/>
          <w:szCs w:val="24"/>
        </w:rPr>
        <w:t xml:space="preserve"> and </w:t>
      </w:r>
      <w:proofErr w:type="spellStart"/>
      <w:r w:rsidRPr="001B35F0">
        <w:rPr>
          <w:sz w:val="24"/>
          <w:szCs w:val="24"/>
        </w:rPr>
        <w:t>long-term</w:t>
      </w:r>
      <w:proofErr w:type="spellEnd"/>
      <w:r w:rsidRPr="001B35F0">
        <w:rPr>
          <w:sz w:val="24"/>
          <w:szCs w:val="24"/>
        </w:rPr>
        <w:t xml:space="preserve"> </w:t>
      </w:r>
      <w:proofErr w:type="spellStart"/>
      <w:r w:rsidRPr="001B35F0">
        <w:rPr>
          <w:sz w:val="24"/>
          <w:szCs w:val="24"/>
        </w:rPr>
        <w:t>maternal</w:t>
      </w:r>
      <w:proofErr w:type="spellEnd"/>
      <w:r w:rsidRPr="001B35F0">
        <w:rPr>
          <w:sz w:val="24"/>
          <w:szCs w:val="24"/>
        </w:rPr>
        <w:t xml:space="preserve"> </w:t>
      </w:r>
      <w:proofErr w:type="spellStart"/>
      <w:r w:rsidRPr="001B35F0">
        <w:rPr>
          <w:sz w:val="24"/>
          <w:szCs w:val="24"/>
        </w:rPr>
        <w:t>health</w:t>
      </w:r>
      <w:proofErr w:type="spellEnd"/>
      <w:r w:rsidRPr="001B35F0">
        <w:rPr>
          <w:sz w:val="24"/>
          <w:szCs w:val="24"/>
        </w:rPr>
        <w:t xml:space="preserve"> </w:t>
      </w:r>
      <w:proofErr w:type="spellStart"/>
      <w:r w:rsidRPr="001B35F0">
        <w:rPr>
          <w:sz w:val="24"/>
          <w:szCs w:val="24"/>
        </w:rPr>
        <w:t>outcomes</w:t>
      </w:r>
      <w:proofErr w:type="spellEnd"/>
      <w:r w:rsidRPr="001B35F0">
        <w:rPr>
          <w:sz w:val="24"/>
          <w:szCs w:val="24"/>
        </w:rPr>
        <w:t xml:space="preserve">. </w:t>
      </w:r>
      <w:proofErr w:type="spellStart"/>
      <w:r w:rsidRPr="001B35F0">
        <w:rPr>
          <w:i/>
          <w:iCs/>
          <w:sz w:val="24"/>
          <w:szCs w:val="24"/>
        </w:rPr>
        <w:t>Journal</w:t>
      </w:r>
      <w:proofErr w:type="spellEnd"/>
      <w:r w:rsidRPr="001B35F0">
        <w:rPr>
          <w:i/>
          <w:iCs/>
          <w:sz w:val="24"/>
          <w:szCs w:val="24"/>
        </w:rPr>
        <w:t xml:space="preserve"> of </w:t>
      </w:r>
      <w:proofErr w:type="spellStart"/>
      <w:r w:rsidRPr="001B35F0">
        <w:rPr>
          <w:i/>
          <w:iCs/>
          <w:sz w:val="24"/>
          <w:szCs w:val="24"/>
        </w:rPr>
        <w:t>Contemporary</w:t>
      </w:r>
      <w:proofErr w:type="spellEnd"/>
      <w:r w:rsidRPr="001B35F0">
        <w:rPr>
          <w:i/>
          <w:iCs/>
          <w:sz w:val="24"/>
          <w:szCs w:val="24"/>
        </w:rPr>
        <w:t xml:space="preserve"> </w:t>
      </w:r>
      <w:proofErr w:type="spellStart"/>
      <w:r w:rsidRPr="001B35F0">
        <w:rPr>
          <w:i/>
          <w:iCs/>
          <w:sz w:val="24"/>
          <w:szCs w:val="24"/>
        </w:rPr>
        <w:t>Clinical</w:t>
      </w:r>
      <w:proofErr w:type="spellEnd"/>
      <w:r w:rsidRPr="001B35F0">
        <w:rPr>
          <w:i/>
          <w:iCs/>
          <w:sz w:val="24"/>
          <w:szCs w:val="24"/>
        </w:rPr>
        <w:t xml:space="preserve"> </w:t>
      </w:r>
      <w:proofErr w:type="spellStart"/>
      <w:r w:rsidRPr="001B35F0">
        <w:rPr>
          <w:i/>
          <w:iCs/>
          <w:sz w:val="24"/>
          <w:szCs w:val="24"/>
        </w:rPr>
        <w:t>Practice</w:t>
      </w:r>
      <w:proofErr w:type="spellEnd"/>
      <w:r w:rsidRPr="001B35F0">
        <w:rPr>
          <w:i/>
          <w:iCs/>
          <w:sz w:val="24"/>
          <w:szCs w:val="24"/>
        </w:rPr>
        <w:t>, 10</w:t>
      </w:r>
      <w:r w:rsidRPr="001B35F0">
        <w:rPr>
          <w:sz w:val="24"/>
          <w:szCs w:val="24"/>
        </w:rPr>
        <w:t>(2), 57–65.</w:t>
      </w:r>
    </w:p>
    <w:p w14:paraId="605C59D7" w14:textId="77777777" w:rsidR="00F96870" w:rsidRPr="001B35F0" w:rsidRDefault="00F96870" w:rsidP="001B35F0">
      <w:pPr>
        <w:spacing w:line="360" w:lineRule="auto"/>
        <w:ind w:left="360" w:hanging="360"/>
        <w:jc w:val="both"/>
        <w:rPr>
          <w:sz w:val="24"/>
          <w:szCs w:val="24"/>
        </w:rPr>
      </w:pPr>
      <w:r w:rsidRPr="001B35F0">
        <w:rPr>
          <w:sz w:val="24"/>
          <w:szCs w:val="24"/>
        </w:rPr>
        <w:t xml:space="preserve">Demir, E. (2024). Sosyal bilimlerde nitel araştırma teknikleri üzerine betimsel bir çalışma. </w:t>
      </w:r>
      <w:r w:rsidRPr="001B35F0">
        <w:rPr>
          <w:i/>
          <w:iCs/>
          <w:sz w:val="24"/>
          <w:szCs w:val="24"/>
        </w:rPr>
        <w:t>Uludağ Üniversitesi Fen-Edebiyat Fakültesi Sosyal Bilimler Dergisi, 25</w:t>
      </w:r>
      <w:r w:rsidRPr="001B35F0">
        <w:rPr>
          <w:sz w:val="24"/>
          <w:szCs w:val="24"/>
        </w:rPr>
        <w:t xml:space="preserve">(46), 313–328. </w:t>
      </w:r>
      <w:hyperlink r:id="rId76" w:tgtFrame="_new" w:history="1">
        <w:r w:rsidRPr="001B35F0">
          <w:rPr>
            <w:rStyle w:val="Kpr"/>
            <w:color w:val="auto"/>
            <w:sz w:val="24"/>
            <w:szCs w:val="24"/>
            <w:u w:val="none"/>
          </w:rPr>
          <w:t>https://doi.org/10.21550/sosbilder.1340355</w:t>
        </w:r>
      </w:hyperlink>
    </w:p>
    <w:p w14:paraId="51EF73AE" w14:textId="77777777" w:rsidR="00F96870" w:rsidRPr="001B35F0" w:rsidRDefault="00F96870" w:rsidP="001B35F0">
      <w:pPr>
        <w:spacing w:line="360" w:lineRule="auto"/>
        <w:ind w:left="360" w:hanging="360"/>
        <w:jc w:val="both"/>
        <w:rPr>
          <w:sz w:val="24"/>
          <w:szCs w:val="24"/>
        </w:rPr>
      </w:pPr>
      <w:proofErr w:type="spellStart"/>
      <w:r w:rsidRPr="001B35F0">
        <w:rPr>
          <w:sz w:val="24"/>
          <w:szCs w:val="24"/>
        </w:rPr>
        <w:t>Deng</w:t>
      </w:r>
      <w:proofErr w:type="spellEnd"/>
      <w:r w:rsidRPr="001B35F0">
        <w:rPr>
          <w:sz w:val="24"/>
          <w:szCs w:val="24"/>
        </w:rPr>
        <w:t xml:space="preserve">, B., </w:t>
      </w:r>
      <w:proofErr w:type="spellStart"/>
      <w:r w:rsidRPr="001B35F0">
        <w:rPr>
          <w:sz w:val="24"/>
          <w:szCs w:val="24"/>
        </w:rPr>
        <w:t>Li</w:t>
      </w:r>
      <w:proofErr w:type="spellEnd"/>
      <w:r w:rsidRPr="001B35F0">
        <w:rPr>
          <w:sz w:val="24"/>
          <w:szCs w:val="24"/>
        </w:rPr>
        <w:t xml:space="preserve">, Y., Chen, J. Y., </w:t>
      </w:r>
      <w:proofErr w:type="spellStart"/>
      <w:r w:rsidRPr="001B35F0">
        <w:rPr>
          <w:sz w:val="24"/>
          <w:szCs w:val="24"/>
        </w:rPr>
        <w:t>Guo</w:t>
      </w:r>
      <w:proofErr w:type="spellEnd"/>
      <w:r w:rsidRPr="001B35F0">
        <w:rPr>
          <w:sz w:val="24"/>
          <w:szCs w:val="24"/>
        </w:rPr>
        <w:t xml:space="preserve">, J., Tan, J., Yang, Y. ve </w:t>
      </w:r>
      <w:proofErr w:type="spellStart"/>
      <w:r w:rsidRPr="001B35F0">
        <w:rPr>
          <w:sz w:val="24"/>
          <w:szCs w:val="24"/>
        </w:rPr>
        <w:t>Liu</w:t>
      </w:r>
      <w:proofErr w:type="spellEnd"/>
      <w:r w:rsidRPr="001B35F0">
        <w:rPr>
          <w:sz w:val="24"/>
          <w:szCs w:val="24"/>
        </w:rPr>
        <w:t xml:space="preserve">, N. (2022). </w:t>
      </w:r>
      <w:proofErr w:type="spellStart"/>
      <w:r w:rsidRPr="001B35F0">
        <w:rPr>
          <w:sz w:val="24"/>
          <w:szCs w:val="24"/>
        </w:rPr>
        <w:t>Prediction</w:t>
      </w:r>
      <w:proofErr w:type="spellEnd"/>
      <w:r w:rsidRPr="001B35F0">
        <w:rPr>
          <w:sz w:val="24"/>
          <w:szCs w:val="24"/>
        </w:rPr>
        <w:t xml:space="preserve"> </w:t>
      </w:r>
      <w:proofErr w:type="spellStart"/>
      <w:r w:rsidRPr="001B35F0">
        <w:rPr>
          <w:sz w:val="24"/>
          <w:szCs w:val="24"/>
        </w:rPr>
        <w:t>models</w:t>
      </w:r>
      <w:proofErr w:type="spellEnd"/>
      <w:r w:rsidRPr="001B35F0">
        <w:rPr>
          <w:sz w:val="24"/>
          <w:szCs w:val="24"/>
        </w:rPr>
        <w:t xml:space="preserve"> of </w:t>
      </w:r>
      <w:proofErr w:type="spellStart"/>
      <w:r w:rsidRPr="001B35F0">
        <w:rPr>
          <w:sz w:val="24"/>
          <w:szCs w:val="24"/>
        </w:rPr>
        <w:t>vaginal</w:t>
      </w:r>
      <w:proofErr w:type="spellEnd"/>
      <w:r w:rsidRPr="001B35F0">
        <w:rPr>
          <w:sz w:val="24"/>
          <w:szCs w:val="24"/>
        </w:rPr>
        <w:t xml:space="preserve"> </w:t>
      </w:r>
      <w:proofErr w:type="spellStart"/>
      <w:r w:rsidRPr="001B35F0">
        <w:rPr>
          <w:sz w:val="24"/>
          <w:szCs w:val="24"/>
        </w:rPr>
        <w:t>birth</w:t>
      </w:r>
      <w:proofErr w:type="spellEnd"/>
      <w:r w:rsidRPr="001B35F0">
        <w:rPr>
          <w:sz w:val="24"/>
          <w:szCs w:val="24"/>
        </w:rPr>
        <w:t xml:space="preserve"> </w:t>
      </w:r>
      <w:proofErr w:type="spellStart"/>
      <w:r w:rsidRPr="001B35F0">
        <w:rPr>
          <w:sz w:val="24"/>
          <w:szCs w:val="24"/>
        </w:rPr>
        <w:t>after</w:t>
      </w:r>
      <w:proofErr w:type="spellEnd"/>
      <w:r w:rsidRPr="001B35F0">
        <w:rPr>
          <w:sz w:val="24"/>
          <w:szCs w:val="24"/>
        </w:rPr>
        <w:t xml:space="preserve"> </w:t>
      </w:r>
      <w:proofErr w:type="spellStart"/>
      <w:r w:rsidRPr="001B35F0">
        <w:rPr>
          <w:sz w:val="24"/>
          <w:szCs w:val="24"/>
        </w:rPr>
        <w:t>cesarean</w:t>
      </w:r>
      <w:proofErr w:type="spellEnd"/>
      <w:r w:rsidRPr="001B35F0">
        <w:rPr>
          <w:sz w:val="24"/>
          <w:szCs w:val="24"/>
        </w:rPr>
        <w:t xml:space="preserve"> </w:t>
      </w:r>
      <w:proofErr w:type="spellStart"/>
      <w:r w:rsidRPr="001B35F0">
        <w:rPr>
          <w:sz w:val="24"/>
          <w:szCs w:val="24"/>
        </w:rPr>
        <w:t>delivery</w:t>
      </w:r>
      <w:proofErr w:type="spellEnd"/>
      <w:r w:rsidRPr="001B35F0">
        <w:rPr>
          <w:sz w:val="24"/>
          <w:szCs w:val="24"/>
        </w:rPr>
        <w:t xml:space="preserve">: A </w:t>
      </w:r>
      <w:proofErr w:type="spellStart"/>
      <w:r w:rsidRPr="001B35F0">
        <w:rPr>
          <w:sz w:val="24"/>
          <w:szCs w:val="24"/>
        </w:rPr>
        <w:t>systematic</w:t>
      </w:r>
      <w:proofErr w:type="spellEnd"/>
      <w:r w:rsidRPr="001B35F0">
        <w:rPr>
          <w:sz w:val="24"/>
          <w:szCs w:val="24"/>
        </w:rPr>
        <w:t xml:space="preserve"> review. </w:t>
      </w:r>
      <w:r w:rsidRPr="001B35F0">
        <w:rPr>
          <w:i/>
          <w:iCs/>
          <w:sz w:val="24"/>
          <w:szCs w:val="24"/>
        </w:rPr>
        <w:t xml:space="preserve">International </w:t>
      </w:r>
      <w:proofErr w:type="spellStart"/>
      <w:r w:rsidRPr="001B35F0">
        <w:rPr>
          <w:i/>
          <w:iCs/>
          <w:sz w:val="24"/>
          <w:szCs w:val="24"/>
        </w:rPr>
        <w:t>Journal</w:t>
      </w:r>
      <w:proofErr w:type="spellEnd"/>
      <w:r w:rsidRPr="001B35F0">
        <w:rPr>
          <w:i/>
          <w:iCs/>
          <w:sz w:val="24"/>
          <w:szCs w:val="24"/>
        </w:rPr>
        <w:t xml:space="preserve"> of </w:t>
      </w:r>
      <w:proofErr w:type="spellStart"/>
      <w:r w:rsidRPr="001B35F0">
        <w:rPr>
          <w:i/>
          <w:iCs/>
          <w:sz w:val="24"/>
          <w:szCs w:val="24"/>
        </w:rPr>
        <w:t>Nursing</w:t>
      </w:r>
      <w:proofErr w:type="spellEnd"/>
      <w:r w:rsidRPr="001B35F0">
        <w:rPr>
          <w:i/>
          <w:iCs/>
          <w:sz w:val="24"/>
          <w:szCs w:val="24"/>
        </w:rPr>
        <w:t xml:space="preserve"> </w:t>
      </w:r>
      <w:proofErr w:type="spellStart"/>
      <w:r w:rsidRPr="001B35F0">
        <w:rPr>
          <w:i/>
          <w:iCs/>
          <w:sz w:val="24"/>
          <w:szCs w:val="24"/>
        </w:rPr>
        <w:t>Studies</w:t>
      </w:r>
      <w:proofErr w:type="spellEnd"/>
      <w:r w:rsidRPr="001B35F0">
        <w:rPr>
          <w:i/>
          <w:iCs/>
          <w:sz w:val="24"/>
          <w:szCs w:val="24"/>
        </w:rPr>
        <w:t>, 135</w:t>
      </w:r>
      <w:r w:rsidRPr="001B35F0">
        <w:rPr>
          <w:sz w:val="24"/>
          <w:szCs w:val="24"/>
        </w:rPr>
        <w:t xml:space="preserve">, 104359. </w:t>
      </w:r>
      <w:hyperlink r:id="rId77" w:tgtFrame="_new" w:history="1">
        <w:r w:rsidRPr="001B35F0">
          <w:rPr>
            <w:rStyle w:val="Kpr"/>
            <w:color w:val="auto"/>
            <w:sz w:val="24"/>
            <w:szCs w:val="24"/>
            <w:u w:val="none"/>
          </w:rPr>
          <w:t>https://doi.org/10.1016/j.ijnurstu.2022.104359</w:t>
        </w:r>
      </w:hyperlink>
    </w:p>
    <w:p w14:paraId="6A35CD99" w14:textId="77777777" w:rsidR="00F96870" w:rsidRPr="001B35F0" w:rsidRDefault="00F96870" w:rsidP="001B35F0">
      <w:pPr>
        <w:spacing w:line="360" w:lineRule="auto"/>
        <w:ind w:left="360" w:hanging="360"/>
        <w:jc w:val="both"/>
        <w:rPr>
          <w:sz w:val="24"/>
          <w:szCs w:val="24"/>
        </w:rPr>
      </w:pPr>
      <w:proofErr w:type="spellStart"/>
      <w:r w:rsidRPr="001B35F0">
        <w:rPr>
          <w:sz w:val="24"/>
          <w:szCs w:val="24"/>
        </w:rPr>
        <w:t>Di</w:t>
      </w:r>
      <w:proofErr w:type="spellEnd"/>
      <w:r w:rsidRPr="001B35F0">
        <w:rPr>
          <w:sz w:val="24"/>
          <w:szCs w:val="24"/>
        </w:rPr>
        <w:t xml:space="preserve"> Stefano, V., </w:t>
      </w:r>
      <w:proofErr w:type="spellStart"/>
      <w:r w:rsidRPr="001B35F0">
        <w:rPr>
          <w:sz w:val="24"/>
          <w:szCs w:val="24"/>
        </w:rPr>
        <w:t>Preziosi</w:t>
      </w:r>
      <w:proofErr w:type="spellEnd"/>
      <w:r w:rsidRPr="001B35F0">
        <w:rPr>
          <w:sz w:val="24"/>
          <w:szCs w:val="24"/>
        </w:rPr>
        <w:t xml:space="preserve">, J., </w:t>
      </w:r>
      <w:proofErr w:type="spellStart"/>
      <w:r w:rsidRPr="001B35F0">
        <w:rPr>
          <w:sz w:val="24"/>
          <w:szCs w:val="24"/>
        </w:rPr>
        <w:t>Zambri</w:t>
      </w:r>
      <w:proofErr w:type="spellEnd"/>
      <w:r w:rsidRPr="001B35F0">
        <w:rPr>
          <w:sz w:val="24"/>
          <w:szCs w:val="24"/>
        </w:rPr>
        <w:t xml:space="preserve">, F., </w:t>
      </w:r>
      <w:proofErr w:type="spellStart"/>
      <w:r w:rsidRPr="001B35F0">
        <w:rPr>
          <w:sz w:val="24"/>
          <w:szCs w:val="24"/>
        </w:rPr>
        <w:t>Tambascia</w:t>
      </w:r>
      <w:proofErr w:type="spellEnd"/>
      <w:r w:rsidRPr="001B35F0">
        <w:rPr>
          <w:sz w:val="24"/>
          <w:szCs w:val="24"/>
        </w:rPr>
        <w:t xml:space="preserve">, G., </w:t>
      </w:r>
      <w:proofErr w:type="spellStart"/>
      <w:r w:rsidRPr="001B35F0">
        <w:rPr>
          <w:sz w:val="24"/>
          <w:szCs w:val="24"/>
        </w:rPr>
        <w:t>Scardetta</w:t>
      </w:r>
      <w:proofErr w:type="spellEnd"/>
      <w:r w:rsidRPr="001B35F0">
        <w:rPr>
          <w:sz w:val="24"/>
          <w:szCs w:val="24"/>
        </w:rPr>
        <w:t xml:space="preserve">, P., </w:t>
      </w:r>
      <w:proofErr w:type="spellStart"/>
      <w:r w:rsidRPr="001B35F0">
        <w:rPr>
          <w:sz w:val="24"/>
          <w:szCs w:val="24"/>
        </w:rPr>
        <w:t>Corsi</w:t>
      </w:r>
      <w:proofErr w:type="spellEnd"/>
      <w:r w:rsidRPr="001B35F0">
        <w:rPr>
          <w:sz w:val="24"/>
          <w:szCs w:val="24"/>
        </w:rPr>
        <w:t xml:space="preserve"> </w:t>
      </w:r>
      <w:proofErr w:type="spellStart"/>
      <w:r w:rsidRPr="001B35F0">
        <w:rPr>
          <w:sz w:val="24"/>
          <w:szCs w:val="24"/>
        </w:rPr>
        <w:t>Decenti</w:t>
      </w:r>
      <w:proofErr w:type="spellEnd"/>
      <w:r w:rsidRPr="001B35F0">
        <w:rPr>
          <w:sz w:val="24"/>
          <w:szCs w:val="24"/>
        </w:rPr>
        <w:t xml:space="preserve">, E., </w:t>
      </w:r>
      <w:proofErr w:type="spellStart"/>
      <w:r w:rsidRPr="001B35F0">
        <w:rPr>
          <w:sz w:val="24"/>
          <w:szCs w:val="24"/>
        </w:rPr>
        <w:t>Splendore</w:t>
      </w:r>
      <w:proofErr w:type="spellEnd"/>
      <w:r w:rsidRPr="001B35F0">
        <w:rPr>
          <w:sz w:val="24"/>
          <w:szCs w:val="24"/>
        </w:rPr>
        <w:t xml:space="preserve">, F., </w:t>
      </w:r>
      <w:proofErr w:type="spellStart"/>
      <w:r w:rsidRPr="001B35F0">
        <w:rPr>
          <w:sz w:val="24"/>
          <w:szCs w:val="24"/>
        </w:rPr>
        <w:t>Maraschini</w:t>
      </w:r>
      <w:proofErr w:type="spellEnd"/>
      <w:r w:rsidRPr="001B35F0">
        <w:rPr>
          <w:sz w:val="24"/>
          <w:szCs w:val="24"/>
        </w:rPr>
        <w:t xml:space="preserve">, A., </w:t>
      </w:r>
      <w:proofErr w:type="spellStart"/>
      <w:r w:rsidRPr="001B35F0">
        <w:rPr>
          <w:sz w:val="24"/>
          <w:szCs w:val="24"/>
        </w:rPr>
        <w:t>Lico</w:t>
      </w:r>
      <w:proofErr w:type="spellEnd"/>
      <w:r w:rsidRPr="001B35F0">
        <w:rPr>
          <w:sz w:val="24"/>
          <w:szCs w:val="24"/>
        </w:rPr>
        <w:t xml:space="preserve">, D., </w:t>
      </w:r>
      <w:proofErr w:type="spellStart"/>
      <w:r w:rsidRPr="001B35F0">
        <w:rPr>
          <w:sz w:val="24"/>
          <w:szCs w:val="24"/>
        </w:rPr>
        <w:t>Rania</w:t>
      </w:r>
      <w:proofErr w:type="spellEnd"/>
      <w:r w:rsidRPr="001B35F0">
        <w:rPr>
          <w:sz w:val="24"/>
          <w:szCs w:val="24"/>
        </w:rPr>
        <w:t xml:space="preserve">, E., </w:t>
      </w:r>
      <w:proofErr w:type="spellStart"/>
      <w:r w:rsidRPr="001B35F0">
        <w:rPr>
          <w:sz w:val="24"/>
          <w:szCs w:val="24"/>
        </w:rPr>
        <w:t>Considerato</w:t>
      </w:r>
      <w:proofErr w:type="spellEnd"/>
      <w:r w:rsidRPr="001B35F0">
        <w:rPr>
          <w:sz w:val="24"/>
          <w:szCs w:val="24"/>
        </w:rPr>
        <w:t xml:space="preserve">, D., </w:t>
      </w:r>
      <w:proofErr w:type="spellStart"/>
      <w:r w:rsidRPr="001B35F0">
        <w:rPr>
          <w:sz w:val="24"/>
          <w:szCs w:val="24"/>
        </w:rPr>
        <w:t>Venturella</w:t>
      </w:r>
      <w:proofErr w:type="spellEnd"/>
      <w:r w:rsidRPr="001B35F0">
        <w:rPr>
          <w:sz w:val="24"/>
          <w:szCs w:val="24"/>
        </w:rPr>
        <w:t xml:space="preserve">, R., </w:t>
      </w:r>
      <w:proofErr w:type="spellStart"/>
      <w:r w:rsidRPr="001B35F0">
        <w:rPr>
          <w:sz w:val="24"/>
          <w:szCs w:val="24"/>
        </w:rPr>
        <w:t>Donati</w:t>
      </w:r>
      <w:proofErr w:type="spellEnd"/>
      <w:r w:rsidRPr="001B35F0">
        <w:rPr>
          <w:sz w:val="24"/>
          <w:szCs w:val="24"/>
        </w:rPr>
        <w:t xml:space="preserve">, S., </w:t>
      </w:r>
      <w:proofErr w:type="spellStart"/>
      <w:r w:rsidRPr="001B35F0">
        <w:rPr>
          <w:sz w:val="24"/>
          <w:szCs w:val="24"/>
        </w:rPr>
        <w:t>Mignuoli</w:t>
      </w:r>
      <w:proofErr w:type="spellEnd"/>
      <w:r w:rsidRPr="001B35F0">
        <w:rPr>
          <w:sz w:val="24"/>
          <w:szCs w:val="24"/>
        </w:rPr>
        <w:t xml:space="preserve">, A. D. ve </w:t>
      </w:r>
      <w:proofErr w:type="spellStart"/>
      <w:r w:rsidRPr="001B35F0">
        <w:rPr>
          <w:sz w:val="24"/>
          <w:szCs w:val="24"/>
        </w:rPr>
        <w:t>Giusti</w:t>
      </w:r>
      <w:proofErr w:type="spellEnd"/>
      <w:r w:rsidRPr="001B35F0">
        <w:rPr>
          <w:sz w:val="24"/>
          <w:szCs w:val="24"/>
        </w:rPr>
        <w:t xml:space="preserve">, A. (2025). Healthcare </w:t>
      </w:r>
      <w:proofErr w:type="spellStart"/>
      <w:r w:rsidRPr="001B35F0">
        <w:rPr>
          <w:sz w:val="24"/>
          <w:szCs w:val="24"/>
        </w:rPr>
        <w:t>professionals</w:t>
      </w:r>
      <w:proofErr w:type="spellEnd"/>
      <w:r w:rsidRPr="001B35F0">
        <w:rPr>
          <w:sz w:val="24"/>
          <w:szCs w:val="24"/>
        </w:rPr>
        <w:t xml:space="preserve">’ </w:t>
      </w:r>
      <w:proofErr w:type="spellStart"/>
      <w:r w:rsidRPr="001B35F0">
        <w:rPr>
          <w:sz w:val="24"/>
          <w:szCs w:val="24"/>
        </w:rPr>
        <w:t>perceptions</w:t>
      </w:r>
      <w:proofErr w:type="spellEnd"/>
      <w:r w:rsidRPr="001B35F0">
        <w:rPr>
          <w:sz w:val="24"/>
          <w:szCs w:val="24"/>
        </w:rPr>
        <w:t xml:space="preserve"> of </w:t>
      </w:r>
      <w:proofErr w:type="spellStart"/>
      <w:r w:rsidRPr="001B35F0">
        <w:rPr>
          <w:sz w:val="24"/>
          <w:szCs w:val="24"/>
        </w:rPr>
        <w:t>caesarean</w:t>
      </w:r>
      <w:proofErr w:type="spellEnd"/>
      <w:r w:rsidRPr="001B35F0">
        <w:rPr>
          <w:sz w:val="24"/>
          <w:szCs w:val="24"/>
        </w:rPr>
        <w:t xml:space="preserve"> </w:t>
      </w:r>
      <w:proofErr w:type="spellStart"/>
      <w:r w:rsidRPr="001B35F0">
        <w:rPr>
          <w:sz w:val="24"/>
          <w:szCs w:val="24"/>
        </w:rPr>
        <w:t>section</w:t>
      </w:r>
      <w:proofErr w:type="spellEnd"/>
      <w:r w:rsidRPr="001B35F0">
        <w:rPr>
          <w:sz w:val="24"/>
          <w:szCs w:val="24"/>
        </w:rPr>
        <w:t xml:space="preserve"> </w:t>
      </w:r>
      <w:proofErr w:type="spellStart"/>
      <w:r w:rsidRPr="001B35F0">
        <w:rPr>
          <w:sz w:val="24"/>
          <w:szCs w:val="24"/>
        </w:rPr>
        <w:t>decision-making</w:t>
      </w:r>
      <w:proofErr w:type="spellEnd"/>
      <w:r w:rsidRPr="001B35F0">
        <w:rPr>
          <w:sz w:val="24"/>
          <w:szCs w:val="24"/>
        </w:rPr>
        <w:t xml:space="preserve"> and </w:t>
      </w:r>
      <w:proofErr w:type="spellStart"/>
      <w:r w:rsidRPr="001B35F0">
        <w:rPr>
          <w:sz w:val="24"/>
          <w:szCs w:val="24"/>
        </w:rPr>
        <w:t>the</w:t>
      </w:r>
      <w:proofErr w:type="spellEnd"/>
      <w:r w:rsidRPr="001B35F0">
        <w:rPr>
          <w:sz w:val="24"/>
          <w:szCs w:val="24"/>
        </w:rPr>
        <w:t xml:space="preserve"> </w:t>
      </w:r>
      <w:proofErr w:type="spellStart"/>
      <w:r w:rsidRPr="001B35F0">
        <w:rPr>
          <w:sz w:val="24"/>
          <w:szCs w:val="24"/>
        </w:rPr>
        <w:t>implementation</w:t>
      </w:r>
      <w:proofErr w:type="spellEnd"/>
      <w:r w:rsidRPr="001B35F0">
        <w:rPr>
          <w:sz w:val="24"/>
          <w:szCs w:val="24"/>
        </w:rPr>
        <w:t xml:space="preserve"> of </w:t>
      </w:r>
      <w:proofErr w:type="spellStart"/>
      <w:r w:rsidRPr="001B35F0">
        <w:rPr>
          <w:sz w:val="24"/>
          <w:szCs w:val="24"/>
        </w:rPr>
        <w:t>audit</w:t>
      </w:r>
      <w:proofErr w:type="spellEnd"/>
      <w:r w:rsidRPr="001B35F0">
        <w:rPr>
          <w:sz w:val="24"/>
          <w:szCs w:val="24"/>
        </w:rPr>
        <w:t xml:space="preserve"> &amp; </w:t>
      </w:r>
      <w:proofErr w:type="spellStart"/>
      <w:r w:rsidRPr="001B35F0">
        <w:rPr>
          <w:sz w:val="24"/>
          <w:szCs w:val="24"/>
        </w:rPr>
        <w:t>feedback</w:t>
      </w:r>
      <w:proofErr w:type="spellEnd"/>
      <w:r w:rsidRPr="001B35F0">
        <w:rPr>
          <w:sz w:val="24"/>
          <w:szCs w:val="24"/>
        </w:rPr>
        <w:t xml:space="preserve"> </w:t>
      </w:r>
      <w:proofErr w:type="spellStart"/>
      <w:r w:rsidRPr="001B35F0">
        <w:rPr>
          <w:sz w:val="24"/>
          <w:szCs w:val="24"/>
        </w:rPr>
        <w:t>strategies</w:t>
      </w:r>
      <w:proofErr w:type="spellEnd"/>
      <w:r w:rsidRPr="001B35F0">
        <w:rPr>
          <w:sz w:val="24"/>
          <w:szCs w:val="24"/>
        </w:rPr>
        <w:t xml:space="preserve"> in </w:t>
      </w:r>
      <w:proofErr w:type="spellStart"/>
      <w:r w:rsidRPr="001B35F0">
        <w:rPr>
          <w:sz w:val="24"/>
          <w:szCs w:val="24"/>
        </w:rPr>
        <w:t>the</w:t>
      </w:r>
      <w:proofErr w:type="spellEnd"/>
      <w:r w:rsidRPr="001B35F0">
        <w:rPr>
          <w:sz w:val="24"/>
          <w:szCs w:val="24"/>
        </w:rPr>
        <w:t xml:space="preserve"> </w:t>
      </w:r>
      <w:proofErr w:type="spellStart"/>
      <w:r w:rsidRPr="001B35F0">
        <w:rPr>
          <w:sz w:val="24"/>
          <w:szCs w:val="24"/>
        </w:rPr>
        <w:t>Calabria</w:t>
      </w:r>
      <w:proofErr w:type="spellEnd"/>
      <w:r w:rsidRPr="001B35F0">
        <w:rPr>
          <w:sz w:val="24"/>
          <w:szCs w:val="24"/>
        </w:rPr>
        <w:t xml:space="preserve"> </w:t>
      </w:r>
      <w:proofErr w:type="spellStart"/>
      <w:r w:rsidRPr="001B35F0">
        <w:rPr>
          <w:sz w:val="24"/>
          <w:szCs w:val="24"/>
        </w:rPr>
        <w:t>Region</w:t>
      </w:r>
      <w:proofErr w:type="spellEnd"/>
      <w:r w:rsidRPr="001B35F0">
        <w:rPr>
          <w:sz w:val="24"/>
          <w:szCs w:val="24"/>
        </w:rPr>
        <w:t xml:space="preserve">: A </w:t>
      </w:r>
      <w:proofErr w:type="spellStart"/>
      <w:r w:rsidRPr="001B35F0">
        <w:rPr>
          <w:sz w:val="24"/>
          <w:szCs w:val="24"/>
        </w:rPr>
        <w:t>qualitative</w:t>
      </w:r>
      <w:proofErr w:type="spellEnd"/>
      <w:r w:rsidRPr="001B35F0">
        <w:rPr>
          <w:sz w:val="24"/>
          <w:szCs w:val="24"/>
        </w:rPr>
        <w:t xml:space="preserve"> </w:t>
      </w:r>
      <w:proofErr w:type="spellStart"/>
      <w:r w:rsidRPr="001B35F0">
        <w:rPr>
          <w:sz w:val="24"/>
          <w:szCs w:val="24"/>
        </w:rPr>
        <w:t>study</w:t>
      </w:r>
      <w:proofErr w:type="spellEnd"/>
      <w:r w:rsidRPr="001B35F0">
        <w:rPr>
          <w:sz w:val="24"/>
          <w:szCs w:val="24"/>
        </w:rPr>
        <w:t xml:space="preserve">. </w:t>
      </w:r>
      <w:proofErr w:type="spellStart"/>
      <w:r w:rsidRPr="001B35F0">
        <w:rPr>
          <w:i/>
          <w:iCs/>
          <w:sz w:val="24"/>
          <w:szCs w:val="24"/>
        </w:rPr>
        <w:t>Annali</w:t>
      </w:r>
      <w:proofErr w:type="spellEnd"/>
      <w:r w:rsidRPr="001B35F0">
        <w:rPr>
          <w:i/>
          <w:iCs/>
          <w:sz w:val="24"/>
          <w:szCs w:val="24"/>
        </w:rPr>
        <w:t xml:space="preserve"> </w:t>
      </w:r>
      <w:proofErr w:type="spellStart"/>
      <w:r w:rsidRPr="001B35F0">
        <w:rPr>
          <w:i/>
          <w:iCs/>
          <w:sz w:val="24"/>
          <w:szCs w:val="24"/>
        </w:rPr>
        <w:t>dell'Istituto</w:t>
      </w:r>
      <w:proofErr w:type="spellEnd"/>
      <w:r w:rsidRPr="001B35F0">
        <w:rPr>
          <w:i/>
          <w:iCs/>
          <w:sz w:val="24"/>
          <w:szCs w:val="24"/>
        </w:rPr>
        <w:t xml:space="preserve"> </w:t>
      </w:r>
      <w:proofErr w:type="spellStart"/>
      <w:r w:rsidRPr="001B35F0">
        <w:rPr>
          <w:i/>
          <w:iCs/>
          <w:sz w:val="24"/>
          <w:szCs w:val="24"/>
        </w:rPr>
        <w:t>Superiore</w:t>
      </w:r>
      <w:proofErr w:type="spellEnd"/>
      <w:r w:rsidRPr="001B35F0">
        <w:rPr>
          <w:i/>
          <w:iCs/>
          <w:sz w:val="24"/>
          <w:szCs w:val="24"/>
        </w:rPr>
        <w:t xml:space="preserve"> </w:t>
      </w:r>
      <w:proofErr w:type="spellStart"/>
      <w:r w:rsidRPr="001B35F0">
        <w:rPr>
          <w:i/>
          <w:iCs/>
          <w:sz w:val="24"/>
          <w:szCs w:val="24"/>
        </w:rPr>
        <w:t>di</w:t>
      </w:r>
      <w:proofErr w:type="spellEnd"/>
      <w:r w:rsidRPr="001B35F0">
        <w:rPr>
          <w:i/>
          <w:iCs/>
          <w:sz w:val="24"/>
          <w:szCs w:val="24"/>
        </w:rPr>
        <w:t xml:space="preserve"> </w:t>
      </w:r>
      <w:proofErr w:type="spellStart"/>
      <w:r w:rsidRPr="001B35F0">
        <w:rPr>
          <w:i/>
          <w:iCs/>
          <w:sz w:val="24"/>
          <w:szCs w:val="24"/>
        </w:rPr>
        <w:t>Sanità</w:t>
      </w:r>
      <w:proofErr w:type="spellEnd"/>
      <w:r w:rsidRPr="001B35F0">
        <w:rPr>
          <w:i/>
          <w:iCs/>
          <w:sz w:val="24"/>
          <w:szCs w:val="24"/>
        </w:rPr>
        <w:t>, 61</w:t>
      </w:r>
      <w:r w:rsidRPr="001B35F0">
        <w:rPr>
          <w:sz w:val="24"/>
          <w:szCs w:val="24"/>
        </w:rPr>
        <w:t xml:space="preserve">(3), 215–225. </w:t>
      </w:r>
      <w:hyperlink r:id="rId78" w:tgtFrame="_new" w:history="1">
        <w:r w:rsidRPr="001B35F0">
          <w:rPr>
            <w:rStyle w:val="Kpr"/>
            <w:color w:val="auto"/>
            <w:sz w:val="24"/>
            <w:szCs w:val="24"/>
            <w:u w:val="none"/>
          </w:rPr>
          <w:t>https://doi.org/10.4415/ANN_25_03_08</w:t>
        </w:r>
      </w:hyperlink>
    </w:p>
    <w:p w14:paraId="2D1D5C4C" w14:textId="77777777" w:rsidR="00F96870" w:rsidRPr="001B35F0" w:rsidRDefault="00F96870" w:rsidP="001B35F0">
      <w:pPr>
        <w:spacing w:line="360" w:lineRule="auto"/>
        <w:ind w:left="360" w:hanging="360"/>
        <w:jc w:val="both"/>
        <w:rPr>
          <w:sz w:val="24"/>
          <w:szCs w:val="24"/>
        </w:rPr>
      </w:pPr>
      <w:proofErr w:type="spellStart"/>
      <w:r w:rsidRPr="001B35F0">
        <w:rPr>
          <w:sz w:val="24"/>
          <w:szCs w:val="24"/>
        </w:rPr>
        <w:t>Dorneles</w:t>
      </w:r>
      <w:proofErr w:type="spellEnd"/>
      <w:r w:rsidRPr="001B35F0">
        <w:rPr>
          <w:sz w:val="24"/>
          <w:szCs w:val="24"/>
        </w:rPr>
        <w:t xml:space="preserve">, F., </w:t>
      </w:r>
      <w:proofErr w:type="spellStart"/>
      <w:r w:rsidRPr="001B35F0">
        <w:rPr>
          <w:sz w:val="24"/>
          <w:szCs w:val="24"/>
        </w:rPr>
        <w:t>Pilger</w:t>
      </w:r>
      <w:proofErr w:type="spellEnd"/>
      <w:r w:rsidRPr="001B35F0">
        <w:rPr>
          <w:sz w:val="24"/>
          <w:szCs w:val="24"/>
        </w:rPr>
        <w:t xml:space="preserve">, C., </w:t>
      </w:r>
      <w:proofErr w:type="spellStart"/>
      <w:r w:rsidRPr="001B35F0">
        <w:rPr>
          <w:sz w:val="24"/>
          <w:szCs w:val="24"/>
        </w:rPr>
        <w:t>Lipinski</w:t>
      </w:r>
      <w:proofErr w:type="spellEnd"/>
      <w:r w:rsidRPr="001B35F0">
        <w:rPr>
          <w:sz w:val="24"/>
          <w:szCs w:val="24"/>
        </w:rPr>
        <w:t xml:space="preserve">, J., </w:t>
      </w:r>
      <w:proofErr w:type="spellStart"/>
      <w:r w:rsidRPr="001B35F0">
        <w:rPr>
          <w:sz w:val="24"/>
          <w:szCs w:val="24"/>
        </w:rPr>
        <w:t>Tier</w:t>
      </w:r>
      <w:proofErr w:type="spellEnd"/>
      <w:r w:rsidRPr="001B35F0">
        <w:rPr>
          <w:sz w:val="24"/>
          <w:szCs w:val="24"/>
        </w:rPr>
        <w:t xml:space="preserve">, C., </w:t>
      </w:r>
      <w:proofErr w:type="spellStart"/>
      <w:r w:rsidRPr="001B35F0">
        <w:rPr>
          <w:sz w:val="24"/>
          <w:szCs w:val="24"/>
        </w:rPr>
        <w:t>Fontoura</w:t>
      </w:r>
      <w:proofErr w:type="spellEnd"/>
      <w:r w:rsidRPr="001B35F0">
        <w:rPr>
          <w:sz w:val="24"/>
          <w:szCs w:val="24"/>
        </w:rPr>
        <w:t xml:space="preserve">, D. ve </w:t>
      </w:r>
      <w:proofErr w:type="spellStart"/>
      <w:r w:rsidRPr="001B35F0">
        <w:rPr>
          <w:sz w:val="24"/>
          <w:szCs w:val="24"/>
        </w:rPr>
        <w:t>Prates</w:t>
      </w:r>
      <w:proofErr w:type="spellEnd"/>
      <w:r w:rsidRPr="001B35F0">
        <w:rPr>
          <w:sz w:val="24"/>
          <w:szCs w:val="24"/>
        </w:rPr>
        <w:t xml:space="preserve">, L. (2025). </w:t>
      </w:r>
      <w:proofErr w:type="spellStart"/>
      <w:r w:rsidRPr="001B35F0">
        <w:rPr>
          <w:sz w:val="24"/>
          <w:szCs w:val="24"/>
        </w:rPr>
        <w:t>Women’s</w:t>
      </w:r>
      <w:proofErr w:type="spellEnd"/>
      <w:r w:rsidRPr="001B35F0">
        <w:rPr>
          <w:sz w:val="24"/>
          <w:szCs w:val="24"/>
        </w:rPr>
        <w:t xml:space="preserve"> </w:t>
      </w:r>
      <w:proofErr w:type="spellStart"/>
      <w:r w:rsidRPr="001B35F0">
        <w:rPr>
          <w:sz w:val="24"/>
          <w:szCs w:val="24"/>
        </w:rPr>
        <w:t>choice</w:t>
      </w:r>
      <w:proofErr w:type="spellEnd"/>
      <w:r w:rsidRPr="001B35F0">
        <w:rPr>
          <w:sz w:val="24"/>
          <w:szCs w:val="24"/>
        </w:rPr>
        <w:t xml:space="preserve"> of </w:t>
      </w:r>
      <w:proofErr w:type="spellStart"/>
      <w:r w:rsidRPr="001B35F0">
        <w:rPr>
          <w:sz w:val="24"/>
          <w:szCs w:val="24"/>
        </w:rPr>
        <w:t>birth</w:t>
      </w:r>
      <w:proofErr w:type="spellEnd"/>
      <w:r w:rsidRPr="001B35F0">
        <w:rPr>
          <w:sz w:val="24"/>
          <w:szCs w:val="24"/>
        </w:rPr>
        <w:t xml:space="preserve"> </w:t>
      </w:r>
      <w:proofErr w:type="spellStart"/>
      <w:r w:rsidRPr="001B35F0">
        <w:rPr>
          <w:sz w:val="24"/>
          <w:szCs w:val="24"/>
        </w:rPr>
        <w:t>method</w:t>
      </w:r>
      <w:proofErr w:type="spellEnd"/>
      <w:r w:rsidRPr="001B35F0">
        <w:rPr>
          <w:sz w:val="24"/>
          <w:szCs w:val="24"/>
        </w:rPr>
        <w:t xml:space="preserve">: </w:t>
      </w:r>
      <w:proofErr w:type="spellStart"/>
      <w:r w:rsidRPr="001B35F0">
        <w:rPr>
          <w:sz w:val="24"/>
          <w:szCs w:val="24"/>
        </w:rPr>
        <w:t>Autonomy</w:t>
      </w:r>
      <w:proofErr w:type="spellEnd"/>
      <w:r w:rsidRPr="001B35F0">
        <w:rPr>
          <w:sz w:val="24"/>
          <w:szCs w:val="24"/>
        </w:rPr>
        <w:t xml:space="preserve"> </w:t>
      </w:r>
      <w:proofErr w:type="spellStart"/>
      <w:r w:rsidRPr="001B35F0">
        <w:rPr>
          <w:sz w:val="24"/>
          <w:szCs w:val="24"/>
        </w:rPr>
        <w:t>or</w:t>
      </w:r>
      <w:proofErr w:type="spellEnd"/>
      <w:r w:rsidRPr="001B35F0">
        <w:rPr>
          <w:sz w:val="24"/>
          <w:szCs w:val="24"/>
        </w:rPr>
        <w:t xml:space="preserve"> </w:t>
      </w:r>
      <w:proofErr w:type="spellStart"/>
      <w:r w:rsidRPr="001B35F0">
        <w:rPr>
          <w:sz w:val="24"/>
          <w:szCs w:val="24"/>
        </w:rPr>
        <w:t>imposition</w:t>
      </w:r>
      <w:proofErr w:type="spellEnd"/>
      <w:r w:rsidRPr="001B35F0">
        <w:rPr>
          <w:sz w:val="24"/>
          <w:szCs w:val="24"/>
        </w:rPr>
        <w:t xml:space="preserve">? </w:t>
      </w:r>
      <w:proofErr w:type="spellStart"/>
      <w:r w:rsidRPr="001B35F0">
        <w:rPr>
          <w:i/>
          <w:iCs/>
          <w:sz w:val="24"/>
          <w:szCs w:val="24"/>
        </w:rPr>
        <w:t>Revista</w:t>
      </w:r>
      <w:proofErr w:type="spellEnd"/>
      <w:r w:rsidRPr="001B35F0">
        <w:rPr>
          <w:i/>
          <w:iCs/>
          <w:sz w:val="24"/>
          <w:szCs w:val="24"/>
        </w:rPr>
        <w:t xml:space="preserve"> de </w:t>
      </w:r>
      <w:proofErr w:type="spellStart"/>
      <w:r w:rsidRPr="001B35F0">
        <w:rPr>
          <w:i/>
          <w:iCs/>
          <w:sz w:val="24"/>
          <w:szCs w:val="24"/>
        </w:rPr>
        <w:t>Enfermagem</w:t>
      </w:r>
      <w:proofErr w:type="spellEnd"/>
      <w:r w:rsidRPr="001B35F0">
        <w:rPr>
          <w:i/>
          <w:iCs/>
          <w:sz w:val="24"/>
          <w:szCs w:val="24"/>
        </w:rPr>
        <w:t xml:space="preserve"> da UFSM, 15</w:t>
      </w:r>
      <w:r w:rsidRPr="001B35F0">
        <w:rPr>
          <w:sz w:val="24"/>
          <w:szCs w:val="24"/>
        </w:rPr>
        <w:t>. https://doi.org/10.5902/2179769290771</w:t>
      </w:r>
    </w:p>
    <w:p w14:paraId="5A6A90CC" w14:textId="77777777" w:rsidR="00F96870" w:rsidRPr="001B35F0" w:rsidRDefault="00F96870" w:rsidP="001B35F0">
      <w:pPr>
        <w:spacing w:line="360" w:lineRule="auto"/>
        <w:ind w:left="360" w:hanging="360"/>
        <w:jc w:val="both"/>
        <w:rPr>
          <w:sz w:val="24"/>
          <w:szCs w:val="24"/>
        </w:rPr>
      </w:pPr>
      <w:r w:rsidRPr="001B35F0">
        <w:rPr>
          <w:sz w:val="24"/>
          <w:szCs w:val="24"/>
        </w:rPr>
        <w:t xml:space="preserve">Döner, Ş. İ. ve Kul Uçtu, A. (2024). Travmatik doğum algısına neden olan faktörlerin incelenmesi. </w:t>
      </w:r>
      <w:r w:rsidRPr="001B35F0">
        <w:rPr>
          <w:i/>
          <w:iCs/>
          <w:sz w:val="24"/>
          <w:szCs w:val="24"/>
        </w:rPr>
        <w:t>Gümüşhane Üniversitesi Sağlık Bilimleri Dergisi, 13</w:t>
      </w:r>
      <w:r w:rsidRPr="001B35F0">
        <w:rPr>
          <w:sz w:val="24"/>
          <w:szCs w:val="24"/>
        </w:rPr>
        <w:t xml:space="preserve">(1), 203–215. </w:t>
      </w:r>
      <w:hyperlink r:id="rId79" w:tgtFrame="_new" w:history="1">
        <w:r w:rsidRPr="001B35F0">
          <w:rPr>
            <w:rStyle w:val="Kpr"/>
            <w:color w:val="auto"/>
            <w:sz w:val="24"/>
            <w:szCs w:val="24"/>
            <w:u w:val="none"/>
          </w:rPr>
          <w:t>https://doi.org/10.37989/gumussagbil.1320030</w:t>
        </w:r>
      </w:hyperlink>
    </w:p>
    <w:p w14:paraId="4541BCFF" w14:textId="77777777" w:rsidR="00F96870" w:rsidRPr="001B35F0" w:rsidRDefault="00F96870" w:rsidP="001B35F0">
      <w:pPr>
        <w:spacing w:line="360" w:lineRule="auto"/>
        <w:ind w:left="360" w:hanging="360"/>
        <w:jc w:val="both"/>
        <w:rPr>
          <w:sz w:val="24"/>
          <w:szCs w:val="24"/>
        </w:rPr>
      </w:pPr>
      <w:r w:rsidRPr="001B35F0">
        <w:rPr>
          <w:sz w:val="24"/>
          <w:szCs w:val="24"/>
        </w:rPr>
        <w:t xml:space="preserve">Duman, F. N. ve Gölbaşı, Z. (2023). Artan sezaryen doğum oranının anne-bebek sağlığı üzerine etkileri ve sezaryen doğumların azaltılmasına yönelik stratejiler. </w:t>
      </w:r>
      <w:proofErr w:type="spellStart"/>
      <w:r w:rsidRPr="001B35F0">
        <w:rPr>
          <w:i/>
          <w:iCs/>
          <w:sz w:val="24"/>
          <w:szCs w:val="24"/>
        </w:rPr>
        <w:t>Turkish</w:t>
      </w:r>
      <w:proofErr w:type="spellEnd"/>
      <w:r w:rsidRPr="001B35F0">
        <w:rPr>
          <w:i/>
          <w:iCs/>
          <w:sz w:val="24"/>
          <w:szCs w:val="24"/>
        </w:rPr>
        <w:t xml:space="preserve"> </w:t>
      </w:r>
      <w:proofErr w:type="spellStart"/>
      <w:r w:rsidRPr="001B35F0">
        <w:rPr>
          <w:i/>
          <w:iCs/>
          <w:sz w:val="24"/>
          <w:szCs w:val="24"/>
        </w:rPr>
        <w:t>Journal</w:t>
      </w:r>
      <w:proofErr w:type="spellEnd"/>
      <w:r w:rsidRPr="001B35F0">
        <w:rPr>
          <w:i/>
          <w:iCs/>
          <w:sz w:val="24"/>
          <w:szCs w:val="24"/>
        </w:rPr>
        <w:t xml:space="preserve"> of </w:t>
      </w:r>
      <w:proofErr w:type="spellStart"/>
      <w:r w:rsidRPr="001B35F0">
        <w:rPr>
          <w:i/>
          <w:iCs/>
          <w:sz w:val="24"/>
          <w:szCs w:val="24"/>
        </w:rPr>
        <w:t>Family</w:t>
      </w:r>
      <w:proofErr w:type="spellEnd"/>
      <w:r w:rsidRPr="001B35F0">
        <w:rPr>
          <w:i/>
          <w:iCs/>
          <w:sz w:val="24"/>
          <w:szCs w:val="24"/>
        </w:rPr>
        <w:t xml:space="preserve"> </w:t>
      </w:r>
      <w:proofErr w:type="spellStart"/>
      <w:r w:rsidRPr="001B35F0">
        <w:rPr>
          <w:i/>
          <w:iCs/>
          <w:sz w:val="24"/>
          <w:szCs w:val="24"/>
        </w:rPr>
        <w:t>Medicine</w:t>
      </w:r>
      <w:proofErr w:type="spellEnd"/>
      <w:r w:rsidRPr="001B35F0">
        <w:rPr>
          <w:i/>
          <w:iCs/>
          <w:sz w:val="24"/>
          <w:szCs w:val="24"/>
        </w:rPr>
        <w:t xml:space="preserve"> and </w:t>
      </w:r>
      <w:proofErr w:type="spellStart"/>
      <w:r w:rsidRPr="001B35F0">
        <w:rPr>
          <w:i/>
          <w:iCs/>
          <w:sz w:val="24"/>
          <w:szCs w:val="24"/>
        </w:rPr>
        <w:t>Primary</w:t>
      </w:r>
      <w:proofErr w:type="spellEnd"/>
      <w:r w:rsidRPr="001B35F0">
        <w:rPr>
          <w:i/>
          <w:iCs/>
          <w:sz w:val="24"/>
          <w:szCs w:val="24"/>
        </w:rPr>
        <w:t xml:space="preserve"> </w:t>
      </w:r>
      <w:proofErr w:type="spellStart"/>
      <w:r w:rsidRPr="001B35F0">
        <w:rPr>
          <w:i/>
          <w:iCs/>
          <w:sz w:val="24"/>
          <w:szCs w:val="24"/>
        </w:rPr>
        <w:t>Care</w:t>
      </w:r>
      <w:proofErr w:type="spellEnd"/>
      <w:r w:rsidRPr="001B35F0">
        <w:rPr>
          <w:i/>
          <w:iCs/>
          <w:sz w:val="24"/>
          <w:szCs w:val="24"/>
        </w:rPr>
        <w:t>, 17</w:t>
      </w:r>
      <w:r w:rsidRPr="001B35F0">
        <w:rPr>
          <w:sz w:val="24"/>
          <w:szCs w:val="24"/>
        </w:rPr>
        <w:t xml:space="preserve">(1), 188–194. </w:t>
      </w:r>
      <w:hyperlink r:id="rId80" w:tgtFrame="_new" w:history="1">
        <w:r w:rsidRPr="001B35F0">
          <w:rPr>
            <w:rStyle w:val="Kpr"/>
            <w:color w:val="auto"/>
            <w:sz w:val="24"/>
            <w:szCs w:val="24"/>
            <w:u w:val="none"/>
          </w:rPr>
          <w:t>https://doi.org/10.21763/tjfmpc.1188235</w:t>
        </w:r>
      </w:hyperlink>
    </w:p>
    <w:p w14:paraId="05FC6924" w14:textId="77777777" w:rsidR="00F96870" w:rsidRPr="001B35F0" w:rsidRDefault="00F96870" w:rsidP="001B35F0">
      <w:pPr>
        <w:spacing w:line="360" w:lineRule="auto"/>
        <w:ind w:left="360" w:hanging="360"/>
        <w:jc w:val="both"/>
        <w:rPr>
          <w:sz w:val="24"/>
          <w:szCs w:val="24"/>
        </w:rPr>
      </w:pPr>
      <w:r w:rsidRPr="001B35F0">
        <w:rPr>
          <w:sz w:val="24"/>
          <w:szCs w:val="24"/>
        </w:rPr>
        <w:t xml:space="preserve">Dutta, R., </w:t>
      </w:r>
      <w:proofErr w:type="spellStart"/>
      <w:r w:rsidRPr="001B35F0">
        <w:rPr>
          <w:sz w:val="24"/>
          <w:szCs w:val="24"/>
        </w:rPr>
        <w:t>Nathani</w:t>
      </w:r>
      <w:proofErr w:type="spellEnd"/>
      <w:r w:rsidRPr="001B35F0">
        <w:rPr>
          <w:sz w:val="24"/>
          <w:szCs w:val="24"/>
        </w:rPr>
        <w:t xml:space="preserve">, P., Patil, P., </w:t>
      </w:r>
      <w:proofErr w:type="spellStart"/>
      <w:r w:rsidRPr="001B35F0">
        <w:rPr>
          <w:sz w:val="24"/>
          <w:szCs w:val="24"/>
        </w:rPr>
        <w:t>Ghoshal</w:t>
      </w:r>
      <w:proofErr w:type="spellEnd"/>
      <w:r w:rsidRPr="001B35F0">
        <w:rPr>
          <w:sz w:val="24"/>
          <w:szCs w:val="24"/>
        </w:rPr>
        <w:t xml:space="preserve">, R., </w:t>
      </w:r>
      <w:proofErr w:type="spellStart"/>
      <w:r w:rsidRPr="001B35F0">
        <w:rPr>
          <w:sz w:val="24"/>
          <w:szCs w:val="24"/>
        </w:rPr>
        <w:t>Tuli</w:t>
      </w:r>
      <w:proofErr w:type="spellEnd"/>
      <w:r w:rsidRPr="001B35F0">
        <w:rPr>
          <w:sz w:val="24"/>
          <w:szCs w:val="24"/>
        </w:rPr>
        <w:t xml:space="preserve">, S., </w:t>
      </w:r>
      <w:proofErr w:type="spellStart"/>
      <w:r w:rsidRPr="001B35F0">
        <w:rPr>
          <w:sz w:val="24"/>
          <w:szCs w:val="24"/>
        </w:rPr>
        <w:t>Bakker</w:t>
      </w:r>
      <w:proofErr w:type="spellEnd"/>
      <w:r w:rsidRPr="001B35F0">
        <w:rPr>
          <w:sz w:val="24"/>
          <w:szCs w:val="24"/>
        </w:rPr>
        <w:t xml:space="preserve">, J. M., Van </w:t>
      </w:r>
      <w:proofErr w:type="spellStart"/>
      <w:r w:rsidRPr="001B35F0">
        <w:rPr>
          <w:sz w:val="24"/>
          <w:szCs w:val="24"/>
        </w:rPr>
        <w:t>Duinen</w:t>
      </w:r>
      <w:proofErr w:type="spellEnd"/>
      <w:r w:rsidRPr="001B35F0">
        <w:rPr>
          <w:sz w:val="24"/>
          <w:szCs w:val="24"/>
        </w:rPr>
        <w:t xml:space="preserve">, A. J., Roy, N., </w:t>
      </w:r>
      <w:proofErr w:type="spellStart"/>
      <w:r w:rsidRPr="001B35F0">
        <w:rPr>
          <w:sz w:val="24"/>
          <w:szCs w:val="24"/>
        </w:rPr>
        <w:t>Boatin</w:t>
      </w:r>
      <w:proofErr w:type="spellEnd"/>
      <w:r w:rsidRPr="001B35F0">
        <w:rPr>
          <w:sz w:val="24"/>
          <w:szCs w:val="24"/>
        </w:rPr>
        <w:t xml:space="preserve">, A. A. ve </w:t>
      </w:r>
      <w:proofErr w:type="spellStart"/>
      <w:r w:rsidRPr="001B35F0">
        <w:rPr>
          <w:sz w:val="24"/>
          <w:szCs w:val="24"/>
        </w:rPr>
        <w:t>Gadgil</w:t>
      </w:r>
      <w:proofErr w:type="spellEnd"/>
      <w:r w:rsidRPr="001B35F0">
        <w:rPr>
          <w:sz w:val="24"/>
          <w:szCs w:val="24"/>
        </w:rPr>
        <w:t xml:space="preserve">, A. (2024). </w:t>
      </w:r>
      <w:proofErr w:type="spellStart"/>
      <w:r w:rsidRPr="001B35F0">
        <w:rPr>
          <w:sz w:val="24"/>
          <w:szCs w:val="24"/>
        </w:rPr>
        <w:t>State-wise</w:t>
      </w:r>
      <w:proofErr w:type="spellEnd"/>
      <w:r w:rsidRPr="001B35F0">
        <w:rPr>
          <w:sz w:val="24"/>
          <w:szCs w:val="24"/>
        </w:rPr>
        <w:t xml:space="preserve"> </w:t>
      </w:r>
      <w:proofErr w:type="spellStart"/>
      <w:r w:rsidRPr="001B35F0">
        <w:rPr>
          <w:sz w:val="24"/>
          <w:szCs w:val="24"/>
        </w:rPr>
        <w:t>variation</w:t>
      </w:r>
      <w:proofErr w:type="spellEnd"/>
      <w:r w:rsidRPr="001B35F0">
        <w:rPr>
          <w:sz w:val="24"/>
          <w:szCs w:val="24"/>
        </w:rPr>
        <w:t xml:space="preserve"> and </w:t>
      </w:r>
      <w:proofErr w:type="spellStart"/>
      <w:r w:rsidRPr="001B35F0">
        <w:rPr>
          <w:sz w:val="24"/>
          <w:szCs w:val="24"/>
        </w:rPr>
        <w:t>inequalities</w:t>
      </w:r>
      <w:proofErr w:type="spellEnd"/>
      <w:r w:rsidRPr="001B35F0">
        <w:rPr>
          <w:sz w:val="24"/>
          <w:szCs w:val="24"/>
        </w:rPr>
        <w:t xml:space="preserve"> in </w:t>
      </w:r>
      <w:proofErr w:type="spellStart"/>
      <w:r w:rsidRPr="001B35F0">
        <w:rPr>
          <w:sz w:val="24"/>
          <w:szCs w:val="24"/>
        </w:rPr>
        <w:t>caesarean</w:t>
      </w:r>
      <w:proofErr w:type="spellEnd"/>
      <w:r w:rsidRPr="001B35F0">
        <w:rPr>
          <w:sz w:val="24"/>
          <w:szCs w:val="24"/>
        </w:rPr>
        <w:t xml:space="preserve"> </w:t>
      </w:r>
      <w:proofErr w:type="spellStart"/>
      <w:r w:rsidRPr="001B35F0">
        <w:rPr>
          <w:sz w:val="24"/>
          <w:szCs w:val="24"/>
        </w:rPr>
        <w:t>delivery</w:t>
      </w:r>
      <w:proofErr w:type="spellEnd"/>
      <w:r w:rsidRPr="001B35F0">
        <w:rPr>
          <w:sz w:val="24"/>
          <w:szCs w:val="24"/>
        </w:rPr>
        <w:t xml:space="preserve"> </w:t>
      </w:r>
      <w:proofErr w:type="spellStart"/>
      <w:r w:rsidRPr="001B35F0">
        <w:rPr>
          <w:sz w:val="24"/>
          <w:szCs w:val="24"/>
        </w:rPr>
        <w:t>rates</w:t>
      </w:r>
      <w:proofErr w:type="spellEnd"/>
      <w:r w:rsidRPr="001B35F0">
        <w:rPr>
          <w:sz w:val="24"/>
          <w:szCs w:val="24"/>
        </w:rPr>
        <w:t xml:space="preserve"> in </w:t>
      </w:r>
      <w:proofErr w:type="spellStart"/>
      <w:r w:rsidRPr="001B35F0">
        <w:rPr>
          <w:sz w:val="24"/>
          <w:szCs w:val="24"/>
        </w:rPr>
        <w:t>India</w:t>
      </w:r>
      <w:proofErr w:type="spellEnd"/>
      <w:r w:rsidRPr="001B35F0">
        <w:rPr>
          <w:sz w:val="24"/>
          <w:szCs w:val="24"/>
        </w:rPr>
        <w:t xml:space="preserve">: Analysis of </w:t>
      </w:r>
      <w:proofErr w:type="spellStart"/>
      <w:r w:rsidRPr="001B35F0">
        <w:rPr>
          <w:sz w:val="24"/>
          <w:szCs w:val="24"/>
        </w:rPr>
        <w:t>the</w:t>
      </w:r>
      <w:proofErr w:type="spellEnd"/>
      <w:r w:rsidRPr="001B35F0">
        <w:rPr>
          <w:sz w:val="24"/>
          <w:szCs w:val="24"/>
        </w:rPr>
        <w:t xml:space="preserve"> </w:t>
      </w:r>
      <w:proofErr w:type="spellStart"/>
      <w:r w:rsidRPr="001B35F0">
        <w:rPr>
          <w:sz w:val="24"/>
          <w:szCs w:val="24"/>
        </w:rPr>
        <w:t>National</w:t>
      </w:r>
      <w:proofErr w:type="spellEnd"/>
      <w:r w:rsidRPr="001B35F0">
        <w:rPr>
          <w:sz w:val="24"/>
          <w:szCs w:val="24"/>
        </w:rPr>
        <w:t xml:space="preserve"> </w:t>
      </w:r>
      <w:proofErr w:type="spellStart"/>
      <w:r w:rsidRPr="001B35F0">
        <w:rPr>
          <w:sz w:val="24"/>
          <w:szCs w:val="24"/>
        </w:rPr>
        <w:t>Family</w:t>
      </w:r>
      <w:proofErr w:type="spellEnd"/>
      <w:r w:rsidRPr="001B35F0">
        <w:rPr>
          <w:sz w:val="24"/>
          <w:szCs w:val="24"/>
        </w:rPr>
        <w:t xml:space="preserve"> </w:t>
      </w:r>
      <w:proofErr w:type="spellStart"/>
      <w:r w:rsidRPr="001B35F0">
        <w:rPr>
          <w:sz w:val="24"/>
          <w:szCs w:val="24"/>
        </w:rPr>
        <w:t>Health</w:t>
      </w:r>
      <w:proofErr w:type="spellEnd"/>
      <w:r w:rsidRPr="001B35F0">
        <w:rPr>
          <w:sz w:val="24"/>
          <w:szCs w:val="24"/>
        </w:rPr>
        <w:t xml:space="preserve"> Survey-5 (2019–2021) data. </w:t>
      </w:r>
      <w:proofErr w:type="spellStart"/>
      <w:r w:rsidRPr="001B35F0">
        <w:rPr>
          <w:i/>
          <w:iCs/>
          <w:sz w:val="24"/>
          <w:szCs w:val="24"/>
        </w:rPr>
        <w:t>The</w:t>
      </w:r>
      <w:proofErr w:type="spellEnd"/>
      <w:r w:rsidRPr="001B35F0">
        <w:rPr>
          <w:i/>
          <w:iCs/>
          <w:sz w:val="24"/>
          <w:szCs w:val="24"/>
        </w:rPr>
        <w:t xml:space="preserve"> Lancet </w:t>
      </w:r>
      <w:proofErr w:type="spellStart"/>
      <w:r w:rsidRPr="001B35F0">
        <w:rPr>
          <w:i/>
          <w:iCs/>
          <w:sz w:val="24"/>
          <w:szCs w:val="24"/>
        </w:rPr>
        <w:t>Regional</w:t>
      </w:r>
      <w:proofErr w:type="spellEnd"/>
      <w:r w:rsidRPr="001B35F0">
        <w:rPr>
          <w:i/>
          <w:iCs/>
          <w:sz w:val="24"/>
          <w:szCs w:val="24"/>
        </w:rPr>
        <w:t xml:space="preserve"> </w:t>
      </w:r>
      <w:proofErr w:type="spellStart"/>
      <w:r w:rsidRPr="001B35F0">
        <w:rPr>
          <w:i/>
          <w:iCs/>
          <w:sz w:val="24"/>
          <w:szCs w:val="24"/>
        </w:rPr>
        <w:t>Health</w:t>
      </w:r>
      <w:proofErr w:type="spellEnd"/>
      <w:r w:rsidRPr="001B35F0">
        <w:rPr>
          <w:i/>
          <w:iCs/>
          <w:sz w:val="24"/>
          <w:szCs w:val="24"/>
        </w:rPr>
        <w:t xml:space="preserve"> – </w:t>
      </w:r>
      <w:proofErr w:type="spellStart"/>
      <w:r w:rsidRPr="001B35F0">
        <w:rPr>
          <w:i/>
          <w:iCs/>
          <w:sz w:val="24"/>
          <w:szCs w:val="24"/>
        </w:rPr>
        <w:t>Southeast</w:t>
      </w:r>
      <w:proofErr w:type="spellEnd"/>
      <w:r w:rsidRPr="001B35F0">
        <w:rPr>
          <w:i/>
          <w:iCs/>
          <w:sz w:val="24"/>
          <w:szCs w:val="24"/>
        </w:rPr>
        <w:t xml:space="preserve"> </w:t>
      </w:r>
      <w:proofErr w:type="spellStart"/>
      <w:r w:rsidRPr="001B35F0">
        <w:rPr>
          <w:i/>
          <w:iCs/>
          <w:sz w:val="24"/>
          <w:szCs w:val="24"/>
        </w:rPr>
        <w:t>Asia</w:t>
      </w:r>
      <w:proofErr w:type="spellEnd"/>
      <w:r w:rsidRPr="001B35F0">
        <w:rPr>
          <w:i/>
          <w:iCs/>
          <w:sz w:val="24"/>
          <w:szCs w:val="24"/>
        </w:rPr>
        <w:t>, 32</w:t>
      </w:r>
      <w:r w:rsidRPr="001B35F0">
        <w:rPr>
          <w:sz w:val="24"/>
          <w:szCs w:val="24"/>
        </w:rPr>
        <w:t>, 100512. https://doi.org/10.1016/j.lansea.2024.100512</w:t>
      </w:r>
    </w:p>
    <w:p w14:paraId="3F5A5023" w14:textId="77777777" w:rsidR="00F96870" w:rsidRPr="001B35F0" w:rsidRDefault="00F96870" w:rsidP="001B35F0">
      <w:pPr>
        <w:spacing w:line="360" w:lineRule="auto"/>
        <w:ind w:left="360" w:hanging="360"/>
        <w:jc w:val="both"/>
        <w:rPr>
          <w:sz w:val="24"/>
          <w:szCs w:val="24"/>
        </w:rPr>
      </w:pPr>
      <w:proofErr w:type="spellStart"/>
      <w:r w:rsidRPr="001B35F0">
        <w:rPr>
          <w:sz w:val="24"/>
          <w:szCs w:val="24"/>
        </w:rPr>
        <w:t>Ebrie</w:t>
      </w:r>
      <w:proofErr w:type="spellEnd"/>
      <w:r w:rsidRPr="001B35F0">
        <w:rPr>
          <w:sz w:val="24"/>
          <w:szCs w:val="24"/>
        </w:rPr>
        <w:t xml:space="preserve">, A. M., </w:t>
      </w:r>
      <w:proofErr w:type="spellStart"/>
      <w:r w:rsidRPr="001B35F0">
        <w:rPr>
          <w:sz w:val="24"/>
          <w:szCs w:val="24"/>
        </w:rPr>
        <w:t>Woldeyohanis</w:t>
      </w:r>
      <w:proofErr w:type="spellEnd"/>
      <w:r w:rsidRPr="001B35F0">
        <w:rPr>
          <w:sz w:val="24"/>
          <w:szCs w:val="24"/>
        </w:rPr>
        <w:t xml:space="preserve">, M., </w:t>
      </w:r>
      <w:proofErr w:type="spellStart"/>
      <w:r w:rsidRPr="001B35F0">
        <w:rPr>
          <w:sz w:val="24"/>
          <w:szCs w:val="24"/>
        </w:rPr>
        <w:t>Abafita</w:t>
      </w:r>
      <w:proofErr w:type="spellEnd"/>
      <w:r w:rsidRPr="001B35F0">
        <w:rPr>
          <w:sz w:val="24"/>
          <w:szCs w:val="24"/>
        </w:rPr>
        <w:t xml:space="preserve">, B. J., Ali, S. A., </w:t>
      </w:r>
      <w:proofErr w:type="spellStart"/>
      <w:r w:rsidRPr="001B35F0">
        <w:rPr>
          <w:sz w:val="24"/>
          <w:szCs w:val="24"/>
        </w:rPr>
        <w:t>Zemedkun</w:t>
      </w:r>
      <w:proofErr w:type="spellEnd"/>
      <w:r w:rsidRPr="001B35F0">
        <w:rPr>
          <w:sz w:val="24"/>
          <w:szCs w:val="24"/>
        </w:rPr>
        <w:t xml:space="preserve">, A. ve ark. (2022). </w:t>
      </w:r>
      <w:proofErr w:type="spellStart"/>
      <w:r w:rsidRPr="001B35F0">
        <w:rPr>
          <w:sz w:val="24"/>
          <w:szCs w:val="24"/>
        </w:rPr>
        <w:t>Hemodynamic</w:t>
      </w:r>
      <w:proofErr w:type="spellEnd"/>
      <w:r w:rsidRPr="001B35F0">
        <w:rPr>
          <w:sz w:val="24"/>
          <w:szCs w:val="24"/>
        </w:rPr>
        <w:t xml:space="preserve"> and </w:t>
      </w:r>
      <w:proofErr w:type="spellStart"/>
      <w:r w:rsidRPr="001B35F0">
        <w:rPr>
          <w:sz w:val="24"/>
          <w:szCs w:val="24"/>
        </w:rPr>
        <w:t>analgesic</w:t>
      </w:r>
      <w:proofErr w:type="spellEnd"/>
      <w:r w:rsidRPr="001B35F0">
        <w:rPr>
          <w:sz w:val="24"/>
          <w:szCs w:val="24"/>
        </w:rPr>
        <w:t xml:space="preserve"> </w:t>
      </w:r>
      <w:proofErr w:type="spellStart"/>
      <w:r w:rsidRPr="001B35F0">
        <w:rPr>
          <w:sz w:val="24"/>
          <w:szCs w:val="24"/>
        </w:rPr>
        <w:t>effect</w:t>
      </w:r>
      <w:proofErr w:type="spellEnd"/>
      <w:r w:rsidRPr="001B35F0">
        <w:rPr>
          <w:sz w:val="24"/>
          <w:szCs w:val="24"/>
        </w:rPr>
        <w:t xml:space="preserve"> of </w:t>
      </w:r>
      <w:proofErr w:type="spellStart"/>
      <w:r w:rsidRPr="001B35F0">
        <w:rPr>
          <w:sz w:val="24"/>
          <w:szCs w:val="24"/>
        </w:rPr>
        <w:t>intrathecal</w:t>
      </w:r>
      <w:proofErr w:type="spellEnd"/>
      <w:r w:rsidRPr="001B35F0">
        <w:rPr>
          <w:sz w:val="24"/>
          <w:szCs w:val="24"/>
        </w:rPr>
        <w:t xml:space="preserve"> </w:t>
      </w:r>
      <w:proofErr w:type="spellStart"/>
      <w:r w:rsidRPr="001B35F0">
        <w:rPr>
          <w:sz w:val="24"/>
          <w:szCs w:val="24"/>
        </w:rPr>
        <w:t>fentanyl</w:t>
      </w:r>
      <w:proofErr w:type="spellEnd"/>
      <w:r w:rsidRPr="001B35F0">
        <w:rPr>
          <w:sz w:val="24"/>
          <w:szCs w:val="24"/>
        </w:rPr>
        <w:t xml:space="preserve"> </w:t>
      </w:r>
      <w:proofErr w:type="spellStart"/>
      <w:r w:rsidRPr="001B35F0">
        <w:rPr>
          <w:sz w:val="24"/>
          <w:szCs w:val="24"/>
        </w:rPr>
        <w:t>with</w:t>
      </w:r>
      <w:proofErr w:type="spellEnd"/>
      <w:r w:rsidRPr="001B35F0">
        <w:rPr>
          <w:sz w:val="24"/>
          <w:szCs w:val="24"/>
        </w:rPr>
        <w:t xml:space="preserve"> </w:t>
      </w:r>
      <w:proofErr w:type="spellStart"/>
      <w:r w:rsidRPr="001B35F0">
        <w:rPr>
          <w:sz w:val="24"/>
          <w:szCs w:val="24"/>
        </w:rPr>
        <w:t>bupivacaine</w:t>
      </w:r>
      <w:proofErr w:type="spellEnd"/>
      <w:r w:rsidRPr="001B35F0">
        <w:rPr>
          <w:sz w:val="24"/>
          <w:szCs w:val="24"/>
        </w:rPr>
        <w:t xml:space="preserve"> in </w:t>
      </w:r>
      <w:proofErr w:type="spellStart"/>
      <w:r w:rsidRPr="001B35F0">
        <w:rPr>
          <w:sz w:val="24"/>
          <w:szCs w:val="24"/>
        </w:rPr>
        <w:t>patients</w:t>
      </w:r>
      <w:proofErr w:type="spellEnd"/>
      <w:r w:rsidRPr="001B35F0">
        <w:rPr>
          <w:sz w:val="24"/>
          <w:szCs w:val="24"/>
        </w:rPr>
        <w:t xml:space="preserve"> </w:t>
      </w:r>
      <w:proofErr w:type="spellStart"/>
      <w:r w:rsidRPr="001B35F0">
        <w:rPr>
          <w:sz w:val="24"/>
          <w:szCs w:val="24"/>
        </w:rPr>
        <w:lastRenderedPageBreak/>
        <w:t>undergoing</w:t>
      </w:r>
      <w:proofErr w:type="spellEnd"/>
      <w:r w:rsidRPr="001B35F0">
        <w:rPr>
          <w:sz w:val="24"/>
          <w:szCs w:val="24"/>
        </w:rPr>
        <w:t xml:space="preserve"> </w:t>
      </w:r>
      <w:proofErr w:type="spellStart"/>
      <w:r w:rsidRPr="001B35F0">
        <w:rPr>
          <w:sz w:val="24"/>
          <w:szCs w:val="24"/>
        </w:rPr>
        <w:t>elective</w:t>
      </w:r>
      <w:proofErr w:type="spellEnd"/>
      <w:r w:rsidRPr="001B35F0">
        <w:rPr>
          <w:sz w:val="24"/>
          <w:szCs w:val="24"/>
        </w:rPr>
        <w:t xml:space="preserve"> </w:t>
      </w:r>
      <w:proofErr w:type="spellStart"/>
      <w:r w:rsidRPr="001B35F0">
        <w:rPr>
          <w:sz w:val="24"/>
          <w:szCs w:val="24"/>
        </w:rPr>
        <w:t>cesarean</w:t>
      </w:r>
      <w:proofErr w:type="spellEnd"/>
      <w:r w:rsidRPr="001B35F0">
        <w:rPr>
          <w:sz w:val="24"/>
          <w:szCs w:val="24"/>
        </w:rPr>
        <w:t xml:space="preserve"> </w:t>
      </w:r>
      <w:proofErr w:type="spellStart"/>
      <w:r w:rsidRPr="001B35F0">
        <w:rPr>
          <w:sz w:val="24"/>
          <w:szCs w:val="24"/>
        </w:rPr>
        <w:t>section</w:t>
      </w:r>
      <w:proofErr w:type="spellEnd"/>
      <w:r w:rsidRPr="001B35F0">
        <w:rPr>
          <w:sz w:val="24"/>
          <w:szCs w:val="24"/>
        </w:rPr>
        <w:t xml:space="preserve">: A </w:t>
      </w:r>
      <w:proofErr w:type="spellStart"/>
      <w:r w:rsidRPr="001B35F0">
        <w:rPr>
          <w:sz w:val="24"/>
          <w:szCs w:val="24"/>
        </w:rPr>
        <w:t>prospective</w:t>
      </w:r>
      <w:proofErr w:type="spellEnd"/>
      <w:r w:rsidRPr="001B35F0">
        <w:rPr>
          <w:sz w:val="24"/>
          <w:szCs w:val="24"/>
        </w:rPr>
        <w:t xml:space="preserve"> </w:t>
      </w:r>
      <w:proofErr w:type="spellStart"/>
      <w:r w:rsidRPr="001B35F0">
        <w:rPr>
          <w:sz w:val="24"/>
          <w:szCs w:val="24"/>
        </w:rPr>
        <w:t>cohort</w:t>
      </w:r>
      <w:proofErr w:type="spellEnd"/>
      <w:r w:rsidRPr="001B35F0">
        <w:rPr>
          <w:sz w:val="24"/>
          <w:szCs w:val="24"/>
        </w:rPr>
        <w:t xml:space="preserve"> </w:t>
      </w:r>
      <w:proofErr w:type="spellStart"/>
      <w:r w:rsidRPr="001B35F0">
        <w:rPr>
          <w:sz w:val="24"/>
          <w:szCs w:val="24"/>
        </w:rPr>
        <w:t>study</w:t>
      </w:r>
      <w:proofErr w:type="spellEnd"/>
      <w:r w:rsidRPr="001B35F0">
        <w:rPr>
          <w:sz w:val="24"/>
          <w:szCs w:val="24"/>
        </w:rPr>
        <w:t xml:space="preserve">. </w:t>
      </w:r>
      <w:r w:rsidRPr="001B35F0">
        <w:rPr>
          <w:i/>
          <w:iCs/>
          <w:sz w:val="24"/>
          <w:szCs w:val="24"/>
        </w:rPr>
        <w:t>PLOS ONE, 17</w:t>
      </w:r>
      <w:r w:rsidRPr="001B35F0">
        <w:rPr>
          <w:sz w:val="24"/>
          <w:szCs w:val="24"/>
        </w:rPr>
        <w:t xml:space="preserve">(7), e0268318. </w:t>
      </w:r>
      <w:hyperlink r:id="rId81" w:tgtFrame="_new" w:history="1">
        <w:r w:rsidRPr="001B35F0">
          <w:rPr>
            <w:rStyle w:val="Kpr"/>
            <w:color w:val="auto"/>
            <w:sz w:val="24"/>
            <w:szCs w:val="24"/>
            <w:u w:val="none"/>
          </w:rPr>
          <w:t>https://doi.org/10.1371/journal.pone.0268318</w:t>
        </w:r>
      </w:hyperlink>
    </w:p>
    <w:p w14:paraId="06C12230" w14:textId="77777777" w:rsidR="00F96870" w:rsidRPr="001B35F0" w:rsidRDefault="00F96870" w:rsidP="001B35F0">
      <w:pPr>
        <w:spacing w:line="360" w:lineRule="auto"/>
        <w:ind w:left="360" w:hanging="360"/>
        <w:jc w:val="both"/>
        <w:rPr>
          <w:sz w:val="24"/>
          <w:szCs w:val="24"/>
        </w:rPr>
      </w:pPr>
      <w:r w:rsidRPr="001B35F0">
        <w:rPr>
          <w:sz w:val="24"/>
          <w:szCs w:val="24"/>
        </w:rPr>
        <w:t xml:space="preserve">Ege Üniversitesi Hastanesi. (2025). </w:t>
      </w:r>
      <w:r w:rsidRPr="001B35F0">
        <w:rPr>
          <w:i/>
          <w:iCs/>
          <w:sz w:val="24"/>
          <w:szCs w:val="24"/>
        </w:rPr>
        <w:t>Ege Üniversitesi Hastanesi</w:t>
      </w:r>
      <w:r w:rsidRPr="001B35F0">
        <w:rPr>
          <w:sz w:val="24"/>
          <w:szCs w:val="24"/>
        </w:rPr>
        <w:t xml:space="preserve">. Erişim adresi: </w:t>
      </w:r>
      <w:hyperlink r:id="rId82" w:tgtFrame="_new" w:history="1">
        <w:r w:rsidRPr="001B35F0">
          <w:rPr>
            <w:rStyle w:val="Kpr"/>
            <w:color w:val="auto"/>
            <w:sz w:val="24"/>
            <w:szCs w:val="24"/>
            <w:u w:val="none"/>
          </w:rPr>
          <w:t>https://egehastane.ege.edu.tr/</w:t>
        </w:r>
      </w:hyperlink>
    </w:p>
    <w:p w14:paraId="3A494C40" w14:textId="77777777" w:rsidR="00F96870" w:rsidRPr="001B35F0" w:rsidRDefault="00F96870" w:rsidP="001B35F0">
      <w:pPr>
        <w:spacing w:line="360" w:lineRule="auto"/>
        <w:ind w:left="360" w:hanging="360"/>
        <w:jc w:val="both"/>
        <w:rPr>
          <w:sz w:val="24"/>
          <w:szCs w:val="24"/>
        </w:rPr>
      </w:pPr>
      <w:proofErr w:type="spellStart"/>
      <w:r w:rsidRPr="001B35F0">
        <w:rPr>
          <w:sz w:val="24"/>
          <w:szCs w:val="24"/>
        </w:rPr>
        <w:t>Eide</w:t>
      </w:r>
      <w:proofErr w:type="spellEnd"/>
      <w:r w:rsidRPr="001B35F0">
        <w:rPr>
          <w:sz w:val="24"/>
          <w:szCs w:val="24"/>
        </w:rPr>
        <w:t xml:space="preserve">, K. T. ve </w:t>
      </w:r>
      <w:proofErr w:type="spellStart"/>
      <w:r w:rsidRPr="001B35F0">
        <w:rPr>
          <w:sz w:val="24"/>
          <w:szCs w:val="24"/>
        </w:rPr>
        <w:t>Bærøe</w:t>
      </w:r>
      <w:proofErr w:type="spellEnd"/>
      <w:r w:rsidRPr="001B35F0">
        <w:rPr>
          <w:sz w:val="24"/>
          <w:szCs w:val="24"/>
        </w:rPr>
        <w:t xml:space="preserve">, K. (2021). How </w:t>
      </w:r>
      <w:proofErr w:type="spellStart"/>
      <w:r w:rsidRPr="001B35F0">
        <w:rPr>
          <w:sz w:val="24"/>
          <w:szCs w:val="24"/>
        </w:rPr>
        <w:t>to</w:t>
      </w:r>
      <w:proofErr w:type="spellEnd"/>
      <w:r w:rsidRPr="001B35F0">
        <w:rPr>
          <w:sz w:val="24"/>
          <w:szCs w:val="24"/>
        </w:rPr>
        <w:t xml:space="preserve"> </w:t>
      </w:r>
      <w:proofErr w:type="spellStart"/>
      <w:r w:rsidRPr="001B35F0">
        <w:rPr>
          <w:sz w:val="24"/>
          <w:szCs w:val="24"/>
        </w:rPr>
        <w:t>reach</w:t>
      </w:r>
      <w:proofErr w:type="spellEnd"/>
      <w:r w:rsidRPr="001B35F0">
        <w:rPr>
          <w:sz w:val="24"/>
          <w:szCs w:val="24"/>
        </w:rPr>
        <w:t xml:space="preserve"> </w:t>
      </w:r>
      <w:proofErr w:type="spellStart"/>
      <w:r w:rsidRPr="001B35F0">
        <w:rPr>
          <w:sz w:val="24"/>
          <w:szCs w:val="24"/>
        </w:rPr>
        <w:t>trustworthy</w:t>
      </w:r>
      <w:proofErr w:type="spellEnd"/>
      <w:r w:rsidRPr="001B35F0">
        <w:rPr>
          <w:sz w:val="24"/>
          <w:szCs w:val="24"/>
        </w:rPr>
        <w:t xml:space="preserve"> </w:t>
      </w:r>
      <w:proofErr w:type="spellStart"/>
      <w:r w:rsidRPr="001B35F0">
        <w:rPr>
          <w:sz w:val="24"/>
          <w:szCs w:val="24"/>
        </w:rPr>
        <w:t>decisions</w:t>
      </w:r>
      <w:proofErr w:type="spellEnd"/>
      <w:r w:rsidRPr="001B35F0">
        <w:rPr>
          <w:sz w:val="24"/>
          <w:szCs w:val="24"/>
        </w:rPr>
        <w:t xml:space="preserve"> </w:t>
      </w:r>
      <w:proofErr w:type="spellStart"/>
      <w:r w:rsidRPr="001B35F0">
        <w:rPr>
          <w:sz w:val="24"/>
          <w:szCs w:val="24"/>
        </w:rPr>
        <w:t>for</w:t>
      </w:r>
      <w:proofErr w:type="spellEnd"/>
      <w:r w:rsidRPr="001B35F0">
        <w:rPr>
          <w:sz w:val="24"/>
          <w:szCs w:val="24"/>
        </w:rPr>
        <w:t xml:space="preserve"> </w:t>
      </w:r>
      <w:proofErr w:type="spellStart"/>
      <w:r w:rsidRPr="001B35F0">
        <w:rPr>
          <w:sz w:val="24"/>
          <w:szCs w:val="24"/>
        </w:rPr>
        <w:t>caesarean</w:t>
      </w:r>
      <w:proofErr w:type="spellEnd"/>
      <w:r w:rsidRPr="001B35F0">
        <w:rPr>
          <w:sz w:val="24"/>
          <w:szCs w:val="24"/>
        </w:rPr>
        <w:t xml:space="preserve"> </w:t>
      </w:r>
      <w:proofErr w:type="spellStart"/>
      <w:r w:rsidRPr="001B35F0">
        <w:rPr>
          <w:sz w:val="24"/>
          <w:szCs w:val="24"/>
        </w:rPr>
        <w:t>sections</w:t>
      </w:r>
      <w:proofErr w:type="spellEnd"/>
      <w:r w:rsidRPr="001B35F0">
        <w:rPr>
          <w:sz w:val="24"/>
          <w:szCs w:val="24"/>
        </w:rPr>
        <w:t xml:space="preserve"> on </w:t>
      </w:r>
      <w:proofErr w:type="spellStart"/>
      <w:r w:rsidRPr="001B35F0">
        <w:rPr>
          <w:sz w:val="24"/>
          <w:szCs w:val="24"/>
        </w:rPr>
        <w:t>maternal</w:t>
      </w:r>
      <w:proofErr w:type="spellEnd"/>
      <w:r w:rsidRPr="001B35F0">
        <w:rPr>
          <w:sz w:val="24"/>
          <w:szCs w:val="24"/>
        </w:rPr>
        <w:t xml:space="preserve"> </w:t>
      </w:r>
      <w:proofErr w:type="spellStart"/>
      <w:r w:rsidRPr="001B35F0">
        <w:rPr>
          <w:sz w:val="24"/>
          <w:szCs w:val="24"/>
        </w:rPr>
        <w:t>request</w:t>
      </w:r>
      <w:proofErr w:type="spellEnd"/>
      <w:r w:rsidRPr="001B35F0">
        <w:rPr>
          <w:sz w:val="24"/>
          <w:szCs w:val="24"/>
        </w:rPr>
        <w:t xml:space="preserve">: A </w:t>
      </w:r>
      <w:proofErr w:type="spellStart"/>
      <w:r w:rsidRPr="001B35F0">
        <w:rPr>
          <w:sz w:val="24"/>
          <w:szCs w:val="24"/>
        </w:rPr>
        <w:t>call</w:t>
      </w:r>
      <w:proofErr w:type="spellEnd"/>
      <w:r w:rsidRPr="001B35F0">
        <w:rPr>
          <w:sz w:val="24"/>
          <w:szCs w:val="24"/>
        </w:rPr>
        <w:t xml:space="preserve"> </w:t>
      </w:r>
      <w:proofErr w:type="spellStart"/>
      <w:r w:rsidRPr="001B35F0">
        <w:rPr>
          <w:sz w:val="24"/>
          <w:szCs w:val="24"/>
        </w:rPr>
        <w:t>for</w:t>
      </w:r>
      <w:proofErr w:type="spellEnd"/>
      <w:r w:rsidRPr="001B35F0">
        <w:rPr>
          <w:sz w:val="24"/>
          <w:szCs w:val="24"/>
        </w:rPr>
        <w:t xml:space="preserve"> </w:t>
      </w:r>
      <w:proofErr w:type="spellStart"/>
      <w:r w:rsidRPr="001B35F0">
        <w:rPr>
          <w:sz w:val="24"/>
          <w:szCs w:val="24"/>
        </w:rPr>
        <w:t>beneficial</w:t>
      </w:r>
      <w:proofErr w:type="spellEnd"/>
      <w:r w:rsidRPr="001B35F0">
        <w:rPr>
          <w:sz w:val="24"/>
          <w:szCs w:val="24"/>
        </w:rPr>
        <w:t xml:space="preserve"> </w:t>
      </w:r>
      <w:proofErr w:type="spellStart"/>
      <w:r w:rsidRPr="001B35F0">
        <w:rPr>
          <w:sz w:val="24"/>
          <w:szCs w:val="24"/>
        </w:rPr>
        <w:t>power</w:t>
      </w:r>
      <w:proofErr w:type="spellEnd"/>
      <w:r w:rsidRPr="001B35F0">
        <w:rPr>
          <w:sz w:val="24"/>
          <w:szCs w:val="24"/>
        </w:rPr>
        <w:t xml:space="preserve">. </w:t>
      </w:r>
      <w:proofErr w:type="spellStart"/>
      <w:r w:rsidRPr="001B35F0">
        <w:rPr>
          <w:i/>
          <w:iCs/>
          <w:sz w:val="24"/>
          <w:szCs w:val="24"/>
        </w:rPr>
        <w:t>Journal</w:t>
      </w:r>
      <w:proofErr w:type="spellEnd"/>
      <w:r w:rsidRPr="001B35F0">
        <w:rPr>
          <w:i/>
          <w:iCs/>
          <w:sz w:val="24"/>
          <w:szCs w:val="24"/>
        </w:rPr>
        <w:t xml:space="preserve"> of </w:t>
      </w:r>
      <w:proofErr w:type="spellStart"/>
      <w:r w:rsidRPr="001B35F0">
        <w:rPr>
          <w:i/>
          <w:iCs/>
          <w:sz w:val="24"/>
          <w:szCs w:val="24"/>
        </w:rPr>
        <w:t>Medical</w:t>
      </w:r>
      <w:proofErr w:type="spellEnd"/>
      <w:r w:rsidRPr="001B35F0">
        <w:rPr>
          <w:i/>
          <w:iCs/>
          <w:sz w:val="24"/>
          <w:szCs w:val="24"/>
        </w:rPr>
        <w:t xml:space="preserve"> </w:t>
      </w:r>
      <w:proofErr w:type="spellStart"/>
      <w:r w:rsidRPr="001B35F0">
        <w:rPr>
          <w:i/>
          <w:iCs/>
          <w:sz w:val="24"/>
          <w:szCs w:val="24"/>
        </w:rPr>
        <w:t>Ethics</w:t>
      </w:r>
      <w:proofErr w:type="spellEnd"/>
      <w:r w:rsidRPr="001B35F0">
        <w:rPr>
          <w:i/>
          <w:iCs/>
          <w:sz w:val="24"/>
          <w:szCs w:val="24"/>
        </w:rPr>
        <w:t>, 47</w:t>
      </w:r>
      <w:r w:rsidRPr="001B35F0">
        <w:rPr>
          <w:sz w:val="24"/>
          <w:szCs w:val="24"/>
        </w:rPr>
        <w:t>, e45. https://doi.org/10.1136/medethics-2020-106726</w:t>
      </w:r>
    </w:p>
    <w:p w14:paraId="28FF11A9" w14:textId="77777777" w:rsidR="00F96870" w:rsidRPr="001B35F0" w:rsidRDefault="00F96870" w:rsidP="001B35F0">
      <w:pPr>
        <w:spacing w:line="360" w:lineRule="auto"/>
        <w:ind w:left="360" w:hanging="360"/>
        <w:jc w:val="both"/>
        <w:rPr>
          <w:sz w:val="24"/>
          <w:szCs w:val="24"/>
        </w:rPr>
      </w:pPr>
      <w:proofErr w:type="spellStart"/>
      <w:r w:rsidRPr="001B35F0">
        <w:rPr>
          <w:sz w:val="24"/>
          <w:szCs w:val="24"/>
        </w:rPr>
        <w:t>Elaraby</w:t>
      </w:r>
      <w:proofErr w:type="spellEnd"/>
      <w:r w:rsidRPr="001B35F0">
        <w:rPr>
          <w:sz w:val="24"/>
          <w:szCs w:val="24"/>
        </w:rPr>
        <w:t xml:space="preserve">, S., </w:t>
      </w:r>
      <w:proofErr w:type="spellStart"/>
      <w:r w:rsidRPr="001B35F0">
        <w:rPr>
          <w:sz w:val="24"/>
          <w:szCs w:val="24"/>
        </w:rPr>
        <w:t>Altieri</w:t>
      </w:r>
      <w:proofErr w:type="spellEnd"/>
      <w:r w:rsidRPr="001B35F0">
        <w:rPr>
          <w:sz w:val="24"/>
          <w:szCs w:val="24"/>
        </w:rPr>
        <w:t xml:space="preserve">, E., </w:t>
      </w:r>
      <w:proofErr w:type="spellStart"/>
      <w:r w:rsidRPr="001B35F0">
        <w:rPr>
          <w:sz w:val="24"/>
          <w:szCs w:val="24"/>
        </w:rPr>
        <w:t>Downe</w:t>
      </w:r>
      <w:proofErr w:type="spellEnd"/>
      <w:r w:rsidRPr="001B35F0">
        <w:rPr>
          <w:sz w:val="24"/>
          <w:szCs w:val="24"/>
        </w:rPr>
        <w:t xml:space="preserve">, S. ve ark. (2023). </w:t>
      </w:r>
      <w:proofErr w:type="spellStart"/>
      <w:r w:rsidRPr="001B35F0">
        <w:rPr>
          <w:sz w:val="24"/>
          <w:szCs w:val="24"/>
        </w:rPr>
        <w:t>Behavioural</w:t>
      </w:r>
      <w:proofErr w:type="spellEnd"/>
      <w:r w:rsidRPr="001B35F0">
        <w:rPr>
          <w:sz w:val="24"/>
          <w:szCs w:val="24"/>
        </w:rPr>
        <w:t xml:space="preserve"> </w:t>
      </w:r>
      <w:proofErr w:type="spellStart"/>
      <w:r w:rsidRPr="001B35F0">
        <w:rPr>
          <w:sz w:val="24"/>
          <w:szCs w:val="24"/>
        </w:rPr>
        <w:t>factors</w:t>
      </w:r>
      <w:proofErr w:type="spellEnd"/>
      <w:r w:rsidRPr="001B35F0">
        <w:rPr>
          <w:sz w:val="24"/>
          <w:szCs w:val="24"/>
        </w:rPr>
        <w:t xml:space="preserve"> </w:t>
      </w:r>
      <w:proofErr w:type="spellStart"/>
      <w:r w:rsidRPr="001B35F0">
        <w:rPr>
          <w:sz w:val="24"/>
          <w:szCs w:val="24"/>
        </w:rPr>
        <w:t>associated</w:t>
      </w:r>
      <w:proofErr w:type="spellEnd"/>
      <w:r w:rsidRPr="001B35F0">
        <w:rPr>
          <w:sz w:val="24"/>
          <w:szCs w:val="24"/>
        </w:rPr>
        <w:t xml:space="preserve"> </w:t>
      </w:r>
      <w:proofErr w:type="spellStart"/>
      <w:r w:rsidRPr="001B35F0">
        <w:rPr>
          <w:sz w:val="24"/>
          <w:szCs w:val="24"/>
        </w:rPr>
        <w:t>with</w:t>
      </w:r>
      <w:proofErr w:type="spellEnd"/>
      <w:r w:rsidRPr="001B35F0">
        <w:rPr>
          <w:sz w:val="24"/>
          <w:szCs w:val="24"/>
        </w:rPr>
        <w:t xml:space="preserve"> </w:t>
      </w:r>
      <w:proofErr w:type="spellStart"/>
      <w:r w:rsidRPr="001B35F0">
        <w:rPr>
          <w:sz w:val="24"/>
          <w:szCs w:val="24"/>
        </w:rPr>
        <w:t>fear</w:t>
      </w:r>
      <w:proofErr w:type="spellEnd"/>
      <w:r w:rsidRPr="001B35F0">
        <w:rPr>
          <w:sz w:val="24"/>
          <w:szCs w:val="24"/>
        </w:rPr>
        <w:t xml:space="preserve"> of </w:t>
      </w:r>
      <w:proofErr w:type="spellStart"/>
      <w:r w:rsidRPr="001B35F0">
        <w:rPr>
          <w:sz w:val="24"/>
          <w:szCs w:val="24"/>
        </w:rPr>
        <w:t>litigation</w:t>
      </w:r>
      <w:proofErr w:type="spellEnd"/>
      <w:r w:rsidRPr="001B35F0">
        <w:rPr>
          <w:sz w:val="24"/>
          <w:szCs w:val="24"/>
        </w:rPr>
        <w:t xml:space="preserve"> as a </w:t>
      </w:r>
      <w:proofErr w:type="spellStart"/>
      <w:r w:rsidRPr="001B35F0">
        <w:rPr>
          <w:sz w:val="24"/>
          <w:szCs w:val="24"/>
        </w:rPr>
        <w:t>driver</w:t>
      </w:r>
      <w:proofErr w:type="spellEnd"/>
      <w:r w:rsidRPr="001B35F0">
        <w:rPr>
          <w:sz w:val="24"/>
          <w:szCs w:val="24"/>
        </w:rPr>
        <w:t xml:space="preserve"> </w:t>
      </w:r>
      <w:proofErr w:type="spellStart"/>
      <w:r w:rsidRPr="001B35F0">
        <w:rPr>
          <w:sz w:val="24"/>
          <w:szCs w:val="24"/>
        </w:rPr>
        <w:t>for</w:t>
      </w:r>
      <w:proofErr w:type="spellEnd"/>
      <w:r w:rsidRPr="001B35F0">
        <w:rPr>
          <w:sz w:val="24"/>
          <w:szCs w:val="24"/>
        </w:rPr>
        <w:t xml:space="preserve"> </w:t>
      </w:r>
      <w:proofErr w:type="spellStart"/>
      <w:r w:rsidRPr="001B35F0">
        <w:rPr>
          <w:sz w:val="24"/>
          <w:szCs w:val="24"/>
        </w:rPr>
        <w:t>the</w:t>
      </w:r>
      <w:proofErr w:type="spellEnd"/>
      <w:r w:rsidRPr="001B35F0">
        <w:rPr>
          <w:sz w:val="24"/>
          <w:szCs w:val="24"/>
        </w:rPr>
        <w:t xml:space="preserve"> </w:t>
      </w:r>
      <w:proofErr w:type="spellStart"/>
      <w:r w:rsidRPr="001B35F0">
        <w:rPr>
          <w:sz w:val="24"/>
          <w:szCs w:val="24"/>
        </w:rPr>
        <w:t>increased</w:t>
      </w:r>
      <w:proofErr w:type="spellEnd"/>
      <w:r w:rsidRPr="001B35F0">
        <w:rPr>
          <w:sz w:val="24"/>
          <w:szCs w:val="24"/>
        </w:rPr>
        <w:t xml:space="preserve"> </w:t>
      </w:r>
      <w:proofErr w:type="spellStart"/>
      <w:r w:rsidRPr="001B35F0">
        <w:rPr>
          <w:sz w:val="24"/>
          <w:szCs w:val="24"/>
        </w:rPr>
        <w:t>use</w:t>
      </w:r>
      <w:proofErr w:type="spellEnd"/>
      <w:r w:rsidRPr="001B35F0">
        <w:rPr>
          <w:sz w:val="24"/>
          <w:szCs w:val="24"/>
        </w:rPr>
        <w:t xml:space="preserve"> of </w:t>
      </w:r>
      <w:proofErr w:type="spellStart"/>
      <w:r w:rsidRPr="001B35F0">
        <w:rPr>
          <w:sz w:val="24"/>
          <w:szCs w:val="24"/>
        </w:rPr>
        <w:t>caesarean</w:t>
      </w:r>
      <w:proofErr w:type="spellEnd"/>
      <w:r w:rsidRPr="001B35F0">
        <w:rPr>
          <w:sz w:val="24"/>
          <w:szCs w:val="24"/>
        </w:rPr>
        <w:t xml:space="preserve"> </w:t>
      </w:r>
      <w:proofErr w:type="spellStart"/>
      <w:r w:rsidRPr="001B35F0">
        <w:rPr>
          <w:sz w:val="24"/>
          <w:szCs w:val="24"/>
        </w:rPr>
        <w:t>sections</w:t>
      </w:r>
      <w:proofErr w:type="spellEnd"/>
      <w:r w:rsidRPr="001B35F0">
        <w:rPr>
          <w:sz w:val="24"/>
          <w:szCs w:val="24"/>
        </w:rPr>
        <w:t xml:space="preserve">: A </w:t>
      </w:r>
      <w:proofErr w:type="spellStart"/>
      <w:r w:rsidRPr="001B35F0">
        <w:rPr>
          <w:sz w:val="24"/>
          <w:szCs w:val="24"/>
        </w:rPr>
        <w:t>scoping</w:t>
      </w:r>
      <w:proofErr w:type="spellEnd"/>
      <w:r w:rsidRPr="001B35F0">
        <w:rPr>
          <w:sz w:val="24"/>
          <w:szCs w:val="24"/>
        </w:rPr>
        <w:t xml:space="preserve"> review. </w:t>
      </w:r>
      <w:r w:rsidRPr="001B35F0">
        <w:rPr>
          <w:i/>
          <w:iCs/>
          <w:sz w:val="24"/>
          <w:szCs w:val="24"/>
        </w:rPr>
        <w:t>BMJ Open, 13</w:t>
      </w:r>
      <w:r w:rsidRPr="001B35F0">
        <w:rPr>
          <w:sz w:val="24"/>
          <w:szCs w:val="24"/>
        </w:rPr>
        <w:t>, e070454. https://doi.org/10.1136/bmjopen-2022-070454</w:t>
      </w:r>
    </w:p>
    <w:p w14:paraId="5C555523" w14:textId="77777777" w:rsidR="00F96870" w:rsidRPr="001B35F0" w:rsidRDefault="00F96870" w:rsidP="001B35F0">
      <w:pPr>
        <w:spacing w:line="360" w:lineRule="auto"/>
        <w:ind w:left="360" w:hanging="360"/>
        <w:jc w:val="both"/>
        <w:rPr>
          <w:sz w:val="24"/>
          <w:szCs w:val="24"/>
        </w:rPr>
      </w:pPr>
      <w:proofErr w:type="spellStart"/>
      <w:r w:rsidRPr="001B35F0">
        <w:rPr>
          <w:sz w:val="24"/>
          <w:szCs w:val="24"/>
        </w:rPr>
        <w:t>Esenkaya</w:t>
      </w:r>
      <w:proofErr w:type="spellEnd"/>
      <w:r w:rsidRPr="001B35F0">
        <w:rPr>
          <w:sz w:val="24"/>
          <w:szCs w:val="24"/>
        </w:rPr>
        <w:t xml:space="preserve">, E. ve Gölbaşı, Z. (2024). </w:t>
      </w:r>
      <w:proofErr w:type="spellStart"/>
      <w:r w:rsidRPr="001B35F0">
        <w:rPr>
          <w:sz w:val="24"/>
          <w:szCs w:val="24"/>
        </w:rPr>
        <w:t>Nullipar</w:t>
      </w:r>
      <w:proofErr w:type="spellEnd"/>
      <w:r w:rsidRPr="001B35F0">
        <w:rPr>
          <w:sz w:val="24"/>
          <w:szCs w:val="24"/>
        </w:rPr>
        <w:t xml:space="preserve"> gebelerin doğum sağlık inancı ve doğum korkusu düzeyi arasındaki ilişkinin belirlenmesi. </w:t>
      </w:r>
      <w:proofErr w:type="spellStart"/>
      <w:r w:rsidRPr="001B35F0">
        <w:rPr>
          <w:i/>
          <w:iCs/>
          <w:sz w:val="24"/>
          <w:szCs w:val="24"/>
        </w:rPr>
        <w:t>Anatolian</w:t>
      </w:r>
      <w:proofErr w:type="spellEnd"/>
      <w:r w:rsidRPr="001B35F0">
        <w:rPr>
          <w:i/>
          <w:iCs/>
          <w:sz w:val="24"/>
          <w:szCs w:val="24"/>
        </w:rPr>
        <w:t xml:space="preserve"> </w:t>
      </w:r>
      <w:proofErr w:type="spellStart"/>
      <w:r w:rsidRPr="001B35F0">
        <w:rPr>
          <w:i/>
          <w:iCs/>
          <w:sz w:val="24"/>
          <w:szCs w:val="24"/>
        </w:rPr>
        <w:t>Journal</w:t>
      </w:r>
      <w:proofErr w:type="spellEnd"/>
      <w:r w:rsidRPr="001B35F0">
        <w:rPr>
          <w:i/>
          <w:iCs/>
          <w:sz w:val="24"/>
          <w:szCs w:val="24"/>
        </w:rPr>
        <w:t xml:space="preserve"> of </w:t>
      </w:r>
      <w:proofErr w:type="spellStart"/>
      <w:r w:rsidRPr="001B35F0">
        <w:rPr>
          <w:i/>
          <w:iCs/>
          <w:sz w:val="24"/>
          <w:szCs w:val="24"/>
        </w:rPr>
        <w:t>Health</w:t>
      </w:r>
      <w:proofErr w:type="spellEnd"/>
      <w:r w:rsidRPr="001B35F0">
        <w:rPr>
          <w:i/>
          <w:iCs/>
          <w:sz w:val="24"/>
          <w:szCs w:val="24"/>
        </w:rPr>
        <w:t xml:space="preserve"> </w:t>
      </w:r>
      <w:proofErr w:type="spellStart"/>
      <w:r w:rsidRPr="001B35F0">
        <w:rPr>
          <w:i/>
          <w:iCs/>
          <w:sz w:val="24"/>
          <w:szCs w:val="24"/>
        </w:rPr>
        <w:t>Research</w:t>
      </w:r>
      <w:proofErr w:type="spellEnd"/>
      <w:r w:rsidRPr="001B35F0">
        <w:rPr>
          <w:i/>
          <w:iCs/>
          <w:sz w:val="24"/>
          <w:szCs w:val="24"/>
        </w:rPr>
        <w:t>, 5</w:t>
      </w:r>
      <w:r w:rsidRPr="001B35F0">
        <w:rPr>
          <w:sz w:val="24"/>
          <w:szCs w:val="24"/>
        </w:rPr>
        <w:t xml:space="preserve">(2), 162–169. </w:t>
      </w:r>
      <w:hyperlink r:id="rId83" w:tgtFrame="_new" w:history="1">
        <w:r w:rsidRPr="001B35F0">
          <w:rPr>
            <w:rStyle w:val="Kpr"/>
            <w:color w:val="auto"/>
            <w:sz w:val="24"/>
            <w:szCs w:val="24"/>
            <w:u w:val="none"/>
          </w:rPr>
          <w:t>https://doi.org/10.61534/anatoljhr.1445210</w:t>
        </w:r>
      </w:hyperlink>
    </w:p>
    <w:p w14:paraId="50B00A43" w14:textId="77777777" w:rsidR="00F96870" w:rsidRPr="001B35F0" w:rsidRDefault="00F96870" w:rsidP="001B35F0">
      <w:pPr>
        <w:spacing w:line="360" w:lineRule="auto"/>
        <w:ind w:left="360" w:hanging="360"/>
        <w:jc w:val="both"/>
        <w:rPr>
          <w:sz w:val="24"/>
          <w:szCs w:val="24"/>
        </w:rPr>
      </w:pPr>
      <w:proofErr w:type="spellStart"/>
      <w:r w:rsidRPr="001B35F0">
        <w:rPr>
          <w:sz w:val="24"/>
          <w:szCs w:val="24"/>
        </w:rPr>
        <w:t>Fadlalmola</w:t>
      </w:r>
      <w:proofErr w:type="spellEnd"/>
      <w:r w:rsidRPr="001B35F0">
        <w:rPr>
          <w:sz w:val="24"/>
          <w:szCs w:val="24"/>
        </w:rPr>
        <w:t xml:space="preserve">, H. A., </w:t>
      </w:r>
      <w:proofErr w:type="spellStart"/>
      <w:r w:rsidRPr="001B35F0">
        <w:rPr>
          <w:sz w:val="24"/>
          <w:szCs w:val="24"/>
        </w:rPr>
        <w:t>Mohammed</w:t>
      </w:r>
      <w:proofErr w:type="spellEnd"/>
      <w:r w:rsidRPr="001B35F0">
        <w:rPr>
          <w:sz w:val="24"/>
          <w:szCs w:val="24"/>
        </w:rPr>
        <w:t xml:space="preserve">, A. A., </w:t>
      </w:r>
      <w:proofErr w:type="spellStart"/>
      <w:r w:rsidRPr="001B35F0">
        <w:rPr>
          <w:sz w:val="24"/>
          <w:szCs w:val="24"/>
        </w:rPr>
        <w:t>Abedelwahed</w:t>
      </w:r>
      <w:proofErr w:type="spellEnd"/>
      <w:r w:rsidRPr="001B35F0">
        <w:rPr>
          <w:sz w:val="24"/>
          <w:szCs w:val="24"/>
        </w:rPr>
        <w:t xml:space="preserve">, H. H., </w:t>
      </w:r>
      <w:proofErr w:type="spellStart"/>
      <w:r w:rsidRPr="001B35F0">
        <w:rPr>
          <w:sz w:val="24"/>
          <w:szCs w:val="24"/>
        </w:rPr>
        <w:t>Mohammed</w:t>
      </w:r>
      <w:proofErr w:type="spellEnd"/>
      <w:r w:rsidRPr="001B35F0">
        <w:rPr>
          <w:sz w:val="24"/>
          <w:szCs w:val="24"/>
        </w:rPr>
        <w:t xml:space="preserve">, A. A. E., Taha, A. A. E., Ali, R. A. ve ark. (2023). </w:t>
      </w:r>
      <w:proofErr w:type="spellStart"/>
      <w:r w:rsidRPr="001B35F0">
        <w:rPr>
          <w:sz w:val="24"/>
          <w:szCs w:val="24"/>
        </w:rPr>
        <w:t>Efficacy</w:t>
      </w:r>
      <w:proofErr w:type="spellEnd"/>
      <w:r w:rsidRPr="001B35F0">
        <w:rPr>
          <w:sz w:val="24"/>
          <w:szCs w:val="24"/>
        </w:rPr>
        <w:t xml:space="preserve"> of </w:t>
      </w:r>
      <w:proofErr w:type="spellStart"/>
      <w:r w:rsidRPr="001B35F0">
        <w:rPr>
          <w:sz w:val="24"/>
          <w:szCs w:val="24"/>
        </w:rPr>
        <w:t>massage</w:t>
      </w:r>
      <w:proofErr w:type="spellEnd"/>
      <w:r w:rsidRPr="001B35F0">
        <w:rPr>
          <w:sz w:val="24"/>
          <w:szCs w:val="24"/>
        </w:rPr>
        <w:t xml:space="preserve"> on </w:t>
      </w:r>
      <w:proofErr w:type="spellStart"/>
      <w:r w:rsidRPr="001B35F0">
        <w:rPr>
          <w:sz w:val="24"/>
          <w:szCs w:val="24"/>
        </w:rPr>
        <w:t>pain</w:t>
      </w:r>
      <w:proofErr w:type="spellEnd"/>
      <w:r w:rsidRPr="001B35F0">
        <w:rPr>
          <w:sz w:val="24"/>
          <w:szCs w:val="24"/>
        </w:rPr>
        <w:t xml:space="preserve"> </w:t>
      </w:r>
      <w:proofErr w:type="spellStart"/>
      <w:r w:rsidRPr="001B35F0">
        <w:rPr>
          <w:sz w:val="24"/>
          <w:szCs w:val="24"/>
        </w:rPr>
        <w:t>intensity</w:t>
      </w:r>
      <w:proofErr w:type="spellEnd"/>
      <w:r w:rsidRPr="001B35F0">
        <w:rPr>
          <w:sz w:val="24"/>
          <w:szCs w:val="24"/>
        </w:rPr>
        <w:t xml:space="preserve"> in post-</w:t>
      </w:r>
      <w:proofErr w:type="spellStart"/>
      <w:r w:rsidRPr="001B35F0">
        <w:rPr>
          <w:sz w:val="24"/>
          <w:szCs w:val="24"/>
        </w:rPr>
        <w:t>cesarean</w:t>
      </w:r>
      <w:proofErr w:type="spellEnd"/>
      <w:r w:rsidRPr="001B35F0">
        <w:rPr>
          <w:sz w:val="24"/>
          <w:szCs w:val="24"/>
        </w:rPr>
        <w:t xml:space="preserve"> </w:t>
      </w:r>
      <w:proofErr w:type="spellStart"/>
      <w:r w:rsidRPr="001B35F0">
        <w:rPr>
          <w:sz w:val="24"/>
          <w:szCs w:val="24"/>
        </w:rPr>
        <w:t>women</w:t>
      </w:r>
      <w:proofErr w:type="spellEnd"/>
      <w:r w:rsidRPr="001B35F0">
        <w:rPr>
          <w:sz w:val="24"/>
          <w:szCs w:val="24"/>
        </w:rPr>
        <w:t xml:space="preserve">: A </w:t>
      </w:r>
      <w:proofErr w:type="spellStart"/>
      <w:r w:rsidRPr="001B35F0">
        <w:rPr>
          <w:sz w:val="24"/>
          <w:szCs w:val="24"/>
        </w:rPr>
        <w:t>systematic</w:t>
      </w:r>
      <w:proofErr w:type="spellEnd"/>
      <w:r w:rsidRPr="001B35F0">
        <w:rPr>
          <w:sz w:val="24"/>
          <w:szCs w:val="24"/>
        </w:rPr>
        <w:t xml:space="preserve"> review and meta-</w:t>
      </w:r>
      <w:proofErr w:type="spellStart"/>
      <w:r w:rsidRPr="001B35F0">
        <w:rPr>
          <w:sz w:val="24"/>
          <w:szCs w:val="24"/>
        </w:rPr>
        <w:t>analysis</w:t>
      </w:r>
      <w:proofErr w:type="spellEnd"/>
      <w:r w:rsidRPr="001B35F0">
        <w:rPr>
          <w:sz w:val="24"/>
          <w:szCs w:val="24"/>
        </w:rPr>
        <w:t xml:space="preserve">. </w:t>
      </w:r>
      <w:r w:rsidRPr="001B35F0">
        <w:rPr>
          <w:i/>
          <w:iCs/>
          <w:sz w:val="24"/>
          <w:szCs w:val="24"/>
        </w:rPr>
        <w:t xml:space="preserve">International </w:t>
      </w:r>
      <w:proofErr w:type="spellStart"/>
      <w:r w:rsidRPr="001B35F0">
        <w:rPr>
          <w:i/>
          <w:iCs/>
          <w:sz w:val="24"/>
          <w:szCs w:val="24"/>
        </w:rPr>
        <w:t>Journal</w:t>
      </w:r>
      <w:proofErr w:type="spellEnd"/>
      <w:r w:rsidRPr="001B35F0">
        <w:rPr>
          <w:i/>
          <w:iCs/>
          <w:sz w:val="24"/>
          <w:szCs w:val="24"/>
        </w:rPr>
        <w:t xml:space="preserve"> of </w:t>
      </w:r>
      <w:proofErr w:type="spellStart"/>
      <w:r w:rsidRPr="001B35F0">
        <w:rPr>
          <w:i/>
          <w:iCs/>
          <w:sz w:val="24"/>
          <w:szCs w:val="24"/>
        </w:rPr>
        <w:t>Therapeutic</w:t>
      </w:r>
      <w:proofErr w:type="spellEnd"/>
      <w:r w:rsidRPr="001B35F0">
        <w:rPr>
          <w:i/>
          <w:iCs/>
          <w:sz w:val="24"/>
          <w:szCs w:val="24"/>
        </w:rPr>
        <w:t xml:space="preserve"> </w:t>
      </w:r>
      <w:proofErr w:type="spellStart"/>
      <w:r w:rsidRPr="001B35F0">
        <w:rPr>
          <w:i/>
          <w:iCs/>
          <w:sz w:val="24"/>
          <w:szCs w:val="24"/>
        </w:rPr>
        <w:t>Massage</w:t>
      </w:r>
      <w:proofErr w:type="spellEnd"/>
      <w:r w:rsidRPr="001B35F0">
        <w:rPr>
          <w:i/>
          <w:iCs/>
          <w:sz w:val="24"/>
          <w:szCs w:val="24"/>
        </w:rPr>
        <w:t xml:space="preserve"> &amp; </w:t>
      </w:r>
      <w:proofErr w:type="spellStart"/>
      <w:r w:rsidRPr="001B35F0">
        <w:rPr>
          <w:i/>
          <w:iCs/>
          <w:sz w:val="24"/>
          <w:szCs w:val="24"/>
        </w:rPr>
        <w:t>Bodywork</w:t>
      </w:r>
      <w:proofErr w:type="spellEnd"/>
      <w:r w:rsidRPr="001B35F0">
        <w:rPr>
          <w:i/>
          <w:iCs/>
          <w:sz w:val="24"/>
          <w:szCs w:val="24"/>
        </w:rPr>
        <w:t>, 16</w:t>
      </w:r>
      <w:r w:rsidRPr="001B35F0">
        <w:rPr>
          <w:sz w:val="24"/>
          <w:szCs w:val="24"/>
        </w:rPr>
        <w:t xml:space="preserve">(3), 44–63. </w:t>
      </w:r>
      <w:hyperlink r:id="rId84" w:tgtFrame="_new" w:history="1">
        <w:r w:rsidRPr="001B35F0">
          <w:rPr>
            <w:rStyle w:val="Kpr"/>
            <w:color w:val="auto"/>
            <w:sz w:val="24"/>
            <w:szCs w:val="24"/>
            <w:u w:val="none"/>
          </w:rPr>
          <w:t>https://doi.org/10.3822/ijtmb.v16i3.861</w:t>
        </w:r>
      </w:hyperlink>
    </w:p>
    <w:p w14:paraId="0C86916C" w14:textId="77777777" w:rsidR="00F96870" w:rsidRPr="001B35F0" w:rsidRDefault="00F96870" w:rsidP="001B35F0">
      <w:pPr>
        <w:spacing w:line="360" w:lineRule="auto"/>
        <w:ind w:left="360" w:hanging="360"/>
        <w:jc w:val="both"/>
        <w:rPr>
          <w:sz w:val="24"/>
          <w:szCs w:val="24"/>
        </w:rPr>
      </w:pPr>
      <w:proofErr w:type="spellStart"/>
      <w:r w:rsidRPr="001B35F0">
        <w:rPr>
          <w:sz w:val="24"/>
          <w:szCs w:val="24"/>
        </w:rPr>
        <w:t>Falconi</w:t>
      </w:r>
      <w:proofErr w:type="spellEnd"/>
      <w:r w:rsidRPr="001B35F0">
        <w:rPr>
          <w:sz w:val="24"/>
          <w:szCs w:val="24"/>
        </w:rPr>
        <w:t xml:space="preserve">, A., </w:t>
      </w:r>
      <w:proofErr w:type="spellStart"/>
      <w:r w:rsidRPr="001B35F0">
        <w:rPr>
          <w:sz w:val="24"/>
          <w:szCs w:val="24"/>
        </w:rPr>
        <w:t>Bromfield</w:t>
      </w:r>
      <w:proofErr w:type="spellEnd"/>
      <w:r w:rsidRPr="001B35F0">
        <w:rPr>
          <w:sz w:val="24"/>
          <w:szCs w:val="24"/>
        </w:rPr>
        <w:t xml:space="preserve">, S., </w:t>
      </w:r>
      <w:proofErr w:type="spellStart"/>
      <w:r w:rsidRPr="001B35F0">
        <w:rPr>
          <w:sz w:val="24"/>
          <w:szCs w:val="24"/>
        </w:rPr>
        <w:t>Tang</w:t>
      </w:r>
      <w:proofErr w:type="spellEnd"/>
      <w:r w:rsidRPr="001B35F0">
        <w:rPr>
          <w:sz w:val="24"/>
          <w:szCs w:val="24"/>
        </w:rPr>
        <w:t xml:space="preserve">, T. ve ark. (2022). </w:t>
      </w:r>
      <w:proofErr w:type="spellStart"/>
      <w:r w:rsidRPr="001B35F0">
        <w:rPr>
          <w:sz w:val="24"/>
          <w:szCs w:val="24"/>
        </w:rPr>
        <w:t>Doula</w:t>
      </w:r>
      <w:proofErr w:type="spellEnd"/>
      <w:r w:rsidRPr="001B35F0">
        <w:rPr>
          <w:sz w:val="24"/>
          <w:szCs w:val="24"/>
        </w:rPr>
        <w:t xml:space="preserve"> </w:t>
      </w:r>
      <w:proofErr w:type="spellStart"/>
      <w:r w:rsidRPr="001B35F0">
        <w:rPr>
          <w:sz w:val="24"/>
          <w:szCs w:val="24"/>
        </w:rPr>
        <w:t>care</w:t>
      </w:r>
      <w:proofErr w:type="spellEnd"/>
      <w:r w:rsidRPr="001B35F0">
        <w:rPr>
          <w:sz w:val="24"/>
          <w:szCs w:val="24"/>
        </w:rPr>
        <w:t xml:space="preserve"> </w:t>
      </w:r>
      <w:proofErr w:type="spellStart"/>
      <w:r w:rsidRPr="001B35F0">
        <w:rPr>
          <w:sz w:val="24"/>
          <w:szCs w:val="24"/>
        </w:rPr>
        <w:t>across</w:t>
      </w:r>
      <w:proofErr w:type="spellEnd"/>
      <w:r w:rsidRPr="001B35F0">
        <w:rPr>
          <w:sz w:val="24"/>
          <w:szCs w:val="24"/>
        </w:rPr>
        <w:t xml:space="preserve"> </w:t>
      </w:r>
      <w:proofErr w:type="spellStart"/>
      <w:r w:rsidRPr="001B35F0">
        <w:rPr>
          <w:sz w:val="24"/>
          <w:szCs w:val="24"/>
        </w:rPr>
        <w:t>the</w:t>
      </w:r>
      <w:proofErr w:type="spellEnd"/>
      <w:r w:rsidRPr="001B35F0">
        <w:rPr>
          <w:sz w:val="24"/>
          <w:szCs w:val="24"/>
        </w:rPr>
        <w:t xml:space="preserve"> </w:t>
      </w:r>
      <w:proofErr w:type="spellStart"/>
      <w:r w:rsidRPr="001B35F0">
        <w:rPr>
          <w:sz w:val="24"/>
          <w:szCs w:val="24"/>
        </w:rPr>
        <w:t>maternity</w:t>
      </w:r>
      <w:proofErr w:type="spellEnd"/>
      <w:r w:rsidRPr="001B35F0">
        <w:rPr>
          <w:sz w:val="24"/>
          <w:szCs w:val="24"/>
        </w:rPr>
        <w:t xml:space="preserve"> </w:t>
      </w:r>
      <w:proofErr w:type="spellStart"/>
      <w:r w:rsidRPr="001B35F0">
        <w:rPr>
          <w:sz w:val="24"/>
          <w:szCs w:val="24"/>
        </w:rPr>
        <w:t>care</w:t>
      </w:r>
      <w:proofErr w:type="spellEnd"/>
      <w:r w:rsidRPr="001B35F0">
        <w:rPr>
          <w:sz w:val="24"/>
          <w:szCs w:val="24"/>
        </w:rPr>
        <w:t xml:space="preserve"> </w:t>
      </w:r>
      <w:proofErr w:type="spellStart"/>
      <w:r w:rsidRPr="001B35F0">
        <w:rPr>
          <w:sz w:val="24"/>
          <w:szCs w:val="24"/>
        </w:rPr>
        <w:t>continuum</w:t>
      </w:r>
      <w:proofErr w:type="spellEnd"/>
      <w:r w:rsidRPr="001B35F0">
        <w:rPr>
          <w:sz w:val="24"/>
          <w:szCs w:val="24"/>
        </w:rPr>
        <w:t xml:space="preserve"> and </w:t>
      </w:r>
      <w:proofErr w:type="spellStart"/>
      <w:r w:rsidRPr="001B35F0">
        <w:rPr>
          <w:sz w:val="24"/>
          <w:szCs w:val="24"/>
        </w:rPr>
        <w:t>impact</w:t>
      </w:r>
      <w:proofErr w:type="spellEnd"/>
      <w:r w:rsidRPr="001B35F0">
        <w:rPr>
          <w:sz w:val="24"/>
          <w:szCs w:val="24"/>
        </w:rPr>
        <w:t xml:space="preserve"> on </w:t>
      </w:r>
      <w:proofErr w:type="spellStart"/>
      <w:r w:rsidRPr="001B35F0">
        <w:rPr>
          <w:sz w:val="24"/>
          <w:szCs w:val="24"/>
        </w:rPr>
        <w:t>maternal</w:t>
      </w:r>
      <w:proofErr w:type="spellEnd"/>
      <w:r w:rsidRPr="001B35F0">
        <w:rPr>
          <w:sz w:val="24"/>
          <w:szCs w:val="24"/>
        </w:rPr>
        <w:t xml:space="preserve"> </w:t>
      </w:r>
      <w:proofErr w:type="spellStart"/>
      <w:r w:rsidRPr="001B35F0">
        <w:rPr>
          <w:sz w:val="24"/>
          <w:szCs w:val="24"/>
        </w:rPr>
        <w:t>health</w:t>
      </w:r>
      <w:proofErr w:type="spellEnd"/>
      <w:r w:rsidRPr="001B35F0">
        <w:rPr>
          <w:sz w:val="24"/>
          <w:szCs w:val="24"/>
        </w:rPr>
        <w:t xml:space="preserve">: Evaluation of </w:t>
      </w:r>
      <w:proofErr w:type="spellStart"/>
      <w:r w:rsidRPr="001B35F0">
        <w:rPr>
          <w:sz w:val="24"/>
          <w:szCs w:val="24"/>
        </w:rPr>
        <w:t>doula</w:t>
      </w:r>
      <w:proofErr w:type="spellEnd"/>
      <w:r w:rsidRPr="001B35F0">
        <w:rPr>
          <w:sz w:val="24"/>
          <w:szCs w:val="24"/>
        </w:rPr>
        <w:t xml:space="preserve"> </w:t>
      </w:r>
      <w:proofErr w:type="spellStart"/>
      <w:r w:rsidRPr="001B35F0">
        <w:rPr>
          <w:sz w:val="24"/>
          <w:szCs w:val="24"/>
        </w:rPr>
        <w:t>programs</w:t>
      </w:r>
      <w:proofErr w:type="spellEnd"/>
      <w:r w:rsidRPr="001B35F0">
        <w:rPr>
          <w:sz w:val="24"/>
          <w:szCs w:val="24"/>
        </w:rPr>
        <w:t xml:space="preserve"> </w:t>
      </w:r>
      <w:proofErr w:type="spellStart"/>
      <w:r w:rsidRPr="001B35F0">
        <w:rPr>
          <w:sz w:val="24"/>
          <w:szCs w:val="24"/>
        </w:rPr>
        <w:t>across</w:t>
      </w:r>
      <w:proofErr w:type="spellEnd"/>
      <w:r w:rsidRPr="001B35F0">
        <w:rPr>
          <w:sz w:val="24"/>
          <w:szCs w:val="24"/>
        </w:rPr>
        <w:t xml:space="preserve"> </w:t>
      </w:r>
      <w:proofErr w:type="spellStart"/>
      <w:r w:rsidRPr="001B35F0">
        <w:rPr>
          <w:sz w:val="24"/>
          <w:szCs w:val="24"/>
        </w:rPr>
        <w:t>three</w:t>
      </w:r>
      <w:proofErr w:type="spellEnd"/>
      <w:r w:rsidRPr="001B35F0">
        <w:rPr>
          <w:sz w:val="24"/>
          <w:szCs w:val="24"/>
        </w:rPr>
        <w:t xml:space="preserve"> </w:t>
      </w:r>
      <w:proofErr w:type="spellStart"/>
      <w:r w:rsidRPr="001B35F0">
        <w:rPr>
          <w:sz w:val="24"/>
          <w:szCs w:val="24"/>
        </w:rPr>
        <w:t>states</w:t>
      </w:r>
      <w:proofErr w:type="spellEnd"/>
      <w:r w:rsidRPr="001B35F0">
        <w:rPr>
          <w:sz w:val="24"/>
          <w:szCs w:val="24"/>
        </w:rPr>
        <w:t xml:space="preserve"> </w:t>
      </w:r>
      <w:proofErr w:type="spellStart"/>
      <w:r w:rsidRPr="001B35F0">
        <w:rPr>
          <w:sz w:val="24"/>
          <w:szCs w:val="24"/>
        </w:rPr>
        <w:t>using</w:t>
      </w:r>
      <w:proofErr w:type="spellEnd"/>
      <w:r w:rsidRPr="001B35F0">
        <w:rPr>
          <w:sz w:val="24"/>
          <w:szCs w:val="24"/>
        </w:rPr>
        <w:t xml:space="preserve"> </w:t>
      </w:r>
      <w:proofErr w:type="spellStart"/>
      <w:r w:rsidRPr="001B35F0">
        <w:rPr>
          <w:sz w:val="24"/>
          <w:szCs w:val="24"/>
        </w:rPr>
        <w:t>propensity</w:t>
      </w:r>
      <w:proofErr w:type="spellEnd"/>
      <w:r w:rsidRPr="001B35F0">
        <w:rPr>
          <w:sz w:val="24"/>
          <w:szCs w:val="24"/>
        </w:rPr>
        <w:t xml:space="preserve"> </w:t>
      </w:r>
      <w:proofErr w:type="spellStart"/>
      <w:r w:rsidRPr="001B35F0">
        <w:rPr>
          <w:sz w:val="24"/>
          <w:szCs w:val="24"/>
        </w:rPr>
        <w:t>score</w:t>
      </w:r>
      <w:proofErr w:type="spellEnd"/>
      <w:r w:rsidRPr="001B35F0">
        <w:rPr>
          <w:sz w:val="24"/>
          <w:szCs w:val="24"/>
        </w:rPr>
        <w:t xml:space="preserve"> </w:t>
      </w:r>
      <w:proofErr w:type="spellStart"/>
      <w:r w:rsidRPr="001B35F0">
        <w:rPr>
          <w:sz w:val="24"/>
          <w:szCs w:val="24"/>
        </w:rPr>
        <w:t>matching</w:t>
      </w:r>
      <w:proofErr w:type="spellEnd"/>
      <w:r w:rsidRPr="001B35F0">
        <w:rPr>
          <w:sz w:val="24"/>
          <w:szCs w:val="24"/>
        </w:rPr>
        <w:t xml:space="preserve">. </w:t>
      </w:r>
      <w:proofErr w:type="spellStart"/>
      <w:r w:rsidRPr="001B35F0">
        <w:rPr>
          <w:i/>
          <w:iCs/>
          <w:sz w:val="24"/>
          <w:szCs w:val="24"/>
        </w:rPr>
        <w:t>eClinicalMedicine</w:t>
      </w:r>
      <w:proofErr w:type="spellEnd"/>
      <w:r w:rsidRPr="001B35F0">
        <w:rPr>
          <w:i/>
          <w:iCs/>
          <w:sz w:val="24"/>
          <w:szCs w:val="24"/>
        </w:rPr>
        <w:t>, 50</w:t>
      </w:r>
      <w:r w:rsidRPr="001B35F0">
        <w:rPr>
          <w:sz w:val="24"/>
          <w:szCs w:val="24"/>
        </w:rPr>
        <w:t>, 101531.</w:t>
      </w:r>
    </w:p>
    <w:p w14:paraId="218590FC" w14:textId="77777777" w:rsidR="00F96870" w:rsidRPr="001B35F0" w:rsidRDefault="00F96870" w:rsidP="001B35F0">
      <w:pPr>
        <w:spacing w:line="360" w:lineRule="auto"/>
        <w:ind w:left="360" w:hanging="360"/>
        <w:jc w:val="both"/>
        <w:rPr>
          <w:sz w:val="24"/>
          <w:szCs w:val="24"/>
        </w:rPr>
      </w:pPr>
      <w:r w:rsidRPr="001B35F0">
        <w:rPr>
          <w:sz w:val="24"/>
          <w:szCs w:val="24"/>
        </w:rPr>
        <w:t xml:space="preserve">Ferguson, B., </w:t>
      </w:r>
      <w:proofErr w:type="spellStart"/>
      <w:r w:rsidRPr="001B35F0">
        <w:rPr>
          <w:sz w:val="24"/>
          <w:szCs w:val="24"/>
        </w:rPr>
        <w:t>Baldwin</w:t>
      </w:r>
      <w:proofErr w:type="spellEnd"/>
      <w:r w:rsidRPr="001B35F0">
        <w:rPr>
          <w:sz w:val="24"/>
          <w:szCs w:val="24"/>
        </w:rPr>
        <w:t xml:space="preserve">, A., Henderson, A. ve Harvey, C. (2022). </w:t>
      </w:r>
      <w:proofErr w:type="spellStart"/>
      <w:r w:rsidRPr="001B35F0">
        <w:rPr>
          <w:sz w:val="24"/>
          <w:szCs w:val="24"/>
        </w:rPr>
        <w:t>The</w:t>
      </w:r>
      <w:proofErr w:type="spellEnd"/>
      <w:r w:rsidRPr="001B35F0">
        <w:rPr>
          <w:sz w:val="24"/>
          <w:szCs w:val="24"/>
        </w:rPr>
        <w:t xml:space="preserve"> </w:t>
      </w:r>
      <w:proofErr w:type="spellStart"/>
      <w:r w:rsidRPr="001B35F0">
        <w:rPr>
          <w:sz w:val="24"/>
          <w:szCs w:val="24"/>
        </w:rPr>
        <w:t>grounded</w:t>
      </w:r>
      <w:proofErr w:type="spellEnd"/>
      <w:r w:rsidRPr="001B35F0">
        <w:rPr>
          <w:sz w:val="24"/>
          <w:szCs w:val="24"/>
        </w:rPr>
        <w:t xml:space="preserve"> </w:t>
      </w:r>
      <w:proofErr w:type="spellStart"/>
      <w:r w:rsidRPr="001B35F0">
        <w:rPr>
          <w:sz w:val="24"/>
          <w:szCs w:val="24"/>
        </w:rPr>
        <w:t>theory</w:t>
      </w:r>
      <w:proofErr w:type="spellEnd"/>
      <w:r w:rsidRPr="001B35F0">
        <w:rPr>
          <w:sz w:val="24"/>
          <w:szCs w:val="24"/>
        </w:rPr>
        <w:t xml:space="preserve"> of </w:t>
      </w:r>
      <w:proofErr w:type="spellStart"/>
      <w:r w:rsidRPr="001B35F0">
        <w:rPr>
          <w:sz w:val="24"/>
          <w:szCs w:val="24"/>
        </w:rPr>
        <w:t>coalescence</w:t>
      </w:r>
      <w:proofErr w:type="spellEnd"/>
      <w:r w:rsidRPr="001B35F0">
        <w:rPr>
          <w:sz w:val="24"/>
          <w:szCs w:val="24"/>
        </w:rPr>
        <w:t xml:space="preserve"> of </w:t>
      </w:r>
      <w:proofErr w:type="spellStart"/>
      <w:r w:rsidRPr="001B35F0">
        <w:rPr>
          <w:sz w:val="24"/>
          <w:szCs w:val="24"/>
        </w:rPr>
        <w:t>perceptions</w:t>
      </w:r>
      <w:proofErr w:type="spellEnd"/>
      <w:r w:rsidRPr="001B35F0">
        <w:rPr>
          <w:sz w:val="24"/>
          <w:szCs w:val="24"/>
        </w:rPr>
        <w:t xml:space="preserve">, </w:t>
      </w:r>
      <w:proofErr w:type="spellStart"/>
      <w:r w:rsidRPr="001B35F0">
        <w:rPr>
          <w:sz w:val="24"/>
          <w:szCs w:val="24"/>
        </w:rPr>
        <w:t>practice</w:t>
      </w:r>
      <w:proofErr w:type="spellEnd"/>
      <w:r w:rsidRPr="001B35F0">
        <w:rPr>
          <w:sz w:val="24"/>
          <w:szCs w:val="24"/>
        </w:rPr>
        <w:t xml:space="preserve"> and </w:t>
      </w:r>
      <w:proofErr w:type="spellStart"/>
      <w:r w:rsidRPr="001B35F0">
        <w:rPr>
          <w:sz w:val="24"/>
          <w:szCs w:val="24"/>
        </w:rPr>
        <w:t>power</w:t>
      </w:r>
      <w:proofErr w:type="spellEnd"/>
      <w:r w:rsidRPr="001B35F0">
        <w:rPr>
          <w:sz w:val="24"/>
          <w:szCs w:val="24"/>
        </w:rPr>
        <w:t xml:space="preserve">: An </w:t>
      </w:r>
      <w:proofErr w:type="spellStart"/>
      <w:r w:rsidRPr="001B35F0">
        <w:rPr>
          <w:sz w:val="24"/>
          <w:szCs w:val="24"/>
        </w:rPr>
        <w:t>understanding</w:t>
      </w:r>
      <w:proofErr w:type="spellEnd"/>
      <w:r w:rsidRPr="001B35F0">
        <w:rPr>
          <w:sz w:val="24"/>
          <w:szCs w:val="24"/>
        </w:rPr>
        <w:t xml:space="preserve"> of </w:t>
      </w:r>
      <w:proofErr w:type="spellStart"/>
      <w:r w:rsidRPr="001B35F0">
        <w:rPr>
          <w:sz w:val="24"/>
          <w:szCs w:val="24"/>
        </w:rPr>
        <w:t>governance</w:t>
      </w:r>
      <w:proofErr w:type="spellEnd"/>
      <w:r w:rsidRPr="001B35F0">
        <w:rPr>
          <w:sz w:val="24"/>
          <w:szCs w:val="24"/>
        </w:rPr>
        <w:t xml:space="preserve"> in </w:t>
      </w:r>
      <w:proofErr w:type="spellStart"/>
      <w:r w:rsidRPr="001B35F0">
        <w:rPr>
          <w:sz w:val="24"/>
          <w:szCs w:val="24"/>
        </w:rPr>
        <w:t>midwifery</w:t>
      </w:r>
      <w:proofErr w:type="spellEnd"/>
      <w:r w:rsidRPr="001B35F0">
        <w:rPr>
          <w:sz w:val="24"/>
          <w:szCs w:val="24"/>
        </w:rPr>
        <w:t xml:space="preserve"> </w:t>
      </w:r>
      <w:proofErr w:type="spellStart"/>
      <w:r w:rsidRPr="001B35F0">
        <w:rPr>
          <w:sz w:val="24"/>
          <w:szCs w:val="24"/>
        </w:rPr>
        <w:t>practice</w:t>
      </w:r>
      <w:proofErr w:type="spellEnd"/>
      <w:r w:rsidRPr="001B35F0">
        <w:rPr>
          <w:sz w:val="24"/>
          <w:szCs w:val="24"/>
        </w:rPr>
        <w:t xml:space="preserve">. </w:t>
      </w:r>
      <w:proofErr w:type="spellStart"/>
      <w:r w:rsidRPr="001B35F0">
        <w:rPr>
          <w:i/>
          <w:iCs/>
          <w:sz w:val="24"/>
          <w:szCs w:val="24"/>
        </w:rPr>
        <w:t>Journal</w:t>
      </w:r>
      <w:proofErr w:type="spellEnd"/>
      <w:r w:rsidRPr="001B35F0">
        <w:rPr>
          <w:i/>
          <w:iCs/>
          <w:sz w:val="24"/>
          <w:szCs w:val="24"/>
        </w:rPr>
        <w:t xml:space="preserve"> of </w:t>
      </w:r>
      <w:proofErr w:type="spellStart"/>
      <w:r w:rsidRPr="001B35F0">
        <w:rPr>
          <w:i/>
          <w:iCs/>
          <w:sz w:val="24"/>
          <w:szCs w:val="24"/>
        </w:rPr>
        <w:t>Nursing</w:t>
      </w:r>
      <w:proofErr w:type="spellEnd"/>
      <w:r w:rsidRPr="001B35F0">
        <w:rPr>
          <w:i/>
          <w:iCs/>
          <w:sz w:val="24"/>
          <w:szCs w:val="24"/>
        </w:rPr>
        <w:t xml:space="preserve"> Management, 30</w:t>
      </w:r>
      <w:r w:rsidRPr="001B35F0">
        <w:rPr>
          <w:sz w:val="24"/>
          <w:szCs w:val="24"/>
        </w:rPr>
        <w:t xml:space="preserve">(8), 4587–4594. </w:t>
      </w:r>
      <w:hyperlink r:id="rId85" w:tgtFrame="_new" w:history="1">
        <w:r w:rsidRPr="001B35F0">
          <w:rPr>
            <w:rStyle w:val="Kpr"/>
            <w:color w:val="auto"/>
            <w:sz w:val="24"/>
            <w:szCs w:val="24"/>
            <w:u w:val="none"/>
          </w:rPr>
          <w:t>https://doi.org/10.1111/jonm.13892</w:t>
        </w:r>
      </w:hyperlink>
    </w:p>
    <w:p w14:paraId="1C17E898" w14:textId="77777777" w:rsidR="00F96870" w:rsidRPr="001B35F0" w:rsidRDefault="00F96870" w:rsidP="001B35F0">
      <w:pPr>
        <w:spacing w:line="360" w:lineRule="auto"/>
        <w:ind w:left="360" w:hanging="360"/>
        <w:jc w:val="both"/>
        <w:rPr>
          <w:sz w:val="24"/>
          <w:szCs w:val="24"/>
        </w:rPr>
      </w:pPr>
      <w:r w:rsidRPr="001B35F0">
        <w:rPr>
          <w:sz w:val="24"/>
          <w:szCs w:val="24"/>
        </w:rPr>
        <w:t xml:space="preserve">Filiz, M. (2020). Türkiye’de sezaryen ameliyatlarına yönelik politikaların analizi. </w:t>
      </w:r>
      <w:r w:rsidRPr="001B35F0">
        <w:rPr>
          <w:i/>
          <w:iCs/>
          <w:sz w:val="24"/>
          <w:szCs w:val="24"/>
        </w:rPr>
        <w:t>Artvin Çoruh Üniversitesi Uluslararası Sosyal Bilimler Dergisi, 6</w:t>
      </w:r>
      <w:r w:rsidRPr="001B35F0">
        <w:rPr>
          <w:sz w:val="24"/>
          <w:szCs w:val="24"/>
        </w:rPr>
        <w:t xml:space="preserve">(1), 74–83. </w:t>
      </w:r>
      <w:hyperlink r:id="rId86" w:tgtFrame="_new" w:history="1">
        <w:r w:rsidRPr="001B35F0">
          <w:rPr>
            <w:rStyle w:val="Kpr"/>
            <w:color w:val="auto"/>
            <w:sz w:val="24"/>
            <w:szCs w:val="24"/>
            <w:u w:val="none"/>
          </w:rPr>
          <w:t>https://doi.org/10.22466/acusbd.736529</w:t>
        </w:r>
      </w:hyperlink>
    </w:p>
    <w:p w14:paraId="5C42C8EA" w14:textId="77777777" w:rsidR="00F96870" w:rsidRPr="001B35F0" w:rsidRDefault="00F96870" w:rsidP="001B35F0">
      <w:pPr>
        <w:spacing w:line="360" w:lineRule="auto"/>
        <w:ind w:left="360" w:hanging="360"/>
        <w:jc w:val="both"/>
        <w:rPr>
          <w:sz w:val="24"/>
          <w:szCs w:val="24"/>
        </w:rPr>
      </w:pPr>
      <w:proofErr w:type="spellStart"/>
      <w:r w:rsidRPr="001B35F0">
        <w:rPr>
          <w:sz w:val="24"/>
          <w:szCs w:val="24"/>
        </w:rPr>
        <w:t>Fineschi</w:t>
      </w:r>
      <w:proofErr w:type="spellEnd"/>
      <w:r w:rsidRPr="001B35F0">
        <w:rPr>
          <w:sz w:val="24"/>
          <w:szCs w:val="24"/>
        </w:rPr>
        <w:t xml:space="preserve">, V., </w:t>
      </w:r>
      <w:proofErr w:type="spellStart"/>
      <w:r w:rsidRPr="001B35F0">
        <w:rPr>
          <w:sz w:val="24"/>
          <w:szCs w:val="24"/>
        </w:rPr>
        <w:t>Arcangeli</w:t>
      </w:r>
      <w:proofErr w:type="spellEnd"/>
      <w:r w:rsidRPr="001B35F0">
        <w:rPr>
          <w:sz w:val="24"/>
          <w:szCs w:val="24"/>
        </w:rPr>
        <w:t xml:space="preserve">, M., </w:t>
      </w:r>
      <w:proofErr w:type="spellStart"/>
      <w:r w:rsidRPr="001B35F0">
        <w:rPr>
          <w:sz w:val="24"/>
          <w:szCs w:val="24"/>
        </w:rPr>
        <w:t>Di</w:t>
      </w:r>
      <w:proofErr w:type="spellEnd"/>
      <w:r w:rsidRPr="001B35F0">
        <w:rPr>
          <w:sz w:val="24"/>
          <w:szCs w:val="24"/>
        </w:rPr>
        <w:t xml:space="preserve"> </w:t>
      </w:r>
      <w:proofErr w:type="spellStart"/>
      <w:r w:rsidRPr="001B35F0">
        <w:rPr>
          <w:sz w:val="24"/>
          <w:szCs w:val="24"/>
        </w:rPr>
        <w:t>Fazio</w:t>
      </w:r>
      <w:proofErr w:type="spellEnd"/>
      <w:r w:rsidRPr="001B35F0">
        <w:rPr>
          <w:sz w:val="24"/>
          <w:szCs w:val="24"/>
        </w:rPr>
        <w:t xml:space="preserve">, N., Del </w:t>
      </w:r>
      <w:proofErr w:type="spellStart"/>
      <w:r w:rsidRPr="001B35F0">
        <w:rPr>
          <w:sz w:val="24"/>
          <w:szCs w:val="24"/>
        </w:rPr>
        <w:t>Fante</w:t>
      </w:r>
      <w:proofErr w:type="spellEnd"/>
      <w:r w:rsidRPr="001B35F0">
        <w:rPr>
          <w:sz w:val="24"/>
          <w:szCs w:val="24"/>
        </w:rPr>
        <w:t xml:space="preserve">, Z., </w:t>
      </w:r>
      <w:proofErr w:type="spellStart"/>
      <w:r w:rsidRPr="001B35F0">
        <w:rPr>
          <w:sz w:val="24"/>
          <w:szCs w:val="24"/>
        </w:rPr>
        <w:t>Fineschi</w:t>
      </w:r>
      <w:proofErr w:type="spellEnd"/>
      <w:r w:rsidRPr="001B35F0">
        <w:rPr>
          <w:sz w:val="24"/>
          <w:szCs w:val="24"/>
        </w:rPr>
        <w:t xml:space="preserve">, B., </w:t>
      </w:r>
      <w:proofErr w:type="spellStart"/>
      <w:r w:rsidRPr="001B35F0">
        <w:rPr>
          <w:sz w:val="24"/>
          <w:szCs w:val="24"/>
        </w:rPr>
        <w:t>Santoro</w:t>
      </w:r>
      <w:proofErr w:type="spellEnd"/>
      <w:r w:rsidRPr="001B35F0">
        <w:rPr>
          <w:sz w:val="24"/>
          <w:szCs w:val="24"/>
        </w:rPr>
        <w:t xml:space="preserve">, P., </w:t>
      </w:r>
      <w:proofErr w:type="spellStart"/>
      <w:r w:rsidRPr="001B35F0">
        <w:rPr>
          <w:sz w:val="24"/>
          <w:szCs w:val="24"/>
        </w:rPr>
        <w:t>Frati</w:t>
      </w:r>
      <w:proofErr w:type="spellEnd"/>
      <w:r w:rsidRPr="001B35F0">
        <w:rPr>
          <w:sz w:val="24"/>
          <w:szCs w:val="24"/>
        </w:rPr>
        <w:t xml:space="preserve">, P. ve </w:t>
      </w:r>
      <w:proofErr w:type="spellStart"/>
      <w:r w:rsidRPr="001B35F0">
        <w:rPr>
          <w:sz w:val="24"/>
          <w:szCs w:val="24"/>
        </w:rPr>
        <w:t>Associazione</w:t>
      </w:r>
      <w:proofErr w:type="spellEnd"/>
      <w:r w:rsidRPr="001B35F0">
        <w:rPr>
          <w:sz w:val="24"/>
          <w:szCs w:val="24"/>
        </w:rPr>
        <w:t xml:space="preserve"> </w:t>
      </w:r>
      <w:proofErr w:type="spellStart"/>
      <w:r w:rsidRPr="001B35F0">
        <w:rPr>
          <w:sz w:val="24"/>
          <w:szCs w:val="24"/>
        </w:rPr>
        <w:t>Consulcesi</w:t>
      </w:r>
      <w:proofErr w:type="spellEnd"/>
      <w:r w:rsidRPr="001B35F0">
        <w:rPr>
          <w:sz w:val="24"/>
          <w:szCs w:val="24"/>
        </w:rPr>
        <w:t xml:space="preserve"> </w:t>
      </w:r>
      <w:proofErr w:type="spellStart"/>
      <w:r w:rsidRPr="001B35F0">
        <w:rPr>
          <w:sz w:val="24"/>
          <w:szCs w:val="24"/>
        </w:rPr>
        <w:t>Health</w:t>
      </w:r>
      <w:proofErr w:type="spellEnd"/>
      <w:r w:rsidRPr="001B35F0">
        <w:rPr>
          <w:sz w:val="24"/>
          <w:szCs w:val="24"/>
        </w:rPr>
        <w:t xml:space="preserve"> and </w:t>
      </w:r>
      <w:proofErr w:type="spellStart"/>
      <w:r w:rsidRPr="001B35F0">
        <w:rPr>
          <w:sz w:val="24"/>
          <w:szCs w:val="24"/>
        </w:rPr>
        <w:t>Onlus</w:t>
      </w:r>
      <w:proofErr w:type="spellEnd"/>
      <w:r w:rsidRPr="001B35F0">
        <w:rPr>
          <w:sz w:val="24"/>
          <w:szCs w:val="24"/>
        </w:rPr>
        <w:t xml:space="preserve"> </w:t>
      </w:r>
      <w:proofErr w:type="spellStart"/>
      <w:r w:rsidRPr="001B35F0">
        <w:rPr>
          <w:sz w:val="24"/>
          <w:szCs w:val="24"/>
        </w:rPr>
        <w:t>Futura</w:t>
      </w:r>
      <w:proofErr w:type="spellEnd"/>
      <w:r w:rsidRPr="001B35F0">
        <w:rPr>
          <w:sz w:val="24"/>
          <w:szCs w:val="24"/>
        </w:rPr>
        <w:t xml:space="preserve"> </w:t>
      </w:r>
      <w:proofErr w:type="spellStart"/>
      <w:r w:rsidRPr="001B35F0">
        <w:rPr>
          <w:sz w:val="24"/>
          <w:szCs w:val="24"/>
        </w:rPr>
        <w:t>Ricerca</w:t>
      </w:r>
      <w:proofErr w:type="spellEnd"/>
      <w:r w:rsidRPr="001B35F0">
        <w:rPr>
          <w:sz w:val="24"/>
          <w:szCs w:val="24"/>
        </w:rPr>
        <w:t xml:space="preserve">. (2021). </w:t>
      </w:r>
      <w:proofErr w:type="spellStart"/>
      <w:r w:rsidRPr="001B35F0">
        <w:rPr>
          <w:sz w:val="24"/>
          <w:szCs w:val="24"/>
        </w:rPr>
        <w:t>Defensive</w:t>
      </w:r>
      <w:proofErr w:type="spellEnd"/>
      <w:r w:rsidRPr="001B35F0">
        <w:rPr>
          <w:sz w:val="24"/>
          <w:szCs w:val="24"/>
        </w:rPr>
        <w:t xml:space="preserve"> </w:t>
      </w:r>
      <w:proofErr w:type="spellStart"/>
      <w:r w:rsidRPr="001B35F0">
        <w:rPr>
          <w:sz w:val="24"/>
          <w:szCs w:val="24"/>
        </w:rPr>
        <w:t>medicine</w:t>
      </w:r>
      <w:proofErr w:type="spellEnd"/>
      <w:r w:rsidRPr="001B35F0">
        <w:rPr>
          <w:sz w:val="24"/>
          <w:szCs w:val="24"/>
        </w:rPr>
        <w:t xml:space="preserve"> in </w:t>
      </w:r>
      <w:proofErr w:type="spellStart"/>
      <w:r w:rsidRPr="001B35F0">
        <w:rPr>
          <w:sz w:val="24"/>
          <w:szCs w:val="24"/>
        </w:rPr>
        <w:t>the</w:t>
      </w:r>
      <w:proofErr w:type="spellEnd"/>
      <w:r w:rsidRPr="001B35F0">
        <w:rPr>
          <w:sz w:val="24"/>
          <w:szCs w:val="24"/>
        </w:rPr>
        <w:t xml:space="preserve"> </w:t>
      </w:r>
      <w:proofErr w:type="spellStart"/>
      <w:r w:rsidRPr="001B35F0">
        <w:rPr>
          <w:sz w:val="24"/>
          <w:szCs w:val="24"/>
        </w:rPr>
        <w:t>management</w:t>
      </w:r>
      <w:proofErr w:type="spellEnd"/>
      <w:r w:rsidRPr="001B35F0">
        <w:rPr>
          <w:sz w:val="24"/>
          <w:szCs w:val="24"/>
        </w:rPr>
        <w:t xml:space="preserve"> of </w:t>
      </w:r>
      <w:proofErr w:type="spellStart"/>
      <w:r w:rsidRPr="001B35F0">
        <w:rPr>
          <w:sz w:val="24"/>
          <w:szCs w:val="24"/>
        </w:rPr>
        <w:t>cesarean</w:t>
      </w:r>
      <w:proofErr w:type="spellEnd"/>
      <w:r w:rsidRPr="001B35F0">
        <w:rPr>
          <w:sz w:val="24"/>
          <w:szCs w:val="24"/>
        </w:rPr>
        <w:t xml:space="preserve"> </w:t>
      </w:r>
      <w:proofErr w:type="spellStart"/>
      <w:r w:rsidRPr="001B35F0">
        <w:rPr>
          <w:sz w:val="24"/>
          <w:szCs w:val="24"/>
        </w:rPr>
        <w:t>delivery</w:t>
      </w:r>
      <w:proofErr w:type="spellEnd"/>
      <w:r w:rsidRPr="001B35F0">
        <w:rPr>
          <w:sz w:val="24"/>
          <w:szCs w:val="24"/>
        </w:rPr>
        <w:t xml:space="preserve">: A </w:t>
      </w:r>
      <w:proofErr w:type="spellStart"/>
      <w:r w:rsidRPr="001B35F0">
        <w:rPr>
          <w:sz w:val="24"/>
          <w:szCs w:val="24"/>
        </w:rPr>
        <w:t>survey</w:t>
      </w:r>
      <w:proofErr w:type="spellEnd"/>
      <w:r w:rsidRPr="001B35F0">
        <w:rPr>
          <w:sz w:val="24"/>
          <w:szCs w:val="24"/>
        </w:rPr>
        <w:t xml:space="preserve"> </w:t>
      </w:r>
      <w:proofErr w:type="spellStart"/>
      <w:r w:rsidRPr="001B35F0">
        <w:rPr>
          <w:sz w:val="24"/>
          <w:szCs w:val="24"/>
        </w:rPr>
        <w:t>among</w:t>
      </w:r>
      <w:proofErr w:type="spellEnd"/>
      <w:r w:rsidRPr="001B35F0">
        <w:rPr>
          <w:sz w:val="24"/>
          <w:szCs w:val="24"/>
        </w:rPr>
        <w:t xml:space="preserve"> </w:t>
      </w:r>
      <w:proofErr w:type="spellStart"/>
      <w:r w:rsidRPr="001B35F0">
        <w:rPr>
          <w:sz w:val="24"/>
          <w:szCs w:val="24"/>
        </w:rPr>
        <w:t>Italian</w:t>
      </w:r>
      <w:proofErr w:type="spellEnd"/>
      <w:r w:rsidRPr="001B35F0">
        <w:rPr>
          <w:sz w:val="24"/>
          <w:szCs w:val="24"/>
        </w:rPr>
        <w:t xml:space="preserve"> </w:t>
      </w:r>
      <w:proofErr w:type="spellStart"/>
      <w:r w:rsidRPr="001B35F0">
        <w:rPr>
          <w:sz w:val="24"/>
          <w:szCs w:val="24"/>
        </w:rPr>
        <w:t>physicians</w:t>
      </w:r>
      <w:proofErr w:type="spellEnd"/>
      <w:r w:rsidRPr="001B35F0">
        <w:rPr>
          <w:sz w:val="24"/>
          <w:szCs w:val="24"/>
        </w:rPr>
        <w:t xml:space="preserve">. </w:t>
      </w:r>
      <w:r w:rsidRPr="001B35F0">
        <w:rPr>
          <w:i/>
          <w:iCs/>
          <w:sz w:val="24"/>
          <w:szCs w:val="24"/>
        </w:rPr>
        <w:t>Healthcare, 9</w:t>
      </w:r>
      <w:r w:rsidRPr="001B35F0">
        <w:rPr>
          <w:sz w:val="24"/>
          <w:szCs w:val="24"/>
        </w:rPr>
        <w:t xml:space="preserve">(9), 1097. </w:t>
      </w:r>
      <w:hyperlink r:id="rId87" w:tgtFrame="_new" w:history="1">
        <w:r w:rsidRPr="001B35F0">
          <w:rPr>
            <w:rStyle w:val="Kpr"/>
            <w:color w:val="auto"/>
            <w:sz w:val="24"/>
            <w:szCs w:val="24"/>
            <w:u w:val="none"/>
          </w:rPr>
          <w:t>https://doi.org/10.3390/healthcare9091097</w:t>
        </w:r>
      </w:hyperlink>
    </w:p>
    <w:p w14:paraId="09228D9B" w14:textId="77777777" w:rsidR="00F96870" w:rsidRPr="001B35F0" w:rsidRDefault="00F96870" w:rsidP="001B35F0">
      <w:pPr>
        <w:spacing w:line="360" w:lineRule="auto"/>
        <w:ind w:left="360" w:hanging="360"/>
        <w:jc w:val="both"/>
        <w:rPr>
          <w:sz w:val="24"/>
          <w:szCs w:val="24"/>
        </w:rPr>
      </w:pPr>
      <w:proofErr w:type="spellStart"/>
      <w:r w:rsidRPr="001B35F0">
        <w:rPr>
          <w:sz w:val="24"/>
          <w:szCs w:val="24"/>
        </w:rPr>
        <w:t>Ghaith</w:t>
      </w:r>
      <w:proofErr w:type="spellEnd"/>
      <w:r w:rsidRPr="001B35F0">
        <w:rPr>
          <w:sz w:val="24"/>
          <w:szCs w:val="24"/>
        </w:rPr>
        <w:t xml:space="preserve">, S., Campbell, R. L., </w:t>
      </w:r>
      <w:proofErr w:type="spellStart"/>
      <w:r w:rsidRPr="001B35F0">
        <w:rPr>
          <w:sz w:val="24"/>
          <w:szCs w:val="24"/>
        </w:rPr>
        <w:t>Pollock</w:t>
      </w:r>
      <w:proofErr w:type="spellEnd"/>
      <w:r w:rsidRPr="001B35F0">
        <w:rPr>
          <w:sz w:val="24"/>
          <w:szCs w:val="24"/>
        </w:rPr>
        <w:t xml:space="preserve">, J. R., </w:t>
      </w:r>
      <w:proofErr w:type="spellStart"/>
      <w:r w:rsidRPr="001B35F0">
        <w:rPr>
          <w:sz w:val="24"/>
          <w:szCs w:val="24"/>
        </w:rPr>
        <w:t>Torbenson</w:t>
      </w:r>
      <w:proofErr w:type="spellEnd"/>
      <w:r w:rsidRPr="001B35F0">
        <w:rPr>
          <w:sz w:val="24"/>
          <w:szCs w:val="24"/>
        </w:rPr>
        <w:t xml:space="preserve">, V. E. ve </w:t>
      </w:r>
      <w:proofErr w:type="spellStart"/>
      <w:r w:rsidRPr="001B35F0">
        <w:rPr>
          <w:sz w:val="24"/>
          <w:szCs w:val="24"/>
        </w:rPr>
        <w:t>Lindor</w:t>
      </w:r>
      <w:proofErr w:type="spellEnd"/>
      <w:r w:rsidRPr="001B35F0">
        <w:rPr>
          <w:sz w:val="24"/>
          <w:szCs w:val="24"/>
        </w:rPr>
        <w:t xml:space="preserve">, R. A. (2022). </w:t>
      </w:r>
      <w:proofErr w:type="spellStart"/>
      <w:r w:rsidRPr="001B35F0">
        <w:rPr>
          <w:sz w:val="24"/>
          <w:szCs w:val="24"/>
        </w:rPr>
        <w:t>Medical</w:t>
      </w:r>
      <w:proofErr w:type="spellEnd"/>
      <w:r w:rsidRPr="001B35F0">
        <w:rPr>
          <w:sz w:val="24"/>
          <w:szCs w:val="24"/>
        </w:rPr>
        <w:t xml:space="preserve"> </w:t>
      </w:r>
      <w:proofErr w:type="spellStart"/>
      <w:r w:rsidRPr="001B35F0">
        <w:rPr>
          <w:sz w:val="24"/>
          <w:szCs w:val="24"/>
        </w:rPr>
        <w:t>malpractice</w:t>
      </w:r>
      <w:proofErr w:type="spellEnd"/>
      <w:r w:rsidRPr="001B35F0">
        <w:rPr>
          <w:sz w:val="24"/>
          <w:szCs w:val="24"/>
        </w:rPr>
        <w:t xml:space="preserve"> </w:t>
      </w:r>
      <w:proofErr w:type="spellStart"/>
      <w:r w:rsidRPr="001B35F0">
        <w:rPr>
          <w:sz w:val="24"/>
          <w:szCs w:val="24"/>
        </w:rPr>
        <w:t>lawsuits</w:t>
      </w:r>
      <w:proofErr w:type="spellEnd"/>
      <w:r w:rsidRPr="001B35F0">
        <w:rPr>
          <w:sz w:val="24"/>
          <w:szCs w:val="24"/>
        </w:rPr>
        <w:t xml:space="preserve"> </w:t>
      </w:r>
      <w:proofErr w:type="spellStart"/>
      <w:r w:rsidRPr="001B35F0">
        <w:rPr>
          <w:sz w:val="24"/>
          <w:szCs w:val="24"/>
        </w:rPr>
        <w:t>involving</w:t>
      </w:r>
      <w:proofErr w:type="spellEnd"/>
      <w:r w:rsidRPr="001B35F0">
        <w:rPr>
          <w:sz w:val="24"/>
          <w:szCs w:val="24"/>
        </w:rPr>
        <w:t xml:space="preserve"> </w:t>
      </w:r>
      <w:proofErr w:type="spellStart"/>
      <w:r w:rsidRPr="001B35F0">
        <w:rPr>
          <w:sz w:val="24"/>
          <w:szCs w:val="24"/>
        </w:rPr>
        <w:t>trainees</w:t>
      </w:r>
      <w:proofErr w:type="spellEnd"/>
      <w:r w:rsidRPr="001B35F0">
        <w:rPr>
          <w:sz w:val="24"/>
          <w:szCs w:val="24"/>
        </w:rPr>
        <w:t xml:space="preserve"> in </w:t>
      </w:r>
      <w:proofErr w:type="spellStart"/>
      <w:r w:rsidRPr="001B35F0">
        <w:rPr>
          <w:sz w:val="24"/>
          <w:szCs w:val="24"/>
        </w:rPr>
        <w:t>obstetrics</w:t>
      </w:r>
      <w:proofErr w:type="spellEnd"/>
      <w:r w:rsidRPr="001B35F0">
        <w:rPr>
          <w:sz w:val="24"/>
          <w:szCs w:val="24"/>
        </w:rPr>
        <w:t xml:space="preserve"> and </w:t>
      </w:r>
      <w:proofErr w:type="spellStart"/>
      <w:r w:rsidRPr="001B35F0">
        <w:rPr>
          <w:sz w:val="24"/>
          <w:szCs w:val="24"/>
        </w:rPr>
        <w:t>gynecology</w:t>
      </w:r>
      <w:proofErr w:type="spellEnd"/>
      <w:r w:rsidRPr="001B35F0">
        <w:rPr>
          <w:sz w:val="24"/>
          <w:szCs w:val="24"/>
        </w:rPr>
        <w:t xml:space="preserve"> in </w:t>
      </w:r>
      <w:proofErr w:type="spellStart"/>
      <w:r w:rsidRPr="001B35F0">
        <w:rPr>
          <w:sz w:val="24"/>
          <w:szCs w:val="24"/>
        </w:rPr>
        <w:t>the</w:t>
      </w:r>
      <w:proofErr w:type="spellEnd"/>
      <w:r w:rsidRPr="001B35F0">
        <w:rPr>
          <w:sz w:val="24"/>
          <w:szCs w:val="24"/>
        </w:rPr>
        <w:t xml:space="preserve"> USA. </w:t>
      </w:r>
      <w:r w:rsidRPr="001B35F0">
        <w:rPr>
          <w:i/>
          <w:iCs/>
          <w:sz w:val="24"/>
          <w:szCs w:val="24"/>
        </w:rPr>
        <w:t>Healthcare, 10</w:t>
      </w:r>
      <w:r w:rsidRPr="001B35F0">
        <w:rPr>
          <w:sz w:val="24"/>
          <w:szCs w:val="24"/>
        </w:rPr>
        <w:t xml:space="preserve">(7), 1328. </w:t>
      </w:r>
      <w:hyperlink r:id="rId88" w:tgtFrame="_new" w:history="1">
        <w:r w:rsidRPr="001B35F0">
          <w:rPr>
            <w:rStyle w:val="Kpr"/>
            <w:color w:val="auto"/>
            <w:sz w:val="24"/>
            <w:szCs w:val="24"/>
            <w:u w:val="none"/>
          </w:rPr>
          <w:t>https://doi.org/10.3390/healthcare10071328</w:t>
        </w:r>
      </w:hyperlink>
    </w:p>
    <w:p w14:paraId="0D9F298F" w14:textId="77777777" w:rsidR="00F96870" w:rsidRPr="001B35F0" w:rsidRDefault="00F96870" w:rsidP="001B35F0">
      <w:pPr>
        <w:spacing w:line="360" w:lineRule="auto"/>
        <w:ind w:left="360" w:hanging="360"/>
        <w:jc w:val="both"/>
        <w:rPr>
          <w:sz w:val="24"/>
          <w:szCs w:val="24"/>
        </w:rPr>
      </w:pPr>
      <w:proofErr w:type="spellStart"/>
      <w:r w:rsidRPr="001B35F0">
        <w:rPr>
          <w:sz w:val="24"/>
          <w:szCs w:val="24"/>
        </w:rPr>
        <w:lastRenderedPageBreak/>
        <w:t>Gökçakan</w:t>
      </w:r>
      <w:proofErr w:type="spellEnd"/>
      <w:r w:rsidRPr="001B35F0">
        <w:rPr>
          <w:sz w:val="24"/>
          <w:szCs w:val="24"/>
        </w:rPr>
        <w:t xml:space="preserve">, K. (2025). </w:t>
      </w:r>
      <w:r w:rsidRPr="001B35F0">
        <w:rPr>
          <w:i/>
          <w:iCs/>
          <w:sz w:val="24"/>
          <w:szCs w:val="24"/>
        </w:rPr>
        <w:t>Yalnız yaşayan yaşlılar için evin anlamı: Bir yapılandırmacı gömülü teori çalışması</w:t>
      </w:r>
      <w:r w:rsidRPr="001B35F0">
        <w:rPr>
          <w:sz w:val="24"/>
          <w:szCs w:val="24"/>
        </w:rPr>
        <w:t xml:space="preserve"> (Sanatta yeterlik tezi). Anadolu Üniversitesi Lisansüstü Eğitim Enstitüsü, Eskişehir.</w:t>
      </w:r>
    </w:p>
    <w:p w14:paraId="2E0A19E8" w14:textId="77777777" w:rsidR="00F96870" w:rsidRPr="001B35F0" w:rsidRDefault="00F96870" w:rsidP="001B35F0">
      <w:pPr>
        <w:spacing w:line="360" w:lineRule="auto"/>
        <w:ind w:left="360" w:hanging="360"/>
        <w:jc w:val="both"/>
        <w:rPr>
          <w:sz w:val="24"/>
          <w:szCs w:val="24"/>
        </w:rPr>
      </w:pPr>
      <w:proofErr w:type="spellStart"/>
      <w:r w:rsidRPr="001B35F0">
        <w:rPr>
          <w:sz w:val="24"/>
          <w:szCs w:val="24"/>
        </w:rPr>
        <w:t>Guerrero</w:t>
      </w:r>
      <w:proofErr w:type="spellEnd"/>
      <w:r w:rsidRPr="001B35F0">
        <w:rPr>
          <w:sz w:val="24"/>
          <w:szCs w:val="24"/>
        </w:rPr>
        <w:t xml:space="preserve"> </w:t>
      </w:r>
      <w:proofErr w:type="spellStart"/>
      <w:r w:rsidRPr="001B35F0">
        <w:rPr>
          <w:sz w:val="24"/>
          <w:szCs w:val="24"/>
        </w:rPr>
        <w:t>Puerta</w:t>
      </w:r>
      <w:proofErr w:type="spellEnd"/>
      <w:r w:rsidRPr="001B35F0">
        <w:rPr>
          <w:sz w:val="24"/>
          <w:szCs w:val="24"/>
        </w:rPr>
        <w:t xml:space="preserve">, L. ve </w:t>
      </w:r>
      <w:proofErr w:type="spellStart"/>
      <w:r w:rsidRPr="001B35F0">
        <w:rPr>
          <w:sz w:val="24"/>
          <w:szCs w:val="24"/>
        </w:rPr>
        <w:t>Lorente</w:t>
      </w:r>
      <w:proofErr w:type="spellEnd"/>
      <w:r w:rsidRPr="001B35F0">
        <w:rPr>
          <w:sz w:val="24"/>
          <w:szCs w:val="24"/>
        </w:rPr>
        <w:t xml:space="preserve"> </w:t>
      </w:r>
      <w:proofErr w:type="spellStart"/>
      <w:r w:rsidRPr="001B35F0">
        <w:rPr>
          <w:sz w:val="24"/>
          <w:szCs w:val="24"/>
        </w:rPr>
        <w:t>García</w:t>
      </w:r>
      <w:proofErr w:type="spellEnd"/>
      <w:r w:rsidRPr="001B35F0">
        <w:rPr>
          <w:sz w:val="24"/>
          <w:szCs w:val="24"/>
        </w:rPr>
        <w:t xml:space="preserve">, R. (2024). </w:t>
      </w:r>
      <w:proofErr w:type="spellStart"/>
      <w:r w:rsidRPr="001B35F0">
        <w:rPr>
          <w:sz w:val="24"/>
          <w:szCs w:val="24"/>
        </w:rPr>
        <w:t>Illuminating</w:t>
      </w:r>
      <w:proofErr w:type="spellEnd"/>
      <w:r w:rsidRPr="001B35F0">
        <w:rPr>
          <w:sz w:val="24"/>
          <w:szCs w:val="24"/>
        </w:rPr>
        <w:t xml:space="preserve"> </w:t>
      </w:r>
      <w:proofErr w:type="spellStart"/>
      <w:r w:rsidRPr="001B35F0">
        <w:rPr>
          <w:sz w:val="24"/>
          <w:szCs w:val="24"/>
        </w:rPr>
        <w:t>the</w:t>
      </w:r>
      <w:proofErr w:type="spellEnd"/>
      <w:r w:rsidRPr="001B35F0">
        <w:rPr>
          <w:sz w:val="24"/>
          <w:szCs w:val="24"/>
        </w:rPr>
        <w:t xml:space="preserve"> </w:t>
      </w:r>
      <w:proofErr w:type="spellStart"/>
      <w:r w:rsidRPr="001B35F0">
        <w:rPr>
          <w:sz w:val="24"/>
          <w:szCs w:val="24"/>
        </w:rPr>
        <w:t>path</w:t>
      </w:r>
      <w:proofErr w:type="spellEnd"/>
      <w:r w:rsidRPr="001B35F0">
        <w:rPr>
          <w:sz w:val="24"/>
          <w:szCs w:val="24"/>
        </w:rPr>
        <w:t xml:space="preserve">: A </w:t>
      </w:r>
      <w:proofErr w:type="spellStart"/>
      <w:r w:rsidRPr="001B35F0">
        <w:rPr>
          <w:sz w:val="24"/>
          <w:szCs w:val="24"/>
        </w:rPr>
        <w:t>methodological</w:t>
      </w:r>
      <w:proofErr w:type="spellEnd"/>
      <w:r w:rsidRPr="001B35F0">
        <w:rPr>
          <w:sz w:val="24"/>
          <w:szCs w:val="24"/>
        </w:rPr>
        <w:t xml:space="preserve"> </w:t>
      </w:r>
      <w:proofErr w:type="spellStart"/>
      <w:r w:rsidRPr="001B35F0">
        <w:rPr>
          <w:sz w:val="24"/>
          <w:szCs w:val="24"/>
        </w:rPr>
        <w:t>exploration</w:t>
      </w:r>
      <w:proofErr w:type="spellEnd"/>
      <w:r w:rsidRPr="001B35F0">
        <w:rPr>
          <w:sz w:val="24"/>
          <w:szCs w:val="24"/>
        </w:rPr>
        <w:t xml:space="preserve"> of </w:t>
      </w:r>
      <w:proofErr w:type="spellStart"/>
      <w:r w:rsidRPr="001B35F0">
        <w:rPr>
          <w:sz w:val="24"/>
          <w:szCs w:val="24"/>
        </w:rPr>
        <w:t>grounded</w:t>
      </w:r>
      <w:proofErr w:type="spellEnd"/>
      <w:r w:rsidRPr="001B35F0">
        <w:rPr>
          <w:sz w:val="24"/>
          <w:szCs w:val="24"/>
        </w:rPr>
        <w:t xml:space="preserve"> </w:t>
      </w:r>
      <w:proofErr w:type="spellStart"/>
      <w:r w:rsidRPr="001B35F0">
        <w:rPr>
          <w:sz w:val="24"/>
          <w:szCs w:val="24"/>
        </w:rPr>
        <w:t>theory</w:t>
      </w:r>
      <w:proofErr w:type="spellEnd"/>
      <w:r w:rsidRPr="001B35F0">
        <w:rPr>
          <w:sz w:val="24"/>
          <w:szCs w:val="24"/>
        </w:rPr>
        <w:t xml:space="preserve"> in </w:t>
      </w:r>
      <w:proofErr w:type="spellStart"/>
      <w:r w:rsidRPr="001B35F0">
        <w:rPr>
          <w:sz w:val="24"/>
          <w:szCs w:val="24"/>
        </w:rPr>
        <w:t>doctoral</w:t>
      </w:r>
      <w:proofErr w:type="spellEnd"/>
      <w:r w:rsidRPr="001B35F0">
        <w:rPr>
          <w:sz w:val="24"/>
          <w:szCs w:val="24"/>
        </w:rPr>
        <w:t xml:space="preserve"> </w:t>
      </w:r>
      <w:proofErr w:type="spellStart"/>
      <w:r w:rsidRPr="001B35F0">
        <w:rPr>
          <w:sz w:val="24"/>
          <w:szCs w:val="24"/>
        </w:rPr>
        <w:t>theses</w:t>
      </w:r>
      <w:proofErr w:type="spellEnd"/>
      <w:r w:rsidRPr="001B35F0">
        <w:rPr>
          <w:sz w:val="24"/>
          <w:szCs w:val="24"/>
        </w:rPr>
        <w:t xml:space="preserve">. </w:t>
      </w:r>
      <w:proofErr w:type="spellStart"/>
      <w:r w:rsidRPr="001B35F0">
        <w:rPr>
          <w:i/>
          <w:iCs/>
          <w:sz w:val="24"/>
          <w:szCs w:val="24"/>
        </w:rPr>
        <w:t>Qualitative</w:t>
      </w:r>
      <w:proofErr w:type="spellEnd"/>
      <w:r w:rsidRPr="001B35F0">
        <w:rPr>
          <w:i/>
          <w:iCs/>
          <w:sz w:val="24"/>
          <w:szCs w:val="24"/>
        </w:rPr>
        <w:t xml:space="preserve"> </w:t>
      </w:r>
      <w:proofErr w:type="spellStart"/>
      <w:r w:rsidRPr="001B35F0">
        <w:rPr>
          <w:i/>
          <w:iCs/>
          <w:sz w:val="24"/>
          <w:szCs w:val="24"/>
        </w:rPr>
        <w:t>Research</w:t>
      </w:r>
      <w:proofErr w:type="spellEnd"/>
      <w:r w:rsidRPr="001B35F0">
        <w:rPr>
          <w:i/>
          <w:iCs/>
          <w:sz w:val="24"/>
          <w:szCs w:val="24"/>
        </w:rPr>
        <w:t xml:space="preserve"> </w:t>
      </w:r>
      <w:proofErr w:type="spellStart"/>
      <w:r w:rsidRPr="001B35F0">
        <w:rPr>
          <w:i/>
          <w:iCs/>
          <w:sz w:val="24"/>
          <w:szCs w:val="24"/>
        </w:rPr>
        <w:t>Journal</w:t>
      </w:r>
      <w:proofErr w:type="spellEnd"/>
      <w:r w:rsidRPr="001B35F0">
        <w:rPr>
          <w:i/>
          <w:iCs/>
          <w:sz w:val="24"/>
          <w:szCs w:val="24"/>
        </w:rPr>
        <w:t>, 24</w:t>
      </w:r>
      <w:r w:rsidRPr="001B35F0">
        <w:rPr>
          <w:sz w:val="24"/>
          <w:szCs w:val="24"/>
        </w:rPr>
        <w:t xml:space="preserve">(4), 384–393. </w:t>
      </w:r>
      <w:hyperlink r:id="rId89" w:tgtFrame="_new" w:history="1">
        <w:r w:rsidRPr="001B35F0">
          <w:rPr>
            <w:rStyle w:val="Kpr"/>
            <w:color w:val="auto"/>
            <w:sz w:val="24"/>
            <w:szCs w:val="24"/>
            <w:u w:val="none"/>
          </w:rPr>
          <w:t>https://doi.org/10.1108/QRJ-07-2023-0119</w:t>
        </w:r>
      </w:hyperlink>
    </w:p>
    <w:p w14:paraId="5490B3A5" w14:textId="77777777" w:rsidR="00F96870" w:rsidRPr="001B35F0" w:rsidRDefault="00F96870" w:rsidP="001B35F0">
      <w:pPr>
        <w:spacing w:line="360" w:lineRule="auto"/>
        <w:ind w:left="360" w:hanging="360"/>
        <w:jc w:val="both"/>
        <w:rPr>
          <w:sz w:val="24"/>
          <w:szCs w:val="24"/>
        </w:rPr>
      </w:pPr>
      <w:proofErr w:type="spellStart"/>
      <w:r w:rsidRPr="001B35F0">
        <w:rPr>
          <w:sz w:val="24"/>
          <w:szCs w:val="24"/>
        </w:rPr>
        <w:t>Guo</w:t>
      </w:r>
      <w:proofErr w:type="spellEnd"/>
      <w:r w:rsidRPr="001B35F0">
        <w:rPr>
          <w:sz w:val="24"/>
          <w:szCs w:val="24"/>
        </w:rPr>
        <w:t xml:space="preserve">, Y., Murphy, M. S. Q., </w:t>
      </w:r>
      <w:proofErr w:type="spellStart"/>
      <w:r w:rsidRPr="001B35F0">
        <w:rPr>
          <w:sz w:val="24"/>
          <w:szCs w:val="24"/>
        </w:rPr>
        <w:t>Dimanlig</w:t>
      </w:r>
      <w:proofErr w:type="spellEnd"/>
      <w:r w:rsidRPr="001B35F0">
        <w:rPr>
          <w:sz w:val="24"/>
          <w:szCs w:val="24"/>
        </w:rPr>
        <w:t xml:space="preserve">-Cruz, S., </w:t>
      </w:r>
      <w:proofErr w:type="spellStart"/>
      <w:r w:rsidRPr="001B35F0">
        <w:rPr>
          <w:sz w:val="24"/>
          <w:szCs w:val="24"/>
        </w:rPr>
        <w:t>Leclerc</w:t>
      </w:r>
      <w:proofErr w:type="spellEnd"/>
      <w:r w:rsidRPr="001B35F0">
        <w:rPr>
          <w:sz w:val="24"/>
          <w:szCs w:val="24"/>
        </w:rPr>
        <w:t xml:space="preserve">, A., Smith, M. A., </w:t>
      </w:r>
      <w:proofErr w:type="spellStart"/>
      <w:r w:rsidRPr="001B35F0">
        <w:rPr>
          <w:sz w:val="24"/>
          <w:szCs w:val="24"/>
        </w:rPr>
        <w:t>Corsi</w:t>
      </w:r>
      <w:proofErr w:type="spellEnd"/>
      <w:r w:rsidRPr="001B35F0">
        <w:rPr>
          <w:sz w:val="24"/>
          <w:szCs w:val="24"/>
        </w:rPr>
        <w:t xml:space="preserve">, D. J., </w:t>
      </w:r>
      <w:proofErr w:type="spellStart"/>
      <w:r w:rsidRPr="001B35F0">
        <w:rPr>
          <w:sz w:val="24"/>
          <w:szCs w:val="24"/>
        </w:rPr>
        <w:t>Rennicks</w:t>
      </w:r>
      <w:proofErr w:type="spellEnd"/>
      <w:r w:rsidRPr="001B35F0">
        <w:rPr>
          <w:sz w:val="24"/>
          <w:szCs w:val="24"/>
        </w:rPr>
        <w:t xml:space="preserve"> White, R., </w:t>
      </w:r>
      <w:proofErr w:type="spellStart"/>
      <w:r w:rsidRPr="001B35F0">
        <w:rPr>
          <w:sz w:val="24"/>
          <w:szCs w:val="24"/>
        </w:rPr>
        <w:t>Dingwall</w:t>
      </w:r>
      <w:proofErr w:type="spellEnd"/>
      <w:r w:rsidRPr="001B35F0">
        <w:rPr>
          <w:sz w:val="24"/>
          <w:szCs w:val="24"/>
        </w:rPr>
        <w:t xml:space="preserve">-Harvey, A. L. J., </w:t>
      </w:r>
      <w:proofErr w:type="spellStart"/>
      <w:r w:rsidRPr="001B35F0">
        <w:rPr>
          <w:sz w:val="24"/>
          <w:szCs w:val="24"/>
        </w:rPr>
        <w:t>Harrold</w:t>
      </w:r>
      <w:proofErr w:type="spellEnd"/>
      <w:r w:rsidRPr="001B35F0">
        <w:rPr>
          <w:sz w:val="24"/>
          <w:szCs w:val="24"/>
        </w:rPr>
        <w:t xml:space="preserve">, J., </w:t>
      </w:r>
      <w:proofErr w:type="spellStart"/>
      <w:r w:rsidRPr="001B35F0">
        <w:rPr>
          <w:sz w:val="24"/>
          <w:szCs w:val="24"/>
        </w:rPr>
        <w:t>Walker</w:t>
      </w:r>
      <w:proofErr w:type="spellEnd"/>
      <w:r w:rsidRPr="001B35F0">
        <w:rPr>
          <w:sz w:val="24"/>
          <w:szCs w:val="24"/>
        </w:rPr>
        <w:t>, M. C., Wen, S. W. ve El-</w:t>
      </w:r>
      <w:proofErr w:type="spellStart"/>
      <w:r w:rsidRPr="001B35F0">
        <w:rPr>
          <w:sz w:val="24"/>
          <w:szCs w:val="24"/>
        </w:rPr>
        <w:t>Chaâr</w:t>
      </w:r>
      <w:proofErr w:type="spellEnd"/>
      <w:r w:rsidRPr="001B35F0">
        <w:rPr>
          <w:sz w:val="24"/>
          <w:szCs w:val="24"/>
        </w:rPr>
        <w:t xml:space="preserve">, D. (2024). </w:t>
      </w:r>
      <w:proofErr w:type="spellStart"/>
      <w:r w:rsidRPr="001B35F0">
        <w:rPr>
          <w:sz w:val="24"/>
          <w:szCs w:val="24"/>
        </w:rPr>
        <w:t>Infant</w:t>
      </w:r>
      <w:proofErr w:type="spellEnd"/>
      <w:r w:rsidRPr="001B35F0">
        <w:rPr>
          <w:sz w:val="24"/>
          <w:szCs w:val="24"/>
        </w:rPr>
        <w:t xml:space="preserve"> </w:t>
      </w:r>
      <w:proofErr w:type="spellStart"/>
      <w:r w:rsidRPr="001B35F0">
        <w:rPr>
          <w:sz w:val="24"/>
          <w:szCs w:val="24"/>
        </w:rPr>
        <w:t>infections</w:t>
      </w:r>
      <w:proofErr w:type="spellEnd"/>
      <w:r w:rsidRPr="001B35F0">
        <w:rPr>
          <w:sz w:val="24"/>
          <w:szCs w:val="24"/>
        </w:rPr>
        <w:t xml:space="preserve"> </w:t>
      </w:r>
      <w:proofErr w:type="spellStart"/>
      <w:r w:rsidRPr="001B35F0">
        <w:rPr>
          <w:sz w:val="24"/>
          <w:szCs w:val="24"/>
        </w:rPr>
        <w:t>following</w:t>
      </w:r>
      <w:proofErr w:type="spellEnd"/>
      <w:r w:rsidRPr="001B35F0">
        <w:rPr>
          <w:sz w:val="24"/>
          <w:szCs w:val="24"/>
        </w:rPr>
        <w:t xml:space="preserve"> </w:t>
      </w:r>
      <w:proofErr w:type="spellStart"/>
      <w:r w:rsidRPr="001B35F0">
        <w:rPr>
          <w:sz w:val="24"/>
          <w:szCs w:val="24"/>
        </w:rPr>
        <w:t>cesarean</w:t>
      </w:r>
      <w:proofErr w:type="spellEnd"/>
      <w:r w:rsidRPr="001B35F0">
        <w:rPr>
          <w:sz w:val="24"/>
          <w:szCs w:val="24"/>
        </w:rPr>
        <w:t xml:space="preserve"> </w:t>
      </w:r>
      <w:proofErr w:type="spellStart"/>
      <w:r w:rsidRPr="001B35F0">
        <w:rPr>
          <w:sz w:val="24"/>
          <w:szCs w:val="24"/>
        </w:rPr>
        <w:t>delivery</w:t>
      </w:r>
      <w:proofErr w:type="spellEnd"/>
      <w:r w:rsidRPr="001B35F0">
        <w:rPr>
          <w:sz w:val="24"/>
          <w:szCs w:val="24"/>
        </w:rPr>
        <w:t xml:space="preserve"> on </w:t>
      </w:r>
      <w:proofErr w:type="spellStart"/>
      <w:r w:rsidRPr="001B35F0">
        <w:rPr>
          <w:sz w:val="24"/>
          <w:szCs w:val="24"/>
        </w:rPr>
        <w:t>maternal</w:t>
      </w:r>
      <w:proofErr w:type="spellEnd"/>
      <w:r w:rsidRPr="001B35F0">
        <w:rPr>
          <w:sz w:val="24"/>
          <w:szCs w:val="24"/>
        </w:rPr>
        <w:t xml:space="preserve"> </w:t>
      </w:r>
      <w:proofErr w:type="spellStart"/>
      <w:r w:rsidRPr="001B35F0">
        <w:rPr>
          <w:sz w:val="24"/>
          <w:szCs w:val="24"/>
        </w:rPr>
        <w:t>request</w:t>
      </w:r>
      <w:proofErr w:type="spellEnd"/>
      <w:r w:rsidRPr="001B35F0">
        <w:rPr>
          <w:sz w:val="24"/>
          <w:szCs w:val="24"/>
        </w:rPr>
        <w:t xml:space="preserve">: A </w:t>
      </w:r>
      <w:proofErr w:type="spellStart"/>
      <w:r w:rsidRPr="001B35F0">
        <w:rPr>
          <w:sz w:val="24"/>
          <w:szCs w:val="24"/>
        </w:rPr>
        <w:t>population-based</w:t>
      </w:r>
      <w:proofErr w:type="spellEnd"/>
      <w:r w:rsidRPr="001B35F0">
        <w:rPr>
          <w:sz w:val="24"/>
          <w:szCs w:val="24"/>
        </w:rPr>
        <w:t xml:space="preserve"> </w:t>
      </w:r>
      <w:proofErr w:type="spellStart"/>
      <w:r w:rsidRPr="001B35F0">
        <w:rPr>
          <w:sz w:val="24"/>
          <w:szCs w:val="24"/>
        </w:rPr>
        <w:t>cohort</w:t>
      </w:r>
      <w:proofErr w:type="spellEnd"/>
      <w:r w:rsidRPr="001B35F0">
        <w:rPr>
          <w:sz w:val="24"/>
          <w:szCs w:val="24"/>
        </w:rPr>
        <w:t xml:space="preserve"> </w:t>
      </w:r>
      <w:proofErr w:type="spellStart"/>
      <w:r w:rsidRPr="001B35F0">
        <w:rPr>
          <w:sz w:val="24"/>
          <w:szCs w:val="24"/>
        </w:rPr>
        <w:t>study</w:t>
      </w:r>
      <w:proofErr w:type="spellEnd"/>
      <w:r w:rsidRPr="001B35F0">
        <w:rPr>
          <w:sz w:val="24"/>
          <w:szCs w:val="24"/>
        </w:rPr>
        <w:t xml:space="preserve">. </w:t>
      </w:r>
      <w:proofErr w:type="spellStart"/>
      <w:r w:rsidRPr="001B35F0">
        <w:rPr>
          <w:i/>
          <w:iCs/>
          <w:sz w:val="24"/>
          <w:szCs w:val="24"/>
        </w:rPr>
        <w:t>Journal</w:t>
      </w:r>
      <w:proofErr w:type="spellEnd"/>
      <w:r w:rsidRPr="001B35F0">
        <w:rPr>
          <w:i/>
          <w:iCs/>
          <w:sz w:val="24"/>
          <w:szCs w:val="24"/>
        </w:rPr>
        <w:t xml:space="preserve"> of </w:t>
      </w:r>
      <w:proofErr w:type="spellStart"/>
      <w:r w:rsidRPr="001B35F0">
        <w:rPr>
          <w:i/>
          <w:iCs/>
          <w:sz w:val="24"/>
          <w:szCs w:val="24"/>
        </w:rPr>
        <w:t>Obstetrics</w:t>
      </w:r>
      <w:proofErr w:type="spellEnd"/>
      <w:r w:rsidRPr="001B35F0">
        <w:rPr>
          <w:i/>
          <w:iCs/>
          <w:sz w:val="24"/>
          <w:szCs w:val="24"/>
        </w:rPr>
        <w:t xml:space="preserve"> and </w:t>
      </w:r>
      <w:proofErr w:type="spellStart"/>
      <w:r w:rsidRPr="001B35F0">
        <w:rPr>
          <w:i/>
          <w:iCs/>
          <w:sz w:val="24"/>
          <w:szCs w:val="24"/>
        </w:rPr>
        <w:t>Gynaecology</w:t>
      </w:r>
      <w:proofErr w:type="spellEnd"/>
      <w:r w:rsidRPr="001B35F0">
        <w:rPr>
          <w:i/>
          <w:iCs/>
          <w:sz w:val="24"/>
          <w:szCs w:val="24"/>
        </w:rPr>
        <w:t xml:space="preserve"> </w:t>
      </w:r>
      <w:proofErr w:type="spellStart"/>
      <w:r w:rsidRPr="001B35F0">
        <w:rPr>
          <w:i/>
          <w:iCs/>
          <w:sz w:val="24"/>
          <w:szCs w:val="24"/>
        </w:rPr>
        <w:t>Canada</w:t>
      </w:r>
      <w:proofErr w:type="spellEnd"/>
      <w:r w:rsidRPr="001B35F0">
        <w:rPr>
          <w:i/>
          <w:iCs/>
          <w:sz w:val="24"/>
          <w:szCs w:val="24"/>
        </w:rPr>
        <w:t>, 46</w:t>
      </w:r>
      <w:r w:rsidRPr="001B35F0">
        <w:rPr>
          <w:sz w:val="24"/>
          <w:szCs w:val="24"/>
        </w:rPr>
        <w:t xml:space="preserve">(6), 102455. </w:t>
      </w:r>
      <w:hyperlink r:id="rId90" w:tgtFrame="_new" w:history="1">
        <w:r w:rsidRPr="001B35F0">
          <w:rPr>
            <w:rStyle w:val="Kpr"/>
            <w:color w:val="auto"/>
            <w:sz w:val="24"/>
            <w:szCs w:val="24"/>
            <w:u w:val="none"/>
          </w:rPr>
          <w:t>https://doi.org/10.1016/j.jogc.2024.102455</w:t>
        </w:r>
      </w:hyperlink>
    </w:p>
    <w:p w14:paraId="4E489D07" w14:textId="77777777" w:rsidR="00F96870" w:rsidRPr="001B35F0" w:rsidRDefault="00F96870" w:rsidP="001B35F0">
      <w:pPr>
        <w:spacing w:line="360" w:lineRule="auto"/>
        <w:ind w:left="360" w:hanging="360"/>
        <w:jc w:val="both"/>
        <w:rPr>
          <w:sz w:val="24"/>
          <w:szCs w:val="24"/>
        </w:rPr>
      </w:pPr>
      <w:r w:rsidRPr="001B35F0">
        <w:rPr>
          <w:sz w:val="24"/>
          <w:szCs w:val="24"/>
        </w:rPr>
        <w:t xml:space="preserve">Güler, A., Halıcıoğlu, M. B. ve </w:t>
      </w:r>
      <w:proofErr w:type="spellStart"/>
      <w:r w:rsidRPr="001B35F0">
        <w:rPr>
          <w:sz w:val="24"/>
          <w:szCs w:val="24"/>
        </w:rPr>
        <w:t>Taşğın</w:t>
      </w:r>
      <w:proofErr w:type="spellEnd"/>
      <w:r w:rsidRPr="001B35F0">
        <w:rPr>
          <w:sz w:val="24"/>
          <w:szCs w:val="24"/>
        </w:rPr>
        <w:t xml:space="preserve">, S. (2015). </w:t>
      </w:r>
      <w:r w:rsidRPr="001B35F0">
        <w:rPr>
          <w:i/>
          <w:iCs/>
          <w:sz w:val="24"/>
          <w:szCs w:val="24"/>
        </w:rPr>
        <w:t>Sosyal bilimlerde nitel araştırma</w:t>
      </w:r>
      <w:r w:rsidRPr="001B35F0">
        <w:rPr>
          <w:sz w:val="24"/>
          <w:szCs w:val="24"/>
        </w:rPr>
        <w:t xml:space="preserve"> (2. baskı). Seçkin Yayıncılık.</w:t>
      </w:r>
    </w:p>
    <w:p w14:paraId="52BCF873" w14:textId="77777777" w:rsidR="00F96870" w:rsidRPr="001B35F0" w:rsidRDefault="00F96870" w:rsidP="001B35F0">
      <w:pPr>
        <w:spacing w:line="360" w:lineRule="auto"/>
        <w:ind w:left="360" w:hanging="360"/>
        <w:jc w:val="both"/>
        <w:rPr>
          <w:sz w:val="24"/>
          <w:szCs w:val="24"/>
        </w:rPr>
      </w:pPr>
      <w:r w:rsidRPr="001B35F0">
        <w:rPr>
          <w:sz w:val="24"/>
          <w:szCs w:val="24"/>
        </w:rPr>
        <w:t xml:space="preserve">Güler, H., Yeşilkaya, H. ve Demirel, G. (2024). Bir üniversite hastanesinde doğum yapan kadınların sezaryen ve epizyotomi oranları ile etkileyen faktörlerin incelenmesi. </w:t>
      </w:r>
      <w:r w:rsidRPr="001B35F0">
        <w:rPr>
          <w:i/>
          <w:iCs/>
          <w:sz w:val="24"/>
          <w:szCs w:val="24"/>
        </w:rPr>
        <w:t xml:space="preserve">Van </w:t>
      </w:r>
      <w:proofErr w:type="spellStart"/>
      <w:r w:rsidRPr="001B35F0">
        <w:rPr>
          <w:i/>
          <w:iCs/>
          <w:sz w:val="24"/>
          <w:szCs w:val="24"/>
        </w:rPr>
        <w:t>Health</w:t>
      </w:r>
      <w:proofErr w:type="spellEnd"/>
      <w:r w:rsidRPr="001B35F0">
        <w:rPr>
          <w:i/>
          <w:iCs/>
          <w:sz w:val="24"/>
          <w:szCs w:val="24"/>
        </w:rPr>
        <w:t xml:space="preserve"> </w:t>
      </w:r>
      <w:proofErr w:type="spellStart"/>
      <w:r w:rsidRPr="001B35F0">
        <w:rPr>
          <w:i/>
          <w:iCs/>
          <w:sz w:val="24"/>
          <w:szCs w:val="24"/>
        </w:rPr>
        <w:t>Sciences</w:t>
      </w:r>
      <w:proofErr w:type="spellEnd"/>
      <w:r w:rsidRPr="001B35F0">
        <w:rPr>
          <w:i/>
          <w:iCs/>
          <w:sz w:val="24"/>
          <w:szCs w:val="24"/>
        </w:rPr>
        <w:t xml:space="preserve"> </w:t>
      </w:r>
      <w:proofErr w:type="spellStart"/>
      <w:r w:rsidRPr="001B35F0">
        <w:rPr>
          <w:i/>
          <w:iCs/>
          <w:sz w:val="24"/>
          <w:szCs w:val="24"/>
        </w:rPr>
        <w:t>Journal</w:t>
      </w:r>
      <w:proofErr w:type="spellEnd"/>
      <w:r w:rsidRPr="001B35F0">
        <w:rPr>
          <w:i/>
          <w:iCs/>
          <w:sz w:val="24"/>
          <w:szCs w:val="24"/>
        </w:rPr>
        <w:t>, 14</w:t>
      </w:r>
      <w:r w:rsidRPr="001B35F0">
        <w:rPr>
          <w:sz w:val="24"/>
          <w:szCs w:val="24"/>
        </w:rPr>
        <w:t>(2), 256–264.</w:t>
      </w:r>
    </w:p>
    <w:p w14:paraId="369424A0" w14:textId="77777777" w:rsidR="00F96870" w:rsidRPr="001B35F0" w:rsidRDefault="00F96870" w:rsidP="001B35F0">
      <w:pPr>
        <w:spacing w:line="360" w:lineRule="auto"/>
        <w:ind w:left="360" w:hanging="360"/>
        <w:jc w:val="both"/>
        <w:rPr>
          <w:sz w:val="24"/>
          <w:szCs w:val="24"/>
        </w:rPr>
      </w:pPr>
      <w:proofErr w:type="spellStart"/>
      <w:r w:rsidRPr="001B35F0">
        <w:rPr>
          <w:sz w:val="24"/>
          <w:szCs w:val="24"/>
        </w:rPr>
        <w:t>Günbayı</w:t>
      </w:r>
      <w:proofErr w:type="spellEnd"/>
      <w:r w:rsidRPr="001B35F0">
        <w:rPr>
          <w:sz w:val="24"/>
          <w:szCs w:val="24"/>
        </w:rPr>
        <w:t xml:space="preserve">, İ. ve </w:t>
      </w:r>
      <w:proofErr w:type="spellStart"/>
      <w:r w:rsidRPr="001B35F0">
        <w:rPr>
          <w:sz w:val="24"/>
          <w:szCs w:val="24"/>
        </w:rPr>
        <w:t>Aşkun</w:t>
      </w:r>
      <w:proofErr w:type="spellEnd"/>
      <w:r w:rsidRPr="001B35F0">
        <w:rPr>
          <w:sz w:val="24"/>
          <w:szCs w:val="24"/>
        </w:rPr>
        <w:t xml:space="preserve">, V. (2023). </w:t>
      </w:r>
      <w:proofErr w:type="spellStart"/>
      <w:r w:rsidRPr="001B35F0">
        <w:rPr>
          <w:sz w:val="24"/>
          <w:szCs w:val="24"/>
        </w:rPr>
        <w:t>Grounded</w:t>
      </w:r>
      <w:proofErr w:type="spellEnd"/>
      <w:r w:rsidRPr="001B35F0">
        <w:rPr>
          <w:sz w:val="24"/>
          <w:szCs w:val="24"/>
        </w:rPr>
        <w:t xml:space="preserve"> </w:t>
      </w:r>
      <w:proofErr w:type="spellStart"/>
      <w:r w:rsidRPr="001B35F0">
        <w:rPr>
          <w:sz w:val="24"/>
          <w:szCs w:val="24"/>
        </w:rPr>
        <w:t>theory</w:t>
      </w:r>
      <w:proofErr w:type="spellEnd"/>
      <w:r w:rsidRPr="001B35F0">
        <w:rPr>
          <w:sz w:val="24"/>
          <w:szCs w:val="24"/>
        </w:rPr>
        <w:t xml:space="preserve">: A </w:t>
      </w:r>
      <w:proofErr w:type="spellStart"/>
      <w:r w:rsidRPr="001B35F0">
        <w:rPr>
          <w:sz w:val="24"/>
          <w:szCs w:val="24"/>
        </w:rPr>
        <w:t>roadmap</w:t>
      </w:r>
      <w:proofErr w:type="spellEnd"/>
      <w:r w:rsidRPr="001B35F0">
        <w:rPr>
          <w:sz w:val="24"/>
          <w:szCs w:val="24"/>
        </w:rPr>
        <w:t xml:space="preserve"> </w:t>
      </w:r>
      <w:proofErr w:type="spellStart"/>
      <w:r w:rsidRPr="001B35F0">
        <w:rPr>
          <w:sz w:val="24"/>
          <w:szCs w:val="24"/>
        </w:rPr>
        <w:t>for</w:t>
      </w:r>
      <w:proofErr w:type="spellEnd"/>
      <w:r w:rsidRPr="001B35F0">
        <w:rPr>
          <w:sz w:val="24"/>
          <w:szCs w:val="24"/>
        </w:rPr>
        <w:t xml:space="preserve"> </w:t>
      </w:r>
      <w:proofErr w:type="spellStart"/>
      <w:r w:rsidRPr="001B35F0">
        <w:rPr>
          <w:sz w:val="24"/>
          <w:szCs w:val="24"/>
        </w:rPr>
        <w:t>researchers</w:t>
      </w:r>
      <w:proofErr w:type="spellEnd"/>
      <w:r w:rsidRPr="001B35F0">
        <w:rPr>
          <w:sz w:val="24"/>
          <w:szCs w:val="24"/>
        </w:rPr>
        <w:t xml:space="preserve">. </w:t>
      </w:r>
      <w:r w:rsidRPr="001B35F0">
        <w:rPr>
          <w:i/>
          <w:iCs/>
          <w:sz w:val="24"/>
          <w:szCs w:val="24"/>
        </w:rPr>
        <w:t>İnönü Üniversitesi Eğitim Fakültesi Dergisi, 24</w:t>
      </w:r>
      <w:r w:rsidRPr="001B35F0">
        <w:rPr>
          <w:sz w:val="24"/>
          <w:szCs w:val="24"/>
        </w:rPr>
        <w:t>(3), 1671–1697. https://doi.org/10.17679/inuefd.1331239</w:t>
      </w:r>
    </w:p>
    <w:p w14:paraId="6C4DE796" w14:textId="77777777" w:rsidR="00F96870" w:rsidRPr="001B35F0" w:rsidRDefault="00F96870" w:rsidP="001B35F0">
      <w:pPr>
        <w:spacing w:line="360" w:lineRule="auto"/>
        <w:ind w:left="360" w:hanging="360"/>
        <w:jc w:val="both"/>
        <w:rPr>
          <w:sz w:val="24"/>
          <w:szCs w:val="24"/>
        </w:rPr>
      </w:pPr>
      <w:proofErr w:type="spellStart"/>
      <w:r w:rsidRPr="001B35F0">
        <w:rPr>
          <w:sz w:val="24"/>
          <w:szCs w:val="24"/>
        </w:rPr>
        <w:t>Habteyes</w:t>
      </w:r>
      <w:proofErr w:type="spellEnd"/>
      <w:r w:rsidRPr="001B35F0">
        <w:rPr>
          <w:sz w:val="24"/>
          <w:szCs w:val="24"/>
        </w:rPr>
        <w:t xml:space="preserve">, A. T., </w:t>
      </w:r>
      <w:proofErr w:type="spellStart"/>
      <w:r w:rsidRPr="001B35F0">
        <w:rPr>
          <w:sz w:val="24"/>
          <w:szCs w:val="24"/>
        </w:rPr>
        <w:t>Mekuria</w:t>
      </w:r>
      <w:proofErr w:type="spellEnd"/>
      <w:r w:rsidRPr="001B35F0">
        <w:rPr>
          <w:sz w:val="24"/>
          <w:szCs w:val="24"/>
        </w:rPr>
        <w:t xml:space="preserve">, M. D., </w:t>
      </w:r>
      <w:proofErr w:type="spellStart"/>
      <w:r w:rsidRPr="001B35F0">
        <w:rPr>
          <w:sz w:val="24"/>
          <w:szCs w:val="24"/>
        </w:rPr>
        <w:t>Negeri</w:t>
      </w:r>
      <w:proofErr w:type="spellEnd"/>
      <w:r w:rsidRPr="001B35F0">
        <w:rPr>
          <w:sz w:val="24"/>
          <w:szCs w:val="24"/>
        </w:rPr>
        <w:t xml:space="preserve">, H. A., Kassa, R. T., </w:t>
      </w:r>
      <w:proofErr w:type="spellStart"/>
      <w:r w:rsidRPr="001B35F0">
        <w:rPr>
          <w:sz w:val="24"/>
          <w:szCs w:val="24"/>
        </w:rPr>
        <w:t>Deribe</w:t>
      </w:r>
      <w:proofErr w:type="spellEnd"/>
      <w:r w:rsidRPr="001B35F0">
        <w:rPr>
          <w:sz w:val="24"/>
          <w:szCs w:val="24"/>
        </w:rPr>
        <w:t xml:space="preserve">, L. K., &amp; </w:t>
      </w:r>
      <w:proofErr w:type="spellStart"/>
      <w:r w:rsidRPr="001B35F0">
        <w:rPr>
          <w:sz w:val="24"/>
          <w:szCs w:val="24"/>
        </w:rPr>
        <w:t>Sendo</w:t>
      </w:r>
      <w:proofErr w:type="spellEnd"/>
      <w:r w:rsidRPr="001B35F0">
        <w:rPr>
          <w:sz w:val="24"/>
          <w:szCs w:val="24"/>
        </w:rPr>
        <w:t xml:space="preserve">, E. G. (2024). </w:t>
      </w:r>
      <w:proofErr w:type="spellStart"/>
      <w:r w:rsidRPr="001B35F0">
        <w:rPr>
          <w:sz w:val="24"/>
          <w:szCs w:val="24"/>
        </w:rPr>
        <w:t>Prevalence</w:t>
      </w:r>
      <w:proofErr w:type="spellEnd"/>
      <w:r w:rsidRPr="001B35F0">
        <w:rPr>
          <w:sz w:val="24"/>
          <w:szCs w:val="24"/>
        </w:rPr>
        <w:t xml:space="preserve"> and </w:t>
      </w:r>
      <w:proofErr w:type="spellStart"/>
      <w:r w:rsidRPr="001B35F0">
        <w:rPr>
          <w:sz w:val="24"/>
          <w:szCs w:val="24"/>
        </w:rPr>
        <w:t>associated</w:t>
      </w:r>
      <w:proofErr w:type="spellEnd"/>
      <w:r w:rsidRPr="001B35F0">
        <w:rPr>
          <w:sz w:val="24"/>
          <w:szCs w:val="24"/>
        </w:rPr>
        <w:t xml:space="preserve"> </w:t>
      </w:r>
      <w:proofErr w:type="spellStart"/>
      <w:r w:rsidRPr="001B35F0">
        <w:rPr>
          <w:sz w:val="24"/>
          <w:szCs w:val="24"/>
        </w:rPr>
        <w:t>factors</w:t>
      </w:r>
      <w:proofErr w:type="spellEnd"/>
      <w:r w:rsidRPr="001B35F0">
        <w:rPr>
          <w:sz w:val="24"/>
          <w:szCs w:val="24"/>
        </w:rPr>
        <w:t xml:space="preserve"> of </w:t>
      </w:r>
      <w:proofErr w:type="spellStart"/>
      <w:r w:rsidRPr="001B35F0">
        <w:rPr>
          <w:sz w:val="24"/>
          <w:szCs w:val="24"/>
        </w:rPr>
        <w:t>caesarean</w:t>
      </w:r>
      <w:proofErr w:type="spellEnd"/>
      <w:r w:rsidRPr="001B35F0">
        <w:rPr>
          <w:sz w:val="24"/>
          <w:szCs w:val="24"/>
        </w:rPr>
        <w:t xml:space="preserve"> </w:t>
      </w:r>
      <w:proofErr w:type="spellStart"/>
      <w:r w:rsidRPr="001B35F0">
        <w:rPr>
          <w:sz w:val="24"/>
          <w:szCs w:val="24"/>
        </w:rPr>
        <w:t>section</w:t>
      </w:r>
      <w:proofErr w:type="spellEnd"/>
      <w:r w:rsidRPr="001B35F0">
        <w:rPr>
          <w:sz w:val="24"/>
          <w:szCs w:val="24"/>
        </w:rPr>
        <w:t xml:space="preserve"> </w:t>
      </w:r>
      <w:proofErr w:type="spellStart"/>
      <w:r w:rsidRPr="001B35F0">
        <w:rPr>
          <w:sz w:val="24"/>
          <w:szCs w:val="24"/>
        </w:rPr>
        <w:t>among</w:t>
      </w:r>
      <w:proofErr w:type="spellEnd"/>
      <w:r w:rsidRPr="001B35F0">
        <w:rPr>
          <w:sz w:val="24"/>
          <w:szCs w:val="24"/>
        </w:rPr>
        <w:t xml:space="preserve"> </w:t>
      </w:r>
      <w:proofErr w:type="spellStart"/>
      <w:r w:rsidRPr="001B35F0">
        <w:rPr>
          <w:sz w:val="24"/>
          <w:szCs w:val="24"/>
        </w:rPr>
        <w:t>mothers</w:t>
      </w:r>
      <w:proofErr w:type="spellEnd"/>
      <w:r w:rsidRPr="001B35F0">
        <w:rPr>
          <w:sz w:val="24"/>
          <w:szCs w:val="24"/>
        </w:rPr>
        <w:t xml:space="preserve"> </w:t>
      </w:r>
      <w:proofErr w:type="spellStart"/>
      <w:r w:rsidRPr="001B35F0">
        <w:rPr>
          <w:sz w:val="24"/>
          <w:szCs w:val="24"/>
        </w:rPr>
        <w:t>who</w:t>
      </w:r>
      <w:proofErr w:type="spellEnd"/>
      <w:r w:rsidRPr="001B35F0">
        <w:rPr>
          <w:sz w:val="24"/>
          <w:szCs w:val="24"/>
        </w:rPr>
        <w:t xml:space="preserve"> </w:t>
      </w:r>
      <w:proofErr w:type="spellStart"/>
      <w:r w:rsidRPr="001B35F0">
        <w:rPr>
          <w:sz w:val="24"/>
          <w:szCs w:val="24"/>
        </w:rPr>
        <w:t>gave</w:t>
      </w:r>
      <w:proofErr w:type="spellEnd"/>
      <w:r w:rsidRPr="001B35F0">
        <w:rPr>
          <w:sz w:val="24"/>
          <w:szCs w:val="24"/>
        </w:rPr>
        <w:t xml:space="preserve"> </w:t>
      </w:r>
      <w:proofErr w:type="spellStart"/>
      <w:r w:rsidRPr="001B35F0">
        <w:rPr>
          <w:sz w:val="24"/>
          <w:szCs w:val="24"/>
        </w:rPr>
        <w:t>birth</w:t>
      </w:r>
      <w:proofErr w:type="spellEnd"/>
      <w:r w:rsidRPr="001B35F0">
        <w:rPr>
          <w:sz w:val="24"/>
          <w:szCs w:val="24"/>
        </w:rPr>
        <w:t xml:space="preserve"> </w:t>
      </w:r>
      <w:proofErr w:type="spellStart"/>
      <w:r w:rsidRPr="001B35F0">
        <w:rPr>
          <w:sz w:val="24"/>
          <w:szCs w:val="24"/>
        </w:rPr>
        <w:t>across</w:t>
      </w:r>
      <w:proofErr w:type="spellEnd"/>
      <w:r w:rsidRPr="001B35F0">
        <w:rPr>
          <w:sz w:val="24"/>
          <w:szCs w:val="24"/>
        </w:rPr>
        <w:t xml:space="preserve"> </w:t>
      </w:r>
      <w:proofErr w:type="spellStart"/>
      <w:r w:rsidRPr="001B35F0">
        <w:rPr>
          <w:sz w:val="24"/>
          <w:szCs w:val="24"/>
        </w:rPr>
        <w:t>Eastern</w:t>
      </w:r>
      <w:proofErr w:type="spellEnd"/>
      <w:r w:rsidRPr="001B35F0">
        <w:rPr>
          <w:sz w:val="24"/>
          <w:szCs w:val="24"/>
        </w:rPr>
        <w:t xml:space="preserve"> </w:t>
      </w:r>
      <w:proofErr w:type="spellStart"/>
      <w:r w:rsidRPr="001B35F0">
        <w:rPr>
          <w:sz w:val="24"/>
          <w:szCs w:val="24"/>
        </w:rPr>
        <w:t>Africa</w:t>
      </w:r>
      <w:proofErr w:type="spellEnd"/>
      <w:r w:rsidRPr="001B35F0">
        <w:rPr>
          <w:sz w:val="24"/>
          <w:szCs w:val="24"/>
        </w:rPr>
        <w:t xml:space="preserve"> </w:t>
      </w:r>
      <w:proofErr w:type="spellStart"/>
      <w:r w:rsidRPr="001B35F0">
        <w:rPr>
          <w:sz w:val="24"/>
          <w:szCs w:val="24"/>
        </w:rPr>
        <w:t>countries</w:t>
      </w:r>
      <w:proofErr w:type="spellEnd"/>
      <w:r w:rsidRPr="001B35F0">
        <w:rPr>
          <w:sz w:val="24"/>
          <w:szCs w:val="24"/>
        </w:rPr>
        <w:t xml:space="preserve">: </w:t>
      </w:r>
      <w:proofErr w:type="spellStart"/>
      <w:r w:rsidRPr="001B35F0">
        <w:rPr>
          <w:sz w:val="24"/>
          <w:szCs w:val="24"/>
        </w:rPr>
        <w:t>Systematic</w:t>
      </w:r>
      <w:proofErr w:type="spellEnd"/>
      <w:r w:rsidRPr="001B35F0">
        <w:rPr>
          <w:sz w:val="24"/>
          <w:szCs w:val="24"/>
        </w:rPr>
        <w:t xml:space="preserve"> review and meta-</w:t>
      </w:r>
      <w:proofErr w:type="spellStart"/>
      <w:r w:rsidRPr="001B35F0">
        <w:rPr>
          <w:sz w:val="24"/>
          <w:szCs w:val="24"/>
        </w:rPr>
        <w:t>analysis</w:t>
      </w:r>
      <w:proofErr w:type="spellEnd"/>
      <w:r w:rsidRPr="001B35F0">
        <w:rPr>
          <w:sz w:val="24"/>
          <w:szCs w:val="24"/>
        </w:rPr>
        <w:t xml:space="preserve"> </w:t>
      </w:r>
      <w:proofErr w:type="spellStart"/>
      <w:r w:rsidRPr="001B35F0">
        <w:rPr>
          <w:sz w:val="24"/>
          <w:szCs w:val="24"/>
        </w:rPr>
        <w:t>study</w:t>
      </w:r>
      <w:proofErr w:type="spellEnd"/>
      <w:r w:rsidRPr="001B35F0">
        <w:rPr>
          <w:sz w:val="24"/>
          <w:szCs w:val="24"/>
        </w:rPr>
        <w:t xml:space="preserve">. </w:t>
      </w:r>
      <w:proofErr w:type="spellStart"/>
      <w:r w:rsidRPr="001B35F0">
        <w:rPr>
          <w:i/>
          <w:iCs/>
          <w:sz w:val="24"/>
          <w:szCs w:val="24"/>
        </w:rPr>
        <w:t>Heliyon</w:t>
      </w:r>
      <w:proofErr w:type="spellEnd"/>
      <w:r w:rsidRPr="001B35F0">
        <w:rPr>
          <w:i/>
          <w:iCs/>
          <w:sz w:val="24"/>
          <w:szCs w:val="24"/>
        </w:rPr>
        <w:t>, 10</w:t>
      </w:r>
      <w:r w:rsidRPr="001B35F0">
        <w:rPr>
          <w:sz w:val="24"/>
          <w:szCs w:val="24"/>
        </w:rPr>
        <w:t xml:space="preserve">(12), e32511. </w:t>
      </w:r>
      <w:hyperlink r:id="rId91" w:tgtFrame="_new" w:history="1">
        <w:r w:rsidRPr="001B35F0">
          <w:rPr>
            <w:rStyle w:val="Kpr"/>
            <w:color w:val="auto"/>
            <w:sz w:val="24"/>
            <w:szCs w:val="24"/>
            <w:u w:val="none"/>
          </w:rPr>
          <w:t>https://doi.org/10.1016/j.heliyon.2024.e32511</w:t>
        </w:r>
      </w:hyperlink>
    </w:p>
    <w:p w14:paraId="03BA610E" w14:textId="77777777" w:rsidR="00F96870" w:rsidRPr="001B35F0" w:rsidRDefault="00F96870" w:rsidP="001B35F0">
      <w:pPr>
        <w:spacing w:line="360" w:lineRule="auto"/>
        <w:ind w:left="360" w:hanging="360"/>
        <w:jc w:val="both"/>
        <w:rPr>
          <w:sz w:val="24"/>
          <w:szCs w:val="24"/>
        </w:rPr>
      </w:pPr>
      <w:proofErr w:type="spellStart"/>
      <w:r w:rsidRPr="001B35F0">
        <w:rPr>
          <w:sz w:val="24"/>
          <w:szCs w:val="24"/>
        </w:rPr>
        <w:t>Haque</w:t>
      </w:r>
      <w:proofErr w:type="spellEnd"/>
      <w:r w:rsidRPr="001B35F0">
        <w:rPr>
          <w:sz w:val="24"/>
          <w:szCs w:val="24"/>
        </w:rPr>
        <w:t xml:space="preserve">, M. R., </w:t>
      </w:r>
      <w:proofErr w:type="spellStart"/>
      <w:r w:rsidRPr="001B35F0">
        <w:rPr>
          <w:sz w:val="24"/>
          <w:szCs w:val="24"/>
        </w:rPr>
        <w:t>Fazle</w:t>
      </w:r>
      <w:proofErr w:type="spellEnd"/>
      <w:r w:rsidRPr="001B35F0">
        <w:rPr>
          <w:sz w:val="24"/>
          <w:szCs w:val="24"/>
        </w:rPr>
        <w:t xml:space="preserve"> Rabbi, A. M., Hasan, M. S., Araf, F., &amp; </w:t>
      </w:r>
      <w:proofErr w:type="spellStart"/>
      <w:r w:rsidRPr="001B35F0">
        <w:rPr>
          <w:sz w:val="24"/>
          <w:szCs w:val="24"/>
        </w:rPr>
        <w:t>Islam</w:t>
      </w:r>
      <w:proofErr w:type="spellEnd"/>
      <w:r w:rsidRPr="001B35F0">
        <w:rPr>
          <w:sz w:val="24"/>
          <w:szCs w:val="24"/>
        </w:rPr>
        <w:t xml:space="preserve">, M. S. (2025). </w:t>
      </w:r>
      <w:proofErr w:type="spellStart"/>
      <w:r w:rsidRPr="001B35F0">
        <w:rPr>
          <w:sz w:val="24"/>
          <w:szCs w:val="24"/>
        </w:rPr>
        <w:t>Does</w:t>
      </w:r>
      <w:proofErr w:type="spellEnd"/>
      <w:r w:rsidRPr="001B35F0">
        <w:rPr>
          <w:sz w:val="24"/>
          <w:szCs w:val="24"/>
        </w:rPr>
        <w:t xml:space="preserve"> </w:t>
      </w:r>
      <w:proofErr w:type="spellStart"/>
      <w:r w:rsidRPr="001B35F0">
        <w:rPr>
          <w:sz w:val="24"/>
          <w:szCs w:val="24"/>
        </w:rPr>
        <w:t>community</w:t>
      </w:r>
      <w:proofErr w:type="spellEnd"/>
      <w:r w:rsidRPr="001B35F0">
        <w:rPr>
          <w:sz w:val="24"/>
          <w:szCs w:val="24"/>
        </w:rPr>
        <w:t xml:space="preserve"> </w:t>
      </w:r>
      <w:proofErr w:type="spellStart"/>
      <w:r w:rsidRPr="001B35F0">
        <w:rPr>
          <w:sz w:val="24"/>
          <w:szCs w:val="24"/>
        </w:rPr>
        <w:t>pressure</w:t>
      </w:r>
      <w:proofErr w:type="spellEnd"/>
      <w:r w:rsidRPr="001B35F0">
        <w:rPr>
          <w:sz w:val="24"/>
          <w:szCs w:val="24"/>
        </w:rPr>
        <w:t xml:space="preserve"> </w:t>
      </w:r>
      <w:proofErr w:type="spellStart"/>
      <w:r w:rsidRPr="001B35F0">
        <w:rPr>
          <w:sz w:val="24"/>
          <w:szCs w:val="24"/>
        </w:rPr>
        <w:t>matter</w:t>
      </w:r>
      <w:proofErr w:type="spellEnd"/>
      <w:r w:rsidRPr="001B35F0">
        <w:rPr>
          <w:sz w:val="24"/>
          <w:szCs w:val="24"/>
        </w:rPr>
        <w:t xml:space="preserve"> in </w:t>
      </w:r>
      <w:proofErr w:type="spellStart"/>
      <w:r w:rsidRPr="001B35F0">
        <w:rPr>
          <w:sz w:val="24"/>
          <w:szCs w:val="24"/>
        </w:rPr>
        <w:t>cesarean</w:t>
      </w:r>
      <w:proofErr w:type="spellEnd"/>
      <w:r w:rsidRPr="001B35F0">
        <w:rPr>
          <w:sz w:val="24"/>
          <w:szCs w:val="24"/>
        </w:rPr>
        <w:t xml:space="preserve"> </w:t>
      </w:r>
      <w:proofErr w:type="spellStart"/>
      <w:r w:rsidRPr="001B35F0">
        <w:rPr>
          <w:sz w:val="24"/>
          <w:szCs w:val="24"/>
        </w:rPr>
        <w:t>deliveries</w:t>
      </w:r>
      <w:proofErr w:type="spellEnd"/>
      <w:r w:rsidRPr="001B35F0">
        <w:rPr>
          <w:sz w:val="24"/>
          <w:szCs w:val="24"/>
        </w:rPr>
        <w:t xml:space="preserve"> in </w:t>
      </w:r>
      <w:proofErr w:type="spellStart"/>
      <w:r w:rsidRPr="001B35F0">
        <w:rPr>
          <w:sz w:val="24"/>
          <w:szCs w:val="24"/>
        </w:rPr>
        <w:t>Bangladesh</w:t>
      </w:r>
      <w:proofErr w:type="spellEnd"/>
      <w:r w:rsidRPr="001B35F0">
        <w:rPr>
          <w:sz w:val="24"/>
          <w:szCs w:val="24"/>
        </w:rPr>
        <w:t xml:space="preserve">? An </w:t>
      </w:r>
      <w:proofErr w:type="spellStart"/>
      <w:r w:rsidRPr="001B35F0">
        <w:rPr>
          <w:sz w:val="24"/>
          <w:szCs w:val="24"/>
        </w:rPr>
        <w:t>analysis</w:t>
      </w:r>
      <w:proofErr w:type="spellEnd"/>
      <w:r w:rsidRPr="001B35F0">
        <w:rPr>
          <w:sz w:val="24"/>
          <w:szCs w:val="24"/>
        </w:rPr>
        <w:t xml:space="preserve"> of </w:t>
      </w:r>
      <w:proofErr w:type="spellStart"/>
      <w:r w:rsidRPr="001B35F0">
        <w:rPr>
          <w:sz w:val="24"/>
          <w:szCs w:val="24"/>
        </w:rPr>
        <w:t>nationally</w:t>
      </w:r>
      <w:proofErr w:type="spellEnd"/>
      <w:r w:rsidRPr="001B35F0">
        <w:rPr>
          <w:sz w:val="24"/>
          <w:szCs w:val="24"/>
        </w:rPr>
        <w:t xml:space="preserve"> </w:t>
      </w:r>
      <w:proofErr w:type="spellStart"/>
      <w:r w:rsidRPr="001B35F0">
        <w:rPr>
          <w:sz w:val="24"/>
          <w:szCs w:val="24"/>
        </w:rPr>
        <w:t>representative</w:t>
      </w:r>
      <w:proofErr w:type="spellEnd"/>
      <w:r w:rsidRPr="001B35F0">
        <w:rPr>
          <w:sz w:val="24"/>
          <w:szCs w:val="24"/>
        </w:rPr>
        <w:t xml:space="preserve"> </w:t>
      </w:r>
      <w:proofErr w:type="spellStart"/>
      <w:r w:rsidRPr="001B35F0">
        <w:rPr>
          <w:sz w:val="24"/>
          <w:szCs w:val="24"/>
        </w:rPr>
        <w:t>surveys</w:t>
      </w:r>
      <w:proofErr w:type="spellEnd"/>
      <w:r w:rsidRPr="001B35F0">
        <w:rPr>
          <w:sz w:val="24"/>
          <w:szCs w:val="24"/>
        </w:rPr>
        <w:t xml:space="preserve">. </w:t>
      </w:r>
      <w:r w:rsidRPr="001B35F0">
        <w:rPr>
          <w:i/>
          <w:iCs/>
          <w:sz w:val="24"/>
          <w:szCs w:val="24"/>
        </w:rPr>
        <w:t>PLOS ONE, 20</w:t>
      </w:r>
      <w:r w:rsidRPr="001B35F0">
        <w:rPr>
          <w:sz w:val="24"/>
          <w:szCs w:val="24"/>
        </w:rPr>
        <w:t xml:space="preserve">(8), e0328162. </w:t>
      </w:r>
      <w:hyperlink r:id="rId92" w:tgtFrame="_new" w:history="1">
        <w:r w:rsidRPr="001B35F0">
          <w:rPr>
            <w:rStyle w:val="Kpr"/>
            <w:color w:val="auto"/>
            <w:sz w:val="24"/>
            <w:szCs w:val="24"/>
            <w:u w:val="none"/>
          </w:rPr>
          <w:t>https://doi.org/10.1371/journal.pone.0328162</w:t>
        </w:r>
      </w:hyperlink>
    </w:p>
    <w:p w14:paraId="2029F76E" w14:textId="77777777" w:rsidR="00F96870" w:rsidRPr="001B35F0" w:rsidRDefault="00F96870" w:rsidP="001B35F0">
      <w:pPr>
        <w:spacing w:line="360" w:lineRule="auto"/>
        <w:ind w:left="360" w:hanging="360"/>
        <w:jc w:val="both"/>
        <w:rPr>
          <w:sz w:val="24"/>
          <w:szCs w:val="24"/>
        </w:rPr>
      </w:pPr>
      <w:r w:rsidRPr="001B35F0">
        <w:rPr>
          <w:sz w:val="24"/>
          <w:szCs w:val="24"/>
        </w:rPr>
        <w:t xml:space="preserve">Hassan, M. M., </w:t>
      </w:r>
      <w:proofErr w:type="spellStart"/>
      <w:r w:rsidRPr="001B35F0">
        <w:rPr>
          <w:sz w:val="24"/>
          <w:szCs w:val="24"/>
        </w:rPr>
        <w:t>Ameeq</w:t>
      </w:r>
      <w:proofErr w:type="spellEnd"/>
      <w:r w:rsidRPr="001B35F0">
        <w:rPr>
          <w:sz w:val="24"/>
          <w:szCs w:val="24"/>
        </w:rPr>
        <w:t xml:space="preserve">, M., Fatima, L., Naz, S., </w:t>
      </w:r>
      <w:proofErr w:type="spellStart"/>
      <w:r w:rsidRPr="001B35F0">
        <w:rPr>
          <w:sz w:val="24"/>
          <w:szCs w:val="24"/>
        </w:rPr>
        <w:t>Sikandar</w:t>
      </w:r>
      <w:proofErr w:type="spellEnd"/>
      <w:r w:rsidRPr="001B35F0">
        <w:rPr>
          <w:sz w:val="24"/>
          <w:szCs w:val="24"/>
        </w:rPr>
        <w:t xml:space="preserve">, S. M., </w:t>
      </w:r>
      <w:proofErr w:type="spellStart"/>
      <w:r w:rsidRPr="001B35F0">
        <w:rPr>
          <w:sz w:val="24"/>
          <w:szCs w:val="24"/>
        </w:rPr>
        <w:t>Kargbo</w:t>
      </w:r>
      <w:proofErr w:type="spellEnd"/>
      <w:r w:rsidRPr="001B35F0">
        <w:rPr>
          <w:sz w:val="24"/>
          <w:szCs w:val="24"/>
        </w:rPr>
        <w:t xml:space="preserve">, A., &amp; Abbas, S. (2023). </w:t>
      </w:r>
      <w:proofErr w:type="spellStart"/>
      <w:r w:rsidRPr="001B35F0">
        <w:rPr>
          <w:sz w:val="24"/>
          <w:szCs w:val="24"/>
        </w:rPr>
        <w:t>Assessing</w:t>
      </w:r>
      <w:proofErr w:type="spellEnd"/>
      <w:r w:rsidRPr="001B35F0">
        <w:rPr>
          <w:sz w:val="24"/>
          <w:szCs w:val="24"/>
        </w:rPr>
        <w:t xml:space="preserve"> </w:t>
      </w:r>
      <w:proofErr w:type="spellStart"/>
      <w:r w:rsidRPr="001B35F0">
        <w:rPr>
          <w:sz w:val="24"/>
          <w:szCs w:val="24"/>
        </w:rPr>
        <w:t>socio-ecological</w:t>
      </w:r>
      <w:proofErr w:type="spellEnd"/>
      <w:r w:rsidRPr="001B35F0">
        <w:rPr>
          <w:sz w:val="24"/>
          <w:szCs w:val="24"/>
        </w:rPr>
        <w:t xml:space="preserve"> </w:t>
      </w:r>
      <w:proofErr w:type="spellStart"/>
      <w:r w:rsidRPr="001B35F0">
        <w:rPr>
          <w:sz w:val="24"/>
          <w:szCs w:val="24"/>
        </w:rPr>
        <w:t>factors</w:t>
      </w:r>
      <w:proofErr w:type="spellEnd"/>
      <w:r w:rsidRPr="001B35F0">
        <w:rPr>
          <w:sz w:val="24"/>
          <w:szCs w:val="24"/>
        </w:rPr>
        <w:t xml:space="preserve"> on </w:t>
      </w:r>
      <w:proofErr w:type="spellStart"/>
      <w:r w:rsidRPr="001B35F0">
        <w:rPr>
          <w:sz w:val="24"/>
          <w:szCs w:val="24"/>
        </w:rPr>
        <w:t>caesarean</w:t>
      </w:r>
      <w:proofErr w:type="spellEnd"/>
      <w:r w:rsidRPr="001B35F0">
        <w:rPr>
          <w:sz w:val="24"/>
          <w:szCs w:val="24"/>
        </w:rPr>
        <w:t xml:space="preserve"> </w:t>
      </w:r>
      <w:proofErr w:type="spellStart"/>
      <w:r w:rsidRPr="001B35F0">
        <w:rPr>
          <w:sz w:val="24"/>
          <w:szCs w:val="24"/>
        </w:rPr>
        <w:t>section</w:t>
      </w:r>
      <w:proofErr w:type="spellEnd"/>
      <w:r w:rsidRPr="001B35F0">
        <w:rPr>
          <w:sz w:val="24"/>
          <w:szCs w:val="24"/>
        </w:rPr>
        <w:t xml:space="preserve"> and </w:t>
      </w:r>
      <w:proofErr w:type="spellStart"/>
      <w:r w:rsidRPr="001B35F0">
        <w:rPr>
          <w:sz w:val="24"/>
          <w:szCs w:val="24"/>
        </w:rPr>
        <w:t>vaginal</w:t>
      </w:r>
      <w:proofErr w:type="spellEnd"/>
      <w:r w:rsidRPr="001B35F0">
        <w:rPr>
          <w:sz w:val="24"/>
          <w:szCs w:val="24"/>
        </w:rPr>
        <w:t xml:space="preserve"> </w:t>
      </w:r>
      <w:proofErr w:type="spellStart"/>
      <w:r w:rsidRPr="001B35F0">
        <w:rPr>
          <w:sz w:val="24"/>
          <w:szCs w:val="24"/>
        </w:rPr>
        <w:t>delivery</w:t>
      </w:r>
      <w:proofErr w:type="spellEnd"/>
      <w:r w:rsidRPr="001B35F0">
        <w:rPr>
          <w:sz w:val="24"/>
          <w:szCs w:val="24"/>
        </w:rPr>
        <w:t xml:space="preserve">: An </w:t>
      </w:r>
      <w:proofErr w:type="spellStart"/>
      <w:r w:rsidRPr="001B35F0">
        <w:rPr>
          <w:sz w:val="24"/>
          <w:szCs w:val="24"/>
        </w:rPr>
        <w:t>extended</w:t>
      </w:r>
      <w:proofErr w:type="spellEnd"/>
      <w:r w:rsidRPr="001B35F0">
        <w:rPr>
          <w:sz w:val="24"/>
          <w:szCs w:val="24"/>
        </w:rPr>
        <w:t xml:space="preserve"> </w:t>
      </w:r>
      <w:proofErr w:type="spellStart"/>
      <w:r w:rsidRPr="001B35F0">
        <w:rPr>
          <w:sz w:val="24"/>
          <w:szCs w:val="24"/>
        </w:rPr>
        <w:t>perspective</w:t>
      </w:r>
      <w:proofErr w:type="spellEnd"/>
      <w:r w:rsidRPr="001B35F0">
        <w:rPr>
          <w:sz w:val="24"/>
          <w:szCs w:val="24"/>
        </w:rPr>
        <w:t xml:space="preserve"> </w:t>
      </w:r>
      <w:proofErr w:type="spellStart"/>
      <w:r w:rsidRPr="001B35F0">
        <w:rPr>
          <w:sz w:val="24"/>
          <w:szCs w:val="24"/>
        </w:rPr>
        <w:t>among</w:t>
      </w:r>
      <w:proofErr w:type="spellEnd"/>
      <w:r w:rsidRPr="001B35F0">
        <w:rPr>
          <w:sz w:val="24"/>
          <w:szCs w:val="24"/>
        </w:rPr>
        <w:t xml:space="preserve"> </w:t>
      </w:r>
      <w:proofErr w:type="spellStart"/>
      <w:r w:rsidRPr="001B35F0">
        <w:rPr>
          <w:sz w:val="24"/>
          <w:szCs w:val="24"/>
        </w:rPr>
        <w:t>women</w:t>
      </w:r>
      <w:proofErr w:type="spellEnd"/>
      <w:r w:rsidRPr="001B35F0">
        <w:rPr>
          <w:sz w:val="24"/>
          <w:szCs w:val="24"/>
        </w:rPr>
        <w:t xml:space="preserve"> of South-</w:t>
      </w:r>
      <w:proofErr w:type="spellStart"/>
      <w:r w:rsidRPr="001B35F0">
        <w:rPr>
          <w:sz w:val="24"/>
          <w:szCs w:val="24"/>
        </w:rPr>
        <w:t>Punjab</w:t>
      </w:r>
      <w:proofErr w:type="spellEnd"/>
      <w:r w:rsidRPr="001B35F0">
        <w:rPr>
          <w:sz w:val="24"/>
          <w:szCs w:val="24"/>
        </w:rPr>
        <w:t xml:space="preserve">, Pakistan. </w:t>
      </w:r>
      <w:proofErr w:type="spellStart"/>
      <w:r w:rsidRPr="001B35F0">
        <w:rPr>
          <w:i/>
          <w:iCs/>
          <w:sz w:val="24"/>
          <w:szCs w:val="24"/>
        </w:rPr>
        <w:t>Journal</w:t>
      </w:r>
      <w:proofErr w:type="spellEnd"/>
      <w:r w:rsidRPr="001B35F0">
        <w:rPr>
          <w:i/>
          <w:iCs/>
          <w:sz w:val="24"/>
          <w:szCs w:val="24"/>
        </w:rPr>
        <w:t xml:space="preserve"> of </w:t>
      </w:r>
      <w:proofErr w:type="spellStart"/>
      <w:r w:rsidRPr="001B35F0">
        <w:rPr>
          <w:i/>
          <w:iCs/>
          <w:sz w:val="24"/>
          <w:szCs w:val="24"/>
        </w:rPr>
        <w:t>Psychosomatic</w:t>
      </w:r>
      <w:proofErr w:type="spellEnd"/>
      <w:r w:rsidRPr="001B35F0">
        <w:rPr>
          <w:i/>
          <w:iCs/>
          <w:sz w:val="24"/>
          <w:szCs w:val="24"/>
        </w:rPr>
        <w:t xml:space="preserve"> </w:t>
      </w:r>
      <w:proofErr w:type="spellStart"/>
      <w:r w:rsidRPr="001B35F0">
        <w:rPr>
          <w:i/>
          <w:iCs/>
          <w:sz w:val="24"/>
          <w:szCs w:val="24"/>
        </w:rPr>
        <w:t>Obstetrics</w:t>
      </w:r>
      <w:proofErr w:type="spellEnd"/>
      <w:r w:rsidRPr="001B35F0">
        <w:rPr>
          <w:i/>
          <w:iCs/>
          <w:sz w:val="24"/>
          <w:szCs w:val="24"/>
        </w:rPr>
        <w:t xml:space="preserve"> &amp; </w:t>
      </w:r>
      <w:proofErr w:type="spellStart"/>
      <w:r w:rsidRPr="001B35F0">
        <w:rPr>
          <w:i/>
          <w:iCs/>
          <w:sz w:val="24"/>
          <w:szCs w:val="24"/>
        </w:rPr>
        <w:t>Gynecology</w:t>
      </w:r>
      <w:proofErr w:type="spellEnd"/>
      <w:r w:rsidRPr="001B35F0">
        <w:rPr>
          <w:i/>
          <w:iCs/>
          <w:sz w:val="24"/>
          <w:szCs w:val="24"/>
        </w:rPr>
        <w:t>, 44</w:t>
      </w:r>
      <w:r w:rsidRPr="001B35F0">
        <w:rPr>
          <w:sz w:val="24"/>
          <w:szCs w:val="24"/>
        </w:rPr>
        <w:t xml:space="preserve">(1). </w:t>
      </w:r>
      <w:hyperlink r:id="rId93" w:tgtFrame="_new" w:history="1">
        <w:r w:rsidRPr="001B35F0">
          <w:rPr>
            <w:rStyle w:val="Kpr"/>
            <w:color w:val="auto"/>
            <w:sz w:val="24"/>
            <w:szCs w:val="24"/>
            <w:u w:val="none"/>
          </w:rPr>
          <w:t>https://doi.org/10.1080/0167482X.2023.2252983</w:t>
        </w:r>
      </w:hyperlink>
    </w:p>
    <w:p w14:paraId="05060A49" w14:textId="77777777" w:rsidR="00F96870" w:rsidRPr="001B35F0" w:rsidRDefault="00F96870" w:rsidP="001B35F0">
      <w:pPr>
        <w:spacing w:line="360" w:lineRule="auto"/>
        <w:ind w:left="360" w:hanging="360"/>
        <w:jc w:val="both"/>
        <w:rPr>
          <w:sz w:val="24"/>
          <w:szCs w:val="24"/>
        </w:rPr>
      </w:pPr>
      <w:proofErr w:type="spellStart"/>
      <w:r w:rsidRPr="001B35F0">
        <w:rPr>
          <w:sz w:val="24"/>
          <w:szCs w:val="24"/>
        </w:rPr>
        <w:t>Hooper</w:t>
      </w:r>
      <w:proofErr w:type="spellEnd"/>
      <w:r w:rsidRPr="001B35F0">
        <w:rPr>
          <w:sz w:val="24"/>
          <w:szCs w:val="24"/>
        </w:rPr>
        <w:t xml:space="preserve">, E., </w:t>
      </w:r>
      <w:proofErr w:type="spellStart"/>
      <w:r w:rsidRPr="001B35F0">
        <w:rPr>
          <w:sz w:val="24"/>
          <w:szCs w:val="24"/>
        </w:rPr>
        <w:t>Mechkaroff</w:t>
      </w:r>
      <w:proofErr w:type="spellEnd"/>
      <w:r w:rsidRPr="001B35F0">
        <w:rPr>
          <w:sz w:val="24"/>
          <w:szCs w:val="24"/>
        </w:rPr>
        <w:t xml:space="preserve">, O., </w:t>
      </w:r>
      <w:proofErr w:type="spellStart"/>
      <w:r w:rsidRPr="001B35F0">
        <w:rPr>
          <w:sz w:val="24"/>
          <w:szCs w:val="24"/>
        </w:rPr>
        <w:t>Upitis</w:t>
      </w:r>
      <w:proofErr w:type="spellEnd"/>
      <w:r w:rsidRPr="001B35F0">
        <w:rPr>
          <w:sz w:val="24"/>
          <w:szCs w:val="24"/>
        </w:rPr>
        <w:t xml:space="preserve">, A., </w:t>
      </w:r>
      <w:proofErr w:type="spellStart"/>
      <w:r w:rsidRPr="001B35F0">
        <w:rPr>
          <w:sz w:val="24"/>
          <w:szCs w:val="24"/>
        </w:rPr>
        <w:t>Schofield</w:t>
      </w:r>
      <w:proofErr w:type="spellEnd"/>
      <w:r w:rsidRPr="001B35F0">
        <w:rPr>
          <w:sz w:val="24"/>
          <w:szCs w:val="24"/>
        </w:rPr>
        <w:t xml:space="preserve">, E., </w:t>
      </w:r>
      <w:proofErr w:type="spellStart"/>
      <w:r w:rsidRPr="001B35F0">
        <w:rPr>
          <w:sz w:val="24"/>
          <w:szCs w:val="24"/>
        </w:rPr>
        <w:t>Carland</w:t>
      </w:r>
      <w:proofErr w:type="spellEnd"/>
      <w:r w:rsidRPr="001B35F0">
        <w:rPr>
          <w:sz w:val="24"/>
          <w:szCs w:val="24"/>
        </w:rPr>
        <w:t xml:space="preserve">, J. E., &amp; Henry, A. (2025). </w:t>
      </w:r>
      <w:proofErr w:type="spellStart"/>
      <w:r w:rsidRPr="001B35F0">
        <w:rPr>
          <w:sz w:val="24"/>
          <w:szCs w:val="24"/>
        </w:rPr>
        <w:t>The</w:t>
      </w:r>
      <w:proofErr w:type="spellEnd"/>
      <w:r w:rsidRPr="001B35F0">
        <w:rPr>
          <w:sz w:val="24"/>
          <w:szCs w:val="24"/>
        </w:rPr>
        <w:t xml:space="preserve"> effectiveness of </w:t>
      </w:r>
      <w:proofErr w:type="spellStart"/>
      <w:r w:rsidRPr="001B35F0">
        <w:rPr>
          <w:sz w:val="24"/>
          <w:szCs w:val="24"/>
        </w:rPr>
        <w:t>antenatal</w:t>
      </w:r>
      <w:proofErr w:type="spellEnd"/>
      <w:r w:rsidRPr="001B35F0">
        <w:rPr>
          <w:sz w:val="24"/>
          <w:szCs w:val="24"/>
        </w:rPr>
        <w:t xml:space="preserve"> </w:t>
      </w:r>
      <w:proofErr w:type="spellStart"/>
      <w:r w:rsidRPr="001B35F0">
        <w:rPr>
          <w:sz w:val="24"/>
          <w:szCs w:val="24"/>
        </w:rPr>
        <w:t>education</w:t>
      </w:r>
      <w:proofErr w:type="spellEnd"/>
      <w:r w:rsidRPr="001B35F0">
        <w:rPr>
          <w:sz w:val="24"/>
          <w:szCs w:val="24"/>
        </w:rPr>
        <w:t xml:space="preserve"> on </w:t>
      </w:r>
      <w:proofErr w:type="spellStart"/>
      <w:r w:rsidRPr="001B35F0">
        <w:rPr>
          <w:sz w:val="24"/>
          <w:szCs w:val="24"/>
        </w:rPr>
        <w:t>improving</w:t>
      </w:r>
      <w:proofErr w:type="spellEnd"/>
      <w:r w:rsidRPr="001B35F0">
        <w:rPr>
          <w:sz w:val="24"/>
          <w:szCs w:val="24"/>
        </w:rPr>
        <w:t xml:space="preserve"> </w:t>
      </w:r>
      <w:proofErr w:type="spellStart"/>
      <w:r w:rsidRPr="001B35F0">
        <w:rPr>
          <w:sz w:val="24"/>
          <w:szCs w:val="24"/>
        </w:rPr>
        <w:t>labour</w:t>
      </w:r>
      <w:proofErr w:type="spellEnd"/>
      <w:r w:rsidRPr="001B35F0">
        <w:rPr>
          <w:sz w:val="24"/>
          <w:szCs w:val="24"/>
        </w:rPr>
        <w:t xml:space="preserve"> and </w:t>
      </w:r>
      <w:proofErr w:type="spellStart"/>
      <w:r w:rsidRPr="001B35F0">
        <w:rPr>
          <w:sz w:val="24"/>
          <w:szCs w:val="24"/>
        </w:rPr>
        <w:t>birth</w:t>
      </w:r>
      <w:proofErr w:type="spellEnd"/>
      <w:r w:rsidRPr="001B35F0">
        <w:rPr>
          <w:sz w:val="24"/>
          <w:szCs w:val="24"/>
        </w:rPr>
        <w:t xml:space="preserve"> </w:t>
      </w:r>
      <w:proofErr w:type="spellStart"/>
      <w:r w:rsidRPr="001B35F0">
        <w:rPr>
          <w:sz w:val="24"/>
          <w:szCs w:val="24"/>
        </w:rPr>
        <w:t>outcomes</w:t>
      </w:r>
      <w:proofErr w:type="spellEnd"/>
      <w:r w:rsidRPr="001B35F0">
        <w:rPr>
          <w:sz w:val="24"/>
          <w:szCs w:val="24"/>
        </w:rPr>
        <w:t xml:space="preserve">: A </w:t>
      </w:r>
      <w:proofErr w:type="spellStart"/>
      <w:r w:rsidRPr="001B35F0">
        <w:rPr>
          <w:sz w:val="24"/>
          <w:szCs w:val="24"/>
        </w:rPr>
        <w:t>systematic</w:t>
      </w:r>
      <w:proofErr w:type="spellEnd"/>
      <w:r w:rsidRPr="001B35F0">
        <w:rPr>
          <w:sz w:val="24"/>
          <w:szCs w:val="24"/>
        </w:rPr>
        <w:t xml:space="preserve"> review and meta-</w:t>
      </w:r>
      <w:proofErr w:type="spellStart"/>
      <w:r w:rsidRPr="001B35F0">
        <w:rPr>
          <w:sz w:val="24"/>
          <w:szCs w:val="24"/>
        </w:rPr>
        <w:t>analysis</w:t>
      </w:r>
      <w:proofErr w:type="spellEnd"/>
      <w:r w:rsidRPr="001B35F0">
        <w:rPr>
          <w:sz w:val="24"/>
          <w:szCs w:val="24"/>
        </w:rPr>
        <w:t xml:space="preserve">. </w:t>
      </w:r>
      <w:proofErr w:type="spellStart"/>
      <w:r w:rsidRPr="001B35F0">
        <w:rPr>
          <w:i/>
          <w:iCs/>
          <w:sz w:val="24"/>
          <w:szCs w:val="24"/>
        </w:rPr>
        <w:t>Women</w:t>
      </w:r>
      <w:proofErr w:type="spellEnd"/>
      <w:r w:rsidRPr="001B35F0">
        <w:rPr>
          <w:i/>
          <w:iCs/>
          <w:sz w:val="24"/>
          <w:szCs w:val="24"/>
        </w:rPr>
        <w:t xml:space="preserve"> and </w:t>
      </w:r>
      <w:proofErr w:type="spellStart"/>
      <w:r w:rsidRPr="001B35F0">
        <w:rPr>
          <w:i/>
          <w:iCs/>
          <w:sz w:val="24"/>
          <w:szCs w:val="24"/>
        </w:rPr>
        <w:t>Birth</w:t>
      </w:r>
      <w:proofErr w:type="spellEnd"/>
      <w:r w:rsidRPr="001B35F0">
        <w:rPr>
          <w:i/>
          <w:iCs/>
          <w:sz w:val="24"/>
          <w:szCs w:val="24"/>
        </w:rPr>
        <w:t>, 38</w:t>
      </w:r>
      <w:r w:rsidRPr="001B35F0">
        <w:rPr>
          <w:sz w:val="24"/>
          <w:szCs w:val="24"/>
        </w:rPr>
        <w:t xml:space="preserve">(1), 101843. </w:t>
      </w:r>
      <w:hyperlink r:id="rId94" w:tgtFrame="_new" w:history="1">
        <w:r w:rsidRPr="001B35F0">
          <w:rPr>
            <w:rStyle w:val="Kpr"/>
            <w:color w:val="auto"/>
            <w:sz w:val="24"/>
            <w:szCs w:val="24"/>
            <w:u w:val="none"/>
          </w:rPr>
          <w:t>https://doi.org/10.1016/j.wombi.2024.101843</w:t>
        </w:r>
      </w:hyperlink>
    </w:p>
    <w:p w14:paraId="53C54565" w14:textId="77777777" w:rsidR="00F96870" w:rsidRPr="001B35F0" w:rsidRDefault="00F96870" w:rsidP="001B35F0">
      <w:pPr>
        <w:spacing w:line="360" w:lineRule="auto"/>
        <w:ind w:left="360" w:hanging="360"/>
        <w:jc w:val="both"/>
        <w:rPr>
          <w:sz w:val="24"/>
          <w:szCs w:val="24"/>
        </w:rPr>
      </w:pPr>
      <w:proofErr w:type="spellStart"/>
      <w:r w:rsidRPr="001B35F0">
        <w:rPr>
          <w:sz w:val="24"/>
          <w:szCs w:val="24"/>
        </w:rPr>
        <w:t>Hossain</w:t>
      </w:r>
      <w:proofErr w:type="spellEnd"/>
      <w:r w:rsidRPr="001B35F0">
        <w:rPr>
          <w:sz w:val="24"/>
          <w:szCs w:val="24"/>
        </w:rPr>
        <w:t xml:space="preserve">, M. S., </w:t>
      </w:r>
      <w:proofErr w:type="spellStart"/>
      <w:r w:rsidRPr="001B35F0">
        <w:rPr>
          <w:sz w:val="24"/>
          <w:szCs w:val="24"/>
        </w:rPr>
        <w:t>Shuvo</w:t>
      </w:r>
      <w:proofErr w:type="spellEnd"/>
      <w:r w:rsidRPr="001B35F0">
        <w:rPr>
          <w:sz w:val="24"/>
          <w:szCs w:val="24"/>
        </w:rPr>
        <w:t xml:space="preserve">, S. D., </w:t>
      </w:r>
      <w:proofErr w:type="spellStart"/>
      <w:r w:rsidRPr="001B35F0">
        <w:rPr>
          <w:sz w:val="24"/>
          <w:szCs w:val="24"/>
        </w:rPr>
        <w:t>Asha</w:t>
      </w:r>
      <w:proofErr w:type="spellEnd"/>
      <w:r w:rsidRPr="001B35F0">
        <w:rPr>
          <w:sz w:val="24"/>
          <w:szCs w:val="24"/>
        </w:rPr>
        <w:t xml:space="preserve">, S., </w:t>
      </w:r>
      <w:proofErr w:type="spellStart"/>
      <w:r w:rsidRPr="001B35F0">
        <w:rPr>
          <w:sz w:val="24"/>
          <w:szCs w:val="24"/>
        </w:rPr>
        <w:t>Chodhoury</w:t>
      </w:r>
      <w:proofErr w:type="spellEnd"/>
      <w:r w:rsidRPr="001B35F0">
        <w:rPr>
          <w:sz w:val="24"/>
          <w:szCs w:val="24"/>
        </w:rPr>
        <w:t xml:space="preserve">, M. R., &amp; </w:t>
      </w:r>
      <w:proofErr w:type="spellStart"/>
      <w:r w:rsidRPr="001B35F0">
        <w:rPr>
          <w:sz w:val="24"/>
          <w:szCs w:val="24"/>
        </w:rPr>
        <w:t>Elahi</w:t>
      </w:r>
      <w:proofErr w:type="spellEnd"/>
      <w:r w:rsidRPr="001B35F0">
        <w:rPr>
          <w:sz w:val="24"/>
          <w:szCs w:val="24"/>
        </w:rPr>
        <w:t xml:space="preserve">, M. T. (2024). </w:t>
      </w:r>
      <w:proofErr w:type="spellStart"/>
      <w:r w:rsidRPr="001B35F0">
        <w:rPr>
          <w:sz w:val="24"/>
          <w:szCs w:val="24"/>
        </w:rPr>
        <w:t>Cesarean</w:t>
      </w:r>
      <w:proofErr w:type="spellEnd"/>
      <w:r w:rsidRPr="001B35F0">
        <w:rPr>
          <w:sz w:val="24"/>
          <w:szCs w:val="24"/>
        </w:rPr>
        <w:t xml:space="preserve"> </w:t>
      </w:r>
      <w:proofErr w:type="spellStart"/>
      <w:r w:rsidRPr="001B35F0">
        <w:rPr>
          <w:sz w:val="24"/>
          <w:szCs w:val="24"/>
        </w:rPr>
        <w:t>delivery</w:t>
      </w:r>
      <w:proofErr w:type="spellEnd"/>
      <w:r w:rsidRPr="001B35F0">
        <w:rPr>
          <w:sz w:val="24"/>
          <w:szCs w:val="24"/>
        </w:rPr>
        <w:t xml:space="preserve"> and </w:t>
      </w:r>
      <w:proofErr w:type="spellStart"/>
      <w:r w:rsidRPr="001B35F0">
        <w:rPr>
          <w:sz w:val="24"/>
          <w:szCs w:val="24"/>
        </w:rPr>
        <w:t>its</w:t>
      </w:r>
      <w:proofErr w:type="spellEnd"/>
      <w:r w:rsidRPr="001B35F0">
        <w:rPr>
          <w:sz w:val="24"/>
          <w:szCs w:val="24"/>
        </w:rPr>
        <w:t xml:space="preserve"> </w:t>
      </w:r>
      <w:proofErr w:type="spellStart"/>
      <w:r w:rsidRPr="001B35F0">
        <w:rPr>
          <w:sz w:val="24"/>
          <w:szCs w:val="24"/>
        </w:rPr>
        <w:t>determining</w:t>
      </w:r>
      <w:proofErr w:type="spellEnd"/>
      <w:r w:rsidRPr="001B35F0">
        <w:rPr>
          <w:sz w:val="24"/>
          <w:szCs w:val="24"/>
        </w:rPr>
        <w:t xml:space="preserve"> </w:t>
      </w:r>
      <w:proofErr w:type="spellStart"/>
      <w:r w:rsidRPr="001B35F0">
        <w:rPr>
          <w:sz w:val="24"/>
          <w:szCs w:val="24"/>
        </w:rPr>
        <w:t>factors</w:t>
      </w:r>
      <w:proofErr w:type="spellEnd"/>
      <w:r w:rsidRPr="001B35F0">
        <w:rPr>
          <w:sz w:val="24"/>
          <w:szCs w:val="24"/>
        </w:rPr>
        <w:t xml:space="preserve">: A </w:t>
      </w:r>
      <w:proofErr w:type="spellStart"/>
      <w:r w:rsidRPr="001B35F0">
        <w:rPr>
          <w:sz w:val="24"/>
          <w:szCs w:val="24"/>
        </w:rPr>
        <w:t>hospital-based</w:t>
      </w:r>
      <w:proofErr w:type="spellEnd"/>
      <w:r w:rsidRPr="001B35F0">
        <w:rPr>
          <w:sz w:val="24"/>
          <w:szCs w:val="24"/>
        </w:rPr>
        <w:t xml:space="preserve"> </w:t>
      </w:r>
      <w:proofErr w:type="spellStart"/>
      <w:r w:rsidRPr="001B35F0">
        <w:rPr>
          <w:sz w:val="24"/>
          <w:szCs w:val="24"/>
        </w:rPr>
        <w:t>study</w:t>
      </w:r>
      <w:proofErr w:type="spellEnd"/>
      <w:r w:rsidRPr="001B35F0">
        <w:rPr>
          <w:sz w:val="24"/>
          <w:szCs w:val="24"/>
        </w:rPr>
        <w:t xml:space="preserve"> in </w:t>
      </w:r>
      <w:proofErr w:type="spellStart"/>
      <w:r w:rsidRPr="001B35F0">
        <w:rPr>
          <w:sz w:val="24"/>
          <w:szCs w:val="24"/>
        </w:rPr>
        <w:t>Jashore</w:t>
      </w:r>
      <w:proofErr w:type="spellEnd"/>
      <w:r w:rsidRPr="001B35F0">
        <w:rPr>
          <w:sz w:val="24"/>
          <w:szCs w:val="24"/>
        </w:rPr>
        <w:t xml:space="preserve"> </w:t>
      </w:r>
      <w:proofErr w:type="spellStart"/>
      <w:r w:rsidRPr="001B35F0">
        <w:rPr>
          <w:sz w:val="24"/>
          <w:szCs w:val="24"/>
        </w:rPr>
        <w:t>District</w:t>
      </w:r>
      <w:proofErr w:type="spellEnd"/>
      <w:r w:rsidRPr="001B35F0">
        <w:rPr>
          <w:sz w:val="24"/>
          <w:szCs w:val="24"/>
        </w:rPr>
        <w:t xml:space="preserve">, </w:t>
      </w:r>
      <w:proofErr w:type="spellStart"/>
      <w:r w:rsidRPr="001B35F0">
        <w:rPr>
          <w:sz w:val="24"/>
          <w:szCs w:val="24"/>
        </w:rPr>
        <w:t>Bangladesh</w:t>
      </w:r>
      <w:proofErr w:type="spellEnd"/>
      <w:r w:rsidRPr="001B35F0">
        <w:rPr>
          <w:sz w:val="24"/>
          <w:szCs w:val="24"/>
        </w:rPr>
        <w:t xml:space="preserve">. </w:t>
      </w:r>
      <w:proofErr w:type="spellStart"/>
      <w:r w:rsidRPr="001B35F0">
        <w:rPr>
          <w:i/>
          <w:iCs/>
          <w:sz w:val="24"/>
          <w:szCs w:val="24"/>
        </w:rPr>
        <w:t>Public</w:t>
      </w:r>
      <w:proofErr w:type="spellEnd"/>
      <w:r w:rsidRPr="001B35F0">
        <w:rPr>
          <w:i/>
          <w:iCs/>
          <w:sz w:val="24"/>
          <w:szCs w:val="24"/>
        </w:rPr>
        <w:t xml:space="preserve"> </w:t>
      </w:r>
      <w:proofErr w:type="spellStart"/>
      <w:r w:rsidRPr="001B35F0">
        <w:rPr>
          <w:i/>
          <w:iCs/>
          <w:sz w:val="24"/>
          <w:szCs w:val="24"/>
        </w:rPr>
        <w:t>Health</w:t>
      </w:r>
      <w:proofErr w:type="spellEnd"/>
      <w:r w:rsidRPr="001B35F0">
        <w:rPr>
          <w:i/>
          <w:iCs/>
          <w:sz w:val="24"/>
          <w:szCs w:val="24"/>
        </w:rPr>
        <w:t xml:space="preserve"> in </w:t>
      </w:r>
      <w:proofErr w:type="spellStart"/>
      <w:r w:rsidRPr="001B35F0">
        <w:rPr>
          <w:i/>
          <w:iCs/>
          <w:sz w:val="24"/>
          <w:szCs w:val="24"/>
        </w:rPr>
        <w:t>Practice</w:t>
      </w:r>
      <w:proofErr w:type="spellEnd"/>
      <w:r w:rsidRPr="001B35F0">
        <w:rPr>
          <w:i/>
          <w:iCs/>
          <w:sz w:val="24"/>
          <w:szCs w:val="24"/>
        </w:rPr>
        <w:t>, 8</w:t>
      </w:r>
      <w:r w:rsidRPr="001B35F0">
        <w:rPr>
          <w:sz w:val="24"/>
          <w:szCs w:val="24"/>
        </w:rPr>
        <w:t xml:space="preserve">, 100558. </w:t>
      </w:r>
      <w:hyperlink r:id="rId95" w:tgtFrame="_new" w:history="1">
        <w:r w:rsidRPr="001B35F0">
          <w:rPr>
            <w:rStyle w:val="Kpr"/>
            <w:color w:val="auto"/>
            <w:sz w:val="24"/>
            <w:szCs w:val="24"/>
            <w:u w:val="none"/>
          </w:rPr>
          <w:t>https://doi.org/10.1016/j.puhip.2024.100558</w:t>
        </w:r>
      </w:hyperlink>
    </w:p>
    <w:p w14:paraId="52041A58" w14:textId="77777777" w:rsidR="00F96870" w:rsidRPr="001B35F0" w:rsidRDefault="00F96870" w:rsidP="001B35F0">
      <w:pPr>
        <w:spacing w:line="360" w:lineRule="auto"/>
        <w:ind w:left="360" w:hanging="360"/>
        <w:jc w:val="both"/>
        <w:rPr>
          <w:sz w:val="24"/>
          <w:szCs w:val="24"/>
        </w:rPr>
      </w:pPr>
      <w:proofErr w:type="spellStart"/>
      <w:r w:rsidRPr="001B35F0">
        <w:rPr>
          <w:sz w:val="24"/>
          <w:szCs w:val="24"/>
        </w:rPr>
        <w:t>Hoxha</w:t>
      </w:r>
      <w:proofErr w:type="spellEnd"/>
      <w:r w:rsidRPr="001B35F0">
        <w:rPr>
          <w:sz w:val="24"/>
          <w:szCs w:val="24"/>
        </w:rPr>
        <w:t xml:space="preserve">, I., </w:t>
      </w:r>
      <w:proofErr w:type="spellStart"/>
      <w:r w:rsidRPr="001B35F0">
        <w:rPr>
          <w:sz w:val="24"/>
          <w:szCs w:val="24"/>
        </w:rPr>
        <w:t>Grezda</w:t>
      </w:r>
      <w:proofErr w:type="spellEnd"/>
      <w:r w:rsidRPr="001B35F0">
        <w:rPr>
          <w:sz w:val="24"/>
          <w:szCs w:val="24"/>
        </w:rPr>
        <w:t xml:space="preserve">, K., </w:t>
      </w:r>
      <w:proofErr w:type="spellStart"/>
      <w:r w:rsidRPr="001B35F0">
        <w:rPr>
          <w:sz w:val="24"/>
          <w:szCs w:val="24"/>
        </w:rPr>
        <w:t>Udutha</w:t>
      </w:r>
      <w:proofErr w:type="spellEnd"/>
      <w:r w:rsidRPr="001B35F0">
        <w:rPr>
          <w:sz w:val="24"/>
          <w:szCs w:val="24"/>
        </w:rPr>
        <w:t xml:space="preserve">, A., et al. (2024). </w:t>
      </w:r>
      <w:proofErr w:type="spellStart"/>
      <w:r w:rsidRPr="001B35F0">
        <w:rPr>
          <w:sz w:val="24"/>
          <w:szCs w:val="24"/>
        </w:rPr>
        <w:t>Systematic</w:t>
      </w:r>
      <w:proofErr w:type="spellEnd"/>
      <w:r w:rsidRPr="001B35F0">
        <w:rPr>
          <w:sz w:val="24"/>
          <w:szCs w:val="24"/>
        </w:rPr>
        <w:t xml:space="preserve"> review and meta-</w:t>
      </w:r>
      <w:proofErr w:type="spellStart"/>
      <w:r w:rsidRPr="001B35F0">
        <w:rPr>
          <w:sz w:val="24"/>
          <w:szCs w:val="24"/>
        </w:rPr>
        <w:t>analysis</w:t>
      </w:r>
      <w:proofErr w:type="spellEnd"/>
      <w:r w:rsidRPr="001B35F0">
        <w:rPr>
          <w:sz w:val="24"/>
          <w:szCs w:val="24"/>
        </w:rPr>
        <w:t xml:space="preserve"> </w:t>
      </w:r>
      <w:proofErr w:type="spellStart"/>
      <w:r w:rsidRPr="001B35F0">
        <w:rPr>
          <w:sz w:val="24"/>
          <w:szCs w:val="24"/>
        </w:rPr>
        <w:t>examining</w:t>
      </w:r>
      <w:proofErr w:type="spellEnd"/>
      <w:r w:rsidRPr="001B35F0">
        <w:rPr>
          <w:sz w:val="24"/>
          <w:szCs w:val="24"/>
        </w:rPr>
        <w:t xml:space="preserve"> </w:t>
      </w:r>
      <w:proofErr w:type="spellStart"/>
      <w:r w:rsidRPr="001B35F0">
        <w:rPr>
          <w:sz w:val="24"/>
          <w:szCs w:val="24"/>
        </w:rPr>
        <w:t>the</w:t>
      </w:r>
      <w:proofErr w:type="spellEnd"/>
      <w:r w:rsidRPr="001B35F0">
        <w:rPr>
          <w:sz w:val="24"/>
          <w:szCs w:val="24"/>
        </w:rPr>
        <w:t xml:space="preserve"> </w:t>
      </w:r>
      <w:proofErr w:type="spellStart"/>
      <w:r w:rsidRPr="001B35F0">
        <w:rPr>
          <w:sz w:val="24"/>
          <w:szCs w:val="24"/>
        </w:rPr>
        <w:t>effects</w:t>
      </w:r>
      <w:proofErr w:type="spellEnd"/>
      <w:r w:rsidRPr="001B35F0">
        <w:rPr>
          <w:sz w:val="24"/>
          <w:szCs w:val="24"/>
        </w:rPr>
        <w:t xml:space="preserve"> of </w:t>
      </w:r>
      <w:proofErr w:type="spellStart"/>
      <w:r w:rsidRPr="001B35F0">
        <w:rPr>
          <w:sz w:val="24"/>
          <w:szCs w:val="24"/>
        </w:rPr>
        <w:t>midwife</w:t>
      </w:r>
      <w:proofErr w:type="spellEnd"/>
      <w:r w:rsidRPr="001B35F0">
        <w:rPr>
          <w:sz w:val="24"/>
          <w:szCs w:val="24"/>
        </w:rPr>
        <w:t xml:space="preserve"> </w:t>
      </w:r>
      <w:proofErr w:type="spellStart"/>
      <w:r w:rsidRPr="001B35F0">
        <w:rPr>
          <w:sz w:val="24"/>
          <w:szCs w:val="24"/>
        </w:rPr>
        <w:t>care</w:t>
      </w:r>
      <w:proofErr w:type="spellEnd"/>
      <w:r w:rsidRPr="001B35F0">
        <w:rPr>
          <w:sz w:val="24"/>
          <w:szCs w:val="24"/>
        </w:rPr>
        <w:t xml:space="preserve"> on </w:t>
      </w:r>
      <w:proofErr w:type="spellStart"/>
      <w:r w:rsidRPr="001B35F0">
        <w:rPr>
          <w:sz w:val="24"/>
          <w:szCs w:val="24"/>
        </w:rPr>
        <w:t>cesarean</w:t>
      </w:r>
      <w:proofErr w:type="spellEnd"/>
      <w:r w:rsidRPr="001B35F0">
        <w:rPr>
          <w:sz w:val="24"/>
          <w:szCs w:val="24"/>
        </w:rPr>
        <w:t xml:space="preserve"> </w:t>
      </w:r>
      <w:proofErr w:type="spellStart"/>
      <w:r w:rsidRPr="001B35F0">
        <w:rPr>
          <w:sz w:val="24"/>
          <w:szCs w:val="24"/>
        </w:rPr>
        <w:t>birth</w:t>
      </w:r>
      <w:proofErr w:type="spellEnd"/>
      <w:r w:rsidRPr="001B35F0">
        <w:rPr>
          <w:sz w:val="24"/>
          <w:szCs w:val="24"/>
        </w:rPr>
        <w:t xml:space="preserve">. </w:t>
      </w:r>
      <w:proofErr w:type="spellStart"/>
      <w:r w:rsidRPr="001B35F0">
        <w:rPr>
          <w:i/>
          <w:iCs/>
          <w:sz w:val="24"/>
          <w:szCs w:val="24"/>
        </w:rPr>
        <w:t>Birth</w:t>
      </w:r>
      <w:proofErr w:type="spellEnd"/>
      <w:r w:rsidRPr="001B35F0">
        <w:rPr>
          <w:i/>
          <w:iCs/>
          <w:sz w:val="24"/>
          <w:szCs w:val="24"/>
        </w:rPr>
        <w:t>, 51</w:t>
      </w:r>
      <w:r w:rsidRPr="001B35F0">
        <w:rPr>
          <w:sz w:val="24"/>
          <w:szCs w:val="24"/>
        </w:rPr>
        <w:t xml:space="preserve">, 264–274. </w:t>
      </w:r>
      <w:hyperlink r:id="rId96" w:tgtFrame="_new" w:history="1">
        <w:r w:rsidRPr="001B35F0">
          <w:rPr>
            <w:rStyle w:val="Kpr"/>
            <w:color w:val="auto"/>
            <w:sz w:val="24"/>
            <w:szCs w:val="24"/>
            <w:u w:val="none"/>
          </w:rPr>
          <w:t>https://doi.org/10.1111/birt.12801</w:t>
        </w:r>
      </w:hyperlink>
    </w:p>
    <w:p w14:paraId="027375F8" w14:textId="77777777" w:rsidR="00F96870" w:rsidRPr="001B35F0" w:rsidRDefault="00F96870" w:rsidP="001B35F0">
      <w:pPr>
        <w:spacing w:line="360" w:lineRule="auto"/>
        <w:ind w:left="360" w:hanging="360"/>
        <w:jc w:val="both"/>
        <w:rPr>
          <w:sz w:val="24"/>
          <w:szCs w:val="24"/>
        </w:rPr>
      </w:pPr>
      <w:r w:rsidRPr="001B35F0">
        <w:rPr>
          <w:sz w:val="24"/>
          <w:szCs w:val="24"/>
        </w:rPr>
        <w:t xml:space="preserve">Hu, J., Hu, M., </w:t>
      </w:r>
      <w:proofErr w:type="spellStart"/>
      <w:r w:rsidRPr="001B35F0">
        <w:rPr>
          <w:sz w:val="24"/>
          <w:szCs w:val="24"/>
        </w:rPr>
        <w:t>Yu</w:t>
      </w:r>
      <w:proofErr w:type="spellEnd"/>
      <w:r w:rsidRPr="001B35F0">
        <w:rPr>
          <w:sz w:val="24"/>
          <w:szCs w:val="24"/>
        </w:rPr>
        <w:t xml:space="preserve">, W., Wang, Y., Dong, L., &amp; </w:t>
      </w:r>
      <w:proofErr w:type="spellStart"/>
      <w:r w:rsidRPr="001B35F0">
        <w:rPr>
          <w:sz w:val="24"/>
          <w:szCs w:val="24"/>
        </w:rPr>
        <w:t>Wu</w:t>
      </w:r>
      <w:proofErr w:type="spellEnd"/>
      <w:r w:rsidRPr="001B35F0">
        <w:rPr>
          <w:sz w:val="24"/>
          <w:szCs w:val="24"/>
        </w:rPr>
        <w:t xml:space="preserve">, C. (2026). </w:t>
      </w:r>
      <w:proofErr w:type="spellStart"/>
      <w:r w:rsidRPr="001B35F0">
        <w:rPr>
          <w:sz w:val="24"/>
          <w:szCs w:val="24"/>
        </w:rPr>
        <w:t>Current</w:t>
      </w:r>
      <w:proofErr w:type="spellEnd"/>
      <w:r w:rsidRPr="001B35F0">
        <w:rPr>
          <w:sz w:val="24"/>
          <w:szCs w:val="24"/>
        </w:rPr>
        <w:t xml:space="preserve"> </w:t>
      </w:r>
      <w:proofErr w:type="spellStart"/>
      <w:r w:rsidRPr="001B35F0">
        <w:rPr>
          <w:sz w:val="24"/>
          <w:szCs w:val="24"/>
        </w:rPr>
        <w:t>status</w:t>
      </w:r>
      <w:proofErr w:type="spellEnd"/>
      <w:r w:rsidRPr="001B35F0">
        <w:rPr>
          <w:sz w:val="24"/>
          <w:szCs w:val="24"/>
        </w:rPr>
        <w:t xml:space="preserve"> of </w:t>
      </w:r>
      <w:proofErr w:type="spellStart"/>
      <w:r w:rsidRPr="001B35F0">
        <w:rPr>
          <w:sz w:val="24"/>
          <w:szCs w:val="24"/>
        </w:rPr>
        <w:t>cesarean</w:t>
      </w:r>
      <w:proofErr w:type="spellEnd"/>
      <w:r w:rsidRPr="001B35F0">
        <w:rPr>
          <w:sz w:val="24"/>
          <w:szCs w:val="24"/>
        </w:rPr>
        <w:t xml:space="preserve"> </w:t>
      </w:r>
      <w:proofErr w:type="spellStart"/>
      <w:r w:rsidRPr="001B35F0">
        <w:rPr>
          <w:sz w:val="24"/>
          <w:szCs w:val="24"/>
        </w:rPr>
        <w:t>section</w:t>
      </w:r>
      <w:proofErr w:type="spellEnd"/>
      <w:r w:rsidRPr="001B35F0">
        <w:rPr>
          <w:sz w:val="24"/>
          <w:szCs w:val="24"/>
        </w:rPr>
        <w:t xml:space="preserve"> in </w:t>
      </w:r>
      <w:proofErr w:type="spellStart"/>
      <w:r w:rsidRPr="001B35F0">
        <w:rPr>
          <w:sz w:val="24"/>
          <w:szCs w:val="24"/>
        </w:rPr>
        <w:t>secondary</w:t>
      </w:r>
      <w:proofErr w:type="spellEnd"/>
      <w:r w:rsidRPr="001B35F0">
        <w:rPr>
          <w:sz w:val="24"/>
          <w:szCs w:val="24"/>
        </w:rPr>
        <w:t xml:space="preserve"> </w:t>
      </w:r>
      <w:proofErr w:type="spellStart"/>
      <w:r w:rsidRPr="001B35F0">
        <w:rPr>
          <w:sz w:val="24"/>
          <w:szCs w:val="24"/>
        </w:rPr>
        <w:t>maternal</w:t>
      </w:r>
      <w:proofErr w:type="spellEnd"/>
      <w:r w:rsidRPr="001B35F0">
        <w:rPr>
          <w:sz w:val="24"/>
          <w:szCs w:val="24"/>
        </w:rPr>
        <w:t xml:space="preserve"> and </w:t>
      </w:r>
      <w:proofErr w:type="spellStart"/>
      <w:r w:rsidRPr="001B35F0">
        <w:rPr>
          <w:sz w:val="24"/>
          <w:szCs w:val="24"/>
        </w:rPr>
        <w:t>child</w:t>
      </w:r>
      <w:proofErr w:type="spellEnd"/>
      <w:r w:rsidRPr="001B35F0">
        <w:rPr>
          <w:sz w:val="24"/>
          <w:szCs w:val="24"/>
        </w:rPr>
        <w:t xml:space="preserve"> </w:t>
      </w:r>
      <w:proofErr w:type="spellStart"/>
      <w:r w:rsidRPr="001B35F0">
        <w:rPr>
          <w:sz w:val="24"/>
          <w:szCs w:val="24"/>
        </w:rPr>
        <w:t>health</w:t>
      </w:r>
      <w:proofErr w:type="spellEnd"/>
      <w:r w:rsidRPr="001B35F0">
        <w:rPr>
          <w:sz w:val="24"/>
          <w:szCs w:val="24"/>
        </w:rPr>
        <w:t xml:space="preserve"> </w:t>
      </w:r>
      <w:proofErr w:type="spellStart"/>
      <w:r w:rsidRPr="001B35F0">
        <w:rPr>
          <w:sz w:val="24"/>
          <w:szCs w:val="24"/>
        </w:rPr>
        <w:t>hospitals</w:t>
      </w:r>
      <w:proofErr w:type="spellEnd"/>
      <w:r w:rsidRPr="001B35F0">
        <w:rPr>
          <w:sz w:val="24"/>
          <w:szCs w:val="24"/>
        </w:rPr>
        <w:t xml:space="preserve"> </w:t>
      </w:r>
      <w:proofErr w:type="spellStart"/>
      <w:r w:rsidRPr="001B35F0">
        <w:rPr>
          <w:sz w:val="24"/>
          <w:szCs w:val="24"/>
        </w:rPr>
        <w:t>under</w:t>
      </w:r>
      <w:proofErr w:type="spellEnd"/>
      <w:r w:rsidRPr="001B35F0">
        <w:rPr>
          <w:sz w:val="24"/>
          <w:szCs w:val="24"/>
        </w:rPr>
        <w:t xml:space="preserve"> </w:t>
      </w:r>
      <w:proofErr w:type="spellStart"/>
      <w:r w:rsidRPr="001B35F0">
        <w:rPr>
          <w:sz w:val="24"/>
          <w:szCs w:val="24"/>
        </w:rPr>
        <w:t>new</w:t>
      </w:r>
      <w:proofErr w:type="spellEnd"/>
      <w:r w:rsidRPr="001B35F0">
        <w:rPr>
          <w:sz w:val="24"/>
          <w:szCs w:val="24"/>
        </w:rPr>
        <w:t xml:space="preserve"> </w:t>
      </w:r>
      <w:proofErr w:type="spellStart"/>
      <w:r w:rsidRPr="001B35F0">
        <w:rPr>
          <w:sz w:val="24"/>
          <w:szCs w:val="24"/>
        </w:rPr>
        <w:t>fertility</w:t>
      </w:r>
      <w:proofErr w:type="spellEnd"/>
      <w:r w:rsidRPr="001B35F0">
        <w:rPr>
          <w:sz w:val="24"/>
          <w:szCs w:val="24"/>
        </w:rPr>
        <w:t xml:space="preserve"> </w:t>
      </w:r>
      <w:proofErr w:type="spellStart"/>
      <w:r w:rsidRPr="001B35F0">
        <w:rPr>
          <w:sz w:val="24"/>
          <w:szCs w:val="24"/>
        </w:rPr>
        <w:t>policies</w:t>
      </w:r>
      <w:proofErr w:type="spellEnd"/>
      <w:r w:rsidRPr="001B35F0">
        <w:rPr>
          <w:sz w:val="24"/>
          <w:szCs w:val="24"/>
        </w:rPr>
        <w:t xml:space="preserve">: Using </w:t>
      </w:r>
      <w:proofErr w:type="spellStart"/>
      <w:r w:rsidRPr="001B35F0">
        <w:rPr>
          <w:sz w:val="24"/>
          <w:szCs w:val="24"/>
        </w:rPr>
        <w:t>the</w:t>
      </w:r>
      <w:proofErr w:type="spellEnd"/>
      <w:r w:rsidRPr="001B35F0">
        <w:rPr>
          <w:sz w:val="24"/>
          <w:szCs w:val="24"/>
        </w:rPr>
        <w:t xml:space="preserve"> </w:t>
      </w:r>
      <w:proofErr w:type="spellStart"/>
      <w:r w:rsidRPr="001B35F0">
        <w:rPr>
          <w:sz w:val="24"/>
          <w:szCs w:val="24"/>
        </w:rPr>
        <w:t>Robson</w:t>
      </w:r>
      <w:proofErr w:type="spellEnd"/>
      <w:r w:rsidRPr="001B35F0">
        <w:rPr>
          <w:sz w:val="24"/>
          <w:szCs w:val="24"/>
        </w:rPr>
        <w:t xml:space="preserve"> </w:t>
      </w:r>
      <w:proofErr w:type="spellStart"/>
      <w:r w:rsidRPr="001B35F0">
        <w:rPr>
          <w:sz w:val="24"/>
          <w:szCs w:val="24"/>
        </w:rPr>
        <w:t>classification</w:t>
      </w:r>
      <w:proofErr w:type="spellEnd"/>
      <w:r w:rsidRPr="001B35F0">
        <w:rPr>
          <w:sz w:val="24"/>
          <w:szCs w:val="24"/>
        </w:rPr>
        <w:t xml:space="preserve"> </w:t>
      </w:r>
      <w:proofErr w:type="spellStart"/>
      <w:r w:rsidRPr="001B35F0">
        <w:rPr>
          <w:sz w:val="24"/>
          <w:szCs w:val="24"/>
        </w:rPr>
        <w:t>system</w:t>
      </w:r>
      <w:proofErr w:type="spellEnd"/>
      <w:r w:rsidRPr="001B35F0">
        <w:rPr>
          <w:sz w:val="24"/>
          <w:szCs w:val="24"/>
        </w:rPr>
        <w:t xml:space="preserve">. </w:t>
      </w:r>
      <w:r w:rsidRPr="001B35F0">
        <w:rPr>
          <w:i/>
          <w:iCs/>
          <w:sz w:val="24"/>
          <w:szCs w:val="24"/>
        </w:rPr>
        <w:t xml:space="preserve">BMC </w:t>
      </w:r>
      <w:proofErr w:type="spellStart"/>
      <w:r w:rsidRPr="001B35F0">
        <w:rPr>
          <w:i/>
          <w:iCs/>
          <w:sz w:val="24"/>
          <w:szCs w:val="24"/>
        </w:rPr>
        <w:t>Pregnancy</w:t>
      </w:r>
      <w:proofErr w:type="spellEnd"/>
      <w:r w:rsidRPr="001B35F0">
        <w:rPr>
          <w:i/>
          <w:iCs/>
          <w:sz w:val="24"/>
          <w:szCs w:val="24"/>
        </w:rPr>
        <w:t xml:space="preserve"> and </w:t>
      </w:r>
      <w:proofErr w:type="spellStart"/>
      <w:r w:rsidRPr="001B35F0">
        <w:rPr>
          <w:i/>
          <w:iCs/>
          <w:sz w:val="24"/>
          <w:szCs w:val="24"/>
        </w:rPr>
        <w:t>Childbirth</w:t>
      </w:r>
      <w:proofErr w:type="spellEnd"/>
      <w:r w:rsidRPr="001B35F0">
        <w:rPr>
          <w:i/>
          <w:iCs/>
          <w:sz w:val="24"/>
          <w:szCs w:val="24"/>
        </w:rPr>
        <w:t>, 26</w:t>
      </w:r>
      <w:r w:rsidRPr="001B35F0">
        <w:rPr>
          <w:sz w:val="24"/>
          <w:szCs w:val="24"/>
        </w:rPr>
        <w:t>(1), 327. https://doi.org/10.1186/s12884-026-08821-y</w:t>
      </w:r>
    </w:p>
    <w:p w14:paraId="22814FF6" w14:textId="77777777" w:rsidR="00F96870" w:rsidRPr="001B35F0" w:rsidRDefault="00F96870" w:rsidP="001B35F0">
      <w:pPr>
        <w:spacing w:line="360" w:lineRule="auto"/>
        <w:ind w:left="360" w:hanging="360"/>
        <w:jc w:val="both"/>
        <w:rPr>
          <w:sz w:val="24"/>
          <w:szCs w:val="24"/>
        </w:rPr>
      </w:pPr>
      <w:proofErr w:type="spellStart"/>
      <w:r w:rsidRPr="001B35F0">
        <w:rPr>
          <w:sz w:val="24"/>
          <w:szCs w:val="24"/>
        </w:rPr>
        <w:t>Inchingolo</w:t>
      </w:r>
      <w:proofErr w:type="spellEnd"/>
      <w:r w:rsidRPr="001B35F0">
        <w:rPr>
          <w:sz w:val="24"/>
          <w:szCs w:val="24"/>
        </w:rPr>
        <w:t xml:space="preserve">, F., </w:t>
      </w:r>
      <w:proofErr w:type="spellStart"/>
      <w:r w:rsidRPr="001B35F0">
        <w:rPr>
          <w:sz w:val="24"/>
          <w:szCs w:val="24"/>
        </w:rPr>
        <w:t>Inchingolo</w:t>
      </w:r>
      <w:proofErr w:type="spellEnd"/>
      <w:r w:rsidRPr="001B35F0">
        <w:rPr>
          <w:sz w:val="24"/>
          <w:szCs w:val="24"/>
        </w:rPr>
        <w:t xml:space="preserve">, A. D., </w:t>
      </w:r>
      <w:proofErr w:type="spellStart"/>
      <w:r w:rsidRPr="001B35F0">
        <w:rPr>
          <w:sz w:val="24"/>
          <w:szCs w:val="24"/>
        </w:rPr>
        <w:t>Palumbo</w:t>
      </w:r>
      <w:proofErr w:type="spellEnd"/>
      <w:r w:rsidRPr="001B35F0">
        <w:rPr>
          <w:sz w:val="24"/>
          <w:szCs w:val="24"/>
        </w:rPr>
        <w:t xml:space="preserve">, I., </w:t>
      </w:r>
      <w:proofErr w:type="spellStart"/>
      <w:r w:rsidRPr="001B35F0">
        <w:rPr>
          <w:sz w:val="24"/>
          <w:szCs w:val="24"/>
        </w:rPr>
        <w:t>Trilli</w:t>
      </w:r>
      <w:proofErr w:type="spellEnd"/>
      <w:r w:rsidRPr="001B35F0">
        <w:rPr>
          <w:sz w:val="24"/>
          <w:szCs w:val="24"/>
        </w:rPr>
        <w:t xml:space="preserve">, I., Guglielmo, M., </w:t>
      </w:r>
      <w:proofErr w:type="spellStart"/>
      <w:r w:rsidRPr="001B35F0">
        <w:rPr>
          <w:sz w:val="24"/>
          <w:szCs w:val="24"/>
        </w:rPr>
        <w:t>Mancini</w:t>
      </w:r>
      <w:proofErr w:type="spellEnd"/>
      <w:r w:rsidRPr="001B35F0">
        <w:rPr>
          <w:sz w:val="24"/>
          <w:szCs w:val="24"/>
        </w:rPr>
        <w:t xml:space="preserve">, A., Palermo, A., </w:t>
      </w:r>
      <w:proofErr w:type="spellStart"/>
      <w:r w:rsidRPr="001B35F0">
        <w:rPr>
          <w:sz w:val="24"/>
          <w:szCs w:val="24"/>
        </w:rPr>
        <w:t>Inchingolo</w:t>
      </w:r>
      <w:proofErr w:type="spellEnd"/>
      <w:r w:rsidRPr="001B35F0">
        <w:rPr>
          <w:sz w:val="24"/>
          <w:szCs w:val="24"/>
        </w:rPr>
        <w:t xml:space="preserve">, A. M., &amp; </w:t>
      </w:r>
      <w:proofErr w:type="spellStart"/>
      <w:r w:rsidRPr="001B35F0">
        <w:rPr>
          <w:sz w:val="24"/>
          <w:szCs w:val="24"/>
        </w:rPr>
        <w:t>Dipalma</w:t>
      </w:r>
      <w:proofErr w:type="spellEnd"/>
      <w:r w:rsidRPr="001B35F0">
        <w:rPr>
          <w:sz w:val="24"/>
          <w:szCs w:val="24"/>
        </w:rPr>
        <w:t xml:space="preserve">, G. (2024). </w:t>
      </w:r>
      <w:proofErr w:type="spellStart"/>
      <w:r w:rsidRPr="001B35F0">
        <w:rPr>
          <w:sz w:val="24"/>
          <w:szCs w:val="24"/>
        </w:rPr>
        <w:t>The</w:t>
      </w:r>
      <w:proofErr w:type="spellEnd"/>
      <w:r w:rsidRPr="001B35F0">
        <w:rPr>
          <w:sz w:val="24"/>
          <w:szCs w:val="24"/>
        </w:rPr>
        <w:t xml:space="preserve"> </w:t>
      </w:r>
      <w:proofErr w:type="spellStart"/>
      <w:r w:rsidRPr="001B35F0">
        <w:rPr>
          <w:sz w:val="24"/>
          <w:szCs w:val="24"/>
        </w:rPr>
        <w:t>impact</w:t>
      </w:r>
      <w:proofErr w:type="spellEnd"/>
      <w:r w:rsidRPr="001B35F0">
        <w:rPr>
          <w:sz w:val="24"/>
          <w:szCs w:val="24"/>
        </w:rPr>
        <w:t xml:space="preserve"> of </w:t>
      </w:r>
      <w:proofErr w:type="spellStart"/>
      <w:r w:rsidRPr="001B35F0">
        <w:rPr>
          <w:sz w:val="24"/>
          <w:szCs w:val="24"/>
        </w:rPr>
        <w:t>cesarean</w:t>
      </w:r>
      <w:proofErr w:type="spellEnd"/>
      <w:r w:rsidRPr="001B35F0">
        <w:rPr>
          <w:sz w:val="24"/>
          <w:szCs w:val="24"/>
        </w:rPr>
        <w:t xml:space="preserve"> </w:t>
      </w:r>
      <w:proofErr w:type="spellStart"/>
      <w:r w:rsidRPr="001B35F0">
        <w:rPr>
          <w:sz w:val="24"/>
          <w:szCs w:val="24"/>
        </w:rPr>
        <w:t>section</w:t>
      </w:r>
      <w:proofErr w:type="spellEnd"/>
      <w:r w:rsidRPr="001B35F0">
        <w:rPr>
          <w:sz w:val="24"/>
          <w:szCs w:val="24"/>
        </w:rPr>
        <w:t xml:space="preserve"> </w:t>
      </w:r>
      <w:proofErr w:type="spellStart"/>
      <w:r w:rsidRPr="001B35F0">
        <w:rPr>
          <w:sz w:val="24"/>
          <w:szCs w:val="24"/>
        </w:rPr>
        <w:t>delivery</w:t>
      </w:r>
      <w:proofErr w:type="spellEnd"/>
      <w:r w:rsidRPr="001B35F0">
        <w:rPr>
          <w:sz w:val="24"/>
          <w:szCs w:val="24"/>
        </w:rPr>
        <w:t xml:space="preserve"> on intestinal </w:t>
      </w:r>
      <w:proofErr w:type="spellStart"/>
      <w:r w:rsidRPr="001B35F0">
        <w:rPr>
          <w:sz w:val="24"/>
          <w:szCs w:val="24"/>
        </w:rPr>
        <w:t>microbiota</w:t>
      </w:r>
      <w:proofErr w:type="spellEnd"/>
      <w:r w:rsidRPr="001B35F0">
        <w:rPr>
          <w:sz w:val="24"/>
          <w:szCs w:val="24"/>
        </w:rPr>
        <w:t xml:space="preserve">: </w:t>
      </w:r>
      <w:proofErr w:type="spellStart"/>
      <w:r w:rsidRPr="001B35F0">
        <w:rPr>
          <w:sz w:val="24"/>
          <w:szCs w:val="24"/>
        </w:rPr>
        <w:t>Mechanisms</w:t>
      </w:r>
      <w:proofErr w:type="spellEnd"/>
      <w:r w:rsidRPr="001B35F0">
        <w:rPr>
          <w:sz w:val="24"/>
          <w:szCs w:val="24"/>
        </w:rPr>
        <w:t xml:space="preserve">, </w:t>
      </w:r>
      <w:proofErr w:type="spellStart"/>
      <w:r w:rsidRPr="001B35F0">
        <w:rPr>
          <w:sz w:val="24"/>
          <w:szCs w:val="24"/>
        </w:rPr>
        <w:t>consequences</w:t>
      </w:r>
      <w:proofErr w:type="spellEnd"/>
      <w:r w:rsidRPr="001B35F0">
        <w:rPr>
          <w:sz w:val="24"/>
          <w:szCs w:val="24"/>
        </w:rPr>
        <w:t xml:space="preserve">, and </w:t>
      </w:r>
      <w:proofErr w:type="spellStart"/>
      <w:r w:rsidRPr="001B35F0">
        <w:rPr>
          <w:sz w:val="24"/>
          <w:szCs w:val="24"/>
        </w:rPr>
        <w:t>perspectives</w:t>
      </w:r>
      <w:proofErr w:type="spellEnd"/>
      <w:r w:rsidRPr="001B35F0">
        <w:rPr>
          <w:sz w:val="24"/>
          <w:szCs w:val="24"/>
        </w:rPr>
        <w:t xml:space="preserve">: A </w:t>
      </w:r>
      <w:proofErr w:type="spellStart"/>
      <w:r w:rsidRPr="001B35F0">
        <w:rPr>
          <w:sz w:val="24"/>
          <w:szCs w:val="24"/>
        </w:rPr>
        <w:t>systematic</w:t>
      </w:r>
      <w:proofErr w:type="spellEnd"/>
      <w:r w:rsidRPr="001B35F0">
        <w:rPr>
          <w:sz w:val="24"/>
          <w:szCs w:val="24"/>
        </w:rPr>
        <w:t xml:space="preserve"> review. </w:t>
      </w:r>
      <w:r w:rsidRPr="001B35F0">
        <w:rPr>
          <w:i/>
          <w:iCs/>
          <w:sz w:val="24"/>
          <w:szCs w:val="24"/>
        </w:rPr>
        <w:t xml:space="preserve">International </w:t>
      </w:r>
      <w:proofErr w:type="spellStart"/>
      <w:r w:rsidRPr="001B35F0">
        <w:rPr>
          <w:i/>
          <w:iCs/>
          <w:sz w:val="24"/>
          <w:szCs w:val="24"/>
        </w:rPr>
        <w:t>Journal</w:t>
      </w:r>
      <w:proofErr w:type="spellEnd"/>
      <w:r w:rsidRPr="001B35F0">
        <w:rPr>
          <w:i/>
          <w:iCs/>
          <w:sz w:val="24"/>
          <w:szCs w:val="24"/>
        </w:rPr>
        <w:t xml:space="preserve"> of </w:t>
      </w:r>
      <w:proofErr w:type="spellStart"/>
      <w:r w:rsidRPr="001B35F0">
        <w:rPr>
          <w:i/>
          <w:iCs/>
          <w:sz w:val="24"/>
          <w:szCs w:val="24"/>
        </w:rPr>
        <w:t>Molecular</w:t>
      </w:r>
      <w:proofErr w:type="spellEnd"/>
      <w:r w:rsidRPr="001B35F0">
        <w:rPr>
          <w:i/>
          <w:iCs/>
          <w:sz w:val="24"/>
          <w:szCs w:val="24"/>
        </w:rPr>
        <w:t xml:space="preserve"> </w:t>
      </w:r>
      <w:proofErr w:type="spellStart"/>
      <w:r w:rsidRPr="001B35F0">
        <w:rPr>
          <w:i/>
          <w:iCs/>
          <w:sz w:val="24"/>
          <w:szCs w:val="24"/>
        </w:rPr>
        <w:t>Sciences</w:t>
      </w:r>
      <w:proofErr w:type="spellEnd"/>
      <w:r w:rsidRPr="001B35F0">
        <w:rPr>
          <w:i/>
          <w:iCs/>
          <w:sz w:val="24"/>
          <w:szCs w:val="24"/>
        </w:rPr>
        <w:t>, 25</w:t>
      </w:r>
      <w:r w:rsidRPr="001B35F0">
        <w:rPr>
          <w:sz w:val="24"/>
          <w:szCs w:val="24"/>
        </w:rPr>
        <w:t xml:space="preserve">(2), 1055. </w:t>
      </w:r>
      <w:hyperlink r:id="rId97" w:tgtFrame="_new" w:history="1">
        <w:r w:rsidRPr="001B35F0">
          <w:rPr>
            <w:rStyle w:val="Kpr"/>
            <w:color w:val="auto"/>
            <w:sz w:val="24"/>
            <w:szCs w:val="24"/>
            <w:u w:val="none"/>
          </w:rPr>
          <w:t>https://doi.org/10.3390/ijms25021055</w:t>
        </w:r>
      </w:hyperlink>
    </w:p>
    <w:p w14:paraId="55E551EE" w14:textId="77777777" w:rsidR="00F96870" w:rsidRPr="001B35F0" w:rsidRDefault="00F96870" w:rsidP="001B35F0">
      <w:pPr>
        <w:spacing w:line="360" w:lineRule="auto"/>
        <w:ind w:left="360" w:hanging="360"/>
        <w:jc w:val="both"/>
        <w:rPr>
          <w:sz w:val="24"/>
          <w:szCs w:val="24"/>
        </w:rPr>
      </w:pPr>
      <w:proofErr w:type="spellStart"/>
      <w:r w:rsidRPr="001B35F0">
        <w:rPr>
          <w:sz w:val="24"/>
          <w:szCs w:val="24"/>
        </w:rPr>
        <w:t>Ireen</w:t>
      </w:r>
      <w:proofErr w:type="spellEnd"/>
      <w:r w:rsidRPr="001B35F0">
        <w:rPr>
          <w:sz w:val="24"/>
          <w:szCs w:val="24"/>
        </w:rPr>
        <w:t xml:space="preserve">, S., Hasan, M. Z., Akter, S., </w:t>
      </w:r>
      <w:proofErr w:type="spellStart"/>
      <w:r w:rsidRPr="001B35F0">
        <w:rPr>
          <w:sz w:val="24"/>
          <w:szCs w:val="24"/>
        </w:rPr>
        <w:t>Tareq</w:t>
      </w:r>
      <w:proofErr w:type="spellEnd"/>
      <w:r w:rsidRPr="001B35F0">
        <w:rPr>
          <w:sz w:val="24"/>
          <w:szCs w:val="24"/>
        </w:rPr>
        <w:t xml:space="preserve">, M., </w:t>
      </w:r>
      <w:proofErr w:type="spellStart"/>
      <w:r w:rsidRPr="001B35F0">
        <w:rPr>
          <w:sz w:val="24"/>
          <w:szCs w:val="24"/>
        </w:rPr>
        <w:t>Begum</w:t>
      </w:r>
      <w:proofErr w:type="spellEnd"/>
      <w:r w:rsidRPr="001B35F0">
        <w:rPr>
          <w:sz w:val="24"/>
          <w:szCs w:val="24"/>
        </w:rPr>
        <w:t xml:space="preserve">, M., Sultana, R., </w:t>
      </w:r>
      <w:proofErr w:type="spellStart"/>
      <w:r w:rsidRPr="001B35F0">
        <w:rPr>
          <w:sz w:val="24"/>
          <w:szCs w:val="24"/>
        </w:rPr>
        <w:t>Parvin</w:t>
      </w:r>
      <w:proofErr w:type="spellEnd"/>
      <w:r w:rsidRPr="001B35F0">
        <w:rPr>
          <w:sz w:val="24"/>
          <w:szCs w:val="24"/>
        </w:rPr>
        <w:t xml:space="preserve">, S., &amp; </w:t>
      </w:r>
      <w:proofErr w:type="spellStart"/>
      <w:r w:rsidRPr="001B35F0">
        <w:rPr>
          <w:sz w:val="24"/>
          <w:szCs w:val="24"/>
        </w:rPr>
        <w:t>Soni</w:t>
      </w:r>
      <w:proofErr w:type="spellEnd"/>
      <w:r w:rsidRPr="001B35F0">
        <w:rPr>
          <w:sz w:val="24"/>
          <w:szCs w:val="24"/>
        </w:rPr>
        <w:t xml:space="preserve">, M. (2024). </w:t>
      </w:r>
      <w:proofErr w:type="spellStart"/>
      <w:r w:rsidRPr="001B35F0">
        <w:rPr>
          <w:sz w:val="24"/>
          <w:szCs w:val="24"/>
        </w:rPr>
        <w:t>Determinants</w:t>
      </w:r>
      <w:proofErr w:type="spellEnd"/>
      <w:r w:rsidRPr="001B35F0">
        <w:rPr>
          <w:sz w:val="24"/>
          <w:szCs w:val="24"/>
        </w:rPr>
        <w:t xml:space="preserve"> of </w:t>
      </w:r>
      <w:proofErr w:type="spellStart"/>
      <w:r w:rsidRPr="001B35F0">
        <w:rPr>
          <w:sz w:val="24"/>
          <w:szCs w:val="24"/>
        </w:rPr>
        <w:t>caesarean</w:t>
      </w:r>
      <w:proofErr w:type="spellEnd"/>
      <w:r w:rsidRPr="001B35F0">
        <w:rPr>
          <w:sz w:val="24"/>
          <w:szCs w:val="24"/>
        </w:rPr>
        <w:t xml:space="preserve"> </w:t>
      </w:r>
      <w:proofErr w:type="spellStart"/>
      <w:r w:rsidRPr="001B35F0">
        <w:rPr>
          <w:sz w:val="24"/>
          <w:szCs w:val="24"/>
        </w:rPr>
        <w:t>deliveries</w:t>
      </w:r>
      <w:proofErr w:type="spellEnd"/>
      <w:r w:rsidRPr="001B35F0">
        <w:rPr>
          <w:sz w:val="24"/>
          <w:szCs w:val="24"/>
        </w:rPr>
        <w:t xml:space="preserve"> in </w:t>
      </w:r>
      <w:proofErr w:type="spellStart"/>
      <w:r w:rsidRPr="001B35F0">
        <w:rPr>
          <w:sz w:val="24"/>
          <w:szCs w:val="24"/>
        </w:rPr>
        <w:t>Bangladesh</w:t>
      </w:r>
      <w:proofErr w:type="spellEnd"/>
      <w:r w:rsidRPr="001B35F0">
        <w:rPr>
          <w:sz w:val="24"/>
          <w:szCs w:val="24"/>
        </w:rPr>
        <w:t xml:space="preserve">: A </w:t>
      </w:r>
      <w:proofErr w:type="spellStart"/>
      <w:r w:rsidRPr="001B35F0">
        <w:rPr>
          <w:sz w:val="24"/>
          <w:szCs w:val="24"/>
        </w:rPr>
        <w:t>multilevel</w:t>
      </w:r>
      <w:proofErr w:type="spellEnd"/>
      <w:r w:rsidRPr="001B35F0">
        <w:rPr>
          <w:sz w:val="24"/>
          <w:szCs w:val="24"/>
        </w:rPr>
        <w:t xml:space="preserve"> </w:t>
      </w:r>
      <w:proofErr w:type="spellStart"/>
      <w:r w:rsidRPr="001B35F0">
        <w:rPr>
          <w:sz w:val="24"/>
          <w:szCs w:val="24"/>
        </w:rPr>
        <w:t>analysis</w:t>
      </w:r>
      <w:proofErr w:type="spellEnd"/>
      <w:r w:rsidRPr="001B35F0">
        <w:rPr>
          <w:sz w:val="24"/>
          <w:szCs w:val="24"/>
        </w:rPr>
        <w:t xml:space="preserve"> of a </w:t>
      </w:r>
      <w:proofErr w:type="spellStart"/>
      <w:r w:rsidRPr="001B35F0">
        <w:rPr>
          <w:sz w:val="24"/>
          <w:szCs w:val="24"/>
        </w:rPr>
        <w:t>nationwide</w:t>
      </w:r>
      <w:proofErr w:type="spellEnd"/>
      <w:r w:rsidRPr="001B35F0">
        <w:rPr>
          <w:sz w:val="24"/>
          <w:szCs w:val="24"/>
        </w:rPr>
        <w:t xml:space="preserve"> </w:t>
      </w:r>
      <w:proofErr w:type="spellStart"/>
      <w:r w:rsidRPr="001B35F0">
        <w:rPr>
          <w:sz w:val="24"/>
          <w:szCs w:val="24"/>
        </w:rPr>
        <w:t>population-based</w:t>
      </w:r>
      <w:proofErr w:type="spellEnd"/>
      <w:r w:rsidRPr="001B35F0">
        <w:rPr>
          <w:sz w:val="24"/>
          <w:szCs w:val="24"/>
        </w:rPr>
        <w:t xml:space="preserve"> </w:t>
      </w:r>
      <w:proofErr w:type="spellStart"/>
      <w:r w:rsidRPr="001B35F0">
        <w:rPr>
          <w:sz w:val="24"/>
          <w:szCs w:val="24"/>
        </w:rPr>
        <w:t>survey</w:t>
      </w:r>
      <w:proofErr w:type="spellEnd"/>
      <w:r w:rsidRPr="001B35F0">
        <w:rPr>
          <w:sz w:val="24"/>
          <w:szCs w:val="24"/>
        </w:rPr>
        <w:t xml:space="preserve">. </w:t>
      </w:r>
      <w:proofErr w:type="spellStart"/>
      <w:r w:rsidRPr="001B35F0">
        <w:rPr>
          <w:i/>
          <w:iCs/>
          <w:sz w:val="24"/>
          <w:szCs w:val="24"/>
        </w:rPr>
        <w:t>Jagannath</w:t>
      </w:r>
      <w:proofErr w:type="spellEnd"/>
      <w:r w:rsidRPr="001B35F0">
        <w:rPr>
          <w:i/>
          <w:iCs/>
          <w:sz w:val="24"/>
          <w:szCs w:val="24"/>
        </w:rPr>
        <w:t xml:space="preserve"> </w:t>
      </w:r>
      <w:proofErr w:type="spellStart"/>
      <w:r w:rsidRPr="001B35F0">
        <w:rPr>
          <w:i/>
          <w:iCs/>
          <w:sz w:val="24"/>
          <w:szCs w:val="24"/>
        </w:rPr>
        <w:t>University</w:t>
      </w:r>
      <w:proofErr w:type="spellEnd"/>
      <w:r w:rsidRPr="001B35F0">
        <w:rPr>
          <w:i/>
          <w:iCs/>
          <w:sz w:val="24"/>
          <w:szCs w:val="24"/>
        </w:rPr>
        <w:t xml:space="preserve"> </w:t>
      </w:r>
      <w:proofErr w:type="spellStart"/>
      <w:r w:rsidRPr="001B35F0">
        <w:rPr>
          <w:i/>
          <w:iCs/>
          <w:sz w:val="24"/>
          <w:szCs w:val="24"/>
        </w:rPr>
        <w:t>Journal</w:t>
      </w:r>
      <w:proofErr w:type="spellEnd"/>
      <w:r w:rsidRPr="001B35F0">
        <w:rPr>
          <w:i/>
          <w:iCs/>
          <w:sz w:val="24"/>
          <w:szCs w:val="24"/>
        </w:rPr>
        <w:t xml:space="preserve"> of </w:t>
      </w:r>
      <w:proofErr w:type="spellStart"/>
      <w:r w:rsidRPr="001B35F0">
        <w:rPr>
          <w:i/>
          <w:iCs/>
          <w:sz w:val="24"/>
          <w:szCs w:val="24"/>
        </w:rPr>
        <w:t>Science</w:t>
      </w:r>
      <w:proofErr w:type="spellEnd"/>
      <w:r w:rsidRPr="001B35F0">
        <w:rPr>
          <w:i/>
          <w:iCs/>
          <w:sz w:val="24"/>
          <w:szCs w:val="24"/>
        </w:rPr>
        <w:t>, 11</w:t>
      </w:r>
      <w:r w:rsidRPr="001B35F0">
        <w:rPr>
          <w:sz w:val="24"/>
          <w:szCs w:val="24"/>
        </w:rPr>
        <w:t>. https://doi.org/10.3329/jnujsci.v11i1.76691</w:t>
      </w:r>
    </w:p>
    <w:p w14:paraId="598505D4" w14:textId="77777777" w:rsidR="00F96870" w:rsidRPr="001B35F0" w:rsidRDefault="00F96870" w:rsidP="001B35F0">
      <w:pPr>
        <w:spacing w:line="360" w:lineRule="auto"/>
        <w:ind w:left="360" w:hanging="360"/>
        <w:jc w:val="both"/>
        <w:rPr>
          <w:sz w:val="24"/>
          <w:szCs w:val="24"/>
        </w:rPr>
      </w:pPr>
      <w:proofErr w:type="spellStart"/>
      <w:r w:rsidRPr="001B35F0">
        <w:rPr>
          <w:sz w:val="24"/>
          <w:szCs w:val="24"/>
        </w:rPr>
        <w:t>Jenabi</w:t>
      </w:r>
      <w:proofErr w:type="spellEnd"/>
      <w:r w:rsidRPr="001B35F0">
        <w:rPr>
          <w:sz w:val="24"/>
          <w:szCs w:val="24"/>
        </w:rPr>
        <w:t xml:space="preserve">, E., Khazaei, S., Bashirian, S., Aghababaei, S., &amp; </w:t>
      </w:r>
      <w:proofErr w:type="spellStart"/>
      <w:r w:rsidRPr="001B35F0">
        <w:rPr>
          <w:sz w:val="24"/>
          <w:szCs w:val="24"/>
        </w:rPr>
        <w:t>Matinnia</w:t>
      </w:r>
      <w:proofErr w:type="spellEnd"/>
      <w:r w:rsidRPr="001B35F0">
        <w:rPr>
          <w:sz w:val="24"/>
          <w:szCs w:val="24"/>
        </w:rPr>
        <w:t xml:space="preserve">, N. (2020). </w:t>
      </w:r>
      <w:proofErr w:type="spellStart"/>
      <w:r w:rsidRPr="001B35F0">
        <w:rPr>
          <w:sz w:val="24"/>
          <w:szCs w:val="24"/>
        </w:rPr>
        <w:t>Reasons</w:t>
      </w:r>
      <w:proofErr w:type="spellEnd"/>
      <w:r w:rsidRPr="001B35F0">
        <w:rPr>
          <w:sz w:val="24"/>
          <w:szCs w:val="24"/>
        </w:rPr>
        <w:t xml:space="preserve"> </w:t>
      </w:r>
      <w:proofErr w:type="spellStart"/>
      <w:r w:rsidRPr="001B35F0">
        <w:rPr>
          <w:sz w:val="24"/>
          <w:szCs w:val="24"/>
        </w:rPr>
        <w:t>for</w:t>
      </w:r>
      <w:proofErr w:type="spellEnd"/>
      <w:r w:rsidRPr="001B35F0">
        <w:rPr>
          <w:sz w:val="24"/>
          <w:szCs w:val="24"/>
        </w:rPr>
        <w:t xml:space="preserve"> </w:t>
      </w:r>
      <w:proofErr w:type="spellStart"/>
      <w:r w:rsidRPr="001B35F0">
        <w:rPr>
          <w:sz w:val="24"/>
          <w:szCs w:val="24"/>
        </w:rPr>
        <w:t>elective</w:t>
      </w:r>
      <w:proofErr w:type="spellEnd"/>
      <w:r w:rsidRPr="001B35F0">
        <w:rPr>
          <w:sz w:val="24"/>
          <w:szCs w:val="24"/>
        </w:rPr>
        <w:t xml:space="preserve"> </w:t>
      </w:r>
      <w:proofErr w:type="spellStart"/>
      <w:r w:rsidRPr="001B35F0">
        <w:rPr>
          <w:sz w:val="24"/>
          <w:szCs w:val="24"/>
        </w:rPr>
        <w:t>cesarean</w:t>
      </w:r>
      <w:proofErr w:type="spellEnd"/>
      <w:r w:rsidRPr="001B35F0">
        <w:rPr>
          <w:sz w:val="24"/>
          <w:szCs w:val="24"/>
        </w:rPr>
        <w:t xml:space="preserve"> </w:t>
      </w:r>
      <w:proofErr w:type="spellStart"/>
      <w:r w:rsidRPr="001B35F0">
        <w:rPr>
          <w:sz w:val="24"/>
          <w:szCs w:val="24"/>
        </w:rPr>
        <w:t>section</w:t>
      </w:r>
      <w:proofErr w:type="spellEnd"/>
      <w:r w:rsidRPr="001B35F0">
        <w:rPr>
          <w:sz w:val="24"/>
          <w:szCs w:val="24"/>
        </w:rPr>
        <w:t xml:space="preserve"> on </w:t>
      </w:r>
      <w:proofErr w:type="spellStart"/>
      <w:r w:rsidRPr="001B35F0">
        <w:rPr>
          <w:sz w:val="24"/>
          <w:szCs w:val="24"/>
        </w:rPr>
        <w:t>maternal</w:t>
      </w:r>
      <w:proofErr w:type="spellEnd"/>
      <w:r w:rsidRPr="001B35F0">
        <w:rPr>
          <w:sz w:val="24"/>
          <w:szCs w:val="24"/>
        </w:rPr>
        <w:t xml:space="preserve"> </w:t>
      </w:r>
      <w:proofErr w:type="spellStart"/>
      <w:r w:rsidRPr="001B35F0">
        <w:rPr>
          <w:sz w:val="24"/>
          <w:szCs w:val="24"/>
        </w:rPr>
        <w:t>request</w:t>
      </w:r>
      <w:proofErr w:type="spellEnd"/>
      <w:r w:rsidRPr="001B35F0">
        <w:rPr>
          <w:sz w:val="24"/>
          <w:szCs w:val="24"/>
        </w:rPr>
        <w:t xml:space="preserve">: A </w:t>
      </w:r>
      <w:proofErr w:type="spellStart"/>
      <w:r w:rsidRPr="001B35F0">
        <w:rPr>
          <w:sz w:val="24"/>
          <w:szCs w:val="24"/>
        </w:rPr>
        <w:t>systematic</w:t>
      </w:r>
      <w:proofErr w:type="spellEnd"/>
      <w:r w:rsidRPr="001B35F0">
        <w:rPr>
          <w:sz w:val="24"/>
          <w:szCs w:val="24"/>
        </w:rPr>
        <w:t xml:space="preserve"> review. </w:t>
      </w:r>
      <w:proofErr w:type="spellStart"/>
      <w:r w:rsidRPr="001B35F0">
        <w:rPr>
          <w:i/>
          <w:iCs/>
          <w:sz w:val="24"/>
          <w:szCs w:val="24"/>
        </w:rPr>
        <w:t>The</w:t>
      </w:r>
      <w:proofErr w:type="spellEnd"/>
      <w:r w:rsidRPr="001B35F0">
        <w:rPr>
          <w:i/>
          <w:iCs/>
          <w:sz w:val="24"/>
          <w:szCs w:val="24"/>
        </w:rPr>
        <w:t xml:space="preserve"> </w:t>
      </w:r>
      <w:proofErr w:type="spellStart"/>
      <w:r w:rsidRPr="001B35F0">
        <w:rPr>
          <w:i/>
          <w:iCs/>
          <w:sz w:val="24"/>
          <w:szCs w:val="24"/>
        </w:rPr>
        <w:t>Journal</w:t>
      </w:r>
      <w:proofErr w:type="spellEnd"/>
      <w:r w:rsidRPr="001B35F0">
        <w:rPr>
          <w:i/>
          <w:iCs/>
          <w:sz w:val="24"/>
          <w:szCs w:val="24"/>
        </w:rPr>
        <w:t xml:space="preserve"> of </w:t>
      </w:r>
      <w:proofErr w:type="spellStart"/>
      <w:r w:rsidRPr="001B35F0">
        <w:rPr>
          <w:i/>
          <w:iCs/>
          <w:sz w:val="24"/>
          <w:szCs w:val="24"/>
        </w:rPr>
        <w:t>Maternal</w:t>
      </w:r>
      <w:proofErr w:type="spellEnd"/>
      <w:r w:rsidRPr="001B35F0">
        <w:rPr>
          <w:i/>
          <w:iCs/>
          <w:sz w:val="24"/>
          <w:szCs w:val="24"/>
        </w:rPr>
        <w:t xml:space="preserve">-Fetal &amp; Neonatal </w:t>
      </w:r>
      <w:proofErr w:type="spellStart"/>
      <w:r w:rsidRPr="001B35F0">
        <w:rPr>
          <w:i/>
          <w:iCs/>
          <w:sz w:val="24"/>
          <w:szCs w:val="24"/>
        </w:rPr>
        <w:t>Medicine</w:t>
      </w:r>
      <w:proofErr w:type="spellEnd"/>
      <w:r w:rsidRPr="001B35F0">
        <w:rPr>
          <w:i/>
          <w:iCs/>
          <w:sz w:val="24"/>
          <w:szCs w:val="24"/>
        </w:rPr>
        <w:t>, 33</w:t>
      </w:r>
      <w:r w:rsidRPr="001B35F0">
        <w:rPr>
          <w:sz w:val="24"/>
          <w:szCs w:val="24"/>
        </w:rPr>
        <w:t xml:space="preserve">(22), 3867–3872. </w:t>
      </w:r>
      <w:hyperlink r:id="rId98" w:tgtFrame="_new" w:history="1">
        <w:r w:rsidRPr="001B35F0">
          <w:rPr>
            <w:rStyle w:val="Kpr"/>
            <w:color w:val="auto"/>
            <w:sz w:val="24"/>
            <w:szCs w:val="24"/>
            <w:u w:val="none"/>
          </w:rPr>
          <w:t>https://doi.org/10.1080/14767058.2019.1587407</w:t>
        </w:r>
      </w:hyperlink>
    </w:p>
    <w:p w14:paraId="5F3D8535" w14:textId="77777777" w:rsidR="00F96870" w:rsidRPr="001B35F0" w:rsidRDefault="00F96870" w:rsidP="001B35F0">
      <w:pPr>
        <w:spacing w:line="360" w:lineRule="auto"/>
        <w:ind w:left="360" w:hanging="360"/>
        <w:jc w:val="both"/>
        <w:rPr>
          <w:sz w:val="24"/>
          <w:szCs w:val="24"/>
        </w:rPr>
      </w:pPr>
      <w:r w:rsidRPr="001B35F0">
        <w:rPr>
          <w:sz w:val="24"/>
          <w:szCs w:val="24"/>
        </w:rPr>
        <w:t xml:space="preserve">Kadın Hastalıkları ve Doğum Can Hastanesi. (2025). </w:t>
      </w:r>
      <w:r w:rsidRPr="001B35F0">
        <w:rPr>
          <w:i/>
          <w:iCs/>
          <w:sz w:val="24"/>
          <w:szCs w:val="24"/>
        </w:rPr>
        <w:t>Kadın hastalıkları ve doğum (Jinekoloji) birimi</w:t>
      </w:r>
      <w:r w:rsidRPr="001B35F0">
        <w:rPr>
          <w:sz w:val="24"/>
          <w:szCs w:val="24"/>
        </w:rPr>
        <w:t xml:space="preserve">. </w:t>
      </w:r>
      <w:proofErr w:type="spellStart"/>
      <w:r w:rsidRPr="001B35F0">
        <w:rPr>
          <w:sz w:val="24"/>
          <w:szCs w:val="24"/>
        </w:rPr>
        <w:t>Retrieved</w:t>
      </w:r>
      <w:proofErr w:type="spellEnd"/>
      <w:r w:rsidRPr="001B35F0">
        <w:rPr>
          <w:sz w:val="24"/>
          <w:szCs w:val="24"/>
        </w:rPr>
        <w:t xml:space="preserve"> </w:t>
      </w:r>
      <w:proofErr w:type="spellStart"/>
      <w:r w:rsidRPr="001B35F0">
        <w:rPr>
          <w:sz w:val="24"/>
          <w:szCs w:val="24"/>
        </w:rPr>
        <w:t>from</w:t>
      </w:r>
      <w:proofErr w:type="spellEnd"/>
      <w:r w:rsidRPr="001B35F0">
        <w:rPr>
          <w:sz w:val="24"/>
          <w:szCs w:val="24"/>
        </w:rPr>
        <w:t xml:space="preserve"> </w:t>
      </w:r>
      <w:hyperlink r:id="rId99" w:tgtFrame="_new" w:history="1">
        <w:r w:rsidRPr="001B35F0">
          <w:rPr>
            <w:rStyle w:val="Kpr"/>
            <w:color w:val="auto"/>
            <w:sz w:val="24"/>
            <w:szCs w:val="24"/>
            <w:u w:val="none"/>
          </w:rPr>
          <w:t>https://izmircanhastanesi.com/tibbi-birimler/kadin-hastaliklari-ve-dogum-jinekoloji/</w:t>
        </w:r>
      </w:hyperlink>
    </w:p>
    <w:p w14:paraId="562C315F" w14:textId="77777777" w:rsidR="00F96870" w:rsidRPr="001B35F0" w:rsidRDefault="00F96870" w:rsidP="001B35F0">
      <w:pPr>
        <w:spacing w:line="360" w:lineRule="auto"/>
        <w:ind w:left="360" w:hanging="360"/>
        <w:jc w:val="both"/>
        <w:rPr>
          <w:sz w:val="24"/>
          <w:szCs w:val="24"/>
        </w:rPr>
      </w:pPr>
      <w:r w:rsidRPr="001B35F0">
        <w:rPr>
          <w:sz w:val="24"/>
          <w:szCs w:val="24"/>
        </w:rPr>
        <w:t xml:space="preserve">Kara, P., &amp; Nazik, E. (2021). Sezaryen sonrası abdominal korse kullanımı. </w:t>
      </w:r>
      <w:proofErr w:type="spellStart"/>
      <w:r w:rsidRPr="001B35F0">
        <w:rPr>
          <w:i/>
          <w:iCs/>
          <w:sz w:val="24"/>
          <w:szCs w:val="24"/>
        </w:rPr>
        <w:t>Journal</w:t>
      </w:r>
      <w:proofErr w:type="spellEnd"/>
      <w:r w:rsidRPr="001B35F0">
        <w:rPr>
          <w:i/>
          <w:iCs/>
          <w:sz w:val="24"/>
          <w:szCs w:val="24"/>
        </w:rPr>
        <w:t xml:space="preserve"> of </w:t>
      </w:r>
      <w:proofErr w:type="spellStart"/>
      <w:r w:rsidRPr="001B35F0">
        <w:rPr>
          <w:i/>
          <w:iCs/>
          <w:sz w:val="24"/>
          <w:szCs w:val="24"/>
        </w:rPr>
        <w:t>Midwifery</w:t>
      </w:r>
      <w:proofErr w:type="spellEnd"/>
      <w:r w:rsidRPr="001B35F0">
        <w:rPr>
          <w:i/>
          <w:iCs/>
          <w:sz w:val="24"/>
          <w:szCs w:val="24"/>
        </w:rPr>
        <w:t xml:space="preserve"> and </w:t>
      </w:r>
      <w:proofErr w:type="spellStart"/>
      <w:r w:rsidRPr="001B35F0">
        <w:rPr>
          <w:i/>
          <w:iCs/>
          <w:sz w:val="24"/>
          <w:szCs w:val="24"/>
        </w:rPr>
        <w:t>Health</w:t>
      </w:r>
      <w:proofErr w:type="spellEnd"/>
      <w:r w:rsidRPr="001B35F0">
        <w:rPr>
          <w:i/>
          <w:iCs/>
          <w:sz w:val="24"/>
          <w:szCs w:val="24"/>
        </w:rPr>
        <w:t xml:space="preserve"> </w:t>
      </w:r>
      <w:proofErr w:type="spellStart"/>
      <w:r w:rsidRPr="001B35F0">
        <w:rPr>
          <w:i/>
          <w:iCs/>
          <w:sz w:val="24"/>
          <w:szCs w:val="24"/>
        </w:rPr>
        <w:t>Sciences</w:t>
      </w:r>
      <w:proofErr w:type="spellEnd"/>
      <w:r w:rsidRPr="001B35F0">
        <w:rPr>
          <w:i/>
          <w:iCs/>
          <w:sz w:val="24"/>
          <w:szCs w:val="24"/>
        </w:rPr>
        <w:t>, 4</w:t>
      </w:r>
      <w:r w:rsidRPr="001B35F0">
        <w:rPr>
          <w:sz w:val="24"/>
          <w:szCs w:val="24"/>
        </w:rPr>
        <w:t>(3), 316–329.</w:t>
      </w:r>
    </w:p>
    <w:p w14:paraId="786EF1A9" w14:textId="77777777" w:rsidR="00F96870" w:rsidRPr="001B35F0" w:rsidRDefault="00F96870" w:rsidP="001B35F0">
      <w:pPr>
        <w:spacing w:line="360" w:lineRule="auto"/>
        <w:ind w:left="360" w:hanging="360"/>
        <w:jc w:val="both"/>
        <w:rPr>
          <w:sz w:val="24"/>
          <w:szCs w:val="24"/>
        </w:rPr>
      </w:pPr>
      <w:r w:rsidRPr="001B35F0">
        <w:rPr>
          <w:sz w:val="24"/>
          <w:szCs w:val="24"/>
        </w:rPr>
        <w:t xml:space="preserve">Karaca Dedeoğlu, A., &amp; Karaca, B. Z. (2024). Sezaryen doğumları azaltmaya ilişkin alınan önlemlerin değerlendirilmesi. </w:t>
      </w:r>
      <w:r w:rsidRPr="001B35F0">
        <w:rPr>
          <w:i/>
          <w:iCs/>
          <w:sz w:val="24"/>
          <w:szCs w:val="24"/>
        </w:rPr>
        <w:t xml:space="preserve">Artuklu </w:t>
      </w:r>
      <w:proofErr w:type="spellStart"/>
      <w:r w:rsidRPr="001B35F0">
        <w:rPr>
          <w:i/>
          <w:iCs/>
          <w:sz w:val="24"/>
          <w:szCs w:val="24"/>
        </w:rPr>
        <w:t>Health</w:t>
      </w:r>
      <w:proofErr w:type="spellEnd"/>
      <w:r w:rsidRPr="001B35F0">
        <w:rPr>
          <w:i/>
          <w:iCs/>
          <w:sz w:val="24"/>
          <w:szCs w:val="24"/>
        </w:rPr>
        <w:t>, 10</w:t>
      </w:r>
      <w:r w:rsidRPr="001B35F0">
        <w:rPr>
          <w:sz w:val="24"/>
          <w:szCs w:val="24"/>
        </w:rPr>
        <w:t xml:space="preserve">, 47–58. </w:t>
      </w:r>
      <w:hyperlink r:id="rId100" w:tgtFrame="_new" w:history="1">
        <w:r w:rsidRPr="001B35F0">
          <w:rPr>
            <w:rStyle w:val="Kpr"/>
            <w:color w:val="auto"/>
            <w:sz w:val="24"/>
            <w:szCs w:val="24"/>
            <w:u w:val="none"/>
          </w:rPr>
          <w:t>https://doi.org/10.58252/artukluhealth.1544944</w:t>
        </w:r>
      </w:hyperlink>
    </w:p>
    <w:p w14:paraId="5339CCAA" w14:textId="77777777" w:rsidR="00F96870" w:rsidRPr="001B35F0" w:rsidRDefault="00F96870" w:rsidP="001B35F0">
      <w:pPr>
        <w:spacing w:line="360" w:lineRule="auto"/>
        <w:ind w:left="360" w:hanging="360"/>
        <w:jc w:val="both"/>
        <w:rPr>
          <w:sz w:val="24"/>
          <w:szCs w:val="24"/>
        </w:rPr>
      </w:pPr>
      <w:r w:rsidRPr="001B35F0">
        <w:rPr>
          <w:sz w:val="24"/>
          <w:szCs w:val="24"/>
        </w:rPr>
        <w:t xml:space="preserve">Karahan, S., Uca, S., &amp; Güdük, T. (2022). Nitel araştırmalarda görüşme türleri ve görüşme tekniklerinin uygulanma süreci. </w:t>
      </w:r>
      <w:r w:rsidRPr="001B35F0">
        <w:rPr>
          <w:i/>
          <w:iCs/>
          <w:sz w:val="24"/>
          <w:szCs w:val="24"/>
        </w:rPr>
        <w:t>Nitel Sosyal Bilimler, 4</w:t>
      </w:r>
      <w:r w:rsidRPr="001B35F0">
        <w:rPr>
          <w:sz w:val="24"/>
          <w:szCs w:val="24"/>
        </w:rPr>
        <w:t xml:space="preserve">(1), 78–101. </w:t>
      </w:r>
      <w:hyperlink r:id="rId101" w:tgtFrame="_new" w:history="1">
        <w:r w:rsidRPr="001B35F0">
          <w:rPr>
            <w:rStyle w:val="Kpr"/>
            <w:color w:val="auto"/>
            <w:sz w:val="24"/>
            <w:szCs w:val="24"/>
            <w:u w:val="none"/>
          </w:rPr>
          <w:t>https://doi.org/10.47105/nsb.1118399</w:t>
        </w:r>
      </w:hyperlink>
    </w:p>
    <w:p w14:paraId="6B6D81BA" w14:textId="77777777" w:rsidR="00F96870" w:rsidRPr="001B35F0" w:rsidRDefault="00F96870" w:rsidP="001B35F0">
      <w:pPr>
        <w:spacing w:line="360" w:lineRule="auto"/>
        <w:ind w:left="360" w:hanging="360"/>
        <w:jc w:val="both"/>
        <w:rPr>
          <w:sz w:val="24"/>
          <w:szCs w:val="24"/>
        </w:rPr>
      </w:pPr>
      <w:r w:rsidRPr="001B35F0">
        <w:rPr>
          <w:sz w:val="24"/>
          <w:szCs w:val="24"/>
        </w:rPr>
        <w:t xml:space="preserve">Kaya Odabaş, R., &amp; Taşpınar, A. (2020). Kadınların sezaryen deneyimleri ve doğum sonrası dönemde bakım gereksinimleri: Nitel bir çalışma. </w:t>
      </w:r>
      <w:r w:rsidRPr="001B35F0">
        <w:rPr>
          <w:i/>
          <w:iCs/>
          <w:sz w:val="24"/>
          <w:szCs w:val="24"/>
        </w:rPr>
        <w:t>Celal Bayar Üniversitesi Sağlık Bilimleri Enstitüsü Dergisi, 8</w:t>
      </w:r>
      <w:r w:rsidRPr="001B35F0">
        <w:rPr>
          <w:sz w:val="24"/>
          <w:szCs w:val="24"/>
        </w:rPr>
        <w:t xml:space="preserve">(1), 1–9. </w:t>
      </w:r>
      <w:hyperlink r:id="rId102" w:tgtFrame="_new" w:history="1">
        <w:r w:rsidRPr="001B35F0">
          <w:rPr>
            <w:rStyle w:val="Kpr"/>
            <w:color w:val="auto"/>
            <w:sz w:val="24"/>
            <w:szCs w:val="24"/>
            <w:u w:val="none"/>
          </w:rPr>
          <w:t>https://doi.org/10.34087/cbusbed.640948</w:t>
        </w:r>
      </w:hyperlink>
    </w:p>
    <w:p w14:paraId="6316B2F5" w14:textId="77777777" w:rsidR="00F96870" w:rsidRPr="001B35F0" w:rsidRDefault="00F96870" w:rsidP="001B35F0">
      <w:pPr>
        <w:spacing w:line="360" w:lineRule="auto"/>
        <w:ind w:left="360" w:hanging="360"/>
        <w:jc w:val="both"/>
        <w:rPr>
          <w:sz w:val="24"/>
          <w:szCs w:val="24"/>
        </w:rPr>
      </w:pPr>
      <w:proofErr w:type="spellStart"/>
      <w:r w:rsidRPr="001B35F0">
        <w:rPr>
          <w:sz w:val="24"/>
          <w:szCs w:val="24"/>
        </w:rPr>
        <w:t>Kayembe</w:t>
      </w:r>
      <w:proofErr w:type="spellEnd"/>
      <w:r w:rsidRPr="001B35F0">
        <w:rPr>
          <w:sz w:val="24"/>
          <w:szCs w:val="24"/>
        </w:rPr>
        <w:t xml:space="preserve">, A. T., &amp; </w:t>
      </w:r>
      <w:proofErr w:type="spellStart"/>
      <w:r w:rsidRPr="001B35F0">
        <w:rPr>
          <w:sz w:val="24"/>
          <w:szCs w:val="24"/>
        </w:rPr>
        <w:t>Kapuku</w:t>
      </w:r>
      <w:proofErr w:type="spellEnd"/>
      <w:r w:rsidRPr="001B35F0">
        <w:rPr>
          <w:sz w:val="24"/>
          <w:szCs w:val="24"/>
        </w:rPr>
        <w:t xml:space="preserve">, S. M. (2024). </w:t>
      </w:r>
      <w:proofErr w:type="spellStart"/>
      <w:r w:rsidRPr="001B35F0">
        <w:rPr>
          <w:sz w:val="24"/>
          <w:szCs w:val="24"/>
        </w:rPr>
        <w:t>Postoperative</w:t>
      </w:r>
      <w:proofErr w:type="spellEnd"/>
      <w:r w:rsidRPr="001B35F0">
        <w:rPr>
          <w:sz w:val="24"/>
          <w:szCs w:val="24"/>
        </w:rPr>
        <w:t xml:space="preserve"> </w:t>
      </w:r>
      <w:proofErr w:type="spellStart"/>
      <w:r w:rsidRPr="001B35F0">
        <w:rPr>
          <w:sz w:val="24"/>
          <w:szCs w:val="24"/>
        </w:rPr>
        <w:t>maternal</w:t>
      </w:r>
      <w:proofErr w:type="spellEnd"/>
      <w:r w:rsidRPr="001B35F0">
        <w:rPr>
          <w:sz w:val="24"/>
          <w:szCs w:val="24"/>
        </w:rPr>
        <w:t xml:space="preserve"> </w:t>
      </w:r>
      <w:proofErr w:type="spellStart"/>
      <w:r w:rsidRPr="001B35F0">
        <w:rPr>
          <w:sz w:val="24"/>
          <w:szCs w:val="24"/>
        </w:rPr>
        <w:t>complications</w:t>
      </w:r>
      <w:proofErr w:type="spellEnd"/>
      <w:r w:rsidRPr="001B35F0">
        <w:rPr>
          <w:sz w:val="24"/>
          <w:szCs w:val="24"/>
        </w:rPr>
        <w:t xml:space="preserve"> of </w:t>
      </w:r>
      <w:proofErr w:type="spellStart"/>
      <w:r w:rsidRPr="001B35F0">
        <w:rPr>
          <w:sz w:val="24"/>
          <w:szCs w:val="24"/>
        </w:rPr>
        <w:t>caesarean</w:t>
      </w:r>
      <w:proofErr w:type="spellEnd"/>
      <w:r w:rsidRPr="001B35F0">
        <w:rPr>
          <w:sz w:val="24"/>
          <w:szCs w:val="24"/>
        </w:rPr>
        <w:t xml:space="preserve"> </w:t>
      </w:r>
      <w:proofErr w:type="spellStart"/>
      <w:r w:rsidRPr="001B35F0">
        <w:rPr>
          <w:sz w:val="24"/>
          <w:szCs w:val="24"/>
        </w:rPr>
        <w:t>section</w:t>
      </w:r>
      <w:proofErr w:type="spellEnd"/>
      <w:r w:rsidRPr="001B35F0">
        <w:rPr>
          <w:sz w:val="24"/>
          <w:szCs w:val="24"/>
        </w:rPr>
        <w:t xml:space="preserve">: A </w:t>
      </w:r>
      <w:proofErr w:type="spellStart"/>
      <w:r w:rsidRPr="001B35F0">
        <w:rPr>
          <w:sz w:val="24"/>
          <w:szCs w:val="24"/>
        </w:rPr>
        <w:t>cross-sectional</w:t>
      </w:r>
      <w:proofErr w:type="spellEnd"/>
      <w:r w:rsidRPr="001B35F0">
        <w:rPr>
          <w:sz w:val="24"/>
          <w:szCs w:val="24"/>
        </w:rPr>
        <w:t xml:space="preserve"> </w:t>
      </w:r>
      <w:proofErr w:type="spellStart"/>
      <w:r w:rsidRPr="001B35F0">
        <w:rPr>
          <w:sz w:val="24"/>
          <w:szCs w:val="24"/>
        </w:rPr>
        <w:t>study</w:t>
      </w:r>
      <w:proofErr w:type="spellEnd"/>
      <w:r w:rsidRPr="001B35F0">
        <w:rPr>
          <w:sz w:val="24"/>
          <w:szCs w:val="24"/>
        </w:rPr>
        <w:t xml:space="preserve"> at </w:t>
      </w:r>
      <w:proofErr w:type="spellStart"/>
      <w:r w:rsidRPr="001B35F0">
        <w:rPr>
          <w:sz w:val="24"/>
          <w:szCs w:val="24"/>
        </w:rPr>
        <w:t>the</w:t>
      </w:r>
      <w:proofErr w:type="spellEnd"/>
      <w:r w:rsidRPr="001B35F0">
        <w:rPr>
          <w:sz w:val="24"/>
          <w:szCs w:val="24"/>
        </w:rPr>
        <w:t xml:space="preserve"> </w:t>
      </w:r>
      <w:proofErr w:type="spellStart"/>
      <w:r w:rsidRPr="001B35F0">
        <w:rPr>
          <w:sz w:val="24"/>
          <w:szCs w:val="24"/>
        </w:rPr>
        <w:t>Provincial</w:t>
      </w:r>
      <w:proofErr w:type="spellEnd"/>
      <w:r w:rsidRPr="001B35F0">
        <w:rPr>
          <w:sz w:val="24"/>
          <w:szCs w:val="24"/>
        </w:rPr>
        <w:t xml:space="preserve"> General </w:t>
      </w:r>
      <w:proofErr w:type="spellStart"/>
      <w:r w:rsidRPr="001B35F0">
        <w:rPr>
          <w:sz w:val="24"/>
          <w:szCs w:val="24"/>
        </w:rPr>
        <w:t>Hospital</w:t>
      </w:r>
      <w:proofErr w:type="spellEnd"/>
      <w:r w:rsidRPr="001B35F0">
        <w:rPr>
          <w:sz w:val="24"/>
          <w:szCs w:val="24"/>
        </w:rPr>
        <w:t xml:space="preserve"> of </w:t>
      </w:r>
      <w:proofErr w:type="spellStart"/>
      <w:r w:rsidRPr="001B35F0">
        <w:rPr>
          <w:sz w:val="24"/>
          <w:szCs w:val="24"/>
        </w:rPr>
        <w:t>Kananga</w:t>
      </w:r>
      <w:proofErr w:type="spellEnd"/>
      <w:r w:rsidRPr="001B35F0">
        <w:rPr>
          <w:sz w:val="24"/>
          <w:szCs w:val="24"/>
        </w:rPr>
        <w:t xml:space="preserve"> in </w:t>
      </w:r>
      <w:proofErr w:type="spellStart"/>
      <w:r w:rsidRPr="001B35F0">
        <w:rPr>
          <w:sz w:val="24"/>
          <w:szCs w:val="24"/>
        </w:rPr>
        <w:t>the</w:t>
      </w:r>
      <w:proofErr w:type="spellEnd"/>
      <w:r w:rsidRPr="001B35F0">
        <w:rPr>
          <w:sz w:val="24"/>
          <w:szCs w:val="24"/>
        </w:rPr>
        <w:t xml:space="preserve"> </w:t>
      </w:r>
      <w:proofErr w:type="spellStart"/>
      <w:r w:rsidRPr="001B35F0">
        <w:rPr>
          <w:sz w:val="24"/>
          <w:szCs w:val="24"/>
        </w:rPr>
        <w:t>Democratic</w:t>
      </w:r>
      <w:proofErr w:type="spellEnd"/>
      <w:r w:rsidRPr="001B35F0">
        <w:rPr>
          <w:sz w:val="24"/>
          <w:szCs w:val="24"/>
        </w:rPr>
        <w:t xml:space="preserve"> </w:t>
      </w:r>
      <w:proofErr w:type="spellStart"/>
      <w:r w:rsidRPr="001B35F0">
        <w:rPr>
          <w:sz w:val="24"/>
          <w:szCs w:val="24"/>
        </w:rPr>
        <w:t>Republic</w:t>
      </w:r>
      <w:proofErr w:type="spellEnd"/>
      <w:r w:rsidRPr="001B35F0">
        <w:rPr>
          <w:sz w:val="24"/>
          <w:szCs w:val="24"/>
        </w:rPr>
        <w:t xml:space="preserve"> of </w:t>
      </w:r>
      <w:proofErr w:type="spellStart"/>
      <w:r w:rsidRPr="001B35F0">
        <w:rPr>
          <w:sz w:val="24"/>
          <w:szCs w:val="24"/>
        </w:rPr>
        <w:t>Congo</w:t>
      </w:r>
      <w:proofErr w:type="spellEnd"/>
      <w:r w:rsidRPr="001B35F0">
        <w:rPr>
          <w:sz w:val="24"/>
          <w:szCs w:val="24"/>
        </w:rPr>
        <w:t xml:space="preserve">. </w:t>
      </w:r>
      <w:proofErr w:type="spellStart"/>
      <w:r w:rsidRPr="001B35F0">
        <w:rPr>
          <w:i/>
          <w:iCs/>
          <w:sz w:val="24"/>
          <w:szCs w:val="24"/>
        </w:rPr>
        <w:t>Pan</w:t>
      </w:r>
      <w:proofErr w:type="spellEnd"/>
      <w:r w:rsidRPr="001B35F0">
        <w:rPr>
          <w:i/>
          <w:iCs/>
          <w:sz w:val="24"/>
          <w:szCs w:val="24"/>
        </w:rPr>
        <w:t xml:space="preserve"> </w:t>
      </w:r>
      <w:proofErr w:type="spellStart"/>
      <w:r w:rsidRPr="001B35F0">
        <w:rPr>
          <w:i/>
          <w:iCs/>
          <w:sz w:val="24"/>
          <w:szCs w:val="24"/>
        </w:rPr>
        <w:t>African</w:t>
      </w:r>
      <w:proofErr w:type="spellEnd"/>
      <w:r w:rsidRPr="001B35F0">
        <w:rPr>
          <w:i/>
          <w:iCs/>
          <w:sz w:val="24"/>
          <w:szCs w:val="24"/>
        </w:rPr>
        <w:t xml:space="preserve"> </w:t>
      </w:r>
      <w:proofErr w:type="spellStart"/>
      <w:r w:rsidRPr="001B35F0">
        <w:rPr>
          <w:i/>
          <w:iCs/>
          <w:sz w:val="24"/>
          <w:szCs w:val="24"/>
        </w:rPr>
        <w:t>Medical</w:t>
      </w:r>
      <w:proofErr w:type="spellEnd"/>
      <w:r w:rsidRPr="001B35F0">
        <w:rPr>
          <w:i/>
          <w:iCs/>
          <w:sz w:val="24"/>
          <w:szCs w:val="24"/>
        </w:rPr>
        <w:t xml:space="preserve"> </w:t>
      </w:r>
      <w:proofErr w:type="spellStart"/>
      <w:r w:rsidRPr="001B35F0">
        <w:rPr>
          <w:i/>
          <w:iCs/>
          <w:sz w:val="24"/>
          <w:szCs w:val="24"/>
        </w:rPr>
        <w:t>Journal</w:t>
      </w:r>
      <w:proofErr w:type="spellEnd"/>
      <w:r w:rsidRPr="001B35F0">
        <w:rPr>
          <w:i/>
          <w:iCs/>
          <w:sz w:val="24"/>
          <w:szCs w:val="24"/>
        </w:rPr>
        <w:t>, 47</w:t>
      </w:r>
      <w:r w:rsidRPr="001B35F0">
        <w:rPr>
          <w:sz w:val="24"/>
          <w:szCs w:val="24"/>
        </w:rPr>
        <w:t xml:space="preserve">, 23. </w:t>
      </w:r>
      <w:hyperlink r:id="rId103" w:tgtFrame="_new" w:history="1">
        <w:r w:rsidRPr="001B35F0">
          <w:rPr>
            <w:rStyle w:val="Kpr"/>
            <w:color w:val="auto"/>
            <w:sz w:val="24"/>
            <w:szCs w:val="24"/>
            <w:u w:val="none"/>
          </w:rPr>
          <w:t>https://doi.org/10.11604/pamj.2024.47.23.40458</w:t>
        </w:r>
      </w:hyperlink>
    </w:p>
    <w:p w14:paraId="78DC3A8A" w14:textId="77777777" w:rsidR="00F96870" w:rsidRPr="001B35F0" w:rsidRDefault="00F96870" w:rsidP="001B35F0">
      <w:pPr>
        <w:spacing w:line="360" w:lineRule="auto"/>
        <w:ind w:left="360" w:hanging="360"/>
        <w:jc w:val="both"/>
        <w:rPr>
          <w:sz w:val="24"/>
          <w:szCs w:val="24"/>
        </w:rPr>
      </w:pPr>
      <w:proofErr w:type="spellStart"/>
      <w:r w:rsidRPr="001B35F0">
        <w:rPr>
          <w:sz w:val="24"/>
          <w:szCs w:val="24"/>
        </w:rPr>
        <w:t>Khattak</w:t>
      </w:r>
      <w:proofErr w:type="spellEnd"/>
      <w:r w:rsidRPr="001B35F0">
        <w:rPr>
          <w:sz w:val="24"/>
          <w:szCs w:val="24"/>
        </w:rPr>
        <w:t xml:space="preserve">, S., &amp; </w:t>
      </w:r>
      <w:proofErr w:type="spellStart"/>
      <w:r w:rsidRPr="001B35F0">
        <w:rPr>
          <w:sz w:val="24"/>
          <w:szCs w:val="24"/>
        </w:rPr>
        <w:t>Khattak</w:t>
      </w:r>
      <w:proofErr w:type="spellEnd"/>
      <w:r w:rsidRPr="001B35F0">
        <w:rPr>
          <w:sz w:val="24"/>
          <w:szCs w:val="24"/>
        </w:rPr>
        <w:t xml:space="preserve">, S. (2024). </w:t>
      </w:r>
      <w:proofErr w:type="spellStart"/>
      <w:r w:rsidRPr="001B35F0">
        <w:rPr>
          <w:sz w:val="24"/>
          <w:szCs w:val="24"/>
        </w:rPr>
        <w:t>Frequency</w:t>
      </w:r>
      <w:proofErr w:type="spellEnd"/>
      <w:r w:rsidRPr="001B35F0">
        <w:rPr>
          <w:sz w:val="24"/>
          <w:szCs w:val="24"/>
        </w:rPr>
        <w:t xml:space="preserve"> of </w:t>
      </w:r>
      <w:proofErr w:type="spellStart"/>
      <w:r w:rsidRPr="001B35F0">
        <w:rPr>
          <w:sz w:val="24"/>
          <w:szCs w:val="24"/>
        </w:rPr>
        <w:t>cesarean</w:t>
      </w:r>
      <w:proofErr w:type="spellEnd"/>
      <w:r w:rsidRPr="001B35F0">
        <w:rPr>
          <w:sz w:val="24"/>
          <w:szCs w:val="24"/>
        </w:rPr>
        <w:t xml:space="preserve"> </w:t>
      </w:r>
      <w:proofErr w:type="spellStart"/>
      <w:r w:rsidRPr="001B35F0">
        <w:rPr>
          <w:sz w:val="24"/>
          <w:szCs w:val="24"/>
        </w:rPr>
        <w:t>section</w:t>
      </w:r>
      <w:proofErr w:type="spellEnd"/>
      <w:r w:rsidRPr="001B35F0">
        <w:rPr>
          <w:sz w:val="24"/>
          <w:szCs w:val="24"/>
        </w:rPr>
        <w:t xml:space="preserve"> on </w:t>
      </w:r>
      <w:proofErr w:type="spellStart"/>
      <w:r w:rsidRPr="001B35F0">
        <w:rPr>
          <w:sz w:val="24"/>
          <w:szCs w:val="24"/>
        </w:rPr>
        <w:t>maternal</w:t>
      </w:r>
      <w:proofErr w:type="spellEnd"/>
      <w:r w:rsidRPr="001B35F0">
        <w:rPr>
          <w:sz w:val="24"/>
          <w:szCs w:val="24"/>
        </w:rPr>
        <w:t xml:space="preserve"> </w:t>
      </w:r>
      <w:proofErr w:type="spellStart"/>
      <w:r w:rsidRPr="001B35F0">
        <w:rPr>
          <w:sz w:val="24"/>
          <w:szCs w:val="24"/>
        </w:rPr>
        <w:t>request</w:t>
      </w:r>
      <w:proofErr w:type="spellEnd"/>
      <w:r w:rsidRPr="001B35F0">
        <w:rPr>
          <w:sz w:val="24"/>
          <w:szCs w:val="24"/>
        </w:rPr>
        <w:t xml:space="preserve"> in a </w:t>
      </w:r>
      <w:proofErr w:type="spellStart"/>
      <w:r w:rsidRPr="001B35F0">
        <w:rPr>
          <w:sz w:val="24"/>
          <w:szCs w:val="24"/>
        </w:rPr>
        <w:t>tertiary</w:t>
      </w:r>
      <w:proofErr w:type="spellEnd"/>
      <w:r w:rsidRPr="001B35F0">
        <w:rPr>
          <w:sz w:val="24"/>
          <w:szCs w:val="24"/>
        </w:rPr>
        <w:t xml:space="preserve"> </w:t>
      </w:r>
      <w:proofErr w:type="spellStart"/>
      <w:r w:rsidRPr="001B35F0">
        <w:rPr>
          <w:sz w:val="24"/>
          <w:szCs w:val="24"/>
        </w:rPr>
        <w:t>care</w:t>
      </w:r>
      <w:proofErr w:type="spellEnd"/>
      <w:r w:rsidRPr="001B35F0">
        <w:rPr>
          <w:sz w:val="24"/>
          <w:szCs w:val="24"/>
        </w:rPr>
        <w:t xml:space="preserve"> </w:t>
      </w:r>
      <w:proofErr w:type="spellStart"/>
      <w:r w:rsidRPr="001B35F0">
        <w:rPr>
          <w:sz w:val="24"/>
          <w:szCs w:val="24"/>
        </w:rPr>
        <w:t>hospital</w:t>
      </w:r>
      <w:proofErr w:type="spellEnd"/>
      <w:r w:rsidRPr="001B35F0">
        <w:rPr>
          <w:sz w:val="24"/>
          <w:szCs w:val="24"/>
        </w:rPr>
        <w:t xml:space="preserve">. </w:t>
      </w:r>
      <w:r w:rsidRPr="001B35F0">
        <w:rPr>
          <w:i/>
          <w:iCs/>
          <w:sz w:val="24"/>
          <w:szCs w:val="24"/>
        </w:rPr>
        <w:t xml:space="preserve">Pakistan </w:t>
      </w:r>
      <w:proofErr w:type="spellStart"/>
      <w:r w:rsidRPr="001B35F0">
        <w:rPr>
          <w:i/>
          <w:iCs/>
          <w:sz w:val="24"/>
          <w:szCs w:val="24"/>
        </w:rPr>
        <w:t>Journal</w:t>
      </w:r>
      <w:proofErr w:type="spellEnd"/>
      <w:r w:rsidRPr="001B35F0">
        <w:rPr>
          <w:i/>
          <w:iCs/>
          <w:sz w:val="24"/>
          <w:szCs w:val="24"/>
        </w:rPr>
        <w:t xml:space="preserve"> of </w:t>
      </w:r>
      <w:proofErr w:type="spellStart"/>
      <w:r w:rsidRPr="001B35F0">
        <w:rPr>
          <w:i/>
          <w:iCs/>
          <w:sz w:val="24"/>
          <w:szCs w:val="24"/>
        </w:rPr>
        <w:t>Medical</w:t>
      </w:r>
      <w:proofErr w:type="spellEnd"/>
      <w:r w:rsidRPr="001B35F0">
        <w:rPr>
          <w:i/>
          <w:iCs/>
          <w:sz w:val="24"/>
          <w:szCs w:val="24"/>
        </w:rPr>
        <w:t xml:space="preserve"> </w:t>
      </w:r>
      <w:proofErr w:type="spellStart"/>
      <w:r w:rsidRPr="001B35F0">
        <w:rPr>
          <w:i/>
          <w:iCs/>
          <w:sz w:val="24"/>
          <w:szCs w:val="24"/>
        </w:rPr>
        <w:t>Research</w:t>
      </w:r>
      <w:proofErr w:type="spellEnd"/>
      <w:r w:rsidRPr="001B35F0">
        <w:rPr>
          <w:i/>
          <w:iCs/>
          <w:sz w:val="24"/>
          <w:szCs w:val="24"/>
        </w:rPr>
        <w:t>, 63</w:t>
      </w:r>
      <w:r w:rsidRPr="001B35F0">
        <w:rPr>
          <w:sz w:val="24"/>
          <w:szCs w:val="24"/>
        </w:rPr>
        <w:t xml:space="preserve">(2), 90–95. </w:t>
      </w:r>
      <w:proofErr w:type="spellStart"/>
      <w:r w:rsidRPr="001B35F0">
        <w:rPr>
          <w:sz w:val="24"/>
          <w:szCs w:val="24"/>
        </w:rPr>
        <w:t>Retrieved</w:t>
      </w:r>
      <w:proofErr w:type="spellEnd"/>
      <w:r w:rsidRPr="001B35F0">
        <w:rPr>
          <w:sz w:val="24"/>
          <w:szCs w:val="24"/>
        </w:rPr>
        <w:t xml:space="preserve"> </w:t>
      </w:r>
      <w:proofErr w:type="spellStart"/>
      <w:r w:rsidRPr="001B35F0">
        <w:rPr>
          <w:sz w:val="24"/>
          <w:szCs w:val="24"/>
        </w:rPr>
        <w:t>from</w:t>
      </w:r>
      <w:proofErr w:type="spellEnd"/>
      <w:r w:rsidRPr="001B35F0">
        <w:rPr>
          <w:sz w:val="24"/>
          <w:szCs w:val="24"/>
        </w:rPr>
        <w:t xml:space="preserve"> </w:t>
      </w:r>
      <w:hyperlink r:id="rId104" w:tgtFrame="_new" w:history="1">
        <w:r w:rsidRPr="001B35F0">
          <w:rPr>
            <w:rStyle w:val="Kpr"/>
            <w:color w:val="auto"/>
            <w:sz w:val="24"/>
            <w:szCs w:val="24"/>
            <w:u w:val="none"/>
          </w:rPr>
          <w:t>https://pjmr.org.pk/index.php/pjmr/article/view/694</w:t>
        </w:r>
      </w:hyperlink>
    </w:p>
    <w:p w14:paraId="33BEC2A9" w14:textId="77777777" w:rsidR="00F96870" w:rsidRPr="001B35F0" w:rsidRDefault="00F96870" w:rsidP="001B35F0">
      <w:pPr>
        <w:spacing w:line="360" w:lineRule="auto"/>
        <w:ind w:left="360" w:hanging="360"/>
        <w:jc w:val="both"/>
        <w:rPr>
          <w:sz w:val="24"/>
          <w:szCs w:val="24"/>
        </w:rPr>
      </w:pPr>
      <w:proofErr w:type="spellStart"/>
      <w:r w:rsidRPr="001B35F0">
        <w:rPr>
          <w:sz w:val="24"/>
          <w:szCs w:val="24"/>
        </w:rPr>
        <w:t>Khoso</w:t>
      </w:r>
      <w:proofErr w:type="spellEnd"/>
      <w:r w:rsidRPr="001B35F0">
        <w:rPr>
          <w:sz w:val="24"/>
          <w:szCs w:val="24"/>
        </w:rPr>
        <w:t xml:space="preserve">, M. H., </w:t>
      </w:r>
      <w:proofErr w:type="spellStart"/>
      <w:r w:rsidRPr="001B35F0">
        <w:rPr>
          <w:sz w:val="24"/>
          <w:szCs w:val="24"/>
        </w:rPr>
        <w:t>Khuwaja</w:t>
      </w:r>
      <w:proofErr w:type="spellEnd"/>
      <w:r w:rsidRPr="001B35F0">
        <w:rPr>
          <w:sz w:val="24"/>
          <w:szCs w:val="24"/>
        </w:rPr>
        <w:t xml:space="preserve">, A. H., &amp; </w:t>
      </w:r>
      <w:proofErr w:type="spellStart"/>
      <w:r w:rsidRPr="001B35F0">
        <w:rPr>
          <w:sz w:val="24"/>
          <w:szCs w:val="24"/>
        </w:rPr>
        <w:t>Jamali</w:t>
      </w:r>
      <w:proofErr w:type="spellEnd"/>
      <w:r w:rsidRPr="001B35F0">
        <w:rPr>
          <w:sz w:val="24"/>
          <w:szCs w:val="24"/>
        </w:rPr>
        <w:t xml:space="preserve">, S. (2023). </w:t>
      </w:r>
      <w:proofErr w:type="spellStart"/>
      <w:r w:rsidRPr="001B35F0">
        <w:rPr>
          <w:sz w:val="24"/>
          <w:szCs w:val="24"/>
        </w:rPr>
        <w:t>Constructivist</w:t>
      </w:r>
      <w:proofErr w:type="spellEnd"/>
      <w:r w:rsidRPr="001B35F0">
        <w:rPr>
          <w:sz w:val="24"/>
          <w:szCs w:val="24"/>
        </w:rPr>
        <w:t xml:space="preserve"> </w:t>
      </w:r>
      <w:proofErr w:type="spellStart"/>
      <w:r w:rsidRPr="001B35F0">
        <w:rPr>
          <w:sz w:val="24"/>
          <w:szCs w:val="24"/>
        </w:rPr>
        <w:t>grounded</w:t>
      </w:r>
      <w:proofErr w:type="spellEnd"/>
      <w:r w:rsidRPr="001B35F0">
        <w:rPr>
          <w:sz w:val="24"/>
          <w:szCs w:val="24"/>
        </w:rPr>
        <w:t xml:space="preserve"> </w:t>
      </w:r>
      <w:proofErr w:type="spellStart"/>
      <w:r w:rsidRPr="001B35F0">
        <w:rPr>
          <w:sz w:val="24"/>
          <w:szCs w:val="24"/>
        </w:rPr>
        <w:t>theory</w:t>
      </w:r>
      <w:proofErr w:type="spellEnd"/>
      <w:r w:rsidRPr="001B35F0">
        <w:rPr>
          <w:sz w:val="24"/>
          <w:szCs w:val="24"/>
        </w:rPr>
        <w:t xml:space="preserve">: A </w:t>
      </w:r>
      <w:proofErr w:type="spellStart"/>
      <w:r w:rsidRPr="001B35F0">
        <w:rPr>
          <w:sz w:val="24"/>
          <w:szCs w:val="24"/>
        </w:rPr>
        <w:t>qualitative</w:t>
      </w:r>
      <w:proofErr w:type="spellEnd"/>
      <w:r w:rsidRPr="001B35F0">
        <w:rPr>
          <w:sz w:val="24"/>
          <w:szCs w:val="24"/>
        </w:rPr>
        <w:t xml:space="preserve"> </w:t>
      </w:r>
      <w:proofErr w:type="spellStart"/>
      <w:r w:rsidRPr="001B35F0">
        <w:rPr>
          <w:sz w:val="24"/>
          <w:szCs w:val="24"/>
        </w:rPr>
        <w:t>research</w:t>
      </w:r>
      <w:proofErr w:type="spellEnd"/>
      <w:r w:rsidRPr="001B35F0">
        <w:rPr>
          <w:sz w:val="24"/>
          <w:szCs w:val="24"/>
        </w:rPr>
        <w:t xml:space="preserve"> </w:t>
      </w:r>
      <w:proofErr w:type="spellStart"/>
      <w:r w:rsidRPr="001B35F0">
        <w:rPr>
          <w:sz w:val="24"/>
          <w:szCs w:val="24"/>
        </w:rPr>
        <w:t>design</w:t>
      </w:r>
      <w:proofErr w:type="spellEnd"/>
      <w:r w:rsidRPr="001B35F0">
        <w:rPr>
          <w:sz w:val="24"/>
          <w:szCs w:val="24"/>
        </w:rPr>
        <w:t xml:space="preserve">. </w:t>
      </w:r>
      <w:proofErr w:type="spellStart"/>
      <w:r w:rsidRPr="001B35F0">
        <w:rPr>
          <w:i/>
          <w:iCs/>
          <w:sz w:val="24"/>
          <w:szCs w:val="24"/>
        </w:rPr>
        <w:t>Journal</w:t>
      </w:r>
      <w:proofErr w:type="spellEnd"/>
      <w:r w:rsidRPr="001B35F0">
        <w:rPr>
          <w:i/>
          <w:iCs/>
          <w:sz w:val="24"/>
          <w:szCs w:val="24"/>
        </w:rPr>
        <w:t xml:space="preserve"> of </w:t>
      </w:r>
      <w:proofErr w:type="spellStart"/>
      <w:r w:rsidRPr="001B35F0">
        <w:rPr>
          <w:i/>
          <w:iCs/>
          <w:sz w:val="24"/>
          <w:szCs w:val="24"/>
        </w:rPr>
        <w:t>Asian</w:t>
      </w:r>
      <w:proofErr w:type="spellEnd"/>
      <w:r w:rsidRPr="001B35F0">
        <w:rPr>
          <w:i/>
          <w:iCs/>
          <w:sz w:val="24"/>
          <w:szCs w:val="24"/>
        </w:rPr>
        <w:t xml:space="preserve"> Development </w:t>
      </w:r>
      <w:proofErr w:type="spellStart"/>
      <w:r w:rsidRPr="001B35F0">
        <w:rPr>
          <w:i/>
          <w:iCs/>
          <w:sz w:val="24"/>
          <w:szCs w:val="24"/>
        </w:rPr>
        <w:t>Studies</w:t>
      </w:r>
      <w:proofErr w:type="spellEnd"/>
      <w:r w:rsidRPr="001B35F0">
        <w:rPr>
          <w:i/>
          <w:iCs/>
          <w:sz w:val="24"/>
          <w:szCs w:val="24"/>
        </w:rPr>
        <w:t>, 12</w:t>
      </w:r>
      <w:r w:rsidRPr="001B35F0">
        <w:rPr>
          <w:sz w:val="24"/>
          <w:szCs w:val="24"/>
        </w:rPr>
        <w:t>(3), 1192–1203.</w:t>
      </w:r>
    </w:p>
    <w:p w14:paraId="383E910E" w14:textId="77777777" w:rsidR="00F96870" w:rsidRPr="001B35F0" w:rsidRDefault="00F96870" w:rsidP="001B35F0">
      <w:pPr>
        <w:spacing w:line="360" w:lineRule="auto"/>
        <w:ind w:left="360" w:hanging="360"/>
        <w:jc w:val="both"/>
        <w:rPr>
          <w:sz w:val="24"/>
          <w:szCs w:val="24"/>
        </w:rPr>
      </w:pPr>
      <w:r w:rsidRPr="001B35F0">
        <w:rPr>
          <w:sz w:val="24"/>
          <w:szCs w:val="24"/>
        </w:rPr>
        <w:t xml:space="preserve">Kırılmaz, H., &amp; </w:t>
      </w:r>
      <w:proofErr w:type="spellStart"/>
      <w:r w:rsidRPr="001B35F0">
        <w:rPr>
          <w:sz w:val="24"/>
          <w:szCs w:val="24"/>
        </w:rPr>
        <w:t>Ulusinan</w:t>
      </w:r>
      <w:proofErr w:type="spellEnd"/>
      <w:r w:rsidRPr="001B35F0">
        <w:rPr>
          <w:sz w:val="24"/>
          <w:szCs w:val="24"/>
        </w:rPr>
        <w:t xml:space="preserve">, E. (2021). Tıp etiği çerçevesinde sezaryen. </w:t>
      </w:r>
      <w:r w:rsidRPr="001B35F0">
        <w:rPr>
          <w:i/>
          <w:iCs/>
          <w:sz w:val="24"/>
          <w:szCs w:val="24"/>
        </w:rPr>
        <w:t>Türkiye Biyoetik Dergisi, 8</w:t>
      </w:r>
      <w:r w:rsidRPr="001B35F0">
        <w:rPr>
          <w:sz w:val="24"/>
          <w:szCs w:val="24"/>
        </w:rPr>
        <w:t>(2), 114–125.</w:t>
      </w:r>
    </w:p>
    <w:p w14:paraId="534FA0C0" w14:textId="77777777" w:rsidR="00F96870" w:rsidRPr="001B35F0" w:rsidRDefault="00F96870" w:rsidP="001B35F0">
      <w:pPr>
        <w:spacing w:line="360" w:lineRule="auto"/>
        <w:ind w:left="360" w:hanging="360"/>
        <w:jc w:val="both"/>
        <w:rPr>
          <w:sz w:val="24"/>
          <w:szCs w:val="24"/>
        </w:rPr>
      </w:pPr>
      <w:r w:rsidRPr="001B35F0">
        <w:rPr>
          <w:sz w:val="24"/>
          <w:szCs w:val="24"/>
        </w:rPr>
        <w:t xml:space="preserve">Kim, G., </w:t>
      </w:r>
      <w:proofErr w:type="spellStart"/>
      <w:r w:rsidRPr="001B35F0">
        <w:rPr>
          <w:sz w:val="24"/>
          <w:szCs w:val="24"/>
        </w:rPr>
        <w:t>Bae</w:t>
      </w:r>
      <w:proofErr w:type="spellEnd"/>
      <w:r w:rsidRPr="001B35F0">
        <w:rPr>
          <w:sz w:val="24"/>
          <w:szCs w:val="24"/>
        </w:rPr>
        <w:t xml:space="preserve">, J., Kim, M. J., </w:t>
      </w:r>
      <w:proofErr w:type="spellStart"/>
      <w:r w:rsidRPr="001B35F0">
        <w:rPr>
          <w:sz w:val="24"/>
          <w:szCs w:val="24"/>
        </w:rPr>
        <w:t>Kwon</w:t>
      </w:r>
      <w:proofErr w:type="spellEnd"/>
      <w:r w:rsidRPr="001B35F0">
        <w:rPr>
          <w:sz w:val="24"/>
          <w:szCs w:val="24"/>
        </w:rPr>
        <w:t xml:space="preserve">, H., Park, G., Kim, S. J., </w:t>
      </w:r>
      <w:proofErr w:type="spellStart"/>
      <w:r w:rsidRPr="001B35F0">
        <w:rPr>
          <w:sz w:val="24"/>
          <w:szCs w:val="24"/>
        </w:rPr>
        <w:t>Choe</w:t>
      </w:r>
      <w:proofErr w:type="spellEnd"/>
      <w:r w:rsidRPr="001B35F0">
        <w:rPr>
          <w:sz w:val="24"/>
          <w:szCs w:val="24"/>
        </w:rPr>
        <w:t xml:space="preserve">, Y. H., Kim, J., Park, S. H., </w:t>
      </w:r>
      <w:proofErr w:type="spellStart"/>
      <w:r w:rsidRPr="001B35F0">
        <w:rPr>
          <w:sz w:val="24"/>
          <w:szCs w:val="24"/>
        </w:rPr>
        <w:t>Choe</w:t>
      </w:r>
      <w:proofErr w:type="spellEnd"/>
      <w:r w:rsidRPr="001B35F0">
        <w:rPr>
          <w:sz w:val="24"/>
          <w:szCs w:val="24"/>
        </w:rPr>
        <w:t xml:space="preserve">, B. H., </w:t>
      </w:r>
      <w:proofErr w:type="spellStart"/>
      <w:r w:rsidRPr="001B35F0">
        <w:rPr>
          <w:sz w:val="24"/>
          <w:szCs w:val="24"/>
        </w:rPr>
        <w:t>Shin</w:t>
      </w:r>
      <w:proofErr w:type="spellEnd"/>
      <w:r w:rsidRPr="001B35F0">
        <w:rPr>
          <w:sz w:val="24"/>
          <w:szCs w:val="24"/>
        </w:rPr>
        <w:t xml:space="preserve">, H., &amp; </w:t>
      </w:r>
      <w:proofErr w:type="spellStart"/>
      <w:r w:rsidRPr="001B35F0">
        <w:rPr>
          <w:sz w:val="24"/>
          <w:szCs w:val="24"/>
        </w:rPr>
        <w:t>Kang</w:t>
      </w:r>
      <w:proofErr w:type="spellEnd"/>
      <w:r w:rsidRPr="001B35F0">
        <w:rPr>
          <w:sz w:val="24"/>
          <w:szCs w:val="24"/>
        </w:rPr>
        <w:t xml:space="preserve">, B. (2020). </w:t>
      </w:r>
      <w:proofErr w:type="spellStart"/>
      <w:r w:rsidRPr="001B35F0">
        <w:rPr>
          <w:sz w:val="24"/>
          <w:szCs w:val="24"/>
        </w:rPr>
        <w:t>Delayed</w:t>
      </w:r>
      <w:proofErr w:type="spellEnd"/>
      <w:r w:rsidRPr="001B35F0">
        <w:rPr>
          <w:sz w:val="24"/>
          <w:szCs w:val="24"/>
        </w:rPr>
        <w:t xml:space="preserve"> </w:t>
      </w:r>
      <w:proofErr w:type="spellStart"/>
      <w:r w:rsidRPr="001B35F0">
        <w:rPr>
          <w:sz w:val="24"/>
          <w:szCs w:val="24"/>
        </w:rPr>
        <w:t>establishment</w:t>
      </w:r>
      <w:proofErr w:type="spellEnd"/>
      <w:r w:rsidRPr="001B35F0">
        <w:rPr>
          <w:sz w:val="24"/>
          <w:szCs w:val="24"/>
        </w:rPr>
        <w:t xml:space="preserve"> of gut </w:t>
      </w:r>
      <w:proofErr w:type="spellStart"/>
      <w:r w:rsidRPr="001B35F0">
        <w:rPr>
          <w:sz w:val="24"/>
          <w:szCs w:val="24"/>
        </w:rPr>
        <w:t>microbiota</w:t>
      </w:r>
      <w:proofErr w:type="spellEnd"/>
      <w:r w:rsidRPr="001B35F0">
        <w:rPr>
          <w:sz w:val="24"/>
          <w:szCs w:val="24"/>
        </w:rPr>
        <w:t xml:space="preserve"> in </w:t>
      </w:r>
      <w:proofErr w:type="spellStart"/>
      <w:r w:rsidRPr="001B35F0">
        <w:rPr>
          <w:sz w:val="24"/>
          <w:szCs w:val="24"/>
        </w:rPr>
        <w:t>infants</w:t>
      </w:r>
      <w:proofErr w:type="spellEnd"/>
      <w:r w:rsidRPr="001B35F0">
        <w:rPr>
          <w:sz w:val="24"/>
          <w:szCs w:val="24"/>
        </w:rPr>
        <w:t xml:space="preserve"> </w:t>
      </w:r>
      <w:proofErr w:type="spellStart"/>
      <w:r w:rsidRPr="001B35F0">
        <w:rPr>
          <w:sz w:val="24"/>
          <w:szCs w:val="24"/>
        </w:rPr>
        <w:t>delivered</w:t>
      </w:r>
      <w:proofErr w:type="spellEnd"/>
      <w:r w:rsidRPr="001B35F0">
        <w:rPr>
          <w:sz w:val="24"/>
          <w:szCs w:val="24"/>
        </w:rPr>
        <w:t xml:space="preserve"> </w:t>
      </w:r>
      <w:proofErr w:type="spellStart"/>
      <w:r w:rsidRPr="001B35F0">
        <w:rPr>
          <w:sz w:val="24"/>
          <w:szCs w:val="24"/>
        </w:rPr>
        <w:t>by</w:t>
      </w:r>
      <w:proofErr w:type="spellEnd"/>
      <w:r w:rsidRPr="001B35F0">
        <w:rPr>
          <w:sz w:val="24"/>
          <w:szCs w:val="24"/>
        </w:rPr>
        <w:t xml:space="preserve"> </w:t>
      </w:r>
      <w:proofErr w:type="spellStart"/>
      <w:r w:rsidRPr="001B35F0">
        <w:rPr>
          <w:sz w:val="24"/>
          <w:szCs w:val="24"/>
        </w:rPr>
        <w:t>cesarean</w:t>
      </w:r>
      <w:proofErr w:type="spellEnd"/>
      <w:r w:rsidRPr="001B35F0">
        <w:rPr>
          <w:sz w:val="24"/>
          <w:szCs w:val="24"/>
        </w:rPr>
        <w:t xml:space="preserve"> </w:t>
      </w:r>
      <w:proofErr w:type="spellStart"/>
      <w:r w:rsidRPr="001B35F0">
        <w:rPr>
          <w:sz w:val="24"/>
          <w:szCs w:val="24"/>
        </w:rPr>
        <w:t>section</w:t>
      </w:r>
      <w:proofErr w:type="spellEnd"/>
      <w:r w:rsidRPr="001B35F0">
        <w:rPr>
          <w:sz w:val="24"/>
          <w:szCs w:val="24"/>
        </w:rPr>
        <w:t xml:space="preserve">. </w:t>
      </w:r>
      <w:proofErr w:type="spellStart"/>
      <w:r w:rsidRPr="001B35F0">
        <w:rPr>
          <w:i/>
          <w:iCs/>
          <w:sz w:val="24"/>
          <w:szCs w:val="24"/>
        </w:rPr>
        <w:t>Frontiers</w:t>
      </w:r>
      <w:proofErr w:type="spellEnd"/>
      <w:r w:rsidRPr="001B35F0">
        <w:rPr>
          <w:i/>
          <w:iCs/>
          <w:sz w:val="24"/>
          <w:szCs w:val="24"/>
        </w:rPr>
        <w:t xml:space="preserve"> in </w:t>
      </w:r>
      <w:proofErr w:type="spellStart"/>
      <w:r w:rsidRPr="001B35F0">
        <w:rPr>
          <w:i/>
          <w:iCs/>
          <w:sz w:val="24"/>
          <w:szCs w:val="24"/>
        </w:rPr>
        <w:t>Microbiology</w:t>
      </w:r>
      <w:proofErr w:type="spellEnd"/>
      <w:r w:rsidRPr="001B35F0">
        <w:rPr>
          <w:i/>
          <w:iCs/>
          <w:sz w:val="24"/>
          <w:szCs w:val="24"/>
        </w:rPr>
        <w:t>, 11</w:t>
      </w:r>
      <w:r w:rsidRPr="001B35F0">
        <w:rPr>
          <w:sz w:val="24"/>
          <w:szCs w:val="24"/>
        </w:rPr>
        <w:t xml:space="preserve">, 2099. </w:t>
      </w:r>
      <w:hyperlink r:id="rId105" w:tgtFrame="_new" w:history="1">
        <w:r w:rsidRPr="001B35F0">
          <w:rPr>
            <w:rStyle w:val="Kpr"/>
            <w:color w:val="auto"/>
            <w:sz w:val="24"/>
            <w:szCs w:val="24"/>
            <w:u w:val="none"/>
          </w:rPr>
          <w:t>https://doi.org/10.3389/fmicb.2020.02099</w:t>
        </w:r>
      </w:hyperlink>
    </w:p>
    <w:p w14:paraId="30D6B759" w14:textId="77777777" w:rsidR="00F96870" w:rsidRPr="001B35F0" w:rsidRDefault="00F96870" w:rsidP="001B35F0">
      <w:pPr>
        <w:spacing w:line="360" w:lineRule="auto"/>
        <w:ind w:left="360" w:hanging="360"/>
        <w:jc w:val="both"/>
        <w:rPr>
          <w:sz w:val="24"/>
          <w:szCs w:val="24"/>
        </w:rPr>
      </w:pPr>
      <w:r w:rsidRPr="001B35F0">
        <w:rPr>
          <w:sz w:val="24"/>
          <w:szCs w:val="24"/>
        </w:rPr>
        <w:t xml:space="preserve">Konca, M. (2024). Sağlık yatırımları, sezaryen oranları ve bebek ölüm hızı ilişkisi: Bir panel veri analizi yaklaşımı. </w:t>
      </w:r>
      <w:r w:rsidRPr="001B35F0">
        <w:rPr>
          <w:i/>
          <w:iCs/>
          <w:sz w:val="24"/>
          <w:szCs w:val="24"/>
        </w:rPr>
        <w:t>Dicle Üniversitesi İktisadi ve İdari Bilimler Fakültesi Dergisi, 14</w:t>
      </w:r>
      <w:r w:rsidRPr="001B35F0">
        <w:rPr>
          <w:sz w:val="24"/>
          <w:szCs w:val="24"/>
        </w:rPr>
        <w:t xml:space="preserve">(27), 223–238. </w:t>
      </w:r>
      <w:hyperlink r:id="rId106" w:tgtFrame="_new" w:history="1">
        <w:r w:rsidRPr="001B35F0">
          <w:rPr>
            <w:rStyle w:val="Kpr"/>
            <w:color w:val="auto"/>
            <w:sz w:val="24"/>
            <w:szCs w:val="24"/>
            <w:u w:val="none"/>
          </w:rPr>
          <w:t>https://doi.org/10.53092/duiibfd.1355551</w:t>
        </w:r>
      </w:hyperlink>
    </w:p>
    <w:p w14:paraId="3844A3C1" w14:textId="77777777" w:rsidR="00F96870" w:rsidRPr="001B35F0" w:rsidRDefault="00F96870" w:rsidP="001B35F0">
      <w:pPr>
        <w:spacing w:line="360" w:lineRule="auto"/>
        <w:ind w:left="360" w:hanging="360"/>
        <w:jc w:val="both"/>
        <w:rPr>
          <w:sz w:val="24"/>
          <w:szCs w:val="24"/>
        </w:rPr>
      </w:pPr>
      <w:r w:rsidRPr="001B35F0">
        <w:rPr>
          <w:sz w:val="24"/>
          <w:szCs w:val="24"/>
        </w:rPr>
        <w:t xml:space="preserve">Küçük, M. (2024). </w:t>
      </w:r>
      <w:proofErr w:type="spellStart"/>
      <w:r w:rsidRPr="001B35F0">
        <w:rPr>
          <w:sz w:val="24"/>
          <w:szCs w:val="24"/>
        </w:rPr>
        <w:t>Striking</w:t>
      </w:r>
      <w:proofErr w:type="spellEnd"/>
      <w:r w:rsidRPr="001B35F0">
        <w:rPr>
          <w:sz w:val="24"/>
          <w:szCs w:val="24"/>
        </w:rPr>
        <w:t xml:space="preserve"> </w:t>
      </w:r>
      <w:proofErr w:type="spellStart"/>
      <w:r w:rsidRPr="001B35F0">
        <w:rPr>
          <w:sz w:val="24"/>
          <w:szCs w:val="24"/>
        </w:rPr>
        <w:t>rise</w:t>
      </w:r>
      <w:proofErr w:type="spellEnd"/>
      <w:r w:rsidRPr="001B35F0">
        <w:rPr>
          <w:sz w:val="24"/>
          <w:szCs w:val="24"/>
        </w:rPr>
        <w:t xml:space="preserve"> of </w:t>
      </w:r>
      <w:proofErr w:type="spellStart"/>
      <w:r w:rsidRPr="001B35F0">
        <w:rPr>
          <w:sz w:val="24"/>
          <w:szCs w:val="24"/>
        </w:rPr>
        <w:t>cesarean</w:t>
      </w:r>
      <w:proofErr w:type="spellEnd"/>
      <w:r w:rsidRPr="001B35F0">
        <w:rPr>
          <w:sz w:val="24"/>
          <w:szCs w:val="24"/>
        </w:rPr>
        <w:t xml:space="preserve"> </w:t>
      </w:r>
      <w:proofErr w:type="spellStart"/>
      <w:r w:rsidRPr="001B35F0">
        <w:rPr>
          <w:sz w:val="24"/>
          <w:szCs w:val="24"/>
        </w:rPr>
        <w:t>section</w:t>
      </w:r>
      <w:proofErr w:type="spellEnd"/>
      <w:r w:rsidRPr="001B35F0">
        <w:rPr>
          <w:sz w:val="24"/>
          <w:szCs w:val="24"/>
        </w:rPr>
        <w:t xml:space="preserve"> </w:t>
      </w:r>
      <w:proofErr w:type="spellStart"/>
      <w:r w:rsidRPr="001B35F0">
        <w:rPr>
          <w:sz w:val="24"/>
          <w:szCs w:val="24"/>
        </w:rPr>
        <w:t>rates</w:t>
      </w:r>
      <w:proofErr w:type="spellEnd"/>
      <w:r w:rsidRPr="001B35F0">
        <w:rPr>
          <w:sz w:val="24"/>
          <w:szCs w:val="24"/>
        </w:rPr>
        <w:t xml:space="preserve"> in Türkiye: </w:t>
      </w:r>
      <w:proofErr w:type="spellStart"/>
      <w:r w:rsidRPr="001B35F0">
        <w:rPr>
          <w:sz w:val="24"/>
          <w:szCs w:val="24"/>
        </w:rPr>
        <w:t>There</w:t>
      </w:r>
      <w:proofErr w:type="spellEnd"/>
      <w:r w:rsidRPr="001B35F0">
        <w:rPr>
          <w:sz w:val="24"/>
          <w:szCs w:val="24"/>
        </w:rPr>
        <w:t xml:space="preserve"> is a </w:t>
      </w:r>
      <w:proofErr w:type="spellStart"/>
      <w:r w:rsidRPr="001B35F0">
        <w:rPr>
          <w:sz w:val="24"/>
          <w:szCs w:val="24"/>
        </w:rPr>
        <w:t>need</w:t>
      </w:r>
      <w:proofErr w:type="spellEnd"/>
      <w:r w:rsidRPr="001B35F0">
        <w:rPr>
          <w:sz w:val="24"/>
          <w:szCs w:val="24"/>
        </w:rPr>
        <w:t xml:space="preserve"> </w:t>
      </w:r>
      <w:proofErr w:type="spellStart"/>
      <w:r w:rsidRPr="001B35F0">
        <w:rPr>
          <w:sz w:val="24"/>
          <w:szCs w:val="24"/>
        </w:rPr>
        <w:t>for</w:t>
      </w:r>
      <w:proofErr w:type="spellEnd"/>
      <w:r w:rsidRPr="001B35F0">
        <w:rPr>
          <w:sz w:val="24"/>
          <w:szCs w:val="24"/>
        </w:rPr>
        <w:t xml:space="preserve"> a </w:t>
      </w:r>
      <w:proofErr w:type="spellStart"/>
      <w:r w:rsidRPr="001B35F0">
        <w:rPr>
          <w:sz w:val="24"/>
          <w:szCs w:val="24"/>
        </w:rPr>
        <w:t>whole</w:t>
      </w:r>
      <w:proofErr w:type="spellEnd"/>
      <w:r w:rsidRPr="001B35F0">
        <w:rPr>
          <w:sz w:val="24"/>
          <w:szCs w:val="24"/>
        </w:rPr>
        <w:t xml:space="preserve"> </w:t>
      </w:r>
      <w:proofErr w:type="spellStart"/>
      <w:r w:rsidRPr="001B35F0">
        <w:rPr>
          <w:sz w:val="24"/>
          <w:szCs w:val="24"/>
        </w:rPr>
        <w:t>new</w:t>
      </w:r>
      <w:proofErr w:type="spellEnd"/>
      <w:r w:rsidRPr="001B35F0">
        <w:rPr>
          <w:sz w:val="24"/>
          <w:szCs w:val="24"/>
        </w:rPr>
        <w:t xml:space="preserve"> </w:t>
      </w:r>
      <w:proofErr w:type="spellStart"/>
      <w:r w:rsidRPr="001B35F0">
        <w:rPr>
          <w:sz w:val="24"/>
          <w:szCs w:val="24"/>
        </w:rPr>
        <w:t>perspective</w:t>
      </w:r>
      <w:proofErr w:type="spellEnd"/>
      <w:r w:rsidRPr="001B35F0">
        <w:rPr>
          <w:sz w:val="24"/>
          <w:szCs w:val="24"/>
        </w:rPr>
        <w:t xml:space="preserve">. </w:t>
      </w:r>
      <w:proofErr w:type="spellStart"/>
      <w:r w:rsidRPr="001B35F0">
        <w:rPr>
          <w:i/>
          <w:iCs/>
          <w:sz w:val="24"/>
          <w:szCs w:val="24"/>
        </w:rPr>
        <w:t>The</w:t>
      </w:r>
      <w:proofErr w:type="spellEnd"/>
      <w:r w:rsidRPr="001B35F0">
        <w:rPr>
          <w:i/>
          <w:iCs/>
          <w:sz w:val="24"/>
          <w:szCs w:val="24"/>
        </w:rPr>
        <w:t xml:space="preserve"> </w:t>
      </w:r>
      <w:proofErr w:type="spellStart"/>
      <w:r w:rsidRPr="001B35F0">
        <w:rPr>
          <w:i/>
          <w:iCs/>
          <w:sz w:val="24"/>
          <w:szCs w:val="24"/>
        </w:rPr>
        <w:t>Pan</w:t>
      </w:r>
      <w:proofErr w:type="spellEnd"/>
      <w:r w:rsidRPr="001B35F0">
        <w:rPr>
          <w:i/>
          <w:iCs/>
          <w:sz w:val="24"/>
          <w:szCs w:val="24"/>
        </w:rPr>
        <w:t xml:space="preserve"> </w:t>
      </w:r>
      <w:proofErr w:type="spellStart"/>
      <w:r w:rsidRPr="001B35F0">
        <w:rPr>
          <w:i/>
          <w:iCs/>
          <w:sz w:val="24"/>
          <w:szCs w:val="24"/>
        </w:rPr>
        <w:t>African</w:t>
      </w:r>
      <w:proofErr w:type="spellEnd"/>
      <w:r w:rsidRPr="001B35F0">
        <w:rPr>
          <w:i/>
          <w:iCs/>
          <w:sz w:val="24"/>
          <w:szCs w:val="24"/>
        </w:rPr>
        <w:t xml:space="preserve"> </w:t>
      </w:r>
      <w:proofErr w:type="spellStart"/>
      <w:r w:rsidRPr="001B35F0">
        <w:rPr>
          <w:i/>
          <w:iCs/>
          <w:sz w:val="24"/>
          <w:szCs w:val="24"/>
        </w:rPr>
        <w:t>Medical</w:t>
      </w:r>
      <w:proofErr w:type="spellEnd"/>
      <w:r w:rsidRPr="001B35F0">
        <w:rPr>
          <w:i/>
          <w:iCs/>
          <w:sz w:val="24"/>
          <w:szCs w:val="24"/>
        </w:rPr>
        <w:t xml:space="preserve"> </w:t>
      </w:r>
      <w:proofErr w:type="spellStart"/>
      <w:r w:rsidRPr="001B35F0">
        <w:rPr>
          <w:i/>
          <w:iCs/>
          <w:sz w:val="24"/>
          <w:szCs w:val="24"/>
        </w:rPr>
        <w:t>Journal</w:t>
      </w:r>
      <w:proofErr w:type="spellEnd"/>
      <w:r w:rsidRPr="001B35F0">
        <w:rPr>
          <w:i/>
          <w:iCs/>
          <w:sz w:val="24"/>
          <w:szCs w:val="24"/>
        </w:rPr>
        <w:t>, 48</w:t>
      </w:r>
      <w:r w:rsidRPr="001B35F0">
        <w:rPr>
          <w:sz w:val="24"/>
          <w:szCs w:val="24"/>
        </w:rPr>
        <w:t xml:space="preserve">, 6. </w:t>
      </w:r>
      <w:hyperlink r:id="rId107" w:tgtFrame="_new" w:history="1">
        <w:r w:rsidRPr="001B35F0">
          <w:rPr>
            <w:rStyle w:val="Kpr"/>
            <w:color w:val="auto"/>
            <w:sz w:val="24"/>
            <w:szCs w:val="24"/>
            <w:u w:val="none"/>
          </w:rPr>
          <w:t>https://doi.org/10.11604/pamj.2024.48.6.12380</w:t>
        </w:r>
      </w:hyperlink>
    </w:p>
    <w:p w14:paraId="3C4AF576" w14:textId="77777777" w:rsidR="00F96870" w:rsidRPr="001B35F0" w:rsidRDefault="00F96870" w:rsidP="001B35F0">
      <w:pPr>
        <w:spacing w:line="360" w:lineRule="auto"/>
        <w:ind w:left="360" w:hanging="360"/>
        <w:jc w:val="both"/>
        <w:rPr>
          <w:sz w:val="24"/>
          <w:szCs w:val="24"/>
        </w:rPr>
      </w:pPr>
      <w:proofErr w:type="spellStart"/>
      <w:r w:rsidRPr="001B35F0">
        <w:rPr>
          <w:sz w:val="24"/>
          <w:szCs w:val="24"/>
        </w:rPr>
        <w:t>Larsson</w:t>
      </w:r>
      <w:proofErr w:type="spellEnd"/>
      <w:r w:rsidRPr="001B35F0">
        <w:rPr>
          <w:sz w:val="24"/>
          <w:szCs w:val="24"/>
        </w:rPr>
        <w:t xml:space="preserve">, C., </w:t>
      </w:r>
      <w:proofErr w:type="spellStart"/>
      <w:r w:rsidRPr="001B35F0">
        <w:rPr>
          <w:sz w:val="24"/>
          <w:szCs w:val="24"/>
        </w:rPr>
        <w:t>Djuvfelt</w:t>
      </w:r>
      <w:proofErr w:type="spellEnd"/>
      <w:r w:rsidRPr="001B35F0">
        <w:rPr>
          <w:sz w:val="24"/>
          <w:szCs w:val="24"/>
        </w:rPr>
        <w:t xml:space="preserve">, E., </w:t>
      </w:r>
      <w:proofErr w:type="spellStart"/>
      <w:r w:rsidRPr="001B35F0">
        <w:rPr>
          <w:sz w:val="24"/>
          <w:szCs w:val="24"/>
        </w:rPr>
        <w:t>Lindam</w:t>
      </w:r>
      <w:proofErr w:type="spellEnd"/>
      <w:r w:rsidRPr="001B35F0">
        <w:rPr>
          <w:sz w:val="24"/>
          <w:szCs w:val="24"/>
        </w:rPr>
        <w:t xml:space="preserve">, A., </w:t>
      </w:r>
      <w:proofErr w:type="spellStart"/>
      <w:r w:rsidRPr="001B35F0">
        <w:rPr>
          <w:sz w:val="24"/>
          <w:szCs w:val="24"/>
        </w:rPr>
        <w:t>Tunón</w:t>
      </w:r>
      <w:proofErr w:type="spellEnd"/>
      <w:r w:rsidRPr="001B35F0">
        <w:rPr>
          <w:sz w:val="24"/>
          <w:szCs w:val="24"/>
        </w:rPr>
        <w:t xml:space="preserve">, K., &amp; </w:t>
      </w:r>
      <w:proofErr w:type="spellStart"/>
      <w:r w:rsidRPr="001B35F0">
        <w:rPr>
          <w:sz w:val="24"/>
          <w:szCs w:val="24"/>
        </w:rPr>
        <w:t>Nordin</w:t>
      </w:r>
      <w:proofErr w:type="spellEnd"/>
      <w:r w:rsidRPr="001B35F0">
        <w:rPr>
          <w:sz w:val="24"/>
          <w:szCs w:val="24"/>
        </w:rPr>
        <w:t xml:space="preserve">, P. (2021). </w:t>
      </w:r>
      <w:proofErr w:type="spellStart"/>
      <w:r w:rsidRPr="001B35F0">
        <w:rPr>
          <w:sz w:val="24"/>
          <w:szCs w:val="24"/>
        </w:rPr>
        <w:t>Surgical</w:t>
      </w:r>
      <w:proofErr w:type="spellEnd"/>
      <w:r w:rsidRPr="001B35F0">
        <w:rPr>
          <w:sz w:val="24"/>
          <w:szCs w:val="24"/>
        </w:rPr>
        <w:t xml:space="preserve"> </w:t>
      </w:r>
      <w:proofErr w:type="spellStart"/>
      <w:r w:rsidRPr="001B35F0">
        <w:rPr>
          <w:sz w:val="24"/>
          <w:szCs w:val="24"/>
        </w:rPr>
        <w:t>complications</w:t>
      </w:r>
      <w:proofErr w:type="spellEnd"/>
      <w:r w:rsidRPr="001B35F0">
        <w:rPr>
          <w:sz w:val="24"/>
          <w:szCs w:val="24"/>
        </w:rPr>
        <w:t xml:space="preserve"> </w:t>
      </w:r>
      <w:proofErr w:type="spellStart"/>
      <w:r w:rsidRPr="001B35F0">
        <w:rPr>
          <w:sz w:val="24"/>
          <w:szCs w:val="24"/>
        </w:rPr>
        <w:t>after</w:t>
      </w:r>
      <w:proofErr w:type="spellEnd"/>
      <w:r w:rsidRPr="001B35F0">
        <w:rPr>
          <w:sz w:val="24"/>
          <w:szCs w:val="24"/>
        </w:rPr>
        <w:t xml:space="preserve"> </w:t>
      </w:r>
      <w:proofErr w:type="spellStart"/>
      <w:r w:rsidRPr="001B35F0">
        <w:rPr>
          <w:sz w:val="24"/>
          <w:szCs w:val="24"/>
        </w:rPr>
        <w:t>caesarean</w:t>
      </w:r>
      <w:proofErr w:type="spellEnd"/>
      <w:r w:rsidRPr="001B35F0">
        <w:rPr>
          <w:sz w:val="24"/>
          <w:szCs w:val="24"/>
        </w:rPr>
        <w:t xml:space="preserve"> </w:t>
      </w:r>
      <w:proofErr w:type="spellStart"/>
      <w:r w:rsidRPr="001B35F0">
        <w:rPr>
          <w:sz w:val="24"/>
          <w:szCs w:val="24"/>
        </w:rPr>
        <w:t>section</w:t>
      </w:r>
      <w:proofErr w:type="spellEnd"/>
      <w:r w:rsidRPr="001B35F0">
        <w:rPr>
          <w:sz w:val="24"/>
          <w:szCs w:val="24"/>
        </w:rPr>
        <w:t xml:space="preserve">: A </w:t>
      </w:r>
      <w:proofErr w:type="spellStart"/>
      <w:r w:rsidRPr="001B35F0">
        <w:rPr>
          <w:sz w:val="24"/>
          <w:szCs w:val="24"/>
        </w:rPr>
        <w:t>population-based</w:t>
      </w:r>
      <w:proofErr w:type="spellEnd"/>
      <w:r w:rsidRPr="001B35F0">
        <w:rPr>
          <w:sz w:val="24"/>
          <w:szCs w:val="24"/>
        </w:rPr>
        <w:t xml:space="preserve"> </w:t>
      </w:r>
      <w:proofErr w:type="spellStart"/>
      <w:r w:rsidRPr="001B35F0">
        <w:rPr>
          <w:sz w:val="24"/>
          <w:szCs w:val="24"/>
        </w:rPr>
        <w:t>cohort</w:t>
      </w:r>
      <w:proofErr w:type="spellEnd"/>
      <w:r w:rsidRPr="001B35F0">
        <w:rPr>
          <w:sz w:val="24"/>
          <w:szCs w:val="24"/>
        </w:rPr>
        <w:t xml:space="preserve"> </w:t>
      </w:r>
      <w:proofErr w:type="spellStart"/>
      <w:r w:rsidRPr="001B35F0">
        <w:rPr>
          <w:sz w:val="24"/>
          <w:szCs w:val="24"/>
        </w:rPr>
        <w:t>study</w:t>
      </w:r>
      <w:proofErr w:type="spellEnd"/>
      <w:r w:rsidRPr="001B35F0">
        <w:rPr>
          <w:sz w:val="24"/>
          <w:szCs w:val="24"/>
        </w:rPr>
        <w:t xml:space="preserve">. </w:t>
      </w:r>
      <w:proofErr w:type="spellStart"/>
      <w:r w:rsidRPr="001B35F0">
        <w:rPr>
          <w:i/>
          <w:iCs/>
          <w:sz w:val="24"/>
          <w:szCs w:val="24"/>
        </w:rPr>
        <w:t>PLoS</w:t>
      </w:r>
      <w:proofErr w:type="spellEnd"/>
      <w:r w:rsidRPr="001B35F0">
        <w:rPr>
          <w:i/>
          <w:iCs/>
          <w:sz w:val="24"/>
          <w:szCs w:val="24"/>
        </w:rPr>
        <w:t xml:space="preserve"> ONE, 16</w:t>
      </w:r>
      <w:r w:rsidRPr="001B35F0">
        <w:rPr>
          <w:sz w:val="24"/>
          <w:szCs w:val="24"/>
        </w:rPr>
        <w:t xml:space="preserve">(10), e0258222. </w:t>
      </w:r>
      <w:hyperlink r:id="rId108" w:tgtFrame="_new" w:history="1">
        <w:r w:rsidRPr="001B35F0">
          <w:rPr>
            <w:rStyle w:val="Kpr"/>
            <w:color w:val="auto"/>
            <w:sz w:val="24"/>
            <w:szCs w:val="24"/>
            <w:u w:val="none"/>
          </w:rPr>
          <w:t>https://doi.org/10.1371/journal.pone.0258222</w:t>
        </w:r>
      </w:hyperlink>
    </w:p>
    <w:p w14:paraId="22B77B3F" w14:textId="77777777" w:rsidR="00F96870" w:rsidRPr="001B35F0" w:rsidRDefault="00F96870" w:rsidP="001B35F0">
      <w:pPr>
        <w:spacing w:line="360" w:lineRule="auto"/>
        <w:ind w:left="360" w:hanging="360"/>
        <w:jc w:val="both"/>
        <w:rPr>
          <w:sz w:val="24"/>
          <w:szCs w:val="24"/>
        </w:rPr>
      </w:pPr>
      <w:proofErr w:type="spellStart"/>
      <w:r w:rsidRPr="001B35F0">
        <w:rPr>
          <w:sz w:val="24"/>
          <w:szCs w:val="24"/>
        </w:rPr>
        <w:t>Liu</w:t>
      </w:r>
      <w:proofErr w:type="spellEnd"/>
      <w:r w:rsidRPr="001B35F0">
        <w:rPr>
          <w:sz w:val="24"/>
          <w:szCs w:val="24"/>
        </w:rPr>
        <w:t xml:space="preserve">, T., </w:t>
      </w:r>
      <w:proofErr w:type="spellStart"/>
      <w:r w:rsidRPr="001B35F0">
        <w:rPr>
          <w:sz w:val="24"/>
          <w:szCs w:val="24"/>
        </w:rPr>
        <w:t>Luo</w:t>
      </w:r>
      <w:proofErr w:type="spellEnd"/>
      <w:r w:rsidRPr="001B35F0">
        <w:rPr>
          <w:sz w:val="24"/>
          <w:szCs w:val="24"/>
        </w:rPr>
        <w:t xml:space="preserve">, D., </w:t>
      </w:r>
      <w:proofErr w:type="spellStart"/>
      <w:r w:rsidRPr="001B35F0">
        <w:rPr>
          <w:sz w:val="24"/>
          <w:szCs w:val="24"/>
        </w:rPr>
        <w:t>Li</w:t>
      </w:r>
      <w:proofErr w:type="spellEnd"/>
      <w:r w:rsidRPr="001B35F0">
        <w:rPr>
          <w:sz w:val="24"/>
          <w:szCs w:val="24"/>
        </w:rPr>
        <w:t xml:space="preserve">, Y., </w:t>
      </w:r>
      <w:proofErr w:type="spellStart"/>
      <w:r w:rsidRPr="001B35F0">
        <w:rPr>
          <w:sz w:val="24"/>
          <w:szCs w:val="24"/>
        </w:rPr>
        <w:t>Li</w:t>
      </w:r>
      <w:proofErr w:type="spellEnd"/>
      <w:r w:rsidRPr="001B35F0">
        <w:rPr>
          <w:sz w:val="24"/>
          <w:szCs w:val="24"/>
        </w:rPr>
        <w:t xml:space="preserve">, J., </w:t>
      </w:r>
      <w:proofErr w:type="spellStart"/>
      <w:r w:rsidRPr="001B35F0">
        <w:rPr>
          <w:sz w:val="24"/>
          <w:szCs w:val="24"/>
        </w:rPr>
        <w:t>Li</w:t>
      </w:r>
      <w:proofErr w:type="spellEnd"/>
      <w:r w:rsidRPr="001B35F0">
        <w:rPr>
          <w:sz w:val="24"/>
          <w:szCs w:val="24"/>
        </w:rPr>
        <w:t xml:space="preserve">, X., Zhang, L., Huang, L., Ma, H., Huang, B., &amp; </w:t>
      </w:r>
      <w:proofErr w:type="spellStart"/>
      <w:r w:rsidRPr="001B35F0">
        <w:rPr>
          <w:sz w:val="24"/>
          <w:szCs w:val="24"/>
        </w:rPr>
        <w:t>Xie</w:t>
      </w:r>
      <w:proofErr w:type="spellEnd"/>
      <w:r w:rsidRPr="001B35F0">
        <w:rPr>
          <w:sz w:val="24"/>
          <w:szCs w:val="24"/>
        </w:rPr>
        <w:t xml:space="preserve">, A. (2026). </w:t>
      </w:r>
      <w:proofErr w:type="spellStart"/>
      <w:r w:rsidRPr="001B35F0">
        <w:rPr>
          <w:sz w:val="24"/>
          <w:szCs w:val="24"/>
        </w:rPr>
        <w:t>Psychological</w:t>
      </w:r>
      <w:proofErr w:type="spellEnd"/>
      <w:r w:rsidRPr="001B35F0">
        <w:rPr>
          <w:sz w:val="24"/>
          <w:szCs w:val="24"/>
        </w:rPr>
        <w:t xml:space="preserve"> </w:t>
      </w:r>
      <w:proofErr w:type="spellStart"/>
      <w:r w:rsidRPr="001B35F0">
        <w:rPr>
          <w:sz w:val="24"/>
          <w:szCs w:val="24"/>
        </w:rPr>
        <w:t>predictors</w:t>
      </w:r>
      <w:proofErr w:type="spellEnd"/>
      <w:r w:rsidRPr="001B35F0">
        <w:rPr>
          <w:sz w:val="24"/>
          <w:szCs w:val="24"/>
        </w:rPr>
        <w:t xml:space="preserve"> of </w:t>
      </w:r>
      <w:proofErr w:type="spellStart"/>
      <w:r w:rsidRPr="001B35F0">
        <w:rPr>
          <w:sz w:val="24"/>
          <w:szCs w:val="24"/>
        </w:rPr>
        <w:t>cesarean</w:t>
      </w:r>
      <w:proofErr w:type="spellEnd"/>
      <w:r w:rsidRPr="001B35F0">
        <w:rPr>
          <w:sz w:val="24"/>
          <w:szCs w:val="24"/>
        </w:rPr>
        <w:t xml:space="preserve"> </w:t>
      </w:r>
      <w:proofErr w:type="spellStart"/>
      <w:r w:rsidRPr="001B35F0">
        <w:rPr>
          <w:sz w:val="24"/>
          <w:szCs w:val="24"/>
        </w:rPr>
        <w:t>delivery</w:t>
      </w:r>
      <w:proofErr w:type="spellEnd"/>
      <w:r w:rsidRPr="001B35F0">
        <w:rPr>
          <w:sz w:val="24"/>
          <w:szCs w:val="24"/>
        </w:rPr>
        <w:t xml:space="preserve"> on </w:t>
      </w:r>
      <w:proofErr w:type="spellStart"/>
      <w:r w:rsidRPr="001B35F0">
        <w:rPr>
          <w:sz w:val="24"/>
          <w:szCs w:val="24"/>
        </w:rPr>
        <w:t>maternal</w:t>
      </w:r>
      <w:proofErr w:type="spellEnd"/>
      <w:r w:rsidRPr="001B35F0">
        <w:rPr>
          <w:sz w:val="24"/>
          <w:szCs w:val="24"/>
        </w:rPr>
        <w:t xml:space="preserve"> </w:t>
      </w:r>
      <w:proofErr w:type="spellStart"/>
      <w:r w:rsidRPr="001B35F0">
        <w:rPr>
          <w:sz w:val="24"/>
          <w:szCs w:val="24"/>
        </w:rPr>
        <w:t>request</w:t>
      </w:r>
      <w:proofErr w:type="spellEnd"/>
      <w:r w:rsidRPr="001B35F0">
        <w:rPr>
          <w:sz w:val="24"/>
          <w:szCs w:val="24"/>
        </w:rPr>
        <w:t xml:space="preserve"> in </w:t>
      </w:r>
      <w:proofErr w:type="spellStart"/>
      <w:r w:rsidRPr="001B35F0">
        <w:rPr>
          <w:sz w:val="24"/>
          <w:szCs w:val="24"/>
        </w:rPr>
        <w:t>upper</w:t>
      </w:r>
      <w:proofErr w:type="spellEnd"/>
      <w:r w:rsidRPr="001B35F0">
        <w:rPr>
          <w:sz w:val="24"/>
          <w:szCs w:val="24"/>
        </w:rPr>
        <w:t xml:space="preserve"> </w:t>
      </w:r>
      <w:proofErr w:type="spellStart"/>
      <w:r w:rsidRPr="001B35F0">
        <w:rPr>
          <w:sz w:val="24"/>
          <w:szCs w:val="24"/>
        </w:rPr>
        <w:t>middle-income</w:t>
      </w:r>
      <w:proofErr w:type="spellEnd"/>
      <w:r w:rsidRPr="001B35F0">
        <w:rPr>
          <w:sz w:val="24"/>
          <w:szCs w:val="24"/>
        </w:rPr>
        <w:t xml:space="preserve"> </w:t>
      </w:r>
      <w:proofErr w:type="spellStart"/>
      <w:r w:rsidRPr="001B35F0">
        <w:rPr>
          <w:sz w:val="24"/>
          <w:szCs w:val="24"/>
        </w:rPr>
        <w:t>settings</w:t>
      </w:r>
      <w:proofErr w:type="spellEnd"/>
      <w:r w:rsidRPr="001B35F0">
        <w:rPr>
          <w:sz w:val="24"/>
          <w:szCs w:val="24"/>
        </w:rPr>
        <w:t xml:space="preserve"> and </w:t>
      </w:r>
      <w:proofErr w:type="spellStart"/>
      <w:r w:rsidRPr="001B35F0">
        <w:rPr>
          <w:sz w:val="24"/>
          <w:szCs w:val="24"/>
        </w:rPr>
        <w:t>the</w:t>
      </w:r>
      <w:proofErr w:type="spellEnd"/>
      <w:r w:rsidRPr="001B35F0">
        <w:rPr>
          <w:sz w:val="24"/>
          <w:szCs w:val="24"/>
        </w:rPr>
        <w:t xml:space="preserve"> </w:t>
      </w:r>
      <w:proofErr w:type="spellStart"/>
      <w:r w:rsidRPr="001B35F0">
        <w:rPr>
          <w:sz w:val="24"/>
          <w:szCs w:val="24"/>
        </w:rPr>
        <w:t>mitigating</w:t>
      </w:r>
      <w:proofErr w:type="spellEnd"/>
      <w:r w:rsidRPr="001B35F0">
        <w:rPr>
          <w:sz w:val="24"/>
          <w:szCs w:val="24"/>
        </w:rPr>
        <w:t xml:space="preserve"> role of prenatal </w:t>
      </w:r>
      <w:proofErr w:type="spellStart"/>
      <w:r w:rsidRPr="001B35F0">
        <w:rPr>
          <w:sz w:val="24"/>
          <w:szCs w:val="24"/>
        </w:rPr>
        <w:t>psychological</w:t>
      </w:r>
      <w:proofErr w:type="spellEnd"/>
      <w:r w:rsidRPr="001B35F0">
        <w:rPr>
          <w:sz w:val="24"/>
          <w:szCs w:val="24"/>
        </w:rPr>
        <w:t xml:space="preserve"> </w:t>
      </w:r>
      <w:proofErr w:type="spellStart"/>
      <w:r w:rsidRPr="001B35F0">
        <w:rPr>
          <w:sz w:val="24"/>
          <w:szCs w:val="24"/>
        </w:rPr>
        <w:t>education</w:t>
      </w:r>
      <w:proofErr w:type="spellEnd"/>
      <w:r w:rsidRPr="001B35F0">
        <w:rPr>
          <w:sz w:val="24"/>
          <w:szCs w:val="24"/>
        </w:rPr>
        <w:t xml:space="preserve">: A </w:t>
      </w:r>
      <w:proofErr w:type="spellStart"/>
      <w:r w:rsidRPr="001B35F0">
        <w:rPr>
          <w:sz w:val="24"/>
          <w:szCs w:val="24"/>
        </w:rPr>
        <w:t>multicenter</w:t>
      </w:r>
      <w:proofErr w:type="spellEnd"/>
      <w:r w:rsidRPr="001B35F0">
        <w:rPr>
          <w:sz w:val="24"/>
          <w:szCs w:val="24"/>
        </w:rPr>
        <w:t xml:space="preserve"> </w:t>
      </w:r>
      <w:proofErr w:type="spellStart"/>
      <w:r w:rsidRPr="001B35F0">
        <w:rPr>
          <w:sz w:val="24"/>
          <w:szCs w:val="24"/>
        </w:rPr>
        <w:t>longitudinal</w:t>
      </w:r>
      <w:proofErr w:type="spellEnd"/>
      <w:r w:rsidRPr="001B35F0">
        <w:rPr>
          <w:sz w:val="24"/>
          <w:szCs w:val="24"/>
        </w:rPr>
        <w:t xml:space="preserve"> </w:t>
      </w:r>
      <w:proofErr w:type="spellStart"/>
      <w:r w:rsidRPr="001B35F0">
        <w:rPr>
          <w:sz w:val="24"/>
          <w:szCs w:val="24"/>
        </w:rPr>
        <w:t>study</w:t>
      </w:r>
      <w:proofErr w:type="spellEnd"/>
      <w:r w:rsidRPr="001B35F0">
        <w:rPr>
          <w:sz w:val="24"/>
          <w:szCs w:val="24"/>
        </w:rPr>
        <w:t xml:space="preserve">. </w:t>
      </w:r>
      <w:proofErr w:type="spellStart"/>
      <w:r w:rsidRPr="001B35F0">
        <w:rPr>
          <w:i/>
          <w:iCs/>
          <w:sz w:val="24"/>
          <w:szCs w:val="24"/>
        </w:rPr>
        <w:t>Frontiers</w:t>
      </w:r>
      <w:proofErr w:type="spellEnd"/>
      <w:r w:rsidRPr="001B35F0">
        <w:rPr>
          <w:i/>
          <w:iCs/>
          <w:sz w:val="24"/>
          <w:szCs w:val="24"/>
        </w:rPr>
        <w:t xml:space="preserve"> in </w:t>
      </w:r>
      <w:proofErr w:type="spellStart"/>
      <w:r w:rsidRPr="001B35F0">
        <w:rPr>
          <w:i/>
          <w:iCs/>
          <w:sz w:val="24"/>
          <w:szCs w:val="24"/>
        </w:rPr>
        <w:t>Medicine</w:t>
      </w:r>
      <w:proofErr w:type="spellEnd"/>
      <w:r w:rsidRPr="001B35F0">
        <w:rPr>
          <w:i/>
          <w:iCs/>
          <w:sz w:val="24"/>
          <w:szCs w:val="24"/>
        </w:rPr>
        <w:t>, 12</w:t>
      </w:r>
      <w:r w:rsidRPr="001B35F0">
        <w:rPr>
          <w:sz w:val="24"/>
          <w:szCs w:val="24"/>
        </w:rPr>
        <w:t xml:space="preserve">, 1683360. </w:t>
      </w:r>
      <w:hyperlink r:id="rId109" w:tgtFrame="_new" w:history="1">
        <w:r w:rsidRPr="001B35F0">
          <w:rPr>
            <w:rStyle w:val="Kpr"/>
            <w:color w:val="auto"/>
            <w:sz w:val="24"/>
            <w:szCs w:val="24"/>
            <w:u w:val="none"/>
          </w:rPr>
          <w:t>https://doi.org/10.3389/fmed.2025.1683360</w:t>
        </w:r>
      </w:hyperlink>
    </w:p>
    <w:p w14:paraId="73FFEF62" w14:textId="77777777" w:rsidR="00F96870" w:rsidRPr="001B35F0" w:rsidRDefault="00F96870" w:rsidP="001B35F0">
      <w:pPr>
        <w:spacing w:line="360" w:lineRule="auto"/>
        <w:ind w:left="360" w:hanging="360"/>
        <w:jc w:val="both"/>
        <w:rPr>
          <w:sz w:val="24"/>
          <w:szCs w:val="24"/>
        </w:rPr>
      </w:pPr>
      <w:proofErr w:type="spellStart"/>
      <w:r w:rsidRPr="001B35F0">
        <w:rPr>
          <w:sz w:val="24"/>
          <w:szCs w:val="24"/>
        </w:rPr>
        <w:t>Loke</w:t>
      </w:r>
      <w:proofErr w:type="spellEnd"/>
      <w:r w:rsidRPr="001B35F0">
        <w:rPr>
          <w:sz w:val="24"/>
          <w:szCs w:val="24"/>
        </w:rPr>
        <w:t xml:space="preserve">, A. Y., </w:t>
      </w:r>
      <w:proofErr w:type="spellStart"/>
      <w:r w:rsidRPr="001B35F0">
        <w:rPr>
          <w:sz w:val="24"/>
          <w:szCs w:val="24"/>
        </w:rPr>
        <w:t>Davies</w:t>
      </w:r>
      <w:proofErr w:type="spellEnd"/>
      <w:r w:rsidRPr="001B35F0">
        <w:rPr>
          <w:sz w:val="24"/>
          <w:szCs w:val="24"/>
        </w:rPr>
        <w:t xml:space="preserve">, L., &amp; </w:t>
      </w:r>
      <w:proofErr w:type="spellStart"/>
      <w:r w:rsidRPr="001B35F0">
        <w:rPr>
          <w:sz w:val="24"/>
          <w:szCs w:val="24"/>
        </w:rPr>
        <w:t>Mak</w:t>
      </w:r>
      <w:proofErr w:type="spellEnd"/>
      <w:r w:rsidRPr="001B35F0">
        <w:rPr>
          <w:sz w:val="24"/>
          <w:szCs w:val="24"/>
        </w:rPr>
        <w:t xml:space="preserve">, Y. W. (2019). Is it </w:t>
      </w:r>
      <w:proofErr w:type="spellStart"/>
      <w:r w:rsidRPr="001B35F0">
        <w:rPr>
          <w:sz w:val="24"/>
          <w:szCs w:val="24"/>
        </w:rPr>
        <w:t>the</w:t>
      </w:r>
      <w:proofErr w:type="spellEnd"/>
      <w:r w:rsidRPr="001B35F0">
        <w:rPr>
          <w:sz w:val="24"/>
          <w:szCs w:val="24"/>
        </w:rPr>
        <w:t xml:space="preserve"> </w:t>
      </w:r>
      <w:proofErr w:type="spellStart"/>
      <w:r w:rsidRPr="001B35F0">
        <w:rPr>
          <w:sz w:val="24"/>
          <w:szCs w:val="24"/>
        </w:rPr>
        <w:t>decision</w:t>
      </w:r>
      <w:proofErr w:type="spellEnd"/>
      <w:r w:rsidRPr="001B35F0">
        <w:rPr>
          <w:sz w:val="24"/>
          <w:szCs w:val="24"/>
        </w:rPr>
        <w:t xml:space="preserve"> of </w:t>
      </w:r>
      <w:proofErr w:type="spellStart"/>
      <w:r w:rsidRPr="001B35F0">
        <w:rPr>
          <w:sz w:val="24"/>
          <w:szCs w:val="24"/>
        </w:rPr>
        <w:t>women</w:t>
      </w:r>
      <w:proofErr w:type="spellEnd"/>
      <w:r w:rsidRPr="001B35F0">
        <w:rPr>
          <w:sz w:val="24"/>
          <w:szCs w:val="24"/>
        </w:rPr>
        <w:t xml:space="preserve"> </w:t>
      </w:r>
      <w:proofErr w:type="spellStart"/>
      <w:r w:rsidRPr="001B35F0">
        <w:rPr>
          <w:sz w:val="24"/>
          <w:szCs w:val="24"/>
        </w:rPr>
        <w:t>to</w:t>
      </w:r>
      <w:proofErr w:type="spellEnd"/>
      <w:r w:rsidRPr="001B35F0">
        <w:rPr>
          <w:sz w:val="24"/>
          <w:szCs w:val="24"/>
        </w:rPr>
        <w:t xml:space="preserve"> </w:t>
      </w:r>
      <w:proofErr w:type="spellStart"/>
      <w:r w:rsidRPr="001B35F0">
        <w:rPr>
          <w:sz w:val="24"/>
          <w:szCs w:val="24"/>
        </w:rPr>
        <w:t>choose</w:t>
      </w:r>
      <w:proofErr w:type="spellEnd"/>
      <w:r w:rsidRPr="001B35F0">
        <w:rPr>
          <w:sz w:val="24"/>
          <w:szCs w:val="24"/>
        </w:rPr>
        <w:t xml:space="preserve"> a </w:t>
      </w:r>
      <w:proofErr w:type="spellStart"/>
      <w:r w:rsidRPr="001B35F0">
        <w:rPr>
          <w:sz w:val="24"/>
          <w:szCs w:val="24"/>
        </w:rPr>
        <w:t>cesarean</w:t>
      </w:r>
      <w:proofErr w:type="spellEnd"/>
      <w:r w:rsidRPr="001B35F0">
        <w:rPr>
          <w:sz w:val="24"/>
          <w:szCs w:val="24"/>
        </w:rPr>
        <w:t xml:space="preserve"> </w:t>
      </w:r>
      <w:proofErr w:type="spellStart"/>
      <w:r w:rsidRPr="001B35F0">
        <w:rPr>
          <w:sz w:val="24"/>
          <w:szCs w:val="24"/>
        </w:rPr>
        <w:lastRenderedPageBreak/>
        <w:t>section</w:t>
      </w:r>
      <w:proofErr w:type="spellEnd"/>
      <w:r w:rsidRPr="001B35F0">
        <w:rPr>
          <w:sz w:val="24"/>
          <w:szCs w:val="24"/>
        </w:rPr>
        <w:t xml:space="preserve"> as </w:t>
      </w:r>
      <w:proofErr w:type="spellStart"/>
      <w:r w:rsidRPr="001B35F0">
        <w:rPr>
          <w:sz w:val="24"/>
          <w:szCs w:val="24"/>
        </w:rPr>
        <w:t>the</w:t>
      </w:r>
      <w:proofErr w:type="spellEnd"/>
      <w:r w:rsidRPr="001B35F0">
        <w:rPr>
          <w:sz w:val="24"/>
          <w:szCs w:val="24"/>
        </w:rPr>
        <w:t xml:space="preserve"> mode of </w:t>
      </w:r>
      <w:proofErr w:type="spellStart"/>
      <w:r w:rsidRPr="001B35F0">
        <w:rPr>
          <w:sz w:val="24"/>
          <w:szCs w:val="24"/>
        </w:rPr>
        <w:t>birth</w:t>
      </w:r>
      <w:proofErr w:type="spellEnd"/>
      <w:r w:rsidRPr="001B35F0">
        <w:rPr>
          <w:sz w:val="24"/>
          <w:szCs w:val="24"/>
        </w:rPr>
        <w:t xml:space="preserve">? A review of </w:t>
      </w:r>
      <w:proofErr w:type="spellStart"/>
      <w:r w:rsidRPr="001B35F0">
        <w:rPr>
          <w:sz w:val="24"/>
          <w:szCs w:val="24"/>
        </w:rPr>
        <w:t>literature</w:t>
      </w:r>
      <w:proofErr w:type="spellEnd"/>
      <w:r w:rsidRPr="001B35F0">
        <w:rPr>
          <w:sz w:val="24"/>
          <w:szCs w:val="24"/>
        </w:rPr>
        <w:t xml:space="preserve"> on </w:t>
      </w:r>
      <w:proofErr w:type="spellStart"/>
      <w:r w:rsidRPr="001B35F0">
        <w:rPr>
          <w:sz w:val="24"/>
          <w:szCs w:val="24"/>
        </w:rPr>
        <w:t>the</w:t>
      </w:r>
      <w:proofErr w:type="spellEnd"/>
      <w:r w:rsidRPr="001B35F0">
        <w:rPr>
          <w:sz w:val="24"/>
          <w:szCs w:val="24"/>
        </w:rPr>
        <w:t xml:space="preserve"> </w:t>
      </w:r>
      <w:proofErr w:type="spellStart"/>
      <w:r w:rsidRPr="001B35F0">
        <w:rPr>
          <w:sz w:val="24"/>
          <w:szCs w:val="24"/>
        </w:rPr>
        <w:t>views</w:t>
      </w:r>
      <w:proofErr w:type="spellEnd"/>
      <w:r w:rsidRPr="001B35F0">
        <w:rPr>
          <w:sz w:val="24"/>
          <w:szCs w:val="24"/>
        </w:rPr>
        <w:t xml:space="preserve"> of </w:t>
      </w:r>
      <w:proofErr w:type="spellStart"/>
      <w:r w:rsidRPr="001B35F0">
        <w:rPr>
          <w:sz w:val="24"/>
          <w:szCs w:val="24"/>
        </w:rPr>
        <w:t>stakeholders</w:t>
      </w:r>
      <w:proofErr w:type="spellEnd"/>
      <w:r w:rsidRPr="001B35F0">
        <w:rPr>
          <w:sz w:val="24"/>
          <w:szCs w:val="24"/>
        </w:rPr>
        <w:t xml:space="preserve">. </w:t>
      </w:r>
      <w:r w:rsidRPr="001B35F0">
        <w:rPr>
          <w:i/>
          <w:iCs/>
          <w:sz w:val="24"/>
          <w:szCs w:val="24"/>
        </w:rPr>
        <w:t xml:space="preserve">BMC </w:t>
      </w:r>
      <w:proofErr w:type="spellStart"/>
      <w:r w:rsidRPr="001B35F0">
        <w:rPr>
          <w:i/>
          <w:iCs/>
          <w:sz w:val="24"/>
          <w:szCs w:val="24"/>
        </w:rPr>
        <w:t>Pregnancy</w:t>
      </w:r>
      <w:proofErr w:type="spellEnd"/>
      <w:r w:rsidRPr="001B35F0">
        <w:rPr>
          <w:i/>
          <w:iCs/>
          <w:sz w:val="24"/>
          <w:szCs w:val="24"/>
        </w:rPr>
        <w:t xml:space="preserve"> and </w:t>
      </w:r>
      <w:proofErr w:type="spellStart"/>
      <w:r w:rsidRPr="001B35F0">
        <w:rPr>
          <w:i/>
          <w:iCs/>
          <w:sz w:val="24"/>
          <w:szCs w:val="24"/>
        </w:rPr>
        <w:t>Childbirth</w:t>
      </w:r>
      <w:proofErr w:type="spellEnd"/>
      <w:r w:rsidRPr="001B35F0">
        <w:rPr>
          <w:i/>
          <w:iCs/>
          <w:sz w:val="24"/>
          <w:szCs w:val="24"/>
        </w:rPr>
        <w:t>, 19</w:t>
      </w:r>
      <w:r w:rsidRPr="001B35F0">
        <w:rPr>
          <w:sz w:val="24"/>
          <w:szCs w:val="24"/>
        </w:rPr>
        <w:t xml:space="preserve">, 286. </w:t>
      </w:r>
      <w:hyperlink r:id="rId110" w:tgtFrame="_new" w:history="1">
        <w:r w:rsidRPr="001B35F0">
          <w:rPr>
            <w:rStyle w:val="Kpr"/>
            <w:color w:val="auto"/>
            <w:sz w:val="24"/>
            <w:szCs w:val="24"/>
            <w:u w:val="none"/>
          </w:rPr>
          <w:t>https://doi.org/10.1186/s12884-019-2440-2</w:t>
        </w:r>
      </w:hyperlink>
    </w:p>
    <w:p w14:paraId="3C8F7817" w14:textId="77777777" w:rsidR="00F96870" w:rsidRPr="001B35F0" w:rsidRDefault="00F96870" w:rsidP="001B35F0">
      <w:pPr>
        <w:spacing w:line="360" w:lineRule="auto"/>
        <w:ind w:left="360" w:hanging="360"/>
        <w:jc w:val="both"/>
        <w:rPr>
          <w:sz w:val="24"/>
          <w:szCs w:val="24"/>
        </w:rPr>
      </w:pPr>
      <w:proofErr w:type="spellStart"/>
      <w:r w:rsidRPr="001B35F0">
        <w:rPr>
          <w:sz w:val="24"/>
          <w:szCs w:val="24"/>
        </w:rPr>
        <w:t>López-Ros</w:t>
      </w:r>
      <w:proofErr w:type="spellEnd"/>
      <w:r w:rsidRPr="001B35F0">
        <w:rPr>
          <w:sz w:val="24"/>
          <w:szCs w:val="24"/>
        </w:rPr>
        <w:t xml:space="preserve">, P., </w:t>
      </w:r>
      <w:proofErr w:type="spellStart"/>
      <w:r w:rsidRPr="001B35F0">
        <w:rPr>
          <w:sz w:val="24"/>
          <w:szCs w:val="24"/>
        </w:rPr>
        <w:t>López-López</w:t>
      </w:r>
      <w:proofErr w:type="spellEnd"/>
      <w:r w:rsidRPr="001B35F0">
        <w:rPr>
          <w:sz w:val="24"/>
          <w:szCs w:val="24"/>
        </w:rPr>
        <w:t xml:space="preserve">, R., </w:t>
      </w:r>
      <w:proofErr w:type="spellStart"/>
      <w:r w:rsidRPr="001B35F0">
        <w:rPr>
          <w:sz w:val="24"/>
          <w:szCs w:val="24"/>
        </w:rPr>
        <w:t>Pina</w:t>
      </w:r>
      <w:proofErr w:type="spellEnd"/>
      <w:r w:rsidRPr="001B35F0">
        <w:rPr>
          <w:sz w:val="24"/>
          <w:szCs w:val="24"/>
        </w:rPr>
        <w:t xml:space="preserve">, D., et al. (2023). User </w:t>
      </w:r>
      <w:proofErr w:type="spellStart"/>
      <w:r w:rsidRPr="001B35F0">
        <w:rPr>
          <w:sz w:val="24"/>
          <w:szCs w:val="24"/>
        </w:rPr>
        <w:t>violence</w:t>
      </w:r>
      <w:proofErr w:type="spellEnd"/>
      <w:r w:rsidRPr="001B35F0">
        <w:rPr>
          <w:sz w:val="24"/>
          <w:szCs w:val="24"/>
        </w:rPr>
        <w:t xml:space="preserve"> </w:t>
      </w:r>
      <w:proofErr w:type="spellStart"/>
      <w:r w:rsidRPr="001B35F0">
        <w:rPr>
          <w:sz w:val="24"/>
          <w:szCs w:val="24"/>
        </w:rPr>
        <w:t>prevention</w:t>
      </w:r>
      <w:proofErr w:type="spellEnd"/>
      <w:r w:rsidRPr="001B35F0">
        <w:rPr>
          <w:sz w:val="24"/>
          <w:szCs w:val="24"/>
        </w:rPr>
        <w:t xml:space="preserve"> and </w:t>
      </w:r>
      <w:proofErr w:type="spellStart"/>
      <w:r w:rsidRPr="001B35F0">
        <w:rPr>
          <w:sz w:val="24"/>
          <w:szCs w:val="24"/>
        </w:rPr>
        <w:t>intervention</w:t>
      </w:r>
      <w:proofErr w:type="spellEnd"/>
      <w:r w:rsidRPr="001B35F0">
        <w:rPr>
          <w:sz w:val="24"/>
          <w:szCs w:val="24"/>
        </w:rPr>
        <w:t xml:space="preserve"> </w:t>
      </w:r>
      <w:proofErr w:type="spellStart"/>
      <w:r w:rsidRPr="001B35F0">
        <w:rPr>
          <w:sz w:val="24"/>
          <w:szCs w:val="24"/>
        </w:rPr>
        <w:t>measures</w:t>
      </w:r>
      <w:proofErr w:type="spellEnd"/>
      <w:r w:rsidRPr="001B35F0">
        <w:rPr>
          <w:sz w:val="24"/>
          <w:szCs w:val="24"/>
        </w:rPr>
        <w:t xml:space="preserve"> </w:t>
      </w:r>
      <w:proofErr w:type="spellStart"/>
      <w:r w:rsidRPr="001B35F0">
        <w:rPr>
          <w:sz w:val="24"/>
          <w:szCs w:val="24"/>
        </w:rPr>
        <w:t>to</w:t>
      </w:r>
      <w:proofErr w:type="spellEnd"/>
      <w:r w:rsidRPr="001B35F0">
        <w:rPr>
          <w:sz w:val="24"/>
          <w:szCs w:val="24"/>
        </w:rPr>
        <w:t xml:space="preserve"> minimize and </w:t>
      </w:r>
      <w:proofErr w:type="spellStart"/>
      <w:r w:rsidRPr="001B35F0">
        <w:rPr>
          <w:sz w:val="24"/>
          <w:szCs w:val="24"/>
        </w:rPr>
        <w:t>prevent</w:t>
      </w:r>
      <w:proofErr w:type="spellEnd"/>
      <w:r w:rsidRPr="001B35F0">
        <w:rPr>
          <w:sz w:val="24"/>
          <w:szCs w:val="24"/>
        </w:rPr>
        <w:t xml:space="preserve"> </w:t>
      </w:r>
      <w:proofErr w:type="spellStart"/>
      <w:r w:rsidRPr="001B35F0">
        <w:rPr>
          <w:sz w:val="24"/>
          <w:szCs w:val="24"/>
        </w:rPr>
        <w:t>aggression</w:t>
      </w:r>
      <w:proofErr w:type="spellEnd"/>
      <w:r w:rsidRPr="001B35F0">
        <w:rPr>
          <w:sz w:val="24"/>
          <w:szCs w:val="24"/>
        </w:rPr>
        <w:t xml:space="preserve"> </w:t>
      </w:r>
      <w:proofErr w:type="spellStart"/>
      <w:r w:rsidRPr="001B35F0">
        <w:rPr>
          <w:sz w:val="24"/>
          <w:szCs w:val="24"/>
        </w:rPr>
        <w:t>towards</w:t>
      </w:r>
      <w:proofErr w:type="spellEnd"/>
      <w:r w:rsidRPr="001B35F0">
        <w:rPr>
          <w:sz w:val="24"/>
          <w:szCs w:val="24"/>
        </w:rPr>
        <w:t xml:space="preserve"> </w:t>
      </w:r>
      <w:proofErr w:type="spellStart"/>
      <w:r w:rsidRPr="001B35F0">
        <w:rPr>
          <w:sz w:val="24"/>
          <w:szCs w:val="24"/>
        </w:rPr>
        <w:t>health</w:t>
      </w:r>
      <w:proofErr w:type="spellEnd"/>
      <w:r w:rsidRPr="001B35F0">
        <w:rPr>
          <w:sz w:val="24"/>
          <w:szCs w:val="24"/>
        </w:rPr>
        <w:t xml:space="preserve"> </w:t>
      </w:r>
      <w:proofErr w:type="spellStart"/>
      <w:r w:rsidRPr="001B35F0">
        <w:rPr>
          <w:sz w:val="24"/>
          <w:szCs w:val="24"/>
        </w:rPr>
        <w:t>care</w:t>
      </w:r>
      <w:proofErr w:type="spellEnd"/>
      <w:r w:rsidRPr="001B35F0">
        <w:rPr>
          <w:sz w:val="24"/>
          <w:szCs w:val="24"/>
        </w:rPr>
        <w:t xml:space="preserve"> </w:t>
      </w:r>
      <w:proofErr w:type="spellStart"/>
      <w:r w:rsidRPr="001B35F0">
        <w:rPr>
          <w:sz w:val="24"/>
          <w:szCs w:val="24"/>
        </w:rPr>
        <w:t>workers</w:t>
      </w:r>
      <w:proofErr w:type="spellEnd"/>
      <w:r w:rsidRPr="001B35F0">
        <w:rPr>
          <w:sz w:val="24"/>
          <w:szCs w:val="24"/>
        </w:rPr>
        <w:t xml:space="preserve">: A </w:t>
      </w:r>
      <w:proofErr w:type="spellStart"/>
      <w:r w:rsidRPr="001B35F0">
        <w:rPr>
          <w:sz w:val="24"/>
          <w:szCs w:val="24"/>
        </w:rPr>
        <w:t>systematic</w:t>
      </w:r>
      <w:proofErr w:type="spellEnd"/>
      <w:r w:rsidRPr="001B35F0">
        <w:rPr>
          <w:sz w:val="24"/>
          <w:szCs w:val="24"/>
        </w:rPr>
        <w:t xml:space="preserve"> review. </w:t>
      </w:r>
      <w:proofErr w:type="spellStart"/>
      <w:r w:rsidRPr="001B35F0">
        <w:rPr>
          <w:i/>
          <w:iCs/>
          <w:sz w:val="24"/>
          <w:szCs w:val="24"/>
        </w:rPr>
        <w:t>Heliyon</w:t>
      </w:r>
      <w:proofErr w:type="spellEnd"/>
      <w:r w:rsidRPr="001B35F0">
        <w:rPr>
          <w:i/>
          <w:iCs/>
          <w:sz w:val="24"/>
          <w:szCs w:val="24"/>
        </w:rPr>
        <w:t>, 9</w:t>
      </w:r>
      <w:r w:rsidRPr="001B35F0">
        <w:rPr>
          <w:sz w:val="24"/>
          <w:szCs w:val="24"/>
        </w:rPr>
        <w:t>.</w:t>
      </w:r>
    </w:p>
    <w:p w14:paraId="66FEDD00" w14:textId="77777777" w:rsidR="00F96870" w:rsidRPr="001B35F0" w:rsidRDefault="00F96870" w:rsidP="001B35F0">
      <w:pPr>
        <w:spacing w:line="360" w:lineRule="auto"/>
        <w:ind w:left="360" w:hanging="360"/>
        <w:jc w:val="both"/>
        <w:rPr>
          <w:sz w:val="24"/>
          <w:szCs w:val="24"/>
        </w:rPr>
      </w:pPr>
      <w:r w:rsidRPr="001B35F0">
        <w:rPr>
          <w:sz w:val="24"/>
          <w:szCs w:val="24"/>
        </w:rPr>
        <w:t xml:space="preserve">Lupu, V. V., </w:t>
      </w:r>
      <w:proofErr w:type="spellStart"/>
      <w:r w:rsidRPr="001B35F0">
        <w:rPr>
          <w:sz w:val="24"/>
          <w:szCs w:val="24"/>
        </w:rPr>
        <w:t>Miron</w:t>
      </w:r>
      <w:proofErr w:type="spellEnd"/>
      <w:r w:rsidRPr="001B35F0">
        <w:rPr>
          <w:sz w:val="24"/>
          <w:szCs w:val="24"/>
        </w:rPr>
        <w:t xml:space="preserve">, I. C., </w:t>
      </w:r>
      <w:proofErr w:type="spellStart"/>
      <w:r w:rsidRPr="001B35F0">
        <w:rPr>
          <w:sz w:val="24"/>
          <w:szCs w:val="24"/>
        </w:rPr>
        <w:t>Raileanu</w:t>
      </w:r>
      <w:proofErr w:type="spellEnd"/>
      <w:r w:rsidRPr="001B35F0">
        <w:rPr>
          <w:sz w:val="24"/>
          <w:szCs w:val="24"/>
        </w:rPr>
        <w:t xml:space="preserve">, A. A., </w:t>
      </w:r>
      <w:proofErr w:type="spellStart"/>
      <w:r w:rsidRPr="001B35F0">
        <w:rPr>
          <w:sz w:val="24"/>
          <w:szCs w:val="24"/>
        </w:rPr>
        <w:t>Starcea</w:t>
      </w:r>
      <w:proofErr w:type="spellEnd"/>
      <w:r w:rsidRPr="001B35F0">
        <w:rPr>
          <w:sz w:val="24"/>
          <w:szCs w:val="24"/>
        </w:rPr>
        <w:t xml:space="preserve">, I. M., Lupu, A., Tarca, E., </w:t>
      </w:r>
      <w:proofErr w:type="spellStart"/>
      <w:r w:rsidRPr="001B35F0">
        <w:rPr>
          <w:sz w:val="24"/>
          <w:szCs w:val="24"/>
        </w:rPr>
        <w:t>Mocanu</w:t>
      </w:r>
      <w:proofErr w:type="spellEnd"/>
      <w:r w:rsidRPr="001B35F0">
        <w:rPr>
          <w:sz w:val="24"/>
          <w:szCs w:val="24"/>
        </w:rPr>
        <w:t xml:space="preserve">, A., </w:t>
      </w:r>
      <w:proofErr w:type="spellStart"/>
      <w:r w:rsidRPr="001B35F0">
        <w:rPr>
          <w:sz w:val="24"/>
          <w:szCs w:val="24"/>
        </w:rPr>
        <w:t>Buga</w:t>
      </w:r>
      <w:proofErr w:type="spellEnd"/>
      <w:r w:rsidRPr="001B35F0">
        <w:rPr>
          <w:sz w:val="24"/>
          <w:szCs w:val="24"/>
        </w:rPr>
        <w:t xml:space="preserve">, A. M. L., Lupu, V., &amp; </w:t>
      </w:r>
      <w:proofErr w:type="spellStart"/>
      <w:r w:rsidRPr="001B35F0">
        <w:rPr>
          <w:sz w:val="24"/>
          <w:szCs w:val="24"/>
        </w:rPr>
        <w:t>Fotea</w:t>
      </w:r>
      <w:proofErr w:type="spellEnd"/>
      <w:r w:rsidRPr="001B35F0">
        <w:rPr>
          <w:sz w:val="24"/>
          <w:szCs w:val="24"/>
        </w:rPr>
        <w:t xml:space="preserve">, S. (2023). </w:t>
      </w:r>
      <w:proofErr w:type="spellStart"/>
      <w:r w:rsidRPr="001B35F0">
        <w:rPr>
          <w:sz w:val="24"/>
          <w:szCs w:val="24"/>
        </w:rPr>
        <w:t>Difficulties</w:t>
      </w:r>
      <w:proofErr w:type="spellEnd"/>
      <w:r w:rsidRPr="001B35F0">
        <w:rPr>
          <w:sz w:val="24"/>
          <w:szCs w:val="24"/>
        </w:rPr>
        <w:t xml:space="preserve"> in </w:t>
      </w:r>
      <w:proofErr w:type="spellStart"/>
      <w:r w:rsidRPr="001B35F0">
        <w:rPr>
          <w:sz w:val="24"/>
          <w:szCs w:val="24"/>
        </w:rPr>
        <w:t>adaptation</w:t>
      </w:r>
      <w:proofErr w:type="spellEnd"/>
      <w:r w:rsidRPr="001B35F0">
        <w:rPr>
          <w:sz w:val="24"/>
          <w:szCs w:val="24"/>
        </w:rPr>
        <w:t xml:space="preserve"> of </w:t>
      </w:r>
      <w:proofErr w:type="spellStart"/>
      <w:r w:rsidRPr="001B35F0">
        <w:rPr>
          <w:sz w:val="24"/>
          <w:szCs w:val="24"/>
        </w:rPr>
        <w:t>the</w:t>
      </w:r>
      <w:proofErr w:type="spellEnd"/>
      <w:r w:rsidRPr="001B35F0">
        <w:rPr>
          <w:sz w:val="24"/>
          <w:szCs w:val="24"/>
        </w:rPr>
        <w:t xml:space="preserve"> </w:t>
      </w:r>
      <w:proofErr w:type="spellStart"/>
      <w:r w:rsidRPr="001B35F0">
        <w:rPr>
          <w:sz w:val="24"/>
          <w:szCs w:val="24"/>
        </w:rPr>
        <w:t>mother</w:t>
      </w:r>
      <w:proofErr w:type="spellEnd"/>
      <w:r w:rsidRPr="001B35F0">
        <w:rPr>
          <w:sz w:val="24"/>
          <w:szCs w:val="24"/>
        </w:rPr>
        <w:t xml:space="preserve"> and </w:t>
      </w:r>
      <w:proofErr w:type="spellStart"/>
      <w:r w:rsidRPr="001B35F0">
        <w:rPr>
          <w:sz w:val="24"/>
          <w:szCs w:val="24"/>
        </w:rPr>
        <w:t>newborn</w:t>
      </w:r>
      <w:proofErr w:type="spellEnd"/>
      <w:r w:rsidRPr="001B35F0">
        <w:rPr>
          <w:sz w:val="24"/>
          <w:szCs w:val="24"/>
        </w:rPr>
        <w:t xml:space="preserve"> </w:t>
      </w:r>
      <w:proofErr w:type="spellStart"/>
      <w:r w:rsidRPr="001B35F0">
        <w:rPr>
          <w:sz w:val="24"/>
          <w:szCs w:val="24"/>
        </w:rPr>
        <w:t>via</w:t>
      </w:r>
      <w:proofErr w:type="spellEnd"/>
      <w:r w:rsidRPr="001B35F0">
        <w:rPr>
          <w:sz w:val="24"/>
          <w:szCs w:val="24"/>
        </w:rPr>
        <w:t xml:space="preserve"> </w:t>
      </w:r>
      <w:proofErr w:type="spellStart"/>
      <w:r w:rsidRPr="001B35F0">
        <w:rPr>
          <w:sz w:val="24"/>
          <w:szCs w:val="24"/>
        </w:rPr>
        <w:t>cesarean</w:t>
      </w:r>
      <w:proofErr w:type="spellEnd"/>
      <w:r w:rsidRPr="001B35F0">
        <w:rPr>
          <w:sz w:val="24"/>
          <w:szCs w:val="24"/>
        </w:rPr>
        <w:t xml:space="preserve"> </w:t>
      </w:r>
      <w:proofErr w:type="spellStart"/>
      <w:r w:rsidRPr="001B35F0">
        <w:rPr>
          <w:sz w:val="24"/>
          <w:szCs w:val="24"/>
        </w:rPr>
        <w:t>section</w:t>
      </w:r>
      <w:proofErr w:type="spellEnd"/>
      <w:r w:rsidRPr="001B35F0">
        <w:rPr>
          <w:sz w:val="24"/>
          <w:szCs w:val="24"/>
        </w:rPr>
        <w:t xml:space="preserve"> </w:t>
      </w:r>
      <w:proofErr w:type="spellStart"/>
      <w:r w:rsidRPr="001B35F0">
        <w:rPr>
          <w:sz w:val="24"/>
          <w:szCs w:val="24"/>
        </w:rPr>
        <w:t>versus</w:t>
      </w:r>
      <w:proofErr w:type="spellEnd"/>
      <w:r w:rsidRPr="001B35F0">
        <w:rPr>
          <w:sz w:val="24"/>
          <w:szCs w:val="24"/>
        </w:rPr>
        <w:t xml:space="preserve"> </w:t>
      </w:r>
      <w:proofErr w:type="spellStart"/>
      <w:r w:rsidRPr="001B35F0">
        <w:rPr>
          <w:sz w:val="24"/>
          <w:szCs w:val="24"/>
        </w:rPr>
        <w:t>natural</w:t>
      </w:r>
      <w:proofErr w:type="spellEnd"/>
      <w:r w:rsidRPr="001B35F0">
        <w:rPr>
          <w:sz w:val="24"/>
          <w:szCs w:val="24"/>
        </w:rPr>
        <w:t xml:space="preserve"> </w:t>
      </w:r>
      <w:proofErr w:type="spellStart"/>
      <w:r w:rsidRPr="001B35F0">
        <w:rPr>
          <w:sz w:val="24"/>
          <w:szCs w:val="24"/>
        </w:rPr>
        <w:t>birth</w:t>
      </w:r>
      <w:proofErr w:type="spellEnd"/>
      <w:r w:rsidRPr="001B35F0">
        <w:rPr>
          <w:sz w:val="24"/>
          <w:szCs w:val="24"/>
        </w:rPr>
        <w:t xml:space="preserve">: A </w:t>
      </w:r>
      <w:proofErr w:type="spellStart"/>
      <w:r w:rsidRPr="001B35F0">
        <w:rPr>
          <w:sz w:val="24"/>
          <w:szCs w:val="24"/>
        </w:rPr>
        <w:t>narrative</w:t>
      </w:r>
      <w:proofErr w:type="spellEnd"/>
      <w:r w:rsidRPr="001B35F0">
        <w:rPr>
          <w:sz w:val="24"/>
          <w:szCs w:val="24"/>
        </w:rPr>
        <w:t xml:space="preserve"> review. </w:t>
      </w:r>
      <w:r w:rsidRPr="001B35F0">
        <w:rPr>
          <w:i/>
          <w:iCs/>
          <w:sz w:val="24"/>
          <w:szCs w:val="24"/>
        </w:rPr>
        <w:t>Life, 13</w:t>
      </w:r>
      <w:r w:rsidRPr="001B35F0">
        <w:rPr>
          <w:sz w:val="24"/>
          <w:szCs w:val="24"/>
        </w:rPr>
        <w:t xml:space="preserve">(2), 300. </w:t>
      </w:r>
      <w:hyperlink r:id="rId111" w:tgtFrame="_new" w:history="1">
        <w:r w:rsidRPr="001B35F0">
          <w:rPr>
            <w:rStyle w:val="Kpr"/>
            <w:color w:val="auto"/>
            <w:sz w:val="24"/>
            <w:szCs w:val="24"/>
            <w:u w:val="none"/>
          </w:rPr>
          <w:t>https://doi.org/10.3390/life13020300</w:t>
        </w:r>
      </w:hyperlink>
    </w:p>
    <w:p w14:paraId="5A713040" w14:textId="77777777" w:rsidR="00F96870" w:rsidRDefault="00F96870" w:rsidP="001B35F0">
      <w:pPr>
        <w:spacing w:line="360" w:lineRule="auto"/>
        <w:ind w:left="360" w:hanging="360"/>
        <w:jc w:val="both"/>
      </w:pPr>
      <w:r w:rsidRPr="001B35F0">
        <w:rPr>
          <w:sz w:val="24"/>
          <w:szCs w:val="24"/>
        </w:rPr>
        <w:t xml:space="preserve">Malik, S., </w:t>
      </w:r>
      <w:proofErr w:type="spellStart"/>
      <w:r w:rsidRPr="001B35F0">
        <w:rPr>
          <w:sz w:val="24"/>
          <w:szCs w:val="24"/>
        </w:rPr>
        <w:t>Ishaq</w:t>
      </w:r>
      <w:proofErr w:type="spellEnd"/>
      <w:r w:rsidRPr="001B35F0">
        <w:rPr>
          <w:sz w:val="24"/>
          <w:szCs w:val="24"/>
        </w:rPr>
        <w:t xml:space="preserve">, S., &amp; </w:t>
      </w:r>
      <w:proofErr w:type="spellStart"/>
      <w:r w:rsidRPr="001B35F0">
        <w:rPr>
          <w:sz w:val="24"/>
          <w:szCs w:val="24"/>
        </w:rPr>
        <w:t>Farzooq</w:t>
      </w:r>
      <w:proofErr w:type="spellEnd"/>
      <w:r w:rsidRPr="001B35F0">
        <w:rPr>
          <w:sz w:val="24"/>
          <w:szCs w:val="24"/>
        </w:rPr>
        <w:t xml:space="preserve">, H. (2025). Global </w:t>
      </w:r>
      <w:proofErr w:type="spellStart"/>
      <w:r w:rsidRPr="001B35F0">
        <w:rPr>
          <w:sz w:val="24"/>
          <w:szCs w:val="24"/>
        </w:rPr>
        <w:t>variations</w:t>
      </w:r>
      <w:proofErr w:type="spellEnd"/>
      <w:r w:rsidRPr="001B35F0">
        <w:rPr>
          <w:sz w:val="24"/>
          <w:szCs w:val="24"/>
        </w:rPr>
        <w:t xml:space="preserve"> in </w:t>
      </w:r>
      <w:proofErr w:type="spellStart"/>
      <w:r w:rsidRPr="001B35F0">
        <w:rPr>
          <w:sz w:val="24"/>
          <w:szCs w:val="24"/>
        </w:rPr>
        <w:t>cesarean</w:t>
      </w:r>
      <w:proofErr w:type="spellEnd"/>
      <w:r w:rsidRPr="001B35F0">
        <w:rPr>
          <w:sz w:val="24"/>
          <w:szCs w:val="24"/>
        </w:rPr>
        <w:t xml:space="preserve"> </w:t>
      </w:r>
      <w:proofErr w:type="spellStart"/>
      <w:r w:rsidRPr="001B35F0">
        <w:rPr>
          <w:sz w:val="24"/>
          <w:szCs w:val="24"/>
        </w:rPr>
        <w:t>section</w:t>
      </w:r>
      <w:proofErr w:type="spellEnd"/>
      <w:r w:rsidRPr="001B35F0">
        <w:rPr>
          <w:sz w:val="24"/>
          <w:szCs w:val="24"/>
        </w:rPr>
        <w:t xml:space="preserve"> </w:t>
      </w:r>
      <w:proofErr w:type="spellStart"/>
      <w:r w:rsidRPr="001B35F0">
        <w:rPr>
          <w:sz w:val="24"/>
          <w:szCs w:val="24"/>
        </w:rPr>
        <w:t>rates</w:t>
      </w:r>
      <w:proofErr w:type="spellEnd"/>
      <w:r w:rsidRPr="001B35F0">
        <w:rPr>
          <w:sz w:val="24"/>
          <w:szCs w:val="24"/>
        </w:rPr>
        <w:t xml:space="preserve">: A </w:t>
      </w:r>
      <w:proofErr w:type="spellStart"/>
      <w:r w:rsidRPr="001B35F0">
        <w:rPr>
          <w:sz w:val="24"/>
          <w:szCs w:val="24"/>
        </w:rPr>
        <w:t>systematic</w:t>
      </w:r>
      <w:proofErr w:type="spellEnd"/>
      <w:r w:rsidRPr="001B35F0">
        <w:rPr>
          <w:sz w:val="24"/>
          <w:szCs w:val="24"/>
        </w:rPr>
        <w:t xml:space="preserve"> review and meta-</w:t>
      </w:r>
      <w:proofErr w:type="spellStart"/>
      <w:r w:rsidRPr="001B35F0">
        <w:rPr>
          <w:sz w:val="24"/>
          <w:szCs w:val="24"/>
        </w:rPr>
        <w:t>analysis</w:t>
      </w:r>
      <w:proofErr w:type="spellEnd"/>
      <w:r w:rsidRPr="001B35F0">
        <w:rPr>
          <w:sz w:val="24"/>
          <w:szCs w:val="24"/>
        </w:rPr>
        <w:t xml:space="preserve">. </w:t>
      </w:r>
      <w:proofErr w:type="spellStart"/>
      <w:r w:rsidRPr="001B35F0">
        <w:rPr>
          <w:i/>
          <w:iCs/>
          <w:sz w:val="24"/>
          <w:szCs w:val="24"/>
        </w:rPr>
        <w:t>Indus</w:t>
      </w:r>
      <w:proofErr w:type="spellEnd"/>
      <w:r w:rsidRPr="001B35F0">
        <w:rPr>
          <w:i/>
          <w:iCs/>
          <w:sz w:val="24"/>
          <w:szCs w:val="24"/>
        </w:rPr>
        <w:t xml:space="preserve"> </w:t>
      </w:r>
      <w:proofErr w:type="spellStart"/>
      <w:r w:rsidRPr="001B35F0">
        <w:rPr>
          <w:i/>
          <w:iCs/>
          <w:sz w:val="24"/>
          <w:szCs w:val="24"/>
        </w:rPr>
        <w:t>Journal</w:t>
      </w:r>
      <w:proofErr w:type="spellEnd"/>
      <w:r w:rsidRPr="001B35F0">
        <w:rPr>
          <w:i/>
          <w:iCs/>
          <w:sz w:val="24"/>
          <w:szCs w:val="24"/>
        </w:rPr>
        <w:t xml:space="preserve"> of </w:t>
      </w:r>
      <w:proofErr w:type="spellStart"/>
      <w:r w:rsidRPr="001B35F0">
        <w:rPr>
          <w:i/>
          <w:iCs/>
          <w:sz w:val="24"/>
          <w:szCs w:val="24"/>
        </w:rPr>
        <w:t>Bioscience</w:t>
      </w:r>
      <w:proofErr w:type="spellEnd"/>
      <w:r w:rsidRPr="001B35F0">
        <w:rPr>
          <w:i/>
          <w:iCs/>
          <w:sz w:val="24"/>
          <w:szCs w:val="24"/>
        </w:rPr>
        <w:t xml:space="preserve"> </w:t>
      </w:r>
      <w:proofErr w:type="spellStart"/>
      <w:r w:rsidRPr="001B35F0">
        <w:rPr>
          <w:i/>
          <w:iCs/>
          <w:sz w:val="24"/>
          <w:szCs w:val="24"/>
        </w:rPr>
        <w:t>Research</w:t>
      </w:r>
      <w:proofErr w:type="spellEnd"/>
      <w:r w:rsidRPr="001B35F0">
        <w:rPr>
          <w:i/>
          <w:iCs/>
          <w:sz w:val="24"/>
          <w:szCs w:val="24"/>
        </w:rPr>
        <w:t>, 3</w:t>
      </w:r>
      <w:r w:rsidRPr="001B35F0">
        <w:rPr>
          <w:sz w:val="24"/>
          <w:szCs w:val="24"/>
        </w:rPr>
        <w:t xml:space="preserve">(6), 10–19. </w:t>
      </w:r>
      <w:hyperlink r:id="rId112" w:tgtFrame="_new" w:history="1">
        <w:r w:rsidRPr="001B35F0">
          <w:rPr>
            <w:rStyle w:val="Kpr"/>
            <w:color w:val="auto"/>
            <w:sz w:val="24"/>
            <w:szCs w:val="24"/>
            <w:u w:val="none"/>
          </w:rPr>
          <w:t>https://doi.org/10.70749/ijbr.v3i6.1508</w:t>
        </w:r>
      </w:hyperlink>
    </w:p>
    <w:p w14:paraId="64AB8226" w14:textId="45F211CF" w:rsidR="007C28B1" w:rsidRPr="001B35F0" w:rsidRDefault="007C28B1" w:rsidP="007C28B1">
      <w:pPr>
        <w:spacing w:line="360" w:lineRule="auto"/>
        <w:ind w:left="360" w:hanging="360"/>
        <w:jc w:val="both"/>
        <w:rPr>
          <w:sz w:val="24"/>
          <w:szCs w:val="24"/>
        </w:rPr>
      </w:pPr>
      <w:proofErr w:type="spellStart"/>
      <w:r w:rsidRPr="007C28B1">
        <w:rPr>
          <w:bCs/>
          <w:sz w:val="24"/>
          <w:szCs w:val="24"/>
        </w:rPr>
        <w:t>Manns</w:t>
      </w:r>
      <w:proofErr w:type="spellEnd"/>
      <w:r w:rsidRPr="007C28B1">
        <w:rPr>
          <w:bCs/>
          <w:sz w:val="24"/>
          <w:szCs w:val="24"/>
        </w:rPr>
        <w:t xml:space="preserve">-James L., </w:t>
      </w:r>
      <w:proofErr w:type="spellStart"/>
      <w:r w:rsidRPr="007C28B1">
        <w:rPr>
          <w:bCs/>
          <w:sz w:val="24"/>
          <w:szCs w:val="24"/>
        </w:rPr>
        <w:t>Vines</w:t>
      </w:r>
      <w:proofErr w:type="spellEnd"/>
      <w:r w:rsidRPr="007C28B1">
        <w:rPr>
          <w:bCs/>
          <w:sz w:val="24"/>
          <w:szCs w:val="24"/>
        </w:rPr>
        <w:t xml:space="preserve"> S., </w:t>
      </w:r>
      <w:proofErr w:type="spellStart"/>
      <w:r w:rsidRPr="007C28B1">
        <w:rPr>
          <w:bCs/>
          <w:sz w:val="24"/>
          <w:szCs w:val="24"/>
        </w:rPr>
        <w:t>Alliman</w:t>
      </w:r>
      <w:proofErr w:type="spellEnd"/>
      <w:r w:rsidRPr="007C28B1">
        <w:rPr>
          <w:bCs/>
          <w:sz w:val="24"/>
          <w:szCs w:val="24"/>
        </w:rPr>
        <w:t xml:space="preserve"> J., </w:t>
      </w:r>
      <w:proofErr w:type="spellStart"/>
      <w:r w:rsidRPr="007C28B1">
        <w:rPr>
          <w:sz w:val="24"/>
          <w:szCs w:val="24"/>
        </w:rPr>
        <w:t>Hoehn-Velasco</w:t>
      </w:r>
      <w:proofErr w:type="spellEnd"/>
      <w:r w:rsidRPr="007C28B1">
        <w:rPr>
          <w:sz w:val="24"/>
          <w:szCs w:val="24"/>
        </w:rPr>
        <w:t xml:space="preserve"> L., </w:t>
      </w:r>
      <w:proofErr w:type="spellStart"/>
      <w:r w:rsidRPr="007C28B1">
        <w:rPr>
          <w:sz w:val="24"/>
          <w:szCs w:val="24"/>
        </w:rPr>
        <w:t>Stapleton</w:t>
      </w:r>
      <w:proofErr w:type="spellEnd"/>
      <w:r w:rsidRPr="007C28B1">
        <w:rPr>
          <w:sz w:val="24"/>
          <w:szCs w:val="24"/>
        </w:rPr>
        <w:t xml:space="preserve"> S., Wright J., </w:t>
      </w:r>
      <w:proofErr w:type="spellStart"/>
      <w:r w:rsidRPr="007C28B1">
        <w:rPr>
          <w:sz w:val="24"/>
          <w:szCs w:val="24"/>
        </w:rPr>
        <w:t>Jolles</w:t>
      </w:r>
      <w:proofErr w:type="spellEnd"/>
      <w:r w:rsidRPr="007C28B1">
        <w:rPr>
          <w:sz w:val="24"/>
          <w:szCs w:val="24"/>
        </w:rPr>
        <w:t xml:space="preserve"> D.</w:t>
      </w:r>
      <w:r w:rsidRPr="007C28B1">
        <w:rPr>
          <w:bCs/>
          <w:sz w:val="24"/>
          <w:szCs w:val="24"/>
        </w:rPr>
        <w:t xml:space="preserve"> (2024). </w:t>
      </w:r>
      <w:proofErr w:type="spellStart"/>
      <w:r w:rsidRPr="007C28B1">
        <w:rPr>
          <w:bCs/>
          <w:sz w:val="24"/>
          <w:szCs w:val="24"/>
        </w:rPr>
        <w:t>Race</w:t>
      </w:r>
      <w:proofErr w:type="spellEnd"/>
      <w:r w:rsidRPr="007C28B1">
        <w:rPr>
          <w:bCs/>
          <w:sz w:val="24"/>
          <w:szCs w:val="24"/>
        </w:rPr>
        <w:t xml:space="preserve">, </w:t>
      </w:r>
      <w:proofErr w:type="spellStart"/>
      <w:r w:rsidRPr="007C28B1">
        <w:rPr>
          <w:bCs/>
          <w:sz w:val="24"/>
          <w:szCs w:val="24"/>
        </w:rPr>
        <w:t>ethnicity</w:t>
      </w:r>
      <w:proofErr w:type="spellEnd"/>
      <w:r w:rsidRPr="007C28B1">
        <w:rPr>
          <w:bCs/>
          <w:sz w:val="24"/>
          <w:szCs w:val="24"/>
        </w:rPr>
        <w:t xml:space="preserve">, and </w:t>
      </w:r>
      <w:proofErr w:type="spellStart"/>
      <w:r w:rsidRPr="007C28B1">
        <w:rPr>
          <w:bCs/>
          <w:sz w:val="24"/>
          <w:szCs w:val="24"/>
        </w:rPr>
        <w:t>indications</w:t>
      </w:r>
      <w:proofErr w:type="spellEnd"/>
      <w:r w:rsidRPr="007C28B1">
        <w:rPr>
          <w:bCs/>
          <w:sz w:val="24"/>
          <w:szCs w:val="24"/>
        </w:rPr>
        <w:t xml:space="preserve"> </w:t>
      </w:r>
      <w:proofErr w:type="spellStart"/>
      <w:r w:rsidRPr="007C28B1">
        <w:rPr>
          <w:bCs/>
          <w:sz w:val="24"/>
          <w:szCs w:val="24"/>
        </w:rPr>
        <w:t>for</w:t>
      </w:r>
      <w:proofErr w:type="spellEnd"/>
      <w:r w:rsidRPr="007C28B1">
        <w:rPr>
          <w:bCs/>
          <w:sz w:val="24"/>
          <w:szCs w:val="24"/>
        </w:rPr>
        <w:t xml:space="preserve"> </w:t>
      </w:r>
      <w:proofErr w:type="spellStart"/>
      <w:r w:rsidRPr="007C28B1">
        <w:rPr>
          <w:bCs/>
          <w:sz w:val="24"/>
          <w:szCs w:val="24"/>
        </w:rPr>
        <w:t>primary</w:t>
      </w:r>
      <w:proofErr w:type="spellEnd"/>
      <w:r w:rsidRPr="007C28B1">
        <w:rPr>
          <w:bCs/>
          <w:sz w:val="24"/>
          <w:szCs w:val="24"/>
        </w:rPr>
        <w:t xml:space="preserve"> </w:t>
      </w:r>
      <w:proofErr w:type="spellStart"/>
      <w:r w:rsidRPr="007C28B1">
        <w:rPr>
          <w:bCs/>
          <w:sz w:val="24"/>
          <w:szCs w:val="24"/>
        </w:rPr>
        <w:t>cesarean</w:t>
      </w:r>
      <w:proofErr w:type="spellEnd"/>
      <w:r w:rsidRPr="007C28B1">
        <w:rPr>
          <w:bCs/>
          <w:sz w:val="24"/>
          <w:szCs w:val="24"/>
        </w:rPr>
        <w:t xml:space="preserve"> </w:t>
      </w:r>
      <w:proofErr w:type="spellStart"/>
      <w:r w:rsidRPr="007C28B1">
        <w:rPr>
          <w:bCs/>
          <w:sz w:val="24"/>
          <w:szCs w:val="24"/>
        </w:rPr>
        <w:t>birth</w:t>
      </w:r>
      <w:proofErr w:type="spellEnd"/>
      <w:r w:rsidRPr="007C28B1">
        <w:rPr>
          <w:bCs/>
          <w:sz w:val="24"/>
          <w:szCs w:val="24"/>
        </w:rPr>
        <w:t xml:space="preserve">: </w:t>
      </w:r>
      <w:proofErr w:type="spellStart"/>
      <w:r w:rsidRPr="007C28B1">
        <w:rPr>
          <w:bCs/>
          <w:sz w:val="24"/>
          <w:szCs w:val="24"/>
        </w:rPr>
        <w:t>Associations</w:t>
      </w:r>
      <w:proofErr w:type="spellEnd"/>
      <w:r w:rsidRPr="007C28B1">
        <w:rPr>
          <w:bCs/>
          <w:sz w:val="24"/>
          <w:szCs w:val="24"/>
        </w:rPr>
        <w:t xml:space="preserve"> </w:t>
      </w:r>
      <w:proofErr w:type="spellStart"/>
      <w:r w:rsidRPr="007C28B1">
        <w:rPr>
          <w:bCs/>
          <w:sz w:val="24"/>
          <w:szCs w:val="24"/>
        </w:rPr>
        <w:t>within</w:t>
      </w:r>
      <w:proofErr w:type="spellEnd"/>
      <w:r w:rsidRPr="007C28B1">
        <w:rPr>
          <w:bCs/>
          <w:sz w:val="24"/>
          <w:szCs w:val="24"/>
        </w:rPr>
        <w:t xml:space="preserve"> a </w:t>
      </w:r>
      <w:proofErr w:type="spellStart"/>
      <w:r w:rsidRPr="007C28B1">
        <w:rPr>
          <w:bCs/>
          <w:sz w:val="24"/>
          <w:szCs w:val="24"/>
        </w:rPr>
        <w:t>national</w:t>
      </w:r>
      <w:proofErr w:type="spellEnd"/>
      <w:r w:rsidRPr="007C28B1">
        <w:rPr>
          <w:bCs/>
          <w:sz w:val="24"/>
          <w:szCs w:val="24"/>
        </w:rPr>
        <w:t xml:space="preserve"> </w:t>
      </w:r>
      <w:proofErr w:type="spellStart"/>
      <w:r w:rsidRPr="007C28B1">
        <w:rPr>
          <w:bCs/>
          <w:sz w:val="24"/>
          <w:szCs w:val="24"/>
        </w:rPr>
        <w:t>birth</w:t>
      </w:r>
      <w:proofErr w:type="spellEnd"/>
      <w:r w:rsidRPr="007C28B1">
        <w:rPr>
          <w:bCs/>
          <w:sz w:val="24"/>
          <w:szCs w:val="24"/>
        </w:rPr>
        <w:t xml:space="preserve"> </w:t>
      </w:r>
      <w:proofErr w:type="spellStart"/>
      <w:r w:rsidRPr="007C28B1">
        <w:rPr>
          <w:bCs/>
          <w:sz w:val="24"/>
          <w:szCs w:val="24"/>
        </w:rPr>
        <w:t>center</w:t>
      </w:r>
      <w:proofErr w:type="spellEnd"/>
      <w:r w:rsidRPr="007C28B1">
        <w:rPr>
          <w:bCs/>
          <w:sz w:val="24"/>
          <w:szCs w:val="24"/>
        </w:rPr>
        <w:t xml:space="preserve"> </w:t>
      </w:r>
      <w:proofErr w:type="spellStart"/>
      <w:r w:rsidRPr="007C28B1">
        <w:rPr>
          <w:bCs/>
          <w:sz w:val="24"/>
          <w:szCs w:val="24"/>
        </w:rPr>
        <w:t>registry</w:t>
      </w:r>
      <w:proofErr w:type="spellEnd"/>
      <w:r w:rsidRPr="007C28B1">
        <w:rPr>
          <w:bCs/>
          <w:sz w:val="24"/>
          <w:szCs w:val="24"/>
        </w:rPr>
        <w:t xml:space="preserve">. </w:t>
      </w:r>
      <w:proofErr w:type="spellStart"/>
      <w:r w:rsidRPr="007C28B1">
        <w:rPr>
          <w:bCs/>
          <w:i/>
          <w:iCs/>
          <w:sz w:val="24"/>
          <w:szCs w:val="24"/>
        </w:rPr>
        <w:t>Birth</w:t>
      </w:r>
      <w:proofErr w:type="spellEnd"/>
      <w:r w:rsidRPr="007C28B1">
        <w:rPr>
          <w:bCs/>
          <w:sz w:val="24"/>
          <w:szCs w:val="24"/>
        </w:rPr>
        <w:t>;</w:t>
      </w:r>
      <w:r>
        <w:rPr>
          <w:bCs/>
          <w:sz w:val="24"/>
          <w:szCs w:val="24"/>
        </w:rPr>
        <w:t xml:space="preserve"> </w:t>
      </w:r>
      <w:r w:rsidRPr="007C28B1">
        <w:rPr>
          <w:bCs/>
          <w:sz w:val="24"/>
          <w:szCs w:val="24"/>
        </w:rPr>
        <w:t>51:353-362. doi:10.1111/birt.12791</w:t>
      </w:r>
    </w:p>
    <w:p w14:paraId="4354ECA1" w14:textId="77777777" w:rsidR="00F96870" w:rsidRPr="001B35F0" w:rsidRDefault="00F96870" w:rsidP="001B35F0">
      <w:pPr>
        <w:spacing w:line="360" w:lineRule="auto"/>
        <w:ind w:left="360" w:hanging="360"/>
        <w:jc w:val="both"/>
        <w:rPr>
          <w:sz w:val="24"/>
          <w:szCs w:val="24"/>
        </w:rPr>
      </w:pPr>
      <w:r w:rsidRPr="001B35F0">
        <w:rPr>
          <w:sz w:val="24"/>
          <w:szCs w:val="24"/>
        </w:rPr>
        <w:t xml:space="preserve">Mao, H., &amp; </w:t>
      </w:r>
      <w:proofErr w:type="spellStart"/>
      <w:r w:rsidRPr="001B35F0">
        <w:rPr>
          <w:sz w:val="24"/>
          <w:szCs w:val="24"/>
        </w:rPr>
        <w:t>Shen</w:t>
      </w:r>
      <w:proofErr w:type="spellEnd"/>
      <w:r w:rsidRPr="001B35F0">
        <w:rPr>
          <w:sz w:val="24"/>
          <w:szCs w:val="24"/>
        </w:rPr>
        <w:t xml:space="preserve">, P. (2024). Trial of </w:t>
      </w:r>
      <w:proofErr w:type="spellStart"/>
      <w:r w:rsidRPr="001B35F0">
        <w:rPr>
          <w:sz w:val="24"/>
          <w:szCs w:val="24"/>
        </w:rPr>
        <w:t>labor</w:t>
      </w:r>
      <w:proofErr w:type="spellEnd"/>
      <w:r w:rsidRPr="001B35F0">
        <w:rPr>
          <w:sz w:val="24"/>
          <w:szCs w:val="24"/>
        </w:rPr>
        <w:t xml:space="preserve"> </w:t>
      </w:r>
      <w:proofErr w:type="spellStart"/>
      <w:r w:rsidRPr="001B35F0">
        <w:rPr>
          <w:sz w:val="24"/>
          <w:szCs w:val="24"/>
        </w:rPr>
        <w:t>versus</w:t>
      </w:r>
      <w:proofErr w:type="spellEnd"/>
      <w:r w:rsidRPr="001B35F0">
        <w:rPr>
          <w:sz w:val="24"/>
          <w:szCs w:val="24"/>
        </w:rPr>
        <w:t xml:space="preserve"> </w:t>
      </w:r>
      <w:proofErr w:type="spellStart"/>
      <w:r w:rsidRPr="001B35F0">
        <w:rPr>
          <w:sz w:val="24"/>
          <w:szCs w:val="24"/>
        </w:rPr>
        <w:t>elective</w:t>
      </w:r>
      <w:proofErr w:type="spellEnd"/>
      <w:r w:rsidRPr="001B35F0">
        <w:rPr>
          <w:sz w:val="24"/>
          <w:szCs w:val="24"/>
        </w:rPr>
        <w:t xml:space="preserve"> </w:t>
      </w:r>
      <w:proofErr w:type="spellStart"/>
      <w:r w:rsidRPr="001B35F0">
        <w:rPr>
          <w:sz w:val="24"/>
          <w:szCs w:val="24"/>
        </w:rPr>
        <w:t>cesarean</w:t>
      </w:r>
      <w:proofErr w:type="spellEnd"/>
      <w:r w:rsidRPr="001B35F0">
        <w:rPr>
          <w:sz w:val="24"/>
          <w:szCs w:val="24"/>
        </w:rPr>
        <w:t xml:space="preserve"> </w:t>
      </w:r>
      <w:proofErr w:type="spellStart"/>
      <w:r w:rsidRPr="001B35F0">
        <w:rPr>
          <w:sz w:val="24"/>
          <w:szCs w:val="24"/>
        </w:rPr>
        <w:t>delivery</w:t>
      </w:r>
      <w:proofErr w:type="spellEnd"/>
      <w:r w:rsidRPr="001B35F0">
        <w:rPr>
          <w:sz w:val="24"/>
          <w:szCs w:val="24"/>
        </w:rPr>
        <w:t xml:space="preserve"> </w:t>
      </w:r>
      <w:proofErr w:type="spellStart"/>
      <w:r w:rsidRPr="001B35F0">
        <w:rPr>
          <w:sz w:val="24"/>
          <w:szCs w:val="24"/>
        </w:rPr>
        <w:t>for</w:t>
      </w:r>
      <w:proofErr w:type="spellEnd"/>
      <w:r w:rsidRPr="001B35F0">
        <w:rPr>
          <w:sz w:val="24"/>
          <w:szCs w:val="24"/>
        </w:rPr>
        <w:t xml:space="preserve"> </w:t>
      </w:r>
      <w:proofErr w:type="spellStart"/>
      <w:r w:rsidRPr="001B35F0">
        <w:rPr>
          <w:sz w:val="24"/>
          <w:szCs w:val="24"/>
        </w:rPr>
        <w:t>patients</w:t>
      </w:r>
      <w:proofErr w:type="spellEnd"/>
      <w:r w:rsidRPr="001B35F0">
        <w:rPr>
          <w:sz w:val="24"/>
          <w:szCs w:val="24"/>
        </w:rPr>
        <w:t xml:space="preserve"> </w:t>
      </w:r>
      <w:proofErr w:type="spellStart"/>
      <w:r w:rsidRPr="001B35F0">
        <w:rPr>
          <w:sz w:val="24"/>
          <w:szCs w:val="24"/>
        </w:rPr>
        <w:t>with</w:t>
      </w:r>
      <w:proofErr w:type="spellEnd"/>
      <w:r w:rsidRPr="001B35F0">
        <w:rPr>
          <w:sz w:val="24"/>
          <w:szCs w:val="24"/>
        </w:rPr>
        <w:t xml:space="preserve"> two </w:t>
      </w:r>
      <w:proofErr w:type="spellStart"/>
      <w:r w:rsidRPr="001B35F0">
        <w:rPr>
          <w:sz w:val="24"/>
          <w:szCs w:val="24"/>
        </w:rPr>
        <w:t>prior</w:t>
      </w:r>
      <w:proofErr w:type="spellEnd"/>
      <w:r w:rsidRPr="001B35F0">
        <w:rPr>
          <w:sz w:val="24"/>
          <w:szCs w:val="24"/>
        </w:rPr>
        <w:t xml:space="preserve"> </w:t>
      </w:r>
      <w:proofErr w:type="spellStart"/>
      <w:r w:rsidRPr="001B35F0">
        <w:rPr>
          <w:sz w:val="24"/>
          <w:szCs w:val="24"/>
        </w:rPr>
        <w:t>cesarean</w:t>
      </w:r>
      <w:proofErr w:type="spellEnd"/>
      <w:r w:rsidRPr="001B35F0">
        <w:rPr>
          <w:sz w:val="24"/>
          <w:szCs w:val="24"/>
        </w:rPr>
        <w:t xml:space="preserve"> </w:t>
      </w:r>
      <w:proofErr w:type="spellStart"/>
      <w:r w:rsidRPr="001B35F0">
        <w:rPr>
          <w:sz w:val="24"/>
          <w:szCs w:val="24"/>
        </w:rPr>
        <w:t>sections</w:t>
      </w:r>
      <w:proofErr w:type="spellEnd"/>
      <w:r w:rsidRPr="001B35F0">
        <w:rPr>
          <w:sz w:val="24"/>
          <w:szCs w:val="24"/>
        </w:rPr>
        <w:t xml:space="preserve">: A </w:t>
      </w:r>
      <w:proofErr w:type="spellStart"/>
      <w:r w:rsidRPr="001B35F0">
        <w:rPr>
          <w:sz w:val="24"/>
          <w:szCs w:val="24"/>
        </w:rPr>
        <w:t>systematic</w:t>
      </w:r>
      <w:proofErr w:type="spellEnd"/>
      <w:r w:rsidRPr="001B35F0">
        <w:rPr>
          <w:sz w:val="24"/>
          <w:szCs w:val="24"/>
        </w:rPr>
        <w:t xml:space="preserve"> review and meta-</w:t>
      </w:r>
      <w:proofErr w:type="spellStart"/>
      <w:r w:rsidRPr="001B35F0">
        <w:rPr>
          <w:sz w:val="24"/>
          <w:szCs w:val="24"/>
        </w:rPr>
        <w:t>analysis</w:t>
      </w:r>
      <w:proofErr w:type="spellEnd"/>
      <w:r w:rsidRPr="001B35F0">
        <w:rPr>
          <w:sz w:val="24"/>
          <w:szCs w:val="24"/>
        </w:rPr>
        <w:t xml:space="preserve">. </w:t>
      </w:r>
      <w:proofErr w:type="spellStart"/>
      <w:r w:rsidRPr="001B35F0">
        <w:rPr>
          <w:i/>
          <w:iCs/>
          <w:sz w:val="24"/>
          <w:szCs w:val="24"/>
        </w:rPr>
        <w:t>The</w:t>
      </w:r>
      <w:proofErr w:type="spellEnd"/>
      <w:r w:rsidRPr="001B35F0">
        <w:rPr>
          <w:i/>
          <w:iCs/>
          <w:sz w:val="24"/>
          <w:szCs w:val="24"/>
        </w:rPr>
        <w:t xml:space="preserve"> </w:t>
      </w:r>
      <w:proofErr w:type="spellStart"/>
      <w:r w:rsidRPr="001B35F0">
        <w:rPr>
          <w:i/>
          <w:iCs/>
          <w:sz w:val="24"/>
          <w:szCs w:val="24"/>
        </w:rPr>
        <w:t>Journal</w:t>
      </w:r>
      <w:proofErr w:type="spellEnd"/>
      <w:r w:rsidRPr="001B35F0">
        <w:rPr>
          <w:i/>
          <w:iCs/>
          <w:sz w:val="24"/>
          <w:szCs w:val="24"/>
        </w:rPr>
        <w:t xml:space="preserve"> of </w:t>
      </w:r>
      <w:proofErr w:type="spellStart"/>
      <w:r w:rsidRPr="001B35F0">
        <w:rPr>
          <w:i/>
          <w:iCs/>
          <w:sz w:val="24"/>
          <w:szCs w:val="24"/>
        </w:rPr>
        <w:t>Maternal</w:t>
      </w:r>
      <w:proofErr w:type="spellEnd"/>
      <w:r w:rsidRPr="001B35F0">
        <w:rPr>
          <w:i/>
          <w:iCs/>
          <w:sz w:val="24"/>
          <w:szCs w:val="24"/>
        </w:rPr>
        <w:t xml:space="preserve">-Fetal &amp; Neonatal </w:t>
      </w:r>
      <w:proofErr w:type="spellStart"/>
      <w:r w:rsidRPr="001B35F0">
        <w:rPr>
          <w:i/>
          <w:iCs/>
          <w:sz w:val="24"/>
          <w:szCs w:val="24"/>
        </w:rPr>
        <w:t>Medicine</w:t>
      </w:r>
      <w:proofErr w:type="spellEnd"/>
      <w:r w:rsidRPr="001B35F0">
        <w:rPr>
          <w:i/>
          <w:iCs/>
          <w:sz w:val="24"/>
          <w:szCs w:val="24"/>
        </w:rPr>
        <w:t>, 37</w:t>
      </w:r>
      <w:r w:rsidRPr="001B35F0">
        <w:rPr>
          <w:sz w:val="24"/>
          <w:szCs w:val="24"/>
        </w:rPr>
        <w:t xml:space="preserve">(1). </w:t>
      </w:r>
      <w:hyperlink r:id="rId113" w:tgtFrame="_new" w:history="1">
        <w:r w:rsidRPr="001B35F0">
          <w:rPr>
            <w:rStyle w:val="Kpr"/>
            <w:color w:val="auto"/>
            <w:sz w:val="24"/>
            <w:szCs w:val="24"/>
            <w:u w:val="none"/>
          </w:rPr>
          <w:t>https://doi.org/10.1080/14767058.2024.2326301</w:t>
        </w:r>
      </w:hyperlink>
    </w:p>
    <w:p w14:paraId="2C06AD1D" w14:textId="77777777" w:rsidR="00F96870" w:rsidRPr="001B35F0" w:rsidRDefault="00F96870" w:rsidP="001B35F0">
      <w:pPr>
        <w:spacing w:line="360" w:lineRule="auto"/>
        <w:ind w:left="360" w:hanging="360"/>
        <w:jc w:val="both"/>
        <w:rPr>
          <w:sz w:val="24"/>
          <w:szCs w:val="24"/>
        </w:rPr>
      </w:pPr>
      <w:r w:rsidRPr="001B35F0">
        <w:rPr>
          <w:sz w:val="24"/>
          <w:szCs w:val="24"/>
        </w:rPr>
        <w:t>Martin-</w:t>
      </w:r>
      <w:proofErr w:type="spellStart"/>
      <w:r w:rsidRPr="001B35F0">
        <w:rPr>
          <w:sz w:val="24"/>
          <w:szCs w:val="24"/>
        </w:rPr>
        <w:t>Arribas</w:t>
      </w:r>
      <w:proofErr w:type="spellEnd"/>
      <w:r w:rsidRPr="001B35F0">
        <w:rPr>
          <w:sz w:val="24"/>
          <w:szCs w:val="24"/>
        </w:rPr>
        <w:t xml:space="preserve">, A., </w:t>
      </w:r>
      <w:proofErr w:type="spellStart"/>
      <w:r w:rsidRPr="001B35F0">
        <w:rPr>
          <w:sz w:val="24"/>
          <w:szCs w:val="24"/>
        </w:rPr>
        <w:t>Escuriet</w:t>
      </w:r>
      <w:proofErr w:type="spellEnd"/>
      <w:r w:rsidRPr="001B35F0">
        <w:rPr>
          <w:sz w:val="24"/>
          <w:szCs w:val="24"/>
        </w:rPr>
        <w:t xml:space="preserve">, R., </w:t>
      </w:r>
      <w:proofErr w:type="spellStart"/>
      <w:r w:rsidRPr="001B35F0">
        <w:rPr>
          <w:sz w:val="24"/>
          <w:szCs w:val="24"/>
        </w:rPr>
        <w:t>Borràs</w:t>
      </w:r>
      <w:proofErr w:type="spellEnd"/>
      <w:r w:rsidRPr="001B35F0">
        <w:rPr>
          <w:sz w:val="24"/>
          <w:szCs w:val="24"/>
        </w:rPr>
        <w:t xml:space="preserve">-Santos, A., </w:t>
      </w:r>
      <w:proofErr w:type="spellStart"/>
      <w:r w:rsidRPr="001B35F0">
        <w:rPr>
          <w:sz w:val="24"/>
          <w:szCs w:val="24"/>
        </w:rPr>
        <w:t>Vila-Candel</w:t>
      </w:r>
      <w:proofErr w:type="spellEnd"/>
      <w:r w:rsidRPr="001B35F0">
        <w:rPr>
          <w:sz w:val="24"/>
          <w:szCs w:val="24"/>
        </w:rPr>
        <w:t xml:space="preserve">, R., &amp; </w:t>
      </w:r>
      <w:proofErr w:type="spellStart"/>
      <w:r w:rsidRPr="001B35F0">
        <w:rPr>
          <w:sz w:val="24"/>
          <w:szCs w:val="24"/>
        </w:rPr>
        <w:t>González-Blázquez</w:t>
      </w:r>
      <w:proofErr w:type="spellEnd"/>
      <w:r w:rsidRPr="001B35F0">
        <w:rPr>
          <w:sz w:val="24"/>
          <w:szCs w:val="24"/>
        </w:rPr>
        <w:t xml:space="preserve">, C. (2022). A </w:t>
      </w:r>
      <w:proofErr w:type="spellStart"/>
      <w:r w:rsidRPr="001B35F0">
        <w:rPr>
          <w:sz w:val="24"/>
          <w:szCs w:val="24"/>
        </w:rPr>
        <w:t>comparison</w:t>
      </w:r>
      <w:proofErr w:type="spellEnd"/>
      <w:r w:rsidRPr="001B35F0">
        <w:rPr>
          <w:sz w:val="24"/>
          <w:szCs w:val="24"/>
        </w:rPr>
        <w:t xml:space="preserve"> </w:t>
      </w:r>
      <w:proofErr w:type="spellStart"/>
      <w:r w:rsidRPr="001B35F0">
        <w:rPr>
          <w:sz w:val="24"/>
          <w:szCs w:val="24"/>
        </w:rPr>
        <w:t>between</w:t>
      </w:r>
      <w:proofErr w:type="spellEnd"/>
      <w:r w:rsidRPr="001B35F0">
        <w:rPr>
          <w:sz w:val="24"/>
          <w:szCs w:val="24"/>
        </w:rPr>
        <w:t xml:space="preserve"> </w:t>
      </w:r>
      <w:proofErr w:type="spellStart"/>
      <w:r w:rsidRPr="001B35F0">
        <w:rPr>
          <w:sz w:val="24"/>
          <w:szCs w:val="24"/>
        </w:rPr>
        <w:t>midwifery</w:t>
      </w:r>
      <w:proofErr w:type="spellEnd"/>
      <w:r w:rsidRPr="001B35F0">
        <w:rPr>
          <w:sz w:val="24"/>
          <w:szCs w:val="24"/>
        </w:rPr>
        <w:t xml:space="preserve"> and </w:t>
      </w:r>
      <w:proofErr w:type="spellStart"/>
      <w:r w:rsidRPr="001B35F0">
        <w:rPr>
          <w:sz w:val="24"/>
          <w:szCs w:val="24"/>
        </w:rPr>
        <w:t>obstetric</w:t>
      </w:r>
      <w:proofErr w:type="spellEnd"/>
      <w:r w:rsidRPr="001B35F0">
        <w:rPr>
          <w:sz w:val="24"/>
          <w:szCs w:val="24"/>
        </w:rPr>
        <w:t xml:space="preserve"> </w:t>
      </w:r>
      <w:proofErr w:type="spellStart"/>
      <w:r w:rsidRPr="001B35F0">
        <w:rPr>
          <w:sz w:val="24"/>
          <w:szCs w:val="24"/>
        </w:rPr>
        <w:t>care</w:t>
      </w:r>
      <w:proofErr w:type="spellEnd"/>
      <w:r w:rsidRPr="001B35F0">
        <w:rPr>
          <w:sz w:val="24"/>
          <w:szCs w:val="24"/>
        </w:rPr>
        <w:t xml:space="preserve"> at </w:t>
      </w:r>
      <w:proofErr w:type="spellStart"/>
      <w:r w:rsidRPr="001B35F0">
        <w:rPr>
          <w:sz w:val="24"/>
          <w:szCs w:val="24"/>
        </w:rPr>
        <w:t>birth</w:t>
      </w:r>
      <w:proofErr w:type="spellEnd"/>
      <w:r w:rsidRPr="001B35F0">
        <w:rPr>
          <w:sz w:val="24"/>
          <w:szCs w:val="24"/>
        </w:rPr>
        <w:t xml:space="preserve"> in </w:t>
      </w:r>
      <w:proofErr w:type="spellStart"/>
      <w:r w:rsidRPr="001B35F0">
        <w:rPr>
          <w:sz w:val="24"/>
          <w:szCs w:val="24"/>
        </w:rPr>
        <w:t>Spain</w:t>
      </w:r>
      <w:proofErr w:type="spellEnd"/>
      <w:r w:rsidRPr="001B35F0">
        <w:rPr>
          <w:sz w:val="24"/>
          <w:szCs w:val="24"/>
        </w:rPr>
        <w:t xml:space="preserve">: A </w:t>
      </w:r>
      <w:proofErr w:type="spellStart"/>
      <w:r w:rsidRPr="001B35F0">
        <w:rPr>
          <w:sz w:val="24"/>
          <w:szCs w:val="24"/>
        </w:rPr>
        <w:t>cross-sectional</w:t>
      </w:r>
      <w:proofErr w:type="spellEnd"/>
      <w:r w:rsidRPr="001B35F0">
        <w:rPr>
          <w:sz w:val="24"/>
          <w:szCs w:val="24"/>
        </w:rPr>
        <w:t xml:space="preserve"> </w:t>
      </w:r>
      <w:proofErr w:type="spellStart"/>
      <w:r w:rsidRPr="001B35F0">
        <w:rPr>
          <w:sz w:val="24"/>
          <w:szCs w:val="24"/>
        </w:rPr>
        <w:t>study</w:t>
      </w:r>
      <w:proofErr w:type="spellEnd"/>
      <w:r w:rsidRPr="001B35F0">
        <w:rPr>
          <w:sz w:val="24"/>
          <w:szCs w:val="24"/>
        </w:rPr>
        <w:t xml:space="preserve"> of perinatal </w:t>
      </w:r>
      <w:proofErr w:type="spellStart"/>
      <w:r w:rsidRPr="001B35F0">
        <w:rPr>
          <w:sz w:val="24"/>
          <w:szCs w:val="24"/>
        </w:rPr>
        <w:t>outcomes</w:t>
      </w:r>
      <w:proofErr w:type="spellEnd"/>
      <w:r w:rsidRPr="001B35F0">
        <w:rPr>
          <w:sz w:val="24"/>
          <w:szCs w:val="24"/>
        </w:rPr>
        <w:t xml:space="preserve">. </w:t>
      </w:r>
      <w:r w:rsidRPr="001B35F0">
        <w:rPr>
          <w:i/>
          <w:iCs/>
          <w:sz w:val="24"/>
          <w:szCs w:val="24"/>
        </w:rPr>
        <w:t xml:space="preserve">International </w:t>
      </w:r>
      <w:proofErr w:type="spellStart"/>
      <w:r w:rsidRPr="001B35F0">
        <w:rPr>
          <w:i/>
          <w:iCs/>
          <w:sz w:val="24"/>
          <w:szCs w:val="24"/>
        </w:rPr>
        <w:t>Journal</w:t>
      </w:r>
      <w:proofErr w:type="spellEnd"/>
      <w:r w:rsidRPr="001B35F0">
        <w:rPr>
          <w:i/>
          <w:iCs/>
          <w:sz w:val="24"/>
          <w:szCs w:val="24"/>
        </w:rPr>
        <w:t xml:space="preserve"> of </w:t>
      </w:r>
      <w:proofErr w:type="spellStart"/>
      <w:r w:rsidRPr="001B35F0">
        <w:rPr>
          <w:i/>
          <w:iCs/>
          <w:sz w:val="24"/>
          <w:szCs w:val="24"/>
        </w:rPr>
        <w:t>Nursing</w:t>
      </w:r>
      <w:proofErr w:type="spellEnd"/>
      <w:r w:rsidRPr="001B35F0">
        <w:rPr>
          <w:i/>
          <w:iCs/>
          <w:sz w:val="24"/>
          <w:szCs w:val="24"/>
        </w:rPr>
        <w:t xml:space="preserve"> </w:t>
      </w:r>
      <w:proofErr w:type="spellStart"/>
      <w:r w:rsidRPr="001B35F0">
        <w:rPr>
          <w:i/>
          <w:iCs/>
          <w:sz w:val="24"/>
          <w:szCs w:val="24"/>
        </w:rPr>
        <w:t>Studies</w:t>
      </w:r>
      <w:proofErr w:type="spellEnd"/>
      <w:r w:rsidRPr="001B35F0">
        <w:rPr>
          <w:i/>
          <w:iCs/>
          <w:sz w:val="24"/>
          <w:szCs w:val="24"/>
        </w:rPr>
        <w:t>, 126</w:t>
      </w:r>
      <w:r w:rsidRPr="001B35F0">
        <w:rPr>
          <w:sz w:val="24"/>
          <w:szCs w:val="24"/>
        </w:rPr>
        <w:t xml:space="preserve">, 104129. </w:t>
      </w:r>
      <w:hyperlink r:id="rId114" w:tgtFrame="_new" w:history="1">
        <w:r w:rsidRPr="001B35F0">
          <w:rPr>
            <w:rStyle w:val="Kpr"/>
            <w:color w:val="auto"/>
            <w:sz w:val="24"/>
            <w:szCs w:val="24"/>
            <w:u w:val="none"/>
          </w:rPr>
          <w:t>https://doi.org/10.1016/j.ijnurstu.2021.104129</w:t>
        </w:r>
      </w:hyperlink>
    </w:p>
    <w:p w14:paraId="172BF619" w14:textId="77777777" w:rsidR="00F96870" w:rsidRPr="001B35F0" w:rsidRDefault="00F96870" w:rsidP="001B35F0">
      <w:pPr>
        <w:spacing w:line="360" w:lineRule="auto"/>
        <w:ind w:left="360" w:hanging="360"/>
        <w:jc w:val="both"/>
        <w:rPr>
          <w:sz w:val="24"/>
          <w:szCs w:val="24"/>
        </w:rPr>
      </w:pPr>
      <w:proofErr w:type="spellStart"/>
      <w:r w:rsidRPr="001B35F0">
        <w:rPr>
          <w:sz w:val="24"/>
          <w:szCs w:val="24"/>
        </w:rPr>
        <w:t>Mascarenhas</w:t>
      </w:r>
      <w:proofErr w:type="spellEnd"/>
      <w:r w:rsidRPr="001B35F0">
        <w:rPr>
          <w:sz w:val="24"/>
          <w:szCs w:val="24"/>
        </w:rPr>
        <w:t xml:space="preserve"> </w:t>
      </w:r>
      <w:proofErr w:type="spellStart"/>
      <w:r w:rsidRPr="001B35F0">
        <w:rPr>
          <w:sz w:val="24"/>
          <w:szCs w:val="24"/>
        </w:rPr>
        <w:t>Silva</w:t>
      </w:r>
      <w:proofErr w:type="spellEnd"/>
      <w:r w:rsidRPr="001B35F0">
        <w:rPr>
          <w:sz w:val="24"/>
          <w:szCs w:val="24"/>
        </w:rPr>
        <w:t xml:space="preserve">, C. H., </w:t>
      </w:r>
      <w:proofErr w:type="spellStart"/>
      <w:r w:rsidRPr="001B35F0">
        <w:rPr>
          <w:sz w:val="24"/>
          <w:szCs w:val="24"/>
        </w:rPr>
        <w:t>Laranjeira</w:t>
      </w:r>
      <w:proofErr w:type="spellEnd"/>
      <w:r w:rsidRPr="001B35F0">
        <w:rPr>
          <w:sz w:val="24"/>
          <w:szCs w:val="24"/>
        </w:rPr>
        <w:t xml:space="preserve">, C. L. S., </w:t>
      </w:r>
      <w:proofErr w:type="spellStart"/>
      <w:r w:rsidRPr="001B35F0">
        <w:rPr>
          <w:sz w:val="24"/>
          <w:szCs w:val="24"/>
        </w:rPr>
        <w:t>Pinheiro</w:t>
      </w:r>
      <w:proofErr w:type="spellEnd"/>
      <w:r w:rsidRPr="001B35F0">
        <w:rPr>
          <w:sz w:val="24"/>
          <w:szCs w:val="24"/>
        </w:rPr>
        <w:t xml:space="preserve">, W. F., De </w:t>
      </w:r>
      <w:proofErr w:type="spellStart"/>
      <w:r w:rsidRPr="001B35F0">
        <w:rPr>
          <w:sz w:val="24"/>
          <w:szCs w:val="24"/>
        </w:rPr>
        <w:t>Melo</w:t>
      </w:r>
      <w:proofErr w:type="spellEnd"/>
      <w:r w:rsidRPr="001B35F0">
        <w:rPr>
          <w:sz w:val="24"/>
          <w:szCs w:val="24"/>
        </w:rPr>
        <w:t xml:space="preserve">, C. S. B., </w:t>
      </w:r>
      <w:proofErr w:type="spellStart"/>
      <w:r w:rsidRPr="001B35F0">
        <w:rPr>
          <w:sz w:val="24"/>
          <w:szCs w:val="24"/>
        </w:rPr>
        <w:t>Campos</w:t>
      </w:r>
      <w:proofErr w:type="spellEnd"/>
      <w:r w:rsidRPr="001B35F0">
        <w:rPr>
          <w:sz w:val="24"/>
          <w:szCs w:val="24"/>
        </w:rPr>
        <w:t xml:space="preserve"> e </w:t>
      </w:r>
      <w:proofErr w:type="spellStart"/>
      <w:r w:rsidRPr="001B35F0">
        <w:rPr>
          <w:sz w:val="24"/>
          <w:szCs w:val="24"/>
        </w:rPr>
        <w:t>Silva</w:t>
      </w:r>
      <w:proofErr w:type="spellEnd"/>
      <w:r w:rsidRPr="001B35F0">
        <w:rPr>
          <w:sz w:val="24"/>
          <w:szCs w:val="24"/>
        </w:rPr>
        <w:t xml:space="preserve">, V. O., </w:t>
      </w:r>
      <w:proofErr w:type="spellStart"/>
      <w:r w:rsidRPr="001B35F0">
        <w:rPr>
          <w:sz w:val="24"/>
          <w:szCs w:val="24"/>
        </w:rPr>
        <w:t>Brandão</w:t>
      </w:r>
      <w:proofErr w:type="spellEnd"/>
      <w:r w:rsidRPr="001B35F0">
        <w:rPr>
          <w:sz w:val="24"/>
          <w:szCs w:val="24"/>
        </w:rPr>
        <w:t xml:space="preserve">, A. H. F., </w:t>
      </w:r>
      <w:proofErr w:type="spellStart"/>
      <w:r w:rsidRPr="001B35F0">
        <w:rPr>
          <w:sz w:val="24"/>
          <w:szCs w:val="24"/>
        </w:rPr>
        <w:t>Rego</w:t>
      </w:r>
      <w:proofErr w:type="spellEnd"/>
      <w:r w:rsidRPr="001B35F0">
        <w:rPr>
          <w:sz w:val="24"/>
          <w:szCs w:val="24"/>
        </w:rPr>
        <w:t xml:space="preserve">, F., &amp; </w:t>
      </w:r>
      <w:proofErr w:type="spellStart"/>
      <w:r w:rsidRPr="001B35F0">
        <w:rPr>
          <w:sz w:val="24"/>
          <w:szCs w:val="24"/>
        </w:rPr>
        <w:t>Nunes</w:t>
      </w:r>
      <w:proofErr w:type="spellEnd"/>
      <w:r w:rsidRPr="001B35F0">
        <w:rPr>
          <w:sz w:val="24"/>
          <w:szCs w:val="24"/>
        </w:rPr>
        <w:t xml:space="preserve">, R. (2024). </w:t>
      </w:r>
      <w:proofErr w:type="spellStart"/>
      <w:r w:rsidRPr="001B35F0">
        <w:rPr>
          <w:sz w:val="24"/>
          <w:szCs w:val="24"/>
        </w:rPr>
        <w:t>Pregnant</w:t>
      </w:r>
      <w:proofErr w:type="spellEnd"/>
      <w:r w:rsidRPr="001B35F0">
        <w:rPr>
          <w:sz w:val="24"/>
          <w:szCs w:val="24"/>
        </w:rPr>
        <w:t xml:space="preserve"> </w:t>
      </w:r>
      <w:proofErr w:type="spellStart"/>
      <w:r w:rsidRPr="001B35F0">
        <w:rPr>
          <w:sz w:val="24"/>
          <w:szCs w:val="24"/>
        </w:rPr>
        <w:t>women</w:t>
      </w:r>
      <w:proofErr w:type="spellEnd"/>
      <w:r w:rsidRPr="001B35F0">
        <w:rPr>
          <w:sz w:val="24"/>
          <w:szCs w:val="24"/>
        </w:rPr>
        <w:t xml:space="preserve"> </w:t>
      </w:r>
      <w:proofErr w:type="spellStart"/>
      <w:r w:rsidRPr="001B35F0">
        <w:rPr>
          <w:sz w:val="24"/>
          <w:szCs w:val="24"/>
        </w:rPr>
        <w:t>autonomy</w:t>
      </w:r>
      <w:proofErr w:type="spellEnd"/>
      <w:r w:rsidRPr="001B35F0">
        <w:rPr>
          <w:sz w:val="24"/>
          <w:szCs w:val="24"/>
        </w:rPr>
        <w:t xml:space="preserve"> </w:t>
      </w:r>
      <w:proofErr w:type="spellStart"/>
      <w:r w:rsidRPr="001B35F0">
        <w:rPr>
          <w:sz w:val="24"/>
          <w:szCs w:val="24"/>
        </w:rPr>
        <w:t>when</w:t>
      </w:r>
      <w:proofErr w:type="spellEnd"/>
      <w:r w:rsidRPr="001B35F0">
        <w:rPr>
          <w:sz w:val="24"/>
          <w:szCs w:val="24"/>
        </w:rPr>
        <w:t xml:space="preserve"> </w:t>
      </w:r>
      <w:proofErr w:type="spellStart"/>
      <w:r w:rsidRPr="001B35F0">
        <w:rPr>
          <w:sz w:val="24"/>
          <w:szCs w:val="24"/>
        </w:rPr>
        <w:t>choosing</w:t>
      </w:r>
      <w:proofErr w:type="spellEnd"/>
      <w:r w:rsidRPr="001B35F0">
        <w:rPr>
          <w:sz w:val="24"/>
          <w:szCs w:val="24"/>
        </w:rPr>
        <w:t xml:space="preserve"> </w:t>
      </w:r>
      <w:proofErr w:type="spellStart"/>
      <w:r w:rsidRPr="001B35F0">
        <w:rPr>
          <w:sz w:val="24"/>
          <w:szCs w:val="24"/>
        </w:rPr>
        <w:t>their</w:t>
      </w:r>
      <w:proofErr w:type="spellEnd"/>
      <w:r w:rsidRPr="001B35F0">
        <w:rPr>
          <w:sz w:val="24"/>
          <w:szCs w:val="24"/>
        </w:rPr>
        <w:t xml:space="preserve"> </w:t>
      </w:r>
      <w:proofErr w:type="spellStart"/>
      <w:r w:rsidRPr="001B35F0">
        <w:rPr>
          <w:sz w:val="24"/>
          <w:szCs w:val="24"/>
        </w:rPr>
        <w:t>method</w:t>
      </w:r>
      <w:proofErr w:type="spellEnd"/>
      <w:r w:rsidRPr="001B35F0">
        <w:rPr>
          <w:sz w:val="24"/>
          <w:szCs w:val="24"/>
        </w:rPr>
        <w:t xml:space="preserve"> of </w:t>
      </w:r>
      <w:proofErr w:type="spellStart"/>
      <w:r w:rsidRPr="001B35F0">
        <w:rPr>
          <w:sz w:val="24"/>
          <w:szCs w:val="24"/>
        </w:rPr>
        <w:t>childbirth</w:t>
      </w:r>
      <w:proofErr w:type="spellEnd"/>
      <w:r w:rsidRPr="001B35F0">
        <w:rPr>
          <w:sz w:val="24"/>
          <w:szCs w:val="24"/>
        </w:rPr>
        <w:t xml:space="preserve">: </w:t>
      </w:r>
      <w:proofErr w:type="spellStart"/>
      <w:r w:rsidRPr="001B35F0">
        <w:rPr>
          <w:sz w:val="24"/>
          <w:szCs w:val="24"/>
        </w:rPr>
        <w:t>Scoping</w:t>
      </w:r>
      <w:proofErr w:type="spellEnd"/>
      <w:r w:rsidRPr="001B35F0">
        <w:rPr>
          <w:sz w:val="24"/>
          <w:szCs w:val="24"/>
        </w:rPr>
        <w:t xml:space="preserve"> review. </w:t>
      </w:r>
      <w:r w:rsidRPr="001B35F0">
        <w:rPr>
          <w:i/>
          <w:iCs/>
          <w:sz w:val="24"/>
          <w:szCs w:val="24"/>
        </w:rPr>
        <w:t>PLOS ONE, 19</w:t>
      </w:r>
      <w:r w:rsidRPr="001B35F0">
        <w:rPr>
          <w:sz w:val="24"/>
          <w:szCs w:val="24"/>
        </w:rPr>
        <w:t xml:space="preserve">(7), e0304955. </w:t>
      </w:r>
      <w:hyperlink r:id="rId115" w:tgtFrame="_new" w:history="1">
        <w:r w:rsidRPr="001B35F0">
          <w:rPr>
            <w:rStyle w:val="Kpr"/>
            <w:color w:val="auto"/>
            <w:sz w:val="24"/>
            <w:szCs w:val="24"/>
            <w:u w:val="none"/>
          </w:rPr>
          <w:t>https://doi.org/10.1371/journal.pone.0304955</w:t>
        </w:r>
      </w:hyperlink>
    </w:p>
    <w:p w14:paraId="0C8CD847" w14:textId="77777777" w:rsidR="00F96870" w:rsidRPr="001B35F0" w:rsidRDefault="00F96870" w:rsidP="001B35F0">
      <w:pPr>
        <w:spacing w:line="360" w:lineRule="auto"/>
        <w:ind w:left="360" w:hanging="360"/>
        <w:jc w:val="both"/>
        <w:rPr>
          <w:sz w:val="24"/>
          <w:szCs w:val="24"/>
        </w:rPr>
      </w:pPr>
      <w:proofErr w:type="spellStart"/>
      <w:r w:rsidRPr="001B35F0">
        <w:rPr>
          <w:sz w:val="24"/>
          <w:szCs w:val="24"/>
        </w:rPr>
        <w:t>Mattebo</w:t>
      </w:r>
      <w:proofErr w:type="spellEnd"/>
      <w:r w:rsidRPr="001B35F0">
        <w:rPr>
          <w:sz w:val="24"/>
          <w:szCs w:val="24"/>
        </w:rPr>
        <w:t xml:space="preserve">, M., </w:t>
      </w:r>
      <w:proofErr w:type="spellStart"/>
      <w:r w:rsidRPr="001B35F0">
        <w:rPr>
          <w:sz w:val="24"/>
          <w:szCs w:val="24"/>
        </w:rPr>
        <w:t>Holmström</w:t>
      </w:r>
      <w:proofErr w:type="spellEnd"/>
      <w:r w:rsidRPr="001B35F0">
        <w:rPr>
          <w:sz w:val="24"/>
          <w:szCs w:val="24"/>
        </w:rPr>
        <w:t xml:space="preserve">, I. K., </w:t>
      </w:r>
      <w:proofErr w:type="spellStart"/>
      <w:r w:rsidRPr="001B35F0">
        <w:rPr>
          <w:sz w:val="24"/>
          <w:szCs w:val="24"/>
        </w:rPr>
        <w:t>Höglund</w:t>
      </w:r>
      <w:proofErr w:type="spellEnd"/>
      <w:r w:rsidRPr="001B35F0">
        <w:rPr>
          <w:sz w:val="24"/>
          <w:szCs w:val="24"/>
        </w:rPr>
        <w:t xml:space="preserve">, A. T., &amp; </w:t>
      </w:r>
      <w:proofErr w:type="spellStart"/>
      <w:r w:rsidRPr="001B35F0">
        <w:rPr>
          <w:sz w:val="24"/>
          <w:szCs w:val="24"/>
        </w:rPr>
        <w:t>Fredriksson</w:t>
      </w:r>
      <w:proofErr w:type="spellEnd"/>
      <w:r w:rsidRPr="001B35F0">
        <w:rPr>
          <w:sz w:val="24"/>
          <w:szCs w:val="24"/>
        </w:rPr>
        <w:t xml:space="preserve">, M. (2023). </w:t>
      </w:r>
      <w:proofErr w:type="spellStart"/>
      <w:r w:rsidRPr="001B35F0">
        <w:rPr>
          <w:sz w:val="24"/>
          <w:szCs w:val="24"/>
        </w:rPr>
        <w:t>Guideline</w:t>
      </w:r>
      <w:proofErr w:type="spellEnd"/>
      <w:r w:rsidRPr="001B35F0">
        <w:rPr>
          <w:sz w:val="24"/>
          <w:szCs w:val="24"/>
        </w:rPr>
        <w:t xml:space="preserve"> </w:t>
      </w:r>
      <w:proofErr w:type="spellStart"/>
      <w:r w:rsidRPr="001B35F0">
        <w:rPr>
          <w:sz w:val="24"/>
          <w:szCs w:val="24"/>
        </w:rPr>
        <w:t>documents</w:t>
      </w:r>
      <w:proofErr w:type="spellEnd"/>
      <w:r w:rsidRPr="001B35F0">
        <w:rPr>
          <w:sz w:val="24"/>
          <w:szCs w:val="24"/>
        </w:rPr>
        <w:t xml:space="preserve"> on </w:t>
      </w:r>
      <w:proofErr w:type="spellStart"/>
      <w:r w:rsidRPr="001B35F0">
        <w:rPr>
          <w:sz w:val="24"/>
          <w:szCs w:val="24"/>
        </w:rPr>
        <w:t>caesarean</w:t>
      </w:r>
      <w:proofErr w:type="spellEnd"/>
      <w:r w:rsidRPr="001B35F0">
        <w:rPr>
          <w:sz w:val="24"/>
          <w:szCs w:val="24"/>
        </w:rPr>
        <w:t xml:space="preserve"> </w:t>
      </w:r>
      <w:proofErr w:type="spellStart"/>
      <w:r w:rsidRPr="001B35F0">
        <w:rPr>
          <w:sz w:val="24"/>
          <w:szCs w:val="24"/>
        </w:rPr>
        <w:t>section</w:t>
      </w:r>
      <w:proofErr w:type="spellEnd"/>
      <w:r w:rsidRPr="001B35F0">
        <w:rPr>
          <w:sz w:val="24"/>
          <w:szCs w:val="24"/>
        </w:rPr>
        <w:t xml:space="preserve"> on </w:t>
      </w:r>
      <w:proofErr w:type="spellStart"/>
      <w:r w:rsidRPr="001B35F0">
        <w:rPr>
          <w:sz w:val="24"/>
          <w:szCs w:val="24"/>
        </w:rPr>
        <w:t>maternal</w:t>
      </w:r>
      <w:proofErr w:type="spellEnd"/>
      <w:r w:rsidRPr="001B35F0">
        <w:rPr>
          <w:sz w:val="24"/>
          <w:szCs w:val="24"/>
        </w:rPr>
        <w:t xml:space="preserve"> </w:t>
      </w:r>
      <w:proofErr w:type="spellStart"/>
      <w:r w:rsidRPr="001B35F0">
        <w:rPr>
          <w:sz w:val="24"/>
          <w:szCs w:val="24"/>
        </w:rPr>
        <w:t>request</w:t>
      </w:r>
      <w:proofErr w:type="spellEnd"/>
      <w:r w:rsidRPr="001B35F0">
        <w:rPr>
          <w:sz w:val="24"/>
          <w:szCs w:val="24"/>
        </w:rPr>
        <w:t xml:space="preserve"> in </w:t>
      </w:r>
      <w:proofErr w:type="spellStart"/>
      <w:r w:rsidRPr="001B35F0">
        <w:rPr>
          <w:sz w:val="24"/>
          <w:szCs w:val="24"/>
        </w:rPr>
        <w:t>Sweden</w:t>
      </w:r>
      <w:proofErr w:type="spellEnd"/>
      <w:r w:rsidRPr="001B35F0">
        <w:rPr>
          <w:sz w:val="24"/>
          <w:szCs w:val="24"/>
        </w:rPr>
        <w:t xml:space="preserve">: </w:t>
      </w:r>
      <w:proofErr w:type="spellStart"/>
      <w:r w:rsidRPr="001B35F0">
        <w:rPr>
          <w:sz w:val="24"/>
          <w:szCs w:val="24"/>
        </w:rPr>
        <w:t>Varying</w:t>
      </w:r>
      <w:proofErr w:type="spellEnd"/>
      <w:r w:rsidRPr="001B35F0">
        <w:rPr>
          <w:sz w:val="24"/>
          <w:szCs w:val="24"/>
        </w:rPr>
        <w:t xml:space="preserve"> </w:t>
      </w:r>
      <w:proofErr w:type="spellStart"/>
      <w:r w:rsidRPr="001B35F0">
        <w:rPr>
          <w:sz w:val="24"/>
          <w:szCs w:val="24"/>
        </w:rPr>
        <w:t>usability</w:t>
      </w:r>
      <w:proofErr w:type="spellEnd"/>
      <w:r w:rsidRPr="001B35F0">
        <w:rPr>
          <w:sz w:val="24"/>
          <w:szCs w:val="24"/>
        </w:rPr>
        <w:t xml:space="preserve"> </w:t>
      </w:r>
      <w:proofErr w:type="spellStart"/>
      <w:r w:rsidRPr="001B35F0">
        <w:rPr>
          <w:sz w:val="24"/>
          <w:szCs w:val="24"/>
        </w:rPr>
        <w:t>with</w:t>
      </w:r>
      <w:proofErr w:type="spellEnd"/>
      <w:r w:rsidRPr="001B35F0">
        <w:rPr>
          <w:sz w:val="24"/>
          <w:szCs w:val="24"/>
        </w:rPr>
        <w:t xml:space="preserve"> a </w:t>
      </w:r>
      <w:proofErr w:type="spellStart"/>
      <w:r w:rsidRPr="001B35F0">
        <w:rPr>
          <w:sz w:val="24"/>
          <w:szCs w:val="24"/>
        </w:rPr>
        <w:t>restrictive</w:t>
      </w:r>
      <w:proofErr w:type="spellEnd"/>
      <w:r w:rsidRPr="001B35F0">
        <w:rPr>
          <w:sz w:val="24"/>
          <w:szCs w:val="24"/>
        </w:rPr>
        <w:t xml:space="preserve"> </w:t>
      </w:r>
      <w:proofErr w:type="spellStart"/>
      <w:r w:rsidRPr="001B35F0">
        <w:rPr>
          <w:sz w:val="24"/>
          <w:szCs w:val="24"/>
        </w:rPr>
        <w:t>approach</w:t>
      </w:r>
      <w:proofErr w:type="spellEnd"/>
      <w:r w:rsidRPr="001B35F0">
        <w:rPr>
          <w:sz w:val="24"/>
          <w:szCs w:val="24"/>
        </w:rPr>
        <w:t xml:space="preserve">. </w:t>
      </w:r>
      <w:r w:rsidRPr="001B35F0">
        <w:rPr>
          <w:i/>
          <w:iCs/>
          <w:sz w:val="24"/>
          <w:szCs w:val="24"/>
        </w:rPr>
        <w:t xml:space="preserve">BMC </w:t>
      </w:r>
      <w:proofErr w:type="spellStart"/>
      <w:r w:rsidRPr="001B35F0">
        <w:rPr>
          <w:i/>
          <w:iCs/>
          <w:sz w:val="24"/>
          <w:szCs w:val="24"/>
        </w:rPr>
        <w:t>Health</w:t>
      </w:r>
      <w:proofErr w:type="spellEnd"/>
      <w:r w:rsidRPr="001B35F0">
        <w:rPr>
          <w:i/>
          <w:iCs/>
          <w:sz w:val="24"/>
          <w:szCs w:val="24"/>
        </w:rPr>
        <w:t xml:space="preserve"> Services </w:t>
      </w:r>
      <w:proofErr w:type="spellStart"/>
      <w:r w:rsidRPr="001B35F0">
        <w:rPr>
          <w:i/>
          <w:iCs/>
          <w:sz w:val="24"/>
          <w:szCs w:val="24"/>
        </w:rPr>
        <w:t>Research</w:t>
      </w:r>
      <w:proofErr w:type="spellEnd"/>
      <w:r w:rsidRPr="001B35F0">
        <w:rPr>
          <w:i/>
          <w:iCs/>
          <w:sz w:val="24"/>
          <w:szCs w:val="24"/>
        </w:rPr>
        <w:t>, 23</w:t>
      </w:r>
      <w:r w:rsidRPr="001B35F0">
        <w:rPr>
          <w:sz w:val="24"/>
          <w:szCs w:val="24"/>
        </w:rPr>
        <w:t>(1), 1117.</w:t>
      </w:r>
    </w:p>
    <w:p w14:paraId="1251E24E" w14:textId="77777777" w:rsidR="00F96870" w:rsidRPr="001B35F0" w:rsidRDefault="00F96870" w:rsidP="001B35F0">
      <w:pPr>
        <w:spacing w:line="360" w:lineRule="auto"/>
        <w:ind w:left="360" w:hanging="360"/>
        <w:jc w:val="both"/>
        <w:rPr>
          <w:sz w:val="24"/>
          <w:szCs w:val="24"/>
        </w:rPr>
      </w:pPr>
      <w:proofErr w:type="spellStart"/>
      <w:r w:rsidRPr="001B35F0">
        <w:rPr>
          <w:sz w:val="24"/>
          <w:szCs w:val="24"/>
        </w:rPr>
        <w:t>Metwali</w:t>
      </w:r>
      <w:proofErr w:type="spellEnd"/>
      <w:r w:rsidRPr="001B35F0">
        <w:rPr>
          <w:sz w:val="24"/>
          <w:szCs w:val="24"/>
        </w:rPr>
        <w:t xml:space="preserve">, N. Y., Ahmed, R. A., Hussain </w:t>
      </w:r>
      <w:proofErr w:type="spellStart"/>
      <w:r w:rsidRPr="001B35F0">
        <w:rPr>
          <w:sz w:val="24"/>
          <w:szCs w:val="24"/>
        </w:rPr>
        <w:t>Timraz</w:t>
      </w:r>
      <w:proofErr w:type="spellEnd"/>
      <w:r w:rsidRPr="001B35F0">
        <w:rPr>
          <w:sz w:val="24"/>
          <w:szCs w:val="24"/>
        </w:rPr>
        <w:t xml:space="preserve">, J., et al. (2024). </w:t>
      </w:r>
      <w:proofErr w:type="spellStart"/>
      <w:r w:rsidRPr="001B35F0">
        <w:rPr>
          <w:sz w:val="24"/>
          <w:szCs w:val="24"/>
        </w:rPr>
        <w:t>Evidence-based</w:t>
      </w:r>
      <w:proofErr w:type="spellEnd"/>
      <w:r w:rsidRPr="001B35F0">
        <w:rPr>
          <w:sz w:val="24"/>
          <w:szCs w:val="24"/>
        </w:rPr>
        <w:t xml:space="preserve"> </w:t>
      </w:r>
      <w:proofErr w:type="spellStart"/>
      <w:r w:rsidRPr="001B35F0">
        <w:rPr>
          <w:sz w:val="24"/>
          <w:szCs w:val="24"/>
        </w:rPr>
        <w:t>strategies</w:t>
      </w:r>
      <w:proofErr w:type="spellEnd"/>
      <w:r w:rsidRPr="001B35F0">
        <w:rPr>
          <w:sz w:val="24"/>
          <w:szCs w:val="24"/>
        </w:rPr>
        <w:t xml:space="preserve"> </w:t>
      </w:r>
      <w:proofErr w:type="spellStart"/>
      <w:r w:rsidRPr="001B35F0">
        <w:rPr>
          <w:sz w:val="24"/>
          <w:szCs w:val="24"/>
        </w:rPr>
        <w:t>to</w:t>
      </w:r>
      <w:proofErr w:type="spellEnd"/>
      <w:r w:rsidRPr="001B35F0">
        <w:rPr>
          <w:sz w:val="24"/>
          <w:szCs w:val="24"/>
        </w:rPr>
        <w:t xml:space="preserve"> minimize </w:t>
      </w:r>
      <w:proofErr w:type="spellStart"/>
      <w:r w:rsidRPr="001B35F0">
        <w:rPr>
          <w:sz w:val="24"/>
          <w:szCs w:val="24"/>
        </w:rPr>
        <w:t>unnecessary</w:t>
      </w:r>
      <w:proofErr w:type="spellEnd"/>
      <w:r w:rsidRPr="001B35F0">
        <w:rPr>
          <w:sz w:val="24"/>
          <w:szCs w:val="24"/>
        </w:rPr>
        <w:t xml:space="preserve"> </w:t>
      </w:r>
      <w:proofErr w:type="spellStart"/>
      <w:r w:rsidRPr="001B35F0">
        <w:rPr>
          <w:sz w:val="24"/>
          <w:szCs w:val="24"/>
        </w:rPr>
        <w:t>primary</w:t>
      </w:r>
      <w:proofErr w:type="spellEnd"/>
      <w:r w:rsidRPr="001B35F0">
        <w:rPr>
          <w:sz w:val="24"/>
          <w:szCs w:val="24"/>
        </w:rPr>
        <w:t xml:space="preserve"> </w:t>
      </w:r>
      <w:proofErr w:type="spellStart"/>
      <w:r w:rsidRPr="001B35F0">
        <w:rPr>
          <w:sz w:val="24"/>
          <w:szCs w:val="24"/>
        </w:rPr>
        <w:t>cesarean</w:t>
      </w:r>
      <w:proofErr w:type="spellEnd"/>
      <w:r w:rsidRPr="001B35F0">
        <w:rPr>
          <w:sz w:val="24"/>
          <w:szCs w:val="24"/>
        </w:rPr>
        <w:t xml:space="preserve"> </w:t>
      </w:r>
      <w:proofErr w:type="spellStart"/>
      <w:r w:rsidRPr="001B35F0">
        <w:rPr>
          <w:sz w:val="24"/>
          <w:szCs w:val="24"/>
        </w:rPr>
        <w:t>sections</w:t>
      </w:r>
      <w:proofErr w:type="spellEnd"/>
      <w:r w:rsidRPr="001B35F0">
        <w:rPr>
          <w:sz w:val="24"/>
          <w:szCs w:val="24"/>
        </w:rPr>
        <w:t xml:space="preserve">: A </w:t>
      </w:r>
      <w:proofErr w:type="spellStart"/>
      <w:r w:rsidRPr="001B35F0">
        <w:rPr>
          <w:sz w:val="24"/>
          <w:szCs w:val="24"/>
        </w:rPr>
        <w:t>comprehensive</w:t>
      </w:r>
      <w:proofErr w:type="spellEnd"/>
      <w:r w:rsidRPr="001B35F0">
        <w:rPr>
          <w:sz w:val="24"/>
          <w:szCs w:val="24"/>
        </w:rPr>
        <w:t xml:space="preserve"> review. </w:t>
      </w:r>
      <w:proofErr w:type="spellStart"/>
      <w:r w:rsidRPr="001B35F0">
        <w:rPr>
          <w:i/>
          <w:iCs/>
          <w:sz w:val="24"/>
          <w:szCs w:val="24"/>
        </w:rPr>
        <w:t>Cureus</w:t>
      </w:r>
      <w:proofErr w:type="spellEnd"/>
      <w:r w:rsidRPr="001B35F0">
        <w:rPr>
          <w:i/>
          <w:iCs/>
          <w:sz w:val="24"/>
          <w:szCs w:val="24"/>
        </w:rPr>
        <w:t>, 16</w:t>
      </w:r>
      <w:r w:rsidRPr="001B35F0">
        <w:rPr>
          <w:sz w:val="24"/>
          <w:szCs w:val="24"/>
        </w:rPr>
        <w:t xml:space="preserve">(11), e74729. </w:t>
      </w:r>
      <w:hyperlink r:id="rId116" w:tgtFrame="_new" w:history="1">
        <w:r w:rsidRPr="001B35F0">
          <w:rPr>
            <w:rStyle w:val="Kpr"/>
            <w:color w:val="auto"/>
            <w:sz w:val="24"/>
            <w:szCs w:val="24"/>
            <w:u w:val="none"/>
          </w:rPr>
          <w:t>https://doi.org/10.7759/cureus.74729</w:t>
        </w:r>
      </w:hyperlink>
    </w:p>
    <w:p w14:paraId="6A637AE3" w14:textId="77777777" w:rsidR="00F96870" w:rsidRPr="001B35F0" w:rsidRDefault="00F96870" w:rsidP="001B35F0">
      <w:pPr>
        <w:spacing w:line="360" w:lineRule="auto"/>
        <w:ind w:left="360" w:hanging="360"/>
        <w:jc w:val="both"/>
        <w:rPr>
          <w:sz w:val="24"/>
          <w:szCs w:val="24"/>
        </w:rPr>
      </w:pPr>
      <w:r w:rsidRPr="001B35F0">
        <w:rPr>
          <w:sz w:val="24"/>
          <w:szCs w:val="24"/>
        </w:rPr>
        <w:t xml:space="preserve">Miles, M. B., &amp; </w:t>
      </w:r>
      <w:proofErr w:type="spellStart"/>
      <w:r w:rsidRPr="001B35F0">
        <w:rPr>
          <w:sz w:val="24"/>
          <w:szCs w:val="24"/>
        </w:rPr>
        <w:t>Huberman</w:t>
      </w:r>
      <w:proofErr w:type="spellEnd"/>
      <w:r w:rsidRPr="001B35F0">
        <w:rPr>
          <w:sz w:val="24"/>
          <w:szCs w:val="24"/>
        </w:rPr>
        <w:t xml:space="preserve">, A. M. (1994). </w:t>
      </w:r>
      <w:proofErr w:type="spellStart"/>
      <w:r w:rsidRPr="001B35F0">
        <w:rPr>
          <w:i/>
          <w:iCs/>
          <w:sz w:val="24"/>
          <w:szCs w:val="24"/>
        </w:rPr>
        <w:t>Qualitative</w:t>
      </w:r>
      <w:proofErr w:type="spellEnd"/>
      <w:r w:rsidRPr="001B35F0">
        <w:rPr>
          <w:i/>
          <w:iCs/>
          <w:sz w:val="24"/>
          <w:szCs w:val="24"/>
        </w:rPr>
        <w:t xml:space="preserve"> data </w:t>
      </w:r>
      <w:proofErr w:type="spellStart"/>
      <w:r w:rsidRPr="001B35F0">
        <w:rPr>
          <w:i/>
          <w:iCs/>
          <w:sz w:val="24"/>
          <w:szCs w:val="24"/>
        </w:rPr>
        <w:t>analysis</w:t>
      </w:r>
      <w:proofErr w:type="spellEnd"/>
      <w:r w:rsidRPr="001B35F0">
        <w:rPr>
          <w:i/>
          <w:iCs/>
          <w:sz w:val="24"/>
          <w:szCs w:val="24"/>
        </w:rPr>
        <w:t xml:space="preserve">: An </w:t>
      </w:r>
      <w:proofErr w:type="spellStart"/>
      <w:r w:rsidRPr="001B35F0">
        <w:rPr>
          <w:i/>
          <w:iCs/>
          <w:sz w:val="24"/>
          <w:szCs w:val="24"/>
        </w:rPr>
        <w:t>expanded</w:t>
      </w:r>
      <w:proofErr w:type="spellEnd"/>
      <w:r w:rsidRPr="001B35F0">
        <w:rPr>
          <w:i/>
          <w:iCs/>
          <w:sz w:val="24"/>
          <w:szCs w:val="24"/>
        </w:rPr>
        <w:t xml:space="preserve"> </w:t>
      </w:r>
      <w:proofErr w:type="spellStart"/>
      <w:r w:rsidRPr="001B35F0">
        <w:rPr>
          <w:i/>
          <w:iCs/>
          <w:sz w:val="24"/>
          <w:szCs w:val="24"/>
        </w:rPr>
        <w:t>sourcebook</w:t>
      </w:r>
      <w:proofErr w:type="spellEnd"/>
      <w:r w:rsidRPr="001B35F0">
        <w:rPr>
          <w:sz w:val="24"/>
          <w:szCs w:val="24"/>
        </w:rPr>
        <w:t xml:space="preserve"> </w:t>
      </w:r>
      <w:r w:rsidRPr="001B35F0">
        <w:rPr>
          <w:sz w:val="24"/>
          <w:szCs w:val="24"/>
        </w:rPr>
        <w:lastRenderedPageBreak/>
        <w:t xml:space="preserve">(2nd ed.). </w:t>
      </w:r>
      <w:proofErr w:type="spellStart"/>
      <w:r w:rsidRPr="001B35F0">
        <w:rPr>
          <w:sz w:val="24"/>
          <w:szCs w:val="24"/>
        </w:rPr>
        <w:t>Sage</w:t>
      </w:r>
      <w:proofErr w:type="spellEnd"/>
      <w:r w:rsidRPr="001B35F0">
        <w:rPr>
          <w:sz w:val="24"/>
          <w:szCs w:val="24"/>
        </w:rPr>
        <w:t xml:space="preserve"> Publications.</w:t>
      </w:r>
    </w:p>
    <w:p w14:paraId="056E4B48" w14:textId="77777777" w:rsidR="00F96870" w:rsidRPr="001B35F0" w:rsidRDefault="00F96870" w:rsidP="001B35F0">
      <w:pPr>
        <w:spacing w:line="360" w:lineRule="auto"/>
        <w:ind w:left="360" w:hanging="360"/>
        <w:jc w:val="both"/>
        <w:rPr>
          <w:sz w:val="24"/>
          <w:szCs w:val="24"/>
        </w:rPr>
      </w:pPr>
      <w:r w:rsidRPr="001B35F0">
        <w:rPr>
          <w:sz w:val="24"/>
          <w:szCs w:val="24"/>
        </w:rPr>
        <w:t xml:space="preserve">Miller, Y. D., &amp; </w:t>
      </w:r>
      <w:proofErr w:type="spellStart"/>
      <w:r w:rsidRPr="001B35F0">
        <w:rPr>
          <w:sz w:val="24"/>
          <w:szCs w:val="24"/>
        </w:rPr>
        <w:t>Danoy</w:t>
      </w:r>
      <w:proofErr w:type="spellEnd"/>
      <w:r w:rsidRPr="001B35F0">
        <w:rPr>
          <w:sz w:val="24"/>
          <w:szCs w:val="24"/>
        </w:rPr>
        <w:t xml:space="preserve">-Monet, M. (2021). </w:t>
      </w:r>
      <w:proofErr w:type="spellStart"/>
      <w:r w:rsidRPr="001B35F0">
        <w:rPr>
          <w:sz w:val="24"/>
          <w:szCs w:val="24"/>
        </w:rPr>
        <w:t>Reproducing</w:t>
      </w:r>
      <w:proofErr w:type="spellEnd"/>
      <w:r w:rsidRPr="001B35F0">
        <w:rPr>
          <w:sz w:val="24"/>
          <w:szCs w:val="24"/>
        </w:rPr>
        <w:t xml:space="preserve"> </w:t>
      </w:r>
      <w:proofErr w:type="spellStart"/>
      <w:r w:rsidRPr="001B35F0">
        <w:rPr>
          <w:sz w:val="24"/>
          <w:szCs w:val="24"/>
        </w:rPr>
        <w:t>fear</w:t>
      </w:r>
      <w:proofErr w:type="spellEnd"/>
      <w:r w:rsidRPr="001B35F0">
        <w:rPr>
          <w:sz w:val="24"/>
          <w:szCs w:val="24"/>
        </w:rPr>
        <w:t xml:space="preserve">: </w:t>
      </w:r>
      <w:proofErr w:type="spellStart"/>
      <w:r w:rsidRPr="001B35F0">
        <w:rPr>
          <w:sz w:val="24"/>
          <w:szCs w:val="24"/>
        </w:rPr>
        <w:t>The</w:t>
      </w:r>
      <w:proofErr w:type="spellEnd"/>
      <w:r w:rsidRPr="001B35F0">
        <w:rPr>
          <w:sz w:val="24"/>
          <w:szCs w:val="24"/>
        </w:rPr>
        <w:t xml:space="preserve"> </w:t>
      </w:r>
      <w:proofErr w:type="spellStart"/>
      <w:r w:rsidRPr="001B35F0">
        <w:rPr>
          <w:sz w:val="24"/>
          <w:szCs w:val="24"/>
        </w:rPr>
        <w:t>effect</w:t>
      </w:r>
      <w:proofErr w:type="spellEnd"/>
      <w:r w:rsidRPr="001B35F0">
        <w:rPr>
          <w:sz w:val="24"/>
          <w:szCs w:val="24"/>
        </w:rPr>
        <w:t xml:space="preserve"> of </w:t>
      </w:r>
      <w:proofErr w:type="spellStart"/>
      <w:r w:rsidRPr="001B35F0">
        <w:rPr>
          <w:sz w:val="24"/>
          <w:szCs w:val="24"/>
        </w:rPr>
        <w:t>birth</w:t>
      </w:r>
      <w:proofErr w:type="spellEnd"/>
      <w:r w:rsidRPr="001B35F0">
        <w:rPr>
          <w:sz w:val="24"/>
          <w:szCs w:val="24"/>
        </w:rPr>
        <w:t xml:space="preserve"> </w:t>
      </w:r>
      <w:proofErr w:type="spellStart"/>
      <w:r w:rsidRPr="001B35F0">
        <w:rPr>
          <w:sz w:val="24"/>
          <w:szCs w:val="24"/>
        </w:rPr>
        <w:t>stories</w:t>
      </w:r>
      <w:proofErr w:type="spellEnd"/>
      <w:r w:rsidRPr="001B35F0">
        <w:rPr>
          <w:sz w:val="24"/>
          <w:szCs w:val="24"/>
        </w:rPr>
        <w:t xml:space="preserve"> on </w:t>
      </w:r>
      <w:proofErr w:type="spellStart"/>
      <w:r w:rsidRPr="001B35F0">
        <w:rPr>
          <w:sz w:val="24"/>
          <w:szCs w:val="24"/>
        </w:rPr>
        <w:t>nulligravid</w:t>
      </w:r>
      <w:proofErr w:type="spellEnd"/>
      <w:r w:rsidRPr="001B35F0">
        <w:rPr>
          <w:sz w:val="24"/>
          <w:szCs w:val="24"/>
        </w:rPr>
        <w:t xml:space="preserve"> </w:t>
      </w:r>
      <w:proofErr w:type="spellStart"/>
      <w:r w:rsidRPr="001B35F0">
        <w:rPr>
          <w:sz w:val="24"/>
          <w:szCs w:val="24"/>
        </w:rPr>
        <w:t>women's</w:t>
      </w:r>
      <w:proofErr w:type="spellEnd"/>
      <w:r w:rsidRPr="001B35F0">
        <w:rPr>
          <w:sz w:val="24"/>
          <w:szCs w:val="24"/>
        </w:rPr>
        <w:t xml:space="preserve"> </w:t>
      </w:r>
      <w:proofErr w:type="spellStart"/>
      <w:r w:rsidRPr="001B35F0">
        <w:rPr>
          <w:sz w:val="24"/>
          <w:szCs w:val="24"/>
        </w:rPr>
        <w:t>birth</w:t>
      </w:r>
      <w:proofErr w:type="spellEnd"/>
      <w:r w:rsidRPr="001B35F0">
        <w:rPr>
          <w:sz w:val="24"/>
          <w:szCs w:val="24"/>
        </w:rPr>
        <w:t xml:space="preserve"> </w:t>
      </w:r>
      <w:proofErr w:type="spellStart"/>
      <w:r w:rsidRPr="001B35F0">
        <w:rPr>
          <w:sz w:val="24"/>
          <w:szCs w:val="24"/>
        </w:rPr>
        <w:t>preferences</w:t>
      </w:r>
      <w:proofErr w:type="spellEnd"/>
      <w:r w:rsidRPr="001B35F0">
        <w:rPr>
          <w:sz w:val="24"/>
          <w:szCs w:val="24"/>
        </w:rPr>
        <w:t xml:space="preserve">. </w:t>
      </w:r>
      <w:r w:rsidRPr="001B35F0">
        <w:rPr>
          <w:i/>
          <w:iCs/>
          <w:sz w:val="24"/>
          <w:szCs w:val="24"/>
        </w:rPr>
        <w:t xml:space="preserve">BMC </w:t>
      </w:r>
      <w:proofErr w:type="spellStart"/>
      <w:r w:rsidRPr="001B35F0">
        <w:rPr>
          <w:i/>
          <w:iCs/>
          <w:sz w:val="24"/>
          <w:szCs w:val="24"/>
        </w:rPr>
        <w:t>Pregnancy</w:t>
      </w:r>
      <w:proofErr w:type="spellEnd"/>
      <w:r w:rsidRPr="001B35F0">
        <w:rPr>
          <w:i/>
          <w:iCs/>
          <w:sz w:val="24"/>
          <w:szCs w:val="24"/>
        </w:rPr>
        <w:t xml:space="preserve"> and </w:t>
      </w:r>
      <w:proofErr w:type="spellStart"/>
      <w:r w:rsidRPr="001B35F0">
        <w:rPr>
          <w:i/>
          <w:iCs/>
          <w:sz w:val="24"/>
          <w:szCs w:val="24"/>
        </w:rPr>
        <w:t>Childbirth</w:t>
      </w:r>
      <w:proofErr w:type="spellEnd"/>
      <w:r w:rsidRPr="001B35F0">
        <w:rPr>
          <w:i/>
          <w:iCs/>
          <w:sz w:val="24"/>
          <w:szCs w:val="24"/>
        </w:rPr>
        <w:t>, 21</w:t>
      </w:r>
      <w:r w:rsidRPr="001B35F0">
        <w:rPr>
          <w:sz w:val="24"/>
          <w:szCs w:val="24"/>
        </w:rPr>
        <w:t xml:space="preserve">(1), 451. </w:t>
      </w:r>
      <w:hyperlink r:id="rId117" w:tgtFrame="_new" w:history="1">
        <w:r w:rsidRPr="001B35F0">
          <w:rPr>
            <w:rStyle w:val="Kpr"/>
            <w:color w:val="auto"/>
            <w:sz w:val="24"/>
            <w:szCs w:val="24"/>
            <w:u w:val="none"/>
          </w:rPr>
          <w:t>https://doi.org/10.1186/s12884-021-03944-w</w:t>
        </w:r>
      </w:hyperlink>
    </w:p>
    <w:p w14:paraId="50833B11" w14:textId="71D13B4B" w:rsidR="007C28B1" w:rsidRPr="001B35F0" w:rsidRDefault="00F96870" w:rsidP="007C28B1">
      <w:pPr>
        <w:spacing w:line="360" w:lineRule="auto"/>
        <w:ind w:left="360" w:hanging="360"/>
        <w:jc w:val="both"/>
        <w:rPr>
          <w:sz w:val="24"/>
          <w:szCs w:val="24"/>
        </w:rPr>
      </w:pPr>
      <w:proofErr w:type="spellStart"/>
      <w:r w:rsidRPr="001B35F0">
        <w:rPr>
          <w:sz w:val="24"/>
          <w:szCs w:val="24"/>
        </w:rPr>
        <w:t>Mohajan</w:t>
      </w:r>
      <w:proofErr w:type="spellEnd"/>
      <w:r w:rsidRPr="001B35F0">
        <w:rPr>
          <w:sz w:val="24"/>
          <w:szCs w:val="24"/>
        </w:rPr>
        <w:t xml:space="preserve">, H., &amp; </w:t>
      </w:r>
      <w:proofErr w:type="spellStart"/>
      <w:r w:rsidRPr="001B35F0">
        <w:rPr>
          <w:sz w:val="24"/>
          <w:szCs w:val="24"/>
        </w:rPr>
        <w:t>Mohajan</w:t>
      </w:r>
      <w:proofErr w:type="spellEnd"/>
      <w:r w:rsidRPr="001B35F0">
        <w:rPr>
          <w:sz w:val="24"/>
          <w:szCs w:val="24"/>
        </w:rPr>
        <w:t xml:space="preserve">, D. (2022). Memo </w:t>
      </w:r>
      <w:proofErr w:type="spellStart"/>
      <w:r w:rsidRPr="001B35F0">
        <w:rPr>
          <w:sz w:val="24"/>
          <w:szCs w:val="24"/>
        </w:rPr>
        <w:t>writing</w:t>
      </w:r>
      <w:proofErr w:type="spellEnd"/>
      <w:r w:rsidRPr="001B35F0">
        <w:rPr>
          <w:sz w:val="24"/>
          <w:szCs w:val="24"/>
        </w:rPr>
        <w:t xml:space="preserve"> </w:t>
      </w:r>
      <w:proofErr w:type="spellStart"/>
      <w:r w:rsidRPr="001B35F0">
        <w:rPr>
          <w:sz w:val="24"/>
          <w:szCs w:val="24"/>
        </w:rPr>
        <w:t>procedures</w:t>
      </w:r>
      <w:proofErr w:type="spellEnd"/>
      <w:r w:rsidRPr="001B35F0">
        <w:rPr>
          <w:sz w:val="24"/>
          <w:szCs w:val="24"/>
        </w:rPr>
        <w:t xml:space="preserve"> in </w:t>
      </w:r>
      <w:proofErr w:type="spellStart"/>
      <w:r w:rsidRPr="001B35F0">
        <w:rPr>
          <w:sz w:val="24"/>
          <w:szCs w:val="24"/>
        </w:rPr>
        <w:t>grounded</w:t>
      </w:r>
      <w:proofErr w:type="spellEnd"/>
      <w:r w:rsidRPr="001B35F0">
        <w:rPr>
          <w:sz w:val="24"/>
          <w:szCs w:val="24"/>
        </w:rPr>
        <w:t xml:space="preserve"> </w:t>
      </w:r>
      <w:proofErr w:type="spellStart"/>
      <w:r w:rsidRPr="001B35F0">
        <w:rPr>
          <w:sz w:val="24"/>
          <w:szCs w:val="24"/>
        </w:rPr>
        <w:t>theory</w:t>
      </w:r>
      <w:proofErr w:type="spellEnd"/>
      <w:r w:rsidRPr="001B35F0">
        <w:rPr>
          <w:sz w:val="24"/>
          <w:szCs w:val="24"/>
        </w:rPr>
        <w:t xml:space="preserve"> </w:t>
      </w:r>
      <w:proofErr w:type="spellStart"/>
      <w:r w:rsidRPr="001B35F0">
        <w:rPr>
          <w:sz w:val="24"/>
          <w:szCs w:val="24"/>
        </w:rPr>
        <w:t>research</w:t>
      </w:r>
      <w:proofErr w:type="spellEnd"/>
      <w:r w:rsidRPr="001B35F0">
        <w:rPr>
          <w:sz w:val="24"/>
          <w:szCs w:val="24"/>
        </w:rPr>
        <w:t xml:space="preserve"> </w:t>
      </w:r>
      <w:proofErr w:type="spellStart"/>
      <w:r w:rsidRPr="001B35F0">
        <w:rPr>
          <w:sz w:val="24"/>
          <w:szCs w:val="24"/>
        </w:rPr>
        <w:t>methodology</w:t>
      </w:r>
      <w:proofErr w:type="spellEnd"/>
      <w:r w:rsidRPr="001B35F0">
        <w:rPr>
          <w:sz w:val="24"/>
          <w:szCs w:val="24"/>
        </w:rPr>
        <w:t xml:space="preserve">. </w:t>
      </w:r>
      <w:proofErr w:type="spellStart"/>
      <w:r w:rsidRPr="001B35F0">
        <w:rPr>
          <w:i/>
          <w:iCs/>
          <w:sz w:val="24"/>
          <w:szCs w:val="24"/>
        </w:rPr>
        <w:t>Studies</w:t>
      </w:r>
      <w:proofErr w:type="spellEnd"/>
      <w:r w:rsidRPr="001B35F0">
        <w:rPr>
          <w:i/>
          <w:iCs/>
          <w:sz w:val="24"/>
          <w:szCs w:val="24"/>
        </w:rPr>
        <w:t xml:space="preserve"> in </w:t>
      </w:r>
      <w:proofErr w:type="spellStart"/>
      <w:r w:rsidRPr="001B35F0">
        <w:rPr>
          <w:i/>
          <w:iCs/>
          <w:sz w:val="24"/>
          <w:szCs w:val="24"/>
        </w:rPr>
        <w:t>Social</w:t>
      </w:r>
      <w:proofErr w:type="spellEnd"/>
      <w:r w:rsidRPr="001B35F0">
        <w:rPr>
          <w:i/>
          <w:iCs/>
          <w:sz w:val="24"/>
          <w:szCs w:val="24"/>
        </w:rPr>
        <w:t xml:space="preserve"> </w:t>
      </w:r>
      <w:proofErr w:type="spellStart"/>
      <w:r w:rsidRPr="001B35F0">
        <w:rPr>
          <w:i/>
          <w:iCs/>
          <w:sz w:val="24"/>
          <w:szCs w:val="24"/>
        </w:rPr>
        <w:t>Science</w:t>
      </w:r>
      <w:proofErr w:type="spellEnd"/>
      <w:r w:rsidRPr="001B35F0">
        <w:rPr>
          <w:i/>
          <w:iCs/>
          <w:sz w:val="24"/>
          <w:szCs w:val="24"/>
        </w:rPr>
        <w:t xml:space="preserve"> &amp; </w:t>
      </w:r>
      <w:proofErr w:type="spellStart"/>
      <w:r w:rsidRPr="001B35F0">
        <w:rPr>
          <w:i/>
          <w:iCs/>
          <w:sz w:val="24"/>
          <w:szCs w:val="24"/>
        </w:rPr>
        <w:t>Humanities</w:t>
      </w:r>
      <w:proofErr w:type="spellEnd"/>
      <w:r w:rsidRPr="001B35F0">
        <w:rPr>
          <w:i/>
          <w:iCs/>
          <w:sz w:val="24"/>
          <w:szCs w:val="24"/>
        </w:rPr>
        <w:t>, 1</w:t>
      </w:r>
      <w:r w:rsidRPr="001B35F0">
        <w:rPr>
          <w:sz w:val="24"/>
          <w:szCs w:val="24"/>
        </w:rPr>
        <w:t xml:space="preserve">, 10–18. </w:t>
      </w:r>
      <w:hyperlink r:id="rId118" w:history="1">
        <w:r w:rsidR="007C28B1" w:rsidRPr="00E36208">
          <w:rPr>
            <w:rStyle w:val="Kpr"/>
            <w:sz w:val="24"/>
            <w:szCs w:val="24"/>
          </w:rPr>
          <w:t>https://doi.org/10.56397/SSSH.2022.11.02</w:t>
        </w:r>
      </w:hyperlink>
    </w:p>
    <w:p w14:paraId="1638F8C2" w14:textId="77777777" w:rsidR="00F96870" w:rsidRPr="001B35F0" w:rsidRDefault="00F96870" w:rsidP="001B35F0">
      <w:pPr>
        <w:spacing w:line="360" w:lineRule="auto"/>
        <w:ind w:left="360" w:hanging="360"/>
        <w:jc w:val="both"/>
        <w:rPr>
          <w:sz w:val="24"/>
          <w:szCs w:val="24"/>
        </w:rPr>
      </w:pPr>
      <w:proofErr w:type="spellStart"/>
      <w:r w:rsidRPr="001B35F0">
        <w:rPr>
          <w:sz w:val="24"/>
          <w:szCs w:val="24"/>
        </w:rPr>
        <w:t>Montanari</w:t>
      </w:r>
      <w:proofErr w:type="spellEnd"/>
      <w:r w:rsidRPr="001B35F0">
        <w:rPr>
          <w:sz w:val="24"/>
          <w:szCs w:val="24"/>
        </w:rPr>
        <w:t xml:space="preserve"> </w:t>
      </w:r>
      <w:proofErr w:type="spellStart"/>
      <w:r w:rsidRPr="001B35F0">
        <w:rPr>
          <w:sz w:val="24"/>
          <w:szCs w:val="24"/>
        </w:rPr>
        <w:t>Vergallo</w:t>
      </w:r>
      <w:proofErr w:type="spellEnd"/>
      <w:r w:rsidRPr="001B35F0">
        <w:rPr>
          <w:sz w:val="24"/>
          <w:szCs w:val="24"/>
        </w:rPr>
        <w:t xml:space="preserve">, G., </w:t>
      </w:r>
      <w:proofErr w:type="spellStart"/>
      <w:r w:rsidRPr="001B35F0">
        <w:rPr>
          <w:sz w:val="24"/>
          <w:szCs w:val="24"/>
        </w:rPr>
        <w:t>Ricci</w:t>
      </w:r>
      <w:proofErr w:type="spellEnd"/>
      <w:r w:rsidRPr="001B35F0">
        <w:rPr>
          <w:sz w:val="24"/>
          <w:szCs w:val="24"/>
        </w:rPr>
        <w:t xml:space="preserve">, P., &amp; </w:t>
      </w:r>
      <w:proofErr w:type="spellStart"/>
      <w:r w:rsidRPr="001B35F0">
        <w:rPr>
          <w:sz w:val="24"/>
          <w:szCs w:val="24"/>
        </w:rPr>
        <w:t>Gulino</w:t>
      </w:r>
      <w:proofErr w:type="spellEnd"/>
      <w:r w:rsidRPr="001B35F0">
        <w:rPr>
          <w:sz w:val="24"/>
          <w:szCs w:val="24"/>
        </w:rPr>
        <w:t xml:space="preserve">, M. (2023). </w:t>
      </w:r>
      <w:proofErr w:type="spellStart"/>
      <w:r w:rsidRPr="001B35F0">
        <w:rPr>
          <w:sz w:val="24"/>
          <w:szCs w:val="24"/>
        </w:rPr>
        <w:t>The</w:t>
      </w:r>
      <w:proofErr w:type="spellEnd"/>
      <w:r w:rsidRPr="001B35F0">
        <w:rPr>
          <w:sz w:val="24"/>
          <w:szCs w:val="24"/>
        </w:rPr>
        <w:t xml:space="preserve"> </w:t>
      </w:r>
      <w:proofErr w:type="spellStart"/>
      <w:r w:rsidRPr="001B35F0">
        <w:rPr>
          <w:sz w:val="24"/>
          <w:szCs w:val="24"/>
        </w:rPr>
        <w:t>choice</w:t>
      </w:r>
      <w:proofErr w:type="spellEnd"/>
      <w:r w:rsidRPr="001B35F0">
        <w:rPr>
          <w:sz w:val="24"/>
          <w:szCs w:val="24"/>
        </w:rPr>
        <w:t xml:space="preserve"> of </w:t>
      </w:r>
      <w:proofErr w:type="spellStart"/>
      <w:r w:rsidRPr="001B35F0">
        <w:rPr>
          <w:sz w:val="24"/>
          <w:szCs w:val="24"/>
        </w:rPr>
        <w:t>caesarean</w:t>
      </w:r>
      <w:proofErr w:type="spellEnd"/>
      <w:r w:rsidRPr="001B35F0">
        <w:rPr>
          <w:sz w:val="24"/>
          <w:szCs w:val="24"/>
        </w:rPr>
        <w:t xml:space="preserve"> </w:t>
      </w:r>
      <w:proofErr w:type="spellStart"/>
      <w:r w:rsidRPr="001B35F0">
        <w:rPr>
          <w:sz w:val="24"/>
          <w:szCs w:val="24"/>
        </w:rPr>
        <w:t>section</w:t>
      </w:r>
      <w:proofErr w:type="spellEnd"/>
      <w:r w:rsidRPr="001B35F0">
        <w:rPr>
          <w:sz w:val="24"/>
          <w:szCs w:val="24"/>
        </w:rPr>
        <w:t xml:space="preserve"> </w:t>
      </w:r>
      <w:proofErr w:type="spellStart"/>
      <w:r w:rsidRPr="001B35F0">
        <w:rPr>
          <w:sz w:val="24"/>
          <w:szCs w:val="24"/>
        </w:rPr>
        <w:t>between</w:t>
      </w:r>
      <w:proofErr w:type="spellEnd"/>
      <w:r w:rsidRPr="001B35F0">
        <w:rPr>
          <w:sz w:val="24"/>
          <w:szCs w:val="24"/>
        </w:rPr>
        <w:t xml:space="preserve"> </w:t>
      </w:r>
      <w:proofErr w:type="spellStart"/>
      <w:r w:rsidRPr="001B35F0">
        <w:rPr>
          <w:sz w:val="24"/>
          <w:szCs w:val="24"/>
        </w:rPr>
        <w:t>clinical</w:t>
      </w:r>
      <w:proofErr w:type="spellEnd"/>
      <w:r w:rsidRPr="001B35F0">
        <w:rPr>
          <w:sz w:val="24"/>
          <w:szCs w:val="24"/>
        </w:rPr>
        <w:t xml:space="preserve"> </w:t>
      </w:r>
      <w:proofErr w:type="spellStart"/>
      <w:r w:rsidRPr="001B35F0">
        <w:rPr>
          <w:sz w:val="24"/>
          <w:szCs w:val="24"/>
        </w:rPr>
        <w:t>indication</w:t>
      </w:r>
      <w:proofErr w:type="spellEnd"/>
      <w:r w:rsidRPr="001B35F0">
        <w:rPr>
          <w:sz w:val="24"/>
          <w:szCs w:val="24"/>
        </w:rPr>
        <w:t xml:space="preserve"> and </w:t>
      </w:r>
      <w:proofErr w:type="spellStart"/>
      <w:r w:rsidRPr="001B35F0">
        <w:rPr>
          <w:sz w:val="24"/>
          <w:szCs w:val="24"/>
        </w:rPr>
        <w:t>patient</w:t>
      </w:r>
      <w:proofErr w:type="spellEnd"/>
      <w:r w:rsidRPr="001B35F0">
        <w:rPr>
          <w:sz w:val="24"/>
          <w:szCs w:val="24"/>
        </w:rPr>
        <w:t xml:space="preserve"> </w:t>
      </w:r>
      <w:proofErr w:type="spellStart"/>
      <w:r w:rsidRPr="001B35F0">
        <w:rPr>
          <w:sz w:val="24"/>
          <w:szCs w:val="24"/>
        </w:rPr>
        <w:t>autonomy</w:t>
      </w:r>
      <w:proofErr w:type="spellEnd"/>
      <w:r w:rsidRPr="001B35F0">
        <w:rPr>
          <w:sz w:val="24"/>
          <w:szCs w:val="24"/>
        </w:rPr>
        <w:t xml:space="preserve">: </w:t>
      </w:r>
      <w:proofErr w:type="spellStart"/>
      <w:r w:rsidRPr="001B35F0">
        <w:rPr>
          <w:sz w:val="24"/>
          <w:szCs w:val="24"/>
        </w:rPr>
        <w:t>The</w:t>
      </w:r>
      <w:proofErr w:type="spellEnd"/>
      <w:r w:rsidRPr="001B35F0">
        <w:rPr>
          <w:sz w:val="24"/>
          <w:szCs w:val="24"/>
        </w:rPr>
        <w:t xml:space="preserve"> </w:t>
      </w:r>
      <w:proofErr w:type="spellStart"/>
      <w:r w:rsidRPr="001B35F0">
        <w:rPr>
          <w:sz w:val="24"/>
          <w:szCs w:val="24"/>
        </w:rPr>
        <w:t>physician</w:t>
      </w:r>
      <w:proofErr w:type="spellEnd"/>
      <w:r w:rsidRPr="001B35F0">
        <w:rPr>
          <w:sz w:val="24"/>
          <w:szCs w:val="24"/>
        </w:rPr>
        <w:t xml:space="preserve"> </w:t>
      </w:r>
      <w:proofErr w:type="spellStart"/>
      <w:r w:rsidRPr="001B35F0">
        <w:rPr>
          <w:sz w:val="24"/>
          <w:szCs w:val="24"/>
        </w:rPr>
        <w:t>between</w:t>
      </w:r>
      <w:proofErr w:type="spellEnd"/>
      <w:r w:rsidRPr="001B35F0">
        <w:rPr>
          <w:sz w:val="24"/>
          <w:szCs w:val="24"/>
        </w:rPr>
        <w:t xml:space="preserve"> </w:t>
      </w:r>
      <w:proofErr w:type="spellStart"/>
      <w:r w:rsidRPr="001B35F0">
        <w:rPr>
          <w:sz w:val="24"/>
          <w:szCs w:val="24"/>
        </w:rPr>
        <w:t>rock</w:t>
      </w:r>
      <w:proofErr w:type="spellEnd"/>
      <w:r w:rsidRPr="001B35F0">
        <w:rPr>
          <w:sz w:val="24"/>
          <w:szCs w:val="24"/>
        </w:rPr>
        <w:t xml:space="preserve"> and hard </w:t>
      </w:r>
      <w:proofErr w:type="spellStart"/>
      <w:r w:rsidRPr="001B35F0">
        <w:rPr>
          <w:sz w:val="24"/>
          <w:szCs w:val="24"/>
        </w:rPr>
        <w:t>place</w:t>
      </w:r>
      <w:proofErr w:type="spellEnd"/>
      <w:r w:rsidRPr="001B35F0">
        <w:rPr>
          <w:sz w:val="24"/>
          <w:szCs w:val="24"/>
        </w:rPr>
        <w:t xml:space="preserve">. </w:t>
      </w:r>
      <w:proofErr w:type="spellStart"/>
      <w:r w:rsidRPr="001B35F0">
        <w:rPr>
          <w:i/>
          <w:iCs/>
          <w:sz w:val="24"/>
          <w:szCs w:val="24"/>
        </w:rPr>
        <w:t>Journal</w:t>
      </w:r>
      <w:proofErr w:type="spellEnd"/>
      <w:r w:rsidRPr="001B35F0">
        <w:rPr>
          <w:i/>
          <w:iCs/>
          <w:sz w:val="24"/>
          <w:szCs w:val="24"/>
        </w:rPr>
        <w:t xml:space="preserve"> of Evaluation in </w:t>
      </w:r>
      <w:proofErr w:type="spellStart"/>
      <w:r w:rsidRPr="001B35F0">
        <w:rPr>
          <w:i/>
          <w:iCs/>
          <w:sz w:val="24"/>
          <w:szCs w:val="24"/>
        </w:rPr>
        <w:t>Clinical</w:t>
      </w:r>
      <w:proofErr w:type="spellEnd"/>
      <w:r w:rsidRPr="001B35F0">
        <w:rPr>
          <w:i/>
          <w:iCs/>
          <w:sz w:val="24"/>
          <w:szCs w:val="24"/>
        </w:rPr>
        <w:t xml:space="preserve"> </w:t>
      </w:r>
      <w:proofErr w:type="spellStart"/>
      <w:r w:rsidRPr="001B35F0">
        <w:rPr>
          <w:i/>
          <w:iCs/>
          <w:sz w:val="24"/>
          <w:szCs w:val="24"/>
        </w:rPr>
        <w:t>Practice</w:t>
      </w:r>
      <w:proofErr w:type="spellEnd"/>
      <w:r w:rsidRPr="001B35F0">
        <w:rPr>
          <w:i/>
          <w:iCs/>
          <w:sz w:val="24"/>
          <w:szCs w:val="24"/>
        </w:rPr>
        <w:t>, 29</w:t>
      </w:r>
      <w:r w:rsidRPr="001B35F0">
        <w:rPr>
          <w:sz w:val="24"/>
          <w:szCs w:val="24"/>
        </w:rPr>
        <w:t xml:space="preserve">, 1068–1072. </w:t>
      </w:r>
      <w:hyperlink r:id="rId119" w:tgtFrame="_new" w:history="1">
        <w:r w:rsidRPr="001B35F0">
          <w:rPr>
            <w:rStyle w:val="Kpr"/>
            <w:color w:val="auto"/>
            <w:sz w:val="24"/>
            <w:szCs w:val="24"/>
            <w:u w:val="none"/>
          </w:rPr>
          <w:t>https://doi.org/10.1111/jep.13820</w:t>
        </w:r>
      </w:hyperlink>
    </w:p>
    <w:p w14:paraId="22ABE632" w14:textId="77777777" w:rsidR="00F96870" w:rsidRPr="001B35F0" w:rsidRDefault="00F96870" w:rsidP="001B35F0">
      <w:pPr>
        <w:spacing w:line="360" w:lineRule="auto"/>
        <w:ind w:left="360" w:hanging="360"/>
        <w:jc w:val="both"/>
        <w:rPr>
          <w:sz w:val="24"/>
          <w:szCs w:val="24"/>
        </w:rPr>
      </w:pPr>
      <w:proofErr w:type="spellStart"/>
      <w:r w:rsidRPr="001B35F0">
        <w:rPr>
          <w:sz w:val="24"/>
          <w:szCs w:val="24"/>
        </w:rPr>
        <w:t>Muhandule</w:t>
      </w:r>
      <w:proofErr w:type="spellEnd"/>
      <w:r w:rsidRPr="001B35F0">
        <w:rPr>
          <w:sz w:val="24"/>
          <w:szCs w:val="24"/>
        </w:rPr>
        <w:t xml:space="preserve">, C. J. L. S., </w:t>
      </w:r>
      <w:proofErr w:type="spellStart"/>
      <w:r w:rsidRPr="001B35F0">
        <w:rPr>
          <w:sz w:val="24"/>
          <w:szCs w:val="24"/>
        </w:rPr>
        <w:t>Benetti</w:t>
      </w:r>
      <w:proofErr w:type="spellEnd"/>
      <w:r w:rsidRPr="001B35F0">
        <w:rPr>
          <w:sz w:val="24"/>
          <w:szCs w:val="24"/>
        </w:rPr>
        <w:t xml:space="preserve">, C. M. S., </w:t>
      </w:r>
      <w:proofErr w:type="spellStart"/>
      <w:r w:rsidRPr="001B35F0">
        <w:rPr>
          <w:sz w:val="24"/>
          <w:szCs w:val="24"/>
        </w:rPr>
        <w:t>Fogulin</w:t>
      </w:r>
      <w:proofErr w:type="spellEnd"/>
      <w:r w:rsidRPr="001B35F0">
        <w:rPr>
          <w:sz w:val="24"/>
          <w:szCs w:val="24"/>
        </w:rPr>
        <w:t xml:space="preserve">, L. B., et al. (2024). </w:t>
      </w:r>
      <w:proofErr w:type="spellStart"/>
      <w:r w:rsidRPr="001B35F0">
        <w:rPr>
          <w:sz w:val="24"/>
          <w:szCs w:val="24"/>
        </w:rPr>
        <w:t>Caesarean</w:t>
      </w:r>
      <w:proofErr w:type="spellEnd"/>
      <w:r w:rsidRPr="001B35F0">
        <w:rPr>
          <w:sz w:val="24"/>
          <w:szCs w:val="24"/>
        </w:rPr>
        <w:t xml:space="preserve"> </w:t>
      </w:r>
      <w:proofErr w:type="spellStart"/>
      <w:r w:rsidRPr="001B35F0">
        <w:rPr>
          <w:sz w:val="24"/>
          <w:szCs w:val="24"/>
        </w:rPr>
        <w:t>delivery</w:t>
      </w:r>
      <w:proofErr w:type="spellEnd"/>
      <w:r w:rsidRPr="001B35F0">
        <w:rPr>
          <w:sz w:val="24"/>
          <w:szCs w:val="24"/>
        </w:rPr>
        <w:t xml:space="preserve"> on </w:t>
      </w:r>
      <w:proofErr w:type="spellStart"/>
      <w:r w:rsidRPr="001B35F0">
        <w:rPr>
          <w:sz w:val="24"/>
          <w:szCs w:val="24"/>
        </w:rPr>
        <w:t>maternal</w:t>
      </w:r>
      <w:proofErr w:type="spellEnd"/>
      <w:r w:rsidRPr="001B35F0">
        <w:rPr>
          <w:sz w:val="24"/>
          <w:szCs w:val="24"/>
        </w:rPr>
        <w:t xml:space="preserve"> </w:t>
      </w:r>
      <w:proofErr w:type="spellStart"/>
      <w:r w:rsidRPr="001B35F0">
        <w:rPr>
          <w:sz w:val="24"/>
          <w:szCs w:val="24"/>
        </w:rPr>
        <w:t>request</w:t>
      </w:r>
      <w:proofErr w:type="spellEnd"/>
      <w:r w:rsidRPr="001B35F0">
        <w:rPr>
          <w:sz w:val="24"/>
          <w:szCs w:val="24"/>
        </w:rPr>
        <w:t xml:space="preserve">: </w:t>
      </w:r>
      <w:proofErr w:type="spellStart"/>
      <w:r w:rsidRPr="001B35F0">
        <w:rPr>
          <w:sz w:val="24"/>
          <w:szCs w:val="24"/>
        </w:rPr>
        <w:t>The</w:t>
      </w:r>
      <w:proofErr w:type="spellEnd"/>
      <w:r w:rsidRPr="001B35F0">
        <w:rPr>
          <w:sz w:val="24"/>
          <w:szCs w:val="24"/>
        </w:rPr>
        <w:t xml:space="preserve"> </w:t>
      </w:r>
      <w:proofErr w:type="spellStart"/>
      <w:r w:rsidRPr="001B35F0">
        <w:rPr>
          <w:sz w:val="24"/>
          <w:szCs w:val="24"/>
        </w:rPr>
        <w:t>perspective</w:t>
      </w:r>
      <w:proofErr w:type="spellEnd"/>
      <w:r w:rsidRPr="001B35F0">
        <w:rPr>
          <w:sz w:val="24"/>
          <w:szCs w:val="24"/>
        </w:rPr>
        <w:t xml:space="preserve"> of postpartum </w:t>
      </w:r>
      <w:proofErr w:type="spellStart"/>
      <w:r w:rsidRPr="001B35F0">
        <w:rPr>
          <w:sz w:val="24"/>
          <w:szCs w:val="24"/>
        </w:rPr>
        <w:t>women</w:t>
      </w:r>
      <w:proofErr w:type="spellEnd"/>
      <w:r w:rsidRPr="001B35F0">
        <w:rPr>
          <w:sz w:val="24"/>
          <w:szCs w:val="24"/>
        </w:rPr>
        <w:t xml:space="preserve">. </w:t>
      </w:r>
      <w:r w:rsidRPr="001B35F0">
        <w:rPr>
          <w:i/>
          <w:iCs/>
          <w:sz w:val="24"/>
          <w:szCs w:val="24"/>
        </w:rPr>
        <w:t xml:space="preserve">BMC </w:t>
      </w:r>
      <w:proofErr w:type="spellStart"/>
      <w:r w:rsidRPr="001B35F0">
        <w:rPr>
          <w:i/>
          <w:iCs/>
          <w:sz w:val="24"/>
          <w:szCs w:val="24"/>
        </w:rPr>
        <w:t>Pregnancy</w:t>
      </w:r>
      <w:proofErr w:type="spellEnd"/>
      <w:r w:rsidRPr="001B35F0">
        <w:rPr>
          <w:i/>
          <w:iCs/>
          <w:sz w:val="24"/>
          <w:szCs w:val="24"/>
        </w:rPr>
        <w:t xml:space="preserve"> and </w:t>
      </w:r>
      <w:proofErr w:type="spellStart"/>
      <w:r w:rsidRPr="001B35F0">
        <w:rPr>
          <w:i/>
          <w:iCs/>
          <w:sz w:val="24"/>
          <w:szCs w:val="24"/>
        </w:rPr>
        <w:t>Childbirth</w:t>
      </w:r>
      <w:proofErr w:type="spellEnd"/>
      <w:r w:rsidRPr="001B35F0">
        <w:rPr>
          <w:i/>
          <w:iCs/>
          <w:sz w:val="24"/>
          <w:szCs w:val="24"/>
        </w:rPr>
        <w:t>, 24</w:t>
      </w:r>
      <w:r w:rsidRPr="001B35F0">
        <w:rPr>
          <w:sz w:val="24"/>
          <w:szCs w:val="24"/>
        </w:rPr>
        <w:t xml:space="preserve">, 257. </w:t>
      </w:r>
      <w:hyperlink r:id="rId120" w:tgtFrame="_new" w:history="1">
        <w:r w:rsidRPr="001B35F0">
          <w:rPr>
            <w:rStyle w:val="Kpr"/>
            <w:color w:val="auto"/>
            <w:sz w:val="24"/>
            <w:szCs w:val="24"/>
            <w:u w:val="none"/>
          </w:rPr>
          <w:t>https://doi.org/10.1186/s12884-024-06464-5</w:t>
        </w:r>
      </w:hyperlink>
    </w:p>
    <w:p w14:paraId="37AADD16" w14:textId="77777777" w:rsidR="00F96870" w:rsidRPr="001B35F0" w:rsidRDefault="00F96870" w:rsidP="001B35F0">
      <w:pPr>
        <w:spacing w:line="360" w:lineRule="auto"/>
        <w:ind w:left="360" w:hanging="360"/>
        <w:jc w:val="both"/>
        <w:rPr>
          <w:sz w:val="24"/>
          <w:szCs w:val="24"/>
        </w:rPr>
      </w:pPr>
      <w:proofErr w:type="spellStart"/>
      <w:r w:rsidRPr="001B35F0">
        <w:rPr>
          <w:sz w:val="24"/>
          <w:szCs w:val="24"/>
        </w:rPr>
        <w:t>O’Brien</w:t>
      </w:r>
      <w:proofErr w:type="spellEnd"/>
      <w:r w:rsidRPr="001B35F0">
        <w:rPr>
          <w:sz w:val="24"/>
          <w:szCs w:val="24"/>
        </w:rPr>
        <w:t xml:space="preserve">, C., Van </w:t>
      </w:r>
      <w:proofErr w:type="spellStart"/>
      <w:r w:rsidRPr="001B35F0">
        <w:rPr>
          <w:sz w:val="24"/>
          <w:szCs w:val="24"/>
        </w:rPr>
        <w:t>Zundert</w:t>
      </w:r>
      <w:proofErr w:type="spellEnd"/>
      <w:r w:rsidRPr="001B35F0">
        <w:rPr>
          <w:sz w:val="24"/>
          <w:szCs w:val="24"/>
        </w:rPr>
        <w:t xml:space="preserve">, A., &amp; </w:t>
      </w:r>
      <w:proofErr w:type="spellStart"/>
      <w:r w:rsidRPr="001B35F0">
        <w:rPr>
          <w:sz w:val="24"/>
          <w:szCs w:val="24"/>
        </w:rPr>
        <w:t>Barach</w:t>
      </w:r>
      <w:proofErr w:type="spellEnd"/>
      <w:r w:rsidRPr="001B35F0">
        <w:rPr>
          <w:sz w:val="24"/>
          <w:szCs w:val="24"/>
        </w:rPr>
        <w:t xml:space="preserve">, P. (2024). </w:t>
      </w:r>
      <w:proofErr w:type="spellStart"/>
      <w:r w:rsidRPr="001B35F0">
        <w:rPr>
          <w:sz w:val="24"/>
          <w:szCs w:val="24"/>
        </w:rPr>
        <w:t>The</w:t>
      </w:r>
      <w:proofErr w:type="spellEnd"/>
      <w:r w:rsidRPr="001B35F0">
        <w:rPr>
          <w:sz w:val="24"/>
          <w:szCs w:val="24"/>
        </w:rPr>
        <w:t xml:space="preserve"> </w:t>
      </w:r>
      <w:proofErr w:type="spellStart"/>
      <w:r w:rsidRPr="001B35F0">
        <w:rPr>
          <w:sz w:val="24"/>
          <w:szCs w:val="24"/>
        </w:rPr>
        <w:t>growing</w:t>
      </w:r>
      <w:proofErr w:type="spellEnd"/>
      <w:r w:rsidRPr="001B35F0">
        <w:rPr>
          <w:sz w:val="24"/>
          <w:szCs w:val="24"/>
        </w:rPr>
        <w:t xml:space="preserve"> </w:t>
      </w:r>
      <w:proofErr w:type="spellStart"/>
      <w:r w:rsidRPr="001B35F0">
        <w:rPr>
          <w:sz w:val="24"/>
          <w:szCs w:val="24"/>
        </w:rPr>
        <w:t>burden</w:t>
      </w:r>
      <w:proofErr w:type="spellEnd"/>
      <w:r w:rsidRPr="001B35F0">
        <w:rPr>
          <w:sz w:val="24"/>
          <w:szCs w:val="24"/>
        </w:rPr>
        <w:t xml:space="preserve"> of </w:t>
      </w:r>
      <w:proofErr w:type="spellStart"/>
      <w:r w:rsidRPr="001B35F0">
        <w:rPr>
          <w:sz w:val="24"/>
          <w:szCs w:val="24"/>
        </w:rPr>
        <w:t>workplace</w:t>
      </w:r>
      <w:proofErr w:type="spellEnd"/>
      <w:r w:rsidRPr="001B35F0">
        <w:rPr>
          <w:sz w:val="24"/>
          <w:szCs w:val="24"/>
        </w:rPr>
        <w:t xml:space="preserve"> </w:t>
      </w:r>
      <w:proofErr w:type="spellStart"/>
      <w:r w:rsidRPr="001B35F0">
        <w:rPr>
          <w:sz w:val="24"/>
          <w:szCs w:val="24"/>
        </w:rPr>
        <w:t>violence</w:t>
      </w:r>
      <w:proofErr w:type="spellEnd"/>
      <w:r w:rsidRPr="001B35F0">
        <w:rPr>
          <w:sz w:val="24"/>
          <w:szCs w:val="24"/>
        </w:rPr>
        <w:t xml:space="preserve"> </w:t>
      </w:r>
      <w:proofErr w:type="spellStart"/>
      <w:r w:rsidRPr="001B35F0">
        <w:rPr>
          <w:sz w:val="24"/>
          <w:szCs w:val="24"/>
        </w:rPr>
        <w:t>against</w:t>
      </w:r>
      <w:proofErr w:type="spellEnd"/>
      <w:r w:rsidRPr="001B35F0">
        <w:rPr>
          <w:sz w:val="24"/>
          <w:szCs w:val="24"/>
        </w:rPr>
        <w:t xml:space="preserve"> </w:t>
      </w:r>
      <w:proofErr w:type="spellStart"/>
      <w:r w:rsidRPr="001B35F0">
        <w:rPr>
          <w:sz w:val="24"/>
          <w:szCs w:val="24"/>
        </w:rPr>
        <w:t>healthcare</w:t>
      </w:r>
      <w:proofErr w:type="spellEnd"/>
      <w:r w:rsidRPr="001B35F0">
        <w:rPr>
          <w:sz w:val="24"/>
          <w:szCs w:val="24"/>
        </w:rPr>
        <w:t xml:space="preserve"> </w:t>
      </w:r>
      <w:proofErr w:type="spellStart"/>
      <w:r w:rsidRPr="001B35F0">
        <w:rPr>
          <w:sz w:val="24"/>
          <w:szCs w:val="24"/>
        </w:rPr>
        <w:t>workers</w:t>
      </w:r>
      <w:proofErr w:type="spellEnd"/>
      <w:r w:rsidRPr="001B35F0">
        <w:rPr>
          <w:sz w:val="24"/>
          <w:szCs w:val="24"/>
        </w:rPr>
        <w:t xml:space="preserve">: </w:t>
      </w:r>
      <w:proofErr w:type="spellStart"/>
      <w:r w:rsidRPr="001B35F0">
        <w:rPr>
          <w:sz w:val="24"/>
          <w:szCs w:val="24"/>
        </w:rPr>
        <w:t>Trends</w:t>
      </w:r>
      <w:proofErr w:type="spellEnd"/>
      <w:r w:rsidRPr="001B35F0">
        <w:rPr>
          <w:sz w:val="24"/>
          <w:szCs w:val="24"/>
        </w:rPr>
        <w:t xml:space="preserve"> in </w:t>
      </w:r>
      <w:proofErr w:type="spellStart"/>
      <w:r w:rsidRPr="001B35F0">
        <w:rPr>
          <w:sz w:val="24"/>
          <w:szCs w:val="24"/>
        </w:rPr>
        <w:t>prevalence</w:t>
      </w:r>
      <w:proofErr w:type="spellEnd"/>
      <w:r w:rsidRPr="001B35F0">
        <w:rPr>
          <w:sz w:val="24"/>
          <w:szCs w:val="24"/>
        </w:rPr>
        <w:t xml:space="preserve">, risk </w:t>
      </w:r>
      <w:proofErr w:type="spellStart"/>
      <w:r w:rsidRPr="001B35F0">
        <w:rPr>
          <w:sz w:val="24"/>
          <w:szCs w:val="24"/>
        </w:rPr>
        <w:t>factors</w:t>
      </w:r>
      <w:proofErr w:type="spellEnd"/>
      <w:r w:rsidRPr="001B35F0">
        <w:rPr>
          <w:sz w:val="24"/>
          <w:szCs w:val="24"/>
        </w:rPr>
        <w:t xml:space="preserve">, </w:t>
      </w:r>
      <w:proofErr w:type="spellStart"/>
      <w:r w:rsidRPr="001B35F0">
        <w:rPr>
          <w:sz w:val="24"/>
          <w:szCs w:val="24"/>
        </w:rPr>
        <w:t>consequences</w:t>
      </w:r>
      <w:proofErr w:type="spellEnd"/>
      <w:r w:rsidRPr="001B35F0">
        <w:rPr>
          <w:sz w:val="24"/>
          <w:szCs w:val="24"/>
        </w:rPr>
        <w:t xml:space="preserve">, and </w:t>
      </w:r>
      <w:proofErr w:type="spellStart"/>
      <w:r w:rsidRPr="001B35F0">
        <w:rPr>
          <w:sz w:val="24"/>
          <w:szCs w:val="24"/>
        </w:rPr>
        <w:t>prevention</w:t>
      </w:r>
      <w:proofErr w:type="spellEnd"/>
      <w:r w:rsidRPr="001B35F0">
        <w:rPr>
          <w:sz w:val="24"/>
          <w:szCs w:val="24"/>
        </w:rPr>
        <w:t xml:space="preserve">. </w:t>
      </w:r>
      <w:proofErr w:type="spellStart"/>
      <w:r w:rsidRPr="001B35F0">
        <w:rPr>
          <w:i/>
          <w:iCs/>
          <w:sz w:val="24"/>
          <w:szCs w:val="24"/>
        </w:rPr>
        <w:t>eClinicalMedicine</w:t>
      </w:r>
      <w:proofErr w:type="spellEnd"/>
      <w:r w:rsidRPr="001B35F0">
        <w:rPr>
          <w:i/>
          <w:iCs/>
          <w:sz w:val="24"/>
          <w:szCs w:val="24"/>
        </w:rPr>
        <w:t>, 72</w:t>
      </w:r>
      <w:r w:rsidRPr="001B35F0">
        <w:rPr>
          <w:sz w:val="24"/>
          <w:szCs w:val="24"/>
        </w:rPr>
        <w:t>.</w:t>
      </w:r>
    </w:p>
    <w:p w14:paraId="30F0756D" w14:textId="77777777" w:rsidR="00F96870" w:rsidRPr="001B35F0" w:rsidRDefault="00F96870" w:rsidP="001B35F0">
      <w:pPr>
        <w:spacing w:line="360" w:lineRule="auto"/>
        <w:ind w:left="360" w:hanging="360"/>
        <w:jc w:val="both"/>
        <w:rPr>
          <w:sz w:val="24"/>
          <w:szCs w:val="24"/>
        </w:rPr>
      </w:pPr>
      <w:proofErr w:type="spellStart"/>
      <w:r w:rsidRPr="001B35F0">
        <w:rPr>
          <w:sz w:val="24"/>
          <w:szCs w:val="24"/>
        </w:rPr>
        <w:t>O’Donovan</w:t>
      </w:r>
      <w:proofErr w:type="spellEnd"/>
      <w:r w:rsidRPr="001B35F0">
        <w:rPr>
          <w:sz w:val="24"/>
          <w:szCs w:val="24"/>
        </w:rPr>
        <w:t xml:space="preserve">, C., &amp; </w:t>
      </w:r>
      <w:proofErr w:type="spellStart"/>
      <w:r w:rsidRPr="001B35F0">
        <w:rPr>
          <w:sz w:val="24"/>
          <w:szCs w:val="24"/>
        </w:rPr>
        <w:t>O’Donovan</w:t>
      </w:r>
      <w:proofErr w:type="spellEnd"/>
      <w:r w:rsidRPr="001B35F0">
        <w:rPr>
          <w:sz w:val="24"/>
          <w:szCs w:val="24"/>
        </w:rPr>
        <w:t xml:space="preserve">, J. (2018). </w:t>
      </w:r>
      <w:proofErr w:type="spellStart"/>
      <w:r w:rsidRPr="001B35F0">
        <w:rPr>
          <w:sz w:val="24"/>
          <w:szCs w:val="24"/>
        </w:rPr>
        <w:t>Why</w:t>
      </w:r>
      <w:proofErr w:type="spellEnd"/>
      <w:r w:rsidRPr="001B35F0">
        <w:rPr>
          <w:sz w:val="24"/>
          <w:szCs w:val="24"/>
        </w:rPr>
        <w:t xml:space="preserve"> do </w:t>
      </w:r>
      <w:proofErr w:type="spellStart"/>
      <w:r w:rsidRPr="001B35F0">
        <w:rPr>
          <w:sz w:val="24"/>
          <w:szCs w:val="24"/>
        </w:rPr>
        <w:t>women</w:t>
      </w:r>
      <w:proofErr w:type="spellEnd"/>
      <w:r w:rsidRPr="001B35F0">
        <w:rPr>
          <w:sz w:val="24"/>
          <w:szCs w:val="24"/>
        </w:rPr>
        <w:t xml:space="preserve"> </w:t>
      </w:r>
      <w:proofErr w:type="spellStart"/>
      <w:r w:rsidRPr="001B35F0">
        <w:rPr>
          <w:sz w:val="24"/>
          <w:szCs w:val="24"/>
        </w:rPr>
        <w:t>request</w:t>
      </w:r>
      <w:proofErr w:type="spellEnd"/>
      <w:r w:rsidRPr="001B35F0">
        <w:rPr>
          <w:sz w:val="24"/>
          <w:szCs w:val="24"/>
        </w:rPr>
        <w:t xml:space="preserve"> an </w:t>
      </w:r>
      <w:proofErr w:type="spellStart"/>
      <w:r w:rsidRPr="001B35F0">
        <w:rPr>
          <w:sz w:val="24"/>
          <w:szCs w:val="24"/>
        </w:rPr>
        <w:t>elective</w:t>
      </w:r>
      <w:proofErr w:type="spellEnd"/>
      <w:r w:rsidRPr="001B35F0">
        <w:rPr>
          <w:sz w:val="24"/>
          <w:szCs w:val="24"/>
        </w:rPr>
        <w:t xml:space="preserve"> </w:t>
      </w:r>
      <w:proofErr w:type="spellStart"/>
      <w:r w:rsidRPr="001B35F0">
        <w:rPr>
          <w:sz w:val="24"/>
          <w:szCs w:val="24"/>
        </w:rPr>
        <w:t>cesarean</w:t>
      </w:r>
      <w:proofErr w:type="spellEnd"/>
      <w:r w:rsidRPr="001B35F0">
        <w:rPr>
          <w:sz w:val="24"/>
          <w:szCs w:val="24"/>
        </w:rPr>
        <w:t xml:space="preserve"> </w:t>
      </w:r>
      <w:proofErr w:type="spellStart"/>
      <w:r w:rsidRPr="001B35F0">
        <w:rPr>
          <w:sz w:val="24"/>
          <w:szCs w:val="24"/>
        </w:rPr>
        <w:t>delivery</w:t>
      </w:r>
      <w:proofErr w:type="spellEnd"/>
      <w:r w:rsidRPr="001B35F0">
        <w:rPr>
          <w:sz w:val="24"/>
          <w:szCs w:val="24"/>
        </w:rPr>
        <w:t xml:space="preserve"> </w:t>
      </w:r>
      <w:proofErr w:type="spellStart"/>
      <w:r w:rsidRPr="001B35F0">
        <w:rPr>
          <w:sz w:val="24"/>
          <w:szCs w:val="24"/>
        </w:rPr>
        <w:t>for</w:t>
      </w:r>
      <w:proofErr w:type="spellEnd"/>
      <w:r w:rsidRPr="001B35F0">
        <w:rPr>
          <w:sz w:val="24"/>
          <w:szCs w:val="24"/>
        </w:rPr>
        <w:t xml:space="preserve"> </w:t>
      </w:r>
      <w:proofErr w:type="spellStart"/>
      <w:r w:rsidRPr="001B35F0">
        <w:rPr>
          <w:sz w:val="24"/>
          <w:szCs w:val="24"/>
        </w:rPr>
        <w:t>non-medical</w:t>
      </w:r>
      <w:proofErr w:type="spellEnd"/>
      <w:r w:rsidRPr="001B35F0">
        <w:rPr>
          <w:sz w:val="24"/>
          <w:szCs w:val="24"/>
        </w:rPr>
        <w:t xml:space="preserve"> </w:t>
      </w:r>
      <w:proofErr w:type="spellStart"/>
      <w:r w:rsidRPr="001B35F0">
        <w:rPr>
          <w:sz w:val="24"/>
          <w:szCs w:val="24"/>
        </w:rPr>
        <w:t>reasons</w:t>
      </w:r>
      <w:proofErr w:type="spellEnd"/>
      <w:r w:rsidRPr="001B35F0">
        <w:rPr>
          <w:sz w:val="24"/>
          <w:szCs w:val="24"/>
        </w:rPr>
        <w:t xml:space="preserve">? A </w:t>
      </w:r>
      <w:proofErr w:type="spellStart"/>
      <w:r w:rsidRPr="001B35F0">
        <w:rPr>
          <w:sz w:val="24"/>
          <w:szCs w:val="24"/>
        </w:rPr>
        <w:t>systematic</w:t>
      </w:r>
      <w:proofErr w:type="spellEnd"/>
      <w:r w:rsidRPr="001B35F0">
        <w:rPr>
          <w:sz w:val="24"/>
          <w:szCs w:val="24"/>
        </w:rPr>
        <w:t xml:space="preserve"> review of </w:t>
      </w:r>
      <w:proofErr w:type="spellStart"/>
      <w:r w:rsidRPr="001B35F0">
        <w:rPr>
          <w:sz w:val="24"/>
          <w:szCs w:val="24"/>
        </w:rPr>
        <w:t>the</w:t>
      </w:r>
      <w:proofErr w:type="spellEnd"/>
      <w:r w:rsidRPr="001B35F0">
        <w:rPr>
          <w:sz w:val="24"/>
          <w:szCs w:val="24"/>
        </w:rPr>
        <w:t xml:space="preserve"> </w:t>
      </w:r>
      <w:proofErr w:type="spellStart"/>
      <w:r w:rsidRPr="001B35F0">
        <w:rPr>
          <w:sz w:val="24"/>
          <w:szCs w:val="24"/>
        </w:rPr>
        <w:t>qualitative</w:t>
      </w:r>
      <w:proofErr w:type="spellEnd"/>
      <w:r w:rsidRPr="001B35F0">
        <w:rPr>
          <w:sz w:val="24"/>
          <w:szCs w:val="24"/>
        </w:rPr>
        <w:t xml:space="preserve"> </w:t>
      </w:r>
      <w:proofErr w:type="spellStart"/>
      <w:r w:rsidRPr="001B35F0">
        <w:rPr>
          <w:sz w:val="24"/>
          <w:szCs w:val="24"/>
        </w:rPr>
        <w:t>literature</w:t>
      </w:r>
      <w:proofErr w:type="spellEnd"/>
      <w:r w:rsidRPr="001B35F0">
        <w:rPr>
          <w:sz w:val="24"/>
          <w:szCs w:val="24"/>
        </w:rPr>
        <w:t xml:space="preserve">. </w:t>
      </w:r>
      <w:proofErr w:type="spellStart"/>
      <w:r w:rsidRPr="001B35F0">
        <w:rPr>
          <w:i/>
          <w:iCs/>
          <w:sz w:val="24"/>
          <w:szCs w:val="24"/>
        </w:rPr>
        <w:t>Birth</w:t>
      </w:r>
      <w:proofErr w:type="spellEnd"/>
      <w:r w:rsidRPr="001B35F0">
        <w:rPr>
          <w:i/>
          <w:iCs/>
          <w:sz w:val="24"/>
          <w:szCs w:val="24"/>
        </w:rPr>
        <w:t>, 45</w:t>
      </w:r>
      <w:r w:rsidRPr="001B35F0">
        <w:rPr>
          <w:sz w:val="24"/>
          <w:szCs w:val="24"/>
        </w:rPr>
        <w:t xml:space="preserve">(2), 109–119. </w:t>
      </w:r>
      <w:hyperlink r:id="rId121" w:tgtFrame="_new" w:history="1">
        <w:r w:rsidRPr="001B35F0">
          <w:rPr>
            <w:rStyle w:val="Kpr"/>
            <w:color w:val="auto"/>
            <w:sz w:val="24"/>
            <w:szCs w:val="24"/>
            <w:u w:val="none"/>
          </w:rPr>
          <w:t>https://doi.org/10.1111/birt.12319</w:t>
        </w:r>
      </w:hyperlink>
    </w:p>
    <w:p w14:paraId="13D5A7AC" w14:textId="77777777" w:rsidR="00F96870" w:rsidRPr="001B35F0" w:rsidRDefault="00F96870" w:rsidP="001B35F0">
      <w:pPr>
        <w:spacing w:line="360" w:lineRule="auto"/>
        <w:ind w:left="360" w:hanging="360"/>
        <w:jc w:val="both"/>
        <w:rPr>
          <w:sz w:val="24"/>
          <w:szCs w:val="24"/>
        </w:rPr>
      </w:pPr>
      <w:r w:rsidRPr="001B35F0">
        <w:rPr>
          <w:sz w:val="24"/>
          <w:szCs w:val="24"/>
        </w:rPr>
        <w:t xml:space="preserve">OECD. (2025). </w:t>
      </w:r>
      <w:proofErr w:type="spellStart"/>
      <w:r w:rsidRPr="001B35F0">
        <w:rPr>
          <w:sz w:val="24"/>
          <w:szCs w:val="24"/>
        </w:rPr>
        <w:t>Cesarean</w:t>
      </w:r>
      <w:proofErr w:type="spellEnd"/>
      <w:r w:rsidRPr="001B35F0">
        <w:rPr>
          <w:sz w:val="24"/>
          <w:szCs w:val="24"/>
        </w:rPr>
        <w:t xml:space="preserve"> </w:t>
      </w:r>
      <w:proofErr w:type="spellStart"/>
      <w:r w:rsidRPr="001B35F0">
        <w:rPr>
          <w:sz w:val="24"/>
          <w:szCs w:val="24"/>
        </w:rPr>
        <w:t>sections</w:t>
      </w:r>
      <w:proofErr w:type="spellEnd"/>
      <w:r w:rsidRPr="001B35F0">
        <w:rPr>
          <w:sz w:val="24"/>
          <w:szCs w:val="24"/>
        </w:rPr>
        <w:t xml:space="preserve"> in OECD </w:t>
      </w:r>
      <w:proofErr w:type="spellStart"/>
      <w:r w:rsidRPr="001B35F0">
        <w:rPr>
          <w:sz w:val="24"/>
          <w:szCs w:val="24"/>
        </w:rPr>
        <w:t>countries</w:t>
      </w:r>
      <w:proofErr w:type="spellEnd"/>
      <w:r w:rsidRPr="001B35F0">
        <w:rPr>
          <w:sz w:val="24"/>
          <w:szCs w:val="24"/>
        </w:rPr>
        <w:t xml:space="preserve">. </w:t>
      </w:r>
      <w:proofErr w:type="spellStart"/>
      <w:r w:rsidRPr="001B35F0">
        <w:rPr>
          <w:sz w:val="24"/>
          <w:szCs w:val="24"/>
        </w:rPr>
        <w:t>Retrieved</w:t>
      </w:r>
      <w:proofErr w:type="spellEnd"/>
      <w:r w:rsidRPr="001B35F0">
        <w:rPr>
          <w:sz w:val="24"/>
          <w:szCs w:val="24"/>
        </w:rPr>
        <w:t xml:space="preserve"> </w:t>
      </w:r>
      <w:proofErr w:type="spellStart"/>
      <w:r w:rsidRPr="001B35F0">
        <w:rPr>
          <w:sz w:val="24"/>
          <w:szCs w:val="24"/>
        </w:rPr>
        <w:t>December</w:t>
      </w:r>
      <w:proofErr w:type="spellEnd"/>
      <w:r w:rsidRPr="001B35F0">
        <w:rPr>
          <w:sz w:val="24"/>
          <w:szCs w:val="24"/>
        </w:rPr>
        <w:t xml:space="preserve"> 8, 2025, </w:t>
      </w:r>
      <w:proofErr w:type="spellStart"/>
      <w:r w:rsidRPr="001B35F0">
        <w:rPr>
          <w:sz w:val="24"/>
          <w:szCs w:val="24"/>
        </w:rPr>
        <w:t>from</w:t>
      </w:r>
      <w:proofErr w:type="spellEnd"/>
      <w:r w:rsidRPr="001B35F0">
        <w:rPr>
          <w:sz w:val="24"/>
          <w:szCs w:val="24"/>
        </w:rPr>
        <w:t xml:space="preserve"> </w:t>
      </w:r>
      <w:hyperlink r:id="rId122" w:tgtFrame="_new" w:history="1">
        <w:r w:rsidRPr="001B35F0">
          <w:rPr>
            <w:rStyle w:val="Kpr"/>
            <w:color w:val="auto"/>
            <w:sz w:val="24"/>
            <w:szCs w:val="24"/>
            <w:u w:val="none"/>
          </w:rPr>
          <w:t>https://www.statista.com/statistics/283123/cesarean-sections-in-oecd-countries/</w:t>
        </w:r>
      </w:hyperlink>
    </w:p>
    <w:p w14:paraId="068E397F" w14:textId="77777777" w:rsidR="00F96870" w:rsidRPr="001B35F0" w:rsidRDefault="00F96870" w:rsidP="001B35F0">
      <w:pPr>
        <w:spacing w:line="360" w:lineRule="auto"/>
        <w:ind w:left="360" w:hanging="360"/>
        <w:jc w:val="both"/>
        <w:rPr>
          <w:sz w:val="24"/>
          <w:szCs w:val="24"/>
        </w:rPr>
      </w:pPr>
      <w:proofErr w:type="spellStart"/>
      <w:r w:rsidRPr="001B35F0">
        <w:rPr>
          <w:sz w:val="24"/>
          <w:szCs w:val="24"/>
        </w:rPr>
        <w:t>Ojong</w:t>
      </w:r>
      <w:proofErr w:type="spellEnd"/>
      <w:r w:rsidRPr="001B35F0">
        <w:rPr>
          <w:sz w:val="24"/>
          <w:szCs w:val="24"/>
        </w:rPr>
        <w:t xml:space="preserve">, S., </w:t>
      </w:r>
      <w:proofErr w:type="spellStart"/>
      <w:r w:rsidRPr="001B35F0">
        <w:rPr>
          <w:sz w:val="24"/>
          <w:szCs w:val="24"/>
        </w:rPr>
        <w:t>Temmerman</w:t>
      </w:r>
      <w:proofErr w:type="spellEnd"/>
      <w:r w:rsidRPr="001B35F0">
        <w:rPr>
          <w:sz w:val="24"/>
          <w:szCs w:val="24"/>
        </w:rPr>
        <w:t xml:space="preserve">, M., </w:t>
      </w:r>
      <w:proofErr w:type="spellStart"/>
      <w:r w:rsidRPr="001B35F0">
        <w:rPr>
          <w:sz w:val="24"/>
          <w:szCs w:val="24"/>
        </w:rPr>
        <w:t>Nsahlai</w:t>
      </w:r>
      <w:proofErr w:type="spellEnd"/>
      <w:r w:rsidRPr="001B35F0">
        <w:rPr>
          <w:sz w:val="24"/>
          <w:szCs w:val="24"/>
        </w:rPr>
        <w:t xml:space="preserve">, C., et al. (2026). </w:t>
      </w:r>
      <w:proofErr w:type="spellStart"/>
      <w:r w:rsidRPr="001B35F0">
        <w:rPr>
          <w:sz w:val="24"/>
          <w:szCs w:val="24"/>
        </w:rPr>
        <w:t>Why</w:t>
      </w:r>
      <w:proofErr w:type="spellEnd"/>
      <w:r w:rsidRPr="001B35F0">
        <w:rPr>
          <w:sz w:val="24"/>
          <w:szCs w:val="24"/>
        </w:rPr>
        <w:t xml:space="preserve"> do </w:t>
      </w:r>
      <w:proofErr w:type="spellStart"/>
      <w:r w:rsidRPr="001B35F0">
        <w:rPr>
          <w:sz w:val="24"/>
          <w:szCs w:val="24"/>
        </w:rPr>
        <w:t>cesarean</w:t>
      </w:r>
      <w:proofErr w:type="spellEnd"/>
      <w:r w:rsidRPr="001B35F0">
        <w:rPr>
          <w:sz w:val="24"/>
          <w:szCs w:val="24"/>
        </w:rPr>
        <w:t xml:space="preserve"> </w:t>
      </w:r>
      <w:proofErr w:type="spellStart"/>
      <w:r w:rsidRPr="001B35F0">
        <w:rPr>
          <w:sz w:val="24"/>
          <w:szCs w:val="24"/>
        </w:rPr>
        <w:t>delivery</w:t>
      </w:r>
      <w:proofErr w:type="spellEnd"/>
      <w:r w:rsidRPr="001B35F0">
        <w:rPr>
          <w:sz w:val="24"/>
          <w:szCs w:val="24"/>
        </w:rPr>
        <w:t xml:space="preserve"> </w:t>
      </w:r>
      <w:proofErr w:type="spellStart"/>
      <w:r w:rsidRPr="001B35F0">
        <w:rPr>
          <w:sz w:val="24"/>
          <w:szCs w:val="24"/>
        </w:rPr>
        <w:t>rates</w:t>
      </w:r>
      <w:proofErr w:type="spellEnd"/>
      <w:r w:rsidRPr="001B35F0">
        <w:rPr>
          <w:sz w:val="24"/>
          <w:szCs w:val="24"/>
        </w:rPr>
        <w:t xml:space="preserve"> </w:t>
      </w:r>
      <w:proofErr w:type="spellStart"/>
      <w:r w:rsidRPr="001B35F0">
        <w:rPr>
          <w:sz w:val="24"/>
          <w:szCs w:val="24"/>
        </w:rPr>
        <w:t>persistently</w:t>
      </w:r>
      <w:proofErr w:type="spellEnd"/>
      <w:r w:rsidRPr="001B35F0">
        <w:rPr>
          <w:sz w:val="24"/>
          <w:szCs w:val="24"/>
        </w:rPr>
        <w:t xml:space="preserve"> </w:t>
      </w:r>
      <w:proofErr w:type="spellStart"/>
      <w:r w:rsidRPr="001B35F0">
        <w:rPr>
          <w:sz w:val="24"/>
          <w:szCs w:val="24"/>
        </w:rPr>
        <w:t>rise</w:t>
      </w:r>
      <w:proofErr w:type="spellEnd"/>
      <w:r w:rsidRPr="001B35F0">
        <w:rPr>
          <w:sz w:val="24"/>
          <w:szCs w:val="24"/>
        </w:rPr>
        <w:t xml:space="preserve"> </w:t>
      </w:r>
      <w:proofErr w:type="spellStart"/>
      <w:r w:rsidRPr="001B35F0">
        <w:rPr>
          <w:sz w:val="24"/>
          <w:szCs w:val="24"/>
        </w:rPr>
        <w:t>despite</w:t>
      </w:r>
      <w:proofErr w:type="spellEnd"/>
      <w:r w:rsidRPr="001B35F0">
        <w:rPr>
          <w:sz w:val="24"/>
          <w:szCs w:val="24"/>
        </w:rPr>
        <w:t xml:space="preserve"> </w:t>
      </w:r>
      <w:proofErr w:type="spellStart"/>
      <w:r w:rsidRPr="001B35F0">
        <w:rPr>
          <w:sz w:val="24"/>
          <w:szCs w:val="24"/>
        </w:rPr>
        <w:t>evidence-based</w:t>
      </w:r>
      <w:proofErr w:type="spellEnd"/>
      <w:r w:rsidRPr="001B35F0">
        <w:rPr>
          <w:sz w:val="24"/>
          <w:szCs w:val="24"/>
        </w:rPr>
        <w:t xml:space="preserve"> </w:t>
      </w:r>
      <w:proofErr w:type="spellStart"/>
      <w:r w:rsidRPr="001B35F0">
        <w:rPr>
          <w:sz w:val="24"/>
          <w:szCs w:val="24"/>
        </w:rPr>
        <w:t>efforts</w:t>
      </w:r>
      <w:proofErr w:type="spellEnd"/>
      <w:r w:rsidRPr="001B35F0">
        <w:rPr>
          <w:sz w:val="24"/>
          <w:szCs w:val="24"/>
        </w:rPr>
        <w:t xml:space="preserve"> </w:t>
      </w:r>
      <w:proofErr w:type="spellStart"/>
      <w:r w:rsidRPr="001B35F0">
        <w:rPr>
          <w:sz w:val="24"/>
          <w:szCs w:val="24"/>
        </w:rPr>
        <w:t>to</w:t>
      </w:r>
      <w:proofErr w:type="spellEnd"/>
      <w:r w:rsidRPr="001B35F0">
        <w:rPr>
          <w:sz w:val="24"/>
          <w:szCs w:val="24"/>
        </w:rPr>
        <w:t xml:space="preserve"> </w:t>
      </w:r>
      <w:proofErr w:type="spellStart"/>
      <w:r w:rsidRPr="001B35F0">
        <w:rPr>
          <w:sz w:val="24"/>
          <w:szCs w:val="24"/>
        </w:rPr>
        <w:t>reduce</w:t>
      </w:r>
      <w:proofErr w:type="spellEnd"/>
      <w:r w:rsidRPr="001B35F0">
        <w:rPr>
          <w:sz w:val="24"/>
          <w:szCs w:val="24"/>
        </w:rPr>
        <w:t xml:space="preserve"> </w:t>
      </w:r>
      <w:proofErr w:type="spellStart"/>
      <w:r w:rsidRPr="001B35F0">
        <w:rPr>
          <w:sz w:val="24"/>
          <w:szCs w:val="24"/>
        </w:rPr>
        <w:t>them</w:t>
      </w:r>
      <w:proofErr w:type="spellEnd"/>
      <w:r w:rsidRPr="001B35F0">
        <w:rPr>
          <w:sz w:val="24"/>
          <w:szCs w:val="24"/>
        </w:rPr>
        <w:t xml:space="preserve">? </w:t>
      </w:r>
      <w:proofErr w:type="spellStart"/>
      <w:r w:rsidRPr="001B35F0">
        <w:rPr>
          <w:i/>
          <w:iCs/>
          <w:sz w:val="24"/>
          <w:szCs w:val="24"/>
        </w:rPr>
        <w:t>American</w:t>
      </w:r>
      <w:proofErr w:type="spellEnd"/>
      <w:r w:rsidRPr="001B35F0">
        <w:rPr>
          <w:i/>
          <w:iCs/>
          <w:sz w:val="24"/>
          <w:szCs w:val="24"/>
        </w:rPr>
        <w:t xml:space="preserve"> </w:t>
      </w:r>
      <w:proofErr w:type="spellStart"/>
      <w:r w:rsidRPr="001B35F0">
        <w:rPr>
          <w:i/>
          <w:iCs/>
          <w:sz w:val="24"/>
          <w:szCs w:val="24"/>
        </w:rPr>
        <w:t>Journal</w:t>
      </w:r>
      <w:proofErr w:type="spellEnd"/>
      <w:r w:rsidRPr="001B35F0">
        <w:rPr>
          <w:i/>
          <w:iCs/>
          <w:sz w:val="24"/>
          <w:szCs w:val="24"/>
        </w:rPr>
        <w:t xml:space="preserve"> of </w:t>
      </w:r>
      <w:proofErr w:type="spellStart"/>
      <w:r w:rsidRPr="001B35F0">
        <w:rPr>
          <w:i/>
          <w:iCs/>
          <w:sz w:val="24"/>
          <w:szCs w:val="24"/>
        </w:rPr>
        <w:t>Obstetrics</w:t>
      </w:r>
      <w:proofErr w:type="spellEnd"/>
      <w:r w:rsidRPr="001B35F0">
        <w:rPr>
          <w:i/>
          <w:iCs/>
          <w:sz w:val="24"/>
          <w:szCs w:val="24"/>
        </w:rPr>
        <w:t xml:space="preserve"> &amp; </w:t>
      </w:r>
      <w:proofErr w:type="spellStart"/>
      <w:r w:rsidRPr="001B35F0">
        <w:rPr>
          <w:i/>
          <w:iCs/>
          <w:sz w:val="24"/>
          <w:szCs w:val="24"/>
        </w:rPr>
        <w:t>Gynecology</w:t>
      </w:r>
      <w:proofErr w:type="spellEnd"/>
      <w:r w:rsidRPr="001B35F0">
        <w:rPr>
          <w:i/>
          <w:iCs/>
          <w:sz w:val="24"/>
          <w:szCs w:val="24"/>
        </w:rPr>
        <w:t>, 233</w:t>
      </w:r>
      <w:r w:rsidRPr="001B35F0">
        <w:rPr>
          <w:sz w:val="24"/>
          <w:szCs w:val="24"/>
        </w:rPr>
        <w:t>, S569–S580.</w:t>
      </w:r>
    </w:p>
    <w:p w14:paraId="19405F9B" w14:textId="77777777" w:rsidR="00F96870" w:rsidRPr="001B35F0" w:rsidRDefault="00F96870" w:rsidP="001B35F0">
      <w:pPr>
        <w:spacing w:line="360" w:lineRule="auto"/>
        <w:ind w:left="360" w:hanging="360"/>
        <w:jc w:val="both"/>
        <w:rPr>
          <w:sz w:val="24"/>
          <w:szCs w:val="24"/>
        </w:rPr>
      </w:pPr>
      <w:proofErr w:type="spellStart"/>
      <w:r w:rsidRPr="001B35F0">
        <w:rPr>
          <w:sz w:val="24"/>
          <w:szCs w:val="24"/>
        </w:rPr>
        <w:t>Osayande</w:t>
      </w:r>
      <w:proofErr w:type="spellEnd"/>
      <w:r w:rsidRPr="001B35F0">
        <w:rPr>
          <w:sz w:val="24"/>
          <w:szCs w:val="24"/>
        </w:rPr>
        <w:t xml:space="preserve">, I., </w:t>
      </w:r>
      <w:proofErr w:type="spellStart"/>
      <w:r w:rsidRPr="001B35F0">
        <w:rPr>
          <w:sz w:val="24"/>
          <w:szCs w:val="24"/>
        </w:rPr>
        <w:t>Ogunyemi</w:t>
      </w:r>
      <w:proofErr w:type="spellEnd"/>
      <w:r w:rsidRPr="001B35F0">
        <w:rPr>
          <w:sz w:val="24"/>
          <w:szCs w:val="24"/>
        </w:rPr>
        <w:t xml:space="preserve">, O., </w:t>
      </w:r>
      <w:proofErr w:type="spellStart"/>
      <w:r w:rsidRPr="001B35F0">
        <w:rPr>
          <w:sz w:val="24"/>
          <w:szCs w:val="24"/>
        </w:rPr>
        <w:t>Gwacham-Anisiobi</w:t>
      </w:r>
      <w:proofErr w:type="spellEnd"/>
      <w:r w:rsidRPr="001B35F0">
        <w:rPr>
          <w:sz w:val="24"/>
          <w:szCs w:val="24"/>
        </w:rPr>
        <w:t xml:space="preserve">, U., </w:t>
      </w:r>
      <w:proofErr w:type="spellStart"/>
      <w:r w:rsidRPr="001B35F0">
        <w:rPr>
          <w:sz w:val="24"/>
          <w:szCs w:val="24"/>
        </w:rPr>
        <w:t>Olaniran</w:t>
      </w:r>
      <w:proofErr w:type="spellEnd"/>
      <w:r w:rsidRPr="001B35F0">
        <w:rPr>
          <w:sz w:val="24"/>
          <w:szCs w:val="24"/>
        </w:rPr>
        <w:t xml:space="preserve">, A., Yaya, S., &amp; </w:t>
      </w:r>
      <w:proofErr w:type="spellStart"/>
      <w:r w:rsidRPr="001B35F0">
        <w:rPr>
          <w:sz w:val="24"/>
          <w:szCs w:val="24"/>
        </w:rPr>
        <w:t>Banke</w:t>
      </w:r>
      <w:proofErr w:type="spellEnd"/>
      <w:r w:rsidRPr="001B35F0">
        <w:rPr>
          <w:sz w:val="24"/>
          <w:szCs w:val="24"/>
        </w:rPr>
        <w:t xml:space="preserve">-Thomas, A. (2023). </w:t>
      </w:r>
      <w:proofErr w:type="spellStart"/>
      <w:r w:rsidRPr="001B35F0">
        <w:rPr>
          <w:sz w:val="24"/>
          <w:szCs w:val="24"/>
        </w:rPr>
        <w:t>Prevalence</w:t>
      </w:r>
      <w:proofErr w:type="spellEnd"/>
      <w:r w:rsidRPr="001B35F0">
        <w:rPr>
          <w:sz w:val="24"/>
          <w:szCs w:val="24"/>
        </w:rPr>
        <w:t xml:space="preserve">, </w:t>
      </w:r>
      <w:proofErr w:type="spellStart"/>
      <w:r w:rsidRPr="001B35F0">
        <w:rPr>
          <w:sz w:val="24"/>
          <w:szCs w:val="24"/>
        </w:rPr>
        <w:t>indications</w:t>
      </w:r>
      <w:proofErr w:type="spellEnd"/>
      <w:r w:rsidRPr="001B35F0">
        <w:rPr>
          <w:sz w:val="24"/>
          <w:szCs w:val="24"/>
        </w:rPr>
        <w:t xml:space="preserve">, and </w:t>
      </w:r>
      <w:proofErr w:type="spellStart"/>
      <w:r w:rsidRPr="001B35F0">
        <w:rPr>
          <w:sz w:val="24"/>
          <w:szCs w:val="24"/>
        </w:rPr>
        <w:t>complications</w:t>
      </w:r>
      <w:proofErr w:type="spellEnd"/>
      <w:r w:rsidRPr="001B35F0">
        <w:rPr>
          <w:sz w:val="24"/>
          <w:szCs w:val="24"/>
        </w:rPr>
        <w:t xml:space="preserve"> of </w:t>
      </w:r>
      <w:proofErr w:type="spellStart"/>
      <w:r w:rsidRPr="001B35F0">
        <w:rPr>
          <w:sz w:val="24"/>
          <w:szCs w:val="24"/>
        </w:rPr>
        <w:t>caesarean</w:t>
      </w:r>
      <w:proofErr w:type="spellEnd"/>
      <w:r w:rsidRPr="001B35F0">
        <w:rPr>
          <w:sz w:val="24"/>
          <w:szCs w:val="24"/>
        </w:rPr>
        <w:t xml:space="preserve"> </w:t>
      </w:r>
      <w:proofErr w:type="spellStart"/>
      <w:r w:rsidRPr="001B35F0">
        <w:rPr>
          <w:sz w:val="24"/>
          <w:szCs w:val="24"/>
        </w:rPr>
        <w:t>section</w:t>
      </w:r>
      <w:proofErr w:type="spellEnd"/>
      <w:r w:rsidRPr="001B35F0">
        <w:rPr>
          <w:sz w:val="24"/>
          <w:szCs w:val="24"/>
        </w:rPr>
        <w:t xml:space="preserve"> in </w:t>
      </w:r>
      <w:proofErr w:type="spellStart"/>
      <w:r w:rsidRPr="001B35F0">
        <w:rPr>
          <w:sz w:val="24"/>
          <w:szCs w:val="24"/>
        </w:rPr>
        <w:t>health</w:t>
      </w:r>
      <w:proofErr w:type="spellEnd"/>
      <w:r w:rsidRPr="001B35F0">
        <w:rPr>
          <w:sz w:val="24"/>
          <w:szCs w:val="24"/>
        </w:rPr>
        <w:t xml:space="preserve"> </w:t>
      </w:r>
      <w:proofErr w:type="spellStart"/>
      <w:r w:rsidRPr="001B35F0">
        <w:rPr>
          <w:sz w:val="24"/>
          <w:szCs w:val="24"/>
        </w:rPr>
        <w:t>facilities</w:t>
      </w:r>
      <w:proofErr w:type="spellEnd"/>
      <w:r w:rsidRPr="001B35F0">
        <w:rPr>
          <w:sz w:val="24"/>
          <w:szCs w:val="24"/>
        </w:rPr>
        <w:t xml:space="preserve"> </w:t>
      </w:r>
      <w:proofErr w:type="spellStart"/>
      <w:r w:rsidRPr="001B35F0">
        <w:rPr>
          <w:sz w:val="24"/>
          <w:szCs w:val="24"/>
        </w:rPr>
        <w:t>across</w:t>
      </w:r>
      <w:proofErr w:type="spellEnd"/>
      <w:r w:rsidRPr="001B35F0">
        <w:rPr>
          <w:sz w:val="24"/>
          <w:szCs w:val="24"/>
        </w:rPr>
        <w:t xml:space="preserve"> </w:t>
      </w:r>
      <w:proofErr w:type="spellStart"/>
      <w:r w:rsidRPr="001B35F0">
        <w:rPr>
          <w:sz w:val="24"/>
          <w:szCs w:val="24"/>
        </w:rPr>
        <w:t>Nigeria</w:t>
      </w:r>
      <w:proofErr w:type="spellEnd"/>
      <w:r w:rsidRPr="001B35F0">
        <w:rPr>
          <w:sz w:val="24"/>
          <w:szCs w:val="24"/>
        </w:rPr>
        <w:t xml:space="preserve">: A </w:t>
      </w:r>
      <w:proofErr w:type="spellStart"/>
      <w:r w:rsidRPr="001B35F0">
        <w:rPr>
          <w:sz w:val="24"/>
          <w:szCs w:val="24"/>
        </w:rPr>
        <w:t>systematic</w:t>
      </w:r>
      <w:proofErr w:type="spellEnd"/>
      <w:r w:rsidRPr="001B35F0">
        <w:rPr>
          <w:sz w:val="24"/>
          <w:szCs w:val="24"/>
        </w:rPr>
        <w:t xml:space="preserve"> review and meta-</w:t>
      </w:r>
      <w:proofErr w:type="spellStart"/>
      <w:r w:rsidRPr="001B35F0">
        <w:rPr>
          <w:sz w:val="24"/>
          <w:szCs w:val="24"/>
        </w:rPr>
        <w:t>analysis</w:t>
      </w:r>
      <w:proofErr w:type="spellEnd"/>
      <w:r w:rsidRPr="001B35F0">
        <w:rPr>
          <w:sz w:val="24"/>
          <w:szCs w:val="24"/>
        </w:rPr>
        <w:t xml:space="preserve">. </w:t>
      </w:r>
      <w:proofErr w:type="spellStart"/>
      <w:r w:rsidRPr="001B35F0">
        <w:rPr>
          <w:i/>
          <w:iCs/>
          <w:sz w:val="24"/>
          <w:szCs w:val="24"/>
        </w:rPr>
        <w:t>Reproductive</w:t>
      </w:r>
      <w:proofErr w:type="spellEnd"/>
      <w:r w:rsidRPr="001B35F0">
        <w:rPr>
          <w:i/>
          <w:iCs/>
          <w:sz w:val="24"/>
          <w:szCs w:val="24"/>
        </w:rPr>
        <w:t xml:space="preserve"> </w:t>
      </w:r>
      <w:proofErr w:type="spellStart"/>
      <w:r w:rsidRPr="001B35F0">
        <w:rPr>
          <w:i/>
          <w:iCs/>
          <w:sz w:val="24"/>
          <w:szCs w:val="24"/>
        </w:rPr>
        <w:t>Health</w:t>
      </w:r>
      <w:proofErr w:type="spellEnd"/>
      <w:r w:rsidRPr="001B35F0">
        <w:rPr>
          <w:i/>
          <w:iCs/>
          <w:sz w:val="24"/>
          <w:szCs w:val="24"/>
        </w:rPr>
        <w:t>, 20</w:t>
      </w:r>
      <w:r w:rsidRPr="001B35F0">
        <w:rPr>
          <w:sz w:val="24"/>
          <w:szCs w:val="24"/>
        </w:rPr>
        <w:t xml:space="preserve">(1), 81. </w:t>
      </w:r>
      <w:hyperlink r:id="rId123" w:tgtFrame="_new" w:history="1">
        <w:r w:rsidRPr="001B35F0">
          <w:rPr>
            <w:rStyle w:val="Kpr"/>
            <w:color w:val="auto"/>
            <w:sz w:val="24"/>
            <w:szCs w:val="24"/>
            <w:u w:val="none"/>
          </w:rPr>
          <w:t>https://doi.org/10.1186/s12978-023-01598-9</w:t>
        </w:r>
      </w:hyperlink>
    </w:p>
    <w:p w14:paraId="55A08610" w14:textId="77777777" w:rsidR="00F96870" w:rsidRPr="001B35F0" w:rsidRDefault="00F96870" w:rsidP="001B35F0">
      <w:pPr>
        <w:spacing w:line="360" w:lineRule="auto"/>
        <w:ind w:left="360" w:hanging="360"/>
        <w:jc w:val="both"/>
        <w:rPr>
          <w:sz w:val="24"/>
          <w:szCs w:val="24"/>
        </w:rPr>
      </w:pPr>
      <w:proofErr w:type="spellStart"/>
      <w:r w:rsidRPr="001B35F0">
        <w:rPr>
          <w:sz w:val="24"/>
          <w:szCs w:val="24"/>
        </w:rPr>
        <w:t>Ouainaty</w:t>
      </w:r>
      <w:proofErr w:type="spellEnd"/>
      <w:r w:rsidRPr="001B35F0">
        <w:rPr>
          <w:sz w:val="24"/>
          <w:szCs w:val="24"/>
        </w:rPr>
        <w:t xml:space="preserve">, E., </w:t>
      </w:r>
      <w:proofErr w:type="spellStart"/>
      <w:r w:rsidRPr="001B35F0">
        <w:rPr>
          <w:sz w:val="24"/>
          <w:szCs w:val="24"/>
        </w:rPr>
        <w:t>Chahine</w:t>
      </w:r>
      <w:proofErr w:type="spellEnd"/>
      <w:r w:rsidRPr="001B35F0">
        <w:rPr>
          <w:sz w:val="24"/>
          <w:szCs w:val="24"/>
        </w:rPr>
        <w:t xml:space="preserve">, A., </w:t>
      </w:r>
      <w:proofErr w:type="spellStart"/>
      <w:r w:rsidRPr="001B35F0">
        <w:rPr>
          <w:sz w:val="24"/>
          <w:szCs w:val="24"/>
        </w:rPr>
        <w:t>Chalhoub</w:t>
      </w:r>
      <w:proofErr w:type="spellEnd"/>
      <w:r w:rsidRPr="001B35F0">
        <w:rPr>
          <w:sz w:val="24"/>
          <w:szCs w:val="24"/>
        </w:rPr>
        <w:t xml:space="preserve">, E., </w:t>
      </w:r>
      <w:proofErr w:type="spellStart"/>
      <w:r w:rsidRPr="001B35F0">
        <w:rPr>
          <w:sz w:val="24"/>
          <w:szCs w:val="24"/>
        </w:rPr>
        <w:t>Layoun</w:t>
      </w:r>
      <w:proofErr w:type="spellEnd"/>
      <w:r w:rsidRPr="001B35F0">
        <w:rPr>
          <w:sz w:val="24"/>
          <w:szCs w:val="24"/>
        </w:rPr>
        <w:t xml:space="preserve">, C. J., </w:t>
      </w:r>
      <w:proofErr w:type="spellStart"/>
      <w:r w:rsidRPr="001B35F0">
        <w:rPr>
          <w:sz w:val="24"/>
          <w:szCs w:val="24"/>
        </w:rPr>
        <w:t>Hallit</w:t>
      </w:r>
      <w:proofErr w:type="spellEnd"/>
      <w:r w:rsidRPr="001B35F0">
        <w:rPr>
          <w:sz w:val="24"/>
          <w:szCs w:val="24"/>
        </w:rPr>
        <w:t xml:space="preserve">, S., &amp; </w:t>
      </w:r>
      <w:proofErr w:type="spellStart"/>
      <w:r w:rsidRPr="001B35F0">
        <w:rPr>
          <w:sz w:val="24"/>
          <w:szCs w:val="24"/>
        </w:rPr>
        <w:t>Barakat</w:t>
      </w:r>
      <w:proofErr w:type="spellEnd"/>
      <w:r w:rsidRPr="001B35F0">
        <w:rPr>
          <w:sz w:val="24"/>
          <w:szCs w:val="24"/>
        </w:rPr>
        <w:t xml:space="preserve">, H. (2025). </w:t>
      </w:r>
      <w:proofErr w:type="spellStart"/>
      <w:r w:rsidRPr="001B35F0">
        <w:rPr>
          <w:sz w:val="24"/>
          <w:szCs w:val="24"/>
        </w:rPr>
        <w:t>Impact</w:t>
      </w:r>
      <w:proofErr w:type="spellEnd"/>
      <w:r w:rsidRPr="001B35F0">
        <w:rPr>
          <w:sz w:val="24"/>
          <w:szCs w:val="24"/>
        </w:rPr>
        <w:t xml:space="preserve"> of </w:t>
      </w:r>
      <w:proofErr w:type="spellStart"/>
      <w:r w:rsidRPr="001B35F0">
        <w:rPr>
          <w:sz w:val="24"/>
          <w:szCs w:val="24"/>
        </w:rPr>
        <w:t>physician</w:t>
      </w:r>
      <w:proofErr w:type="spellEnd"/>
      <w:r w:rsidRPr="001B35F0">
        <w:rPr>
          <w:sz w:val="24"/>
          <w:szCs w:val="24"/>
        </w:rPr>
        <w:t xml:space="preserve">, </w:t>
      </w:r>
      <w:proofErr w:type="spellStart"/>
      <w:r w:rsidRPr="001B35F0">
        <w:rPr>
          <w:sz w:val="24"/>
          <w:szCs w:val="24"/>
        </w:rPr>
        <w:t>family</w:t>
      </w:r>
      <w:proofErr w:type="spellEnd"/>
      <w:r w:rsidRPr="001B35F0">
        <w:rPr>
          <w:sz w:val="24"/>
          <w:szCs w:val="24"/>
        </w:rPr>
        <w:t xml:space="preserve"> and </w:t>
      </w:r>
      <w:proofErr w:type="spellStart"/>
      <w:r w:rsidRPr="001B35F0">
        <w:rPr>
          <w:sz w:val="24"/>
          <w:szCs w:val="24"/>
        </w:rPr>
        <w:t>society</w:t>
      </w:r>
      <w:proofErr w:type="spellEnd"/>
      <w:r w:rsidRPr="001B35F0">
        <w:rPr>
          <w:sz w:val="24"/>
          <w:szCs w:val="24"/>
        </w:rPr>
        <w:t xml:space="preserve"> on </w:t>
      </w:r>
      <w:proofErr w:type="spellStart"/>
      <w:r w:rsidRPr="001B35F0">
        <w:rPr>
          <w:sz w:val="24"/>
          <w:szCs w:val="24"/>
        </w:rPr>
        <w:t>the</w:t>
      </w:r>
      <w:proofErr w:type="spellEnd"/>
      <w:r w:rsidRPr="001B35F0">
        <w:rPr>
          <w:sz w:val="24"/>
          <w:szCs w:val="24"/>
        </w:rPr>
        <w:t xml:space="preserve"> </w:t>
      </w:r>
      <w:proofErr w:type="spellStart"/>
      <w:r w:rsidRPr="001B35F0">
        <w:rPr>
          <w:sz w:val="24"/>
          <w:szCs w:val="24"/>
        </w:rPr>
        <w:t>choice</w:t>
      </w:r>
      <w:proofErr w:type="spellEnd"/>
      <w:r w:rsidRPr="001B35F0">
        <w:rPr>
          <w:sz w:val="24"/>
          <w:szCs w:val="24"/>
        </w:rPr>
        <w:t xml:space="preserve"> of </w:t>
      </w:r>
      <w:proofErr w:type="spellStart"/>
      <w:r w:rsidRPr="001B35F0">
        <w:rPr>
          <w:sz w:val="24"/>
          <w:szCs w:val="24"/>
        </w:rPr>
        <w:t>cesarean-section</w:t>
      </w:r>
      <w:proofErr w:type="spellEnd"/>
      <w:r w:rsidRPr="001B35F0">
        <w:rPr>
          <w:sz w:val="24"/>
          <w:szCs w:val="24"/>
        </w:rPr>
        <w:t xml:space="preserve"> </w:t>
      </w:r>
      <w:proofErr w:type="spellStart"/>
      <w:r w:rsidRPr="001B35F0">
        <w:rPr>
          <w:sz w:val="24"/>
          <w:szCs w:val="24"/>
        </w:rPr>
        <w:t>delivery</w:t>
      </w:r>
      <w:proofErr w:type="spellEnd"/>
      <w:r w:rsidRPr="001B35F0">
        <w:rPr>
          <w:sz w:val="24"/>
          <w:szCs w:val="24"/>
        </w:rPr>
        <w:t xml:space="preserve"> mode </w:t>
      </w:r>
      <w:proofErr w:type="spellStart"/>
      <w:r w:rsidRPr="001B35F0">
        <w:rPr>
          <w:sz w:val="24"/>
          <w:szCs w:val="24"/>
        </w:rPr>
        <w:t>among</w:t>
      </w:r>
      <w:proofErr w:type="spellEnd"/>
      <w:r w:rsidRPr="001B35F0">
        <w:rPr>
          <w:sz w:val="24"/>
          <w:szCs w:val="24"/>
        </w:rPr>
        <w:t xml:space="preserve"> </w:t>
      </w:r>
      <w:proofErr w:type="spellStart"/>
      <w:r w:rsidRPr="001B35F0">
        <w:rPr>
          <w:sz w:val="24"/>
          <w:szCs w:val="24"/>
        </w:rPr>
        <w:t>Lebanese</w:t>
      </w:r>
      <w:proofErr w:type="spellEnd"/>
      <w:r w:rsidRPr="001B35F0">
        <w:rPr>
          <w:sz w:val="24"/>
          <w:szCs w:val="24"/>
        </w:rPr>
        <w:t xml:space="preserve"> </w:t>
      </w:r>
      <w:proofErr w:type="spellStart"/>
      <w:r w:rsidRPr="001B35F0">
        <w:rPr>
          <w:sz w:val="24"/>
          <w:szCs w:val="24"/>
        </w:rPr>
        <w:t>females</w:t>
      </w:r>
      <w:proofErr w:type="spellEnd"/>
      <w:r w:rsidRPr="001B35F0">
        <w:rPr>
          <w:sz w:val="24"/>
          <w:szCs w:val="24"/>
        </w:rPr>
        <w:t xml:space="preserve">. </w:t>
      </w:r>
      <w:proofErr w:type="spellStart"/>
      <w:r w:rsidRPr="001B35F0">
        <w:rPr>
          <w:i/>
          <w:iCs/>
          <w:sz w:val="24"/>
          <w:szCs w:val="24"/>
        </w:rPr>
        <w:t>European</w:t>
      </w:r>
      <w:proofErr w:type="spellEnd"/>
      <w:r w:rsidRPr="001B35F0">
        <w:rPr>
          <w:i/>
          <w:iCs/>
          <w:sz w:val="24"/>
          <w:szCs w:val="24"/>
        </w:rPr>
        <w:t xml:space="preserve"> </w:t>
      </w:r>
      <w:proofErr w:type="spellStart"/>
      <w:r w:rsidRPr="001B35F0">
        <w:rPr>
          <w:i/>
          <w:iCs/>
          <w:sz w:val="24"/>
          <w:szCs w:val="24"/>
        </w:rPr>
        <w:t>Journal</w:t>
      </w:r>
      <w:proofErr w:type="spellEnd"/>
      <w:r w:rsidRPr="001B35F0">
        <w:rPr>
          <w:i/>
          <w:iCs/>
          <w:sz w:val="24"/>
          <w:szCs w:val="24"/>
        </w:rPr>
        <w:t xml:space="preserve"> of </w:t>
      </w:r>
      <w:proofErr w:type="spellStart"/>
      <w:r w:rsidRPr="001B35F0">
        <w:rPr>
          <w:i/>
          <w:iCs/>
          <w:sz w:val="24"/>
          <w:szCs w:val="24"/>
        </w:rPr>
        <w:t>Obstetrics</w:t>
      </w:r>
      <w:proofErr w:type="spellEnd"/>
      <w:r w:rsidRPr="001B35F0">
        <w:rPr>
          <w:i/>
          <w:iCs/>
          <w:sz w:val="24"/>
          <w:szCs w:val="24"/>
        </w:rPr>
        <w:t xml:space="preserve"> &amp; </w:t>
      </w:r>
      <w:proofErr w:type="spellStart"/>
      <w:r w:rsidRPr="001B35F0">
        <w:rPr>
          <w:i/>
          <w:iCs/>
          <w:sz w:val="24"/>
          <w:szCs w:val="24"/>
        </w:rPr>
        <w:t>Gynecology</w:t>
      </w:r>
      <w:proofErr w:type="spellEnd"/>
      <w:r w:rsidRPr="001B35F0">
        <w:rPr>
          <w:i/>
          <w:iCs/>
          <w:sz w:val="24"/>
          <w:szCs w:val="24"/>
        </w:rPr>
        <w:t xml:space="preserve"> and </w:t>
      </w:r>
      <w:proofErr w:type="spellStart"/>
      <w:r w:rsidRPr="001B35F0">
        <w:rPr>
          <w:i/>
          <w:iCs/>
          <w:sz w:val="24"/>
          <w:szCs w:val="24"/>
        </w:rPr>
        <w:t>Reproductive</w:t>
      </w:r>
      <w:proofErr w:type="spellEnd"/>
      <w:r w:rsidRPr="001B35F0">
        <w:rPr>
          <w:i/>
          <w:iCs/>
          <w:sz w:val="24"/>
          <w:szCs w:val="24"/>
        </w:rPr>
        <w:t xml:space="preserve"> </w:t>
      </w:r>
      <w:proofErr w:type="spellStart"/>
      <w:r w:rsidRPr="001B35F0">
        <w:rPr>
          <w:i/>
          <w:iCs/>
          <w:sz w:val="24"/>
          <w:szCs w:val="24"/>
        </w:rPr>
        <w:t>Biology</w:t>
      </w:r>
      <w:proofErr w:type="spellEnd"/>
      <w:r w:rsidRPr="001B35F0">
        <w:rPr>
          <w:i/>
          <w:iCs/>
          <w:sz w:val="24"/>
          <w:szCs w:val="24"/>
        </w:rPr>
        <w:t>: X, 26</w:t>
      </w:r>
      <w:r w:rsidRPr="001B35F0">
        <w:rPr>
          <w:sz w:val="24"/>
          <w:szCs w:val="24"/>
        </w:rPr>
        <w:t xml:space="preserve">, 100378. </w:t>
      </w:r>
      <w:hyperlink r:id="rId124" w:tgtFrame="_new" w:history="1">
        <w:r w:rsidRPr="001B35F0">
          <w:rPr>
            <w:rStyle w:val="Kpr"/>
            <w:color w:val="auto"/>
            <w:sz w:val="24"/>
            <w:szCs w:val="24"/>
            <w:u w:val="none"/>
          </w:rPr>
          <w:t>https://doi.org/10.1016/j.eurox.2025.100378</w:t>
        </w:r>
      </w:hyperlink>
    </w:p>
    <w:p w14:paraId="0A43FBF7" w14:textId="77777777" w:rsidR="00F96870" w:rsidRPr="001B35F0" w:rsidRDefault="00F96870" w:rsidP="001B35F0">
      <w:pPr>
        <w:spacing w:line="360" w:lineRule="auto"/>
        <w:ind w:left="360" w:hanging="360"/>
        <w:jc w:val="both"/>
        <w:rPr>
          <w:sz w:val="24"/>
          <w:szCs w:val="24"/>
        </w:rPr>
      </w:pPr>
      <w:r w:rsidRPr="001B35F0">
        <w:rPr>
          <w:sz w:val="24"/>
          <w:szCs w:val="24"/>
        </w:rPr>
        <w:t xml:space="preserve">Özdemir, R., Kargı, N., &amp; Afacan, M. (2023). Postpartum dönemde ortaya çıkan </w:t>
      </w:r>
      <w:proofErr w:type="spellStart"/>
      <w:r w:rsidRPr="001B35F0">
        <w:rPr>
          <w:sz w:val="24"/>
          <w:szCs w:val="24"/>
        </w:rPr>
        <w:t>maternal</w:t>
      </w:r>
      <w:proofErr w:type="spellEnd"/>
      <w:r w:rsidRPr="001B35F0">
        <w:rPr>
          <w:sz w:val="24"/>
          <w:szCs w:val="24"/>
        </w:rPr>
        <w:t xml:space="preserve"> ve </w:t>
      </w:r>
      <w:r w:rsidRPr="001B35F0">
        <w:rPr>
          <w:sz w:val="24"/>
          <w:szCs w:val="24"/>
        </w:rPr>
        <w:lastRenderedPageBreak/>
        <w:t xml:space="preserve">neonatal komplikasyonlar ve ilişkili faktörler: Bir özel hastane örneği. </w:t>
      </w:r>
      <w:r w:rsidRPr="001B35F0">
        <w:rPr>
          <w:i/>
          <w:iCs/>
          <w:sz w:val="24"/>
          <w:szCs w:val="24"/>
        </w:rPr>
        <w:t>Balıkesir Sağlık Bilimleri Dergisi, 12</w:t>
      </w:r>
      <w:r w:rsidRPr="001B35F0">
        <w:rPr>
          <w:sz w:val="24"/>
          <w:szCs w:val="24"/>
        </w:rPr>
        <w:t xml:space="preserve">(2), 311–319. </w:t>
      </w:r>
      <w:hyperlink r:id="rId125" w:tgtFrame="_new" w:history="1">
        <w:r w:rsidRPr="001B35F0">
          <w:rPr>
            <w:rStyle w:val="Kpr"/>
            <w:color w:val="auto"/>
            <w:sz w:val="24"/>
            <w:szCs w:val="24"/>
            <w:u w:val="none"/>
          </w:rPr>
          <w:t>https://doi.org/10.53424/balikesirsbd.1154081</w:t>
        </w:r>
      </w:hyperlink>
    </w:p>
    <w:p w14:paraId="6D25F8A3" w14:textId="77777777" w:rsidR="00F96870" w:rsidRPr="001B35F0" w:rsidRDefault="00F96870" w:rsidP="001B35F0">
      <w:pPr>
        <w:spacing w:line="360" w:lineRule="auto"/>
        <w:ind w:left="360" w:hanging="360"/>
        <w:jc w:val="both"/>
        <w:rPr>
          <w:sz w:val="24"/>
          <w:szCs w:val="24"/>
        </w:rPr>
      </w:pPr>
      <w:r w:rsidRPr="001B35F0">
        <w:rPr>
          <w:sz w:val="24"/>
          <w:szCs w:val="24"/>
        </w:rPr>
        <w:t xml:space="preserve">Panda, S., </w:t>
      </w:r>
      <w:proofErr w:type="spellStart"/>
      <w:r w:rsidRPr="001B35F0">
        <w:rPr>
          <w:sz w:val="24"/>
          <w:szCs w:val="24"/>
        </w:rPr>
        <w:t>Begley</w:t>
      </w:r>
      <w:proofErr w:type="spellEnd"/>
      <w:r w:rsidRPr="001B35F0">
        <w:rPr>
          <w:sz w:val="24"/>
          <w:szCs w:val="24"/>
        </w:rPr>
        <w:t xml:space="preserve">, C., &amp; </w:t>
      </w:r>
      <w:proofErr w:type="spellStart"/>
      <w:r w:rsidRPr="001B35F0">
        <w:rPr>
          <w:sz w:val="24"/>
          <w:szCs w:val="24"/>
        </w:rPr>
        <w:t>Daly</w:t>
      </w:r>
      <w:proofErr w:type="spellEnd"/>
      <w:r w:rsidRPr="001B35F0">
        <w:rPr>
          <w:sz w:val="24"/>
          <w:szCs w:val="24"/>
        </w:rPr>
        <w:t xml:space="preserve">, D. (2022). </w:t>
      </w:r>
      <w:proofErr w:type="spellStart"/>
      <w:r w:rsidRPr="001B35F0">
        <w:rPr>
          <w:sz w:val="24"/>
          <w:szCs w:val="24"/>
        </w:rPr>
        <w:t>Clinicians</w:t>
      </w:r>
      <w:proofErr w:type="spellEnd"/>
      <w:r w:rsidRPr="001B35F0">
        <w:rPr>
          <w:sz w:val="24"/>
          <w:szCs w:val="24"/>
        </w:rPr>
        <w:t xml:space="preserve">’ </w:t>
      </w:r>
      <w:proofErr w:type="spellStart"/>
      <w:r w:rsidRPr="001B35F0">
        <w:rPr>
          <w:sz w:val="24"/>
          <w:szCs w:val="24"/>
        </w:rPr>
        <w:t>views</w:t>
      </w:r>
      <w:proofErr w:type="spellEnd"/>
      <w:r w:rsidRPr="001B35F0">
        <w:rPr>
          <w:sz w:val="24"/>
          <w:szCs w:val="24"/>
        </w:rPr>
        <w:t xml:space="preserve"> of </w:t>
      </w:r>
      <w:proofErr w:type="spellStart"/>
      <w:r w:rsidRPr="001B35F0">
        <w:rPr>
          <w:sz w:val="24"/>
          <w:szCs w:val="24"/>
        </w:rPr>
        <w:t>factors</w:t>
      </w:r>
      <w:proofErr w:type="spellEnd"/>
      <w:r w:rsidRPr="001B35F0">
        <w:rPr>
          <w:sz w:val="24"/>
          <w:szCs w:val="24"/>
        </w:rPr>
        <w:t xml:space="preserve"> </w:t>
      </w:r>
      <w:proofErr w:type="spellStart"/>
      <w:r w:rsidRPr="001B35F0">
        <w:rPr>
          <w:sz w:val="24"/>
          <w:szCs w:val="24"/>
        </w:rPr>
        <w:t>influencing</w:t>
      </w:r>
      <w:proofErr w:type="spellEnd"/>
      <w:r w:rsidRPr="001B35F0">
        <w:rPr>
          <w:sz w:val="24"/>
          <w:szCs w:val="24"/>
        </w:rPr>
        <w:t xml:space="preserve"> </w:t>
      </w:r>
      <w:proofErr w:type="spellStart"/>
      <w:r w:rsidRPr="001B35F0">
        <w:rPr>
          <w:sz w:val="24"/>
          <w:szCs w:val="24"/>
        </w:rPr>
        <w:t>decision-making</w:t>
      </w:r>
      <w:proofErr w:type="spellEnd"/>
      <w:r w:rsidRPr="001B35F0">
        <w:rPr>
          <w:sz w:val="24"/>
          <w:szCs w:val="24"/>
        </w:rPr>
        <w:t xml:space="preserve"> </w:t>
      </w:r>
      <w:proofErr w:type="spellStart"/>
      <w:r w:rsidRPr="001B35F0">
        <w:rPr>
          <w:sz w:val="24"/>
          <w:szCs w:val="24"/>
        </w:rPr>
        <w:t>for</w:t>
      </w:r>
      <w:proofErr w:type="spellEnd"/>
      <w:r w:rsidRPr="001B35F0">
        <w:rPr>
          <w:sz w:val="24"/>
          <w:szCs w:val="24"/>
        </w:rPr>
        <w:t xml:space="preserve"> CS </w:t>
      </w:r>
      <w:proofErr w:type="spellStart"/>
      <w:r w:rsidRPr="001B35F0">
        <w:rPr>
          <w:sz w:val="24"/>
          <w:szCs w:val="24"/>
        </w:rPr>
        <w:t>for</w:t>
      </w:r>
      <w:proofErr w:type="spellEnd"/>
      <w:r w:rsidRPr="001B35F0">
        <w:rPr>
          <w:sz w:val="24"/>
          <w:szCs w:val="24"/>
        </w:rPr>
        <w:t xml:space="preserve"> </w:t>
      </w:r>
      <w:proofErr w:type="spellStart"/>
      <w:r w:rsidRPr="001B35F0">
        <w:rPr>
          <w:sz w:val="24"/>
          <w:szCs w:val="24"/>
        </w:rPr>
        <w:t>first</w:t>
      </w:r>
      <w:proofErr w:type="spellEnd"/>
      <w:r w:rsidRPr="001B35F0">
        <w:rPr>
          <w:sz w:val="24"/>
          <w:szCs w:val="24"/>
        </w:rPr>
        <w:t xml:space="preserve">-time </w:t>
      </w:r>
      <w:proofErr w:type="spellStart"/>
      <w:r w:rsidRPr="001B35F0">
        <w:rPr>
          <w:sz w:val="24"/>
          <w:szCs w:val="24"/>
        </w:rPr>
        <w:t>mothers</w:t>
      </w:r>
      <w:proofErr w:type="spellEnd"/>
      <w:r w:rsidRPr="001B35F0">
        <w:rPr>
          <w:sz w:val="24"/>
          <w:szCs w:val="24"/>
        </w:rPr>
        <w:t xml:space="preserve">: A </w:t>
      </w:r>
      <w:proofErr w:type="spellStart"/>
      <w:r w:rsidRPr="001B35F0">
        <w:rPr>
          <w:sz w:val="24"/>
          <w:szCs w:val="24"/>
        </w:rPr>
        <w:t>qualitative</w:t>
      </w:r>
      <w:proofErr w:type="spellEnd"/>
      <w:r w:rsidRPr="001B35F0">
        <w:rPr>
          <w:sz w:val="24"/>
          <w:szCs w:val="24"/>
        </w:rPr>
        <w:t xml:space="preserve"> </w:t>
      </w:r>
      <w:proofErr w:type="spellStart"/>
      <w:r w:rsidRPr="001B35F0">
        <w:rPr>
          <w:sz w:val="24"/>
          <w:szCs w:val="24"/>
        </w:rPr>
        <w:t>descriptive</w:t>
      </w:r>
      <w:proofErr w:type="spellEnd"/>
      <w:r w:rsidRPr="001B35F0">
        <w:rPr>
          <w:sz w:val="24"/>
          <w:szCs w:val="24"/>
        </w:rPr>
        <w:t xml:space="preserve"> </w:t>
      </w:r>
      <w:proofErr w:type="spellStart"/>
      <w:r w:rsidRPr="001B35F0">
        <w:rPr>
          <w:sz w:val="24"/>
          <w:szCs w:val="24"/>
        </w:rPr>
        <w:t>study</w:t>
      </w:r>
      <w:proofErr w:type="spellEnd"/>
      <w:r w:rsidRPr="001B35F0">
        <w:rPr>
          <w:sz w:val="24"/>
          <w:szCs w:val="24"/>
        </w:rPr>
        <w:t xml:space="preserve">. </w:t>
      </w:r>
      <w:r w:rsidRPr="001B35F0">
        <w:rPr>
          <w:i/>
          <w:iCs/>
          <w:sz w:val="24"/>
          <w:szCs w:val="24"/>
        </w:rPr>
        <w:t>PLOS ONE, 17</w:t>
      </w:r>
      <w:r w:rsidRPr="001B35F0">
        <w:rPr>
          <w:sz w:val="24"/>
          <w:szCs w:val="24"/>
        </w:rPr>
        <w:t xml:space="preserve">(12), e0279403. </w:t>
      </w:r>
      <w:hyperlink r:id="rId126" w:tgtFrame="_new" w:history="1">
        <w:r w:rsidRPr="001B35F0">
          <w:rPr>
            <w:rStyle w:val="Kpr"/>
            <w:color w:val="auto"/>
            <w:sz w:val="24"/>
            <w:szCs w:val="24"/>
            <w:u w:val="none"/>
          </w:rPr>
          <w:t>https://doi.org/10.1371/journal.pone.0279403</w:t>
        </w:r>
      </w:hyperlink>
    </w:p>
    <w:p w14:paraId="64C0711C" w14:textId="77777777" w:rsidR="00F96870" w:rsidRPr="001B35F0" w:rsidRDefault="00F96870" w:rsidP="001B35F0">
      <w:pPr>
        <w:spacing w:line="360" w:lineRule="auto"/>
        <w:ind w:left="360" w:hanging="360"/>
        <w:jc w:val="both"/>
        <w:rPr>
          <w:sz w:val="24"/>
          <w:szCs w:val="24"/>
        </w:rPr>
      </w:pPr>
      <w:proofErr w:type="spellStart"/>
      <w:r w:rsidRPr="001B35F0">
        <w:rPr>
          <w:sz w:val="24"/>
          <w:szCs w:val="24"/>
        </w:rPr>
        <w:t>Pandey</w:t>
      </w:r>
      <w:proofErr w:type="spellEnd"/>
      <w:r w:rsidRPr="001B35F0">
        <w:rPr>
          <w:sz w:val="24"/>
          <w:szCs w:val="24"/>
        </w:rPr>
        <w:t xml:space="preserve">, A. K., </w:t>
      </w:r>
      <w:proofErr w:type="spellStart"/>
      <w:r w:rsidRPr="001B35F0">
        <w:rPr>
          <w:sz w:val="24"/>
          <w:szCs w:val="24"/>
        </w:rPr>
        <w:t>Raushan</w:t>
      </w:r>
      <w:proofErr w:type="spellEnd"/>
      <w:r w:rsidRPr="001B35F0">
        <w:rPr>
          <w:sz w:val="24"/>
          <w:szCs w:val="24"/>
        </w:rPr>
        <w:t xml:space="preserve">, M. R., </w:t>
      </w:r>
      <w:proofErr w:type="spellStart"/>
      <w:r w:rsidRPr="001B35F0">
        <w:rPr>
          <w:sz w:val="24"/>
          <w:szCs w:val="24"/>
        </w:rPr>
        <w:t>Gautam</w:t>
      </w:r>
      <w:proofErr w:type="spellEnd"/>
      <w:r w:rsidRPr="001B35F0">
        <w:rPr>
          <w:sz w:val="24"/>
          <w:szCs w:val="24"/>
        </w:rPr>
        <w:t xml:space="preserve">, D., &amp; </w:t>
      </w:r>
      <w:proofErr w:type="spellStart"/>
      <w:r w:rsidRPr="001B35F0">
        <w:rPr>
          <w:sz w:val="24"/>
          <w:szCs w:val="24"/>
        </w:rPr>
        <w:t>Neogi</w:t>
      </w:r>
      <w:proofErr w:type="spellEnd"/>
      <w:r w:rsidRPr="001B35F0">
        <w:rPr>
          <w:sz w:val="24"/>
          <w:szCs w:val="24"/>
        </w:rPr>
        <w:t xml:space="preserve">, S. B. (2023). </w:t>
      </w:r>
      <w:proofErr w:type="spellStart"/>
      <w:r w:rsidRPr="001B35F0">
        <w:rPr>
          <w:sz w:val="24"/>
          <w:szCs w:val="24"/>
        </w:rPr>
        <w:t>Alarming</w:t>
      </w:r>
      <w:proofErr w:type="spellEnd"/>
      <w:r w:rsidRPr="001B35F0">
        <w:rPr>
          <w:sz w:val="24"/>
          <w:szCs w:val="24"/>
        </w:rPr>
        <w:t xml:space="preserve"> </w:t>
      </w:r>
      <w:proofErr w:type="spellStart"/>
      <w:r w:rsidRPr="001B35F0">
        <w:rPr>
          <w:sz w:val="24"/>
          <w:szCs w:val="24"/>
        </w:rPr>
        <w:t>trends</w:t>
      </w:r>
      <w:proofErr w:type="spellEnd"/>
      <w:r w:rsidRPr="001B35F0">
        <w:rPr>
          <w:sz w:val="24"/>
          <w:szCs w:val="24"/>
        </w:rPr>
        <w:t xml:space="preserve"> of </w:t>
      </w:r>
      <w:proofErr w:type="spellStart"/>
      <w:r w:rsidRPr="001B35F0">
        <w:rPr>
          <w:sz w:val="24"/>
          <w:szCs w:val="24"/>
        </w:rPr>
        <w:t>cesarean</w:t>
      </w:r>
      <w:proofErr w:type="spellEnd"/>
      <w:r w:rsidRPr="001B35F0">
        <w:rPr>
          <w:sz w:val="24"/>
          <w:szCs w:val="24"/>
        </w:rPr>
        <w:t xml:space="preserve"> </w:t>
      </w:r>
      <w:proofErr w:type="spellStart"/>
      <w:r w:rsidRPr="001B35F0">
        <w:rPr>
          <w:sz w:val="24"/>
          <w:szCs w:val="24"/>
        </w:rPr>
        <w:t>section</w:t>
      </w:r>
      <w:proofErr w:type="spellEnd"/>
      <w:r w:rsidRPr="001B35F0">
        <w:rPr>
          <w:sz w:val="24"/>
          <w:szCs w:val="24"/>
        </w:rPr>
        <w:t xml:space="preserve">—Time </w:t>
      </w:r>
      <w:proofErr w:type="spellStart"/>
      <w:r w:rsidRPr="001B35F0">
        <w:rPr>
          <w:sz w:val="24"/>
          <w:szCs w:val="24"/>
        </w:rPr>
        <w:t>to</w:t>
      </w:r>
      <w:proofErr w:type="spellEnd"/>
      <w:r w:rsidRPr="001B35F0">
        <w:rPr>
          <w:sz w:val="24"/>
          <w:szCs w:val="24"/>
        </w:rPr>
        <w:t xml:space="preserve"> </w:t>
      </w:r>
      <w:proofErr w:type="spellStart"/>
      <w:r w:rsidRPr="001B35F0">
        <w:rPr>
          <w:sz w:val="24"/>
          <w:szCs w:val="24"/>
        </w:rPr>
        <w:t>rethink</w:t>
      </w:r>
      <w:proofErr w:type="spellEnd"/>
      <w:r w:rsidRPr="001B35F0">
        <w:rPr>
          <w:sz w:val="24"/>
          <w:szCs w:val="24"/>
        </w:rPr>
        <w:t xml:space="preserve">: </w:t>
      </w:r>
      <w:proofErr w:type="spellStart"/>
      <w:r w:rsidRPr="001B35F0">
        <w:rPr>
          <w:sz w:val="24"/>
          <w:szCs w:val="24"/>
        </w:rPr>
        <w:t>Evidence</w:t>
      </w:r>
      <w:proofErr w:type="spellEnd"/>
      <w:r w:rsidRPr="001B35F0">
        <w:rPr>
          <w:sz w:val="24"/>
          <w:szCs w:val="24"/>
        </w:rPr>
        <w:t xml:space="preserve"> </w:t>
      </w:r>
      <w:proofErr w:type="spellStart"/>
      <w:r w:rsidRPr="001B35F0">
        <w:rPr>
          <w:sz w:val="24"/>
          <w:szCs w:val="24"/>
        </w:rPr>
        <w:t>from</w:t>
      </w:r>
      <w:proofErr w:type="spellEnd"/>
      <w:r w:rsidRPr="001B35F0">
        <w:rPr>
          <w:sz w:val="24"/>
          <w:szCs w:val="24"/>
        </w:rPr>
        <w:t xml:space="preserve"> a </w:t>
      </w:r>
      <w:proofErr w:type="spellStart"/>
      <w:r w:rsidRPr="001B35F0">
        <w:rPr>
          <w:sz w:val="24"/>
          <w:szCs w:val="24"/>
        </w:rPr>
        <w:t>large-scale</w:t>
      </w:r>
      <w:proofErr w:type="spellEnd"/>
      <w:r w:rsidRPr="001B35F0">
        <w:rPr>
          <w:sz w:val="24"/>
          <w:szCs w:val="24"/>
        </w:rPr>
        <w:t xml:space="preserve"> </w:t>
      </w:r>
      <w:proofErr w:type="spellStart"/>
      <w:r w:rsidRPr="001B35F0">
        <w:rPr>
          <w:sz w:val="24"/>
          <w:szCs w:val="24"/>
        </w:rPr>
        <w:t>cross-sectional</w:t>
      </w:r>
      <w:proofErr w:type="spellEnd"/>
      <w:r w:rsidRPr="001B35F0">
        <w:rPr>
          <w:sz w:val="24"/>
          <w:szCs w:val="24"/>
        </w:rPr>
        <w:t xml:space="preserve"> </w:t>
      </w:r>
      <w:proofErr w:type="spellStart"/>
      <w:r w:rsidRPr="001B35F0">
        <w:rPr>
          <w:sz w:val="24"/>
          <w:szCs w:val="24"/>
        </w:rPr>
        <w:t>sample</w:t>
      </w:r>
      <w:proofErr w:type="spellEnd"/>
      <w:r w:rsidRPr="001B35F0">
        <w:rPr>
          <w:sz w:val="24"/>
          <w:szCs w:val="24"/>
        </w:rPr>
        <w:t xml:space="preserve"> </w:t>
      </w:r>
      <w:proofErr w:type="spellStart"/>
      <w:r w:rsidRPr="001B35F0">
        <w:rPr>
          <w:sz w:val="24"/>
          <w:szCs w:val="24"/>
        </w:rPr>
        <w:t>survey</w:t>
      </w:r>
      <w:proofErr w:type="spellEnd"/>
      <w:r w:rsidRPr="001B35F0">
        <w:rPr>
          <w:sz w:val="24"/>
          <w:szCs w:val="24"/>
        </w:rPr>
        <w:t xml:space="preserve"> in </w:t>
      </w:r>
      <w:proofErr w:type="spellStart"/>
      <w:r w:rsidRPr="001B35F0">
        <w:rPr>
          <w:sz w:val="24"/>
          <w:szCs w:val="24"/>
        </w:rPr>
        <w:t>India</w:t>
      </w:r>
      <w:proofErr w:type="spellEnd"/>
      <w:r w:rsidRPr="001B35F0">
        <w:rPr>
          <w:sz w:val="24"/>
          <w:szCs w:val="24"/>
        </w:rPr>
        <w:t xml:space="preserve">. </w:t>
      </w:r>
      <w:proofErr w:type="spellStart"/>
      <w:r w:rsidRPr="001B35F0">
        <w:rPr>
          <w:i/>
          <w:iCs/>
          <w:sz w:val="24"/>
          <w:szCs w:val="24"/>
        </w:rPr>
        <w:t>Journal</w:t>
      </w:r>
      <w:proofErr w:type="spellEnd"/>
      <w:r w:rsidRPr="001B35F0">
        <w:rPr>
          <w:i/>
          <w:iCs/>
          <w:sz w:val="24"/>
          <w:szCs w:val="24"/>
        </w:rPr>
        <w:t xml:space="preserve"> of </w:t>
      </w:r>
      <w:proofErr w:type="spellStart"/>
      <w:r w:rsidRPr="001B35F0">
        <w:rPr>
          <w:i/>
          <w:iCs/>
          <w:sz w:val="24"/>
          <w:szCs w:val="24"/>
        </w:rPr>
        <w:t>Medical</w:t>
      </w:r>
      <w:proofErr w:type="spellEnd"/>
      <w:r w:rsidRPr="001B35F0">
        <w:rPr>
          <w:i/>
          <w:iCs/>
          <w:sz w:val="24"/>
          <w:szCs w:val="24"/>
        </w:rPr>
        <w:t xml:space="preserve"> Internet </w:t>
      </w:r>
      <w:proofErr w:type="spellStart"/>
      <w:r w:rsidRPr="001B35F0">
        <w:rPr>
          <w:i/>
          <w:iCs/>
          <w:sz w:val="24"/>
          <w:szCs w:val="24"/>
        </w:rPr>
        <w:t>Research</w:t>
      </w:r>
      <w:proofErr w:type="spellEnd"/>
      <w:r w:rsidRPr="001B35F0">
        <w:rPr>
          <w:i/>
          <w:iCs/>
          <w:sz w:val="24"/>
          <w:szCs w:val="24"/>
        </w:rPr>
        <w:t>, 25</w:t>
      </w:r>
      <w:r w:rsidRPr="001B35F0">
        <w:rPr>
          <w:sz w:val="24"/>
          <w:szCs w:val="24"/>
        </w:rPr>
        <w:t xml:space="preserve">, e41892. </w:t>
      </w:r>
      <w:hyperlink r:id="rId127" w:tgtFrame="_new" w:history="1">
        <w:r w:rsidRPr="001B35F0">
          <w:rPr>
            <w:rStyle w:val="Kpr"/>
            <w:color w:val="auto"/>
            <w:sz w:val="24"/>
            <w:szCs w:val="24"/>
            <w:u w:val="none"/>
          </w:rPr>
          <w:t>https://doi.org/10.2196/41892</w:t>
        </w:r>
      </w:hyperlink>
    </w:p>
    <w:p w14:paraId="45C02E97" w14:textId="77777777" w:rsidR="00F96870" w:rsidRPr="001B35F0" w:rsidRDefault="00F96870" w:rsidP="001B35F0">
      <w:pPr>
        <w:spacing w:line="360" w:lineRule="auto"/>
        <w:ind w:left="360" w:hanging="360"/>
        <w:jc w:val="both"/>
        <w:rPr>
          <w:sz w:val="24"/>
          <w:szCs w:val="24"/>
        </w:rPr>
      </w:pPr>
      <w:proofErr w:type="spellStart"/>
      <w:r w:rsidRPr="001B35F0">
        <w:rPr>
          <w:sz w:val="24"/>
          <w:szCs w:val="24"/>
        </w:rPr>
        <w:t>Patamasingh</w:t>
      </w:r>
      <w:proofErr w:type="spellEnd"/>
      <w:r w:rsidRPr="001B35F0">
        <w:rPr>
          <w:sz w:val="24"/>
          <w:szCs w:val="24"/>
        </w:rPr>
        <w:t xml:space="preserve"> </w:t>
      </w:r>
      <w:proofErr w:type="spellStart"/>
      <w:r w:rsidRPr="001B35F0">
        <w:rPr>
          <w:sz w:val="24"/>
          <w:szCs w:val="24"/>
        </w:rPr>
        <w:t>Na</w:t>
      </w:r>
      <w:proofErr w:type="spellEnd"/>
      <w:r w:rsidRPr="001B35F0">
        <w:rPr>
          <w:sz w:val="24"/>
          <w:szCs w:val="24"/>
        </w:rPr>
        <w:t xml:space="preserve"> </w:t>
      </w:r>
      <w:proofErr w:type="spellStart"/>
      <w:r w:rsidRPr="001B35F0">
        <w:rPr>
          <w:sz w:val="24"/>
          <w:szCs w:val="24"/>
        </w:rPr>
        <w:t>Ayudhaya</w:t>
      </w:r>
      <w:proofErr w:type="spellEnd"/>
      <w:r w:rsidRPr="001B35F0">
        <w:rPr>
          <w:sz w:val="24"/>
          <w:szCs w:val="24"/>
        </w:rPr>
        <w:t xml:space="preserve">, O., </w:t>
      </w:r>
      <w:proofErr w:type="spellStart"/>
      <w:r w:rsidRPr="001B35F0">
        <w:rPr>
          <w:sz w:val="24"/>
          <w:szCs w:val="24"/>
        </w:rPr>
        <w:t>Kittikraisak</w:t>
      </w:r>
      <w:proofErr w:type="spellEnd"/>
      <w:r w:rsidRPr="001B35F0">
        <w:rPr>
          <w:sz w:val="24"/>
          <w:szCs w:val="24"/>
        </w:rPr>
        <w:t xml:space="preserve">, W., </w:t>
      </w:r>
      <w:proofErr w:type="spellStart"/>
      <w:r w:rsidRPr="001B35F0">
        <w:rPr>
          <w:sz w:val="24"/>
          <w:szCs w:val="24"/>
        </w:rPr>
        <w:t>Phadungkiatwatana</w:t>
      </w:r>
      <w:proofErr w:type="spellEnd"/>
      <w:r w:rsidRPr="001B35F0">
        <w:rPr>
          <w:sz w:val="24"/>
          <w:szCs w:val="24"/>
        </w:rPr>
        <w:t xml:space="preserve">, P., </w:t>
      </w:r>
      <w:proofErr w:type="spellStart"/>
      <w:r w:rsidRPr="001B35F0">
        <w:rPr>
          <w:sz w:val="24"/>
          <w:szCs w:val="24"/>
        </w:rPr>
        <w:t>Hunt</w:t>
      </w:r>
      <w:proofErr w:type="spellEnd"/>
      <w:r w:rsidRPr="001B35F0">
        <w:rPr>
          <w:sz w:val="24"/>
          <w:szCs w:val="24"/>
        </w:rPr>
        <w:t xml:space="preserve">, D. R., </w:t>
      </w:r>
      <w:proofErr w:type="spellStart"/>
      <w:r w:rsidRPr="001B35F0">
        <w:rPr>
          <w:sz w:val="24"/>
          <w:szCs w:val="24"/>
        </w:rPr>
        <w:t>Tomyabatra</w:t>
      </w:r>
      <w:proofErr w:type="spellEnd"/>
      <w:r w:rsidRPr="001B35F0">
        <w:rPr>
          <w:sz w:val="24"/>
          <w:szCs w:val="24"/>
        </w:rPr>
        <w:t xml:space="preserve">, K., </w:t>
      </w:r>
      <w:proofErr w:type="spellStart"/>
      <w:r w:rsidRPr="001B35F0">
        <w:rPr>
          <w:sz w:val="24"/>
          <w:szCs w:val="24"/>
        </w:rPr>
        <w:t>Chotpitayasunondh</w:t>
      </w:r>
      <w:proofErr w:type="spellEnd"/>
      <w:r w:rsidRPr="001B35F0">
        <w:rPr>
          <w:sz w:val="24"/>
          <w:szCs w:val="24"/>
        </w:rPr>
        <w:t xml:space="preserve">, T., </w:t>
      </w:r>
      <w:proofErr w:type="spellStart"/>
      <w:r w:rsidRPr="001B35F0">
        <w:rPr>
          <w:sz w:val="24"/>
          <w:szCs w:val="24"/>
        </w:rPr>
        <w:t>Galang</w:t>
      </w:r>
      <w:proofErr w:type="spellEnd"/>
      <w:r w:rsidRPr="001B35F0">
        <w:rPr>
          <w:sz w:val="24"/>
          <w:szCs w:val="24"/>
        </w:rPr>
        <w:t xml:space="preserve">, R. R., Chang, K., </w:t>
      </w:r>
      <w:proofErr w:type="spellStart"/>
      <w:r w:rsidRPr="001B35F0">
        <w:rPr>
          <w:sz w:val="24"/>
          <w:szCs w:val="24"/>
        </w:rPr>
        <w:t>Brummer</w:t>
      </w:r>
      <w:proofErr w:type="spellEnd"/>
      <w:r w:rsidRPr="001B35F0">
        <w:rPr>
          <w:sz w:val="24"/>
          <w:szCs w:val="24"/>
        </w:rPr>
        <w:t xml:space="preserve">, T., </w:t>
      </w:r>
      <w:proofErr w:type="spellStart"/>
      <w:r w:rsidRPr="001B35F0">
        <w:rPr>
          <w:sz w:val="24"/>
          <w:szCs w:val="24"/>
        </w:rPr>
        <w:t>Puttanavijarn</w:t>
      </w:r>
      <w:proofErr w:type="spellEnd"/>
      <w:r w:rsidRPr="001B35F0">
        <w:rPr>
          <w:sz w:val="24"/>
          <w:szCs w:val="24"/>
        </w:rPr>
        <w:t xml:space="preserve">, L., </w:t>
      </w:r>
      <w:proofErr w:type="spellStart"/>
      <w:r w:rsidRPr="001B35F0">
        <w:rPr>
          <w:sz w:val="24"/>
          <w:szCs w:val="24"/>
        </w:rPr>
        <w:t>Malek</w:t>
      </w:r>
      <w:proofErr w:type="spellEnd"/>
      <w:r w:rsidRPr="001B35F0">
        <w:rPr>
          <w:sz w:val="24"/>
          <w:szCs w:val="24"/>
        </w:rPr>
        <w:t xml:space="preserve">, P., </w:t>
      </w:r>
      <w:proofErr w:type="spellStart"/>
      <w:r w:rsidRPr="001B35F0">
        <w:rPr>
          <w:sz w:val="24"/>
          <w:szCs w:val="24"/>
        </w:rPr>
        <w:t>Dawood</w:t>
      </w:r>
      <w:proofErr w:type="spellEnd"/>
      <w:r w:rsidRPr="001B35F0">
        <w:rPr>
          <w:sz w:val="24"/>
          <w:szCs w:val="24"/>
        </w:rPr>
        <w:t xml:space="preserve">, F. S., </w:t>
      </w:r>
      <w:proofErr w:type="spellStart"/>
      <w:r w:rsidRPr="001B35F0">
        <w:rPr>
          <w:sz w:val="24"/>
          <w:szCs w:val="24"/>
        </w:rPr>
        <w:t>Mott</w:t>
      </w:r>
      <w:proofErr w:type="spellEnd"/>
      <w:r w:rsidRPr="001B35F0">
        <w:rPr>
          <w:sz w:val="24"/>
          <w:szCs w:val="24"/>
        </w:rPr>
        <w:t xml:space="preserve">, J. A., &amp; PRIME </w:t>
      </w:r>
      <w:proofErr w:type="spellStart"/>
      <w:r w:rsidRPr="001B35F0">
        <w:rPr>
          <w:sz w:val="24"/>
          <w:szCs w:val="24"/>
        </w:rPr>
        <w:t>Study</w:t>
      </w:r>
      <w:proofErr w:type="spellEnd"/>
      <w:r w:rsidRPr="001B35F0">
        <w:rPr>
          <w:sz w:val="24"/>
          <w:szCs w:val="24"/>
        </w:rPr>
        <w:t xml:space="preserve"> </w:t>
      </w:r>
      <w:proofErr w:type="spellStart"/>
      <w:r w:rsidRPr="001B35F0">
        <w:rPr>
          <w:sz w:val="24"/>
          <w:szCs w:val="24"/>
        </w:rPr>
        <w:t>Group</w:t>
      </w:r>
      <w:proofErr w:type="spellEnd"/>
      <w:r w:rsidRPr="001B35F0">
        <w:rPr>
          <w:sz w:val="24"/>
          <w:szCs w:val="24"/>
        </w:rPr>
        <w:t xml:space="preserve">. (2024). Evaluation of </w:t>
      </w:r>
      <w:proofErr w:type="spellStart"/>
      <w:r w:rsidRPr="001B35F0">
        <w:rPr>
          <w:sz w:val="24"/>
          <w:szCs w:val="24"/>
        </w:rPr>
        <w:t>cesarean</w:t>
      </w:r>
      <w:proofErr w:type="spellEnd"/>
      <w:r w:rsidRPr="001B35F0">
        <w:rPr>
          <w:sz w:val="24"/>
          <w:szCs w:val="24"/>
        </w:rPr>
        <w:t xml:space="preserve"> </w:t>
      </w:r>
      <w:proofErr w:type="spellStart"/>
      <w:r w:rsidRPr="001B35F0">
        <w:rPr>
          <w:sz w:val="24"/>
          <w:szCs w:val="24"/>
        </w:rPr>
        <w:t>delivery</w:t>
      </w:r>
      <w:proofErr w:type="spellEnd"/>
      <w:r w:rsidRPr="001B35F0">
        <w:rPr>
          <w:sz w:val="24"/>
          <w:szCs w:val="24"/>
        </w:rPr>
        <w:t xml:space="preserve"> </w:t>
      </w:r>
      <w:proofErr w:type="spellStart"/>
      <w:r w:rsidRPr="001B35F0">
        <w:rPr>
          <w:sz w:val="24"/>
          <w:szCs w:val="24"/>
        </w:rPr>
        <w:t>rates</w:t>
      </w:r>
      <w:proofErr w:type="spellEnd"/>
      <w:r w:rsidRPr="001B35F0">
        <w:rPr>
          <w:sz w:val="24"/>
          <w:szCs w:val="24"/>
        </w:rPr>
        <w:t xml:space="preserve"> and </w:t>
      </w:r>
      <w:proofErr w:type="spellStart"/>
      <w:r w:rsidRPr="001B35F0">
        <w:rPr>
          <w:sz w:val="24"/>
          <w:szCs w:val="24"/>
        </w:rPr>
        <w:t>factors</w:t>
      </w:r>
      <w:proofErr w:type="spellEnd"/>
      <w:r w:rsidRPr="001B35F0">
        <w:rPr>
          <w:sz w:val="24"/>
          <w:szCs w:val="24"/>
        </w:rPr>
        <w:t xml:space="preserve"> </w:t>
      </w:r>
      <w:proofErr w:type="spellStart"/>
      <w:r w:rsidRPr="001B35F0">
        <w:rPr>
          <w:sz w:val="24"/>
          <w:szCs w:val="24"/>
        </w:rPr>
        <w:t>associated</w:t>
      </w:r>
      <w:proofErr w:type="spellEnd"/>
      <w:r w:rsidRPr="001B35F0">
        <w:rPr>
          <w:sz w:val="24"/>
          <w:szCs w:val="24"/>
        </w:rPr>
        <w:t xml:space="preserve"> </w:t>
      </w:r>
      <w:proofErr w:type="spellStart"/>
      <w:r w:rsidRPr="001B35F0">
        <w:rPr>
          <w:sz w:val="24"/>
          <w:szCs w:val="24"/>
        </w:rPr>
        <w:t>with</w:t>
      </w:r>
      <w:proofErr w:type="spellEnd"/>
      <w:r w:rsidRPr="001B35F0">
        <w:rPr>
          <w:sz w:val="24"/>
          <w:szCs w:val="24"/>
        </w:rPr>
        <w:t xml:space="preserve"> </w:t>
      </w:r>
      <w:proofErr w:type="spellStart"/>
      <w:r w:rsidRPr="001B35F0">
        <w:rPr>
          <w:sz w:val="24"/>
          <w:szCs w:val="24"/>
        </w:rPr>
        <w:t>cesarean</w:t>
      </w:r>
      <w:proofErr w:type="spellEnd"/>
      <w:r w:rsidRPr="001B35F0">
        <w:rPr>
          <w:sz w:val="24"/>
          <w:szCs w:val="24"/>
        </w:rPr>
        <w:t xml:space="preserve"> </w:t>
      </w:r>
      <w:proofErr w:type="spellStart"/>
      <w:r w:rsidRPr="001B35F0">
        <w:rPr>
          <w:sz w:val="24"/>
          <w:szCs w:val="24"/>
        </w:rPr>
        <w:t>delivery</w:t>
      </w:r>
      <w:proofErr w:type="spellEnd"/>
      <w:r w:rsidRPr="001B35F0">
        <w:rPr>
          <w:sz w:val="24"/>
          <w:szCs w:val="24"/>
        </w:rPr>
        <w:t xml:space="preserve"> </w:t>
      </w:r>
      <w:proofErr w:type="spellStart"/>
      <w:r w:rsidRPr="001B35F0">
        <w:rPr>
          <w:sz w:val="24"/>
          <w:szCs w:val="24"/>
        </w:rPr>
        <w:t>among</w:t>
      </w:r>
      <w:proofErr w:type="spellEnd"/>
      <w:r w:rsidRPr="001B35F0">
        <w:rPr>
          <w:sz w:val="24"/>
          <w:szCs w:val="24"/>
        </w:rPr>
        <w:t xml:space="preserve"> </w:t>
      </w:r>
      <w:proofErr w:type="spellStart"/>
      <w:r w:rsidRPr="001B35F0">
        <w:rPr>
          <w:sz w:val="24"/>
          <w:szCs w:val="24"/>
        </w:rPr>
        <w:t>women</w:t>
      </w:r>
      <w:proofErr w:type="spellEnd"/>
      <w:r w:rsidRPr="001B35F0">
        <w:rPr>
          <w:sz w:val="24"/>
          <w:szCs w:val="24"/>
        </w:rPr>
        <w:t xml:space="preserve"> </w:t>
      </w:r>
      <w:proofErr w:type="spellStart"/>
      <w:r w:rsidRPr="001B35F0">
        <w:rPr>
          <w:sz w:val="24"/>
          <w:szCs w:val="24"/>
        </w:rPr>
        <w:t>enrolled</w:t>
      </w:r>
      <w:proofErr w:type="spellEnd"/>
      <w:r w:rsidRPr="001B35F0">
        <w:rPr>
          <w:sz w:val="24"/>
          <w:szCs w:val="24"/>
        </w:rPr>
        <w:t xml:space="preserve"> in a </w:t>
      </w:r>
      <w:proofErr w:type="spellStart"/>
      <w:r w:rsidRPr="001B35F0">
        <w:rPr>
          <w:sz w:val="24"/>
          <w:szCs w:val="24"/>
        </w:rPr>
        <w:t>pregnancy</w:t>
      </w:r>
      <w:proofErr w:type="spellEnd"/>
      <w:r w:rsidRPr="001B35F0">
        <w:rPr>
          <w:sz w:val="24"/>
          <w:szCs w:val="24"/>
        </w:rPr>
        <w:t xml:space="preserve"> </w:t>
      </w:r>
      <w:proofErr w:type="spellStart"/>
      <w:r w:rsidRPr="001B35F0">
        <w:rPr>
          <w:sz w:val="24"/>
          <w:szCs w:val="24"/>
        </w:rPr>
        <w:t>cohort</w:t>
      </w:r>
      <w:proofErr w:type="spellEnd"/>
      <w:r w:rsidRPr="001B35F0">
        <w:rPr>
          <w:sz w:val="24"/>
          <w:szCs w:val="24"/>
        </w:rPr>
        <w:t xml:space="preserve"> </w:t>
      </w:r>
      <w:proofErr w:type="spellStart"/>
      <w:r w:rsidRPr="001B35F0">
        <w:rPr>
          <w:sz w:val="24"/>
          <w:szCs w:val="24"/>
        </w:rPr>
        <w:t>study</w:t>
      </w:r>
      <w:proofErr w:type="spellEnd"/>
      <w:r w:rsidRPr="001B35F0">
        <w:rPr>
          <w:sz w:val="24"/>
          <w:szCs w:val="24"/>
        </w:rPr>
        <w:t xml:space="preserve"> at two </w:t>
      </w:r>
      <w:proofErr w:type="spellStart"/>
      <w:r w:rsidRPr="001B35F0">
        <w:rPr>
          <w:sz w:val="24"/>
          <w:szCs w:val="24"/>
        </w:rPr>
        <w:t>tertiary</w:t>
      </w:r>
      <w:proofErr w:type="spellEnd"/>
      <w:r w:rsidRPr="001B35F0">
        <w:rPr>
          <w:sz w:val="24"/>
          <w:szCs w:val="24"/>
        </w:rPr>
        <w:t xml:space="preserve"> </w:t>
      </w:r>
      <w:proofErr w:type="spellStart"/>
      <w:r w:rsidRPr="001B35F0">
        <w:rPr>
          <w:sz w:val="24"/>
          <w:szCs w:val="24"/>
        </w:rPr>
        <w:t>hospitals</w:t>
      </w:r>
      <w:proofErr w:type="spellEnd"/>
      <w:r w:rsidRPr="001B35F0">
        <w:rPr>
          <w:sz w:val="24"/>
          <w:szCs w:val="24"/>
        </w:rPr>
        <w:t xml:space="preserve"> in </w:t>
      </w:r>
      <w:proofErr w:type="spellStart"/>
      <w:r w:rsidRPr="001B35F0">
        <w:rPr>
          <w:sz w:val="24"/>
          <w:szCs w:val="24"/>
        </w:rPr>
        <w:t>Thailand</w:t>
      </w:r>
      <w:proofErr w:type="spellEnd"/>
      <w:r w:rsidRPr="001B35F0">
        <w:rPr>
          <w:sz w:val="24"/>
          <w:szCs w:val="24"/>
        </w:rPr>
        <w:t xml:space="preserve">. </w:t>
      </w:r>
      <w:r w:rsidRPr="001B35F0">
        <w:rPr>
          <w:i/>
          <w:iCs/>
          <w:sz w:val="24"/>
          <w:szCs w:val="24"/>
        </w:rPr>
        <w:t xml:space="preserve">BMC </w:t>
      </w:r>
      <w:proofErr w:type="spellStart"/>
      <w:r w:rsidRPr="001B35F0">
        <w:rPr>
          <w:i/>
          <w:iCs/>
          <w:sz w:val="24"/>
          <w:szCs w:val="24"/>
        </w:rPr>
        <w:t>Pregnancy</w:t>
      </w:r>
      <w:proofErr w:type="spellEnd"/>
      <w:r w:rsidRPr="001B35F0">
        <w:rPr>
          <w:i/>
          <w:iCs/>
          <w:sz w:val="24"/>
          <w:szCs w:val="24"/>
        </w:rPr>
        <w:t xml:space="preserve"> and </w:t>
      </w:r>
      <w:proofErr w:type="spellStart"/>
      <w:r w:rsidRPr="001B35F0">
        <w:rPr>
          <w:i/>
          <w:iCs/>
          <w:sz w:val="24"/>
          <w:szCs w:val="24"/>
        </w:rPr>
        <w:t>Childbirth</w:t>
      </w:r>
      <w:proofErr w:type="spellEnd"/>
      <w:r w:rsidRPr="001B35F0">
        <w:rPr>
          <w:i/>
          <w:iCs/>
          <w:sz w:val="24"/>
          <w:szCs w:val="24"/>
        </w:rPr>
        <w:t>, 24</w:t>
      </w:r>
      <w:r w:rsidRPr="001B35F0">
        <w:rPr>
          <w:sz w:val="24"/>
          <w:szCs w:val="24"/>
        </w:rPr>
        <w:t xml:space="preserve">(1), 149. </w:t>
      </w:r>
      <w:hyperlink r:id="rId128" w:tgtFrame="_new" w:history="1">
        <w:r w:rsidRPr="001B35F0">
          <w:rPr>
            <w:rStyle w:val="Kpr"/>
            <w:color w:val="auto"/>
            <w:sz w:val="24"/>
            <w:szCs w:val="24"/>
            <w:u w:val="none"/>
          </w:rPr>
          <w:t>https://doi.org/10.1186/s12884-024-06314-4</w:t>
        </w:r>
      </w:hyperlink>
    </w:p>
    <w:p w14:paraId="78C83483" w14:textId="77777777" w:rsidR="00F96870" w:rsidRPr="001B35F0" w:rsidRDefault="00F96870" w:rsidP="001B35F0">
      <w:pPr>
        <w:spacing w:line="360" w:lineRule="auto"/>
        <w:ind w:left="360" w:hanging="360"/>
        <w:jc w:val="both"/>
        <w:rPr>
          <w:sz w:val="24"/>
          <w:szCs w:val="24"/>
        </w:rPr>
      </w:pPr>
      <w:proofErr w:type="spellStart"/>
      <w:r w:rsidRPr="001B35F0">
        <w:rPr>
          <w:sz w:val="24"/>
          <w:szCs w:val="24"/>
        </w:rPr>
        <w:t>Pavlidou</w:t>
      </w:r>
      <w:proofErr w:type="spellEnd"/>
      <w:r w:rsidRPr="001B35F0">
        <w:rPr>
          <w:sz w:val="24"/>
          <w:szCs w:val="24"/>
        </w:rPr>
        <w:t xml:space="preserve">, E., </w:t>
      </w:r>
      <w:proofErr w:type="spellStart"/>
      <w:r w:rsidRPr="001B35F0">
        <w:rPr>
          <w:sz w:val="24"/>
          <w:szCs w:val="24"/>
        </w:rPr>
        <w:t>Antasouras</w:t>
      </w:r>
      <w:proofErr w:type="spellEnd"/>
      <w:r w:rsidRPr="001B35F0">
        <w:rPr>
          <w:sz w:val="24"/>
          <w:szCs w:val="24"/>
        </w:rPr>
        <w:t xml:space="preserve">, G., </w:t>
      </w:r>
      <w:proofErr w:type="spellStart"/>
      <w:r w:rsidRPr="001B35F0">
        <w:rPr>
          <w:sz w:val="24"/>
          <w:szCs w:val="24"/>
        </w:rPr>
        <w:t>Papadopoulou</w:t>
      </w:r>
      <w:proofErr w:type="spellEnd"/>
      <w:r w:rsidRPr="001B35F0">
        <w:rPr>
          <w:sz w:val="24"/>
          <w:szCs w:val="24"/>
        </w:rPr>
        <w:t xml:space="preserve">, S. K., </w:t>
      </w:r>
      <w:proofErr w:type="spellStart"/>
      <w:r w:rsidRPr="001B35F0">
        <w:rPr>
          <w:sz w:val="24"/>
          <w:szCs w:val="24"/>
        </w:rPr>
        <w:t>Alexatou</w:t>
      </w:r>
      <w:proofErr w:type="spellEnd"/>
      <w:r w:rsidRPr="001B35F0">
        <w:rPr>
          <w:sz w:val="24"/>
          <w:szCs w:val="24"/>
        </w:rPr>
        <w:t xml:space="preserve">, O., Papandreou, D., </w:t>
      </w:r>
      <w:proofErr w:type="spellStart"/>
      <w:r w:rsidRPr="001B35F0">
        <w:rPr>
          <w:sz w:val="24"/>
          <w:szCs w:val="24"/>
        </w:rPr>
        <w:t>Mentzelou</w:t>
      </w:r>
      <w:proofErr w:type="spellEnd"/>
      <w:r w:rsidRPr="001B35F0">
        <w:rPr>
          <w:sz w:val="24"/>
          <w:szCs w:val="24"/>
        </w:rPr>
        <w:t xml:space="preserve">, M., </w:t>
      </w:r>
      <w:proofErr w:type="spellStart"/>
      <w:r w:rsidRPr="001B35F0">
        <w:rPr>
          <w:sz w:val="24"/>
          <w:szCs w:val="24"/>
        </w:rPr>
        <w:t>Tsourouflis</w:t>
      </w:r>
      <w:proofErr w:type="spellEnd"/>
      <w:r w:rsidRPr="001B35F0">
        <w:rPr>
          <w:sz w:val="24"/>
          <w:szCs w:val="24"/>
        </w:rPr>
        <w:t xml:space="preserve">, G., </w:t>
      </w:r>
      <w:proofErr w:type="spellStart"/>
      <w:r w:rsidRPr="001B35F0">
        <w:rPr>
          <w:sz w:val="24"/>
          <w:szCs w:val="24"/>
        </w:rPr>
        <w:t>Louka</w:t>
      </w:r>
      <w:proofErr w:type="spellEnd"/>
      <w:r w:rsidRPr="001B35F0">
        <w:rPr>
          <w:sz w:val="24"/>
          <w:szCs w:val="24"/>
        </w:rPr>
        <w:t xml:space="preserve">, A., </w:t>
      </w:r>
      <w:proofErr w:type="spellStart"/>
      <w:r w:rsidRPr="001B35F0">
        <w:rPr>
          <w:sz w:val="24"/>
          <w:szCs w:val="24"/>
        </w:rPr>
        <w:t>Rodopaios</w:t>
      </w:r>
      <w:proofErr w:type="spellEnd"/>
      <w:r w:rsidRPr="001B35F0">
        <w:rPr>
          <w:sz w:val="24"/>
          <w:szCs w:val="24"/>
        </w:rPr>
        <w:t xml:space="preserve">, N. E., </w:t>
      </w:r>
      <w:proofErr w:type="spellStart"/>
      <w:r w:rsidRPr="001B35F0">
        <w:rPr>
          <w:sz w:val="24"/>
          <w:szCs w:val="24"/>
        </w:rPr>
        <w:t>Chrysafi</w:t>
      </w:r>
      <w:proofErr w:type="spellEnd"/>
      <w:r w:rsidRPr="001B35F0">
        <w:rPr>
          <w:sz w:val="24"/>
          <w:szCs w:val="24"/>
        </w:rPr>
        <w:t xml:space="preserve">, M., </w:t>
      </w:r>
      <w:proofErr w:type="spellStart"/>
      <w:r w:rsidRPr="001B35F0">
        <w:rPr>
          <w:sz w:val="24"/>
          <w:szCs w:val="24"/>
        </w:rPr>
        <w:t>Sampani</w:t>
      </w:r>
      <w:proofErr w:type="spellEnd"/>
      <w:r w:rsidRPr="001B35F0">
        <w:rPr>
          <w:sz w:val="24"/>
          <w:szCs w:val="24"/>
        </w:rPr>
        <w:t xml:space="preserve">, A., &amp; </w:t>
      </w:r>
      <w:proofErr w:type="spellStart"/>
      <w:r w:rsidRPr="001B35F0">
        <w:rPr>
          <w:sz w:val="24"/>
          <w:szCs w:val="24"/>
        </w:rPr>
        <w:t>Giaginis</w:t>
      </w:r>
      <w:proofErr w:type="spellEnd"/>
      <w:r w:rsidRPr="001B35F0">
        <w:rPr>
          <w:sz w:val="24"/>
          <w:szCs w:val="24"/>
        </w:rPr>
        <w:t xml:space="preserve">, C. (2023). </w:t>
      </w:r>
      <w:proofErr w:type="spellStart"/>
      <w:r w:rsidRPr="001B35F0">
        <w:rPr>
          <w:sz w:val="24"/>
          <w:szCs w:val="24"/>
        </w:rPr>
        <w:t>Association</w:t>
      </w:r>
      <w:proofErr w:type="spellEnd"/>
      <w:r w:rsidRPr="001B35F0">
        <w:rPr>
          <w:sz w:val="24"/>
          <w:szCs w:val="24"/>
        </w:rPr>
        <w:t xml:space="preserve"> of </w:t>
      </w:r>
      <w:proofErr w:type="spellStart"/>
      <w:r w:rsidRPr="001B35F0">
        <w:rPr>
          <w:sz w:val="24"/>
          <w:szCs w:val="24"/>
        </w:rPr>
        <w:t>maternal</w:t>
      </w:r>
      <w:proofErr w:type="spellEnd"/>
      <w:r w:rsidRPr="001B35F0">
        <w:rPr>
          <w:sz w:val="24"/>
          <w:szCs w:val="24"/>
        </w:rPr>
        <w:t xml:space="preserve"> risk </w:t>
      </w:r>
      <w:proofErr w:type="spellStart"/>
      <w:r w:rsidRPr="001B35F0">
        <w:rPr>
          <w:sz w:val="24"/>
          <w:szCs w:val="24"/>
        </w:rPr>
        <w:t>factors</w:t>
      </w:r>
      <w:proofErr w:type="spellEnd"/>
      <w:r w:rsidRPr="001B35F0">
        <w:rPr>
          <w:sz w:val="24"/>
          <w:szCs w:val="24"/>
        </w:rPr>
        <w:t xml:space="preserve"> </w:t>
      </w:r>
      <w:proofErr w:type="spellStart"/>
      <w:r w:rsidRPr="001B35F0">
        <w:rPr>
          <w:sz w:val="24"/>
          <w:szCs w:val="24"/>
        </w:rPr>
        <w:t>with</w:t>
      </w:r>
      <w:proofErr w:type="spellEnd"/>
      <w:r w:rsidRPr="001B35F0">
        <w:rPr>
          <w:sz w:val="24"/>
          <w:szCs w:val="24"/>
        </w:rPr>
        <w:t xml:space="preserve"> </w:t>
      </w:r>
      <w:proofErr w:type="spellStart"/>
      <w:r w:rsidRPr="001B35F0">
        <w:rPr>
          <w:sz w:val="24"/>
          <w:szCs w:val="24"/>
        </w:rPr>
        <w:t>the</w:t>
      </w:r>
      <w:proofErr w:type="spellEnd"/>
      <w:r w:rsidRPr="001B35F0">
        <w:rPr>
          <w:sz w:val="24"/>
          <w:szCs w:val="24"/>
        </w:rPr>
        <w:t xml:space="preserve"> </w:t>
      </w:r>
      <w:proofErr w:type="spellStart"/>
      <w:r w:rsidRPr="001B35F0">
        <w:rPr>
          <w:sz w:val="24"/>
          <w:szCs w:val="24"/>
        </w:rPr>
        <w:t>prevalence</w:t>
      </w:r>
      <w:proofErr w:type="spellEnd"/>
      <w:r w:rsidRPr="001B35F0">
        <w:rPr>
          <w:sz w:val="24"/>
          <w:szCs w:val="24"/>
        </w:rPr>
        <w:t xml:space="preserve"> of </w:t>
      </w:r>
      <w:proofErr w:type="spellStart"/>
      <w:r w:rsidRPr="001B35F0">
        <w:rPr>
          <w:sz w:val="24"/>
          <w:szCs w:val="24"/>
        </w:rPr>
        <w:t>caesarean</w:t>
      </w:r>
      <w:proofErr w:type="spellEnd"/>
      <w:r w:rsidRPr="001B35F0">
        <w:rPr>
          <w:sz w:val="24"/>
          <w:szCs w:val="24"/>
        </w:rPr>
        <w:t xml:space="preserve"> </w:t>
      </w:r>
      <w:proofErr w:type="spellStart"/>
      <w:r w:rsidRPr="001B35F0">
        <w:rPr>
          <w:sz w:val="24"/>
          <w:szCs w:val="24"/>
        </w:rPr>
        <w:t>section</w:t>
      </w:r>
      <w:proofErr w:type="spellEnd"/>
      <w:r w:rsidRPr="001B35F0">
        <w:rPr>
          <w:sz w:val="24"/>
          <w:szCs w:val="24"/>
        </w:rPr>
        <w:t xml:space="preserve"> </w:t>
      </w:r>
      <w:proofErr w:type="spellStart"/>
      <w:r w:rsidRPr="001B35F0">
        <w:rPr>
          <w:sz w:val="24"/>
          <w:szCs w:val="24"/>
        </w:rPr>
        <w:t>deliveries</w:t>
      </w:r>
      <w:proofErr w:type="spellEnd"/>
      <w:r w:rsidRPr="001B35F0">
        <w:rPr>
          <w:sz w:val="24"/>
          <w:szCs w:val="24"/>
        </w:rPr>
        <w:t xml:space="preserve">: A </w:t>
      </w:r>
      <w:proofErr w:type="spellStart"/>
      <w:r w:rsidRPr="001B35F0">
        <w:rPr>
          <w:sz w:val="24"/>
          <w:szCs w:val="24"/>
        </w:rPr>
        <w:t>cross-sectional</w:t>
      </w:r>
      <w:proofErr w:type="spellEnd"/>
      <w:r w:rsidRPr="001B35F0">
        <w:rPr>
          <w:sz w:val="24"/>
          <w:szCs w:val="24"/>
        </w:rPr>
        <w:t xml:space="preserve"> </w:t>
      </w:r>
      <w:proofErr w:type="spellStart"/>
      <w:r w:rsidRPr="001B35F0">
        <w:rPr>
          <w:sz w:val="24"/>
          <w:szCs w:val="24"/>
        </w:rPr>
        <w:t>study</w:t>
      </w:r>
      <w:proofErr w:type="spellEnd"/>
      <w:r w:rsidRPr="001B35F0">
        <w:rPr>
          <w:sz w:val="24"/>
          <w:szCs w:val="24"/>
        </w:rPr>
        <w:t xml:space="preserve">. </w:t>
      </w:r>
      <w:proofErr w:type="spellStart"/>
      <w:r w:rsidRPr="001B35F0">
        <w:rPr>
          <w:i/>
          <w:iCs/>
          <w:sz w:val="24"/>
          <w:szCs w:val="24"/>
        </w:rPr>
        <w:t>Medical</w:t>
      </w:r>
      <w:proofErr w:type="spellEnd"/>
      <w:r w:rsidRPr="001B35F0">
        <w:rPr>
          <w:i/>
          <w:iCs/>
          <w:sz w:val="24"/>
          <w:szCs w:val="24"/>
        </w:rPr>
        <w:t xml:space="preserve"> </w:t>
      </w:r>
      <w:proofErr w:type="spellStart"/>
      <w:r w:rsidRPr="001B35F0">
        <w:rPr>
          <w:i/>
          <w:iCs/>
          <w:sz w:val="24"/>
          <w:szCs w:val="24"/>
        </w:rPr>
        <w:t>Sciences</w:t>
      </w:r>
      <w:proofErr w:type="spellEnd"/>
      <w:r w:rsidRPr="001B35F0">
        <w:rPr>
          <w:i/>
          <w:iCs/>
          <w:sz w:val="24"/>
          <w:szCs w:val="24"/>
        </w:rPr>
        <w:t>, 11</w:t>
      </w:r>
      <w:r w:rsidRPr="001B35F0">
        <w:rPr>
          <w:sz w:val="24"/>
          <w:szCs w:val="24"/>
        </w:rPr>
        <w:t xml:space="preserve">(4), 66. </w:t>
      </w:r>
      <w:hyperlink r:id="rId129" w:tgtFrame="_new" w:history="1">
        <w:r w:rsidRPr="001B35F0">
          <w:rPr>
            <w:rStyle w:val="Kpr"/>
            <w:color w:val="auto"/>
            <w:sz w:val="24"/>
            <w:szCs w:val="24"/>
            <w:u w:val="none"/>
          </w:rPr>
          <w:t>https://doi.org/10.3390/medsci11040066</w:t>
        </w:r>
      </w:hyperlink>
    </w:p>
    <w:p w14:paraId="339387BE" w14:textId="77777777" w:rsidR="00F96870" w:rsidRPr="001B35F0" w:rsidRDefault="00F96870" w:rsidP="001B35F0">
      <w:pPr>
        <w:spacing w:line="360" w:lineRule="auto"/>
        <w:ind w:left="360" w:hanging="360"/>
        <w:jc w:val="both"/>
        <w:rPr>
          <w:sz w:val="24"/>
          <w:szCs w:val="24"/>
        </w:rPr>
      </w:pPr>
      <w:r w:rsidRPr="001B35F0">
        <w:rPr>
          <w:sz w:val="24"/>
          <w:szCs w:val="24"/>
        </w:rPr>
        <w:t>Paz-</w:t>
      </w:r>
      <w:proofErr w:type="spellStart"/>
      <w:r w:rsidRPr="001B35F0">
        <w:rPr>
          <w:sz w:val="24"/>
          <w:szCs w:val="24"/>
        </w:rPr>
        <w:t>Pascual</w:t>
      </w:r>
      <w:proofErr w:type="spellEnd"/>
      <w:r w:rsidRPr="001B35F0">
        <w:rPr>
          <w:sz w:val="24"/>
          <w:szCs w:val="24"/>
        </w:rPr>
        <w:t xml:space="preserve">, C., </w:t>
      </w:r>
      <w:proofErr w:type="spellStart"/>
      <w:r w:rsidRPr="001B35F0">
        <w:rPr>
          <w:sz w:val="24"/>
          <w:szCs w:val="24"/>
        </w:rPr>
        <w:t>Artieta-Pinedo</w:t>
      </w:r>
      <w:proofErr w:type="spellEnd"/>
      <w:r w:rsidRPr="001B35F0">
        <w:rPr>
          <w:sz w:val="24"/>
          <w:szCs w:val="24"/>
        </w:rPr>
        <w:t xml:space="preserve">, I., </w:t>
      </w:r>
      <w:proofErr w:type="spellStart"/>
      <w:r w:rsidRPr="001B35F0">
        <w:rPr>
          <w:sz w:val="24"/>
          <w:szCs w:val="24"/>
        </w:rPr>
        <w:t>Grandes</w:t>
      </w:r>
      <w:proofErr w:type="spellEnd"/>
      <w:r w:rsidRPr="001B35F0">
        <w:rPr>
          <w:sz w:val="24"/>
          <w:szCs w:val="24"/>
        </w:rPr>
        <w:t xml:space="preserve">, G., et al. (2019). </w:t>
      </w:r>
      <w:proofErr w:type="spellStart"/>
      <w:r w:rsidRPr="001B35F0">
        <w:rPr>
          <w:sz w:val="24"/>
          <w:szCs w:val="24"/>
        </w:rPr>
        <w:t>Consensus</w:t>
      </w:r>
      <w:proofErr w:type="spellEnd"/>
      <w:r w:rsidRPr="001B35F0">
        <w:rPr>
          <w:sz w:val="24"/>
          <w:szCs w:val="24"/>
        </w:rPr>
        <w:t xml:space="preserve"> on </w:t>
      </w:r>
      <w:proofErr w:type="spellStart"/>
      <w:r w:rsidRPr="001B35F0">
        <w:rPr>
          <w:sz w:val="24"/>
          <w:szCs w:val="24"/>
        </w:rPr>
        <w:t>priorities</w:t>
      </w:r>
      <w:proofErr w:type="spellEnd"/>
      <w:r w:rsidRPr="001B35F0">
        <w:rPr>
          <w:sz w:val="24"/>
          <w:szCs w:val="24"/>
        </w:rPr>
        <w:t xml:space="preserve"> in </w:t>
      </w:r>
      <w:proofErr w:type="spellStart"/>
      <w:r w:rsidRPr="001B35F0">
        <w:rPr>
          <w:sz w:val="24"/>
          <w:szCs w:val="24"/>
        </w:rPr>
        <w:t>maternal</w:t>
      </w:r>
      <w:proofErr w:type="spellEnd"/>
      <w:r w:rsidRPr="001B35F0">
        <w:rPr>
          <w:sz w:val="24"/>
          <w:szCs w:val="24"/>
        </w:rPr>
        <w:t xml:space="preserve"> </w:t>
      </w:r>
      <w:proofErr w:type="spellStart"/>
      <w:r w:rsidRPr="001B35F0">
        <w:rPr>
          <w:sz w:val="24"/>
          <w:szCs w:val="24"/>
        </w:rPr>
        <w:t>education</w:t>
      </w:r>
      <w:proofErr w:type="spellEnd"/>
      <w:r w:rsidRPr="001B35F0">
        <w:rPr>
          <w:sz w:val="24"/>
          <w:szCs w:val="24"/>
        </w:rPr>
        <w:t xml:space="preserve">: </w:t>
      </w:r>
      <w:proofErr w:type="spellStart"/>
      <w:r w:rsidRPr="001B35F0">
        <w:rPr>
          <w:sz w:val="24"/>
          <w:szCs w:val="24"/>
        </w:rPr>
        <w:t>Results</w:t>
      </w:r>
      <w:proofErr w:type="spellEnd"/>
      <w:r w:rsidRPr="001B35F0">
        <w:rPr>
          <w:sz w:val="24"/>
          <w:szCs w:val="24"/>
        </w:rPr>
        <w:t xml:space="preserve"> of Delphi and nominal </w:t>
      </w:r>
      <w:proofErr w:type="spellStart"/>
      <w:r w:rsidRPr="001B35F0">
        <w:rPr>
          <w:sz w:val="24"/>
          <w:szCs w:val="24"/>
        </w:rPr>
        <w:t>group</w:t>
      </w:r>
      <w:proofErr w:type="spellEnd"/>
      <w:r w:rsidRPr="001B35F0">
        <w:rPr>
          <w:sz w:val="24"/>
          <w:szCs w:val="24"/>
        </w:rPr>
        <w:t xml:space="preserve"> </w:t>
      </w:r>
      <w:proofErr w:type="spellStart"/>
      <w:r w:rsidRPr="001B35F0">
        <w:rPr>
          <w:sz w:val="24"/>
          <w:szCs w:val="24"/>
        </w:rPr>
        <w:t>technique</w:t>
      </w:r>
      <w:proofErr w:type="spellEnd"/>
      <w:r w:rsidRPr="001B35F0">
        <w:rPr>
          <w:sz w:val="24"/>
          <w:szCs w:val="24"/>
        </w:rPr>
        <w:t xml:space="preserve"> </w:t>
      </w:r>
      <w:proofErr w:type="spellStart"/>
      <w:r w:rsidRPr="001B35F0">
        <w:rPr>
          <w:sz w:val="24"/>
          <w:szCs w:val="24"/>
        </w:rPr>
        <w:t>approaches</w:t>
      </w:r>
      <w:proofErr w:type="spellEnd"/>
      <w:r w:rsidRPr="001B35F0">
        <w:rPr>
          <w:sz w:val="24"/>
          <w:szCs w:val="24"/>
        </w:rPr>
        <w:t xml:space="preserve">. </w:t>
      </w:r>
      <w:r w:rsidRPr="001B35F0">
        <w:rPr>
          <w:i/>
          <w:iCs/>
          <w:sz w:val="24"/>
          <w:szCs w:val="24"/>
        </w:rPr>
        <w:t xml:space="preserve">BMC </w:t>
      </w:r>
      <w:proofErr w:type="spellStart"/>
      <w:r w:rsidRPr="001B35F0">
        <w:rPr>
          <w:i/>
          <w:iCs/>
          <w:sz w:val="24"/>
          <w:szCs w:val="24"/>
        </w:rPr>
        <w:t>Pregnancy</w:t>
      </w:r>
      <w:proofErr w:type="spellEnd"/>
      <w:r w:rsidRPr="001B35F0">
        <w:rPr>
          <w:i/>
          <w:iCs/>
          <w:sz w:val="24"/>
          <w:szCs w:val="24"/>
        </w:rPr>
        <w:t xml:space="preserve"> and </w:t>
      </w:r>
      <w:proofErr w:type="spellStart"/>
      <w:r w:rsidRPr="001B35F0">
        <w:rPr>
          <w:i/>
          <w:iCs/>
          <w:sz w:val="24"/>
          <w:szCs w:val="24"/>
        </w:rPr>
        <w:t>Childbirth</w:t>
      </w:r>
      <w:proofErr w:type="spellEnd"/>
      <w:r w:rsidRPr="001B35F0">
        <w:rPr>
          <w:i/>
          <w:iCs/>
          <w:sz w:val="24"/>
          <w:szCs w:val="24"/>
        </w:rPr>
        <w:t>, 19</w:t>
      </w:r>
      <w:r w:rsidRPr="001B35F0">
        <w:rPr>
          <w:sz w:val="24"/>
          <w:szCs w:val="24"/>
        </w:rPr>
        <w:t xml:space="preserve">, 264. </w:t>
      </w:r>
      <w:hyperlink r:id="rId130" w:tgtFrame="_new" w:history="1">
        <w:r w:rsidRPr="001B35F0">
          <w:rPr>
            <w:rStyle w:val="Kpr"/>
            <w:color w:val="auto"/>
            <w:sz w:val="24"/>
            <w:szCs w:val="24"/>
            <w:u w:val="none"/>
          </w:rPr>
          <w:t>https://doi.org/10.1186/s12884-019-2382-8</w:t>
        </w:r>
      </w:hyperlink>
    </w:p>
    <w:p w14:paraId="3DCB4B21" w14:textId="77777777" w:rsidR="00F96870" w:rsidRPr="001B35F0" w:rsidRDefault="00F96870" w:rsidP="001B35F0">
      <w:pPr>
        <w:spacing w:line="360" w:lineRule="auto"/>
        <w:ind w:left="360" w:hanging="360"/>
        <w:jc w:val="both"/>
        <w:rPr>
          <w:sz w:val="24"/>
          <w:szCs w:val="24"/>
        </w:rPr>
      </w:pPr>
      <w:proofErr w:type="spellStart"/>
      <w:r w:rsidRPr="001B35F0">
        <w:rPr>
          <w:sz w:val="24"/>
          <w:szCs w:val="24"/>
        </w:rPr>
        <w:t>Perrotta</w:t>
      </w:r>
      <w:proofErr w:type="spellEnd"/>
      <w:r w:rsidRPr="001B35F0">
        <w:rPr>
          <w:sz w:val="24"/>
          <w:szCs w:val="24"/>
        </w:rPr>
        <w:t xml:space="preserve">, C., </w:t>
      </w:r>
      <w:proofErr w:type="spellStart"/>
      <w:r w:rsidRPr="001B35F0">
        <w:rPr>
          <w:sz w:val="24"/>
          <w:szCs w:val="24"/>
        </w:rPr>
        <w:t>Romero</w:t>
      </w:r>
      <w:proofErr w:type="spellEnd"/>
      <w:r w:rsidRPr="001B35F0">
        <w:rPr>
          <w:sz w:val="24"/>
          <w:szCs w:val="24"/>
        </w:rPr>
        <w:t xml:space="preserve">, M., </w:t>
      </w:r>
      <w:proofErr w:type="spellStart"/>
      <w:r w:rsidRPr="001B35F0">
        <w:rPr>
          <w:sz w:val="24"/>
          <w:szCs w:val="24"/>
        </w:rPr>
        <w:t>Sguassero</w:t>
      </w:r>
      <w:proofErr w:type="spellEnd"/>
      <w:r w:rsidRPr="001B35F0">
        <w:rPr>
          <w:sz w:val="24"/>
          <w:szCs w:val="24"/>
        </w:rPr>
        <w:t xml:space="preserve">, Y., et al. (2022). </w:t>
      </w:r>
      <w:proofErr w:type="spellStart"/>
      <w:r w:rsidRPr="001B35F0">
        <w:rPr>
          <w:sz w:val="24"/>
          <w:szCs w:val="24"/>
        </w:rPr>
        <w:t>Women’s</w:t>
      </w:r>
      <w:proofErr w:type="spellEnd"/>
      <w:r w:rsidRPr="001B35F0">
        <w:rPr>
          <w:sz w:val="24"/>
          <w:szCs w:val="24"/>
        </w:rPr>
        <w:t xml:space="preserve"> mode of </w:t>
      </w:r>
      <w:proofErr w:type="spellStart"/>
      <w:r w:rsidRPr="001B35F0">
        <w:rPr>
          <w:sz w:val="24"/>
          <w:szCs w:val="24"/>
        </w:rPr>
        <w:t>birth</w:t>
      </w:r>
      <w:proofErr w:type="spellEnd"/>
      <w:r w:rsidRPr="001B35F0">
        <w:rPr>
          <w:sz w:val="24"/>
          <w:szCs w:val="24"/>
        </w:rPr>
        <w:t xml:space="preserve"> </w:t>
      </w:r>
      <w:proofErr w:type="spellStart"/>
      <w:r w:rsidRPr="001B35F0">
        <w:rPr>
          <w:sz w:val="24"/>
          <w:szCs w:val="24"/>
        </w:rPr>
        <w:t>preferences</w:t>
      </w:r>
      <w:proofErr w:type="spellEnd"/>
      <w:r w:rsidRPr="001B35F0">
        <w:rPr>
          <w:sz w:val="24"/>
          <w:szCs w:val="24"/>
        </w:rPr>
        <w:t xml:space="preserve"> and </w:t>
      </w:r>
      <w:proofErr w:type="spellStart"/>
      <w:r w:rsidRPr="001B35F0">
        <w:rPr>
          <w:sz w:val="24"/>
          <w:szCs w:val="24"/>
        </w:rPr>
        <w:t>preparedness</w:t>
      </w:r>
      <w:proofErr w:type="spellEnd"/>
      <w:r w:rsidRPr="001B35F0">
        <w:rPr>
          <w:sz w:val="24"/>
          <w:szCs w:val="24"/>
        </w:rPr>
        <w:t xml:space="preserve"> of </w:t>
      </w:r>
      <w:proofErr w:type="spellStart"/>
      <w:r w:rsidRPr="001B35F0">
        <w:rPr>
          <w:sz w:val="24"/>
          <w:szCs w:val="24"/>
        </w:rPr>
        <w:t>hospitals</w:t>
      </w:r>
      <w:proofErr w:type="spellEnd"/>
      <w:r w:rsidRPr="001B35F0">
        <w:rPr>
          <w:sz w:val="24"/>
          <w:szCs w:val="24"/>
        </w:rPr>
        <w:t xml:space="preserve"> </w:t>
      </w:r>
      <w:proofErr w:type="spellStart"/>
      <w:r w:rsidRPr="001B35F0">
        <w:rPr>
          <w:sz w:val="24"/>
          <w:szCs w:val="24"/>
        </w:rPr>
        <w:t>to</w:t>
      </w:r>
      <w:proofErr w:type="spellEnd"/>
      <w:r w:rsidRPr="001B35F0">
        <w:rPr>
          <w:sz w:val="24"/>
          <w:szCs w:val="24"/>
        </w:rPr>
        <w:t xml:space="preserve"> </w:t>
      </w:r>
      <w:proofErr w:type="spellStart"/>
      <w:r w:rsidRPr="001B35F0">
        <w:rPr>
          <w:sz w:val="24"/>
          <w:szCs w:val="24"/>
        </w:rPr>
        <w:t>support</w:t>
      </w:r>
      <w:proofErr w:type="spellEnd"/>
      <w:r w:rsidRPr="001B35F0">
        <w:rPr>
          <w:sz w:val="24"/>
          <w:szCs w:val="24"/>
        </w:rPr>
        <w:t xml:space="preserve"> </w:t>
      </w:r>
      <w:proofErr w:type="spellStart"/>
      <w:r w:rsidRPr="001B35F0">
        <w:rPr>
          <w:sz w:val="24"/>
          <w:szCs w:val="24"/>
        </w:rPr>
        <w:t>vaginal</w:t>
      </w:r>
      <w:proofErr w:type="spellEnd"/>
      <w:r w:rsidRPr="001B35F0">
        <w:rPr>
          <w:sz w:val="24"/>
          <w:szCs w:val="24"/>
        </w:rPr>
        <w:t xml:space="preserve"> </w:t>
      </w:r>
      <w:proofErr w:type="spellStart"/>
      <w:r w:rsidRPr="001B35F0">
        <w:rPr>
          <w:sz w:val="24"/>
          <w:szCs w:val="24"/>
        </w:rPr>
        <w:t>birth</w:t>
      </w:r>
      <w:proofErr w:type="spellEnd"/>
      <w:r w:rsidRPr="001B35F0">
        <w:rPr>
          <w:sz w:val="24"/>
          <w:szCs w:val="24"/>
        </w:rPr>
        <w:t xml:space="preserve"> in </w:t>
      </w:r>
      <w:proofErr w:type="spellStart"/>
      <w:r w:rsidRPr="001B35F0">
        <w:rPr>
          <w:sz w:val="24"/>
          <w:szCs w:val="24"/>
        </w:rPr>
        <w:t>the</w:t>
      </w:r>
      <w:proofErr w:type="spellEnd"/>
      <w:r w:rsidRPr="001B35F0">
        <w:rPr>
          <w:sz w:val="24"/>
          <w:szCs w:val="24"/>
        </w:rPr>
        <w:t xml:space="preserve"> </w:t>
      </w:r>
      <w:proofErr w:type="spellStart"/>
      <w:r w:rsidRPr="001B35F0">
        <w:rPr>
          <w:sz w:val="24"/>
          <w:szCs w:val="24"/>
        </w:rPr>
        <w:t>public</w:t>
      </w:r>
      <w:proofErr w:type="spellEnd"/>
      <w:r w:rsidRPr="001B35F0">
        <w:rPr>
          <w:sz w:val="24"/>
          <w:szCs w:val="24"/>
        </w:rPr>
        <w:t xml:space="preserve"> </w:t>
      </w:r>
      <w:proofErr w:type="spellStart"/>
      <w:r w:rsidRPr="001B35F0">
        <w:rPr>
          <w:sz w:val="24"/>
          <w:szCs w:val="24"/>
        </w:rPr>
        <w:t>health</w:t>
      </w:r>
      <w:proofErr w:type="spellEnd"/>
      <w:r w:rsidRPr="001B35F0">
        <w:rPr>
          <w:sz w:val="24"/>
          <w:szCs w:val="24"/>
        </w:rPr>
        <w:t xml:space="preserve"> </w:t>
      </w:r>
      <w:proofErr w:type="spellStart"/>
      <w:r w:rsidRPr="001B35F0">
        <w:rPr>
          <w:sz w:val="24"/>
          <w:szCs w:val="24"/>
        </w:rPr>
        <w:t>sector</w:t>
      </w:r>
      <w:proofErr w:type="spellEnd"/>
      <w:r w:rsidRPr="001B35F0">
        <w:rPr>
          <w:sz w:val="24"/>
          <w:szCs w:val="24"/>
        </w:rPr>
        <w:t xml:space="preserve"> in </w:t>
      </w:r>
      <w:proofErr w:type="spellStart"/>
      <w:r w:rsidRPr="001B35F0">
        <w:rPr>
          <w:sz w:val="24"/>
          <w:szCs w:val="24"/>
        </w:rPr>
        <w:t>Argentina</w:t>
      </w:r>
      <w:proofErr w:type="spellEnd"/>
      <w:r w:rsidRPr="001B35F0">
        <w:rPr>
          <w:sz w:val="24"/>
          <w:szCs w:val="24"/>
        </w:rPr>
        <w:t xml:space="preserve">. </w:t>
      </w:r>
      <w:proofErr w:type="spellStart"/>
      <w:r w:rsidRPr="001B35F0">
        <w:rPr>
          <w:i/>
          <w:iCs/>
          <w:sz w:val="24"/>
          <w:szCs w:val="24"/>
        </w:rPr>
        <w:t>Reproductive</w:t>
      </w:r>
      <w:proofErr w:type="spellEnd"/>
      <w:r w:rsidRPr="001B35F0">
        <w:rPr>
          <w:i/>
          <w:iCs/>
          <w:sz w:val="24"/>
          <w:szCs w:val="24"/>
        </w:rPr>
        <w:t xml:space="preserve">, </w:t>
      </w:r>
      <w:proofErr w:type="spellStart"/>
      <w:r w:rsidRPr="001B35F0">
        <w:rPr>
          <w:i/>
          <w:iCs/>
          <w:sz w:val="24"/>
          <w:szCs w:val="24"/>
        </w:rPr>
        <w:t>Female</w:t>
      </w:r>
      <w:proofErr w:type="spellEnd"/>
      <w:r w:rsidRPr="001B35F0">
        <w:rPr>
          <w:i/>
          <w:iCs/>
          <w:sz w:val="24"/>
          <w:szCs w:val="24"/>
        </w:rPr>
        <w:t xml:space="preserve"> and Child </w:t>
      </w:r>
      <w:proofErr w:type="spellStart"/>
      <w:r w:rsidRPr="001B35F0">
        <w:rPr>
          <w:i/>
          <w:iCs/>
          <w:sz w:val="24"/>
          <w:szCs w:val="24"/>
        </w:rPr>
        <w:t>Health</w:t>
      </w:r>
      <w:proofErr w:type="spellEnd"/>
      <w:r w:rsidRPr="001B35F0">
        <w:rPr>
          <w:i/>
          <w:iCs/>
          <w:sz w:val="24"/>
          <w:szCs w:val="24"/>
        </w:rPr>
        <w:t>, 1</w:t>
      </w:r>
      <w:r w:rsidRPr="001B35F0">
        <w:rPr>
          <w:sz w:val="24"/>
          <w:szCs w:val="24"/>
        </w:rPr>
        <w:t xml:space="preserve">, 111–121. </w:t>
      </w:r>
      <w:hyperlink r:id="rId131" w:tgtFrame="_new" w:history="1">
        <w:r w:rsidRPr="001B35F0">
          <w:rPr>
            <w:rStyle w:val="Kpr"/>
            <w:color w:val="auto"/>
            <w:sz w:val="24"/>
            <w:szCs w:val="24"/>
            <w:u w:val="none"/>
          </w:rPr>
          <w:t>https://doi.org/10.1002/rfc2.16</w:t>
        </w:r>
      </w:hyperlink>
    </w:p>
    <w:p w14:paraId="3B0E194A" w14:textId="77777777" w:rsidR="00F96870" w:rsidRPr="001B35F0" w:rsidRDefault="00F96870" w:rsidP="001B35F0">
      <w:pPr>
        <w:spacing w:line="360" w:lineRule="auto"/>
        <w:ind w:left="360" w:hanging="360"/>
        <w:jc w:val="both"/>
        <w:rPr>
          <w:sz w:val="24"/>
          <w:szCs w:val="24"/>
        </w:rPr>
      </w:pPr>
      <w:proofErr w:type="spellStart"/>
      <w:r w:rsidRPr="001B35F0">
        <w:rPr>
          <w:sz w:val="24"/>
          <w:szCs w:val="24"/>
        </w:rPr>
        <w:t>Prussing</w:t>
      </w:r>
      <w:proofErr w:type="spellEnd"/>
      <w:r w:rsidRPr="001B35F0">
        <w:rPr>
          <w:sz w:val="24"/>
          <w:szCs w:val="24"/>
        </w:rPr>
        <w:t xml:space="preserve">, E., Browne, G., </w:t>
      </w:r>
      <w:proofErr w:type="spellStart"/>
      <w:r w:rsidRPr="001B35F0">
        <w:rPr>
          <w:sz w:val="24"/>
          <w:szCs w:val="24"/>
        </w:rPr>
        <w:t>Dowse</w:t>
      </w:r>
      <w:proofErr w:type="spellEnd"/>
      <w:r w:rsidRPr="001B35F0">
        <w:rPr>
          <w:sz w:val="24"/>
          <w:szCs w:val="24"/>
        </w:rPr>
        <w:t xml:space="preserve">, E., </w:t>
      </w:r>
      <w:proofErr w:type="spellStart"/>
      <w:r w:rsidRPr="001B35F0">
        <w:rPr>
          <w:sz w:val="24"/>
          <w:szCs w:val="24"/>
        </w:rPr>
        <w:t>Hartz</w:t>
      </w:r>
      <w:proofErr w:type="spellEnd"/>
      <w:r w:rsidRPr="001B35F0">
        <w:rPr>
          <w:sz w:val="24"/>
          <w:szCs w:val="24"/>
        </w:rPr>
        <w:t xml:space="preserve">, D., &amp; </w:t>
      </w:r>
      <w:proofErr w:type="spellStart"/>
      <w:r w:rsidRPr="001B35F0">
        <w:rPr>
          <w:sz w:val="24"/>
          <w:szCs w:val="24"/>
        </w:rPr>
        <w:t>Cummins</w:t>
      </w:r>
      <w:proofErr w:type="spellEnd"/>
      <w:r w:rsidRPr="001B35F0">
        <w:rPr>
          <w:sz w:val="24"/>
          <w:szCs w:val="24"/>
        </w:rPr>
        <w:t xml:space="preserve">, A. (2023). </w:t>
      </w:r>
      <w:proofErr w:type="spellStart"/>
      <w:r w:rsidRPr="001B35F0">
        <w:rPr>
          <w:sz w:val="24"/>
          <w:szCs w:val="24"/>
        </w:rPr>
        <w:t>Implementing</w:t>
      </w:r>
      <w:proofErr w:type="spellEnd"/>
      <w:r w:rsidRPr="001B35F0">
        <w:rPr>
          <w:sz w:val="24"/>
          <w:szCs w:val="24"/>
        </w:rPr>
        <w:t xml:space="preserve"> </w:t>
      </w:r>
      <w:proofErr w:type="spellStart"/>
      <w:r w:rsidRPr="001B35F0">
        <w:rPr>
          <w:sz w:val="24"/>
          <w:szCs w:val="24"/>
        </w:rPr>
        <w:t>midwifery</w:t>
      </w:r>
      <w:proofErr w:type="spellEnd"/>
      <w:r w:rsidRPr="001B35F0">
        <w:rPr>
          <w:sz w:val="24"/>
          <w:szCs w:val="24"/>
        </w:rPr>
        <w:t xml:space="preserve"> </w:t>
      </w:r>
      <w:proofErr w:type="spellStart"/>
      <w:r w:rsidRPr="001B35F0">
        <w:rPr>
          <w:sz w:val="24"/>
          <w:szCs w:val="24"/>
        </w:rPr>
        <w:t>continuity</w:t>
      </w:r>
      <w:proofErr w:type="spellEnd"/>
      <w:r w:rsidRPr="001B35F0">
        <w:rPr>
          <w:sz w:val="24"/>
          <w:szCs w:val="24"/>
        </w:rPr>
        <w:t xml:space="preserve"> of </w:t>
      </w:r>
      <w:proofErr w:type="spellStart"/>
      <w:r w:rsidRPr="001B35F0">
        <w:rPr>
          <w:sz w:val="24"/>
          <w:szCs w:val="24"/>
        </w:rPr>
        <w:t>care</w:t>
      </w:r>
      <w:proofErr w:type="spellEnd"/>
      <w:r w:rsidRPr="001B35F0">
        <w:rPr>
          <w:sz w:val="24"/>
          <w:szCs w:val="24"/>
        </w:rPr>
        <w:t xml:space="preserve"> </w:t>
      </w:r>
      <w:proofErr w:type="spellStart"/>
      <w:r w:rsidRPr="001B35F0">
        <w:rPr>
          <w:sz w:val="24"/>
          <w:szCs w:val="24"/>
        </w:rPr>
        <w:t>models</w:t>
      </w:r>
      <w:proofErr w:type="spellEnd"/>
      <w:r w:rsidRPr="001B35F0">
        <w:rPr>
          <w:sz w:val="24"/>
          <w:szCs w:val="24"/>
        </w:rPr>
        <w:t xml:space="preserve"> in </w:t>
      </w:r>
      <w:proofErr w:type="spellStart"/>
      <w:r w:rsidRPr="001B35F0">
        <w:rPr>
          <w:sz w:val="24"/>
          <w:szCs w:val="24"/>
        </w:rPr>
        <w:t>regional</w:t>
      </w:r>
      <w:proofErr w:type="spellEnd"/>
      <w:r w:rsidRPr="001B35F0">
        <w:rPr>
          <w:sz w:val="24"/>
          <w:szCs w:val="24"/>
        </w:rPr>
        <w:t xml:space="preserve"> </w:t>
      </w:r>
      <w:proofErr w:type="spellStart"/>
      <w:r w:rsidRPr="001B35F0">
        <w:rPr>
          <w:sz w:val="24"/>
          <w:szCs w:val="24"/>
        </w:rPr>
        <w:t>Australia</w:t>
      </w:r>
      <w:proofErr w:type="spellEnd"/>
      <w:r w:rsidRPr="001B35F0">
        <w:rPr>
          <w:sz w:val="24"/>
          <w:szCs w:val="24"/>
        </w:rPr>
        <w:t xml:space="preserve">: A </w:t>
      </w:r>
      <w:proofErr w:type="spellStart"/>
      <w:r w:rsidRPr="001B35F0">
        <w:rPr>
          <w:sz w:val="24"/>
          <w:szCs w:val="24"/>
        </w:rPr>
        <w:t>constructivist</w:t>
      </w:r>
      <w:proofErr w:type="spellEnd"/>
      <w:r w:rsidRPr="001B35F0">
        <w:rPr>
          <w:sz w:val="24"/>
          <w:szCs w:val="24"/>
        </w:rPr>
        <w:t xml:space="preserve"> </w:t>
      </w:r>
      <w:proofErr w:type="spellStart"/>
      <w:r w:rsidRPr="001B35F0">
        <w:rPr>
          <w:sz w:val="24"/>
          <w:szCs w:val="24"/>
        </w:rPr>
        <w:t>grounded</w:t>
      </w:r>
      <w:proofErr w:type="spellEnd"/>
      <w:r w:rsidRPr="001B35F0">
        <w:rPr>
          <w:sz w:val="24"/>
          <w:szCs w:val="24"/>
        </w:rPr>
        <w:t xml:space="preserve"> </w:t>
      </w:r>
      <w:proofErr w:type="spellStart"/>
      <w:r w:rsidRPr="001B35F0">
        <w:rPr>
          <w:sz w:val="24"/>
          <w:szCs w:val="24"/>
        </w:rPr>
        <w:t>theory</w:t>
      </w:r>
      <w:proofErr w:type="spellEnd"/>
      <w:r w:rsidRPr="001B35F0">
        <w:rPr>
          <w:sz w:val="24"/>
          <w:szCs w:val="24"/>
        </w:rPr>
        <w:t xml:space="preserve"> </w:t>
      </w:r>
      <w:proofErr w:type="spellStart"/>
      <w:r w:rsidRPr="001B35F0">
        <w:rPr>
          <w:sz w:val="24"/>
          <w:szCs w:val="24"/>
        </w:rPr>
        <w:t>study</w:t>
      </w:r>
      <w:proofErr w:type="spellEnd"/>
      <w:r w:rsidRPr="001B35F0">
        <w:rPr>
          <w:sz w:val="24"/>
          <w:szCs w:val="24"/>
        </w:rPr>
        <w:t xml:space="preserve">. </w:t>
      </w:r>
      <w:proofErr w:type="spellStart"/>
      <w:r w:rsidRPr="001B35F0">
        <w:rPr>
          <w:i/>
          <w:iCs/>
          <w:sz w:val="24"/>
          <w:szCs w:val="24"/>
        </w:rPr>
        <w:t>Women</w:t>
      </w:r>
      <w:proofErr w:type="spellEnd"/>
      <w:r w:rsidRPr="001B35F0">
        <w:rPr>
          <w:i/>
          <w:iCs/>
          <w:sz w:val="24"/>
          <w:szCs w:val="24"/>
        </w:rPr>
        <w:t xml:space="preserve"> and </w:t>
      </w:r>
      <w:proofErr w:type="spellStart"/>
      <w:r w:rsidRPr="001B35F0">
        <w:rPr>
          <w:i/>
          <w:iCs/>
          <w:sz w:val="24"/>
          <w:szCs w:val="24"/>
        </w:rPr>
        <w:t>Birth</w:t>
      </w:r>
      <w:proofErr w:type="spellEnd"/>
      <w:r w:rsidRPr="001B35F0">
        <w:rPr>
          <w:i/>
          <w:iCs/>
          <w:sz w:val="24"/>
          <w:szCs w:val="24"/>
        </w:rPr>
        <w:t>, 36</w:t>
      </w:r>
      <w:r w:rsidRPr="001B35F0">
        <w:rPr>
          <w:sz w:val="24"/>
          <w:szCs w:val="24"/>
        </w:rPr>
        <w:t xml:space="preserve">(1), 99–107. </w:t>
      </w:r>
      <w:hyperlink r:id="rId132" w:tgtFrame="_new" w:history="1">
        <w:r w:rsidRPr="001B35F0">
          <w:rPr>
            <w:rStyle w:val="Kpr"/>
            <w:color w:val="auto"/>
            <w:sz w:val="24"/>
            <w:szCs w:val="24"/>
            <w:u w:val="none"/>
          </w:rPr>
          <w:t>https://doi.org/10.1016/j.wombi.2022.03.006</w:t>
        </w:r>
      </w:hyperlink>
    </w:p>
    <w:p w14:paraId="26ECFFBB" w14:textId="77777777" w:rsidR="00F96870" w:rsidRPr="001B35F0" w:rsidRDefault="00F96870" w:rsidP="001B35F0">
      <w:pPr>
        <w:spacing w:line="360" w:lineRule="auto"/>
        <w:ind w:left="360" w:hanging="360"/>
        <w:jc w:val="both"/>
        <w:rPr>
          <w:sz w:val="24"/>
          <w:szCs w:val="24"/>
        </w:rPr>
      </w:pPr>
      <w:proofErr w:type="spellStart"/>
      <w:r w:rsidRPr="001B35F0">
        <w:rPr>
          <w:sz w:val="24"/>
          <w:szCs w:val="24"/>
        </w:rPr>
        <w:t>Qadeer</w:t>
      </w:r>
      <w:proofErr w:type="spellEnd"/>
      <w:r w:rsidRPr="001B35F0">
        <w:rPr>
          <w:sz w:val="24"/>
          <w:szCs w:val="24"/>
        </w:rPr>
        <w:t xml:space="preserve">, R., </w:t>
      </w:r>
      <w:proofErr w:type="spellStart"/>
      <w:r w:rsidRPr="001B35F0">
        <w:rPr>
          <w:sz w:val="24"/>
          <w:szCs w:val="24"/>
        </w:rPr>
        <w:t>Razaq</w:t>
      </w:r>
      <w:proofErr w:type="spellEnd"/>
      <w:r w:rsidRPr="001B35F0">
        <w:rPr>
          <w:sz w:val="24"/>
          <w:szCs w:val="24"/>
        </w:rPr>
        <w:t xml:space="preserve">, T. A. U., </w:t>
      </w:r>
      <w:proofErr w:type="spellStart"/>
      <w:r w:rsidRPr="001B35F0">
        <w:rPr>
          <w:sz w:val="24"/>
          <w:szCs w:val="24"/>
        </w:rPr>
        <w:t>Khattak</w:t>
      </w:r>
      <w:proofErr w:type="spellEnd"/>
      <w:r w:rsidRPr="001B35F0">
        <w:rPr>
          <w:sz w:val="24"/>
          <w:szCs w:val="24"/>
        </w:rPr>
        <w:t xml:space="preserve">, H., Aman, H., Aman, A., &amp; </w:t>
      </w:r>
      <w:proofErr w:type="spellStart"/>
      <w:r w:rsidRPr="001B35F0">
        <w:rPr>
          <w:sz w:val="24"/>
          <w:szCs w:val="24"/>
        </w:rPr>
        <w:t>Akthar</w:t>
      </w:r>
      <w:proofErr w:type="spellEnd"/>
      <w:r w:rsidRPr="001B35F0">
        <w:rPr>
          <w:sz w:val="24"/>
          <w:szCs w:val="24"/>
        </w:rPr>
        <w:t xml:space="preserve">, S. (2024). </w:t>
      </w:r>
      <w:proofErr w:type="spellStart"/>
      <w:r w:rsidRPr="001B35F0">
        <w:rPr>
          <w:sz w:val="24"/>
          <w:szCs w:val="24"/>
        </w:rPr>
        <w:t>Current</w:t>
      </w:r>
      <w:proofErr w:type="spellEnd"/>
      <w:r w:rsidRPr="001B35F0">
        <w:rPr>
          <w:sz w:val="24"/>
          <w:szCs w:val="24"/>
        </w:rPr>
        <w:t xml:space="preserve"> </w:t>
      </w:r>
      <w:proofErr w:type="spellStart"/>
      <w:r w:rsidRPr="001B35F0">
        <w:rPr>
          <w:sz w:val="24"/>
          <w:szCs w:val="24"/>
        </w:rPr>
        <w:t>cesarean</w:t>
      </w:r>
      <w:proofErr w:type="spellEnd"/>
      <w:r w:rsidRPr="001B35F0">
        <w:rPr>
          <w:sz w:val="24"/>
          <w:szCs w:val="24"/>
        </w:rPr>
        <w:t xml:space="preserve"> </w:t>
      </w:r>
      <w:proofErr w:type="spellStart"/>
      <w:r w:rsidRPr="001B35F0">
        <w:rPr>
          <w:sz w:val="24"/>
          <w:szCs w:val="24"/>
        </w:rPr>
        <w:t>section</w:t>
      </w:r>
      <w:proofErr w:type="spellEnd"/>
      <w:r w:rsidRPr="001B35F0">
        <w:rPr>
          <w:sz w:val="24"/>
          <w:szCs w:val="24"/>
        </w:rPr>
        <w:t xml:space="preserve"> rate and </w:t>
      </w:r>
      <w:proofErr w:type="spellStart"/>
      <w:r w:rsidRPr="001B35F0">
        <w:rPr>
          <w:sz w:val="24"/>
          <w:szCs w:val="24"/>
        </w:rPr>
        <w:t>factors</w:t>
      </w:r>
      <w:proofErr w:type="spellEnd"/>
      <w:r w:rsidRPr="001B35F0">
        <w:rPr>
          <w:sz w:val="24"/>
          <w:szCs w:val="24"/>
        </w:rPr>
        <w:t xml:space="preserve"> </w:t>
      </w:r>
      <w:proofErr w:type="spellStart"/>
      <w:r w:rsidRPr="001B35F0">
        <w:rPr>
          <w:sz w:val="24"/>
          <w:szCs w:val="24"/>
        </w:rPr>
        <w:t>affecting</w:t>
      </w:r>
      <w:proofErr w:type="spellEnd"/>
      <w:r w:rsidRPr="001B35F0">
        <w:rPr>
          <w:sz w:val="24"/>
          <w:szCs w:val="24"/>
        </w:rPr>
        <w:t xml:space="preserve"> </w:t>
      </w:r>
      <w:proofErr w:type="spellStart"/>
      <w:r w:rsidRPr="001B35F0">
        <w:rPr>
          <w:sz w:val="24"/>
          <w:szCs w:val="24"/>
        </w:rPr>
        <w:t>the</w:t>
      </w:r>
      <w:proofErr w:type="spellEnd"/>
      <w:r w:rsidRPr="001B35F0">
        <w:rPr>
          <w:sz w:val="24"/>
          <w:szCs w:val="24"/>
        </w:rPr>
        <w:t xml:space="preserve"> </w:t>
      </w:r>
      <w:proofErr w:type="spellStart"/>
      <w:r w:rsidRPr="001B35F0">
        <w:rPr>
          <w:sz w:val="24"/>
          <w:szCs w:val="24"/>
        </w:rPr>
        <w:t>patient</w:t>
      </w:r>
      <w:proofErr w:type="spellEnd"/>
      <w:r w:rsidRPr="001B35F0">
        <w:rPr>
          <w:sz w:val="24"/>
          <w:szCs w:val="24"/>
        </w:rPr>
        <w:t xml:space="preserve"> </w:t>
      </w:r>
      <w:proofErr w:type="spellStart"/>
      <w:r w:rsidRPr="001B35F0">
        <w:rPr>
          <w:sz w:val="24"/>
          <w:szCs w:val="24"/>
        </w:rPr>
        <w:t>decision</w:t>
      </w:r>
      <w:proofErr w:type="spellEnd"/>
      <w:r w:rsidRPr="001B35F0">
        <w:rPr>
          <w:sz w:val="24"/>
          <w:szCs w:val="24"/>
        </w:rPr>
        <w:t xml:space="preserve"> </w:t>
      </w:r>
      <w:proofErr w:type="spellStart"/>
      <w:r w:rsidRPr="001B35F0">
        <w:rPr>
          <w:sz w:val="24"/>
          <w:szCs w:val="24"/>
        </w:rPr>
        <w:t>regarding</w:t>
      </w:r>
      <w:proofErr w:type="spellEnd"/>
      <w:r w:rsidRPr="001B35F0">
        <w:rPr>
          <w:sz w:val="24"/>
          <w:szCs w:val="24"/>
        </w:rPr>
        <w:t xml:space="preserve"> mode of </w:t>
      </w:r>
      <w:proofErr w:type="spellStart"/>
      <w:r w:rsidRPr="001B35F0">
        <w:rPr>
          <w:sz w:val="24"/>
          <w:szCs w:val="24"/>
        </w:rPr>
        <w:t>delivery</w:t>
      </w:r>
      <w:proofErr w:type="spellEnd"/>
      <w:r w:rsidRPr="001B35F0">
        <w:rPr>
          <w:sz w:val="24"/>
          <w:szCs w:val="24"/>
        </w:rPr>
        <w:t xml:space="preserve">. </w:t>
      </w:r>
      <w:proofErr w:type="spellStart"/>
      <w:r w:rsidRPr="001B35F0">
        <w:rPr>
          <w:i/>
          <w:iCs/>
          <w:sz w:val="24"/>
          <w:szCs w:val="24"/>
        </w:rPr>
        <w:t>Journal</w:t>
      </w:r>
      <w:proofErr w:type="spellEnd"/>
      <w:r w:rsidRPr="001B35F0">
        <w:rPr>
          <w:i/>
          <w:iCs/>
          <w:sz w:val="24"/>
          <w:szCs w:val="24"/>
        </w:rPr>
        <w:t xml:space="preserve"> of </w:t>
      </w:r>
      <w:proofErr w:type="spellStart"/>
      <w:r w:rsidRPr="001B35F0">
        <w:rPr>
          <w:i/>
          <w:iCs/>
          <w:sz w:val="24"/>
          <w:szCs w:val="24"/>
        </w:rPr>
        <w:t>Postgraduate</w:t>
      </w:r>
      <w:proofErr w:type="spellEnd"/>
      <w:r w:rsidRPr="001B35F0">
        <w:rPr>
          <w:i/>
          <w:iCs/>
          <w:sz w:val="24"/>
          <w:szCs w:val="24"/>
        </w:rPr>
        <w:t xml:space="preserve"> </w:t>
      </w:r>
      <w:proofErr w:type="spellStart"/>
      <w:r w:rsidRPr="001B35F0">
        <w:rPr>
          <w:i/>
          <w:iCs/>
          <w:sz w:val="24"/>
          <w:szCs w:val="24"/>
        </w:rPr>
        <w:t>Medical</w:t>
      </w:r>
      <w:proofErr w:type="spellEnd"/>
      <w:r w:rsidRPr="001B35F0">
        <w:rPr>
          <w:i/>
          <w:iCs/>
          <w:sz w:val="24"/>
          <w:szCs w:val="24"/>
        </w:rPr>
        <w:t xml:space="preserve"> </w:t>
      </w:r>
      <w:proofErr w:type="spellStart"/>
      <w:r w:rsidRPr="001B35F0">
        <w:rPr>
          <w:i/>
          <w:iCs/>
          <w:sz w:val="24"/>
          <w:szCs w:val="24"/>
        </w:rPr>
        <w:t>Institute</w:t>
      </w:r>
      <w:proofErr w:type="spellEnd"/>
      <w:r w:rsidRPr="001B35F0">
        <w:rPr>
          <w:i/>
          <w:iCs/>
          <w:sz w:val="24"/>
          <w:szCs w:val="24"/>
        </w:rPr>
        <w:t>, 38</w:t>
      </w:r>
      <w:r w:rsidRPr="001B35F0">
        <w:rPr>
          <w:sz w:val="24"/>
          <w:szCs w:val="24"/>
        </w:rPr>
        <w:t xml:space="preserve">(4). </w:t>
      </w:r>
      <w:hyperlink r:id="rId133" w:tgtFrame="_new" w:history="1">
        <w:r w:rsidRPr="001B35F0">
          <w:rPr>
            <w:rStyle w:val="Kpr"/>
            <w:color w:val="auto"/>
            <w:sz w:val="24"/>
            <w:szCs w:val="24"/>
            <w:u w:val="none"/>
          </w:rPr>
          <w:t>https://doi.org/10.54079/jpmi.38.4.3489</w:t>
        </w:r>
      </w:hyperlink>
    </w:p>
    <w:p w14:paraId="6D1B6639" w14:textId="77777777" w:rsidR="00F96870" w:rsidRPr="001B35F0" w:rsidRDefault="00F96870" w:rsidP="001B35F0">
      <w:pPr>
        <w:spacing w:line="360" w:lineRule="auto"/>
        <w:ind w:left="360" w:hanging="360"/>
        <w:jc w:val="both"/>
        <w:rPr>
          <w:sz w:val="24"/>
          <w:szCs w:val="24"/>
        </w:rPr>
      </w:pPr>
      <w:proofErr w:type="spellStart"/>
      <w:r w:rsidRPr="001B35F0">
        <w:rPr>
          <w:sz w:val="24"/>
          <w:szCs w:val="24"/>
        </w:rPr>
        <w:t>Radu</w:t>
      </w:r>
      <w:proofErr w:type="spellEnd"/>
      <w:r w:rsidRPr="001B35F0">
        <w:rPr>
          <w:sz w:val="24"/>
          <w:szCs w:val="24"/>
        </w:rPr>
        <w:t xml:space="preserve">, M. C., </w:t>
      </w:r>
      <w:proofErr w:type="spellStart"/>
      <w:r w:rsidRPr="001B35F0">
        <w:rPr>
          <w:sz w:val="24"/>
          <w:szCs w:val="24"/>
        </w:rPr>
        <w:t>Manolescu</w:t>
      </w:r>
      <w:proofErr w:type="spellEnd"/>
      <w:r w:rsidRPr="001B35F0">
        <w:rPr>
          <w:sz w:val="24"/>
          <w:szCs w:val="24"/>
        </w:rPr>
        <w:t xml:space="preserve">, L. S., </w:t>
      </w:r>
      <w:proofErr w:type="spellStart"/>
      <w:r w:rsidRPr="001B35F0">
        <w:rPr>
          <w:sz w:val="24"/>
          <w:szCs w:val="24"/>
        </w:rPr>
        <w:t>Armean</w:t>
      </w:r>
      <w:proofErr w:type="spellEnd"/>
      <w:r w:rsidRPr="001B35F0">
        <w:rPr>
          <w:sz w:val="24"/>
          <w:szCs w:val="24"/>
        </w:rPr>
        <w:t xml:space="preserve">, S. M., </w:t>
      </w:r>
      <w:proofErr w:type="spellStart"/>
      <w:r w:rsidRPr="001B35F0">
        <w:rPr>
          <w:sz w:val="24"/>
          <w:szCs w:val="24"/>
        </w:rPr>
        <w:t>Prasacu</w:t>
      </w:r>
      <w:proofErr w:type="spellEnd"/>
      <w:r w:rsidRPr="001B35F0">
        <w:rPr>
          <w:sz w:val="24"/>
          <w:szCs w:val="24"/>
        </w:rPr>
        <w:t xml:space="preserve">, I., </w:t>
      </w:r>
      <w:proofErr w:type="spellStart"/>
      <w:r w:rsidRPr="001B35F0">
        <w:rPr>
          <w:sz w:val="24"/>
          <w:szCs w:val="24"/>
        </w:rPr>
        <w:t>Vermeulen</w:t>
      </w:r>
      <w:proofErr w:type="spellEnd"/>
      <w:r w:rsidRPr="001B35F0">
        <w:rPr>
          <w:sz w:val="24"/>
          <w:szCs w:val="24"/>
        </w:rPr>
        <w:t xml:space="preserve">, J., Pop </w:t>
      </w:r>
      <w:proofErr w:type="spellStart"/>
      <w:r w:rsidRPr="001B35F0">
        <w:rPr>
          <w:sz w:val="24"/>
          <w:szCs w:val="24"/>
        </w:rPr>
        <w:t>Tudose</w:t>
      </w:r>
      <w:proofErr w:type="spellEnd"/>
      <w:r w:rsidRPr="001B35F0">
        <w:rPr>
          <w:sz w:val="24"/>
          <w:szCs w:val="24"/>
        </w:rPr>
        <w:t xml:space="preserve">, M. E., Medar, C., &amp; </w:t>
      </w:r>
      <w:proofErr w:type="spellStart"/>
      <w:r w:rsidRPr="001B35F0">
        <w:rPr>
          <w:sz w:val="24"/>
          <w:szCs w:val="24"/>
        </w:rPr>
        <w:t>Chivu</w:t>
      </w:r>
      <w:proofErr w:type="spellEnd"/>
      <w:r w:rsidRPr="001B35F0">
        <w:rPr>
          <w:sz w:val="24"/>
          <w:szCs w:val="24"/>
        </w:rPr>
        <w:t xml:space="preserve">, R. D. (2024). </w:t>
      </w:r>
      <w:proofErr w:type="spellStart"/>
      <w:r w:rsidRPr="001B35F0">
        <w:rPr>
          <w:sz w:val="24"/>
          <w:szCs w:val="24"/>
        </w:rPr>
        <w:t>Predictors</w:t>
      </w:r>
      <w:proofErr w:type="spellEnd"/>
      <w:r w:rsidRPr="001B35F0">
        <w:rPr>
          <w:sz w:val="24"/>
          <w:szCs w:val="24"/>
        </w:rPr>
        <w:t xml:space="preserve"> of </w:t>
      </w:r>
      <w:proofErr w:type="spellStart"/>
      <w:r w:rsidRPr="001B35F0">
        <w:rPr>
          <w:sz w:val="24"/>
          <w:szCs w:val="24"/>
        </w:rPr>
        <w:t>pregnant</w:t>
      </w:r>
      <w:proofErr w:type="spellEnd"/>
      <w:r w:rsidRPr="001B35F0">
        <w:rPr>
          <w:sz w:val="24"/>
          <w:szCs w:val="24"/>
        </w:rPr>
        <w:t xml:space="preserve"> </w:t>
      </w:r>
      <w:proofErr w:type="spellStart"/>
      <w:r w:rsidRPr="001B35F0">
        <w:rPr>
          <w:sz w:val="24"/>
          <w:szCs w:val="24"/>
        </w:rPr>
        <w:t>women’s</w:t>
      </w:r>
      <w:proofErr w:type="spellEnd"/>
      <w:r w:rsidRPr="001B35F0">
        <w:rPr>
          <w:sz w:val="24"/>
          <w:szCs w:val="24"/>
        </w:rPr>
        <w:t xml:space="preserve"> </w:t>
      </w:r>
      <w:proofErr w:type="spellStart"/>
      <w:r w:rsidRPr="001B35F0">
        <w:rPr>
          <w:sz w:val="24"/>
          <w:szCs w:val="24"/>
        </w:rPr>
        <w:t>decision</w:t>
      </w:r>
      <w:proofErr w:type="spellEnd"/>
      <w:r w:rsidRPr="001B35F0">
        <w:rPr>
          <w:sz w:val="24"/>
          <w:szCs w:val="24"/>
        </w:rPr>
        <w:t xml:space="preserve"> </w:t>
      </w:r>
      <w:proofErr w:type="spellStart"/>
      <w:r w:rsidRPr="001B35F0">
        <w:rPr>
          <w:sz w:val="24"/>
          <w:szCs w:val="24"/>
        </w:rPr>
        <w:t>to</w:t>
      </w:r>
      <w:proofErr w:type="spellEnd"/>
      <w:r w:rsidRPr="001B35F0">
        <w:rPr>
          <w:sz w:val="24"/>
          <w:szCs w:val="24"/>
        </w:rPr>
        <w:t xml:space="preserve"> </w:t>
      </w:r>
      <w:proofErr w:type="spellStart"/>
      <w:r w:rsidRPr="001B35F0">
        <w:rPr>
          <w:sz w:val="24"/>
          <w:szCs w:val="24"/>
        </w:rPr>
        <w:t>opt</w:t>
      </w:r>
      <w:proofErr w:type="spellEnd"/>
      <w:r w:rsidRPr="001B35F0">
        <w:rPr>
          <w:sz w:val="24"/>
          <w:szCs w:val="24"/>
        </w:rPr>
        <w:t xml:space="preserve"> </w:t>
      </w:r>
      <w:proofErr w:type="spellStart"/>
      <w:r w:rsidRPr="001B35F0">
        <w:rPr>
          <w:sz w:val="24"/>
          <w:szCs w:val="24"/>
        </w:rPr>
        <w:t>for</w:t>
      </w:r>
      <w:proofErr w:type="spellEnd"/>
      <w:r w:rsidRPr="001B35F0">
        <w:rPr>
          <w:sz w:val="24"/>
          <w:szCs w:val="24"/>
        </w:rPr>
        <w:t xml:space="preserve"> </w:t>
      </w:r>
      <w:proofErr w:type="spellStart"/>
      <w:r w:rsidRPr="001B35F0">
        <w:rPr>
          <w:sz w:val="24"/>
          <w:szCs w:val="24"/>
        </w:rPr>
        <w:t>cesarean</w:t>
      </w:r>
      <w:proofErr w:type="spellEnd"/>
      <w:r w:rsidRPr="001B35F0">
        <w:rPr>
          <w:sz w:val="24"/>
          <w:szCs w:val="24"/>
        </w:rPr>
        <w:t xml:space="preserve"> </w:t>
      </w:r>
      <w:proofErr w:type="spellStart"/>
      <w:r w:rsidRPr="001B35F0">
        <w:rPr>
          <w:sz w:val="24"/>
          <w:szCs w:val="24"/>
        </w:rPr>
        <w:t>section</w:t>
      </w:r>
      <w:proofErr w:type="spellEnd"/>
      <w:r w:rsidRPr="001B35F0">
        <w:rPr>
          <w:sz w:val="24"/>
          <w:szCs w:val="24"/>
        </w:rPr>
        <w:t xml:space="preserve"> in </w:t>
      </w:r>
      <w:proofErr w:type="spellStart"/>
      <w:r w:rsidRPr="001B35F0">
        <w:rPr>
          <w:sz w:val="24"/>
          <w:szCs w:val="24"/>
        </w:rPr>
        <w:t>Romania</w:t>
      </w:r>
      <w:proofErr w:type="spellEnd"/>
      <w:r w:rsidRPr="001B35F0">
        <w:rPr>
          <w:sz w:val="24"/>
          <w:szCs w:val="24"/>
        </w:rPr>
        <w:t xml:space="preserve">. </w:t>
      </w:r>
      <w:proofErr w:type="spellStart"/>
      <w:r w:rsidRPr="001B35F0">
        <w:rPr>
          <w:i/>
          <w:iCs/>
          <w:sz w:val="24"/>
          <w:szCs w:val="24"/>
        </w:rPr>
        <w:t>Cureus</w:t>
      </w:r>
      <w:proofErr w:type="spellEnd"/>
      <w:r w:rsidRPr="001B35F0">
        <w:rPr>
          <w:i/>
          <w:iCs/>
          <w:sz w:val="24"/>
          <w:szCs w:val="24"/>
        </w:rPr>
        <w:t>, 16</w:t>
      </w:r>
      <w:r w:rsidRPr="001B35F0">
        <w:rPr>
          <w:sz w:val="24"/>
          <w:szCs w:val="24"/>
        </w:rPr>
        <w:t xml:space="preserve">(9), e69185. </w:t>
      </w:r>
      <w:hyperlink r:id="rId134" w:tgtFrame="_new" w:history="1">
        <w:r w:rsidRPr="001B35F0">
          <w:rPr>
            <w:rStyle w:val="Kpr"/>
            <w:color w:val="auto"/>
            <w:sz w:val="24"/>
            <w:szCs w:val="24"/>
            <w:u w:val="none"/>
          </w:rPr>
          <w:t>https://doi.org/10.7759/cureus.69185</w:t>
        </w:r>
      </w:hyperlink>
    </w:p>
    <w:p w14:paraId="4F2D88E0" w14:textId="77777777" w:rsidR="00F96870" w:rsidRPr="001B35F0" w:rsidRDefault="00F96870" w:rsidP="001B35F0">
      <w:pPr>
        <w:spacing w:line="360" w:lineRule="auto"/>
        <w:ind w:left="360" w:hanging="360"/>
        <w:jc w:val="both"/>
        <w:rPr>
          <w:sz w:val="24"/>
          <w:szCs w:val="24"/>
        </w:rPr>
      </w:pPr>
      <w:r w:rsidRPr="001B35F0">
        <w:rPr>
          <w:sz w:val="24"/>
          <w:szCs w:val="24"/>
        </w:rPr>
        <w:lastRenderedPageBreak/>
        <w:t xml:space="preserve">Rahman, M., </w:t>
      </w:r>
      <w:proofErr w:type="spellStart"/>
      <w:r w:rsidRPr="001B35F0">
        <w:rPr>
          <w:sz w:val="24"/>
          <w:szCs w:val="24"/>
        </w:rPr>
        <w:t>Khan</w:t>
      </w:r>
      <w:proofErr w:type="spellEnd"/>
      <w:r w:rsidRPr="001B35F0">
        <w:rPr>
          <w:sz w:val="24"/>
          <w:szCs w:val="24"/>
        </w:rPr>
        <w:t xml:space="preserve">, N., Rahman, A., et al. (2022). </w:t>
      </w:r>
      <w:proofErr w:type="spellStart"/>
      <w:r w:rsidRPr="001B35F0">
        <w:rPr>
          <w:sz w:val="24"/>
          <w:szCs w:val="24"/>
        </w:rPr>
        <w:t>Long-term</w:t>
      </w:r>
      <w:proofErr w:type="spellEnd"/>
      <w:r w:rsidRPr="001B35F0">
        <w:rPr>
          <w:sz w:val="24"/>
          <w:szCs w:val="24"/>
        </w:rPr>
        <w:t xml:space="preserve"> </w:t>
      </w:r>
      <w:proofErr w:type="spellStart"/>
      <w:r w:rsidRPr="001B35F0">
        <w:rPr>
          <w:sz w:val="24"/>
          <w:szCs w:val="24"/>
        </w:rPr>
        <w:t>effects</w:t>
      </w:r>
      <w:proofErr w:type="spellEnd"/>
      <w:r w:rsidRPr="001B35F0">
        <w:rPr>
          <w:sz w:val="24"/>
          <w:szCs w:val="24"/>
        </w:rPr>
        <w:t xml:space="preserve"> of </w:t>
      </w:r>
      <w:proofErr w:type="spellStart"/>
      <w:r w:rsidRPr="001B35F0">
        <w:rPr>
          <w:sz w:val="24"/>
          <w:szCs w:val="24"/>
        </w:rPr>
        <w:t>caesarean</w:t>
      </w:r>
      <w:proofErr w:type="spellEnd"/>
      <w:r w:rsidRPr="001B35F0">
        <w:rPr>
          <w:sz w:val="24"/>
          <w:szCs w:val="24"/>
        </w:rPr>
        <w:t xml:space="preserve"> </w:t>
      </w:r>
      <w:proofErr w:type="spellStart"/>
      <w:r w:rsidRPr="001B35F0">
        <w:rPr>
          <w:sz w:val="24"/>
          <w:szCs w:val="24"/>
        </w:rPr>
        <w:t>delivery</w:t>
      </w:r>
      <w:proofErr w:type="spellEnd"/>
      <w:r w:rsidRPr="001B35F0">
        <w:rPr>
          <w:sz w:val="24"/>
          <w:szCs w:val="24"/>
        </w:rPr>
        <w:t xml:space="preserve"> on </w:t>
      </w:r>
      <w:proofErr w:type="spellStart"/>
      <w:r w:rsidRPr="001B35F0">
        <w:rPr>
          <w:sz w:val="24"/>
          <w:szCs w:val="24"/>
        </w:rPr>
        <w:t>health</w:t>
      </w:r>
      <w:proofErr w:type="spellEnd"/>
      <w:r w:rsidRPr="001B35F0">
        <w:rPr>
          <w:sz w:val="24"/>
          <w:szCs w:val="24"/>
        </w:rPr>
        <w:t xml:space="preserve"> and </w:t>
      </w:r>
      <w:proofErr w:type="spellStart"/>
      <w:r w:rsidRPr="001B35F0">
        <w:rPr>
          <w:sz w:val="24"/>
          <w:szCs w:val="24"/>
        </w:rPr>
        <w:t>behavioural</w:t>
      </w:r>
      <w:proofErr w:type="spellEnd"/>
      <w:r w:rsidRPr="001B35F0">
        <w:rPr>
          <w:sz w:val="24"/>
          <w:szCs w:val="24"/>
        </w:rPr>
        <w:t xml:space="preserve"> </w:t>
      </w:r>
      <w:proofErr w:type="spellStart"/>
      <w:r w:rsidRPr="001B35F0">
        <w:rPr>
          <w:sz w:val="24"/>
          <w:szCs w:val="24"/>
        </w:rPr>
        <w:t>outcomes</w:t>
      </w:r>
      <w:proofErr w:type="spellEnd"/>
      <w:r w:rsidRPr="001B35F0">
        <w:rPr>
          <w:sz w:val="24"/>
          <w:szCs w:val="24"/>
        </w:rPr>
        <w:t xml:space="preserve"> of </w:t>
      </w:r>
      <w:proofErr w:type="spellStart"/>
      <w:r w:rsidRPr="001B35F0">
        <w:rPr>
          <w:sz w:val="24"/>
          <w:szCs w:val="24"/>
        </w:rPr>
        <w:t>the</w:t>
      </w:r>
      <w:proofErr w:type="spellEnd"/>
      <w:r w:rsidRPr="001B35F0">
        <w:rPr>
          <w:sz w:val="24"/>
          <w:szCs w:val="24"/>
        </w:rPr>
        <w:t xml:space="preserve"> </w:t>
      </w:r>
      <w:proofErr w:type="spellStart"/>
      <w:r w:rsidRPr="001B35F0">
        <w:rPr>
          <w:sz w:val="24"/>
          <w:szCs w:val="24"/>
        </w:rPr>
        <w:t>mother</w:t>
      </w:r>
      <w:proofErr w:type="spellEnd"/>
      <w:r w:rsidRPr="001B35F0">
        <w:rPr>
          <w:sz w:val="24"/>
          <w:szCs w:val="24"/>
        </w:rPr>
        <w:t xml:space="preserve"> and </w:t>
      </w:r>
      <w:proofErr w:type="spellStart"/>
      <w:r w:rsidRPr="001B35F0">
        <w:rPr>
          <w:sz w:val="24"/>
          <w:szCs w:val="24"/>
        </w:rPr>
        <w:t>child</w:t>
      </w:r>
      <w:proofErr w:type="spellEnd"/>
      <w:r w:rsidRPr="001B35F0">
        <w:rPr>
          <w:sz w:val="24"/>
          <w:szCs w:val="24"/>
        </w:rPr>
        <w:t xml:space="preserve"> in </w:t>
      </w:r>
      <w:proofErr w:type="spellStart"/>
      <w:r w:rsidRPr="001B35F0">
        <w:rPr>
          <w:sz w:val="24"/>
          <w:szCs w:val="24"/>
        </w:rPr>
        <w:t>Bangladesh</w:t>
      </w:r>
      <w:proofErr w:type="spellEnd"/>
      <w:r w:rsidRPr="001B35F0">
        <w:rPr>
          <w:sz w:val="24"/>
          <w:szCs w:val="24"/>
        </w:rPr>
        <w:t xml:space="preserve">. </w:t>
      </w:r>
      <w:proofErr w:type="spellStart"/>
      <w:r w:rsidRPr="001B35F0">
        <w:rPr>
          <w:i/>
          <w:iCs/>
          <w:sz w:val="24"/>
          <w:szCs w:val="24"/>
        </w:rPr>
        <w:t>Journal</w:t>
      </w:r>
      <w:proofErr w:type="spellEnd"/>
      <w:r w:rsidRPr="001B35F0">
        <w:rPr>
          <w:i/>
          <w:iCs/>
          <w:sz w:val="24"/>
          <w:szCs w:val="24"/>
        </w:rPr>
        <w:t xml:space="preserve"> of </w:t>
      </w:r>
      <w:proofErr w:type="spellStart"/>
      <w:r w:rsidRPr="001B35F0">
        <w:rPr>
          <w:i/>
          <w:iCs/>
          <w:sz w:val="24"/>
          <w:szCs w:val="24"/>
        </w:rPr>
        <w:t>Health</w:t>
      </w:r>
      <w:proofErr w:type="spellEnd"/>
      <w:r w:rsidRPr="001B35F0">
        <w:rPr>
          <w:i/>
          <w:iCs/>
          <w:sz w:val="24"/>
          <w:szCs w:val="24"/>
        </w:rPr>
        <w:t xml:space="preserve">, </w:t>
      </w:r>
      <w:proofErr w:type="spellStart"/>
      <w:r w:rsidRPr="001B35F0">
        <w:rPr>
          <w:i/>
          <w:iCs/>
          <w:sz w:val="24"/>
          <w:szCs w:val="24"/>
        </w:rPr>
        <w:t>Population</w:t>
      </w:r>
      <w:proofErr w:type="spellEnd"/>
      <w:r w:rsidRPr="001B35F0">
        <w:rPr>
          <w:i/>
          <w:iCs/>
          <w:sz w:val="24"/>
          <w:szCs w:val="24"/>
        </w:rPr>
        <w:t xml:space="preserve"> and </w:t>
      </w:r>
      <w:proofErr w:type="spellStart"/>
      <w:r w:rsidRPr="001B35F0">
        <w:rPr>
          <w:i/>
          <w:iCs/>
          <w:sz w:val="24"/>
          <w:szCs w:val="24"/>
        </w:rPr>
        <w:t>Nutrition</w:t>
      </w:r>
      <w:proofErr w:type="spellEnd"/>
      <w:r w:rsidRPr="001B35F0">
        <w:rPr>
          <w:i/>
          <w:iCs/>
          <w:sz w:val="24"/>
          <w:szCs w:val="24"/>
        </w:rPr>
        <w:t>, 41</w:t>
      </w:r>
      <w:r w:rsidRPr="001B35F0">
        <w:rPr>
          <w:sz w:val="24"/>
          <w:szCs w:val="24"/>
        </w:rPr>
        <w:t xml:space="preserve">, 45. </w:t>
      </w:r>
      <w:hyperlink r:id="rId135" w:tgtFrame="_new" w:history="1">
        <w:r w:rsidRPr="001B35F0">
          <w:rPr>
            <w:rStyle w:val="Kpr"/>
            <w:color w:val="auto"/>
            <w:sz w:val="24"/>
            <w:szCs w:val="24"/>
            <w:u w:val="none"/>
          </w:rPr>
          <w:t>https://doi.org/10.1186/s41043-022-00326-6</w:t>
        </w:r>
      </w:hyperlink>
    </w:p>
    <w:p w14:paraId="20E8D012" w14:textId="77777777" w:rsidR="00F96870" w:rsidRPr="001B35F0" w:rsidRDefault="00F96870" w:rsidP="001B35F0">
      <w:pPr>
        <w:spacing w:line="360" w:lineRule="auto"/>
        <w:ind w:left="360" w:hanging="360"/>
        <w:jc w:val="both"/>
        <w:rPr>
          <w:sz w:val="24"/>
          <w:szCs w:val="24"/>
        </w:rPr>
      </w:pPr>
      <w:r w:rsidRPr="001B35F0">
        <w:rPr>
          <w:sz w:val="24"/>
          <w:szCs w:val="24"/>
        </w:rPr>
        <w:t xml:space="preserve">RANZCOG. (2025). </w:t>
      </w:r>
      <w:proofErr w:type="spellStart"/>
      <w:r w:rsidRPr="001B35F0">
        <w:rPr>
          <w:i/>
          <w:iCs/>
          <w:sz w:val="24"/>
          <w:szCs w:val="24"/>
        </w:rPr>
        <w:t>Birth</w:t>
      </w:r>
      <w:proofErr w:type="spellEnd"/>
      <w:r w:rsidRPr="001B35F0">
        <w:rPr>
          <w:i/>
          <w:iCs/>
          <w:sz w:val="24"/>
          <w:szCs w:val="24"/>
        </w:rPr>
        <w:t xml:space="preserve"> </w:t>
      </w:r>
      <w:proofErr w:type="spellStart"/>
      <w:r w:rsidRPr="001B35F0">
        <w:rPr>
          <w:i/>
          <w:iCs/>
          <w:sz w:val="24"/>
          <w:szCs w:val="24"/>
        </w:rPr>
        <w:t>after</w:t>
      </w:r>
      <w:proofErr w:type="spellEnd"/>
      <w:r w:rsidRPr="001B35F0">
        <w:rPr>
          <w:i/>
          <w:iCs/>
          <w:sz w:val="24"/>
          <w:szCs w:val="24"/>
        </w:rPr>
        <w:t xml:space="preserve"> </w:t>
      </w:r>
      <w:proofErr w:type="spellStart"/>
      <w:r w:rsidRPr="001B35F0">
        <w:rPr>
          <w:i/>
          <w:iCs/>
          <w:sz w:val="24"/>
          <w:szCs w:val="24"/>
        </w:rPr>
        <w:t>caesarean</w:t>
      </w:r>
      <w:proofErr w:type="spellEnd"/>
      <w:r w:rsidRPr="001B35F0">
        <w:rPr>
          <w:i/>
          <w:iCs/>
          <w:sz w:val="24"/>
          <w:szCs w:val="24"/>
        </w:rPr>
        <w:t xml:space="preserve"> </w:t>
      </w:r>
      <w:proofErr w:type="spellStart"/>
      <w:r w:rsidRPr="001B35F0">
        <w:rPr>
          <w:i/>
          <w:iCs/>
          <w:sz w:val="24"/>
          <w:szCs w:val="24"/>
        </w:rPr>
        <w:t>clinical</w:t>
      </w:r>
      <w:proofErr w:type="spellEnd"/>
      <w:r w:rsidRPr="001B35F0">
        <w:rPr>
          <w:i/>
          <w:iCs/>
          <w:sz w:val="24"/>
          <w:szCs w:val="24"/>
        </w:rPr>
        <w:t xml:space="preserve"> </w:t>
      </w:r>
      <w:proofErr w:type="spellStart"/>
      <w:r w:rsidRPr="001B35F0">
        <w:rPr>
          <w:i/>
          <w:iCs/>
          <w:sz w:val="24"/>
          <w:szCs w:val="24"/>
        </w:rPr>
        <w:t>guideline</w:t>
      </w:r>
      <w:proofErr w:type="spellEnd"/>
      <w:r w:rsidRPr="001B35F0">
        <w:rPr>
          <w:i/>
          <w:iCs/>
          <w:sz w:val="24"/>
          <w:szCs w:val="24"/>
        </w:rPr>
        <w:t xml:space="preserve"> (C-</w:t>
      </w:r>
      <w:proofErr w:type="spellStart"/>
      <w:r w:rsidRPr="001B35F0">
        <w:rPr>
          <w:i/>
          <w:iCs/>
          <w:sz w:val="24"/>
          <w:szCs w:val="24"/>
        </w:rPr>
        <w:t>Obs</w:t>
      </w:r>
      <w:proofErr w:type="spellEnd"/>
      <w:r w:rsidRPr="001B35F0">
        <w:rPr>
          <w:i/>
          <w:iCs/>
          <w:sz w:val="24"/>
          <w:szCs w:val="24"/>
        </w:rPr>
        <w:t xml:space="preserve"> 38).</w:t>
      </w:r>
    </w:p>
    <w:p w14:paraId="1E82FC16" w14:textId="77777777" w:rsidR="00F96870" w:rsidRPr="001B35F0" w:rsidRDefault="00F96870" w:rsidP="001B35F0">
      <w:pPr>
        <w:spacing w:line="360" w:lineRule="auto"/>
        <w:ind w:left="360" w:hanging="360"/>
        <w:jc w:val="both"/>
        <w:rPr>
          <w:sz w:val="24"/>
          <w:szCs w:val="24"/>
        </w:rPr>
      </w:pPr>
      <w:proofErr w:type="spellStart"/>
      <w:r w:rsidRPr="001B35F0">
        <w:rPr>
          <w:sz w:val="24"/>
          <w:szCs w:val="24"/>
        </w:rPr>
        <w:t>Rieger</w:t>
      </w:r>
      <w:proofErr w:type="spellEnd"/>
      <w:r w:rsidRPr="001B35F0">
        <w:rPr>
          <w:sz w:val="24"/>
          <w:szCs w:val="24"/>
        </w:rPr>
        <w:t xml:space="preserve">, K. L. (2019). </w:t>
      </w:r>
      <w:proofErr w:type="spellStart"/>
      <w:r w:rsidRPr="001B35F0">
        <w:rPr>
          <w:sz w:val="24"/>
          <w:szCs w:val="24"/>
        </w:rPr>
        <w:t>Discriminating</w:t>
      </w:r>
      <w:proofErr w:type="spellEnd"/>
      <w:r w:rsidRPr="001B35F0">
        <w:rPr>
          <w:sz w:val="24"/>
          <w:szCs w:val="24"/>
        </w:rPr>
        <w:t xml:space="preserve"> </w:t>
      </w:r>
      <w:proofErr w:type="spellStart"/>
      <w:r w:rsidRPr="001B35F0">
        <w:rPr>
          <w:sz w:val="24"/>
          <w:szCs w:val="24"/>
        </w:rPr>
        <w:t>among</w:t>
      </w:r>
      <w:proofErr w:type="spellEnd"/>
      <w:r w:rsidRPr="001B35F0">
        <w:rPr>
          <w:sz w:val="24"/>
          <w:szCs w:val="24"/>
        </w:rPr>
        <w:t xml:space="preserve"> </w:t>
      </w:r>
      <w:proofErr w:type="spellStart"/>
      <w:r w:rsidRPr="001B35F0">
        <w:rPr>
          <w:sz w:val="24"/>
          <w:szCs w:val="24"/>
        </w:rPr>
        <w:t>grounded</w:t>
      </w:r>
      <w:proofErr w:type="spellEnd"/>
      <w:r w:rsidRPr="001B35F0">
        <w:rPr>
          <w:sz w:val="24"/>
          <w:szCs w:val="24"/>
        </w:rPr>
        <w:t xml:space="preserve"> </w:t>
      </w:r>
      <w:proofErr w:type="spellStart"/>
      <w:r w:rsidRPr="001B35F0">
        <w:rPr>
          <w:sz w:val="24"/>
          <w:szCs w:val="24"/>
        </w:rPr>
        <w:t>theory</w:t>
      </w:r>
      <w:proofErr w:type="spellEnd"/>
      <w:r w:rsidRPr="001B35F0">
        <w:rPr>
          <w:sz w:val="24"/>
          <w:szCs w:val="24"/>
        </w:rPr>
        <w:t xml:space="preserve"> </w:t>
      </w:r>
      <w:proofErr w:type="spellStart"/>
      <w:r w:rsidRPr="001B35F0">
        <w:rPr>
          <w:sz w:val="24"/>
          <w:szCs w:val="24"/>
        </w:rPr>
        <w:t>approaches</w:t>
      </w:r>
      <w:proofErr w:type="spellEnd"/>
      <w:r w:rsidRPr="001B35F0">
        <w:rPr>
          <w:sz w:val="24"/>
          <w:szCs w:val="24"/>
        </w:rPr>
        <w:t xml:space="preserve">. </w:t>
      </w:r>
      <w:proofErr w:type="spellStart"/>
      <w:r w:rsidRPr="001B35F0">
        <w:rPr>
          <w:i/>
          <w:iCs/>
          <w:sz w:val="24"/>
          <w:szCs w:val="24"/>
        </w:rPr>
        <w:t>Nursing</w:t>
      </w:r>
      <w:proofErr w:type="spellEnd"/>
      <w:r w:rsidRPr="001B35F0">
        <w:rPr>
          <w:i/>
          <w:iCs/>
          <w:sz w:val="24"/>
          <w:szCs w:val="24"/>
        </w:rPr>
        <w:t xml:space="preserve"> </w:t>
      </w:r>
      <w:proofErr w:type="spellStart"/>
      <w:r w:rsidRPr="001B35F0">
        <w:rPr>
          <w:i/>
          <w:iCs/>
          <w:sz w:val="24"/>
          <w:szCs w:val="24"/>
        </w:rPr>
        <w:t>Inquiry</w:t>
      </w:r>
      <w:proofErr w:type="spellEnd"/>
      <w:r w:rsidRPr="001B35F0">
        <w:rPr>
          <w:i/>
          <w:iCs/>
          <w:sz w:val="24"/>
          <w:szCs w:val="24"/>
        </w:rPr>
        <w:t>, 26</w:t>
      </w:r>
      <w:r w:rsidRPr="001B35F0">
        <w:rPr>
          <w:sz w:val="24"/>
          <w:szCs w:val="24"/>
        </w:rPr>
        <w:t xml:space="preserve">, e12261. </w:t>
      </w:r>
      <w:hyperlink r:id="rId136" w:tgtFrame="_new" w:history="1">
        <w:r w:rsidRPr="001B35F0">
          <w:rPr>
            <w:rStyle w:val="Kpr"/>
            <w:color w:val="auto"/>
            <w:sz w:val="24"/>
            <w:szCs w:val="24"/>
            <w:u w:val="none"/>
          </w:rPr>
          <w:t>https://doi.org/10.1111/nin.12261</w:t>
        </w:r>
      </w:hyperlink>
    </w:p>
    <w:p w14:paraId="220D9EA7" w14:textId="77777777" w:rsidR="00F96870" w:rsidRPr="001B35F0" w:rsidRDefault="00F96870" w:rsidP="001B35F0">
      <w:pPr>
        <w:spacing w:line="360" w:lineRule="auto"/>
        <w:ind w:left="360" w:hanging="360"/>
        <w:jc w:val="both"/>
        <w:rPr>
          <w:sz w:val="24"/>
          <w:szCs w:val="24"/>
        </w:rPr>
      </w:pPr>
      <w:proofErr w:type="spellStart"/>
      <w:r w:rsidRPr="001B35F0">
        <w:rPr>
          <w:sz w:val="24"/>
          <w:szCs w:val="24"/>
        </w:rPr>
        <w:t>Rivo</w:t>
      </w:r>
      <w:proofErr w:type="spellEnd"/>
      <w:r w:rsidRPr="001B35F0">
        <w:rPr>
          <w:sz w:val="24"/>
          <w:szCs w:val="24"/>
        </w:rPr>
        <w:t xml:space="preserve">, J. C., </w:t>
      </w:r>
      <w:proofErr w:type="spellStart"/>
      <w:r w:rsidRPr="001B35F0">
        <w:rPr>
          <w:sz w:val="24"/>
          <w:szCs w:val="24"/>
        </w:rPr>
        <w:t>Amyx</w:t>
      </w:r>
      <w:proofErr w:type="spellEnd"/>
      <w:r w:rsidRPr="001B35F0">
        <w:rPr>
          <w:sz w:val="24"/>
          <w:szCs w:val="24"/>
        </w:rPr>
        <w:t xml:space="preserve">, M., </w:t>
      </w:r>
      <w:proofErr w:type="spellStart"/>
      <w:r w:rsidRPr="001B35F0">
        <w:rPr>
          <w:sz w:val="24"/>
          <w:szCs w:val="24"/>
        </w:rPr>
        <w:t>Pingray</w:t>
      </w:r>
      <w:proofErr w:type="spellEnd"/>
      <w:r w:rsidRPr="001B35F0">
        <w:rPr>
          <w:sz w:val="24"/>
          <w:szCs w:val="24"/>
        </w:rPr>
        <w:t xml:space="preserve">, V., et al. (2018). </w:t>
      </w:r>
      <w:proofErr w:type="spellStart"/>
      <w:r w:rsidRPr="001B35F0">
        <w:rPr>
          <w:sz w:val="24"/>
          <w:szCs w:val="24"/>
        </w:rPr>
        <w:t>Obstetrical</w:t>
      </w:r>
      <w:proofErr w:type="spellEnd"/>
      <w:r w:rsidRPr="001B35F0">
        <w:rPr>
          <w:sz w:val="24"/>
          <w:szCs w:val="24"/>
        </w:rPr>
        <w:t xml:space="preserve"> </w:t>
      </w:r>
      <w:proofErr w:type="spellStart"/>
      <w:r w:rsidRPr="001B35F0">
        <w:rPr>
          <w:sz w:val="24"/>
          <w:szCs w:val="24"/>
        </w:rPr>
        <w:t>providers</w:t>
      </w:r>
      <w:proofErr w:type="spellEnd"/>
      <w:r w:rsidRPr="001B35F0">
        <w:rPr>
          <w:sz w:val="24"/>
          <w:szCs w:val="24"/>
        </w:rPr>
        <w:t xml:space="preserve">' </w:t>
      </w:r>
      <w:proofErr w:type="spellStart"/>
      <w:r w:rsidRPr="001B35F0">
        <w:rPr>
          <w:sz w:val="24"/>
          <w:szCs w:val="24"/>
        </w:rPr>
        <w:t>preferred</w:t>
      </w:r>
      <w:proofErr w:type="spellEnd"/>
      <w:r w:rsidRPr="001B35F0">
        <w:rPr>
          <w:sz w:val="24"/>
          <w:szCs w:val="24"/>
        </w:rPr>
        <w:t xml:space="preserve"> mode of </w:t>
      </w:r>
      <w:proofErr w:type="spellStart"/>
      <w:r w:rsidRPr="001B35F0">
        <w:rPr>
          <w:sz w:val="24"/>
          <w:szCs w:val="24"/>
        </w:rPr>
        <w:t>delivery</w:t>
      </w:r>
      <w:proofErr w:type="spellEnd"/>
      <w:r w:rsidRPr="001B35F0">
        <w:rPr>
          <w:sz w:val="24"/>
          <w:szCs w:val="24"/>
        </w:rPr>
        <w:t xml:space="preserve"> and </w:t>
      </w:r>
      <w:proofErr w:type="spellStart"/>
      <w:r w:rsidRPr="001B35F0">
        <w:rPr>
          <w:sz w:val="24"/>
          <w:szCs w:val="24"/>
        </w:rPr>
        <w:t>attitude</w:t>
      </w:r>
      <w:proofErr w:type="spellEnd"/>
      <w:r w:rsidRPr="001B35F0">
        <w:rPr>
          <w:sz w:val="24"/>
          <w:szCs w:val="24"/>
        </w:rPr>
        <w:t xml:space="preserve"> </w:t>
      </w:r>
      <w:proofErr w:type="spellStart"/>
      <w:r w:rsidRPr="001B35F0">
        <w:rPr>
          <w:sz w:val="24"/>
          <w:szCs w:val="24"/>
        </w:rPr>
        <w:t>towards</w:t>
      </w:r>
      <w:proofErr w:type="spellEnd"/>
      <w:r w:rsidRPr="001B35F0">
        <w:rPr>
          <w:sz w:val="24"/>
          <w:szCs w:val="24"/>
        </w:rPr>
        <w:t xml:space="preserve"> </w:t>
      </w:r>
      <w:proofErr w:type="spellStart"/>
      <w:r w:rsidRPr="001B35F0">
        <w:rPr>
          <w:sz w:val="24"/>
          <w:szCs w:val="24"/>
        </w:rPr>
        <w:t>non-medically</w:t>
      </w:r>
      <w:proofErr w:type="spellEnd"/>
      <w:r w:rsidRPr="001B35F0">
        <w:rPr>
          <w:sz w:val="24"/>
          <w:szCs w:val="24"/>
        </w:rPr>
        <w:t xml:space="preserve"> </w:t>
      </w:r>
      <w:proofErr w:type="spellStart"/>
      <w:r w:rsidRPr="001B35F0">
        <w:rPr>
          <w:sz w:val="24"/>
          <w:szCs w:val="24"/>
        </w:rPr>
        <w:t>indicated</w:t>
      </w:r>
      <w:proofErr w:type="spellEnd"/>
      <w:r w:rsidRPr="001B35F0">
        <w:rPr>
          <w:sz w:val="24"/>
          <w:szCs w:val="24"/>
        </w:rPr>
        <w:t xml:space="preserve"> </w:t>
      </w:r>
      <w:proofErr w:type="spellStart"/>
      <w:r w:rsidRPr="001B35F0">
        <w:rPr>
          <w:sz w:val="24"/>
          <w:szCs w:val="24"/>
        </w:rPr>
        <w:t>caesarean</w:t>
      </w:r>
      <w:proofErr w:type="spellEnd"/>
      <w:r w:rsidRPr="001B35F0">
        <w:rPr>
          <w:sz w:val="24"/>
          <w:szCs w:val="24"/>
        </w:rPr>
        <w:t xml:space="preserve"> </w:t>
      </w:r>
      <w:proofErr w:type="spellStart"/>
      <w:r w:rsidRPr="001B35F0">
        <w:rPr>
          <w:sz w:val="24"/>
          <w:szCs w:val="24"/>
        </w:rPr>
        <w:t>sections</w:t>
      </w:r>
      <w:proofErr w:type="spellEnd"/>
      <w:r w:rsidRPr="001B35F0">
        <w:rPr>
          <w:sz w:val="24"/>
          <w:szCs w:val="24"/>
        </w:rPr>
        <w:t xml:space="preserve">: A </w:t>
      </w:r>
      <w:proofErr w:type="spellStart"/>
      <w:r w:rsidRPr="001B35F0">
        <w:rPr>
          <w:sz w:val="24"/>
          <w:szCs w:val="24"/>
        </w:rPr>
        <w:t>cross-sectional</w:t>
      </w:r>
      <w:proofErr w:type="spellEnd"/>
      <w:r w:rsidRPr="001B35F0">
        <w:rPr>
          <w:sz w:val="24"/>
          <w:szCs w:val="24"/>
        </w:rPr>
        <w:t xml:space="preserve"> </w:t>
      </w:r>
      <w:proofErr w:type="spellStart"/>
      <w:r w:rsidRPr="001B35F0">
        <w:rPr>
          <w:sz w:val="24"/>
          <w:szCs w:val="24"/>
        </w:rPr>
        <w:t>study</w:t>
      </w:r>
      <w:proofErr w:type="spellEnd"/>
      <w:r w:rsidRPr="001B35F0">
        <w:rPr>
          <w:sz w:val="24"/>
          <w:szCs w:val="24"/>
        </w:rPr>
        <w:t xml:space="preserve">. </w:t>
      </w:r>
      <w:r w:rsidRPr="001B35F0">
        <w:rPr>
          <w:i/>
          <w:iCs/>
          <w:sz w:val="24"/>
          <w:szCs w:val="24"/>
        </w:rPr>
        <w:t>BJOG, 125</w:t>
      </w:r>
      <w:r w:rsidRPr="001B35F0">
        <w:rPr>
          <w:sz w:val="24"/>
          <w:szCs w:val="24"/>
        </w:rPr>
        <w:t xml:space="preserve">(10), 1294–1302. </w:t>
      </w:r>
      <w:hyperlink r:id="rId137" w:tgtFrame="_new" w:history="1">
        <w:r w:rsidRPr="001B35F0">
          <w:rPr>
            <w:rStyle w:val="Kpr"/>
            <w:color w:val="auto"/>
            <w:sz w:val="24"/>
            <w:szCs w:val="24"/>
            <w:u w:val="none"/>
          </w:rPr>
          <w:t>https://doi.org/10.1111/1471-0528.15122</w:t>
        </w:r>
      </w:hyperlink>
    </w:p>
    <w:p w14:paraId="7F8C2B28" w14:textId="77777777" w:rsidR="00F96870" w:rsidRPr="001B35F0" w:rsidRDefault="00F96870" w:rsidP="001B35F0">
      <w:pPr>
        <w:spacing w:line="360" w:lineRule="auto"/>
        <w:ind w:left="360" w:hanging="360"/>
        <w:jc w:val="both"/>
        <w:rPr>
          <w:sz w:val="24"/>
          <w:szCs w:val="24"/>
        </w:rPr>
      </w:pPr>
      <w:proofErr w:type="spellStart"/>
      <w:r w:rsidRPr="001B35F0">
        <w:rPr>
          <w:sz w:val="24"/>
          <w:szCs w:val="24"/>
        </w:rPr>
        <w:t>Rudey</w:t>
      </w:r>
      <w:proofErr w:type="spellEnd"/>
      <w:r w:rsidRPr="001B35F0">
        <w:rPr>
          <w:sz w:val="24"/>
          <w:szCs w:val="24"/>
        </w:rPr>
        <w:t xml:space="preserve">, E. L., </w:t>
      </w:r>
      <w:proofErr w:type="spellStart"/>
      <w:r w:rsidRPr="001B35F0">
        <w:rPr>
          <w:sz w:val="24"/>
          <w:szCs w:val="24"/>
        </w:rPr>
        <w:t>Leal</w:t>
      </w:r>
      <w:proofErr w:type="spellEnd"/>
      <w:r w:rsidRPr="001B35F0">
        <w:rPr>
          <w:sz w:val="24"/>
          <w:szCs w:val="24"/>
        </w:rPr>
        <w:t xml:space="preserve">, M. D. C., &amp; </w:t>
      </w:r>
      <w:proofErr w:type="spellStart"/>
      <w:r w:rsidRPr="001B35F0">
        <w:rPr>
          <w:sz w:val="24"/>
          <w:szCs w:val="24"/>
        </w:rPr>
        <w:t>Rego</w:t>
      </w:r>
      <w:proofErr w:type="spellEnd"/>
      <w:r w:rsidRPr="001B35F0">
        <w:rPr>
          <w:sz w:val="24"/>
          <w:szCs w:val="24"/>
        </w:rPr>
        <w:t xml:space="preserve">, G. (2021). </w:t>
      </w:r>
      <w:proofErr w:type="spellStart"/>
      <w:r w:rsidRPr="001B35F0">
        <w:rPr>
          <w:sz w:val="24"/>
          <w:szCs w:val="24"/>
        </w:rPr>
        <w:t>Defensive</w:t>
      </w:r>
      <w:proofErr w:type="spellEnd"/>
      <w:r w:rsidRPr="001B35F0">
        <w:rPr>
          <w:sz w:val="24"/>
          <w:szCs w:val="24"/>
        </w:rPr>
        <w:t xml:space="preserve"> </w:t>
      </w:r>
      <w:proofErr w:type="spellStart"/>
      <w:r w:rsidRPr="001B35F0">
        <w:rPr>
          <w:sz w:val="24"/>
          <w:szCs w:val="24"/>
        </w:rPr>
        <w:t>medicine</w:t>
      </w:r>
      <w:proofErr w:type="spellEnd"/>
      <w:r w:rsidRPr="001B35F0">
        <w:rPr>
          <w:sz w:val="24"/>
          <w:szCs w:val="24"/>
        </w:rPr>
        <w:t xml:space="preserve"> and </w:t>
      </w:r>
      <w:proofErr w:type="spellStart"/>
      <w:r w:rsidRPr="001B35F0">
        <w:rPr>
          <w:sz w:val="24"/>
          <w:szCs w:val="24"/>
        </w:rPr>
        <w:t>cesarean</w:t>
      </w:r>
      <w:proofErr w:type="spellEnd"/>
      <w:r w:rsidRPr="001B35F0">
        <w:rPr>
          <w:sz w:val="24"/>
          <w:szCs w:val="24"/>
        </w:rPr>
        <w:t xml:space="preserve"> </w:t>
      </w:r>
      <w:proofErr w:type="spellStart"/>
      <w:r w:rsidRPr="001B35F0">
        <w:rPr>
          <w:sz w:val="24"/>
          <w:szCs w:val="24"/>
        </w:rPr>
        <w:t>sections</w:t>
      </w:r>
      <w:proofErr w:type="spellEnd"/>
      <w:r w:rsidRPr="001B35F0">
        <w:rPr>
          <w:sz w:val="24"/>
          <w:szCs w:val="24"/>
        </w:rPr>
        <w:t xml:space="preserve"> in </w:t>
      </w:r>
      <w:proofErr w:type="spellStart"/>
      <w:r w:rsidRPr="001B35F0">
        <w:rPr>
          <w:sz w:val="24"/>
          <w:szCs w:val="24"/>
        </w:rPr>
        <w:t>Brazil</w:t>
      </w:r>
      <w:proofErr w:type="spellEnd"/>
      <w:r w:rsidRPr="001B35F0">
        <w:rPr>
          <w:sz w:val="24"/>
          <w:szCs w:val="24"/>
        </w:rPr>
        <w:t xml:space="preserve">. </w:t>
      </w:r>
      <w:proofErr w:type="spellStart"/>
      <w:r w:rsidRPr="001B35F0">
        <w:rPr>
          <w:i/>
          <w:iCs/>
          <w:sz w:val="24"/>
          <w:szCs w:val="24"/>
        </w:rPr>
        <w:t>Medicine</w:t>
      </w:r>
      <w:proofErr w:type="spellEnd"/>
      <w:r w:rsidRPr="001B35F0">
        <w:rPr>
          <w:i/>
          <w:iCs/>
          <w:sz w:val="24"/>
          <w:szCs w:val="24"/>
        </w:rPr>
        <w:t>, 100</w:t>
      </w:r>
      <w:r w:rsidRPr="001B35F0">
        <w:rPr>
          <w:sz w:val="24"/>
          <w:szCs w:val="24"/>
        </w:rPr>
        <w:t xml:space="preserve">(1), e24176. </w:t>
      </w:r>
      <w:hyperlink r:id="rId138" w:tgtFrame="_new" w:history="1">
        <w:r w:rsidRPr="001B35F0">
          <w:rPr>
            <w:rStyle w:val="Kpr"/>
            <w:color w:val="auto"/>
            <w:sz w:val="24"/>
            <w:szCs w:val="24"/>
            <w:u w:val="none"/>
          </w:rPr>
          <w:t>https://doi.org/10.1097/MD.0000000000024176</w:t>
        </w:r>
      </w:hyperlink>
    </w:p>
    <w:p w14:paraId="3F608A1A" w14:textId="77777777" w:rsidR="00F96870" w:rsidRPr="001B35F0" w:rsidRDefault="00F96870" w:rsidP="001B35F0">
      <w:pPr>
        <w:spacing w:line="360" w:lineRule="auto"/>
        <w:ind w:left="360" w:hanging="360"/>
        <w:jc w:val="both"/>
        <w:rPr>
          <w:sz w:val="24"/>
          <w:szCs w:val="24"/>
        </w:rPr>
      </w:pPr>
      <w:proofErr w:type="spellStart"/>
      <w:r w:rsidRPr="001B35F0">
        <w:rPr>
          <w:sz w:val="24"/>
          <w:szCs w:val="24"/>
        </w:rPr>
        <w:t>Saccone</w:t>
      </w:r>
      <w:proofErr w:type="spellEnd"/>
      <w:r w:rsidRPr="001B35F0">
        <w:rPr>
          <w:sz w:val="24"/>
          <w:szCs w:val="24"/>
        </w:rPr>
        <w:t xml:space="preserve">, G. P., </w:t>
      </w:r>
      <w:proofErr w:type="spellStart"/>
      <w:r w:rsidRPr="001B35F0">
        <w:rPr>
          <w:sz w:val="24"/>
          <w:szCs w:val="24"/>
        </w:rPr>
        <w:t>Gragnano</w:t>
      </w:r>
      <w:proofErr w:type="spellEnd"/>
      <w:r w:rsidRPr="001B35F0">
        <w:rPr>
          <w:sz w:val="24"/>
          <w:szCs w:val="24"/>
        </w:rPr>
        <w:t xml:space="preserve">, E., </w:t>
      </w:r>
      <w:proofErr w:type="spellStart"/>
      <w:r w:rsidRPr="001B35F0">
        <w:rPr>
          <w:sz w:val="24"/>
          <w:szCs w:val="24"/>
        </w:rPr>
        <w:t>Ilardi</w:t>
      </w:r>
      <w:proofErr w:type="spellEnd"/>
      <w:r w:rsidRPr="001B35F0">
        <w:rPr>
          <w:sz w:val="24"/>
          <w:szCs w:val="24"/>
        </w:rPr>
        <w:t xml:space="preserve">, B., et al. (2022). </w:t>
      </w:r>
      <w:proofErr w:type="spellStart"/>
      <w:r w:rsidRPr="001B35F0">
        <w:rPr>
          <w:sz w:val="24"/>
          <w:szCs w:val="24"/>
        </w:rPr>
        <w:t>Maternal</w:t>
      </w:r>
      <w:proofErr w:type="spellEnd"/>
      <w:r w:rsidRPr="001B35F0">
        <w:rPr>
          <w:sz w:val="24"/>
          <w:szCs w:val="24"/>
        </w:rPr>
        <w:t xml:space="preserve"> and perinatal </w:t>
      </w:r>
      <w:proofErr w:type="spellStart"/>
      <w:r w:rsidRPr="001B35F0">
        <w:rPr>
          <w:sz w:val="24"/>
          <w:szCs w:val="24"/>
        </w:rPr>
        <w:t>complications</w:t>
      </w:r>
      <w:proofErr w:type="spellEnd"/>
      <w:r w:rsidRPr="001B35F0">
        <w:rPr>
          <w:sz w:val="24"/>
          <w:szCs w:val="24"/>
        </w:rPr>
        <w:t xml:space="preserve"> </w:t>
      </w:r>
      <w:proofErr w:type="spellStart"/>
      <w:r w:rsidRPr="001B35F0">
        <w:rPr>
          <w:sz w:val="24"/>
          <w:szCs w:val="24"/>
        </w:rPr>
        <w:t>according</w:t>
      </w:r>
      <w:proofErr w:type="spellEnd"/>
      <w:r w:rsidRPr="001B35F0">
        <w:rPr>
          <w:sz w:val="24"/>
          <w:szCs w:val="24"/>
        </w:rPr>
        <w:t xml:space="preserve"> </w:t>
      </w:r>
      <w:proofErr w:type="spellStart"/>
      <w:r w:rsidRPr="001B35F0">
        <w:rPr>
          <w:sz w:val="24"/>
          <w:szCs w:val="24"/>
        </w:rPr>
        <w:t>to</w:t>
      </w:r>
      <w:proofErr w:type="spellEnd"/>
      <w:r w:rsidRPr="001B35F0">
        <w:rPr>
          <w:sz w:val="24"/>
          <w:szCs w:val="24"/>
        </w:rPr>
        <w:t xml:space="preserve"> </w:t>
      </w:r>
      <w:proofErr w:type="spellStart"/>
      <w:r w:rsidRPr="001B35F0">
        <w:rPr>
          <w:sz w:val="24"/>
          <w:szCs w:val="24"/>
        </w:rPr>
        <w:t>maternal</w:t>
      </w:r>
      <w:proofErr w:type="spellEnd"/>
      <w:r w:rsidRPr="001B35F0">
        <w:rPr>
          <w:sz w:val="24"/>
          <w:szCs w:val="24"/>
        </w:rPr>
        <w:t xml:space="preserve"> </w:t>
      </w:r>
      <w:proofErr w:type="spellStart"/>
      <w:r w:rsidRPr="001B35F0">
        <w:rPr>
          <w:sz w:val="24"/>
          <w:szCs w:val="24"/>
        </w:rPr>
        <w:t>age</w:t>
      </w:r>
      <w:proofErr w:type="spellEnd"/>
      <w:r w:rsidRPr="001B35F0">
        <w:rPr>
          <w:sz w:val="24"/>
          <w:szCs w:val="24"/>
        </w:rPr>
        <w:t xml:space="preserve">: A </w:t>
      </w:r>
      <w:proofErr w:type="spellStart"/>
      <w:r w:rsidRPr="001B35F0">
        <w:rPr>
          <w:sz w:val="24"/>
          <w:szCs w:val="24"/>
        </w:rPr>
        <w:t>systematic</w:t>
      </w:r>
      <w:proofErr w:type="spellEnd"/>
      <w:r w:rsidRPr="001B35F0">
        <w:rPr>
          <w:sz w:val="24"/>
          <w:szCs w:val="24"/>
        </w:rPr>
        <w:t xml:space="preserve"> review and meta-</w:t>
      </w:r>
      <w:proofErr w:type="spellStart"/>
      <w:r w:rsidRPr="001B35F0">
        <w:rPr>
          <w:sz w:val="24"/>
          <w:szCs w:val="24"/>
        </w:rPr>
        <w:t>analysis</w:t>
      </w:r>
      <w:proofErr w:type="spellEnd"/>
      <w:r w:rsidRPr="001B35F0">
        <w:rPr>
          <w:sz w:val="24"/>
          <w:szCs w:val="24"/>
        </w:rPr>
        <w:t xml:space="preserve">. </w:t>
      </w:r>
      <w:r w:rsidRPr="001B35F0">
        <w:rPr>
          <w:i/>
          <w:iCs/>
          <w:sz w:val="24"/>
          <w:szCs w:val="24"/>
        </w:rPr>
        <w:t xml:space="preserve">International </w:t>
      </w:r>
      <w:proofErr w:type="spellStart"/>
      <w:r w:rsidRPr="001B35F0">
        <w:rPr>
          <w:i/>
          <w:iCs/>
          <w:sz w:val="24"/>
          <w:szCs w:val="24"/>
        </w:rPr>
        <w:t>Journal</w:t>
      </w:r>
      <w:proofErr w:type="spellEnd"/>
      <w:r w:rsidRPr="001B35F0">
        <w:rPr>
          <w:i/>
          <w:iCs/>
          <w:sz w:val="24"/>
          <w:szCs w:val="24"/>
        </w:rPr>
        <w:t xml:space="preserve"> of </w:t>
      </w:r>
      <w:proofErr w:type="spellStart"/>
      <w:r w:rsidRPr="001B35F0">
        <w:rPr>
          <w:i/>
          <w:iCs/>
          <w:sz w:val="24"/>
          <w:szCs w:val="24"/>
        </w:rPr>
        <w:t>Gynecology</w:t>
      </w:r>
      <w:proofErr w:type="spellEnd"/>
      <w:r w:rsidRPr="001B35F0">
        <w:rPr>
          <w:i/>
          <w:iCs/>
          <w:sz w:val="24"/>
          <w:szCs w:val="24"/>
        </w:rPr>
        <w:t xml:space="preserve"> &amp; </w:t>
      </w:r>
      <w:proofErr w:type="spellStart"/>
      <w:r w:rsidRPr="001B35F0">
        <w:rPr>
          <w:i/>
          <w:iCs/>
          <w:sz w:val="24"/>
          <w:szCs w:val="24"/>
        </w:rPr>
        <w:t>Obstetrics</w:t>
      </w:r>
      <w:proofErr w:type="spellEnd"/>
      <w:r w:rsidRPr="001B35F0">
        <w:rPr>
          <w:i/>
          <w:iCs/>
          <w:sz w:val="24"/>
          <w:szCs w:val="24"/>
        </w:rPr>
        <w:t>, 159</w:t>
      </w:r>
      <w:r w:rsidRPr="001B35F0">
        <w:rPr>
          <w:sz w:val="24"/>
          <w:szCs w:val="24"/>
        </w:rPr>
        <w:t xml:space="preserve">, 43–55. </w:t>
      </w:r>
      <w:hyperlink r:id="rId139" w:tgtFrame="_new" w:history="1">
        <w:r w:rsidRPr="001B35F0">
          <w:rPr>
            <w:rStyle w:val="Kpr"/>
            <w:color w:val="auto"/>
            <w:sz w:val="24"/>
            <w:szCs w:val="24"/>
            <w:u w:val="none"/>
          </w:rPr>
          <w:t>https://doi.org/10.1002/ijgo.14100</w:t>
        </w:r>
      </w:hyperlink>
    </w:p>
    <w:p w14:paraId="759EE8ED" w14:textId="77777777" w:rsidR="00F96870" w:rsidRPr="001B35F0" w:rsidRDefault="00F96870" w:rsidP="001B35F0">
      <w:pPr>
        <w:spacing w:line="360" w:lineRule="auto"/>
        <w:ind w:left="360" w:hanging="360"/>
        <w:jc w:val="both"/>
        <w:rPr>
          <w:sz w:val="24"/>
          <w:szCs w:val="24"/>
        </w:rPr>
      </w:pPr>
      <w:r w:rsidRPr="001B35F0">
        <w:rPr>
          <w:sz w:val="24"/>
          <w:szCs w:val="24"/>
        </w:rPr>
        <w:t xml:space="preserve">SB Halk Sağlığı Genel Müdürlüğü. (2025). </w:t>
      </w:r>
      <w:hyperlink r:id="rId140" w:tgtFrame="_new" w:history="1">
        <w:r w:rsidRPr="001B35F0">
          <w:rPr>
            <w:rStyle w:val="Kpr"/>
            <w:color w:val="auto"/>
            <w:sz w:val="24"/>
            <w:szCs w:val="24"/>
            <w:u w:val="none"/>
          </w:rPr>
          <w:t>https://hsgm.saglik.gov.tr/depo/birimler/toplum-sagligi-hizmetleri-ve-egitim-db/Dokumanlar/Shm_Rehber_2025.pdf</w:t>
        </w:r>
      </w:hyperlink>
    </w:p>
    <w:p w14:paraId="6C5AB1FF" w14:textId="77777777" w:rsidR="00F96870" w:rsidRPr="001B35F0" w:rsidRDefault="00F96870" w:rsidP="001B35F0">
      <w:pPr>
        <w:spacing w:line="360" w:lineRule="auto"/>
        <w:ind w:left="360" w:hanging="360"/>
        <w:jc w:val="both"/>
        <w:rPr>
          <w:sz w:val="24"/>
          <w:szCs w:val="24"/>
        </w:rPr>
      </w:pPr>
      <w:r w:rsidRPr="001B35F0">
        <w:rPr>
          <w:sz w:val="24"/>
          <w:szCs w:val="24"/>
        </w:rPr>
        <w:t xml:space="preserve">SB. (2025). </w:t>
      </w:r>
      <w:hyperlink r:id="rId141" w:tgtFrame="_new" w:history="1">
        <w:r w:rsidRPr="001B35F0">
          <w:rPr>
            <w:rStyle w:val="Kpr"/>
            <w:color w:val="auto"/>
            <w:sz w:val="24"/>
            <w:szCs w:val="24"/>
            <w:u w:val="none"/>
          </w:rPr>
          <w:t>https://hsgm.saglik.gov.tr/depo/Yayinlarimiz/Rehberler/AILE_HEKIMLIGI_REHBERI_2025.pdf</w:t>
        </w:r>
      </w:hyperlink>
    </w:p>
    <w:p w14:paraId="6E6B8509" w14:textId="77777777" w:rsidR="00F96870" w:rsidRPr="001B35F0" w:rsidRDefault="00F96870" w:rsidP="001B35F0">
      <w:pPr>
        <w:spacing w:line="360" w:lineRule="auto"/>
        <w:ind w:left="360" w:hanging="360"/>
        <w:jc w:val="both"/>
        <w:rPr>
          <w:sz w:val="24"/>
          <w:szCs w:val="24"/>
        </w:rPr>
      </w:pPr>
      <w:r w:rsidRPr="001B35F0">
        <w:rPr>
          <w:sz w:val="24"/>
          <w:szCs w:val="24"/>
        </w:rPr>
        <w:t xml:space="preserve">Sevil, Ü., Yücel, A. S., </w:t>
      </w:r>
      <w:proofErr w:type="spellStart"/>
      <w:r w:rsidRPr="001B35F0">
        <w:rPr>
          <w:sz w:val="24"/>
          <w:szCs w:val="24"/>
        </w:rPr>
        <w:t>Çatıkkaş</w:t>
      </w:r>
      <w:proofErr w:type="spellEnd"/>
      <w:r w:rsidRPr="001B35F0">
        <w:rPr>
          <w:sz w:val="24"/>
          <w:szCs w:val="24"/>
        </w:rPr>
        <w:t xml:space="preserve">, F., Özpınar, S., Öztaş, D., &amp; Korkmaz, M. (2025). </w:t>
      </w:r>
      <w:proofErr w:type="spellStart"/>
      <w:r w:rsidRPr="001B35F0">
        <w:rPr>
          <w:sz w:val="24"/>
          <w:szCs w:val="24"/>
        </w:rPr>
        <w:t>The</w:t>
      </w:r>
      <w:proofErr w:type="spellEnd"/>
      <w:r w:rsidRPr="001B35F0">
        <w:rPr>
          <w:sz w:val="24"/>
          <w:szCs w:val="24"/>
        </w:rPr>
        <w:t xml:space="preserve"> role of </w:t>
      </w:r>
      <w:proofErr w:type="spellStart"/>
      <w:r w:rsidRPr="001B35F0">
        <w:rPr>
          <w:sz w:val="24"/>
          <w:szCs w:val="24"/>
        </w:rPr>
        <w:t>psychological</w:t>
      </w:r>
      <w:proofErr w:type="spellEnd"/>
      <w:r w:rsidRPr="001B35F0">
        <w:rPr>
          <w:sz w:val="24"/>
          <w:szCs w:val="24"/>
        </w:rPr>
        <w:t xml:space="preserve"> and </w:t>
      </w:r>
      <w:proofErr w:type="spellStart"/>
      <w:r w:rsidRPr="001B35F0">
        <w:rPr>
          <w:sz w:val="24"/>
          <w:szCs w:val="24"/>
        </w:rPr>
        <w:t>social</w:t>
      </w:r>
      <w:proofErr w:type="spellEnd"/>
      <w:r w:rsidRPr="001B35F0">
        <w:rPr>
          <w:sz w:val="24"/>
          <w:szCs w:val="24"/>
        </w:rPr>
        <w:t xml:space="preserve"> </w:t>
      </w:r>
      <w:proofErr w:type="spellStart"/>
      <w:r w:rsidRPr="001B35F0">
        <w:rPr>
          <w:sz w:val="24"/>
          <w:szCs w:val="24"/>
        </w:rPr>
        <w:t>factors</w:t>
      </w:r>
      <w:proofErr w:type="spellEnd"/>
      <w:r w:rsidRPr="001B35F0">
        <w:rPr>
          <w:sz w:val="24"/>
          <w:szCs w:val="24"/>
        </w:rPr>
        <w:t xml:space="preserve"> in </w:t>
      </w:r>
      <w:proofErr w:type="spellStart"/>
      <w:r w:rsidRPr="001B35F0">
        <w:rPr>
          <w:sz w:val="24"/>
          <w:szCs w:val="24"/>
        </w:rPr>
        <w:t>the</w:t>
      </w:r>
      <w:proofErr w:type="spellEnd"/>
      <w:r w:rsidRPr="001B35F0">
        <w:rPr>
          <w:sz w:val="24"/>
          <w:szCs w:val="24"/>
        </w:rPr>
        <w:t xml:space="preserve"> </w:t>
      </w:r>
      <w:proofErr w:type="spellStart"/>
      <w:r w:rsidRPr="001B35F0">
        <w:rPr>
          <w:sz w:val="24"/>
          <w:szCs w:val="24"/>
        </w:rPr>
        <w:t>caesarean</w:t>
      </w:r>
      <w:proofErr w:type="spellEnd"/>
      <w:r w:rsidRPr="001B35F0">
        <w:rPr>
          <w:sz w:val="24"/>
          <w:szCs w:val="24"/>
        </w:rPr>
        <w:t xml:space="preserve"> </w:t>
      </w:r>
      <w:proofErr w:type="spellStart"/>
      <w:r w:rsidRPr="001B35F0">
        <w:rPr>
          <w:sz w:val="24"/>
          <w:szCs w:val="24"/>
        </w:rPr>
        <w:t>section</w:t>
      </w:r>
      <w:proofErr w:type="spellEnd"/>
      <w:r w:rsidRPr="001B35F0">
        <w:rPr>
          <w:sz w:val="24"/>
          <w:szCs w:val="24"/>
        </w:rPr>
        <w:t xml:space="preserve"> </w:t>
      </w:r>
      <w:proofErr w:type="spellStart"/>
      <w:r w:rsidRPr="001B35F0">
        <w:rPr>
          <w:sz w:val="24"/>
          <w:szCs w:val="24"/>
        </w:rPr>
        <w:t>birth</w:t>
      </w:r>
      <w:proofErr w:type="spellEnd"/>
      <w:r w:rsidRPr="001B35F0">
        <w:rPr>
          <w:sz w:val="24"/>
          <w:szCs w:val="24"/>
        </w:rPr>
        <w:t xml:space="preserve"> </w:t>
      </w:r>
      <w:proofErr w:type="spellStart"/>
      <w:r w:rsidRPr="001B35F0">
        <w:rPr>
          <w:sz w:val="24"/>
          <w:szCs w:val="24"/>
        </w:rPr>
        <w:t>preferences</w:t>
      </w:r>
      <w:proofErr w:type="spellEnd"/>
      <w:r w:rsidRPr="001B35F0">
        <w:rPr>
          <w:sz w:val="24"/>
          <w:szCs w:val="24"/>
        </w:rPr>
        <w:t xml:space="preserve"> of </w:t>
      </w:r>
      <w:proofErr w:type="spellStart"/>
      <w:r w:rsidRPr="001B35F0">
        <w:rPr>
          <w:sz w:val="24"/>
          <w:szCs w:val="24"/>
        </w:rPr>
        <w:t>women</w:t>
      </w:r>
      <w:proofErr w:type="spellEnd"/>
      <w:r w:rsidRPr="001B35F0">
        <w:rPr>
          <w:sz w:val="24"/>
          <w:szCs w:val="24"/>
        </w:rPr>
        <w:t xml:space="preserve"> </w:t>
      </w:r>
      <w:proofErr w:type="spellStart"/>
      <w:r w:rsidRPr="001B35F0">
        <w:rPr>
          <w:sz w:val="24"/>
          <w:szCs w:val="24"/>
        </w:rPr>
        <w:t>who</w:t>
      </w:r>
      <w:proofErr w:type="spellEnd"/>
      <w:r w:rsidRPr="001B35F0">
        <w:rPr>
          <w:sz w:val="24"/>
          <w:szCs w:val="24"/>
        </w:rPr>
        <w:t xml:space="preserve"> </w:t>
      </w:r>
      <w:proofErr w:type="spellStart"/>
      <w:r w:rsidRPr="001B35F0">
        <w:rPr>
          <w:sz w:val="24"/>
          <w:szCs w:val="24"/>
        </w:rPr>
        <w:t>exercise</w:t>
      </w:r>
      <w:proofErr w:type="spellEnd"/>
      <w:r w:rsidRPr="001B35F0">
        <w:rPr>
          <w:sz w:val="24"/>
          <w:szCs w:val="24"/>
        </w:rPr>
        <w:t xml:space="preserve">. </w:t>
      </w:r>
      <w:r w:rsidRPr="001B35F0">
        <w:rPr>
          <w:i/>
          <w:iCs/>
          <w:sz w:val="24"/>
          <w:szCs w:val="24"/>
        </w:rPr>
        <w:t>TOJRAS, 14</w:t>
      </w:r>
      <w:r w:rsidRPr="001B35F0">
        <w:rPr>
          <w:sz w:val="24"/>
          <w:szCs w:val="24"/>
        </w:rPr>
        <w:t xml:space="preserve">(4), 475–487. </w:t>
      </w:r>
      <w:hyperlink r:id="rId142" w:tgtFrame="_new" w:history="1">
        <w:r w:rsidRPr="001B35F0">
          <w:rPr>
            <w:rStyle w:val="Kpr"/>
            <w:color w:val="auto"/>
            <w:sz w:val="24"/>
            <w:szCs w:val="24"/>
            <w:u w:val="none"/>
          </w:rPr>
          <w:t>https://doi.org/10.22282/tojras.1723471</w:t>
        </w:r>
      </w:hyperlink>
    </w:p>
    <w:p w14:paraId="2DDB9EC9" w14:textId="77777777" w:rsidR="00F96870" w:rsidRPr="001B35F0" w:rsidRDefault="00F96870" w:rsidP="001B35F0">
      <w:pPr>
        <w:spacing w:line="360" w:lineRule="auto"/>
        <w:ind w:left="360" w:hanging="360"/>
        <w:jc w:val="both"/>
        <w:rPr>
          <w:sz w:val="24"/>
          <w:szCs w:val="24"/>
        </w:rPr>
      </w:pPr>
      <w:proofErr w:type="spellStart"/>
      <w:r w:rsidRPr="001B35F0">
        <w:rPr>
          <w:sz w:val="24"/>
          <w:szCs w:val="24"/>
        </w:rPr>
        <w:t>Shah</w:t>
      </w:r>
      <w:proofErr w:type="spellEnd"/>
      <w:r w:rsidRPr="001B35F0">
        <w:rPr>
          <w:sz w:val="24"/>
          <w:szCs w:val="24"/>
        </w:rPr>
        <w:t xml:space="preserve">, S., </w:t>
      </w:r>
      <w:proofErr w:type="spellStart"/>
      <w:r w:rsidRPr="001B35F0">
        <w:rPr>
          <w:sz w:val="24"/>
          <w:szCs w:val="24"/>
        </w:rPr>
        <w:t>Jafri</w:t>
      </w:r>
      <w:proofErr w:type="spellEnd"/>
      <w:r w:rsidRPr="001B35F0">
        <w:rPr>
          <w:sz w:val="24"/>
          <w:szCs w:val="24"/>
        </w:rPr>
        <w:t xml:space="preserve">, M., </w:t>
      </w:r>
      <w:proofErr w:type="spellStart"/>
      <w:r w:rsidRPr="001B35F0">
        <w:rPr>
          <w:sz w:val="24"/>
          <w:szCs w:val="24"/>
        </w:rPr>
        <w:t>Ashfaq</w:t>
      </w:r>
      <w:proofErr w:type="spellEnd"/>
      <w:r w:rsidRPr="001B35F0">
        <w:rPr>
          <w:sz w:val="24"/>
          <w:szCs w:val="24"/>
        </w:rPr>
        <w:t xml:space="preserve">, F., </w:t>
      </w:r>
      <w:proofErr w:type="spellStart"/>
      <w:r w:rsidRPr="001B35F0">
        <w:rPr>
          <w:sz w:val="24"/>
          <w:szCs w:val="24"/>
        </w:rPr>
        <w:t>Taj</w:t>
      </w:r>
      <w:proofErr w:type="spellEnd"/>
      <w:r w:rsidRPr="001B35F0">
        <w:rPr>
          <w:sz w:val="24"/>
          <w:szCs w:val="24"/>
        </w:rPr>
        <w:t xml:space="preserve">, A., </w:t>
      </w:r>
      <w:proofErr w:type="spellStart"/>
      <w:r w:rsidRPr="001B35F0">
        <w:rPr>
          <w:sz w:val="24"/>
          <w:szCs w:val="24"/>
        </w:rPr>
        <w:t>Khan</w:t>
      </w:r>
      <w:proofErr w:type="spellEnd"/>
      <w:r w:rsidRPr="001B35F0">
        <w:rPr>
          <w:sz w:val="24"/>
          <w:szCs w:val="24"/>
        </w:rPr>
        <w:t xml:space="preserve">, S., &amp; </w:t>
      </w:r>
      <w:proofErr w:type="spellStart"/>
      <w:r w:rsidRPr="001B35F0">
        <w:rPr>
          <w:sz w:val="24"/>
          <w:szCs w:val="24"/>
        </w:rPr>
        <w:t>Ullah</w:t>
      </w:r>
      <w:proofErr w:type="spellEnd"/>
      <w:r w:rsidRPr="001B35F0">
        <w:rPr>
          <w:sz w:val="24"/>
          <w:szCs w:val="24"/>
        </w:rPr>
        <w:t xml:space="preserve">, H. (2023). </w:t>
      </w:r>
      <w:proofErr w:type="spellStart"/>
      <w:r w:rsidRPr="001B35F0">
        <w:rPr>
          <w:sz w:val="24"/>
          <w:szCs w:val="24"/>
        </w:rPr>
        <w:t>Psychosocial</w:t>
      </w:r>
      <w:proofErr w:type="spellEnd"/>
      <w:r w:rsidRPr="001B35F0">
        <w:rPr>
          <w:sz w:val="24"/>
          <w:szCs w:val="24"/>
        </w:rPr>
        <w:t xml:space="preserve"> and </w:t>
      </w:r>
      <w:proofErr w:type="spellStart"/>
      <w:r w:rsidRPr="001B35F0">
        <w:rPr>
          <w:sz w:val="24"/>
          <w:szCs w:val="24"/>
        </w:rPr>
        <w:t>emotional</w:t>
      </w:r>
      <w:proofErr w:type="spellEnd"/>
      <w:r w:rsidRPr="001B35F0">
        <w:rPr>
          <w:sz w:val="24"/>
          <w:szCs w:val="24"/>
        </w:rPr>
        <w:t xml:space="preserve"> </w:t>
      </w:r>
      <w:proofErr w:type="spellStart"/>
      <w:r w:rsidRPr="001B35F0">
        <w:rPr>
          <w:sz w:val="24"/>
          <w:szCs w:val="24"/>
        </w:rPr>
        <w:t>factors</w:t>
      </w:r>
      <w:proofErr w:type="spellEnd"/>
      <w:r w:rsidRPr="001B35F0">
        <w:rPr>
          <w:sz w:val="24"/>
          <w:szCs w:val="24"/>
        </w:rPr>
        <w:t xml:space="preserve"> </w:t>
      </w:r>
      <w:proofErr w:type="spellStart"/>
      <w:r w:rsidRPr="001B35F0">
        <w:rPr>
          <w:sz w:val="24"/>
          <w:szCs w:val="24"/>
        </w:rPr>
        <w:t>influencing</w:t>
      </w:r>
      <w:proofErr w:type="spellEnd"/>
      <w:r w:rsidRPr="001B35F0">
        <w:rPr>
          <w:sz w:val="24"/>
          <w:szCs w:val="24"/>
        </w:rPr>
        <w:t xml:space="preserve"> </w:t>
      </w:r>
      <w:proofErr w:type="spellStart"/>
      <w:r w:rsidRPr="001B35F0">
        <w:rPr>
          <w:sz w:val="24"/>
          <w:szCs w:val="24"/>
        </w:rPr>
        <w:t>the</w:t>
      </w:r>
      <w:proofErr w:type="spellEnd"/>
      <w:r w:rsidRPr="001B35F0">
        <w:rPr>
          <w:sz w:val="24"/>
          <w:szCs w:val="24"/>
        </w:rPr>
        <w:t xml:space="preserve"> </w:t>
      </w:r>
      <w:proofErr w:type="spellStart"/>
      <w:r w:rsidRPr="001B35F0">
        <w:rPr>
          <w:sz w:val="24"/>
          <w:szCs w:val="24"/>
        </w:rPr>
        <w:t>choice</w:t>
      </w:r>
      <w:proofErr w:type="spellEnd"/>
      <w:r w:rsidRPr="001B35F0">
        <w:rPr>
          <w:sz w:val="24"/>
          <w:szCs w:val="24"/>
        </w:rPr>
        <w:t xml:space="preserve"> </w:t>
      </w:r>
      <w:proofErr w:type="spellStart"/>
      <w:r w:rsidRPr="001B35F0">
        <w:rPr>
          <w:sz w:val="24"/>
          <w:szCs w:val="24"/>
        </w:rPr>
        <w:t>between</w:t>
      </w:r>
      <w:proofErr w:type="spellEnd"/>
      <w:r w:rsidRPr="001B35F0">
        <w:rPr>
          <w:sz w:val="24"/>
          <w:szCs w:val="24"/>
        </w:rPr>
        <w:t xml:space="preserve"> </w:t>
      </w:r>
      <w:proofErr w:type="spellStart"/>
      <w:r w:rsidRPr="001B35F0">
        <w:rPr>
          <w:sz w:val="24"/>
          <w:szCs w:val="24"/>
        </w:rPr>
        <w:t>cesarean</w:t>
      </w:r>
      <w:proofErr w:type="spellEnd"/>
      <w:r w:rsidRPr="001B35F0">
        <w:rPr>
          <w:sz w:val="24"/>
          <w:szCs w:val="24"/>
        </w:rPr>
        <w:t xml:space="preserve"> </w:t>
      </w:r>
      <w:proofErr w:type="spellStart"/>
      <w:r w:rsidRPr="001B35F0">
        <w:rPr>
          <w:sz w:val="24"/>
          <w:szCs w:val="24"/>
        </w:rPr>
        <w:t>section</w:t>
      </w:r>
      <w:proofErr w:type="spellEnd"/>
      <w:r w:rsidRPr="001B35F0">
        <w:rPr>
          <w:sz w:val="24"/>
          <w:szCs w:val="24"/>
        </w:rPr>
        <w:t xml:space="preserve"> and </w:t>
      </w:r>
      <w:proofErr w:type="spellStart"/>
      <w:r w:rsidRPr="001B35F0">
        <w:rPr>
          <w:sz w:val="24"/>
          <w:szCs w:val="24"/>
        </w:rPr>
        <w:t>natural</w:t>
      </w:r>
      <w:proofErr w:type="spellEnd"/>
      <w:r w:rsidRPr="001B35F0">
        <w:rPr>
          <w:sz w:val="24"/>
          <w:szCs w:val="24"/>
        </w:rPr>
        <w:t xml:space="preserve"> </w:t>
      </w:r>
      <w:proofErr w:type="spellStart"/>
      <w:r w:rsidRPr="001B35F0">
        <w:rPr>
          <w:sz w:val="24"/>
          <w:szCs w:val="24"/>
        </w:rPr>
        <w:t>birth</w:t>
      </w:r>
      <w:proofErr w:type="spellEnd"/>
      <w:r w:rsidRPr="001B35F0">
        <w:rPr>
          <w:sz w:val="24"/>
          <w:szCs w:val="24"/>
        </w:rPr>
        <w:t xml:space="preserve">. </w:t>
      </w:r>
      <w:r w:rsidRPr="001B35F0">
        <w:rPr>
          <w:i/>
          <w:iCs/>
          <w:sz w:val="24"/>
          <w:szCs w:val="24"/>
        </w:rPr>
        <w:t xml:space="preserve">Pakistan </w:t>
      </w:r>
      <w:proofErr w:type="spellStart"/>
      <w:r w:rsidRPr="001B35F0">
        <w:rPr>
          <w:i/>
          <w:iCs/>
          <w:sz w:val="24"/>
          <w:szCs w:val="24"/>
        </w:rPr>
        <w:t>Journal</w:t>
      </w:r>
      <w:proofErr w:type="spellEnd"/>
      <w:r w:rsidRPr="001B35F0">
        <w:rPr>
          <w:i/>
          <w:iCs/>
          <w:sz w:val="24"/>
          <w:szCs w:val="24"/>
        </w:rPr>
        <w:t xml:space="preserve"> of </w:t>
      </w:r>
      <w:proofErr w:type="spellStart"/>
      <w:r w:rsidRPr="001B35F0">
        <w:rPr>
          <w:i/>
          <w:iCs/>
          <w:sz w:val="24"/>
          <w:szCs w:val="24"/>
        </w:rPr>
        <w:t>Medical</w:t>
      </w:r>
      <w:proofErr w:type="spellEnd"/>
      <w:r w:rsidRPr="001B35F0">
        <w:rPr>
          <w:i/>
          <w:iCs/>
          <w:sz w:val="24"/>
          <w:szCs w:val="24"/>
        </w:rPr>
        <w:t xml:space="preserve"> &amp; </w:t>
      </w:r>
      <w:proofErr w:type="spellStart"/>
      <w:r w:rsidRPr="001B35F0">
        <w:rPr>
          <w:i/>
          <w:iCs/>
          <w:sz w:val="24"/>
          <w:szCs w:val="24"/>
        </w:rPr>
        <w:t>Health</w:t>
      </w:r>
      <w:proofErr w:type="spellEnd"/>
      <w:r w:rsidRPr="001B35F0">
        <w:rPr>
          <w:i/>
          <w:iCs/>
          <w:sz w:val="24"/>
          <w:szCs w:val="24"/>
        </w:rPr>
        <w:t xml:space="preserve"> </w:t>
      </w:r>
      <w:proofErr w:type="spellStart"/>
      <w:r w:rsidRPr="001B35F0">
        <w:rPr>
          <w:i/>
          <w:iCs/>
          <w:sz w:val="24"/>
          <w:szCs w:val="24"/>
        </w:rPr>
        <w:t>Sciences</w:t>
      </w:r>
      <w:proofErr w:type="spellEnd"/>
      <w:r w:rsidRPr="001B35F0">
        <w:rPr>
          <w:i/>
          <w:iCs/>
          <w:sz w:val="24"/>
          <w:szCs w:val="24"/>
        </w:rPr>
        <w:t>, 17</w:t>
      </w:r>
      <w:r w:rsidRPr="001B35F0">
        <w:rPr>
          <w:sz w:val="24"/>
          <w:szCs w:val="24"/>
        </w:rPr>
        <w:t>, 502–505</w:t>
      </w:r>
    </w:p>
    <w:p w14:paraId="5D6749E1" w14:textId="77777777" w:rsidR="00F96870" w:rsidRPr="001B35F0" w:rsidRDefault="00F96870" w:rsidP="001B35F0">
      <w:pPr>
        <w:spacing w:line="360" w:lineRule="auto"/>
        <w:ind w:left="360" w:hanging="360"/>
        <w:jc w:val="both"/>
        <w:rPr>
          <w:sz w:val="24"/>
          <w:szCs w:val="24"/>
        </w:rPr>
      </w:pPr>
      <w:proofErr w:type="spellStart"/>
      <w:r w:rsidRPr="001B35F0">
        <w:rPr>
          <w:sz w:val="24"/>
          <w:szCs w:val="24"/>
        </w:rPr>
        <w:t>Shand</w:t>
      </w:r>
      <w:proofErr w:type="spellEnd"/>
      <w:r w:rsidRPr="001B35F0">
        <w:rPr>
          <w:sz w:val="24"/>
          <w:szCs w:val="24"/>
        </w:rPr>
        <w:t xml:space="preserve">, A. W., Lewis-Jones, B., Nielsen, T., </w:t>
      </w:r>
      <w:proofErr w:type="spellStart"/>
      <w:r w:rsidRPr="001B35F0">
        <w:rPr>
          <w:sz w:val="24"/>
          <w:szCs w:val="24"/>
        </w:rPr>
        <w:t>Svensson</w:t>
      </w:r>
      <w:proofErr w:type="spellEnd"/>
      <w:r w:rsidRPr="001B35F0">
        <w:rPr>
          <w:sz w:val="24"/>
          <w:szCs w:val="24"/>
        </w:rPr>
        <w:t xml:space="preserve">, J., </w:t>
      </w:r>
      <w:proofErr w:type="spellStart"/>
      <w:r w:rsidRPr="001B35F0">
        <w:rPr>
          <w:sz w:val="24"/>
          <w:szCs w:val="24"/>
        </w:rPr>
        <w:t>Lainchbury</w:t>
      </w:r>
      <w:proofErr w:type="spellEnd"/>
      <w:r w:rsidRPr="001B35F0">
        <w:rPr>
          <w:sz w:val="24"/>
          <w:szCs w:val="24"/>
        </w:rPr>
        <w:t xml:space="preserve">, A., Henry, A., &amp; </w:t>
      </w:r>
      <w:proofErr w:type="spellStart"/>
      <w:r w:rsidRPr="001B35F0">
        <w:rPr>
          <w:sz w:val="24"/>
          <w:szCs w:val="24"/>
        </w:rPr>
        <w:t>Nassar</w:t>
      </w:r>
      <w:proofErr w:type="spellEnd"/>
      <w:r w:rsidRPr="001B35F0">
        <w:rPr>
          <w:sz w:val="24"/>
          <w:szCs w:val="24"/>
        </w:rPr>
        <w:t xml:space="preserve">, N. (2022). </w:t>
      </w:r>
      <w:proofErr w:type="spellStart"/>
      <w:r w:rsidRPr="001B35F0">
        <w:rPr>
          <w:sz w:val="24"/>
          <w:szCs w:val="24"/>
        </w:rPr>
        <w:t>Birth</w:t>
      </w:r>
      <w:proofErr w:type="spellEnd"/>
      <w:r w:rsidRPr="001B35F0">
        <w:rPr>
          <w:sz w:val="24"/>
          <w:szCs w:val="24"/>
        </w:rPr>
        <w:t xml:space="preserve"> </w:t>
      </w:r>
      <w:proofErr w:type="spellStart"/>
      <w:r w:rsidRPr="001B35F0">
        <w:rPr>
          <w:sz w:val="24"/>
          <w:szCs w:val="24"/>
        </w:rPr>
        <w:t>outcomes</w:t>
      </w:r>
      <w:proofErr w:type="spellEnd"/>
      <w:r w:rsidRPr="001B35F0">
        <w:rPr>
          <w:sz w:val="24"/>
          <w:szCs w:val="24"/>
        </w:rPr>
        <w:t xml:space="preserve"> </w:t>
      </w:r>
      <w:proofErr w:type="spellStart"/>
      <w:r w:rsidRPr="001B35F0">
        <w:rPr>
          <w:sz w:val="24"/>
          <w:szCs w:val="24"/>
        </w:rPr>
        <w:t>by</w:t>
      </w:r>
      <w:proofErr w:type="spellEnd"/>
      <w:r w:rsidRPr="001B35F0">
        <w:rPr>
          <w:sz w:val="24"/>
          <w:szCs w:val="24"/>
        </w:rPr>
        <w:t xml:space="preserve"> </w:t>
      </w:r>
      <w:proofErr w:type="spellStart"/>
      <w:r w:rsidRPr="001B35F0">
        <w:rPr>
          <w:sz w:val="24"/>
          <w:szCs w:val="24"/>
        </w:rPr>
        <w:t>type</w:t>
      </w:r>
      <w:proofErr w:type="spellEnd"/>
      <w:r w:rsidRPr="001B35F0">
        <w:rPr>
          <w:sz w:val="24"/>
          <w:szCs w:val="24"/>
        </w:rPr>
        <w:t xml:space="preserve"> of </w:t>
      </w:r>
      <w:proofErr w:type="spellStart"/>
      <w:r w:rsidRPr="001B35F0">
        <w:rPr>
          <w:sz w:val="24"/>
          <w:szCs w:val="24"/>
        </w:rPr>
        <w:t>attendance</w:t>
      </w:r>
      <w:proofErr w:type="spellEnd"/>
      <w:r w:rsidRPr="001B35F0">
        <w:rPr>
          <w:sz w:val="24"/>
          <w:szCs w:val="24"/>
        </w:rPr>
        <w:t xml:space="preserve"> at </w:t>
      </w:r>
      <w:proofErr w:type="spellStart"/>
      <w:r w:rsidRPr="001B35F0">
        <w:rPr>
          <w:sz w:val="24"/>
          <w:szCs w:val="24"/>
        </w:rPr>
        <w:t>antenatal</w:t>
      </w:r>
      <w:proofErr w:type="spellEnd"/>
      <w:r w:rsidRPr="001B35F0">
        <w:rPr>
          <w:sz w:val="24"/>
          <w:szCs w:val="24"/>
        </w:rPr>
        <w:t xml:space="preserve"> </w:t>
      </w:r>
      <w:proofErr w:type="spellStart"/>
      <w:r w:rsidRPr="001B35F0">
        <w:rPr>
          <w:sz w:val="24"/>
          <w:szCs w:val="24"/>
        </w:rPr>
        <w:t>education</w:t>
      </w:r>
      <w:proofErr w:type="spellEnd"/>
      <w:r w:rsidRPr="001B35F0">
        <w:rPr>
          <w:sz w:val="24"/>
          <w:szCs w:val="24"/>
        </w:rPr>
        <w:t xml:space="preserve">: An </w:t>
      </w:r>
      <w:proofErr w:type="spellStart"/>
      <w:r w:rsidRPr="001B35F0">
        <w:rPr>
          <w:sz w:val="24"/>
          <w:szCs w:val="24"/>
        </w:rPr>
        <w:t>observational</w:t>
      </w:r>
      <w:proofErr w:type="spellEnd"/>
      <w:r w:rsidRPr="001B35F0">
        <w:rPr>
          <w:sz w:val="24"/>
          <w:szCs w:val="24"/>
        </w:rPr>
        <w:t xml:space="preserve"> </w:t>
      </w:r>
      <w:proofErr w:type="spellStart"/>
      <w:r w:rsidRPr="001B35F0">
        <w:rPr>
          <w:sz w:val="24"/>
          <w:szCs w:val="24"/>
        </w:rPr>
        <w:t>study</w:t>
      </w:r>
      <w:proofErr w:type="spellEnd"/>
      <w:r w:rsidRPr="001B35F0">
        <w:rPr>
          <w:sz w:val="24"/>
          <w:szCs w:val="24"/>
        </w:rPr>
        <w:t xml:space="preserve">. </w:t>
      </w:r>
      <w:proofErr w:type="spellStart"/>
      <w:r w:rsidRPr="001B35F0">
        <w:rPr>
          <w:i/>
          <w:iCs/>
          <w:sz w:val="24"/>
          <w:szCs w:val="24"/>
        </w:rPr>
        <w:t>Australian</w:t>
      </w:r>
      <w:proofErr w:type="spellEnd"/>
      <w:r w:rsidRPr="001B35F0">
        <w:rPr>
          <w:i/>
          <w:iCs/>
          <w:sz w:val="24"/>
          <w:szCs w:val="24"/>
        </w:rPr>
        <w:t xml:space="preserve"> and New </w:t>
      </w:r>
      <w:proofErr w:type="spellStart"/>
      <w:r w:rsidRPr="001B35F0">
        <w:rPr>
          <w:i/>
          <w:iCs/>
          <w:sz w:val="24"/>
          <w:szCs w:val="24"/>
        </w:rPr>
        <w:t>Zealand</w:t>
      </w:r>
      <w:proofErr w:type="spellEnd"/>
      <w:r w:rsidRPr="001B35F0">
        <w:rPr>
          <w:i/>
          <w:iCs/>
          <w:sz w:val="24"/>
          <w:szCs w:val="24"/>
        </w:rPr>
        <w:t xml:space="preserve"> </w:t>
      </w:r>
      <w:proofErr w:type="spellStart"/>
      <w:r w:rsidRPr="001B35F0">
        <w:rPr>
          <w:i/>
          <w:iCs/>
          <w:sz w:val="24"/>
          <w:szCs w:val="24"/>
        </w:rPr>
        <w:t>Journal</w:t>
      </w:r>
      <w:proofErr w:type="spellEnd"/>
      <w:r w:rsidRPr="001B35F0">
        <w:rPr>
          <w:i/>
          <w:iCs/>
          <w:sz w:val="24"/>
          <w:szCs w:val="24"/>
        </w:rPr>
        <w:t xml:space="preserve"> of </w:t>
      </w:r>
      <w:proofErr w:type="spellStart"/>
      <w:r w:rsidRPr="001B35F0">
        <w:rPr>
          <w:i/>
          <w:iCs/>
          <w:sz w:val="24"/>
          <w:szCs w:val="24"/>
        </w:rPr>
        <w:t>Obstetrics</w:t>
      </w:r>
      <w:proofErr w:type="spellEnd"/>
      <w:r w:rsidRPr="001B35F0">
        <w:rPr>
          <w:i/>
          <w:iCs/>
          <w:sz w:val="24"/>
          <w:szCs w:val="24"/>
        </w:rPr>
        <w:t xml:space="preserve"> and </w:t>
      </w:r>
      <w:proofErr w:type="spellStart"/>
      <w:r w:rsidRPr="001B35F0">
        <w:rPr>
          <w:i/>
          <w:iCs/>
          <w:sz w:val="24"/>
          <w:szCs w:val="24"/>
        </w:rPr>
        <w:t>Gynaecology</w:t>
      </w:r>
      <w:proofErr w:type="spellEnd"/>
      <w:r w:rsidRPr="001B35F0">
        <w:rPr>
          <w:i/>
          <w:iCs/>
          <w:sz w:val="24"/>
          <w:szCs w:val="24"/>
        </w:rPr>
        <w:t>, 62</w:t>
      </w:r>
      <w:r w:rsidRPr="001B35F0">
        <w:rPr>
          <w:sz w:val="24"/>
          <w:szCs w:val="24"/>
        </w:rPr>
        <w:t xml:space="preserve">, 859–867. </w:t>
      </w:r>
      <w:hyperlink r:id="rId143" w:tgtFrame="_new" w:history="1">
        <w:r w:rsidRPr="001B35F0">
          <w:rPr>
            <w:rStyle w:val="Kpr"/>
            <w:color w:val="auto"/>
            <w:sz w:val="24"/>
            <w:szCs w:val="24"/>
            <w:u w:val="none"/>
          </w:rPr>
          <w:t>https://doi.org/10.1111/ajo.13541</w:t>
        </w:r>
      </w:hyperlink>
    </w:p>
    <w:p w14:paraId="5E8A13CE" w14:textId="77777777" w:rsidR="00F96870" w:rsidRPr="001B35F0" w:rsidRDefault="00F96870" w:rsidP="001B35F0">
      <w:pPr>
        <w:spacing w:line="360" w:lineRule="auto"/>
        <w:ind w:left="360" w:hanging="360"/>
        <w:jc w:val="both"/>
        <w:rPr>
          <w:sz w:val="24"/>
          <w:szCs w:val="24"/>
        </w:rPr>
      </w:pPr>
      <w:proofErr w:type="spellStart"/>
      <w:r w:rsidRPr="001B35F0">
        <w:rPr>
          <w:sz w:val="24"/>
          <w:szCs w:val="24"/>
        </w:rPr>
        <w:t>Shareef</w:t>
      </w:r>
      <w:proofErr w:type="spellEnd"/>
      <w:r w:rsidRPr="001B35F0">
        <w:rPr>
          <w:sz w:val="24"/>
          <w:szCs w:val="24"/>
        </w:rPr>
        <w:t xml:space="preserve">, N., Said, P., </w:t>
      </w:r>
      <w:proofErr w:type="spellStart"/>
      <w:r w:rsidRPr="001B35F0">
        <w:rPr>
          <w:sz w:val="24"/>
          <w:szCs w:val="24"/>
        </w:rPr>
        <w:t>Lamers</w:t>
      </w:r>
      <w:proofErr w:type="spellEnd"/>
      <w:r w:rsidRPr="001B35F0">
        <w:rPr>
          <w:sz w:val="24"/>
          <w:szCs w:val="24"/>
        </w:rPr>
        <w:t xml:space="preserve">, S., </w:t>
      </w:r>
      <w:proofErr w:type="spellStart"/>
      <w:r w:rsidRPr="001B35F0">
        <w:rPr>
          <w:sz w:val="24"/>
          <w:szCs w:val="24"/>
        </w:rPr>
        <w:t>Nieuwenhuijze</w:t>
      </w:r>
      <w:proofErr w:type="spellEnd"/>
      <w:r w:rsidRPr="001B35F0">
        <w:rPr>
          <w:sz w:val="24"/>
          <w:szCs w:val="24"/>
        </w:rPr>
        <w:t xml:space="preserve">, M., De </w:t>
      </w:r>
      <w:proofErr w:type="spellStart"/>
      <w:r w:rsidRPr="001B35F0">
        <w:rPr>
          <w:sz w:val="24"/>
          <w:szCs w:val="24"/>
        </w:rPr>
        <w:t>Vries</w:t>
      </w:r>
      <w:proofErr w:type="spellEnd"/>
      <w:r w:rsidRPr="001B35F0">
        <w:rPr>
          <w:sz w:val="24"/>
          <w:szCs w:val="24"/>
        </w:rPr>
        <w:t xml:space="preserve">, M., et al. (2024). </w:t>
      </w:r>
      <w:proofErr w:type="spellStart"/>
      <w:r w:rsidRPr="001B35F0">
        <w:rPr>
          <w:sz w:val="24"/>
          <w:szCs w:val="24"/>
        </w:rPr>
        <w:t>The</w:t>
      </w:r>
      <w:proofErr w:type="spellEnd"/>
      <w:r w:rsidRPr="001B35F0">
        <w:rPr>
          <w:sz w:val="24"/>
          <w:szCs w:val="24"/>
        </w:rPr>
        <w:t xml:space="preserve"> </w:t>
      </w:r>
      <w:proofErr w:type="spellStart"/>
      <w:r w:rsidRPr="001B35F0">
        <w:rPr>
          <w:sz w:val="24"/>
          <w:szCs w:val="24"/>
        </w:rPr>
        <w:t>contribution</w:t>
      </w:r>
      <w:proofErr w:type="spellEnd"/>
      <w:r w:rsidRPr="001B35F0">
        <w:rPr>
          <w:sz w:val="24"/>
          <w:szCs w:val="24"/>
        </w:rPr>
        <w:t xml:space="preserve"> of </w:t>
      </w:r>
      <w:proofErr w:type="spellStart"/>
      <w:r w:rsidRPr="001B35F0">
        <w:rPr>
          <w:sz w:val="24"/>
          <w:szCs w:val="24"/>
        </w:rPr>
        <w:t>birth</w:t>
      </w:r>
      <w:proofErr w:type="spellEnd"/>
      <w:r w:rsidRPr="001B35F0">
        <w:rPr>
          <w:sz w:val="24"/>
          <w:szCs w:val="24"/>
        </w:rPr>
        <w:t xml:space="preserve"> </w:t>
      </w:r>
      <w:proofErr w:type="spellStart"/>
      <w:r w:rsidRPr="001B35F0">
        <w:rPr>
          <w:sz w:val="24"/>
          <w:szCs w:val="24"/>
        </w:rPr>
        <w:t>plans</w:t>
      </w:r>
      <w:proofErr w:type="spellEnd"/>
      <w:r w:rsidRPr="001B35F0">
        <w:rPr>
          <w:sz w:val="24"/>
          <w:szCs w:val="24"/>
        </w:rPr>
        <w:t xml:space="preserve"> </w:t>
      </w:r>
      <w:proofErr w:type="spellStart"/>
      <w:r w:rsidRPr="001B35F0">
        <w:rPr>
          <w:sz w:val="24"/>
          <w:szCs w:val="24"/>
        </w:rPr>
        <w:t>to</w:t>
      </w:r>
      <w:proofErr w:type="spellEnd"/>
      <w:r w:rsidRPr="001B35F0">
        <w:rPr>
          <w:sz w:val="24"/>
          <w:szCs w:val="24"/>
        </w:rPr>
        <w:t xml:space="preserve"> </w:t>
      </w:r>
      <w:proofErr w:type="spellStart"/>
      <w:r w:rsidRPr="001B35F0">
        <w:rPr>
          <w:sz w:val="24"/>
          <w:szCs w:val="24"/>
        </w:rPr>
        <w:t>shared</w:t>
      </w:r>
      <w:proofErr w:type="spellEnd"/>
      <w:r w:rsidRPr="001B35F0">
        <w:rPr>
          <w:sz w:val="24"/>
          <w:szCs w:val="24"/>
        </w:rPr>
        <w:t xml:space="preserve"> </w:t>
      </w:r>
      <w:proofErr w:type="spellStart"/>
      <w:r w:rsidRPr="001B35F0">
        <w:rPr>
          <w:sz w:val="24"/>
          <w:szCs w:val="24"/>
        </w:rPr>
        <w:t>decision-making</w:t>
      </w:r>
      <w:proofErr w:type="spellEnd"/>
      <w:r w:rsidRPr="001B35F0">
        <w:rPr>
          <w:sz w:val="24"/>
          <w:szCs w:val="24"/>
        </w:rPr>
        <w:t xml:space="preserve"> </w:t>
      </w:r>
      <w:proofErr w:type="spellStart"/>
      <w:r w:rsidRPr="001B35F0">
        <w:rPr>
          <w:sz w:val="24"/>
          <w:szCs w:val="24"/>
        </w:rPr>
        <w:t>from</w:t>
      </w:r>
      <w:proofErr w:type="spellEnd"/>
      <w:r w:rsidRPr="001B35F0">
        <w:rPr>
          <w:sz w:val="24"/>
          <w:szCs w:val="24"/>
        </w:rPr>
        <w:t xml:space="preserve"> </w:t>
      </w:r>
      <w:proofErr w:type="spellStart"/>
      <w:r w:rsidRPr="001B35F0">
        <w:rPr>
          <w:sz w:val="24"/>
          <w:szCs w:val="24"/>
        </w:rPr>
        <w:t>the</w:t>
      </w:r>
      <w:proofErr w:type="spellEnd"/>
      <w:r w:rsidRPr="001B35F0">
        <w:rPr>
          <w:sz w:val="24"/>
          <w:szCs w:val="24"/>
        </w:rPr>
        <w:t xml:space="preserve"> </w:t>
      </w:r>
      <w:proofErr w:type="spellStart"/>
      <w:r w:rsidRPr="001B35F0">
        <w:rPr>
          <w:sz w:val="24"/>
          <w:szCs w:val="24"/>
        </w:rPr>
        <w:t>perspectives</w:t>
      </w:r>
      <w:proofErr w:type="spellEnd"/>
      <w:r w:rsidRPr="001B35F0">
        <w:rPr>
          <w:sz w:val="24"/>
          <w:szCs w:val="24"/>
        </w:rPr>
        <w:t xml:space="preserve"> of </w:t>
      </w:r>
      <w:proofErr w:type="spellStart"/>
      <w:r w:rsidRPr="001B35F0">
        <w:rPr>
          <w:sz w:val="24"/>
          <w:szCs w:val="24"/>
        </w:rPr>
        <w:t>women</w:t>
      </w:r>
      <w:proofErr w:type="spellEnd"/>
      <w:r w:rsidRPr="001B35F0">
        <w:rPr>
          <w:sz w:val="24"/>
          <w:szCs w:val="24"/>
        </w:rPr>
        <w:t xml:space="preserve">, </w:t>
      </w:r>
      <w:proofErr w:type="spellStart"/>
      <w:r w:rsidRPr="001B35F0">
        <w:rPr>
          <w:sz w:val="24"/>
          <w:szCs w:val="24"/>
        </w:rPr>
        <w:t>partners</w:t>
      </w:r>
      <w:proofErr w:type="spellEnd"/>
      <w:r w:rsidRPr="001B35F0">
        <w:rPr>
          <w:sz w:val="24"/>
          <w:szCs w:val="24"/>
        </w:rPr>
        <w:t xml:space="preserve"> and </w:t>
      </w:r>
      <w:proofErr w:type="spellStart"/>
      <w:r w:rsidRPr="001B35F0">
        <w:rPr>
          <w:sz w:val="24"/>
          <w:szCs w:val="24"/>
        </w:rPr>
        <w:t>healthcare</w:t>
      </w:r>
      <w:proofErr w:type="spellEnd"/>
      <w:r w:rsidRPr="001B35F0">
        <w:rPr>
          <w:sz w:val="24"/>
          <w:szCs w:val="24"/>
        </w:rPr>
        <w:t xml:space="preserve"> </w:t>
      </w:r>
      <w:proofErr w:type="spellStart"/>
      <w:r w:rsidRPr="001B35F0">
        <w:rPr>
          <w:sz w:val="24"/>
          <w:szCs w:val="24"/>
        </w:rPr>
        <w:t>providers</w:t>
      </w:r>
      <w:proofErr w:type="spellEnd"/>
      <w:r w:rsidRPr="001B35F0">
        <w:rPr>
          <w:sz w:val="24"/>
          <w:szCs w:val="24"/>
        </w:rPr>
        <w:t xml:space="preserve">. </w:t>
      </w:r>
      <w:r w:rsidRPr="001B35F0">
        <w:rPr>
          <w:i/>
          <w:iCs/>
          <w:sz w:val="24"/>
          <w:szCs w:val="24"/>
        </w:rPr>
        <w:t>PLOS ONE, 19</w:t>
      </w:r>
      <w:r w:rsidRPr="001B35F0">
        <w:rPr>
          <w:sz w:val="24"/>
          <w:szCs w:val="24"/>
        </w:rPr>
        <w:t xml:space="preserve">(6), e0305226. </w:t>
      </w:r>
      <w:hyperlink r:id="rId144" w:tgtFrame="_new" w:history="1">
        <w:r w:rsidRPr="001B35F0">
          <w:rPr>
            <w:rStyle w:val="Kpr"/>
            <w:color w:val="auto"/>
            <w:sz w:val="24"/>
            <w:szCs w:val="24"/>
            <w:u w:val="none"/>
          </w:rPr>
          <w:t>https://doi.org/10.1371/journal.pone.0305226</w:t>
        </w:r>
      </w:hyperlink>
    </w:p>
    <w:p w14:paraId="7226A238" w14:textId="77777777" w:rsidR="00F96870" w:rsidRPr="001B35F0" w:rsidRDefault="00F96870" w:rsidP="001B35F0">
      <w:pPr>
        <w:spacing w:line="360" w:lineRule="auto"/>
        <w:ind w:left="360" w:hanging="360"/>
        <w:jc w:val="both"/>
        <w:rPr>
          <w:sz w:val="24"/>
          <w:szCs w:val="24"/>
        </w:rPr>
      </w:pPr>
      <w:proofErr w:type="spellStart"/>
      <w:r w:rsidRPr="001B35F0">
        <w:rPr>
          <w:sz w:val="24"/>
          <w:szCs w:val="24"/>
        </w:rPr>
        <w:t>Shareef</w:t>
      </w:r>
      <w:proofErr w:type="spellEnd"/>
      <w:r w:rsidRPr="001B35F0">
        <w:rPr>
          <w:sz w:val="24"/>
          <w:szCs w:val="24"/>
        </w:rPr>
        <w:t xml:space="preserve">, N., </w:t>
      </w:r>
      <w:proofErr w:type="spellStart"/>
      <w:r w:rsidRPr="001B35F0">
        <w:rPr>
          <w:sz w:val="24"/>
          <w:szCs w:val="24"/>
        </w:rPr>
        <w:t>Scholten</w:t>
      </w:r>
      <w:proofErr w:type="spellEnd"/>
      <w:r w:rsidRPr="001B35F0">
        <w:rPr>
          <w:sz w:val="24"/>
          <w:szCs w:val="24"/>
        </w:rPr>
        <w:t xml:space="preserve">, N., </w:t>
      </w:r>
      <w:proofErr w:type="spellStart"/>
      <w:r w:rsidRPr="001B35F0">
        <w:rPr>
          <w:sz w:val="24"/>
          <w:szCs w:val="24"/>
        </w:rPr>
        <w:t>Nieuwenhuijze</w:t>
      </w:r>
      <w:proofErr w:type="spellEnd"/>
      <w:r w:rsidRPr="001B35F0">
        <w:rPr>
          <w:sz w:val="24"/>
          <w:szCs w:val="24"/>
        </w:rPr>
        <w:t xml:space="preserve">, M., </w:t>
      </w:r>
      <w:proofErr w:type="spellStart"/>
      <w:r w:rsidRPr="001B35F0">
        <w:rPr>
          <w:sz w:val="24"/>
          <w:szCs w:val="24"/>
        </w:rPr>
        <w:t>Stramrood</w:t>
      </w:r>
      <w:proofErr w:type="spellEnd"/>
      <w:r w:rsidRPr="001B35F0">
        <w:rPr>
          <w:sz w:val="24"/>
          <w:szCs w:val="24"/>
        </w:rPr>
        <w:t xml:space="preserve">, C., De </w:t>
      </w:r>
      <w:proofErr w:type="spellStart"/>
      <w:r w:rsidRPr="001B35F0">
        <w:rPr>
          <w:sz w:val="24"/>
          <w:szCs w:val="24"/>
        </w:rPr>
        <w:t>Vries</w:t>
      </w:r>
      <w:proofErr w:type="spellEnd"/>
      <w:r w:rsidRPr="001B35F0">
        <w:rPr>
          <w:sz w:val="24"/>
          <w:szCs w:val="24"/>
        </w:rPr>
        <w:t xml:space="preserve">, M., &amp; Van Dillen, J. </w:t>
      </w:r>
      <w:r w:rsidRPr="001B35F0">
        <w:rPr>
          <w:sz w:val="24"/>
          <w:szCs w:val="24"/>
        </w:rPr>
        <w:lastRenderedPageBreak/>
        <w:t xml:space="preserve">(2023). </w:t>
      </w:r>
      <w:proofErr w:type="spellStart"/>
      <w:r w:rsidRPr="001B35F0">
        <w:rPr>
          <w:sz w:val="24"/>
          <w:szCs w:val="24"/>
        </w:rPr>
        <w:t>The</w:t>
      </w:r>
      <w:proofErr w:type="spellEnd"/>
      <w:r w:rsidRPr="001B35F0">
        <w:rPr>
          <w:sz w:val="24"/>
          <w:szCs w:val="24"/>
        </w:rPr>
        <w:t xml:space="preserve"> role of </w:t>
      </w:r>
      <w:proofErr w:type="spellStart"/>
      <w:r w:rsidRPr="001B35F0">
        <w:rPr>
          <w:sz w:val="24"/>
          <w:szCs w:val="24"/>
        </w:rPr>
        <w:t>birth</w:t>
      </w:r>
      <w:proofErr w:type="spellEnd"/>
      <w:r w:rsidRPr="001B35F0">
        <w:rPr>
          <w:sz w:val="24"/>
          <w:szCs w:val="24"/>
        </w:rPr>
        <w:t xml:space="preserve"> </w:t>
      </w:r>
      <w:proofErr w:type="spellStart"/>
      <w:r w:rsidRPr="001B35F0">
        <w:rPr>
          <w:sz w:val="24"/>
          <w:szCs w:val="24"/>
        </w:rPr>
        <w:t>plans</w:t>
      </w:r>
      <w:proofErr w:type="spellEnd"/>
      <w:r w:rsidRPr="001B35F0">
        <w:rPr>
          <w:sz w:val="24"/>
          <w:szCs w:val="24"/>
        </w:rPr>
        <w:t xml:space="preserve"> </w:t>
      </w:r>
      <w:proofErr w:type="spellStart"/>
      <w:r w:rsidRPr="001B35F0">
        <w:rPr>
          <w:sz w:val="24"/>
          <w:szCs w:val="24"/>
        </w:rPr>
        <w:t>for</w:t>
      </w:r>
      <w:proofErr w:type="spellEnd"/>
      <w:r w:rsidRPr="001B35F0">
        <w:rPr>
          <w:sz w:val="24"/>
          <w:szCs w:val="24"/>
        </w:rPr>
        <w:t xml:space="preserve"> </w:t>
      </w:r>
      <w:proofErr w:type="spellStart"/>
      <w:r w:rsidRPr="001B35F0">
        <w:rPr>
          <w:sz w:val="24"/>
          <w:szCs w:val="24"/>
        </w:rPr>
        <w:t>shared</w:t>
      </w:r>
      <w:proofErr w:type="spellEnd"/>
      <w:r w:rsidRPr="001B35F0">
        <w:rPr>
          <w:sz w:val="24"/>
          <w:szCs w:val="24"/>
        </w:rPr>
        <w:t xml:space="preserve"> </w:t>
      </w:r>
      <w:proofErr w:type="spellStart"/>
      <w:r w:rsidRPr="001B35F0">
        <w:rPr>
          <w:sz w:val="24"/>
          <w:szCs w:val="24"/>
        </w:rPr>
        <w:t>decision-making</w:t>
      </w:r>
      <w:proofErr w:type="spellEnd"/>
      <w:r w:rsidRPr="001B35F0">
        <w:rPr>
          <w:sz w:val="24"/>
          <w:szCs w:val="24"/>
        </w:rPr>
        <w:t xml:space="preserve"> </w:t>
      </w:r>
      <w:proofErr w:type="spellStart"/>
      <w:r w:rsidRPr="001B35F0">
        <w:rPr>
          <w:sz w:val="24"/>
          <w:szCs w:val="24"/>
        </w:rPr>
        <w:t>around</w:t>
      </w:r>
      <w:proofErr w:type="spellEnd"/>
      <w:r w:rsidRPr="001B35F0">
        <w:rPr>
          <w:sz w:val="24"/>
          <w:szCs w:val="24"/>
        </w:rPr>
        <w:t xml:space="preserve"> </w:t>
      </w:r>
      <w:proofErr w:type="spellStart"/>
      <w:r w:rsidRPr="001B35F0">
        <w:rPr>
          <w:sz w:val="24"/>
          <w:szCs w:val="24"/>
        </w:rPr>
        <w:t>birth</w:t>
      </w:r>
      <w:proofErr w:type="spellEnd"/>
      <w:r w:rsidRPr="001B35F0">
        <w:rPr>
          <w:sz w:val="24"/>
          <w:szCs w:val="24"/>
        </w:rPr>
        <w:t xml:space="preserve"> </w:t>
      </w:r>
      <w:proofErr w:type="spellStart"/>
      <w:r w:rsidRPr="001B35F0">
        <w:rPr>
          <w:sz w:val="24"/>
          <w:szCs w:val="24"/>
        </w:rPr>
        <w:t>choices</w:t>
      </w:r>
      <w:proofErr w:type="spellEnd"/>
      <w:r w:rsidRPr="001B35F0">
        <w:rPr>
          <w:sz w:val="24"/>
          <w:szCs w:val="24"/>
        </w:rPr>
        <w:t xml:space="preserve"> of </w:t>
      </w:r>
      <w:proofErr w:type="spellStart"/>
      <w:r w:rsidRPr="001B35F0">
        <w:rPr>
          <w:sz w:val="24"/>
          <w:szCs w:val="24"/>
        </w:rPr>
        <w:t>pregnant</w:t>
      </w:r>
      <w:proofErr w:type="spellEnd"/>
      <w:r w:rsidRPr="001B35F0">
        <w:rPr>
          <w:sz w:val="24"/>
          <w:szCs w:val="24"/>
        </w:rPr>
        <w:t xml:space="preserve"> </w:t>
      </w:r>
      <w:proofErr w:type="spellStart"/>
      <w:r w:rsidRPr="001B35F0">
        <w:rPr>
          <w:sz w:val="24"/>
          <w:szCs w:val="24"/>
        </w:rPr>
        <w:t>women</w:t>
      </w:r>
      <w:proofErr w:type="spellEnd"/>
      <w:r w:rsidRPr="001B35F0">
        <w:rPr>
          <w:sz w:val="24"/>
          <w:szCs w:val="24"/>
        </w:rPr>
        <w:t xml:space="preserve"> in </w:t>
      </w:r>
      <w:proofErr w:type="spellStart"/>
      <w:r w:rsidRPr="001B35F0">
        <w:rPr>
          <w:sz w:val="24"/>
          <w:szCs w:val="24"/>
        </w:rPr>
        <w:t>maternity</w:t>
      </w:r>
      <w:proofErr w:type="spellEnd"/>
      <w:r w:rsidRPr="001B35F0">
        <w:rPr>
          <w:sz w:val="24"/>
          <w:szCs w:val="24"/>
        </w:rPr>
        <w:t xml:space="preserve"> </w:t>
      </w:r>
      <w:proofErr w:type="spellStart"/>
      <w:r w:rsidRPr="001B35F0">
        <w:rPr>
          <w:sz w:val="24"/>
          <w:szCs w:val="24"/>
        </w:rPr>
        <w:t>care</w:t>
      </w:r>
      <w:proofErr w:type="spellEnd"/>
      <w:r w:rsidRPr="001B35F0">
        <w:rPr>
          <w:sz w:val="24"/>
          <w:szCs w:val="24"/>
        </w:rPr>
        <w:t xml:space="preserve">: A </w:t>
      </w:r>
      <w:proofErr w:type="spellStart"/>
      <w:r w:rsidRPr="001B35F0">
        <w:rPr>
          <w:sz w:val="24"/>
          <w:szCs w:val="24"/>
        </w:rPr>
        <w:t>scoping</w:t>
      </w:r>
      <w:proofErr w:type="spellEnd"/>
      <w:r w:rsidRPr="001B35F0">
        <w:rPr>
          <w:sz w:val="24"/>
          <w:szCs w:val="24"/>
        </w:rPr>
        <w:t xml:space="preserve"> review. </w:t>
      </w:r>
      <w:proofErr w:type="spellStart"/>
      <w:r w:rsidRPr="001B35F0">
        <w:rPr>
          <w:i/>
          <w:iCs/>
          <w:sz w:val="24"/>
          <w:szCs w:val="24"/>
        </w:rPr>
        <w:t>Women</w:t>
      </w:r>
      <w:proofErr w:type="spellEnd"/>
      <w:r w:rsidRPr="001B35F0">
        <w:rPr>
          <w:i/>
          <w:iCs/>
          <w:sz w:val="24"/>
          <w:szCs w:val="24"/>
        </w:rPr>
        <w:t xml:space="preserve"> and </w:t>
      </w:r>
      <w:proofErr w:type="spellStart"/>
      <w:r w:rsidRPr="001B35F0">
        <w:rPr>
          <w:i/>
          <w:iCs/>
          <w:sz w:val="24"/>
          <w:szCs w:val="24"/>
        </w:rPr>
        <w:t>Birth</w:t>
      </w:r>
      <w:proofErr w:type="spellEnd"/>
      <w:r w:rsidRPr="001B35F0">
        <w:rPr>
          <w:i/>
          <w:iCs/>
          <w:sz w:val="24"/>
          <w:szCs w:val="24"/>
        </w:rPr>
        <w:t>, 36</w:t>
      </w:r>
      <w:r w:rsidRPr="001B35F0">
        <w:rPr>
          <w:sz w:val="24"/>
          <w:szCs w:val="24"/>
        </w:rPr>
        <w:t xml:space="preserve">(4), 327–333. </w:t>
      </w:r>
      <w:hyperlink r:id="rId145" w:tgtFrame="_new" w:history="1">
        <w:r w:rsidRPr="001B35F0">
          <w:rPr>
            <w:rStyle w:val="Kpr"/>
            <w:color w:val="auto"/>
            <w:sz w:val="24"/>
            <w:szCs w:val="24"/>
            <w:u w:val="none"/>
          </w:rPr>
          <w:t>https://doi.org/10.1016/j.wombi.2022.11.008</w:t>
        </w:r>
      </w:hyperlink>
    </w:p>
    <w:p w14:paraId="1AC260BC" w14:textId="77777777" w:rsidR="00014A75" w:rsidRDefault="00F96870" w:rsidP="00014A75">
      <w:pPr>
        <w:spacing w:line="360" w:lineRule="auto"/>
        <w:ind w:left="360" w:hanging="360"/>
        <w:jc w:val="both"/>
        <w:rPr>
          <w:sz w:val="24"/>
          <w:szCs w:val="24"/>
        </w:rPr>
      </w:pPr>
      <w:proofErr w:type="spellStart"/>
      <w:r w:rsidRPr="001B35F0">
        <w:rPr>
          <w:sz w:val="24"/>
          <w:szCs w:val="24"/>
        </w:rPr>
        <w:t>Shaterian</w:t>
      </w:r>
      <w:proofErr w:type="spellEnd"/>
      <w:r w:rsidRPr="001B35F0">
        <w:rPr>
          <w:sz w:val="24"/>
          <w:szCs w:val="24"/>
        </w:rPr>
        <w:t xml:space="preserve">, N., </w:t>
      </w:r>
      <w:proofErr w:type="spellStart"/>
      <w:r w:rsidRPr="001B35F0">
        <w:rPr>
          <w:sz w:val="24"/>
          <w:szCs w:val="24"/>
        </w:rPr>
        <w:t>Rahnemaei</w:t>
      </w:r>
      <w:proofErr w:type="spellEnd"/>
      <w:r w:rsidRPr="001B35F0">
        <w:rPr>
          <w:sz w:val="24"/>
          <w:szCs w:val="24"/>
        </w:rPr>
        <w:t xml:space="preserve">, F. A., </w:t>
      </w:r>
      <w:proofErr w:type="spellStart"/>
      <w:r w:rsidRPr="001B35F0">
        <w:rPr>
          <w:sz w:val="24"/>
          <w:szCs w:val="24"/>
        </w:rPr>
        <w:t>Ghavidel</w:t>
      </w:r>
      <w:proofErr w:type="spellEnd"/>
      <w:r w:rsidRPr="001B35F0">
        <w:rPr>
          <w:sz w:val="24"/>
          <w:szCs w:val="24"/>
        </w:rPr>
        <w:t xml:space="preserve">, N., &amp; Abdi, F. (2021). </w:t>
      </w:r>
      <w:proofErr w:type="spellStart"/>
      <w:r w:rsidRPr="001B35F0">
        <w:rPr>
          <w:sz w:val="24"/>
          <w:szCs w:val="24"/>
        </w:rPr>
        <w:t>Elective</w:t>
      </w:r>
      <w:proofErr w:type="spellEnd"/>
      <w:r w:rsidRPr="001B35F0">
        <w:rPr>
          <w:sz w:val="24"/>
          <w:szCs w:val="24"/>
        </w:rPr>
        <w:t xml:space="preserve"> </w:t>
      </w:r>
      <w:proofErr w:type="spellStart"/>
      <w:r w:rsidRPr="001B35F0">
        <w:rPr>
          <w:sz w:val="24"/>
          <w:szCs w:val="24"/>
        </w:rPr>
        <w:t>cesarean</w:t>
      </w:r>
      <w:proofErr w:type="spellEnd"/>
      <w:r w:rsidRPr="001B35F0">
        <w:rPr>
          <w:sz w:val="24"/>
          <w:szCs w:val="24"/>
        </w:rPr>
        <w:t xml:space="preserve"> </w:t>
      </w:r>
      <w:proofErr w:type="spellStart"/>
      <w:r w:rsidRPr="001B35F0">
        <w:rPr>
          <w:sz w:val="24"/>
          <w:szCs w:val="24"/>
        </w:rPr>
        <w:t>section</w:t>
      </w:r>
      <w:proofErr w:type="spellEnd"/>
      <w:r w:rsidRPr="001B35F0">
        <w:rPr>
          <w:sz w:val="24"/>
          <w:szCs w:val="24"/>
        </w:rPr>
        <w:t xml:space="preserve"> on </w:t>
      </w:r>
      <w:proofErr w:type="spellStart"/>
      <w:r w:rsidRPr="001B35F0">
        <w:rPr>
          <w:sz w:val="24"/>
          <w:szCs w:val="24"/>
        </w:rPr>
        <w:t>maternal</w:t>
      </w:r>
      <w:proofErr w:type="spellEnd"/>
      <w:r w:rsidRPr="001B35F0">
        <w:rPr>
          <w:sz w:val="24"/>
          <w:szCs w:val="24"/>
        </w:rPr>
        <w:t xml:space="preserve"> </w:t>
      </w:r>
      <w:proofErr w:type="spellStart"/>
      <w:r w:rsidRPr="001B35F0">
        <w:rPr>
          <w:sz w:val="24"/>
          <w:szCs w:val="24"/>
        </w:rPr>
        <w:t>request</w:t>
      </w:r>
      <w:proofErr w:type="spellEnd"/>
      <w:r w:rsidRPr="001B35F0">
        <w:rPr>
          <w:sz w:val="24"/>
          <w:szCs w:val="24"/>
        </w:rPr>
        <w:t xml:space="preserve"> </w:t>
      </w:r>
      <w:proofErr w:type="spellStart"/>
      <w:r w:rsidRPr="001B35F0">
        <w:rPr>
          <w:sz w:val="24"/>
          <w:szCs w:val="24"/>
        </w:rPr>
        <w:t>without</w:t>
      </w:r>
      <w:proofErr w:type="spellEnd"/>
      <w:r w:rsidRPr="001B35F0">
        <w:rPr>
          <w:sz w:val="24"/>
          <w:szCs w:val="24"/>
        </w:rPr>
        <w:t xml:space="preserve"> </w:t>
      </w:r>
      <w:proofErr w:type="spellStart"/>
      <w:r w:rsidRPr="001B35F0">
        <w:rPr>
          <w:sz w:val="24"/>
          <w:szCs w:val="24"/>
        </w:rPr>
        <w:t>indication</w:t>
      </w:r>
      <w:proofErr w:type="spellEnd"/>
      <w:r w:rsidRPr="001B35F0">
        <w:rPr>
          <w:sz w:val="24"/>
          <w:szCs w:val="24"/>
        </w:rPr>
        <w:t xml:space="preserve">: </w:t>
      </w:r>
      <w:proofErr w:type="spellStart"/>
      <w:r w:rsidRPr="001B35F0">
        <w:rPr>
          <w:sz w:val="24"/>
          <w:szCs w:val="24"/>
        </w:rPr>
        <w:t>Reasons</w:t>
      </w:r>
      <w:proofErr w:type="spellEnd"/>
      <w:r w:rsidRPr="001B35F0">
        <w:rPr>
          <w:sz w:val="24"/>
          <w:szCs w:val="24"/>
        </w:rPr>
        <w:t xml:space="preserve">, </w:t>
      </w:r>
      <w:proofErr w:type="spellStart"/>
      <w:r w:rsidRPr="001B35F0">
        <w:rPr>
          <w:sz w:val="24"/>
          <w:szCs w:val="24"/>
        </w:rPr>
        <w:t>advantages</w:t>
      </w:r>
      <w:proofErr w:type="spellEnd"/>
      <w:r w:rsidRPr="001B35F0">
        <w:rPr>
          <w:sz w:val="24"/>
          <w:szCs w:val="24"/>
        </w:rPr>
        <w:t xml:space="preserve"> and </w:t>
      </w:r>
      <w:proofErr w:type="spellStart"/>
      <w:r w:rsidRPr="001B35F0">
        <w:rPr>
          <w:sz w:val="24"/>
          <w:szCs w:val="24"/>
        </w:rPr>
        <w:t>disadvantages</w:t>
      </w:r>
      <w:proofErr w:type="spellEnd"/>
      <w:r w:rsidRPr="001B35F0">
        <w:rPr>
          <w:sz w:val="24"/>
          <w:szCs w:val="24"/>
        </w:rPr>
        <w:t xml:space="preserve">. </w:t>
      </w:r>
      <w:r w:rsidRPr="001B35F0">
        <w:rPr>
          <w:i/>
          <w:iCs/>
          <w:sz w:val="24"/>
          <w:szCs w:val="24"/>
        </w:rPr>
        <w:t xml:space="preserve">Central </w:t>
      </w:r>
      <w:proofErr w:type="spellStart"/>
      <w:r w:rsidRPr="001B35F0">
        <w:rPr>
          <w:i/>
          <w:iCs/>
          <w:sz w:val="24"/>
          <w:szCs w:val="24"/>
        </w:rPr>
        <w:t>European</w:t>
      </w:r>
      <w:proofErr w:type="spellEnd"/>
      <w:r w:rsidRPr="001B35F0">
        <w:rPr>
          <w:i/>
          <w:iCs/>
          <w:sz w:val="24"/>
          <w:szCs w:val="24"/>
        </w:rPr>
        <w:t xml:space="preserve"> </w:t>
      </w:r>
      <w:proofErr w:type="spellStart"/>
      <w:r w:rsidRPr="001B35F0">
        <w:rPr>
          <w:i/>
          <w:iCs/>
          <w:sz w:val="24"/>
          <w:szCs w:val="24"/>
        </w:rPr>
        <w:t>Journal</w:t>
      </w:r>
      <w:proofErr w:type="spellEnd"/>
      <w:r w:rsidRPr="001B35F0">
        <w:rPr>
          <w:i/>
          <w:iCs/>
          <w:sz w:val="24"/>
          <w:szCs w:val="24"/>
        </w:rPr>
        <w:t xml:space="preserve"> of </w:t>
      </w:r>
      <w:proofErr w:type="spellStart"/>
      <w:r w:rsidRPr="001B35F0">
        <w:rPr>
          <w:i/>
          <w:iCs/>
          <w:sz w:val="24"/>
          <w:szCs w:val="24"/>
        </w:rPr>
        <w:t>Nursing</w:t>
      </w:r>
      <w:proofErr w:type="spellEnd"/>
      <w:r w:rsidRPr="001B35F0">
        <w:rPr>
          <w:i/>
          <w:iCs/>
          <w:sz w:val="24"/>
          <w:szCs w:val="24"/>
        </w:rPr>
        <w:t xml:space="preserve"> and </w:t>
      </w:r>
      <w:proofErr w:type="spellStart"/>
      <w:r w:rsidRPr="001B35F0">
        <w:rPr>
          <w:i/>
          <w:iCs/>
          <w:sz w:val="24"/>
          <w:szCs w:val="24"/>
        </w:rPr>
        <w:t>Midwifery</w:t>
      </w:r>
      <w:proofErr w:type="spellEnd"/>
      <w:r w:rsidRPr="001B35F0">
        <w:rPr>
          <w:i/>
          <w:iCs/>
          <w:sz w:val="24"/>
          <w:szCs w:val="24"/>
        </w:rPr>
        <w:t>, 12</w:t>
      </w:r>
      <w:r w:rsidRPr="001B35F0">
        <w:rPr>
          <w:sz w:val="24"/>
          <w:szCs w:val="24"/>
        </w:rPr>
        <w:t xml:space="preserve">(3), 458–469. </w:t>
      </w:r>
      <w:hyperlink r:id="rId146" w:history="1">
        <w:r w:rsidR="00014A75" w:rsidRPr="00E36208">
          <w:rPr>
            <w:rStyle w:val="Kpr"/>
            <w:sz w:val="24"/>
            <w:szCs w:val="24"/>
          </w:rPr>
          <w:t>https://doi.org/10.15452/cejnm.2020.11.0017</w:t>
        </w:r>
      </w:hyperlink>
    </w:p>
    <w:p w14:paraId="2C9D7913" w14:textId="10464603" w:rsidR="00014A75" w:rsidRPr="00014A75" w:rsidRDefault="00014A75" w:rsidP="00014A75">
      <w:pPr>
        <w:spacing w:line="360" w:lineRule="auto"/>
        <w:ind w:left="360" w:hanging="360"/>
        <w:jc w:val="both"/>
        <w:rPr>
          <w:sz w:val="24"/>
          <w:szCs w:val="24"/>
        </w:rPr>
      </w:pPr>
      <w:r w:rsidRPr="00014A75">
        <w:rPr>
          <w:bCs/>
          <w:sz w:val="24"/>
          <w:szCs w:val="24"/>
        </w:rPr>
        <w:t xml:space="preserve">Simon, N.T., </w:t>
      </w:r>
      <w:proofErr w:type="spellStart"/>
      <w:r w:rsidRPr="00014A75">
        <w:rPr>
          <w:bCs/>
          <w:sz w:val="24"/>
          <w:szCs w:val="24"/>
        </w:rPr>
        <w:t>Agarwal</w:t>
      </w:r>
      <w:proofErr w:type="spellEnd"/>
      <w:r w:rsidRPr="00014A75">
        <w:rPr>
          <w:bCs/>
          <w:sz w:val="24"/>
          <w:szCs w:val="24"/>
        </w:rPr>
        <w:t xml:space="preserve">, T., </w:t>
      </w:r>
      <w:proofErr w:type="spellStart"/>
      <w:r w:rsidRPr="00014A75">
        <w:rPr>
          <w:bCs/>
          <w:sz w:val="24"/>
          <w:szCs w:val="24"/>
        </w:rPr>
        <w:t>Lijewski</w:t>
      </w:r>
      <w:proofErr w:type="spellEnd"/>
      <w:r w:rsidRPr="00014A75">
        <w:rPr>
          <w:bCs/>
          <w:sz w:val="24"/>
          <w:szCs w:val="24"/>
        </w:rPr>
        <w:t xml:space="preserve">, V., </w:t>
      </w:r>
      <w:proofErr w:type="spellStart"/>
      <w:r w:rsidRPr="00014A75">
        <w:rPr>
          <w:bCs/>
          <w:sz w:val="24"/>
          <w:szCs w:val="24"/>
        </w:rPr>
        <w:t>Flores</w:t>
      </w:r>
      <w:proofErr w:type="spellEnd"/>
      <w:r w:rsidRPr="00014A75">
        <w:rPr>
          <w:bCs/>
          <w:sz w:val="24"/>
          <w:szCs w:val="24"/>
        </w:rPr>
        <w:t xml:space="preserve">, K., Anderson, J., Smith, D., </w:t>
      </w:r>
      <w:proofErr w:type="spellStart"/>
      <w:r w:rsidRPr="00014A75">
        <w:rPr>
          <w:bCs/>
          <w:sz w:val="24"/>
          <w:szCs w:val="24"/>
        </w:rPr>
        <w:t>Sheeder</w:t>
      </w:r>
      <w:proofErr w:type="spellEnd"/>
      <w:r w:rsidRPr="00014A75">
        <w:rPr>
          <w:bCs/>
          <w:sz w:val="24"/>
          <w:szCs w:val="24"/>
        </w:rPr>
        <w:t xml:space="preserve">, J., </w:t>
      </w:r>
      <w:proofErr w:type="spellStart"/>
      <w:r w:rsidRPr="00014A75">
        <w:rPr>
          <w:bCs/>
          <w:sz w:val="24"/>
          <w:szCs w:val="24"/>
        </w:rPr>
        <w:t>Schulkin</w:t>
      </w:r>
      <w:proofErr w:type="spellEnd"/>
      <w:r w:rsidRPr="00014A75">
        <w:rPr>
          <w:bCs/>
          <w:sz w:val="24"/>
          <w:szCs w:val="24"/>
        </w:rPr>
        <w:t xml:space="preserve">, J. and Hurt, K.J. (2026), </w:t>
      </w:r>
      <w:proofErr w:type="spellStart"/>
      <w:r w:rsidRPr="007C28B1">
        <w:rPr>
          <w:bCs/>
          <w:i/>
          <w:iCs/>
          <w:sz w:val="24"/>
          <w:szCs w:val="24"/>
        </w:rPr>
        <w:t>Birth</w:t>
      </w:r>
      <w:proofErr w:type="spellEnd"/>
      <w:r w:rsidR="007C28B1">
        <w:rPr>
          <w:bCs/>
          <w:sz w:val="24"/>
          <w:szCs w:val="24"/>
        </w:rPr>
        <w:t xml:space="preserve">, </w:t>
      </w:r>
      <w:proofErr w:type="spellStart"/>
      <w:r w:rsidRPr="00014A75">
        <w:rPr>
          <w:bCs/>
          <w:sz w:val="24"/>
          <w:szCs w:val="24"/>
        </w:rPr>
        <w:t>Outcomes</w:t>
      </w:r>
      <w:proofErr w:type="spellEnd"/>
      <w:r w:rsidRPr="00014A75">
        <w:rPr>
          <w:bCs/>
          <w:sz w:val="24"/>
          <w:szCs w:val="24"/>
        </w:rPr>
        <w:t xml:space="preserve"> </w:t>
      </w:r>
      <w:proofErr w:type="spellStart"/>
      <w:r w:rsidRPr="00014A75">
        <w:rPr>
          <w:bCs/>
          <w:sz w:val="24"/>
          <w:szCs w:val="24"/>
        </w:rPr>
        <w:t>for</w:t>
      </w:r>
      <w:proofErr w:type="spellEnd"/>
      <w:r w:rsidRPr="00014A75">
        <w:rPr>
          <w:bCs/>
          <w:sz w:val="24"/>
          <w:szCs w:val="24"/>
        </w:rPr>
        <w:t xml:space="preserve"> </w:t>
      </w:r>
      <w:proofErr w:type="spellStart"/>
      <w:r w:rsidRPr="00014A75">
        <w:rPr>
          <w:bCs/>
          <w:sz w:val="24"/>
          <w:szCs w:val="24"/>
        </w:rPr>
        <w:t>Obstetrician</w:t>
      </w:r>
      <w:proofErr w:type="spellEnd"/>
      <w:r w:rsidRPr="00014A75">
        <w:rPr>
          <w:bCs/>
          <w:sz w:val="24"/>
          <w:szCs w:val="24"/>
        </w:rPr>
        <w:t xml:space="preserve">- </w:t>
      </w:r>
      <w:proofErr w:type="spellStart"/>
      <w:r w:rsidRPr="00014A75">
        <w:rPr>
          <w:bCs/>
          <w:sz w:val="24"/>
          <w:szCs w:val="24"/>
        </w:rPr>
        <w:t>or</w:t>
      </w:r>
      <w:proofErr w:type="spellEnd"/>
      <w:r w:rsidRPr="00014A75">
        <w:rPr>
          <w:bCs/>
          <w:sz w:val="24"/>
          <w:szCs w:val="24"/>
        </w:rPr>
        <w:t xml:space="preserve"> </w:t>
      </w:r>
      <w:proofErr w:type="spellStart"/>
      <w:r w:rsidRPr="00014A75">
        <w:rPr>
          <w:bCs/>
          <w:sz w:val="24"/>
          <w:szCs w:val="24"/>
        </w:rPr>
        <w:t>Midwife</w:t>
      </w:r>
      <w:proofErr w:type="spellEnd"/>
      <w:r w:rsidRPr="00014A75">
        <w:rPr>
          <w:bCs/>
          <w:sz w:val="24"/>
          <w:szCs w:val="24"/>
        </w:rPr>
        <w:t xml:space="preserve">-Led </w:t>
      </w:r>
      <w:proofErr w:type="spellStart"/>
      <w:r w:rsidRPr="00014A75">
        <w:rPr>
          <w:bCs/>
          <w:sz w:val="24"/>
          <w:szCs w:val="24"/>
        </w:rPr>
        <w:t>Intrapartum</w:t>
      </w:r>
      <w:proofErr w:type="spellEnd"/>
      <w:r w:rsidRPr="00014A75">
        <w:rPr>
          <w:bCs/>
          <w:sz w:val="24"/>
          <w:szCs w:val="24"/>
        </w:rPr>
        <w:t xml:space="preserve"> </w:t>
      </w:r>
      <w:proofErr w:type="spellStart"/>
      <w:r w:rsidRPr="00014A75">
        <w:rPr>
          <w:bCs/>
          <w:sz w:val="24"/>
          <w:szCs w:val="24"/>
        </w:rPr>
        <w:t>Care</w:t>
      </w:r>
      <w:proofErr w:type="spellEnd"/>
      <w:r w:rsidRPr="00014A75">
        <w:rPr>
          <w:bCs/>
          <w:sz w:val="24"/>
          <w:szCs w:val="24"/>
        </w:rPr>
        <w:t xml:space="preserve">. </w:t>
      </w:r>
      <w:proofErr w:type="spellStart"/>
      <w:r w:rsidRPr="00014A75">
        <w:rPr>
          <w:bCs/>
          <w:sz w:val="24"/>
          <w:szCs w:val="24"/>
        </w:rPr>
        <w:t>Birth</w:t>
      </w:r>
      <w:proofErr w:type="spellEnd"/>
      <w:r w:rsidRPr="00014A75">
        <w:rPr>
          <w:bCs/>
          <w:sz w:val="24"/>
          <w:szCs w:val="24"/>
        </w:rPr>
        <w:t xml:space="preserve">, 53: 181-191. </w:t>
      </w:r>
      <w:hyperlink r:id="rId147" w:history="1">
        <w:r w:rsidRPr="00014A75">
          <w:rPr>
            <w:rStyle w:val="Kpr"/>
            <w:bCs/>
            <w:sz w:val="24"/>
            <w:szCs w:val="24"/>
          </w:rPr>
          <w:t>https://doi.org/10.1111/birt.70012</w:t>
        </w:r>
      </w:hyperlink>
    </w:p>
    <w:p w14:paraId="2277B4FE" w14:textId="77777777" w:rsidR="00F96870" w:rsidRPr="001B35F0" w:rsidRDefault="00F96870" w:rsidP="001B35F0">
      <w:pPr>
        <w:spacing w:line="360" w:lineRule="auto"/>
        <w:ind w:left="360" w:hanging="360"/>
        <w:jc w:val="both"/>
        <w:rPr>
          <w:sz w:val="24"/>
          <w:szCs w:val="24"/>
        </w:rPr>
      </w:pPr>
      <w:proofErr w:type="spellStart"/>
      <w:r w:rsidRPr="001B35F0">
        <w:rPr>
          <w:sz w:val="24"/>
          <w:szCs w:val="24"/>
        </w:rPr>
        <w:t>Sizear</w:t>
      </w:r>
      <w:proofErr w:type="spellEnd"/>
      <w:r w:rsidRPr="001B35F0">
        <w:rPr>
          <w:sz w:val="24"/>
          <w:szCs w:val="24"/>
        </w:rPr>
        <w:t xml:space="preserve">, M. I., &amp; </w:t>
      </w:r>
      <w:proofErr w:type="spellStart"/>
      <w:r w:rsidRPr="001B35F0">
        <w:rPr>
          <w:sz w:val="24"/>
          <w:szCs w:val="24"/>
        </w:rPr>
        <w:t>Rashid</w:t>
      </w:r>
      <w:proofErr w:type="spellEnd"/>
      <w:r w:rsidRPr="001B35F0">
        <w:rPr>
          <w:sz w:val="24"/>
          <w:szCs w:val="24"/>
        </w:rPr>
        <w:t xml:space="preserve">, M. (2024). </w:t>
      </w:r>
      <w:proofErr w:type="spellStart"/>
      <w:r w:rsidRPr="001B35F0">
        <w:rPr>
          <w:sz w:val="24"/>
          <w:szCs w:val="24"/>
        </w:rPr>
        <w:t>Urgent</w:t>
      </w:r>
      <w:proofErr w:type="spellEnd"/>
      <w:r w:rsidRPr="001B35F0">
        <w:rPr>
          <w:sz w:val="24"/>
          <w:szCs w:val="24"/>
        </w:rPr>
        <w:t xml:space="preserve"> </w:t>
      </w:r>
      <w:proofErr w:type="spellStart"/>
      <w:r w:rsidRPr="001B35F0">
        <w:rPr>
          <w:sz w:val="24"/>
          <w:szCs w:val="24"/>
        </w:rPr>
        <w:t>need</w:t>
      </w:r>
      <w:proofErr w:type="spellEnd"/>
      <w:r w:rsidRPr="001B35F0">
        <w:rPr>
          <w:sz w:val="24"/>
          <w:szCs w:val="24"/>
        </w:rPr>
        <w:t xml:space="preserve"> </w:t>
      </w:r>
      <w:proofErr w:type="spellStart"/>
      <w:r w:rsidRPr="001B35F0">
        <w:rPr>
          <w:sz w:val="24"/>
          <w:szCs w:val="24"/>
        </w:rPr>
        <w:t>to</w:t>
      </w:r>
      <w:proofErr w:type="spellEnd"/>
      <w:r w:rsidRPr="001B35F0">
        <w:rPr>
          <w:sz w:val="24"/>
          <w:szCs w:val="24"/>
        </w:rPr>
        <w:t xml:space="preserve"> </w:t>
      </w:r>
      <w:proofErr w:type="spellStart"/>
      <w:r w:rsidRPr="001B35F0">
        <w:rPr>
          <w:sz w:val="24"/>
          <w:szCs w:val="24"/>
        </w:rPr>
        <w:t>address</w:t>
      </w:r>
      <w:proofErr w:type="spellEnd"/>
      <w:r w:rsidRPr="001B35F0">
        <w:rPr>
          <w:sz w:val="24"/>
          <w:szCs w:val="24"/>
        </w:rPr>
        <w:t xml:space="preserve"> </w:t>
      </w:r>
      <w:proofErr w:type="spellStart"/>
      <w:r w:rsidRPr="001B35F0">
        <w:rPr>
          <w:sz w:val="24"/>
          <w:szCs w:val="24"/>
        </w:rPr>
        <w:t>increasing</w:t>
      </w:r>
      <w:proofErr w:type="spellEnd"/>
      <w:r w:rsidRPr="001B35F0">
        <w:rPr>
          <w:sz w:val="24"/>
          <w:szCs w:val="24"/>
        </w:rPr>
        <w:t xml:space="preserve"> </w:t>
      </w:r>
      <w:proofErr w:type="spellStart"/>
      <w:r w:rsidRPr="001B35F0">
        <w:rPr>
          <w:sz w:val="24"/>
          <w:szCs w:val="24"/>
        </w:rPr>
        <w:t>caesarean</w:t>
      </w:r>
      <w:proofErr w:type="spellEnd"/>
      <w:r w:rsidRPr="001B35F0">
        <w:rPr>
          <w:sz w:val="24"/>
          <w:szCs w:val="24"/>
        </w:rPr>
        <w:t xml:space="preserve"> </w:t>
      </w:r>
      <w:proofErr w:type="spellStart"/>
      <w:r w:rsidRPr="001B35F0">
        <w:rPr>
          <w:sz w:val="24"/>
          <w:szCs w:val="24"/>
        </w:rPr>
        <w:t>section</w:t>
      </w:r>
      <w:proofErr w:type="spellEnd"/>
      <w:r w:rsidRPr="001B35F0">
        <w:rPr>
          <w:sz w:val="24"/>
          <w:szCs w:val="24"/>
        </w:rPr>
        <w:t xml:space="preserve"> </w:t>
      </w:r>
      <w:proofErr w:type="spellStart"/>
      <w:r w:rsidRPr="001B35F0">
        <w:rPr>
          <w:sz w:val="24"/>
          <w:szCs w:val="24"/>
        </w:rPr>
        <w:t>rates</w:t>
      </w:r>
      <w:proofErr w:type="spellEnd"/>
      <w:r w:rsidRPr="001B35F0">
        <w:rPr>
          <w:sz w:val="24"/>
          <w:szCs w:val="24"/>
        </w:rPr>
        <w:t xml:space="preserve"> in </w:t>
      </w:r>
      <w:proofErr w:type="spellStart"/>
      <w:r w:rsidRPr="001B35F0">
        <w:rPr>
          <w:sz w:val="24"/>
          <w:szCs w:val="24"/>
        </w:rPr>
        <w:t>lower-middle-income</w:t>
      </w:r>
      <w:proofErr w:type="spellEnd"/>
      <w:r w:rsidRPr="001B35F0">
        <w:rPr>
          <w:sz w:val="24"/>
          <w:szCs w:val="24"/>
        </w:rPr>
        <w:t xml:space="preserve"> </w:t>
      </w:r>
      <w:proofErr w:type="spellStart"/>
      <w:r w:rsidRPr="001B35F0">
        <w:rPr>
          <w:sz w:val="24"/>
          <w:szCs w:val="24"/>
        </w:rPr>
        <w:t>countries</w:t>
      </w:r>
      <w:proofErr w:type="spellEnd"/>
      <w:r w:rsidRPr="001B35F0">
        <w:rPr>
          <w:sz w:val="24"/>
          <w:szCs w:val="24"/>
        </w:rPr>
        <w:t xml:space="preserve"> </w:t>
      </w:r>
      <w:proofErr w:type="spellStart"/>
      <w:r w:rsidRPr="001B35F0">
        <w:rPr>
          <w:sz w:val="24"/>
          <w:szCs w:val="24"/>
        </w:rPr>
        <w:t>like</w:t>
      </w:r>
      <w:proofErr w:type="spellEnd"/>
      <w:r w:rsidRPr="001B35F0">
        <w:rPr>
          <w:sz w:val="24"/>
          <w:szCs w:val="24"/>
        </w:rPr>
        <w:t xml:space="preserve"> </w:t>
      </w:r>
      <w:proofErr w:type="spellStart"/>
      <w:r w:rsidRPr="001B35F0">
        <w:rPr>
          <w:sz w:val="24"/>
          <w:szCs w:val="24"/>
        </w:rPr>
        <w:t>Bangladesh</w:t>
      </w:r>
      <w:proofErr w:type="spellEnd"/>
      <w:r w:rsidRPr="001B35F0">
        <w:rPr>
          <w:sz w:val="24"/>
          <w:szCs w:val="24"/>
        </w:rPr>
        <w:t xml:space="preserve">. </w:t>
      </w:r>
      <w:proofErr w:type="spellStart"/>
      <w:r w:rsidRPr="001B35F0">
        <w:rPr>
          <w:i/>
          <w:iCs/>
          <w:sz w:val="24"/>
          <w:szCs w:val="24"/>
        </w:rPr>
        <w:t>Frontiers</w:t>
      </w:r>
      <w:proofErr w:type="spellEnd"/>
      <w:r w:rsidRPr="001B35F0">
        <w:rPr>
          <w:i/>
          <w:iCs/>
          <w:sz w:val="24"/>
          <w:szCs w:val="24"/>
        </w:rPr>
        <w:t xml:space="preserve"> in Global </w:t>
      </w:r>
      <w:proofErr w:type="spellStart"/>
      <w:r w:rsidRPr="001B35F0">
        <w:rPr>
          <w:i/>
          <w:iCs/>
          <w:sz w:val="24"/>
          <w:szCs w:val="24"/>
        </w:rPr>
        <w:t>Women’s</w:t>
      </w:r>
      <w:proofErr w:type="spellEnd"/>
      <w:r w:rsidRPr="001B35F0">
        <w:rPr>
          <w:i/>
          <w:iCs/>
          <w:sz w:val="24"/>
          <w:szCs w:val="24"/>
        </w:rPr>
        <w:t xml:space="preserve"> </w:t>
      </w:r>
      <w:proofErr w:type="spellStart"/>
      <w:r w:rsidRPr="001B35F0">
        <w:rPr>
          <w:i/>
          <w:iCs/>
          <w:sz w:val="24"/>
          <w:szCs w:val="24"/>
        </w:rPr>
        <w:t>Health</w:t>
      </w:r>
      <w:proofErr w:type="spellEnd"/>
      <w:r w:rsidRPr="001B35F0">
        <w:rPr>
          <w:i/>
          <w:iCs/>
          <w:sz w:val="24"/>
          <w:szCs w:val="24"/>
        </w:rPr>
        <w:t>, 5</w:t>
      </w:r>
      <w:r w:rsidRPr="001B35F0">
        <w:rPr>
          <w:sz w:val="24"/>
          <w:szCs w:val="24"/>
        </w:rPr>
        <w:t xml:space="preserve">, 1365504. </w:t>
      </w:r>
      <w:hyperlink r:id="rId148" w:tgtFrame="_new" w:history="1">
        <w:r w:rsidRPr="001B35F0">
          <w:rPr>
            <w:rStyle w:val="Kpr"/>
            <w:color w:val="auto"/>
            <w:sz w:val="24"/>
            <w:szCs w:val="24"/>
            <w:u w:val="none"/>
          </w:rPr>
          <w:t>https://doi.org/10.3389/fgwh.2024.1365504</w:t>
        </w:r>
      </w:hyperlink>
    </w:p>
    <w:p w14:paraId="656728DF" w14:textId="77777777" w:rsidR="00F96870" w:rsidRPr="001B35F0" w:rsidRDefault="00F96870" w:rsidP="001B35F0">
      <w:pPr>
        <w:spacing w:line="360" w:lineRule="auto"/>
        <w:ind w:left="360" w:hanging="360"/>
        <w:jc w:val="both"/>
        <w:rPr>
          <w:sz w:val="24"/>
          <w:szCs w:val="24"/>
        </w:rPr>
      </w:pPr>
      <w:proofErr w:type="spellStart"/>
      <w:r w:rsidRPr="001B35F0">
        <w:rPr>
          <w:sz w:val="24"/>
          <w:szCs w:val="24"/>
        </w:rPr>
        <w:t>Skirnisdottir</w:t>
      </w:r>
      <w:proofErr w:type="spellEnd"/>
      <w:r w:rsidRPr="001B35F0">
        <w:rPr>
          <w:sz w:val="24"/>
          <w:szCs w:val="24"/>
        </w:rPr>
        <w:t xml:space="preserve">, V. E., </w:t>
      </w:r>
      <w:proofErr w:type="spellStart"/>
      <w:r w:rsidRPr="001B35F0">
        <w:rPr>
          <w:sz w:val="24"/>
          <w:szCs w:val="24"/>
        </w:rPr>
        <w:t>Østenfor</w:t>
      </w:r>
      <w:proofErr w:type="spellEnd"/>
      <w:r w:rsidRPr="001B35F0">
        <w:rPr>
          <w:sz w:val="24"/>
          <w:szCs w:val="24"/>
        </w:rPr>
        <w:t xml:space="preserve">, M., </w:t>
      </w:r>
      <w:proofErr w:type="spellStart"/>
      <w:r w:rsidRPr="001B35F0">
        <w:rPr>
          <w:sz w:val="24"/>
          <w:szCs w:val="24"/>
        </w:rPr>
        <w:t>Vika</w:t>
      </w:r>
      <w:proofErr w:type="spellEnd"/>
      <w:r w:rsidRPr="001B35F0">
        <w:rPr>
          <w:sz w:val="24"/>
          <w:szCs w:val="24"/>
        </w:rPr>
        <w:t xml:space="preserve">, N. A. B. ve </w:t>
      </w:r>
      <w:proofErr w:type="spellStart"/>
      <w:r w:rsidRPr="001B35F0">
        <w:rPr>
          <w:sz w:val="24"/>
          <w:szCs w:val="24"/>
        </w:rPr>
        <w:t>Aune</w:t>
      </w:r>
      <w:proofErr w:type="spellEnd"/>
      <w:r w:rsidRPr="001B35F0">
        <w:rPr>
          <w:sz w:val="24"/>
          <w:szCs w:val="24"/>
        </w:rPr>
        <w:t xml:space="preserve">, K. (2023). </w:t>
      </w:r>
      <w:proofErr w:type="spellStart"/>
      <w:r w:rsidRPr="001B35F0">
        <w:rPr>
          <w:sz w:val="24"/>
          <w:szCs w:val="24"/>
        </w:rPr>
        <w:t>Midwives</w:t>
      </w:r>
      <w:proofErr w:type="spellEnd"/>
      <w:r w:rsidRPr="001B35F0">
        <w:rPr>
          <w:sz w:val="24"/>
          <w:szCs w:val="24"/>
        </w:rPr>
        <w:t xml:space="preserve">' </w:t>
      </w:r>
      <w:proofErr w:type="spellStart"/>
      <w:r w:rsidRPr="001B35F0">
        <w:rPr>
          <w:sz w:val="24"/>
          <w:szCs w:val="24"/>
        </w:rPr>
        <w:t>experiences</w:t>
      </w:r>
      <w:proofErr w:type="spellEnd"/>
      <w:r w:rsidRPr="001B35F0">
        <w:rPr>
          <w:sz w:val="24"/>
          <w:szCs w:val="24"/>
        </w:rPr>
        <w:t xml:space="preserve"> </w:t>
      </w:r>
      <w:proofErr w:type="spellStart"/>
      <w:r w:rsidRPr="001B35F0">
        <w:rPr>
          <w:sz w:val="24"/>
          <w:szCs w:val="24"/>
        </w:rPr>
        <w:t>with</w:t>
      </w:r>
      <w:proofErr w:type="spellEnd"/>
      <w:r w:rsidRPr="001B35F0">
        <w:rPr>
          <w:sz w:val="24"/>
          <w:szCs w:val="24"/>
        </w:rPr>
        <w:t xml:space="preserve"> a </w:t>
      </w:r>
      <w:proofErr w:type="spellStart"/>
      <w:r w:rsidRPr="001B35F0">
        <w:rPr>
          <w:sz w:val="24"/>
          <w:szCs w:val="24"/>
        </w:rPr>
        <w:t>safe</w:t>
      </w:r>
      <w:proofErr w:type="spellEnd"/>
      <w:r w:rsidRPr="001B35F0">
        <w:rPr>
          <w:sz w:val="24"/>
          <w:szCs w:val="24"/>
        </w:rPr>
        <w:t xml:space="preserve"> </w:t>
      </w:r>
      <w:proofErr w:type="spellStart"/>
      <w:r w:rsidRPr="001B35F0">
        <w:rPr>
          <w:sz w:val="24"/>
          <w:szCs w:val="24"/>
        </w:rPr>
        <w:t>childbirth</w:t>
      </w:r>
      <w:proofErr w:type="spellEnd"/>
      <w:r w:rsidRPr="001B35F0">
        <w:rPr>
          <w:sz w:val="24"/>
          <w:szCs w:val="24"/>
        </w:rPr>
        <w:t xml:space="preserve"> </w:t>
      </w:r>
      <w:proofErr w:type="spellStart"/>
      <w:r w:rsidRPr="001B35F0">
        <w:rPr>
          <w:sz w:val="24"/>
          <w:szCs w:val="24"/>
        </w:rPr>
        <w:t>checklist</w:t>
      </w:r>
      <w:proofErr w:type="spellEnd"/>
      <w:r w:rsidRPr="001B35F0">
        <w:rPr>
          <w:sz w:val="24"/>
          <w:szCs w:val="24"/>
        </w:rPr>
        <w:t xml:space="preserve">: A </w:t>
      </w:r>
      <w:proofErr w:type="spellStart"/>
      <w:r w:rsidRPr="001B35F0">
        <w:rPr>
          <w:sz w:val="24"/>
          <w:szCs w:val="24"/>
        </w:rPr>
        <w:t>grounded</w:t>
      </w:r>
      <w:proofErr w:type="spellEnd"/>
      <w:r w:rsidRPr="001B35F0">
        <w:rPr>
          <w:sz w:val="24"/>
          <w:szCs w:val="24"/>
        </w:rPr>
        <w:t xml:space="preserve"> </w:t>
      </w:r>
      <w:proofErr w:type="spellStart"/>
      <w:r w:rsidRPr="001B35F0">
        <w:rPr>
          <w:sz w:val="24"/>
          <w:szCs w:val="24"/>
        </w:rPr>
        <w:t>theory</w:t>
      </w:r>
      <w:proofErr w:type="spellEnd"/>
      <w:r w:rsidRPr="001B35F0">
        <w:rPr>
          <w:sz w:val="24"/>
          <w:szCs w:val="24"/>
        </w:rPr>
        <w:t xml:space="preserve"> </w:t>
      </w:r>
      <w:proofErr w:type="spellStart"/>
      <w:r w:rsidRPr="001B35F0">
        <w:rPr>
          <w:sz w:val="24"/>
          <w:szCs w:val="24"/>
        </w:rPr>
        <w:t>study</w:t>
      </w:r>
      <w:proofErr w:type="spellEnd"/>
      <w:r w:rsidRPr="001B35F0">
        <w:rPr>
          <w:sz w:val="24"/>
          <w:szCs w:val="24"/>
        </w:rPr>
        <w:t xml:space="preserve">. </w:t>
      </w:r>
      <w:proofErr w:type="spellStart"/>
      <w:r w:rsidRPr="001B35F0">
        <w:rPr>
          <w:i/>
          <w:iCs/>
          <w:sz w:val="24"/>
          <w:szCs w:val="24"/>
        </w:rPr>
        <w:t>Midwifery</w:t>
      </w:r>
      <w:proofErr w:type="spellEnd"/>
      <w:r w:rsidRPr="001B35F0">
        <w:rPr>
          <w:i/>
          <w:iCs/>
          <w:sz w:val="24"/>
          <w:szCs w:val="24"/>
        </w:rPr>
        <w:t>, 122</w:t>
      </w:r>
      <w:r w:rsidRPr="001B35F0">
        <w:rPr>
          <w:sz w:val="24"/>
          <w:szCs w:val="24"/>
        </w:rPr>
        <w:t xml:space="preserve">, 103676. </w:t>
      </w:r>
      <w:hyperlink r:id="rId149" w:tgtFrame="_new" w:history="1">
        <w:r w:rsidRPr="001B35F0">
          <w:rPr>
            <w:rStyle w:val="Kpr"/>
            <w:color w:val="auto"/>
            <w:sz w:val="24"/>
            <w:szCs w:val="24"/>
            <w:u w:val="none"/>
          </w:rPr>
          <w:t>https://doi.org/10.1016/j.midw.2023.103676</w:t>
        </w:r>
      </w:hyperlink>
    </w:p>
    <w:p w14:paraId="4197E07B" w14:textId="77777777" w:rsidR="00F96870" w:rsidRPr="001B35F0" w:rsidRDefault="00F96870" w:rsidP="001B35F0">
      <w:pPr>
        <w:spacing w:line="360" w:lineRule="auto"/>
        <w:ind w:left="360" w:hanging="360"/>
        <w:jc w:val="both"/>
        <w:rPr>
          <w:sz w:val="24"/>
          <w:szCs w:val="24"/>
        </w:rPr>
      </w:pPr>
      <w:proofErr w:type="spellStart"/>
      <w:r w:rsidRPr="001B35F0">
        <w:rPr>
          <w:sz w:val="24"/>
          <w:szCs w:val="24"/>
        </w:rPr>
        <w:t>Slovenski</w:t>
      </w:r>
      <w:proofErr w:type="spellEnd"/>
      <w:r w:rsidRPr="001B35F0">
        <w:rPr>
          <w:sz w:val="24"/>
          <w:szCs w:val="24"/>
        </w:rPr>
        <w:t xml:space="preserve">, I., </w:t>
      </w:r>
      <w:proofErr w:type="spellStart"/>
      <w:r w:rsidRPr="001B35F0">
        <w:rPr>
          <w:sz w:val="24"/>
          <w:szCs w:val="24"/>
        </w:rPr>
        <w:t>Wells</w:t>
      </w:r>
      <w:proofErr w:type="spellEnd"/>
      <w:r w:rsidRPr="001B35F0">
        <w:rPr>
          <w:sz w:val="24"/>
          <w:szCs w:val="24"/>
        </w:rPr>
        <w:t xml:space="preserve">, N., &amp; Evans, D. (2024). </w:t>
      </w:r>
      <w:proofErr w:type="spellStart"/>
      <w:r w:rsidRPr="001B35F0">
        <w:rPr>
          <w:sz w:val="24"/>
          <w:szCs w:val="24"/>
        </w:rPr>
        <w:t>Patterns</w:t>
      </w:r>
      <w:proofErr w:type="spellEnd"/>
      <w:r w:rsidRPr="001B35F0">
        <w:rPr>
          <w:sz w:val="24"/>
          <w:szCs w:val="24"/>
        </w:rPr>
        <w:t xml:space="preserve"> of </w:t>
      </w:r>
      <w:proofErr w:type="spellStart"/>
      <w:r w:rsidRPr="001B35F0">
        <w:rPr>
          <w:sz w:val="24"/>
          <w:szCs w:val="24"/>
        </w:rPr>
        <w:t>cesarean</w:t>
      </w:r>
      <w:proofErr w:type="spellEnd"/>
      <w:r w:rsidRPr="001B35F0">
        <w:rPr>
          <w:sz w:val="24"/>
          <w:szCs w:val="24"/>
        </w:rPr>
        <w:t xml:space="preserve"> </w:t>
      </w:r>
      <w:proofErr w:type="spellStart"/>
      <w:r w:rsidRPr="001B35F0">
        <w:rPr>
          <w:sz w:val="24"/>
          <w:szCs w:val="24"/>
        </w:rPr>
        <w:t>birth</w:t>
      </w:r>
      <w:proofErr w:type="spellEnd"/>
      <w:r w:rsidRPr="001B35F0">
        <w:rPr>
          <w:sz w:val="24"/>
          <w:szCs w:val="24"/>
        </w:rPr>
        <w:t xml:space="preserve"> </w:t>
      </w:r>
      <w:proofErr w:type="spellStart"/>
      <w:r w:rsidRPr="001B35F0">
        <w:rPr>
          <w:sz w:val="24"/>
          <w:szCs w:val="24"/>
        </w:rPr>
        <w:t>rates</w:t>
      </w:r>
      <w:proofErr w:type="spellEnd"/>
      <w:r w:rsidRPr="001B35F0">
        <w:rPr>
          <w:sz w:val="24"/>
          <w:szCs w:val="24"/>
        </w:rPr>
        <w:t xml:space="preserve"> in </w:t>
      </w:r>
      <w:proofErr w:type="spellStart"/>
      <w:r w:rsidRPr="001B35F0">
        <w:rPr>
          <w:sz w:val="24"/>
          <w:szCs w:val="24"/>
        </w:rPr>
        <w:t>public</w:t>
      </w:r>
      <w:proofErr w:type="spellEnd"/>
      <w:r w:rsidRPr="001B35F0">
        <w:rPr>
          <w:sz w:val="24"/>
          <w:szCs w:val="24"/>
        </w:rPr>
        <w:t xml:space="preserve"> and </w:t>
      </w:r>
      <w:proofErr w:type="spellStart"/>
      <w:r w:rsidRPr="001B35F0">
        <w:rPr>
          <w:sz w:val="24"/>
          <w:szCs w:val="24"/>
        </w:rPr>
        <w:t>private</w:t>
      </w:r>
      <w:proofErr w:type="spellEnd"/>
      <w:r w:rsidRPr="001B35F0">
        <w:rPr>
          <w:sz w:val="24"/>
          <w:szCs w:val="24"/>
        </w:rPr>
        <w:t xml:space="preserve"> </w:t>
      </w:r>
      <w:proofErr w:type="spellStart"/>
      <w:r w:rsidRPr="001B35F0">
        <w:rPr>
          <w:sz w:val="24"/>
          <w:szCs w:val="24"/>
        </w:rPr>
        <w:t>hospitals</w:t>
      </w:r>
      <w:proofErr w:type="spellEnd"/>
      <w:r w:rsidRPr="001B35F0">
        <w:rPr>
          <w:sz w:val="24"/>
          <w:szCs w:val="24"/>
        </w:rPr>
        <w:t xml:space="preserve"> of </w:t>
      </w:r>
      <w:proofErr w:type="spellStart"/>
      <w:r w:rsidRPr="001B35F0">
        <w:rPr>
          <w:sz w:val="24"/>
          <w:szCs w:val="24"/>
        </w:rPr>
        <w:t>Romania</w:t>
      </w:r>
      <w:proofErr w:type="spellEnd"/>
      <w:r w:rsidRPr="001B35F0">
        <w:rPr>
          <w:sz w:val="24"/>
          <w:szCs w:val="24"/>
        </w:rPr>
        <w:t xml:space="preserve">. </w:t>
      </w:r>
      <w:proofErr w:type="spellStart"/>
      <w:r w:rsidRPr="001B35F0">
        <w:rPr>
          <w:i/>
          <w:iCs/>
          <w:sz w:val="24"/>
          <w:szCs w:val="24"/>
        </w:rPr>
        <w:t>Discover</w:t>
      </w:r>
      <w:proofErr w:type="spellEnd"/>
      <w:r w:rsidRPr="001B35F0">
        <w:rPr>
          <w:i/>
          <w:iCs/>
          <w:sz w:val="24"/>
          <w:szCs w:val="24"/>
        </w:rPr>
        <w:t xml:space="preserve"> </w:t>
      </w:r>
      <w:proofErr w:type="spellStart"/>
      <w:r w:rsidRPr="001B35F0">
        <w:rPr>
          <w:i/>
          <w:iCs/>
          <w:sz w:val="24"/>
          <w:szCs w:val="24"/>
        </w:rPr>
        <w:t>Public</w:t>
      </w:r>
      <w:proofErr w:type="spellEnd"/>
      <w:r w:rsidRPr="001B35F0">
        <w:rPr>
          <w:i/>
          <w:iCs/>
          <w:sz w:val="24"/>
          <w:szCs w:val="24"/>
        </w:rPr>
        <w:t xml:space="preserve"> </w:t>
      </w:r>
      <w:proofErr w:type="spellStart"/>
      <w:r w:rsidRPr="001B35F0">
        <w:rPr>
          <w:i/>
          <w:iCs/>
          <w:sz w:val="24"/>
          <w:szCs w:val="24"/>
        </w:rPr>
        <w:t>Health</w:t>
      </w:r>
      <w:proofErr w:type="spellEnd"/>
      <w:r w:rsidRPr="001B35F0">
        <w:rPr>
          <w:i/>
          <w:iCs/>
          <w:sz w:val="24"/>
          <w:szCs w:val="24"/>
        </w:rPr>
        <w:t>, 21</w:t>
      </w:r>
      <w:r w:rsidRPr="001B35F0">
        <w:rPr>
          <w:sz w:val="24"/>
          <w:szCs w:val="24"/>
        </w:rPr>
        <w:t>. https://doi.org/10.1186/s12982-024-00378-5</w:t>
      </w:r>
    </w:p>
    <w:p w14:paraId="7A8BB6FB" w14:textId="77777777" w:rsidR="00F96870" w:rsidRPr="001B35F0" w:rsidRDefault="00F96870" w:rsidP="001B35F0">
      <w:pPr>
        <w:spacing w:line="360" w:lineRule="auto"/>
        <w:ind w:left="360" w:hanging="360"/>
        <w:jc w:val="both"/>
        <w:rPr>
          <w:sz w:val="24"/>
          <w:szCs w:val="24"/>
        </w:rPr>
      </w:pPr>
      <w:proofErr w:type="spellStart"/>
      <w:r w:rsidRPr="001B35F0">
        <w:rPr>
          <w:sz w:val="24"/>
          <w:szCs w:val="24"/>
        </w:rPr>
        <w:t>Sobczak</w:t>
      </w:r>
      <w:proofErr w:type="spellEnd"/>
      <w:r w:rsidRPr="001B35F0">
        <w:rPr>
          <w:sz w:val="24"/>
          <w:szCs w:val="24"/>
        </w:rPr>
        <w:t xml:space="preserve">, A., Taylor, L., Solomon, S., et al. (2023). </w:t>
      </w:r>
      <w:proofErr w:type="spellStart"/>
      <w:r w:rsidRPr="001B35F0">
        <w:rPr>
          <w:sz w:val="24"/>
          <w:szCs w:val="24"/>
        </w:rPr>
        <w:t>The</w:t>
      </w:r>
      <w:proofErr w:type="spellEnd"/>
      <w:r w:rsidRPr="001B35F0">
        <w:rPr>
          <w:sz w:val="24"/>
          <w:szCs w:val="24"/>
        </w:rPr>
        <w:t xml:space="preserve"> </w:t>
      </w:r>
      <w:proofErr w:type="spellStart"/>
      <w:r w:rsidRPr="001B35F0">
        <w:rPr>
          <w:sz w:val="24"/>
          <w:szCs w:val="24"/>
        </w:rPr>
        <w:t>effect</w:t>
      </w:r>
      <w:proofErr w:type="spellEnd"/>
      <w:r w:rsidRPr="001B35F0">
        <w:rPr>
          <w:sz w:val="24"/>
          <w:szCs w:val="24"/>
        </w:rPr>
        <w:t xml:space="preserve"> of </w:t>
      </w:r>
      <w:proofErr w:type="spellStart"/>
      <w:r w:rsidRPr="001B35F0">
        <w:rPr>
          <w:sz w:val="24"/>
          <w:szCs w:val="24"/>
        </w:rPr>
        <w:t>doulas</w:t>
      </w:r>
      <w:proofErr w:type="spellEnd"/>
      <w:r w:rsidRPr="001B35F0">
        <w:rPr>
          <w:sz w:val="24"/>
          <w:szCs w:val="24"/>
        </w:rPr>
        <w:t xml:space="preserve"> on </w:t>
      </w:r>
      <w:proofErr w:type="spellStart"/>
      <w:r w:rsidRPr="001B35F0">
        <w:rPr>
          <w:sz w:val="24"/>
          <w:szCs w:val="24"/>
        </w:rPr>
        <w:t>maternal</w:t>
      </w:r>
      <w:proofErr w:type="spellEnd"/>
      <w:r w:rsidRPr="001B35F0">
        <w:rPr>
          <w:sz w:val="24"/>
          <w:szCs w:val="24"/>
        </w:rPr>
        <w:t xml:space="preserve"> and </w:t>
      </w:r>
      <w:proofErr w:type="spellStart"/>
      <w:r w:rsidRPr="001B35F0">
        <w:rPr>
          <w:sz w:val="24"/>
          <w:szCs w:val="24"/>
        </w:rPr>
        <w:t>birth</w:t>
      </w:r>
      <w:proofErr w:type="spellEnd"/>
      <w:r w:rsidRPr="001B35F0">
        <w:rPr>
          <w:sz w:val="24"/>
          <w:szCs w:val="24"/>
        </w:rPr>
        <w:t xml:space="preserve"> </w:t>
      </w:r>
      <w:proofErr w:type="spellStart"/>
      <w:r w:rsidRPr="001B35F0">
        <w:rPr>
          <w:sz w:val="24"/>
          <w:szCs w:val="24"/>
        </w:rPr>
        <w:t>outcomes</w:t>
      </w:r>
      <w:proofErr w:type="spellEnd"/>
      <w:r w:rsidRPr="001B35F0">
        <w:rPr>
          <w:sz w:val="24"/>
          <w:szCs w:val="24"/>
        </w:rPr>
        <w:t xml:space="preserve">: A </w:t>
      </w:r>
      <w:proofErr w:type="spellStart"/>
      <w:r w:rsidRPr="001B35F0">
        <w:rPr>
          <w:sz w:val="24"/>
          <w:szCs w:val="24"/>
        </w:rPr>
        <w:t>scoping</w:t>
      </w:r>
      <w:proofErr w:type="spellEnd"/>
      <w:r w:rsidRPr="001B35F0">
        <w:rPr>
          <w:sz w:val="24"/>
          <w:szCs w:val="24"/>
        </w:rPr>
        <w:t xml:space="preserve"> review. </w:t>
      </w:r>
      <w:proofErr w:type="spellStart"/>
      <w:r w:rsidRPr="001B35F0">
        <w:rPr>
          <w:i/>
          <w:iCs/>
          <w:sz w:val="24"/>
          <w:szCs w:val="24"/>
        </w:rPr>
        <w:t>Cureus</w:t>
      </w:r>
      <w:proofErr w:type="spellEnd"/>
      <w:r w:rsidRPr="001B35F0">
        <w:rPr>
          <w:i/>
          <w:iCs/>
          <w:sz w:val="24"/>
          <w:szCs w:val="24"/>
        </w:rPr>
        <w:t>, 15</w:t>
      </w:r>
      <w:r w:rsidRPr="001B35F0">
        <w:rPr>
          <w:sz w:val="24"/>
          <w:szCs w:val="24"/>
        </w:rPr>
        <w:t xml:space="preserve">(5), e39451. </w:t>
      </w:r>
      <w:hyperlink r:id="rId150" w:tgtFrame="_new" w:history="1">
        <w:r w:rsidRPr="001B35F0">
          <w:rPr>
            <w:rStyle w:val="Kpr"/>
            <w:color w:val="auto"/>
            <w:sz w:val="24"/>
            <w:szCs w:val="24"/>
            <w:u w:val="none"/>
          </w:rPr>
          <w:t>https://doi.org/10.7759/cureus.39451</w:t>
        </w:r>
      </w:hyperlink>
    </w:p>
    <w:p w14:paraId="5CF7B564" w14:textId="77777777" w:rsidR="00F96870" w:rsidRPr="001B35F0" w:rsidRDefault="00F96870" w:rsidP="001B35F0">
      <w:pPr>
        <w:spacing w:line="360" w:lineRule="auto"/>
        <w:ind w:left="360" w:hanging="360"/>
        <w:jc w:val="both"/>
        <w:rPr>
          <w:sz w:val="24"/>
          <w:szCs w:val="24"/>
        </w:rPr>
      </w:pPr>
      <w:proofErr w:type="spellStart"/>
      <w:r w:rsidRPr="001B35F0">
        <w:rPr>
          <w:sz w:val="24"/>
          <w:szCs w:val="24"/>
        </w:rPr>
        <w:t>Sodeno</w:t>
      </w:r>
      <w:proofErr w:type="spellEnd"/>
      <w:r w:rsidRPr="001B35F0">
        <w:rPr>
          <w:sz w:val="24"/>
          <w:szCs w:val="24"/>
        </w:rPr>
        <w:t xml:space="preserve">, M., </w:t>
      </w:r>
      <w:proofErr w:type="spellStart"/>
      <w:r w:rsidRPr="001B35F0">
        <w:rPr>
          <w:sz w:val="24"/>
          <w:szCs w:val="24"/>
        </w:rPr>
        <w:t>Tappis</w:t>
      </w:r>
      <w:proofErr w:type="spellEnd"/>
      <w:r w:rsidRPr="001B35F0">
        <w:rPr>
          <w:sz w:val="24"/>
          <w:szCs w:val="24"/>
        </w:rPr>
        <w:t xml:space="preserve">, H., </w:t>
      </w:r>
      <w:proofErr w:type="spellStart"/>
      <w:r w:rsidRPr="001B35F0">
        <w:rPr>
          <w:sz w:val="24"/>
          <w:szCs w:val="24"/>
        </w:rPr>
        <w:t>Burnham</w:t>
      </w:r>
      <w:proofErr w:type="spellEnd"/>
      <w:r w:rsidRPr="001B35F0">
        <w:rPr>
          <w:sz w:val="24"/>
          <w:szCs w:val="24"/>
        </w:rPr>
        <w:t xml:space="preserve">, G., &amp; </w:t>
      </w:r>
      <w:proofErr w:type="spellStart"/>
      <w:r w:rsidRPr="001B35F0">
        <w:rPr>
          <w:sz w:val="24"/>
          <w:szCs w:val="24"/>
        </w:rPr>
        <w:t>Ververs</w:t>
      </w:r>
      <w:proofErr w:type="spellEnd"/>
      <w:r w:rsidRPr="001B35F0">
        <w:rPr>
          <w:sz w:val="24"/>
          <w:szCs w:val="24"/>
        </w:rPr>
        <w:t xml:space="preserve">, M. (2021). </w:t>
      </w:r>
      <w:proofErr w:type="spellStart"/>
      <w:r w:rsidRPr="001B35F0">
        <w:rPr>
          <w:sz w:val="24"/>
          <w:szCs w:val="24"/>
        </w:rPr>
        <w:t>Associations</w:t>
      </w:r>
      <w:proofErr w:type="spellEnd"/>
      <w:r w:rsidRPr="001B35F0">
        <w:rPr>
          <w:sz w:val="24"/>
          <w:szCs w:val="24"/>
        </w:rPr>
        <w:t xml:space="preserve"> </w:t>
      </w:r>
      <w:proofErr w:type="spellStart"/>
      <w:r w:rsidRPr="001B35F0">
        <w:rPr>
          <w:sz w:val="24"/>
          <w:szCs w:val="24"/>
        </w:rPr>
        <w:t>between</w:t>
      </w:r>
      <w:proofErr w:type="spellEnd"/>
      <w:r w:rsidRPr="001B35F0">
        <w:rPr>
          <w:sz w:val="24"/>
          <w:szCs w:val="24"/>
        </w:rPr>
        <w:t xml:space="preserve"> </w:t>
      </w:r>
      <w:proofErr w:type="spellStart"/>
      <w:r w:rsidRPr="001B35F0">
        <w:rPr>
          <w:sz w:val="24"/>
          <w:szCs w:val="24"/>
        </w:rPr>
        <w:t>caesarean</w:t>
      </w:r>
      <w:proofErr w:type="spellEnd"/>
      <w:r w:rsidRPr="001B35F0">
        <w:rPr>
          <w:sz w:val="24"/>
          <w:szCs w:val="24"/>
        </w:rPr>
        <w:t xml:space="preserve"> </w:t>
      </w:r>
      <w:proofErr w:type="spellStart"/>
      <w:r w:rsidRPr="001B35F0">
        <w:rPr>
          <w:sz w:val="24"/>
          <w:szCs w:val="24"/>
        </w:rPr>
        <w:t>births</w:t>
      </w:r>
      <w:proofErr w:type="spellEnd"/>
      <w:r w:rsidRPr="001B35F0">
        <w:rPr>
          <w:sz w:val="24"/>
          <w:szCs w:val="24"/>
        </w:rPr>
        <w:t xml:space="preserve"> and </w:t>
      </w:r>
      <w:proofErr w:type="spellStart"/>
      <w:r w:rsidRPr="001B35F0">
        <w:rPr>
          <w:sz w:val="24"/>
          <w:szCs w:val="24"/>
        </w:rPr>
        <w:t>breastfeeding</w:t>
      </w:r>
      <w:proofErr w:type="spellEnd"/>
      <w:r w:rsidRPr="001B35F0">
        <w:rPr>
          <w:sz w:val="24"/>
          <w:szCs w:val="24"/>
        </w:rPr>
        <w:t xml:space="preserve"> in </w:t>
      </w:r>
      <w:proofErr w:type="spellStart"/>
      <w:r w:rsidRPr="001B35F0">
        <w:rPr>
          <w:sz w:val="24"/>
          <w:szCs w:val="24"/>
        </w:rPr>
        <w:t>the</w:t>
      </w:r>
      <w:proofErr w:type="spellEnd"/>
      <w:r w:rsidRPr="001B35F0">
        <w:rPr>
          <w:sz w:val="24"/>
          <w:szCs w:val="24"/>
        </w:rPr>
        <w:t xml:space="preserve"> </w:t>
      </w:r>
      <w:proofErr w:type="spellStart"/>
      <w:r w:rsidRPr="001B35F0">
        <w:rPr>
          <w:sz w:val="24"/>
          <w:szCs w:val="24"/>
        </w:rPr>
        <w:t>Middle</w:t>
      </w:r>
      <w:proofErr w:type="spellEnd"/>
      <w:r w:rsidRPr="001B35F0">
        <w:rPr>
          <w:sz w:val="24"/>
          <w:szCs w:val="24"/>
        </w:rPr>
        <w:t xml:space="preserve"> East: A </w:t>
      </w:r>
      <w:proofErr w:type="spellStart"/>
      <w:r w:rsidRPr="001B35F0">
        <w:rPr>
          <w:sz w:val="24"/>
          <w:szCs w:val="24"/>
        </w:rPr>
        <w:t>scoping</w:t>
      </w:r>
      <w:proofErr w:type="spellEnd"/>
      <w:r w:rsidRPr="001B35F0">
        <w:rPr>
          <w:sz w:val="24"/>
          <w:szCs w:val="24"/>
        </w:rPr>
        <w:t xml:space="preserve"> review. </w:t>
      </w:r>
      <w:proofErr w:type="spellStart"/>
      <w:r w:rsidRPr="001B35F0">
        <w:rPr>
          <w:i/>
          <w:iCs/>
          <w:sz w:val="24"/>
          <w:szCs w:val="24"/>
        </w:rPr>
        <w:t>Eastern</w:t>
      </w:r>
      <w:proofErr w:type="spellEnd"/>
      <w:r w:rsidRPr="001B35F0">
        <w:rPr>
          <w:i/>
          <w:iCs/>
          <w:sz w:val="24"/>
          <w:szCs w:val="24"/>
        </w:rPr>
        <w:t xml:space="preserve"> </w:t>
      </w:r>
      <w:proofErr w:type="spellStart"/>
      <w:r w:rsidRPr="001B35F0">
        <w:rPr>
          <w:i/>
          <w:iCs/>
          <w:sz w:val="24"/>
          <w:szCs w:val="24"/>
        </w:rPr>
        <w:t>Mediterranean</w:t>
      </w:r>
      <w:proofErr w:type="spellEnd"/>
      <w:r w:rsidRPr="001B35F0">
        <w:rPr>
          <w:i/>
          <w:iCs/>
          <w:sz w:val="24"/>
          <w:szCs w:val="24"/>
        </w:rPr>
        <w:t xml:space="preserve"> </w:t>
      </w:r>
      <w:proofErr w:type="spellStart"/>
      <w:r w:rsidRPr="001B35F0">
        <w:rPr>
          <w:i/>
          <w:iCs/>
          <w:sz w:val="24"/>
          <w:szCs w:val="24"/>
        </w:rPr>
        <w:t>Health</w:t>
      </w:r>
      <w:proofErr w:type="spellEnd"/>
      <w:r w:rsidRPr="001B35F0">
        <w:rPr>
          <w:i/>
          <w:iCs/>
          <w:sz w:val="24"/>
          <w:szCs w:val="24"/>
        </w:rPr>
        <w:t xml:space="preserve"> </w:t>
      </w:r>
      <w:proofErr w:type="spellStart"/>
      <w:r w:rsidRPr="001B35F0">
        <w:rPr>
          <w:i/>
          <w:iCs/>
          <w:sz w:val="24"/>
          <w:szCs w:val="24"/>
        </w:rPr>
        <w:t>Journal</w:t>
      </w:r>
      <w:proofErr w:type="spellEnd"/>
      <w:r w:rsidRPr="001B35F0">
        <w:rPr>
          <w:i/>
          <w:iCs/>
          <w:sz w:val="24"/>
          <w:szCs w:val="24"/>
        </w:rPr>
        <w:t>, 27</w:t>
      </w:r>
      <w:r w:rsidRPr="001B35F0">
        <w:rPr>
          <w:sz w:val="24"/>
          <w:szCs w:val="24"/>
        </w:rPr>
        <w:t xml:space="preserve">(9), 931–940. </w:t>
      </w:r>
      <w:hyperlink r:id="rId151" w:tgtFrame="_new" w:history="1">
        <w:r w:rsidRPr="001B35F0">
          <w:rPr>
            <w:rStyle w:val="Kpr"/>
            <w:color w:val="auto"/>
            <w:sz w:val="24"/>
            <w:szCs w:val="24"/>
            <w:u w:val="none"/>
          </w:rPr>
          <w:t>https://doi.org/10.26719/emhj.21.027</w:t>
        </w:r>
      </w:hyperlink>
    </w:p>
    <w:p w14:paraId="25F6A10F" w14:textId="77777777" w:rsidR="00F96870" w:rsidRPr="001B35F0" w:rsidRDefault="00F96870" w:rsidP="001B35F0">
      <w:pPr>
        <w:spacing w:line="360" w:lineRule="auto"/>
        <w:ind w:left="360" w:hanging="360"/>
        <w:jc w:val="both"/>
        <w:rPr>
          <w:sz w:val="24"/>
          <w:szCs w:val="24"/>
        </w:rPr>
      </w:pPr>
      <w:proofErr w:type="spellStart"/>
      <w:r w:rsidRPr="001B35F0">
        <w:rPr>
          <w:sz w:val="24"/>
          <w:szCs w:val="24"/>
        </w:rPr>
        <w:t>Soecki</w:t>
      </w:r>
      <w:proofErr w:type="spellEnd"/>
      <w:r w:rsidRPr="001B35F0">
        <w:rPr>
          <w:sz w:val="24"/>
          <w:szCs w:val="24"/>
        </w:rPr>
        <w:t xml:space="preserve">, G., </w:t>
      </w:r>
      <w:proofErr w:type="spellStart"/>
      <w:r w:rsidRPr="001B35F0">
        <w:rPr>
          <w:sz w:val="24"/>
          <w:szCs w:val="24"/>
        </w:rPr>
        <w:t>Hlatchuk</w:t>
      </w:r>
      <w:proofErr w:type="spellEnd"/>
      <w:r w:rsidRPr="001B35F0">
        <w:rPr>
          <w:sz w:val="24"/>
          <w:szCs w:val="24"/>
        </w:rPr>
        <w:t xml:space="preserve">, E. C., </w:t>
      </w:r>
      <w:proofErr w:type="spellStart"/>
      <w:r w:rsidRPr="001B35F0">
        <w:rPr>
          <w:sz w:val="24"/>
          <w:szCs w:val="24"/>
        </w:rPr>
        <w:t>Brusamarello</w:t>
      </w:r>
      <w:proofErr w:type="spellEnd"/>
      <w:r w:rsidRPr="001B35F0">
        <w:rPr>
          <w:sz w:val="24"/>
          <w:szCs w:val="24"/>
        </w:rPr>
        <w:t xml:space="preserve">, T., </w:t>
      </w:r>
      <w:proofErr w:type="spellStart"/>
      <w:r w:rsidRPr="001B35F0">
        <w:rPr>
          <w:sz w:val="24"/>
          <w:szCs w:val="24"/>
        </w:rPr>
        <w:t>Mazza</w:t>
      </w:r>
      <w:proofErr w:type="spellEnd"/>
      <w:r w:rsidRPr="001B35F0">
        <w:rPr>
          <w:sz w:val="24"/>
          <w:szCs w:val="24"/>
        </w:rPr>
        <w:t xml:space="preserve">, V. A., </w:t>
      </w:r>
      <w:proofErr w:type="spellStart"/>
      <w:r w:rsidRPr="001B35F0">
        <w:rPr>
          <w:sz w:val="24"/>
          <w:szCs w:val="24"/>
        </w:rPr>
        <w:t>Fraga</w:t>
      </w:r>
      <w:proofErr w:type="spellEnd"/>
      <w:r w:rsidRPr="001B35F0">
        <w:rPr>
          <w:sz w:val="24"/>
          <w:szCs w:val="24"/>
        </w:rPr>
        <w:t xml:space="preserve">, F. S., &amp; </w:t>
      </w:r>
      <w:proofErr w:type="spellStart"/>
      <w:r w:rsidRPr="001B35F0">
        <w:rPr>
          <w:sz w:val="24"/>
          <w:szCs w:val="24"/>
        </w:rPr>
        <w:t>Aquino</w:t>
      </w:r>
      <w:proofErr w:type="spellEnd"/>
      <w:r w:rsidRPr="001B35F0">
        <w:rPr>
          <w:sz w:val="24"/>
          <w:szCs w:val="24"/>
        </w:rPr>
        <w:t>, G. S. (2025). On-</w:t>
      </w:r>
      <w:proofErr w:type="spellStart"/>
      <w:r w:rsidRPr="001B35F0">
        <w:rPr>
          <w:sz w:val="24"/>
          <w:szCs w:val="24"/>
        </w:rPr>
        <w:t>request</w:t>
      </w:r>
      <w:proofErr w:type="spellEnd"/>
      <w:r w:rsidRPr="001B35F0">
        <w:rPr>
          <w:sz w:val="24"/>
          <w:szCs w:val="24"/>
        </w:rPr>
        <w:t xml:space="preserve"> c-</w:t>
      </w:r>
      <w:proofErr w:type="spellStart"/>
      <w:r w:rsidRPr="001B35F0">
        <w:rPr>
          <w:sz w:val="24"/>
          <w:szCs w:val="24"/>
        </w:rPr>
        <w:t>section</w:t>
      </w:r>
      <w:proofErr w:type="spellEnd"/>
      <w:r w:rsidRPr="001B35F0">
        <w:rPr>
          <w:sz w:val="24"/>
          <w:szCs w:val="24"/>
        </w:rPr>
        <w:t xml:space="preserve"> in </w:t>
      </w:r>
      <w:proofErr w:type="spellStart"/>
      <w:r w:rsidRPr="001B35F0">
        <w:rPr>
          <w:sz w:val="24"/>
          <w:szCs w:val="24"/>
        </w:rPr>
        <w:t>the</w:t>
      </w:r>
      <w:proofErr w:type="spellEnd"/>
      <w:r w:rsidRPr="001B35F0">
        <w:rPr>
          <w:sz w:val="24"/>
          <w:szCs w:val="24"/>
        </w:rPr>
        <w:t xml:space="preserve"> </w:t>
      </w:r>
      <w:proofErr w:type="spellStart"/>
      <w:r w:rsidRPr="001B35F0">
        <w:rPr>
          <w:sz w:val="24"/>
          <w:szCs w:val="24"/>
        </w:rPr>
        <w:t>public</w:t>
      </w:r>
      <w:proofErr w:type="spellEnd"/>
      <w:r w:rsidRPr="001B35F0">
        <w:rPr>
          <w:sz w:val="24"/>
          <w:szCs w:val="24"/>
        </w:rPr>
        <w:t xml:space="preserve"> </w:t>
      </w:r>
      <w:proofErr w:type="spellStart"/>
      <w:r w:rsidRPr="001B35F0">
        <w:rPr>
          <w:sz w:val="24"/>
          <w:szCs w:val="24"/>
        </w:rPr>
        <w:t>health</w:t>
      </w:r>
      <w:proofErr w:type="spellEnd"/>
      <w:r w:rsidRPr="001B35F0">
        <w:rPr>
          <w:sz w:val="24"/>
          <w:szCs w:val="24"/>
        </w:rPr>
        <w:t xml:space="preserve"> </w:t>
      </w:r>
      <w:proofErr w:type="spellStart"/>
      <w:r w:rsidRPr="001B35F0">
        <w:rPr>
          <w:sz w:val="24"/>
          <w:szCs w:val="24"/>
        </w:rPr>
        <w:t>system</w:t>
      </w:r>
      <w:proofErr w:type="spellEnd"/>
      <w:r w:rsidRPr="001B35F0">
        <w:rPr>
          <w:sz w:val="24"/>
          <w:szCs w:val="24"/>
        </w:rPr>
        <w:t xml:space="preserve">: Postpartum </w:t>
      </w:r>
      <w:proofErr w:type="spellStart"/>
      <w:r w:rsidRPr="001B35F0">
        <w:rPr>
          <w:sz w:val="24"/>
          <w:szCs w:val="24"/>
        </w:rPr>
        <w:t>women’s</w:t>
      </w:r>
      <w:proofErr w:type="spellEnd"/>
      <w:r w:rsidRPr="001B35F0">
        <w:rPr>
          <w:sz w:val="24"/>
          <w:szCs w:val="24"/>
        </w:rPr>
        <w:t xml:space="preserve"> </w:t>
      </w:r>
      <w:proofErr w:type="spellStart"/>
      <w:r w:rsidRPr="001B35F0">
        <w:rPr>
          <w:sz w:val="24"/>
          <w:szCs w:val="24"/>
        </w:rPr>
        <w:t>perspective</w:t>
      </w:r>
      <w:proofErr w:type="spellEnd"/>
      <w:r w:rsidRPr="001B35F0">
        <w:rPr>
          <w:sz w:val="24"/>
          <w:szCs w:val="24"/>
        </w:rPr>
        <w:t xml:space="preserve">. </w:t>
      </w:r>
      <w:proofErr w:type="spellStart"/>
      <w:r w:rsidRPr="001B35F0">
        <w:rPr>
          <w:i/>
          <w:iCs/>
          <w:sz w:val="24"/>
          <w:szCs w:val="24"/>
        </w:rPr>
        <w:t>Medicina</w:t>
      </w:r>
      <w:proofErr w:type="spellEnd"/>
      <w:r w:rsidRPr="001B35F0">
        <w:rPr>
          <w:i/>
          <w:iCs/>
          <w:sz w:val="24"/>
          <w:szCs w:val="24"/>
        </w:rPr>
        <w:t xml:space="preserve"> (</w:t>
      </w:r>
      <w:proofErr w:type="spellStart"/>
      <w:r w:rsidRPr="001B35F0">
        <w:rPr>
          <w:i/>
          <w:iCs/>
          <w:sz w:val="24"/>
          <w:szCs w:val="24"/>
        </w:rPr>
        <w:t>Ribeirão</w:t>
      </w:r>
      <w:proofErr w:type="spellEnd"/>
      <w:r w:rsidRPr="001B35F0">
        <w:rPr>
          <w:i/>
          <w:iCs/>
          <w:sz w:val="24"/>
          <w:szCs w:val="24"/>
        </w:rPr>
        <w:t xml:space="preserve"> </w:t>
      </w:r>
      <w:proofErr w:type="spellStart"/>
      <w:r w:rsidRPr="001B35F0">
        <w:rPr>
          <w:i/>
          <w:iCs/>
          <w:sz w:val="24"/>
          <w:szCs w:val="24"/>
        </w:rPr>
        <w:t>Preto</w:t>
      </w:r>
      <w:proofErr w:type="spellEnd"/>
      <w:r w:rsidRPr="001B35F0">
        <w:rPr>
          <w:i/>
          <w:iCs/>
          <w:sz w:val="24"/>
          <w:szCs w:val="24"/>
        </w:rPr>
        <w:t>), 58</w:t>
      </w:r>
      <w:r w:rsidRPr="001B35F0">
        <w:rPr>
          <w:sz w:val="24"/>
          <w:szCs w:val="24"/>
        </w:rPr>
        <w:t>(4), e-230357</w:t>
      </w:r>
    </w:p>
    <w:p w14:paraId="018D8D3A" w14:textId="77777777" w:rsidR="00F96870" w:rsidRPr="001B35F0" w:rsidRDefault="00F96870" w:rsidP="001B35F0">
      <w:pPr>
        <w:spacing w:line="360" w:lineRule="auto"/>
        <w:ind w:left="360" w:hanging="360"/>
        <w:jc w:val="both"/>
        <w:rPr>
          <w:sz w:val="24"/>
          <w:szCs w:val="24"/>
        </w:rPr>
      </w:pPr>
      <w:proofErr w:type="spellStart"/>
      <w:r w:rsidRPr="001B35F0">
        <w:rPr>
          <w:sz w:val="24"/>
          <w:szCs w:val="24"/>
        </w:rPr>
        <w:t>Sorrentino</w:t>
      </w:r>
      <w:proofErr w:type="spellEnd"/>
      <w:r w:rsidRPr="001B35F0">
        <w:rPr>
          <w:sz w:val="24"/>
          <w:szCs w:val="24"/>
        </w:rPr>
        <w:t xml:space="preserve">, F., </w:t>
      </w:r>
      <w:proofErr w:type="spellStart"/>
      <w:r w:rsidRPr="001B35F0">
        <w:rPr>
          <w:sz w:val="24"/>
          <w:szCs w:val="24"/>
        </w:rPr>
        <w:t>Greco</w:t>
      </w:r>
      <w:proofErr w:type="spellEnd"/>
      <w:r w:rsidRPr="001B35F0">
        <w:rPr>
          <w:sz w:val="24"/>
          <w:szCs w:val="24"/>
        </w:rPr>
        <w:t xml:space="preserve">, F., </w:t>
      </w:r>
      <w:proofErr w:type="spellStart"/>
      <w:r w:rsidRPr="001B35F0">
        <w:rPr>
          <w:sz w:val="24"/>
          <w:szCs w:val="24"/>
        </w:rPr>
        <w:t>Palieri</w:t>
      </w:r>
      <w:proofErr w:type="spellEnd"/>
      <w:r w:rsidRPr="001B35F0">
        <w:rPr>
          <w:sz w:val="24"/>
          <w:szCs w:val="24"/>
        </w:rPr>
        <w:t xml:space="preserve">, T., et al. (2022). </w:t>
      </w:r>
      <w:proofErr w:type="spellStart"/>
      <w:r w:rsidRPr="001B35F0">
        <w:rPr>
          <w:sz w:val="24"/>
          <w:szCs w:val="24"/>
        </w:rPr>
        <w:t>Caesarean</w:t>
      </w:r>
      <w:proofErr w:type="spellEnd"/>
      <w:r w:rsidRPr="001B35F0">
        <w:rPr>
          <w:sz w:val="24"/>
          <w:szCs w:val="24"/>
        </w:rPr>
        <w:t xml:space="preserve"> </w:t>
      </w:r>
      <w:proofErr w:type="spellStart"/>
      <w:r w:rsidRPr="001B35F0">
        <w:rPr>
          <w:sz w:val="24"/>
          <w:szCs w:val="24"/>
        </w:rPr>
        <w:t>section</w:t>
      </w:r>
      <w:proofErr w:type="spellEnd"/>
      <w:r w:rsidRPr="001B35F0">
        <w:rPr>
          <w:sz w:val="24"/>
          <w:szCs w:val="24"/>
        </w:rPr>
        <w:t xml:space="preserve"> on </w:t>
      </w:r>
      <w:proofErr w:type="spellStart"/>
      <w:r w:rsidRPr="001B35F0">
        <w:rPr>
          <w:sz w:val="24"/>
          <w:szCs w:val="24"/>
        </w:rPr>
        <w:t>maternal</w:t>
      </w:r>
      <w:proofErr w:type="spellEnd"/>
      <w:r w:rsidRPr="001B35F0">
        <w:rPr>
          <w:sz w:val="24"/>
          <w:szCs w:val="24"/>
        </w:rPr>
        <w:t xml:space="preserve"> </w:t>
      </w:r>
      <w:proofErr w:type="spellStart"/>
      <w:r w:rsidRPr="001B35F0">
        <w:rPr>
          <w:sz w:val="24"/>
          <w:szCs w:val="24"/>
        </w:rPr>
        <w:t>request</w:t>
      </w:r>
      <w:proofErr w:type="spellEnd"/>
      <w:r w:rsidRPr="001B35F0">
        <w:rPr>
          <w:sz w:val="24"/>
          <w:szCs w:val="24"/>
        </w:rPr>
        <w:t>—</w:t>
      </w:r>
      <w:proofErr w:type="spellStart"/>
      <w:r w:rsidRPr="001B35F0">
        <w:rPr>
          <w:sz w:val="24"/>
          <w:szCs w:val="24"/>
        </w:rPr>
        <w:t>Ethical</w:t>
      </w:r>
      <w:proofErr w:type="spellEnd"/>
      <w:r w:rsidRPr="001B35F0">
        <w:rPr>
          <w:sz w:val="24"/>
          <w:szCs w:val="24"/>
        </w:rPr>
        <w:t xml:space="preserve"> and </w:t>
      </w:r>
      <w:proofErr w:type="spellStart"/>
      <w:r w:rsidRPr="001B35F0">
        <w:rPr>
          <w:sz w:val="24"/>
          <w:szCs w:val="24"/>
        </w:rPr>
        <w:t>juridic</w:t>
      </w:r>
      <w:proofErr w:type="spellEnd"/>
      <w:r w:rsidRPr="001B35F0">
        <w:rPr>
          <w:sz w:val="24"/>
          <w:szCs w:val="24"/>
        </w:rPr>
        <w:t xml:space="preserve"> </w:t>
      </w:r>
      <w:proofErr w:type="spellStart"/>
      <w:r w:rsidRPr="001B35F0">
        <w:rPr>
          <w:sz w:val="24"/>
          <w:szCs w:val="24"/>
        </w:rPr>
        <w:t>issues</w:t>
      </w:r>
      <w:proofErr w:type="spellEnd"/>
      <w:r w:rsidRPr="001B35F0">
        <w:rPr>
          <w:sz w:val="24"/>
          <w:szCs w:val="24"/>
        </w:rPr>
        <w:t xml:space="preserve">: A </w:t>
      </w:r>
      <w:proofErr w:type="spellStart"/>
      <w:r w:rsidRPr="001B35F0">
        <w:rPr>
          <w:sz w:val="24"/>
          <w:szCs w:val="24"/>
        </w:rPr>
        <w:t>narrative</w:t>
      </w:r>
      <w:proofErr w:type="spellEnd"/>
      <w:r w:rsidRPr="001B35F0">
        <w:rPr>
          <w:sz w:val="24"/>
          <w:szCs w:val="24"/>
        </w:rPr>
        <w:t xml:space="preserve"> review. </w:t>
      </w:r>
      <w:proofErr w:type="spellStart"/>
      <w:r w:rsidRPr="001B35F0">
        <w:rPr>
          <w:i/>
          <w:iCs/>
          <w:sz w:val="24"/>
          <w:szCs w:val="24"/>
        </w:rPr>
        <w:t>Medicina</w:t>
      </w:r>
      <w:proofErr w:type="spellEnd"/>
      <w:r w:rsidRPr="001B35F0">
        <w:rPr>
          <w:i/>
          <w:iCs/>
          <w:sz w:val="24"/>
          <w:szCs w:val="24"/>
        </w:rPr>
        <w:t xml:space="preserve"> (</w:t>
      </w:r>
      <w:proofErr w:type="spellStart"/>
      <w:r w:rsidRPr="001B35F0">
        <w:rPr>
          <w:i/>
          <w:iCs/>
          <w:sz w:val="24"/>
          <w:szCs w:val="24"/>
        </w:rPr>
        <w:t>Kaunas</w:t>
      </w:r>
      <w:proofErr w:type="spellEnd"/>
      <w:r w:rsidRPr="001B35F0">
        <w:rPr>
          <w:i/>
          <w:iCs/>
          <w:sz w:val="24"/>
          <w:szCs w:val="24"/>
        </w:rPr>
        <w:t>), 58</w:t>
      </w:r>
      <w:r w:rsidRPr="001B35F0">
        <w:rPr>
          <w:sz w:val="24"/>
          <w:szCs w:val="24"/>
        </w:rPr>
        <w:t xml:space="preserve">(9), 1255. </w:t>
      </w:r>
      <w:hyperlink r:id="rId152" w:tgtFrame="_new" w:history="1">
        <w:r w:rsidRPr="001B35F0">
          <w:rPr>
            <w:rStyle w:val="Kpr"/>
            <w:color w:val="auto"/>
            <w:sz w:val="24"/>
            <w:szCs w:val="24"/>
            <w:u w:val="none"/>
          </w:rPr>
          <w:t>https://doi.org/10.3390/medicina58091255</w:t>
        </w:r>
      </w:hyperlink>
    </w:p>
    <w:p w14:paraId="2E6F9634" w14:textId="77777777" w:rsidR="00F96870" w:rsidRPr="001B35F0" w:rsidRDefault="00F96870" w:rsidP="001B35F0">
      <w:pPr>
        <w:spacing w:line="360" w:lineRule="auto"/>
        <w:ind w:left="360" w:hanging="360"/>
        <w:jc w:val="both"/>
        <w:rPr>
          <w:sz w:val="24"/>
          <w:szCs w:val="24"/>
        </w:rPr>
      </w:pPr>
      <w:proofErr w:type="spellStart"/>
      <w:r w:rsidRPr="001B35F0">
        <w:rPr>
          <w:sz w:val="24"/>
          <w:szCs w:val="24"/>
        </w:rPr>
        <w:t>Spiby</w:t>
      </w:r>
      <w:proofErr w:type="spellEnd"/>
      <w:r w:rsidRPr="001B35F0">
        <w:rPr>
          <w:sz w:val="24"/>
          <w:szCs w:val="24"/>
        </w:rPr>
        <w:t xml:space="preserve">, H., </w:t>
      </w:r>
      <w:proofErr w:type="spellStart"/>
      <w:r w:rsidRPr="001B35F0">
        <w:rPr>
          <w:sz w:val="24"/>
          <w:szCs w:val="24"/>
        </w:rPr>
        <w:t>Stewart</w:t>
      </w:r>
      <w:proofErr w:type="spellEnd"/>
      <w:r w:rsidRPr="001B35F0">
        <w:rPr>
          <w:sz w:val="24"/>
          <w:szCs w:val="24"/>
        </w:rPr>
        <w:t xml:space="preserve">, J., </w:t>
      </w:r>
      <w:proofErr w:type="spellStart"/>
      <w:r w:rsidRPr="001B35F0">
        <w:rPr>
          <w:sz w:val="24"/>
          <w:szCs w:val="24"/>
        </w:rPr>
        <w:t>Watts</w:t>
      </w:r>
      <w:proofErr w:type="spellEnd"/>
      <w:r w:rsidRPr="001B35F0">
        <w:rPr>
          <w:sz w:val="24"/>
          <w:szCs w:val="24"/>
        </w:rPr>
        <w:t xml:space="preserve">, K., Hughes, A. J., &amp; </w:t>
      </w:r>
      <w:proofErr w:type="spellStart"/>
      <w:r w:rsidRPr="001B35F0">
        <w:rPr>
          <w:sz w:val="24"/>
          <w:szCs w:val="24"/>
        </w:rPr>
        <w:t>Slade</w:t>
      </w:r>
      <w:proofErr w:type="spellEnd"/>
      <w:r w:rsidRPr="001B35F0">
        <w:rPr>
          <w:sz w:val="24"/>
          <w:szCs w:val="24"/>
        </w:rPr>
        <w:t xml:space="preserve">, P. (2022). </w:t>
      </w:r>
      <w:proofErr w:type="spellStart"/>
      <w:r w:rsidRPr="001B35F0">
        <w:rPr>
          <w:sz w:val="24"/>
          <w:szCs w:val="24"/>
        </w:rPr>
        <w:t>The</w:t>
      </w:r>
      <w:proofErr w:type="spellEnd"/>
      <w:r w:rsidRPr="001B35F0">
        <w:rPr>
          <w:sz w:val="24"/>
          <w:szCs w:val="24"/>
        </w:rPr>
        <w:t xml:space="preserve"> </w:t>
      </w:r>
      <w:proofErr w:type="spellStart"/>
      <w:r w:rsidRPr="001B35F0">
        <w:rPr>
          <w:sz w:val="24"/>
          <w:szCs w:val="24"/>
        </w:rPr>
        <w:t>importance</w:t>
      </w:r>
      <w:proofErr w:type="spellEnd"/>
      <w:r w:rsidRPr="001B35F0">
        <w:rPr>
          <w:sz w:val="24"/>
          <w:szCs w:val="24"/>
        </w:rPr>
        <w:t xml:space="preserve"> of </w:t>
      </w:r>
      <w:proofErr w:type="spellStart"/>
      <w:r w:rsidRPr="001B35F0">
        <w:rPr>
          <w:sz w:val="24"/>
          <w:szCs w:val="24"/>
        </w:rPr>
        <w:t>face-to-face</w:t>
      </w:r>
      <w:proofErr w:type="spellEnd"/>
      <w:r w:rsidRPr="001B35F0">
        <w:rPr>
          <w:sz w:val="24"/>
          <w:szCs w:val="24"/>
        </w:rPr>
        <w:t xml:space="preserve"> </w:t>
      </w:r>
      <w:proofErr w:type="spellStart"/>
      <w:r w:rsidRPr="001B35F0">
        <w:rPr>
          <w:sz w:val="24"/>
          <w:szCs w:val="24"/>
        </w:rPr>
        <w:t>group</w:t>
      </w:r>
      <w:proofErr w:type="spellEnd"/>
      <w:r w:rsidRPr="001B35F0">
        <w:rPr>
          <w:sz w:val="24"/>
          <w:szCs w:val="24"/>
        </w:rPr>
        <w:t xml:space="preserve"> </w:t>
      </w:r>
      <w:proofErr w:type="spellStart"/>
      <w:r w:rsidRPr="001B35F0">
        <w:rPr>
          <w:sz w:val="24"/>
          <w:szCs w:val="24"/>
        </w:rPr>
        <w:t>antenatal</w:t>
      </w:r>
      <w:proofErr w:type="spellEnd"/>
      <w:r w:rsidRPr="001B35F0">
        <w:rPr>
          <w:sz w:val="24"/>
          <w:szCs w:val="24"/>
        </w:rPr>
        <w:t xml:space="preserve"> </w:t>
      </w:r>
      <w:proofErr w:type="spellStart"/>
      <w:r w:rsidRPr="001B35F0">
        <w:rPr>
          <w:sz w:val="24"/>
          <w:szCs w:val="24"/>
        </w:rPr>
        <w:t>education</w:t>
      </w:r>
      <w:proofErr w:type="spellEnd"/>
      <w:r w:rsidRPr="001B35F0">
        <w:rPr>
          <w:sz w:val="24"/>
          <w:szCs w:val="24"/>
        </w:rPr>
        <w:t xml:space="preserve"> </w:t>
      </w:r>
      <w:proofErr w:type="spellStart"/>
      <w:r w:rsidRPr="001B35F0">
        <w:rPr>
          <w:sz w:val="24"/>
          <w:szCs w:val="24"/>
        </w:rPr>
        <w:t>classes</w:t>
      </w:r>
      <w:proofErr w:type="spellEnd"/>
      <w:r w:rsidRPr="001B35F0">
        <w:rPr>
          <w:sz w:val="24"/>
          <w:szCs w:val="24"/>
        </w:rPr>
        <w:t xml:space="preserve"> </w:t>
      </w:r>
      <w:proofErr w:type="spellStart"/>
      <w:r w:rsidRPr="001B35F0">
        <w:rPr>
          <w:sz w:val="24"/>
          <w:szCs w:val="24"/>
        </w:rPr>
        <w:t>for</w:t>
      </w:r>
      <w:proofErr w:type="spellEnd"/>
      <w:r w:rsidRPr="001B35F0">
        <w:rPr>
          <w:sz w:val="24"/>
          <w:szCs w:val="24"/>
        </w:rPr>
        <w:t xml:space="preserve"> </w:t>
      </w:r>
      <w:proofErr w:type="spellStart"/>
      <w:r w:rsidRPr="001B35F0">
        <w:rPr>
          <w:sz w:val="24"/>
          <w:szCs w:val="24"/>
        </w:rPr>
        <w:t>first</w:t>
      </w:r>
      <w:proofErr w:type="spellEnd"/>
      <w:r w:rsidRPr="001B35F0">
        <w:rPr>
          <w:sz w:val="24"/>
          <w:szCs w:val="24"/>
        </w:rPr>
        <w:t xml:space="preserve">-time </w:t>
      </w:r>
      <w:proofErr w:type="spellStart"/>
      <w:r w:rsidRPr="001B35F0">
        <w:rPr>
          <w:sz w:val="24"/>
          <w:szCs w:val="24"/>
        </w:rPr>
        <w:t>mothers</w:t>
      </w:r>
      <w:proofErr w:type="spellEnd"/>
      <w:r w:rsidRPr="001B35F0">
        <w:rPr>
          <w:sz w:val="24"/>
          <w:szCs w:val="24"/>
        </w:rPr>
        <w:t xml:space="preserve">: A </w:t>
      </w:r>
      <w:proofErr w:type="spellStart"/>
      <w:r w:rsidRPr="001B35F0">
        <w:rPr>
          <w:sz w:val="24"/>
          <w:szCs w:val="24"/>
        </w:rPr>
        <w:t>qualitative</w:t>
      </w:r>
      <w:proofErr w:type="spellEnd"/>
      <w:r w:rsidRPr="001B35F0">
        <w:rPr>
          <w:sz w:val="24"/>
          <w:szCs w:val="24"/>
        </w:rPr>
        <w:t xml:space="preserve"> </w:t>
      </w:r>
      <w:proofErr w:type="spellStart"/>
      <w:r w:rsidRPr="001B35F0">
        <w:rPr>
          <w:sz w:val="24"/>
          <w:szCs w:val="24"/>
        </w:rPr>
        <w:t>study</w:t>
      </w:r>
      <w:proofErr w:type="spellEnd"/>
      <w:r w:rsidRPr="001B35F0">
        <w:rPr>
          <w:sz w:val="24"/>
          <w:szCs w:val="24"/>
        </w:rPr>
        <w:t xml:space="preserve">. </w:t>
      </w:r>
      <w:proofErr w:type="spellStart"/>
      <w:r w:rsidRPr="001B35F0">
        <w:rPr>
          <w:i/>
          <w:iCs/>
          <w:sz w:val="24"/>
          <w:szCs w:val="24"/>
        </w:rPr>
        <w:t>Midwifery</w:t>
      </w:r>
      <w:proofErr w:type="spellEnd"/>
      <w:r w:rsidRPr="001B35F0">
        <w:rPr>
          <w:i/>
          <w:iCs/>
          <w:sz w:val="24"/>
          <w:szCs w:val="24"/>
        </w:rPr>
        <w:t>, 109</w:t>
      </w:r>
      <w:r w:rsidRPr="001B35F0">
        <w:rPr>
          <w:sz w:val="24"/>
          <w:szCs w:val="24"/>
        </w:rPr>
        <w:t xml:space="preserve">, 103295. </w:t>
      </w:r>
      <w:hyperlink r:id="rId153" w:tgtFrame="_new" w:history="1">
        <w:r w:rsidRPr="001B35F0">
          <w:rPr>
            <w:rStyle w:val="Kpr"/>
            <w:color w:val="auto"/>
            <w:sz w:val="24"/>
            <w:szCs w:val="24"/>
            <w:u w:val="none"/>
          </w:rPr>
          <w:t>https://doi.org/10.1016/j.midw.2022.103295</w:t>
        </w:r>
      </w:hyperlink>
    </w:p>
    <w:p w14:paraId="09E22236" w14:textId="77777777" w:rsidR="00F96870" w:rsidRPr="001B35F0" w:rsidRDefault="00F96870" w:rsidP="001B35F0">
      <w:pPr>
        <w:spacing w:line="360" w:lineRule="auto"/>
        <w:ind w:left="360" w:hanging="360"/>
        <w:jc w:val="both"/>
        <w:rPr>
          <w:sz w:val="24"/>
          <w:szCs w:val="24"/>
        </w:rPr>
      </w:pPr>
      <w:r w:rsidRPr="001B35F0">
        <w:rPr>
          <w:sz w:val="24"/>
          <w:szCs w:val="24"/>
        </w:rPr>
        <w:t xml:space="preserve">Sultana, N., &amp; </w:t>
      </w:r>
      <w:proofErr w:type="spellStart"/>
      <w:r w:rsidRPr="001B35F0">
        <w:rPr>
          <w:sz w:val="24"/>
          <w:szCs w:val="24"/>
        </w:rPr>
        <w:t>Shafqat</w:t>
      </w:r>
      <w:proofErr w:type="spellEnd"/>
      <w:r w:rsidRPr="001B35F0">
        <w:rPr>
          <w:sz w:val="24"/>
          <w:szCs w:val="24"/>
        </w:rPr>
        <w:t xml:space="preserve">, M. (2026). </w:t>
      </w:r>
      <w:proofErr w:type="spellStart"/>
      <w:r w:rsidRPr="001B35F0">
        <w:rPr>
          <w:sz w:val="24"/>
          <w:szCs w:val="24"/>
        </w:rPr>
        <w:t>Maternal</w:t>
      </w:r>
      <w:proofErr w:type="spellEnd"/>
      <w:r w:rsidRPr="001B35F0">
        <w:rPr>
          <w:sz w:val="24"/>
          <w:szCs w:val="24"/>
        </w:rPr>
        <w:t xml:space="preserve"> </w:t>
      </w:r>
      <w:proofErr w:type="spellStart"/>
      <w:r w:rsidRPr="001B35F0">
        <w:rPr>
          <w:sz w:val="24"/>
          <w:szCs w:val="24"/>
        </w:rPr>
        <w:t>perspective</w:t>
      </w:r>
      <w:proofErr w:type="spellEnd"/>
      <w:r w:rsidRPr="001B35F0">
        <w:rPr>
          <w:sz w:val="24"/>
          <w:szCs w:val="24"/>
        </w:rPr>
        <w:t xml:space="preserve"> on </w:t>
      </w:r>
      <w:proofErr w:type="spellStart"/>
      <w:r w:rsidRPr="001B35F0">
        <w:rPr>
          <w:sz w:val="24"/>
          <w:szCs w:val="24"/>
        </w:rPr>
        <w:t>requesting</w:t>
      </w:r>
      <w:proofErr w:type="spellEnd"/>
      <w:r w:rsidRPr="001B35F0">
        <w:rPr>
          <w:sz w:val="24"/>
          <w:szCs w:val="24"/>
        </w:rPr>
        <w:t xml:space="preserve"> </w:t>
      </w:r>
      <w:proofErr w:type="spellStart"/>
      <w:r w:rsidRPr="001B35F0">
        <w:rPr>
          <w:sz w:val="24"/>
          <w:szCs w:val="24"/>
        </w:rPr>
        <w:t>elective</w:t>
      </w:r>
      <w:proofErr w:type="spellEnd"/>
      <w:r w:rsidRPr="001B35F0">
        <w:rPr>
          <w:sz w:val="24"/>
          <w:szCs w:val="24"/>
        </w:rPr>
        <w:t xml:space="preserve"> </w:t>
      </w:r>
      <w:proofErr w:type="spellStart"/>
      <w:r w:rsidRPr="001B35F0">
        <w:rPr>
          <w:sz w:val="24"/>
          <w:szCs w:val="24"/>
        </w:rPr>
        <w:t>caesarean</w:t>
      </w:r>
      <w:proofErr w:type="spellEnd"/>
      <w:r w:rsidRPr="001B35F0">
        <w:rPr>
          <w:sz w:val="24"/>
          <w:szCs w:val="24"/>
        </w:rPr>
        <w:t xml:space="preserve"> </w:t>
      </w:r>
      <w:proofErr w:type="spellStart"/>
      <w:r w:rsidRPr="001B35F0">
        <w:rPr>
          <w:sz w:val="24"/>
          <w:szCs w:val="24"/>
        </w:rPr>
        <w:t>birth</w:t>
      </w:r>
      <w:proofErr w:type="spellEnd"/>
      <w:r w:rsidRPr="001B35F0">
        <w:rPr>
          <w:sz w:val="24"/>
          <w:szCs w:val="24"/>
        </w:rPr>
        <w:t xml:space="preserve">. </w:t>
      </w:r>
      <w:r w:rsidRPr="001B35F0">
        <w:rPr>
          <w:i/>
          <w:iCs/>
          <w:sz w:val="24"/>
          <w:szCs w:val="24"/>
        </w:rPr>
        <w:lastRenderedPageBreak/>
        <w:t xml:space="preserve">Pakistan </w:t>
      </w:r>
      <w:proofErr w:type="spellStart"/>
      <w:r w:rsidRPr="001B35F0">
        <w:rPr>
          <w:i/>
          <w:iCs/>
          <w:sz w:val="24"/>
          <w:szCs w:val="24"/>
        </w:rPr>
        <w:t>Journal</w:t>
      </w:r>
      <w:proofErr w:type="spellEnd"/>
      <w:r w:rsidRPr="001B35F0">
        <w:rPr>
          <w:i/>
          <w:iCs/>
          <w:sz w:val="24"/>
          <w:szCs w:val="24"/>
        </w:rPr>
        <w:t xml:space="preserve"> of </w:t>
      </w:r>
      <w:proofErr w:type="spellStart"/>
      <w:r w:rsidRPr="001B35F0">
        <w:rPr>
          <w:i/>
          <w:iCs/>
          <w:sz w:val="24"/>
          <w:szCs w:val="24"/>
        </w:rPr>
        <w:t>Medical</w:t>
      </w:r>
      <w:proofErr w:type="spellEnd"/>
      <w:r w:rsidRPr="001B35F0">
        <w:rPr>
          <w:i/>
          <w:iCs/>
          <w:sz w:val="24"/>
          <w:szCs w:val="24"/>
        </w:rPr>
        <w:t xml:space="preserve"> </w:t>
      </w:r>
      <w:proofErr w:type="spellStart"/>
      <w:r w:rsidRPr="001B35F0">
        <w:rPr>
          <w:i/>
          <w:iCs/>
          <w:sz w:val="24"/>
          <w:szCs w:val="24"/>
        </w:rPr>
        <w:t>Sciences</w:t>
      </w:r>
      <w:proofErr w:type="spellEnd"/>
      <w:r w:rsidRPr="001B35F0">
        <w:rPr>
          <w:i/>
          <w:iCs/>
          <w:sz w:val="24"/>
          <w:szCs w:val="24"/>
        </w:rPr>
        <w:t>, 42</w:t>
      </w:r>
      <w:r w:rsidRPr="001B35F0">
        <w:rPr>
          <w:sz w:val="24"/>
          <w:szCs w:val="24"/>
        </w:rPr>
        <w:t xml:space="preserve">(1), 52–58. </w:t>
      </w:r>
      <w:hyperlink r:id="rId154" w:tgtFrame="_new" w:history="1">
        <w:r w:rsidRPr="001B35F0">
          <w:rPr>
            <w:rStyle w:val="Kpr"/>
            <w:color w:val="auto"/>
            <w:sz w:val="24"/>
            <w:szCs w:val="24"/>
            <w:u w:val="none"/>
          </w:rPr>
          <w:t>https://doi.org/10.12669/pjms.42.1.10534</w:t>
        </w:r>
      </w:hyperlink>
    </w:p>
    <w:p w14:paraId="43471E03" w14:textId="77777777" w:rsidR="00F96870" w:rsidRPr="001B35F0" w:rsidRDefault="00F96870" w:rsidP="001B35F0">
      <w:pPr>
        <w:spacing w:line="360" w:lineRule="auto"/>
        <w:ind w:left="360" w:hanging="360"/>
        <w:jc w:val="both"/>
        <w:rPr>
          <w:sz w:val="24"/>
          <w:szCs w:val="24"/>
        </w:rPr>
      </w:pPr>
      <w:proofErr w:type="spellStart"/>
      <w:r w:rsidRPr="001B35F0">
        <w:rPr>
          <w:sz w:val="24"/>
          <w:szCs w:val="24"/>
        </w:rPr>
        <w:t>Szablewska</w:t>
      </w:r>
      <w:proofErr w:type="spellEnd"/>
      <w:r w:rsidRPr="001B35F0">
        <w:rPr>
          <w:sz w:val="24"/>
          <w:szCs w:val="24"/>
        </w:rPr>
        <w:t xml:space="preserve">, A. W., </w:t>
      </w:r>
      <w:proofErr w:type="spellStart"/>
      <w:r w:rsidRPr="001B35F0">
        <w:rPr>
          <w:sz w:val="24"/>
          <w:szCs w:val="24"/>
        </w:rPr>
        <w:t>Zajac</w:t>
      </w:r>
      <w:proofErr w:type="spellEnd"/>
      <w:r w:rsidRPr="001B35F0">
        <w:rPr>
          <w:sz w:val="24"/>
          <w:szCs w:val="24"/>
        </w:rPr>
        <w:t>, B., &amp; Santos-</w:t>
      </w:r>
      <w:proofErr w:type="spellStart"/>
      <w:r w:rsidRPr="001B35F0">
        <w:rPr>
          <w:sz w:val="24"/>
          <w:szCs w:val="24"/>
        </w:rPr>
        <w:t>Rocha</w:t>
      </w:r>
      <w:proofErr w:type="spellEnd"/>
      <w:r w:rsidRPr="001B35F0">
        <w:rPr>
          <w:sz w:val="24"/>
          <w:szCs w:val="24"/>
        </w:rPr>
        <w:t xml:space="preserve">, R. (2025). </w:t>
      </w:r>
      <w:proofErr w:type="spellStart"/>
      <w:r w:rsidRPr="001B35F0">
        <w:rPr>
          <w:sz w:val="24"/>
          <w:szCs w:val="24"/>
        </w:rPr>
        <w:t>From</w:t>
      </w:r>
      <w:proofErr w:type="spellEnd"/>
      <w:r w:rsidRPr="001B35F0">
        <w:rPr>
          <w:sz w:val="24"/>
          <w:szCs w:val="24"/>
        </w:rPr>
        <w:t xml:space="preserve"> </w:t>
      </w:r>
      <w:proofErr w:type="spellStart"/>
      <w:r w:rsidRPr="001B35F0">
        <w:rPr>
          <w:sz w:val="24"/>
          <w:szCs w:val="24"/>
        </w:rPr>
        <w:t>one</w:t>
      </w:r>
      <w:proofErr w:type="spellEnd"/>
      <w:r w:rsidRPr="001B35F0">
        <w:rPr>
          <w:sz w:val="24"/>
          <w:szCs w:val="24"/>
        </w:rPr>
        <w:t xml:space="preserve"> </w:t>
      </w:r>
      <w:proofErr w:type="spellStart"/>
      <w:r w:rsidRPr="001B35F0">
        <w:rPr>
          <w:sz w:val="24"/>
          <w:szCs w:val="24"/>
        </w:rPr>
        <w:t>birth</w:t>
      </w:r>
      <w:proofErr w:type="spellEnd"/>
      <w:r w:rsidRPr="001B35F0">
        <w:rPr>
          <w:sz w:val="24"/>
          <w:szCs w:val="24"/>
        </w:rPr>
        <w:t xml:space="preserve"> </w:t>
      </w:r>
      <w:proofErr w:type="spellStart"/>
      <w:r w:rsidRPr="001B35F0">
        <w:rPr>
          <w:sz w:val="24"/>
          <w:szCs w:val="24"/>
        </w:rPr>
        <w:t>to</w:t>
      </w:r>
      <w:proofErr w:type="spellEnd"/>
      <w:r w:rsidRPr="001B35F0">
        <w:rPr>
          <w:sz w:val="24"/>
          <w:szCs w:val="24"/>
        </w:rPr>
        <w:t xml:space="preserve"> </w:t>
      </w:r>
      <w:proofErr w:type="spellStart"/>
      <w:r w:rsidRPr="001B35F0">
        <w:rPr>
          <w:sz w:val="24"/>
          <w:szCs w:val="24"/>
        </w:rPr>
        <w:t>the</w:t>
      </w:r>
      <w:proofErr w:type="spellEnd"/>
      <w:r w:rsidRPr="001B35F0">
        <w:rPr>
          <w:sz w:val="24"/>
          <w:szCs w:val="24"/>
        </w:rPr>
        <w:t xml:space="preserve"> </w:t>
      </w:r>
      <w:proofErr w:type="spellStart"/>
      <w:r w:rsidRPr="001B35F0">
        <w:rPr>
          <w:sz w:val="24"/>
          <w:szCs w:val="24"/>
        </w:rPr>
        <w:t>next</w:t>
      </w:r>
      <w:proofErr w:type="spellEnd"/>
      <w:r w:rsidRPr="001B35F0">
        <w:rPr>
          <w:sz w:val="24"/>
          <w:szCs w:val="24"/>
        </w:rPr>
        <w:t xml:space="preserve">: How </w:t>
      </w:r>
      <w:proofErr w:type="spellStart"/>
      <w:r w:rsidRPr="001B35F0">
        <w:rPr>
          <w:sz w:val="24"/>
          <w:szCs w:val="24"/>
        </w:rPr>
        <w:t>cesarean</w:t>
      </w:r>
      <w:proofErr w:type="spellEnd"/>
      <w:r w:rsidRPr="001B35F0">
        <w:rPr>
          <w:sz w:val="24"/>
          <w:szCs w:val="24"/>
        </w:rPr>
        <w:t xml:space="preserve"> </w:t>
      </w:r>
      <w:proofErr w:type="spellStart"/>
      <w:r w:rsidRPr="001B35F0">
        <w:rPr>
          <w:sz w:val="24"/>
          <w:szCs w:val="24"/>
        </w:rPr>
        <w:t>section</w:t>
      </w:r>
      <w:proofErr w:type="spellEnd"/>
      <w:r w:rsidRPr="001B35F0">
        <w:rPr>
          <w:sz w:val="24"/>
          <w:szCs w:val="24"/>
        </w:rPr>
        <w:t xml:space="preserve"> </w:t>
      </w:r>
      <w:proofErr w:type="spellStart"/>
      <w:r w:rsidRPr="001B35F0">
        <w:rPr>
          <w:sz w:val="24"/>
          <w:szCs w:val="24"/>
        </w:rPr>
        <w:t>affects</w:t>
      </w:r>
      <w:proofErr w:type="spellEnd"/>
      <w:r w:rsidRPr="001B35F0">
        <w:rPr>
          <w:sz w:val="24"/>
          <w:szCs w:val="24"/>
        </w:rPr>
        <w:t xml:space="preserve"> </w:t>
      </w:r>
      <w:proofErr w:type="spellStart"/>
      <w:r w:rsidRPr="001B35F0">
        <w:rPr>
          <w:sz w:val="24"/>
          <w:szCs w:val="24"/>
        </w:rPr>
        <w:t>maternal</w:t>
      </w:r>
      <w:proofErr w:type="spellEnd"/>
      <w:r w:rsidRPr="001B35F0">
        <w:rPr>
          <w:sz w:val="24"/>
          <w:szCs w:val="24"/>
        </w:rPr>
        <w:t xml:space="preserve"> </w:t>
      </w:r>
      <w:proofErr w:type="spellStart"/>
      <w:r w:rsidRPr="001B35F0">
        <w:rPr>
          <w:sz w:val="24"/>
          <w:szCs w:val="24"/>
        </w:rPr>
        <w:t>physical</w:t>
      </w:r>
      <w:proofErr w:type="spellEnd"/>
      <w:r w:rsidRPr="001B35F0">
        <w:rPr>
          <w:sz w:val="24"/>
          <w:szCs w:val="24"/>
        </w:rPr>
        <w:t xml:space="preserve"> </w:t>
      </w:r>
      <w:proofErr w:type="spellStart"/>
      <w:r w:rsidRPr="001B35F0">
        <w:rPr>
          <w:sz w:val="24"/>
          <w:szCs w:val="24"/>
        </w:rPr>
        <w:t>activity</w:t>
      </w:r>
      <w:proofErr w:type="spellEnd"/>
      <w:r w:rsidRPr="001B35F0">
        <w:rPr>
          <w:sz w:val="24"/>
          <w:szCs w:val="24"/>
        </w:rPr>
        <w:t xml:space="preserve"> and </w:t>
      </w:r>
      <w:proofErr w:type="spellStart"/>
      <w:r w:rsidRPr="001B35F0">
        <w:rPr>
          <w:sz w:val="24"/>
          <w:szCs w:val="24"/>
        </w:rPr>
        <w:t>health</w:t>
      </w:r>
      <w:proofErr w:type="spellEnd"/>
      <w:r w:rsidRPr="001B35F0">
        <w:rPr>
          <w:sz w:val="24"/>
          <w:szCs w:val="24"/>
        </w:rPr>
        <w:t xml:space="preserve"> in </w:t>
      </w:r>
      <w:proofErr w:type="spellStart"/>
      <w:r w:rsidRPr="001B35F0">
        <w:rPr>
          <w:sz w:val="24"/>
          <w:szCs w:val="24"/>
        </w:rPr>
        <w:t>later</w:t>
      </w:r>
      <w:proofErr w:type="spellEnd"/>
      <w:r w:rsidRPr="001B35F0">
        <w:rPr>
          <w:sz w:val="24"/>
          <w:szCs w:val="24"/>
        </w:rPr>
        <w:t xml:space="preserve"> </w:t>
      </w:r>
      <w:proofErr w:type="spellStart"/>
      <w:r w:rsidRPr="001B35F0">
        <w:rPr>
          <w:sz w:val="24"/>
          <w:szCs w:val="24"/>
        </w:rPr>
        <w:t>pregnancy</w:t>
      </w:r>
      <w:proofErr w:type="spellEnd"/>
      <w:r w:rsidRPr="001B35F0">
        <w:rPr>
          <w:sz w:val="24"/>
          <w:szCs w:val="24"/>
        </w:rPr>
        <w:t xml:space="preserve">. </w:t>
      </w:r>
      <w:proofErr w:type="spellStart"/>
      <w:r w:rsidRPr="001B35F0">
        <w:rPr>
          <w:i/>
          <w:iCs/>
          <w:sz w:val="24"/>
          <w:szCs w:val="24"/>
        </w:rPr>
        <w:t>Frontiers</w:t>
      </w:r>
      <w:proofErr w:type="spellEnd"/>
      <w:r w:rsidRPr="001B35F0">
        <w:rPr>
          <w:i/>
          <w:iCs/>
          <w:sz w:val="24"/>
          <w:szCs w:val="24"/>
        </w:rPr>
        <w:t xml:space="preserve"> in </w:t>
      </w:r>
      <w:proofErr w:type="spellStart"/>
      <w:r w:rsidRPr="001B35F0">
        <w:rPr>
          <w:i/>
          <w:iCs/>
          <w:sz w:val="24"/>
          <w:szCs w:val="24"/>
        </w:rPr>
        <w:t>Public</w:t>
      </w:r>
      <w:proofErr w:type="spellEnd"/>
      <w:r w:rsidRPr="001B35F0">
        <w:rPr>
          <w:i/>
          <w:iCs/>
          <w:sz w:val="24"/>
          <w:szCs w:val="24"/>
        </w:rPr>
        <w:t xml:space="preserve"> </w:t>
      </w:r>
      <w:proofErr w:type="spellStart"/>
      <w:r w:rsidRPr="001B35F0">
        <w:rPr>
          <w:i/>
          <w:iCs/>
          <w:sz w:val="24"/>
          <w:szCs w:val="24"/>
        </w:rPr>
        <w:t>Health</w:t>
      </w:r>
      <w:proofErr w:type="spellEnd"/>
      <w:r w:rsidRPr="001B35F0">
        <w:rPr>
          <w:i/>
          <w:iCs/>
          <w:sz w:val="24"/>
          <w:szCs w:val="24"/>
        </w:rPr>
        <w:t>, 13</w:t>
      </w:r>
      <w:r w:rsidRPr="001B35F0">
        <w:rPr>
          <w:sz w:val="24"/>
          <w:szCs w:val="24"/>
        </w:rPr>
        <w:t xml:space="preserve">, 1657089. </w:t>
      </w:r>
      <w:hyperlink r:id="rId155" w:tgtFrame="_new" w:history="1">
        <w:r w:rsidRPr="001B35F0">
          <w:rPr>
            <w:rStyle w:val="Kpr"/>
            <w:color w:val="auto"/>
            <w:sz w:val="24"/>
            <w:szCs w:val="24"/>
            <w:u w:val="none"/>
          </w:rPr>
          <w:t>https://doi.org/10.3389/fpubh.2025.165708</w:t>
        </w:r>
      </w:hyperlink>
    </w:p>
    <w:p w14:paraId="1A57379D" w14:textId="77777777" w:rsidR="00F96870" w:rsidRPr="001B35F0" w:rsidRDefault="00F96870" w:rsidP="001B35F0">
      <w:pPr>
        <w:spacing w:line="360" w:lineRule="auto"/>
        <w:ind w:left="360" w:hanging="360"/>
        <w:jc w:val="both"/>
        <w:rPr>
          <w:sz w:val="24"/>
          <w:szCs w:val="24"/>
        </w:rPr>
      </w:pPr>
      <w:r w:rsidRPr="001B35F0">
        <w:rPr>
          <w:sz w:val="24"/>
          <w:szCs w:val="24"/>
        </w:rPr>
        <w:t xml:space="preserve">Şenoğlu, A., Öztürk, M., &amp; Karaçam, Z. (2021). </w:t>
      </w:r>
      <w:proofErr w:type="spellStart"/>
      <w:r w:rsidRPr="001B35F0">
        <w:rPr>
          <w:sz w:val="24"/>
          <w:szCs w:val="24"/>
        </w:rPr>
        <w:t>Cesarean</w:t>
      </w:r>
      <w:proofErr w:type="spellEnd"/>
      <w:r w:rsidRPr="001B35F0">
        <w:rPr>
          <w:sz w:val="24"/>
          <w:szCs w:val="24"/>
        </w:rPr>
        <w:t xml:space="preserve"> </w:t>
      </w:r>
      <w:proofErr w:type="spellStart"/>
      <w:r w:rsidRPr="001B35F0">
        <w:rPr>
          <w:sz w:val="24"/>
          <w:szCs w:val="24"/>
        </w:rPr>
        <w:t>section</w:t>
      </w:r>
      <w:proofErr w:type="spellEnd"/>
      <w:r w:rsidRPr="001B35F0">
        <w:rPr>
          <w:sz w:val="24"/>
          <w:szCs w:val="24"/>
        </w:rPr>
        <w:t xml:space="preserve"> </w:t>
      </w:r>
      <w:proofErr w:type="spellStart"/>
      <w:r w:rsidRPr="001B35F0">
        <w:rPr>
          <w:sz w:val="24"/>
          <w:szCs w:val="24"/>
        </w:rPr>
        <w:t>rates</w:t>
      </w:r>
      <w:proofErr w:type="spellEnd"/>
      <w:r w:rsidRPr="001B35F0">
        <w:rPr>
          <w:sz w:val="24"/>
          <w:szCs w:val="24"/>
        </w:rPr>
        <w:t xml:space="preserve"> and </w:t>
      </w:r>
      <w:proofErr w:type="spellStart"/>
      <w:r w:rsidRPr="001B35F0">
        <w:rPr>
          <w:sz w:val="24"/>
          <w:szCs w:val="24"/>
        </w:rPr>
        <w:t>indications</w:t>
      </w:r>
      <w:proofErr w:type="spellEnd"/>
      <w:r w:rsidRPr="001B35F0">
        <w:rPr>
          <w:sz w:val="24"/>
          <w:szCs w:val="24"/>
        </w:rPr>
        <w:t xml:space="preserve"> in </w:t>
      </w:r>
      <w:proofErr w:type="spellStart"/>
      <w:r w:rsidRPr="001B35F0">
        <w:rPr>
          <w:sz w:val="24"/>
          <w:szCs w:val="24"/>
        </w:rPr>
        <w:t>Turkey</w:t>
      </w:r>
      <w:proofErr w:type="spellEnd"/>
      <w:r w:rsidRPr="001B35F0">
        <w:rPr>
          <w:sz w:val="24"/>
          <w:szCs w:val="24"/>
        </w:rPr>
        <w:t xml:space="preserve">: A </w:t>
      </w:r>
      <w:proofErr w:type="spellStart"/>
      <w:r w:rsidRPr="001B35F0">
        <w:rPr>
          <w:sz w:val="24"/>
          <w:szCs w:val="24"/>
        </w:rPr>
        <w:t>systematic</w:t>
      </w:r>
      <w:proofErr w:type="spellEnd"/>
      <w:r w:rsidRPr="001B35F0">
        <w:rPr>
          <w:sz w:val="24"/>
          <w:szCs w:val="24"/>
        </w:rPr>
        <w:t xml:space="preserve"> review and meta-</w:t>
      </w:r>
      <w:proofErr w:type="spellStart"/>
      <w:r w:rsidRPr="001B35F0">
        <w:rPr>
          <w:sz w:val="24"/>
          <w:szCs w:val="24"/>
        </w:rPr>
        <w:t>analysis</w:t>
      </w:r>
      <w:proofErr w:type="spellEnd"/>
      <w:r w:rsidRPr="001B35F0">
        <w:rPr>
          <w:sz w:val="24"/>
          <w:szCs w:val="24"/>
        </w:rPr>
        <w:t xml:space="preserve">. </w:t>
      </w:r>
      <w:proofErr w:type="spellStart"/>
      <w:r w:rsidRPr="001B35F0">
        <w:rPr>
          <w:i/>
          <w:iCs/>
          <w:sz w:val="24"/>
          <w:szCs w:val="24"/>
        </w:rPr>
        <w:t>Asian</w:t>
      </w:r>
      <w:proofErr w:type="spellEnd"/>
      <w:r w:rsidRPr="001B35F0">
        <w:rPr>
          <w:i/>
          <w:iCs/>
          <w:sz w:val="24"/>
          <w:szCs w:val="24"/>
        </w:rPr>
        <w:t xml:space="preserve"> </w:t>
      </w:r>
      <w:proofErr w:type="spellStart"/>
      <w:r w:rsidRPr="001B35F0">
        <w:rPr>
          <w:i/>
          <w:iCs/>
          <w:sz w:val="24"/>
          <w:szCs w:val="24"/>
        </w:rPr>
        <w:t>Journal</w:t>
      </w:r>
      <w:proofErr w:type="spellEnd"/>
      <w:r w:rsidRPr="001B35F0">
        <w:rPr>
          <w:i/>
          <w:iCs/>
          <w:sz w:val="24"/>
          <w:szCs w:val="24"/>
        </w:rPr>
        <w:t xml:space="preserve"> of </w:t>
      </w:r>
      <w:proofErr w:type="spellStart"/>
      <w:r w:rsidRPr="001B35F0">
        <w:rPr>
          <w:i/>
          <w:iCs/>
          <w:sz w:val="24"/>
          <w:szCs w:val="24"/>
        </w:rPr>
        <w:t>Research</w:t>
      </w:r>
      <w:proofErr w:type="spellEnd"/>
      <w:r w:rsidRPr="001B35F0">
        <w:rPr>
          <w:i/>
          <w:iCs/>
          <w:sz w:val="24"/>
          <w:szCs w:val="24"/>
        </w:rPr>
        <w:t xml:space="preserve"> in </w:t>
      </w:r>
      <w:proofErr w:type="spellStart"/>
      <w:r w:rsidRPr="001B35F0">
        <w:rPr>
          <w:i/>
          <w:iCs/>
          <w:sz w:val="24"/>
          <w:szCs w:val="24"/>
        </w:rPr>
        <w:t>Nursing</w:t>
      </w:r>
      <w:proofErr w:type="spellEnd"/>
      <w:r w:rsidRPr="001B35F0">
        <w:rPr>
          <w:i/>
          <w:iCs/>
          <w:sz w:val="24"/>
          <w:szCs w:val="24"/>
        </w:rPr>
        <w:t xml:space="preserve"> and </w:t>
      </w:r>
      <w:proofErr w:type="spellStart"/>
      <w:r w:rsidRPr="001B35F0">
        <w:rPr>
          <w:i/>
          <w:iCs/>
          <w:sz w:val="24"/>
          <w:szCs w:val="24"/>
        </w:rPr>
        <w:t>Health</w:t>
      </w:r>
      <w:proofErr w:type="spellEnd"/>
      <w:r w:rsidRPr="001B35F0">
        <w:rPr>
          <w:i/>
          <w:iCs/>
          <w:sz w:val="24"/>
          <w:szCs w:val="24"/>
        </w:rPr>
        <w:t>, 4</w:t>
      </w:r>
      <w:r w:rsidRPr="001B35F0">
        <w:rPr>
          <w:sz w:val="24"/>
          <w:szCs w:val="24"/>
        </w:rPr>
        <w:t xml:space="preserve">(1), 201–227. </w:t>
      </w:r>
      <w:hyperlink r:id="rId156" w:tgtFrame="_new" w:history="1">
        <w:r w:rsidRPr="001B35F0">
          <w:rPr>
            <w:rStyle w:val="Kpr"/>
            <w:color w:val="auto"/>
            <w:sz w:val="24"/>
            <w:szCs w:val="24"/>
            <w:u w:val="none"/>
          </w:rPr>
          <w:t>https://journalajrnh.com/index.php/AJRNH/article/view/57</w:t>
        </w:r>
      </w:hyperlink>
    </w:p>
    <w:p w14:paraId="1EFD4E04" w14:textId="77777777" w:rsidR="00F96870" w:rsidRPr="001B35F0" w:rsidRDefault="00F96870" w:rsidP="001B35F0">
      <w:pPr>
        <w:spacing w:line="360" w:lineRule="auto"/>
        <w:ind w:left="360" w:hanging="360"/>
        <w:jc w:val="both"/>
        <w:rPr>
          <w:sz w:val="24"/>
          <w:szCs w:val="24"/>
        </w:rPr>
      </w:pPr>
      <w:r w:rsidRPr="001B35F0">
        <w:rPr>
          <w:sz w:val="24"/>
          <w:szCs w:val="24"/>
        </w:rPr>
        <w:t xml:space="preserve">T.C. Sağlık Bakanlığı. (2008). </w:t>
      </w:r>
      <w:r w:rsidRPr="001B35F0">
        <w:rPr>
          <w:i/>
          <w:iCs/>
          <w:sz w:val="24"/>
          <w:szCs w:val="24"/>
        </w:rPr>
        <w:t>Türkiye Nüfus ve Sağlık Araştırması 2003–2008</w:t>
      </w:r>
      <w:r w:rsidRPr="001B35F0">
        <w:rPr>
          <w:sz w:val="24"/>
          <w:szCs w:val="24"/>
        </w:rPr>
        <w:t>. AÇSAP Genel Müdürlüğü.</w:t>
      </w:r>
    </w:p>
    <w:p w14:paraId="76A6A9F8" w14:textId="77777777" w:rsidR="00F96870" w:rsidRPr="001B35F0" w:rsidRDefault="00F96870" w:rsidP="001B35F0">
      <w:pPr>
        <w:spacing w:line="360" w:lineRule="auto"/>
        <w:ind w:left="360" w:hanging="360"/>
        <w:jc w:val="both"/>
        <w:rPr>
          <w:sz w:val="24"/>
          <w:szCs w:val="24"/>
        </w:rPr>
      </w:pPr>
      <w:r w:rsidRPr="001B35F0">
        <w:rPr>
          <w:sz w:val="24"/>
          <w:szCs w:val="24"/>
        </w:rPr>
        <w:t xml:space="preserve">T.C. Sağlık Bakanlığı. (2022). </w:t>
      </w:r>
      <w:r w:rsidRPr="001B35F0">
        <w:rPr>
          <w:i/>
          <w:iCs/>
          <w:sz w:val="24"/>
          <w:szCs w:val="24"/>
        </w:rPr>
        <w:t>Sezaryen klinik protokolü</w:t>
      </w:r>
      <w:r w:rsidRPr="001B35F0">
        <w:rPr>
          <w:sz w:val="24"/>
          <w:szCs w:val="24"/>
        </w:rPr>
        <w:t>. Araştırma, Geliştirme ve Sağlık Teknolojisi Değerlendirme Dairesi Başkanlığı.</w:t>
      </w:r>
    </w:p>
    <w:p w14:paraId="72D389F9" w14:textId="77777777" w:rsidR="00F96870" w:rsidRPr="001B35F0" w:rsidRDefault="00F96870" w:rsidP="001B35F0">
      <w:pPr>
        <w:spacing w:line="360" w:lineRule="auto"/>
        <w:ind w:left="360" w:hanging="360"/>
        <w:jc w:val="both"/>
        <w:rPr>
          <w:sz w:val="24"/>
          <w:szCs w:val="24"/>
        </w:rPr>
      </w:pPr>
      <w:r w:rsidRPr="001B35F0">
        <w:rPr>
          <w:sz w:val="24"/>
          <w:szCs w:val="24"/>
        </w:rPr>
        <w:t xml:space="preserve">T.C. Sağlık Bakanlığı. (2025). </w:t>
      </w:r>
      <w:r w:rsidRPr="001B35F0">
        <w:rPr>
          <w:i/>
          <w:iCs/>
          <w:sz w:val="24"/>
          <w:szCs w:val="24"/>
        </w:rPr>
        <w:t>Sağlık istatistikleri yıllığı 2023</w:t>
      </w:r>
      <w:r w:rsidRPr="001B35F0">
        <w:rPr>
          <w:sz w:val="24"/>
          <w:szCs w:val="24"/>
        </w:rPr>
        <w:t>.</w:t>
      </w:r>
    </w:p>
    <w:p w14:paraId="38611177" w14:textId="77777777" w:rsidR="00F96870" w:rsidRPr="001B35F0" w:rsidRDefault="00F96870" w:rsidP="001B35F0">
      <w:pPr>
        <w:spacing w:line="360" w:lineRule="auto"/>
        <w:ind w:left="360" w:hanging="360"/>
        <w:jc w:val="both"/>
        <w:rPr>
          <w:sz w:val="24"/>
          <w:szCs w:val="24"/>
        </w:rPr>
      </w:pPr>
      <w:r w:rsidRPr="001B35F0">
        <w:rPr>
          <w:sz w:val="24"/>
          <w:szCs w:val="24"/>
        </w:rPr>
        <w:t xml:space="preserve">Teke, B. (2023). Gömülü teori yaklaşımının karşılaştırmalı bir incelemesi. </w:t>
      </w:r>
      <w:r w:rsidRPr="001B35F0">
        <w:rPr>
          <w:i/>
          <w:iCs/>
          <w:sz w:val="24"/>
          <w:szCs w:val="24"/>
        </w:rPr>
        <w:t>Muallim Rıfat Eğitim Fakültesi Dergisi, 5</w:t>
      </w:r>
      <w:r w:rsidRPr="001B35F0">
        <w:rPr>
          <w:sz w:val="24"/>
          <w:szCs w:val="24"/>
        </w:rPr>
        <w:t>(2), 190–203.</w:t>
      </w:r>
    </w:p>
    <w:p w14:paraId="7EE7CD61" w14:textId="77777777" w:rsidR="00F96870" w:rsidRPr="001B35F0" w:rsidRDefault="00F96870" w:rsidP="001B35F0">
      <w:pPr>
        <w:spacing w:line="360" w:lineRule="auto"/>
        <w:ind w:left="360" w:hanging="360"/>
        <w:jc w:val="both"/>
        <w:rPr>
          <w:sz w:val="24"/>
          <w:szCs w:val="24"/>
        </w:rPr>
      </w:pPr>
      <w:r w:rsidRPr="001B35F0">
        <w:rPr>
          <w:sz w:val="24"/>
          <w:szCs w:val="24"/>
        </w:rPr>
        <w:t xml:space="preserve">Tepecik Eğitim ve Araştırma Hastanesi. (2025). </w:t>
      </w:r>
      <w:hyperlink r:id="rId157" w:tgtFrame="_new" w:history="1">
        <w:r w:rsidRPr="001B35F0">
          <w:rPr>
            <w:rStyle w:val="Kpr"/>
            <w:color w:val="auto"/>
            <w:sz w:val="24"/>
            <w:szCs w:val="24"/>
            <w:u w:val="none"/>
          </w:rPr>
          <w:t>https://tepecikeah.saglik.gov.tr/</w:t>
        </w:r>
      </w:hyperlink>
    </w:p>
    <w:p w14:paraId="1DBF0990" w14:textId="77777777" w:rsidR="00F96870" w:rsidRPr="001B35F0" w:rsidRDefault="00F96870" w:rsidP="001B35F0">
      <w:pPr>
        <w:spacing w:line="360" w:lineRule="auto"/>
        <w:ind w:left="360" w:hanging="360"/>
        <w:jc w:val="both"/>
        <w:rPr>
          <w:sz w:val="24"/>
          <w:szCs w:val="24"/>
        </w:rPr>
      </w:pPr>
      <w:r w:rsidRPr="001B35F0">
        <w:rPr>
          <w:sz w:val="24"/>
          <w:szCs w:val="24"/>
        </w:rPr>
        <w:t xml:space="preserve">Thomas, J., </w:t>
      </w:r>
      <w:proofErr w:type="spellStart"/>
      <w:r w:rsidRPr="001B35F0">
        <w:rPr>
          <w:sz w:val="24"/>
          <w:szCs w:val="24"/>
        </w:rPr>
        <w:t>Olukade</w:t>
      </w:r>
      <w:proofErr w:type="spellEnd"/>
      <w:r w:rsidRPr="001B35F0">
        <w:rPr>
          <w:sz w:val="24"/>
          <w:szCs w:val="24"/>
        </w:rPr>
        <w:t>, T. O., Naz, A., Salama, H., Al-</w:t>
      </w:r>
      <w:proofErr w:type="spellStart"/>
      <w:r w:rsidRPr="001B35F0">
        <w:rPr>
          <w:sz w:val="24"/>
          <w:szCs w:val="24"/>
        </w:rPr>
        <w:t>Qubaisi</w:t>
      </w:r>
      <w:proofErr w:type="spellEnd"/>
      <w:r w:rsidRPr="001B35F0">
        <w:rPr>
          <w:sz w:val="24"/>
          <w:szCs w:val="24"/>
        </w:rPr>
        <w:t xml:space="preserve">, M., Al </w:t>
      </w:r>
      <w:proofErr w:type="spellStart"/>
      <w:r w:rsidRPr="001B35F0">
        <w:rPr>
          <w:sz w:val="24"/>
          <w:szCs w:val="24"/>
        </w:rPr>
        <w:t>Rifai</w:t>
      </w:r>
      <w:proofErr w:type="spellEnd"/>
      <w:r w:rsidRPr="001B35F0">
        <w:rPr>
          <w:sz w:val="24"/>
          <w:szCs w:val="24"/>
        </w:rPr>
        <w:t>, H., &amp; Al-</w:t>
      </w:r>
      <w:proofErr w:type="spellStart"/>
      <w:r w:rsidRPr="001B35F0">
        <w:rPr>
          <w:sz w:val="24"/>
          <w:szCs w:val="24"/>
        </w:rPr>
        <w:t>Obaidly</w:t>
      </w:r>
      <w:proofErr w:type="spellEnd"/>
      <w:r w:rsidRPr="001B35F0">
        <w:rPr>
          <w:sz w:val="24"/>
          <w:szCs w:val="24"/>
        </w:rPr>
        <w:t xml:space="preserve">, S. (2021). </w:t>
      </w:r>
      <w:proofErr w:type="spellStart"/>
      <w:r w:rsidRPr="001B35F0">
        <w:rPr>
          <w:sz w:val="24"/>
          <w:szCs w:val="24"/>
        </w:rPr>
        <w:t>The</w:t>
      </w:r>
      <w:proofErr w:type="spellEnd"/>
      <w:r w:rsidRPr="001B35F0">
        <w:rPr>
          <w:sz w:val="24"/>
          <w:szCs w:val="24"/>
        </w:rPr>
        <w:t xml:space="preserve"> neonatal </w:t>
      </w:r>
      <w:proofErr w:type="spellStart"/>
      <w:r w:rsidRPr="001B35F0">
        <w:rPr>
          <w:sz w:val="24"/>
          <w:szCs w:val="24"/>
        </w:rPr>
        <w:t>respiratory</w:t>
      </w:r>
      <w:proofErr w:type="spellEnd"/>
      <w:r w:rsidRPr="001B35F0">
        <w:rPr>
          <w:sz w:val="24"/>
          <w:szCs w:val="24"/>
        </w:rPr>
        <w:t xml:space="preserve"> </w:t>
      </w:r>
      <w:proofErr w:type="spellStart"/>
      <w:r w:rsidRPr="001B35F0">
        <w:rPr>
          <w:sz w:val="24"/>
          <w:szCs w:val="24"/>
        </w:rPr>
        <w:t>morbidity</w:t>
      </w:r>
      <w:proofErr w:type="spellEnd"/>
      <w:r w:rsidRPr="001B35F0">
        <w:rPr>
          <w:sz w:val="24"/>
          <w:szCs w:val="24"/>
        </w:rPr>
        <w:t xml:space="preserve"> </w:t>
      </w:r>
      <w:proofErr w:type="spellStart"/>
      <w:r w:rsidRPr="001B35F0">
        <w:rPr>
          <w:sz w:val="24"/>
          <w:szCs w:val="24"/>
        </w:rPr>
        <w:t>associated</w:t>
      </w:r>
      <w:proofErr w:type="spellEnd"/>
      <w:r w:rsidRPr="001B35F0">
        <w:rPr>
          <w:sz w:val="24"/>
          <w:szCs w:val="24"/>
        </w:rPr>
        <w:t xml:space="preserve"> </w:t>
      </w:r>
      <w:proofErr w:type="spellStart"/>
      <w:r w:rsidRPr="001B35F0">
        <w:rPr>
          <w:sz w:val="24"/>
          <w:szCs w:val="24"/>
        </w:rPr>
        <w:t>with</w:t>
      </w:r>
      <w:proofErr w:type="spellEnd"/>
      <w:r w:rsidRPr="001B35F0">
        <w:rPr>
          <w:sz w:val="24"/>
          <w:szCs w:val="24"/>
        </w:rPr>
        <w:t xml:space="preserve"> </w:t>
      </w:r>
      <w:proofErr w:type="spellStart"/>
      <w:r w:rsidRPr="001B35F0">
        <w:rPr>
          <w:sz w:val="24"/>
          <w:szCs w:val="24"/>
        </w:rPr>
        <w:t>early</w:t>
      </w:r>
      <w:proofErr w:type="spellEnd"/>
      <w:r w:rsidRPr="001B35F0">
        <w:rPr>
          <w:sz w:val="24"/>
          <w:szCs w:val="24"/>
        </w:rPr>
        <w:t xml:space="preserve"> </w:t>
      </w:r>
      <w:proofErr w:type="spellStart"/>
      <w:r w:rsidRPr="001B35F0">
        <w:rPr>
          <w:sz w:val="24"/>
          <w:szCs w:val="24"/>
        </w:rPr>
        <w:t>term</w:t>
      </w:r>
      <w:proofErr w:type="spellEnd"/>
      <w:r w:rsidRPr="001B35F0">
        <w:rPr>
          <w:sz w:val="24"/>
          <w:szCs w:val="24"/>
        </w:rPr>
        <w:t xml:space="preserve"> </w:t>
      </w:r>
      <w:proofErr w:type="spellStart"/>
      <w:r w:rsidRPr="001B35F0">
        <w:rPr>
          <w:sz w:val="24"/>
          <w:szCs w:val="24"/>
        </w:rPr>
        <w:t>caesarean</w:t>
      </w:r>
      <w:proofErr w:type="spellEnd"/>
      <w:r w:rsidRPr="001B35F0">
        <w:rPr>
          <w:sz w:val="24"/>
          <w:szCs w:val="24"/>
        </w:rPr>
        <w:t xml:space="preserve"> </w:t>
      </w:r>
      <w:proofErr w:type="spellStart"/>
      <w:r w:rsidRPr="001B35F0">
        <w:rPr>
          <w:sz w:val="24"/>
          <w:szCs w:val="24"/>
        </w:rPr>
        <w:t>section</w:t>
      </w:r>
      <w:proofErr w:type="spellEnd"/>
      <w:r w:rsidRPr="001B35F0">
        <w:rPr>
          <w:sz w:val="24"/>
          <w:szCs w:val="24"/>
        </w:rPr>
        <w:t xml:space="preserve">—An </w:t>
      </w:r>
      <w:proofErr w:type="spellStart"/>
      <w:r w:rsidRPr="001B35F0">
        <w:rPr>
          <w:sz w:val="24"/>
          <w:szCs w:val="24"/>
        </w:rPr>
        <w:t>emerging</w:t>
      </w:r>
      <w:proofErr w:type="spellEnd"/>
      <w:r w:rsidRPr="001B35F0">
        <w:rPr>
          <w:sz w:val="24"/>
          <w:szCs w:val="24"/>
        </w:rPr>
        <w:t xml:space="preserve"> </w:t>
      </w:r>
      <w:proofErr w:type="spellStart"/>
      <w:r w:rsidRPr="001B35F0">
        <w:rPr>
          <w:sz w:val="24"/>
          <w:szCs w:val="24"/>
        </w:rPr>
        <w:t>pandemic</w:t>
      </w:r>
      <w:proofErr w:type="spellEnd"/>
      <w:r w:rsidRPr="001B35F0">
        <w:rPr>
          <w:sz w:val="24"/>
          <w:szCs w:val="24"/>
        </w:rPr>
        <w:t xml:space="preserve">. </w:t>
      </w:r>
      <w:proofErr w:type="spellStart"/>
      <w:r w:rsidRPr="001B35F0">
        <w:rPr>
          <w:i/>
          <w:iCs/>
          <w:sz w:val="24"/>
          <w:szCs w:val="24"/>
        </w:rPr>
        <w:t>Journal</w:t>
      </w:r>
      <w:proofErr w:type="spellEnd"/>
      <w:r w:rsidRPr="001B35F0">
        <w:rPr>
          <w:i/>
          <w:iCs/>
          <w:sz w:val="24"/>
          <w:szCs w:val="24"/>
        </w:rPr>
        <w:t xml:space="preserve"> of Perinatal </w:t>
      </w:r>
      <w:proofErr w:type="spellStart"/>
      <w:r w:rsidRPr="001B35F0">
        <w:rPr>
          <w:i/>
          <w:iCs/>
          <w:sz w:val="24"/>
          <w:szCs w:val="24"/>
        </w:rPr>
        <w:t>Medicine</w:t>
      </w:r>
      <w:proofErr w:type="spellEnd"/>
      <w:r w:rsidRPr="001B35F0">
        <w:rPr>
          <w:i/>
          <w:iCs/>
          <w:sz w:val="24"/>
          <w:szCs w:val="24"/>
        </w:rPr>
        <w:t>, 49</w:t>
      </w:r>
      <w:r w:rsidRPr="001B35F0">
        <w:rPr>
          <w:sz w:val="24"/>
          <w:szCs w:val="24"/>
        </w:rPr>
        <w:t xml:space="preserve">(7), 767–772. </w:t>
      </w:r>
      <w:hyperlink r:id="rId158" w:tgtFrame="_new" w:history="1">
        <w:r w:rsidRPr="001B35F0">
          <w:rPr>
            <w:rStyle w:val="Kpr"/>
            <w:color w:val="auto"/>
            <w:sz w:val="24"/>
            <w:szCs w:val="24"/>
            <w:u w:val="none"/>
          </w:rPr>
          <w:t>https://doi.org/10.1515/jpm-2020-0402</w:t>
        </w:r>
      </w:hyperlink>
    </w:p>
    <w:p w14:paraId="44DE8E96" w14:textId="77777777" w:rsidR="00F96870" w:rsidRPr="001B35F0" w:rsidRDefault="00F96870" w:rsidP="001B35F0">
      <w:pPr>
        <w:spacing w:line="360" w:lineRule="auto"/>
        <w:ind w:left="360" w:hanging="360"/>
        <w:jc w:val="both"/>
        <w:rPr>
          <w:sz w:val="24"/>
          <w:szCs w:val="24"/>
        </w:rPr>
      </w:pPr>
      <w:r w:rsidRPr="001B35F0">
        <w:rPr>
          <w:sz w:val="24"/>
          <w:szCs w:val="24"/>
        </w:rPr>
        <w:t xml:space="preserve">TNSA. (2021). </w:t>
      </w:r>
      <w:r w:rsidRPr="001B35F0">
        <w:rPr>
          <w:i/>
          <w:iCs/>
          <w:sz w:val="24"/>
          <w:szCs w:val="24"/>
        </w:rPr>
        <w:t>Türkiye Nüfus ve Sağlık Araştırması 2018 ileri analiz çalışması</w:t>
      </w:r>
      <w:r w:rsidRPr="001B35F0">
        <w:rPr>
          <w:sz w:val="24"/>
          <w:szCs w:val="24"/>
        </w:rPr>
        <w:t>. Hacettepe Üniversitesi Nüfus Etütleri Enstitüsü.</w:t>
      </w:r>
    </w:p>
    <w:p w14:paraId="2910EFF4" w14:textId="77777777" w:rsidR="00F96870" w:rsidRPr="001B35F0" w:rsidRDefault="00F96870" w:rsidP="001B35F0">
      <w:pPr>
        <w:spacing w:line="360" w:lineRule="auto"/>
        <w:ind w:left="360" w:hanging="360"/>
        <w:jc w:val="both"/>
        <w:rPr>
          <w:sz w:val="24"/>
          <w:szCs w:val="24"/>
        </w:rPr>
      </w:pPr>
      <w:r w:rsidRPr="001B35F0">
        <w:rPr>
          <w:sz w:val="24"/>
          <w:szCs w:val="24"/>
        </w:rPr>
        <w:t xml:space="preserve">Toklucu, G., &amp; Doğan </w:t>
      </w:r>
      <w:proofErr w:type="spellStart"/>
      <w:r w:rsidRPr="001B35F0">
        <w:rPr>
          <w:sz w:val="24"/>
          <w:szCs w:val="24"/>
        </w:rPr>
        <w:t>Taymur</w:t>
      </w:r>
      <w:proofErr w:type="spellEnd"/>
      <w:r w:rsidRPr="001B35F0">
        <w:rPr>
          <w:sz w:val="24"/>
          <w:szCs w:val="24"/>
        </w:rPr>
        <w:t xml:space="preserve">, B. (2025). Türkiye’deki Suriyeli göçmen gebe kadınların doğum özellikleri ve obstetrik sonuçlarının Türkiyeli gebe kadınların sonuçları ile karşılaştırılması. </w:t>
      </w:r>
      <w:r w:rsidRPr="001B35F0">
        <w:rPr>
          <w:i/>
          <w:iCs/>
          <w:sz w:val="24"/>
          <w:szCs w:val="24"/>
        </w:rPr>
        <w:t xml:space="preserve">Jinekoloji-Obstetrik ve </w:t>
      </w:r>
      <w:proofErr w:type="spellStart"/>
      <w:r w:rsidRPr="001B35F0">
        <w:rPr>
          <w:i/>
          <w:iCs/>
          <w:sz w:val="24"/>
          <w:szCs w:val="24"/>
        </w:rPr>
        <w:t>Neonatoloji</w:t>
      </w:r>
      <w:proofErr w:type="spellEnd"/>
      <w:r w:rsidRPr="001B35F0">
        <w:rPr>
          <w:i/>
          <w:iCs/>
          <w:sz w:val="24"/>
          <w:szCs w:val="24"/>
        </w:rPr>
        <w:t xml:space="preserve"> Tıp Dergisi, 22</w:t>
      </w:r>
      <w:r w:rsidRPr="001B35F0">
        <w:rPr>
          <w:sz w:val="24"/>
          <w:szCs w:val="24"/>
        </w:rPr>
        <w:t xml:space="preserve">(1), 1–6. </w:t>
      </w:r>
      <w:hyperlink r:id="rId159" w:tgtFrame="_new" w:history="1">
        <w:r w:rsidRPr="001B35F0">
          <w:rPr>
            <w:rStyle w:val="Kpr"/>
            <w:color w:val="auto"/>
            <w:sz w:val="24"/>
            <w:szCs w:val="24"/>
            <w:u w:val="none"/>
          </w:rPr>
          <w:t>https://doi.org/10.38136/jgon.1444422</w:t>
        </w:r>
      </w:hyperlink>
    </w:p>
    <w:p w14:paraId="09D226DB" w14:textId="77777777" w:rsidR="00F96870" w:rsidRPr="001B35F0" w:rsidRDefault="00F96870" w:rsidP="001B35F0">
      <w:pPr>
        <w:spacing w:line="360" w:lineRule="auto"/>
        <w:ind w:left="360" w:hanging="360"/>
        <w:jc w:val="both"/>
        <w:rPr>
          <w:sz w:val="24"/>
          <w:szCs w:val="24"/>
        </w:rPr>
      </w:pPr>
      <w:proofErr w:type="spellStart"/>
      <w:r w:rsidRPr="001B35F0">
        <w:rPr>
          <w:sz w:val="24"/>
          <w:szCs w:val="24"/>
        </w:rPr>
        <w:t>Tonakanian</w:t>
      </w:r>
      <w:proofErr w:type="spellEnd"/>
      <w:r w:rsidRPr="001B35F0">
        <w:rPr>
          <w:sz w:val="24"/>
          <w:szCs w:val="24"/>
        </w:rPr>
        <w:t xml:space="preserve">, L., </w:t>
      </w:r>
      <w:proofErr w:type="spellStart"/>
      <w:r w:rsidRPr="001B35F0">
        <w:rPr>
          <w:sz w:val="24"/>
          <w:szCs w:val="24"/>
        </w:rPr>
        <w:t>Petousis</w:t>
      </w:r>
      <w:proofErr w:type="spellEnd"/>
      <w:r w:rsidRPr="001B35F0">
        <w:rPr>
          <w:sz w:val="24"/>
          <w:szCs w:val="24"/>
        </w:rPr>
        <w:t xml:space="preserve">, S., </w:t>
      </w:r>
      <w:proofErr w:type="spellStart"/>
      <w:r w:rsidRPr="001B35F0">
        <w:rPr>
          <w:sz w:val="24"/>
          <w:szCs w:val="24"/>
        </w:rPr>
        <w:t>Volteas</w:t>
      </w:r>
      <w:proofErr w:type="spellEnd"/>
      <w:r w:rsidRPr="001B35F0">
        <w:rPr>
          <w:sz w:val="24"/>
          <w:szCs w:val="24"/>
        </w:rPr>
        <w:t xml:space="preserve">, P., </w:t>
      </w:r>
      <w:proofErr w:type="spellStart"/>
      <w:r w:rsidRPr="001B35F0">
        <w:rPr>
          <w:sz w:val="24"/>
          <w:szCs w:val="24"/>
        </w:rPr>
        <w:t>Karavida</w:t>
      </w:r>
      <w:proofErr w:type="spellEnd"/>
      <w:r w:rsidRPr="001B35F0">
        <w:rPr>
          <w:sz w:val="24"/>
          <w:szCs w:val="24"/>
        </w:rPr>
        <w:t xml:space="preserve">, A., </w:t>
      </w:r>
      <w:proofErr w:type="spellStart"/>
      <w:r w:rsidRPr="001B35F0">
        <w:rPr>
          <w:sz w:val="24"/>
          <w:szCs w:val="24"/>
        </w:rPr>
        <w:t>Dinas</w:t>
      </w:r>
      <w:proofErr w:type="spellEnd"/>
      <w:r w:rsidRPr="001B35F0">
        <w:rPr>
          <w:sz w:val="24"/>
          <w:szCs w:val="24"/>
        </w:rPr>
        <w:t xml:space="preserve">, K., </w:t>
      </w:r>
      <w:proofErr w:type="spellStart"/>
      <w:r w:rsidRPr="001B35F0">
        <w:rPr>
          <w:sz w:val="24"/>
          <w:szCs w:val="24"/>
        </w:rPr>
        <w:t>Theodoridis</w:t>
      </w:r>
      <w:proofErr w:type="spellEnd"/>
      <w:r w:rsidRPr="001B35F0">
        <w:rPr>
          <w:sz w:val="24"/>
          <w:szCs w:val="24"/>
        </w:rPr>
        <w:t xml:space="preserve">, T., </w:t>
      </w:r>
      <w:proofErr w:type="spellStart"/>
      <w:r w:rsidRPr="001B35F0">
        <w:rPr>
          <w:sz w:val="24"/>
          <w:szCs w:val="24"/>
        </w:rPr>
        <w:t>Sotiriadis</w:t>
      </w:r>
      <w:proofErr w:type="spellEnd"/>
      <w:r w:rsidRPr="001B35F0">
        <w:rPr>
          <w:sz w:val="24"/>
          <w:szCs w:val="24"/>
        </w:rPr>
        <w:t xml:space="preserve">, A., &amp; </w:t>
      </w:r>
      <w:proofErr w:type="spellStart"/>
      <w:r w:rsidRPr="001B35F0">
        <w:rPr>
          <w:sz w:val="24"/>
          <w:szCs w:val="24"/>
        </w:rPr>
        <w:t>Athanasiadis</w:t>
      </w:r>
      <w:proofErr w:type="spellEnd"/>
      <w:r w:rsidRPr="001B35F0">
        <w:rPr>
          <w:sz w:val="24"/>
          <w:szCs w:val="24"/>
        </w:rPr>
        <w:t xml:space="preserve">, A. (2024). </w:t>
      </w:r>
      <w:proofErr w:type="spellStart"/>
      <w:r w:rsidRPr="001B35F0">
        <w:rPr>
          <w:sz w:val="24"/>
          <w:szCs w:val="24"/>
        </w:rPr>
        <w:t>Obstetricians</w:t>
      </w:r>
      <w:proofErr w:type="spellEnd"/>
      <w:r w:rsidRPr="001B35F0">
        <w:rPr>
          <w:sz w:val="24"/>
          <w:szCs w:val="24"/>
        </w:rPr>
        <w:t xml:space="preserve">’ and </w:t>
      </w:r>
      <w:proofErr w:type="spellStart"/>
      <w:r w:rsidRPr="001B35F0">
        <w:rPr>
          <w:sz w:val="24"/>
          <w:szCs w:val="24"/>
        </w:rPr>
        <w:t>midwives</w:t>
      </w:r>
      <w:proofErr w:type="spellEnd"/>
      <w:r w:rsidRPr="001B35F0">
        <w:rPr>
          <w:sz w:val="24"/>
          <w:szCs w:val="24"/>
        </w:rPr>
        <w:t xml:space="preserve">’ </w:t>
      </w:r>
      <w:proofErr w:type="spellStart"/>
      <w:r w:rsidRPr="001B35F0">
        <w:rPr>
          <w:sz w:val="24"/>
          <w:szCs w:val="24"/>
        </w:rPr>
        <w:t>perspectives</w:t>
      </w:r>
      <w:proofErr w:type="spellEnd"/>
      <w:r w:rsidRPr="001B35F0">
        <w:rPr>
          <w:sz w:val="24"/>
          <w:szCs w:val="24"/>
        </w:rPr>
        <w:t xml:space="preserve"> of </w:t>
      </w:r>
      <w:proofErr w:type="spellStart"/>
      <w:r w:rsidRPr="001B35F0">
        <w:rPr>
          <w:sz w:val="24"/>
          <w:szCs w:val="24"/>
        </w:rPr>
        <w:t>the</w:t>
      </w:r>
      <w:proofErr w:type="spellEnd"/>
      <w:r w:rsidRPr="001B35F0">
        <w:rPr>
          <w:sz w:val="24"/>
          <w:szCs w:val="24"/>
        </w:rPr>
        <w:t xml:space="preserve"> </w:t>
      </w:r>
      <w:proofErr w:type="spellStart"/>
      <w:r w:rsidRPr="001B35F0">
        <w:rPr>
          <w:sz w:val="24"/>
          <w:szCs w:val="24"/>
        </w:rPr>
        <w:t>alarming</w:t>
      </w:r>
      <w:proofErr w:type="spellEnd"/>
      <w:r w:rsidRPr="001B35F0">
        <w:rPr>
          <w:sz w:val="24"/>
          <w:szCs w:val="24"/>
        </w:rPr>
        <w:t xml:space="preserve"> </w:t>
      </w:r>
      <w:proofErr w:type="spellStart"/>
      <w:r w:rsidRPr="001B35F0">
        <w:rPr>
          <w:sz w:val="24"/>
          <w:szCs w:val="24"/>
        </w:rPr>
        <w:t>high</w:t>
      </w:r>
      <w:proofErr w:type="spellEnd"/>
      <w:r w:rsidRPr="001B35F0">
        <w:rPr>
          <w:sz w:val="24"/>
          <w:szCs w:val="24"/>
        </w:rPr>
        <w:t xml:space="preserve"> </w:t>
      </w:r>
      <w:proofErr w:type="spellStart"/>
      <w:r w:rsidRPr="001B35F0">
        <w:rPr>
          <w:sz w:val="24"/>
          <w:szCs w:val="24"/>
        </w:rPr>
        <w:t>cesarean</w:t>
      </w:r>
      <w:proofErr w:type="spellEnd"/>
      <w:r w:rsidRPr="001B35F0">
        <w:rPr>
          <w:sz w:val="24"/>
          <w:szCs w:val="24"/>
        </w:rPr>
        <w:t xml:space="preserve"> </w:t>
      </w:r>
      <w:proofErr w:type="spellStart"/>
      <w:r w:rsidRPr="001B35F0">
        <w:rPr>
          <w:sz w:val="24"/>
          <w:szCs w:val="24"/>
        </w:rPr>
        <w:t>section</w:t>
      </w:r>
      <w:proofErr w:type="spellEnd"/>
      <w:r w:rsidRPr="001B35F0">
        <w:rPr>
          <w:sz w:val="24"/>
          <w:szCs w:val="24"/>
        </w:rPr>
        <w:t xml:space="preserve"> </w:t>
      </w:r>
      <w:proofErr w:type="spellStart"/>
      <w:r w:rsidRPr="001B35F0">
        <w:rPr>
          <w:sz w:val="24"/>
          <w:szCs w:val="24"/>
        </w:rPr>
        <w:t>rates</w:t>
      </w:r>
      <w:proofErr w:type="spellEnd"/>
      <w:r w:rsidRPr="001B35F0">
        <w:rPr>
          <w:sz w:val="24"/>
          <w:szCs w:val="24"/>
        </w:rPr>
        <w:t xml:space="preserve"> in </w:t>
      </w:r>
      <w:proofErr w:type="spellStart"/>
      <w:r w:rsidRPr="001B35F0">
        <w:rPr>
          <w:sz w:val="24"/>
          <w:szCs w:val="24"/>
        </w:rPr>
        <w:t>Greece</w:t>
      </w:r>
      <w:proofErr w:type="spellEnd"/>
      <w:r w:rsidRPr="001B35F0">
        <w:rPr>
          <w:sz w:val="24"/>
          <w:szCs w:val="24"/>
        </w:rPr>
        <w:t xml:space="preserve"> and </w:t>
      </w:r>
      <w:proofErr w:type="spellStart"/>
      <w:r w:rsidRPr="001B35F0">
        <w:rPr>
          <w:sz w:val="24"/>
          <w:szCs w:val="24"/>
        </w:rPr>
        <w:t>worldwide</w:t>
      </w:r>
      <w:proofErr w:type="spellEnd"/>
      <w:r w:rsidRPr="001B35F0">
        <w:rPr>
          <w:sz w:val="24"/>
          <w:szCs w:val="24"/>
        </w:rPr>
        <w:t xml:space="preserve">. </w:t>
      </w:r>
      <w:proofErr w:type="spellStart"/>
      <w:r w:rsidRPr="001B35F0">
        <w:rPr>
          <w:i/>
          <w:iCs/>
          <w:sz w:val="24"/>
          <w:szCs w:val="24"/>
        </w:rPr>
        <w:t>Heliyon</w:t>
      </w:r>
      <w:proofErr w:type="spellEnd"/>
      <w:r w:rsidRPr="001B35F0">
        <w:rPr>
          <w:i/>
          <w:iCs/>
          <w:sz w:val="24"/>
          <w:szCs w:val="24"/>
        </w:rPr>
        <w:t>, 10</w:t>
      </w:r>
      <w:r w:rsidRPr="001B35F0">
        <w:rPr>
          <w:sz w:val="24"/>
          <w:szCs w:val="24"/>
        </w:rPr>
        <w:t>(20), e39177.</w:t>
      </w:r>
    </w:p>
    <w:p w14:paraId="5E295069" w14:textId="77777777" w:rsidR="00F96870" w:rsidRPr="001B35F0" w:rsidRDefault="00F96870" w:rsidP="001B35F0">
      <w:pPr>
        <w:spacing w:line="360" w:lineRule="auto"/>
        <w:ind w:left="360" w:hanging="360"/>
        <w:jc w:val="both"/>
        <w:rPr>
          <w:sz w:val="24"/>
          <w:szCs w:val="24"/>
        </w:rPr>
      </w:pPr>
      <w:r w:rsidRPr="001B35F0">
        <w:rPr>
          <w:sz w:val="24"/>
          <w:szCs w:val="24"/>
        </w:rPr>
        <w:t xml:space="preserve">Topaktaş, G., &amp; Beylik, U. (2024). Türkiye sezaryen oranı durum analizi ve politika önerileri. </w:t>
      </w:r>
      <w:r w:rsidRPr="001B35F0">
        <w:rPr>
          <w:i/>
          <w:iCs/>
          <w:sz w:val="24"/>
          <w:szCs w:val="24"/>
        </w:rPr>
        <w:t xml:space="preserve">Jinekoloji-Obstetrik ve </w:t>
      </w:r>
      <w:proofErr w:type="spellStart"/>
      <w:r w:rsidRPr="001B35F0">
        <w:rPr>
          <w:i/>
          <w:iCs/>
          <w:sz w:val="24"/>
          <w:szCs w:val="24"/>
        </w:rPr>
        <w:t>Neonatoloji</w:t>
      </w:r>
      <w:proofErr w:type="spellEnd"/>
      <w:r w:rsidRPr="001B35F0">
        <w:rPr>
          <w:i/>
          <w:iCs/>
          <w:sz w:val="24"/>
          <w:szCs w:val="24"/>
        </w:rPr>
        <w:t xml:space="preserve"> Tıp Dergisi, 21</w:t>
      </w:r>
      <w:r w:rsidRPr="001B35F0">
        <w:rPr>
          <w:sz w:val="24"/>
          <w:szCs w:val="24"/>
        </w:rPr>
        <w:t xml:space="preserve">(2), 102–113. </w:t>
      </w:r>
      <w:hyperlink r:id="rId160" w:tgtFrame="_new" w:history="1">
        <w:r w:rsidRPr="001B35F0">
          <w:rPr>
            <w:rStyle w:val="Kpr"/>
            <w:color w:val="auto"/>
            <w:sz w:val="24"/>
            <w:szCs w:val="24"/>
            <w:u w:val="none"/>
          </w:rPr>
          <w:t>https://doi.org/10.38136/jgon.1482889</w:t>
        </w:r>
      </w:hyperlink>
    </w:p>
    <w:p w14:paraId="71FEB677" w14:textId="77777777" w:rsidR="00F96870" w:rsidRPr="001B35F0" w:rsidRDefault="00F96870" w:rsidP="001B35F0">
      <w:pPr>
        <w:spacing w:line="360" w:lineRule="auto"/>
        <w:ind w:left="360" w:hanging="360"/>
        <w:jc w:val="both"/>
        <w:rPr>
          <w:sz w:val="24"/>
          <w:szCs w:val="24"/>
        </w:rPr>
      </w:pPr>
      <w:proofErr w:type="spellStart"/>
      <w:r w:rsidRPr="001B35F0">
        <w:rPr>
          <w:sz w:val="24"/>
          <w:szCs w:val="24"/>
        </w:rPr>
        <w:t>Tsui</w:t>
      </w:r>
      <w:proofErr w:type="spellEnd"/>
      <w:r w:rsidRPr="001B35F0">
        <w:rPr>
          <w:sz w:val="24"/>
          <w:szCs w:val="24"/>
        </w:rPr>
        <w:t xml:space="preserve">, W. L., </w:t>
      </w:r>
      <w:proofErr w:type="spellStart"/>
      <w:r w:rsidRPr="001B35F0">
        <w:rPr>
          <w:sz w:val="24"/>
          <w:szCs w:val="24"/>
        </w:rPr>
        <w:t>Deng</w:t>
      </w:r>
      <w:proofErr w:type="spellEnd"/>
      <w:r w:rsidRPr="001B35F0">
        <w:rPr>
          <w:sz w:val="24"/>
          <w:szCs w:val="24"/>
        </w:rPr>
        <w:t xml:space="preserve">, G. H., </w:t>
      </w:r>
      <w:proofErr w:type="spellStart"/>
      <w:r w:rsidRPr="001B35F0">
        <w:rPr>
          <w:sz w:val="24"/>
          <w:szCs w:val="24"/>
        </w:rPr>
        <w:t>Hsieh</w:t>
      </w:r>
      <w:proofErr w:type="spellEnd"/>
      <w:r w:rsidRPr="001B35F0">
        <w:rPr>
          <w:sz w:val="24"/>
          <w:szCs w:val="24"/>
        </w:rPr>
        <w:t xml:space="preserve">, T. C., &amp; Ding, D. C. (2024). </w:t>
      </w:r>
      <w:proofErr w:type="spellStart"/>
      <w:r w:rsidRPr="001B35F0">
        <w:rPr>
          <w:sz w:val="24"/>
          <w:szCs w:val="24"/>
        </w:rPr>
        <w:t>Effects</w:t>
      </w:r>
      <w:proofErr w:type="spellEnd"/>
      <w:r w:rsidRPr="001B35F0">
        <w:rPr>
          <w:sz w:val="24"/>
          <w:szCs w:val="24"/>
        </w:rPr>
        <w:t xml:space="preserve"> of </w:t>
      </w:r>
      <w:proofErr w:type="spellStart"/>
      <w:r w:rsidRPr="001B35F0">
        <w:rPr>
          <w:sz w:val="24"/>
          <w:szCs w:val="24"/>
        </w:rPr>
        <w:t>factors</w:t>
      </w:r>
      <w:proofErr w:type="spellEnd"/>
      <w:r w:rsidRPr="001B35F0">
        <w:rPr>
          <w:sz w:val="24"/>
          <w:szCs w:val="24"/>
        </w:rPr>
        <w:t xml:space="preserve"> </w:t>
      </w:r>
      <w:proofErr w:type="spellStart"/>
      <w:r w:rsidRPr="001B35F0">
        <w:rPr>
          <w:sz w:val="24"/>
          <w:szCs w:val="24"/>
        </w:rPr>
        <w:t>influencing</w:t>
      </w:r>
      <w:proofErr w:type="spellEnd"/>
      <w:r w:rsidRPr="001B35F0">
        <w:rPr>
          <w:sz w:val="24"/>
          <w:szCs w:val="24"/>
        </w:rPr>
        <w:t xml:space="preserve"> </w:t>
      </w:r>
      <w:proofErr w:type="spellStart"/>
      <w:r w:rsidRPr="001B35F0">
        <w:rPr>
          <w:sz w:val="24"/>
          <w:szCs w:val="24"/>
        </w:rPr>
        <w:t>cesarean</w:t>
      </w:r>
      <w:proofErr w:type="spellEnd"/>
      <w:r w:rsidRPr="001B35F0">
        <w:rPr>
          <w:sz w:val="24"/>
          <w:szCs w:val="24"/>
        </w:rPr>
        <w:t xml:space="preserve"> </w:t>
      </w:r>
      <w:proofErr w:type="spellStart"/>
      <w:r w:rsidRPr="001B35F0">
        <w:rPr>
          <w:sz w:val="24"/>
          <w:szCs w:val="24"/>
        </w:rPr>
        <w:t>section</w:t>
      </w:r>
      <w:proofErr w:type="spellEnd"/>
      <w:r w:rsidRPr="001B35F0">
        <w:rPr>
          <w:sz w:val="24"/>
          <w:szCs w:val="24"/>
        </w:rPr>
        <w:t xml:space="preserve"> </w:t>
      </w:r>
      <w:proofErr w:type="spellStart"/>
      <w:r w:rsidRPr="001B35F0">
        <w:rPr>
          <w:sz w:val="24"/>
          <w:szCs w:val="24"/>
        </w:rPr>
        <w:t>rates</w:t>
      </w:r>
      <w:proofErr w:type="spellEnd"/>
      <w:r w:rsidRPr="001B35F0">
        <w:rPr>
          <w:sz w:val="24"/>
          <w:szCs w:val="24"/>
        </w:rPr>
        <w:t xml:space="preserve"> </w:t>
      </w:r>
      <w:proofErr w:type="spellStart"/>
      <w:r w:rsidRPr="001B35F0">
        <w:rPr>
          <w:sz w:val="24"/>
          <w:szCs w:val="24"/>
        </w:rPr>
        <w:t>between</w:t>
      </w:r>
      <w:proofErr w:type="spellEnd"/>
      <w:r w:rsidRPr="001B35F0">
        <w:rPr>
          <w:sz w:val="24"/>
          <w:szCs w:val="24"/>
        </w:rPr>
        <w:t xml:space="preserve"> 2008 and 2018 in </w:t>
      </w:r>
      <w:proofErr w:type="spellStart"/>
      <w:r w:rsidRPr="001B35F0">
        <w:rPr>
          <w:sz w:val="24"/>
          <w:szCs w:val="24"/>
        </w:rPr>
        <w:t>Taiwan</w:t>
      </w:r>
      <w:proofErr w:type="spellEnd"/>
      <w:r w:rsidRPr="001B35F0">
        <w:rPr>
          <w:sz w:val="24"/>
          <w:szCs w:val="24"/>
        </w:rPr>
        <w:t xml:space="preserve">: A </w:t>
      </w:r>
      <w:proofErr w:type="spellStart"/>
      <w:r w:rsidRPr="001B35F0">
        <w:rPr>
          <w:sz w:val="24"/>
          <w:szCs w:val="24"/>
        </w:rPr>
        <w:t>population-based</w:t>
      </w:r>
      <w:proofErr w:type="spellEnd"/>
      <w:r w:rsidRPr="001B35F0">
        <w:rPr>
          <w:sz w:val="24"/>
          <w:szCs w:val="24"/>
        </w:rPr>
        <w:t xml:space="preserve"> </w:t>
      </w:r>
      <w:proofErr w:type="spellStart"/>
      <w:r w:rsidRPr="001B35F0">
        <w:rPr>
          <w:sz w:val="24"/>
          <w:szCs w:val="24"/>
        </w:rPr>
        <w:t>cross-</w:t>
      </w:r>
      <w:r w:rsidRPr="001B35F0">
        <w:rPr>
          <w:sz w:val="24"/>
          <w:szCs w:val="24"/>
        </w:rPr>
        <w:lastRenderedPageBreak/>
        <w:t>sectional</w:t>
      </w:r>
      <w:proofErr w:type="spellEnd"/>
      <w:r w:rsidRPr="001B35F0">
        <w:rPr>
          <w:sz w:val="24"/>
          <w:szCs w:val="24"/>
        </w:rPr>
        <w:t xml:space="preserve"> </w:t>
      </w:r>
      <w:proofErr w:type="spellStart"/>
      <w:r w:rsidRPr="001B35F0">
        <w:rPr>
          <w:sz w:val="24"/>
          <w:szCs w:val="24"/>
        </w:rPr>
        <w:t>study</w:t>
      </w:r>
      <w:proofErr w:type="spellEnd"/>
      <w:r w:rsidRPr="001B35F0">
        <w:rPr>
          <w:sz w:val="24"/>
          <w:szCs w:val="24"/>
        </w:rPr>
        <w:t xml:space="preserve">. </w:t>
      </w:r>
      <w:proofErr w:type="spellStart"/>
      <w:r w:rsidRPr="001B35F0">
        <w:rPr>
          <w:i/>
          <w:iCs/>
          <w:sz w:val="24"/>
          <w:szCs w:val="24"/>
        </w:rPr>
        <w:t>Medicine</w:t>
      </w:r>
      <w:proofErr w:type="spellEnd"/>
      <w:r w:rsidRPr="001B35F0">
        <w:rPr>
          <w:i/>
          <w:iCs/>
          <w:sz w:val="24"/>
          <w:szCs w:val="24"/>
        </w:rPr>
        <w:t>, 103</w:t>
      </w:r>
      <w:r w:rsidRPr="001B35F0">
        <w:rPr>
          <w:sz w:val="24"/>
          <w:szCs w:val="24"/>
        </w:rPr>
        <w:t xml:space="preserve">(49), e40811. </w:t>
      </w:r>
      <w:hyperlink r:id="rId161" w:tgtFrame="_new" w:history="1">
        <w:r w:rsidRPr="001B35F0">
          <w:rPr>
            <w:rStyle w:val="Kpr"/>
            <w:color w:val="auto"/>
            <w:sz w:val="24"/>
            <w:szCs w:val="24"/>
            <w:u w:val="none"/>
          </w:rPr>
          <w:t>https://doi.org/10.1097/MD.0000000000040811</w:t>
        </w:r>
      </w:hyperlink>
    </w:p>
    <w:p w14:paraId="53AAE9C4" w14:textId="77777777" w:rsidR="00F96870" w:rsidRPr="001B35F0" w:rsidRDefault="00F96870" w:rsidP="001B35F0">
      <w:pPr>
        <w:spacing w:line="360" w:lineRule="auto"/>
        <w:ind w:left="360" w:hanging="360"/>
        <w:jc w:val="both"/>
        <w:rPr>
          <w:sz w:val="24"/>
          <w:szCs w:val="24"/>
        </w:rPr>
      </w:pPr>
      <w:r w:rsidRPr="001B35F0">
        <w:rPr>
          <w:sz w:val="24"/>
          <w:szCs w:val="24"/>
        </w:rPr>
        <w:t xml:space="preserve">Tutar, H. (2022). Nitel araştırmalarda geçerlilik ve güvenilirlik: Bir model önerisi. </w:t>
      </w:r>
      <w:r w:rsidRPr="001B35F0">
        <w:rPr>
          <w:i/>
          <w:iCs/>
          <w:sz w:val="24"/>
          <w:szCs w:val="24"/>
        </w:rPr>
        <w:t>Anadolu Üniversitesi Sosyal Bilimler Dergisi, 22</w:t>
      </w:r>
      <w:r w:rsidRPr="001B35F0">
        <w:rPr>
          <w:sz w:val="24"/>
          <w:szCs w:val="24"/>
        </w:rPr>
        <w:t xml:space="preserve">(Özel Sayı 2), 117–140. </w:t>
      </w:r>
      <w:hyperlink r:id="rId162" w:tgtFrame="_new" w:history="1">
        <w:r w:rsidRPr="001B35F0">
          <w:rPr>
            <w:rStyle w:val="Kpr"/>
            <w:color w:val="auto"/>
            <w:sz w:val="24"/>
            <w:szCs w:val="24"/>
            <w:u w:val="none"/>
          </w:rPr>
          <w:t>https://doi.org/10.18037/ausbd.1227323</w:t>
        </w:r>
      </w:hyperlink>
    </w:p>
    <w:p w14:paraId="5ED6EBD4" w14:textId="77777777" w:rsidR="00F96870" w:rsidRPr="001B35F0" w:rsidRDefault="00F96870" w:rsidP="001B35F0">
      <w:pPr>
        <w:spacing w:line="360" w:lineRule="auto"/>
        <w:ind w:left="360" w:hanging="360"/>
        <w:jc w:val="both"/>
        <w:rPr>
          <w:sz w:val="24"/>
          <w:szCs w:val="24"/>
        </w:rPr>
      </w:pPr>
      <w:r w:rsidRPr="001B35F0">
        <w:rPr>
          <w:sz w:val="24"/>
          <w:szCs w:val="24"/>
        </w:rPr>
        <w:t xml:space="preserve">Ünlü Bıdık, N. (2021). </w:t>
      </w:r>
      <w:r w:rsidRPr="001B35F0">
        <w:rPr>
          <w:i/>
          <w:iCs/>
          <w:sz w:val="24"/>
          <w:szCs w:val="24"/>
        </w:rPr>
        <w:t>Sezaryen doğum sonrası vajinal doğuma ilişkin kadın doğum uzmanları ve ebelerin görüşleri: Niteliksel bir çalışma</w:t>
      </w:r>
      <w:r w:rsidRPr="001B35F0">
        <w:rPr>
          <w:sz w:val="24"/>
          <w:szCs w:val="24"/>
        </w:rPr>
        <w:t xml:space="preserve"> (Yüksek lisans tezi). Ege Üniversitesi Sağlık Bilimleri Enstitüsü.</w:t>
      </w:r>
    </w:p>
    <w:p w14:paraId="762205DE" w14:textId="77777777" w:rsidR="00F96870" w:rsidRPr="001B35F0" w:rsidRDefault="00F96870" w:rsidP="001B35F0">
      <w:pPr>
        <w:spacing w:line="360" w:lineRule="auto"/>
        <w:ind w:left="360" w:hanging="360"/>
        <w:jc w:val="both"/>
        <w:rPr>
          <w:sz w:val="24"/>
          <w:szCs w:val="24"/>
        </w:rPr>
      </w:pPr>
      <w:r w:rsidRPr="001B35F0">
        <w:rPr>
          <w:sz w:val="24"/>
          <w:szCs w:val="24"/>
        </w:rPr>
        <w:t xml:space="preserve">Ünsal, M., Zorlu, U., </w:t>
      </w:r>
      <w:proofErr w:type="spellStart"/>
      <w:r w:rsidRPr="001B35F0">
        <w:rPr>
          <w:sz w:val="24"/>
          <w:szCs w:val="24"/>
        </w:rPr>
        <w:t>Aktemur</w:t>
      </w:r>
      <w:proofErr w:type="spellEnd"/>
      <w:r w:rsidRPr="001B35F0">
        <w:rPr>
          <w:sz w:val="24"/>
          <w:szCs w:val="24"/>
        </w:rPr>
        <w:t xml:space="preserve">, G., Vanlı </w:t>
      </w:r>
      <w:proofErr w:type="spellStart"/>
      <w:r w:rsidRPr="001B35F0">
        <w:rPr>
          <w:sz w:val="24"/>
          <w:szCs w:val="24"/>
        </w:rPr>
        <w:t>Tonyalı</w:t>
      </w:r>
      <w:proofErr w:type="spellEnd"/>
      <w:r w:rsidRPr="001B35F0">
        <w:rPr>
          <w:sz w:val="24"/>
          <w:szCs w:val="24"/>
        </w:rPr>
        <w:t xml:space="preserve">, N., Diktaş, E. G., </w:t>
      </w:r>
      <w:proofErr w:type="spellStart"/>
      <w:r w:rsidRPr="001B35F0">
        <w:rPr>
          <w:sz w:val="24"/>
          <w:szCs w:val="24"/>
        </w:rPr>
        <w:t>Bastemur</w:t>
      </w:r>
      <w:proofErr w:type="spellEnd"/>
      <w:r w:rsidRPr="001B35F0">
        <w:rPr>
          <w:sz w:val="24"/>
          <w:szCs w:val="24"/>
        </w:rPr>
        <w:t xml:space="preserve">, A. G., </w:t>
      </w:r>
      <w:proofErr w:type="spellStart"/>
      <w:r w:rsidRPr="001B35F0">
        <w:rPr>
          <w:sz w:val="24"/>
          <w:szCs w:val="24"/>
        </w:rPr>
        <w:t>Kıykaç</w:t>
      </w:r>
      <w:proofErr w:type="spellEnd"/>
      <w:r w:rsidRPr="001B35F0">
        <w:rPr>
          <w:sz w:val="24"/>
          <w:szCs w:val="24"/>
        </w:rPr>
        <w:t xml:space="preserve"> Altınbaş, S., &amp; Altun Ensari, T. (2023). Sezaryen oranlarının </w:t>
      </w:r>
      <w:proofErr w:type="spellStart"/>
      <w:r w:rsidRPr="001B35F0">
        <w:rPr>
          <w:sz w:val="24"/>
          <w:szCs w:val="24"/>
        </w:rPr>
        <w:t>Robson</w:t>
      </w:r>
      <w:proofErr w:type="spellEnd"/>
      <w:r w:rsidRPr="001B35F0">
        <w:rPr>
          <w:sz w:val="24"/>
          <w:szCs w:val="24"/>
        </w:rPr>
        <w:t xml:space="preserve"> on grup sınıflandırması ile değerlendirilmesi: Sezaryen oranları azaltılabilir mi? </w:t>
      </w:r>
      <w:r w:rsidRPr="001B35F0">
        <w:rPr>
          <w:i/>
          <w:iCs/>
          <w:sz w:val="24"/>
          <w:szCs w:val="24"/>
        </w:rPr>
        <w:t xml:space="preserve">Hitit </w:t>
      </w:r>
      <w:proofErr w:type="spellStart"/>
      <w:r w:rsidRPr="001B35F0">
        <w:rPr>
          <w:i/>
          <w:iCs/>
          <w:sz w:val="24"/>
          <w:szCs w:val="24"/>
        </w:rPr>
        <w:t>Medical</w:t>
      </w:r>
      <w:proofErr w:type="spellEnd"/>
      <w:r w:rsidRPr="001B35F0">
        <w:rPr>
          <w:i/>
          <w:iCs/>
          <w:sz w:val="24"/>
          <w:szCs w:val="24"/>
        </w:rPr>
        <w:t xml:space="preserve"> </w:t>
      </w:r>
      <w:proofErr w:type="spellStart"/>
      <w:r w:rsidRPr="001B35F0">
        <w:rPr>
          <w:i/>
          <w:iCs/>
          <w:sz w:val="24"/>
          <w:szCs w:val="24"/>
        </w:rPr>
        <w:t>Journal</w:t>
      </w:r>
      <w:proofErr w:type="spellEnd"/>
      <w:r w:rsidRPr="001B35F0">
        <w:rPr>
          <w:i/>
          <w:iCs/>
          <w:sz w:val="24"/>
          <w:szCs w:val="24"/>
        </w:rPr>
        <w:t>, 5</w:t>
      </w:r>
      <w:r w:rsidRPr="001B35F0">
        <w:rPr>
          <w:sz w:val="24"/>
          <w:szCs w:val="24"/>
        </w:rPr>
        <w:t xml:space="preserve">(3), 185–189. </w:t>
      </w:r>
      <w:hyperlink r:id="rId163" w:tgtFrame="_new" w:history="1">
        <w:r w:rsidRPr="001B35F0">
          <w:rPr>
            <w:rStyle w:val="Kpr"/>
            <w:color w:val="auto"/>
            <w:sz w:val="24"/>
            <w:szCs w:val="24"/>
            <w:u w:val="none"/>
          </w:rPr>
          <w:t>https://doi.org/10.52827/hititmedj.1304323</w:t>
        </w:r>
      </w:hyperlink>
    </w:p>
    <w:p w14:paraId="12481E65" w14:textId="77777777" w:rsidR="00F96870" w:rsidRPr="001B35F0" w:rsidRDefault="00F96870" w:rsidP="001B35F0">
      <w:pPr>
        <w:spacing w:line="360" w:lineRule="auto"/>
        <w:ind w:left="360" w:hanging="360"/>
        <w:jc w:val="both"/>
        <w:rPr>
          <w:sz w:val="24"/>
          <w:szCs w:val="24"/>
        </w:rPr>
      </w:pPr>
      <w:r w:rsidRPr="001B35F0">
        <w:rPr>
          <w:sz w:val="24"/>
          <w:szCs w:val="24"/>
        </w:rPr>
        <w:t xml:space="preserve">Üstün, Y., &amp; Yücel, A. (2025). </w:t>
      </w:r>
      <w:r w:rsidRPr="001B35F0">
        <w:rPr>
          <w:i/>
          <w:iCs/>
          <w:sz w:val="24"/>
          <w:szCs w:val="24"/>
        </w:rPr>
        <w:t>Postpartum kanama</w:t>
      </w:r>
      <w:r w:rsidRPr="001B35F0">
        <w:rPr>
          <w:sz w:val="24"/>
          <w:szCs w:val="24"/>
        </w:rPr>
        <w:t xml:space="preserve">. </w:t>
      </w:r>
      <w:proofErr w:type="spellStart"/>
      <w:r w:rsidRPr="001B35F0">
        <w:rPr>
          <w:sz w:val="24"/>
          <w:szCs w:val="24"/>
        </w:rPr>
        <w:t>Maternal</w:t>
      </w:r>
      <w:proofErr w:type="spellEnd"/>
      <w:r w:rsidRPr="001B35F0">
        <w:rPr>
          <w:sz w:val="24"/>
          <w:szCs w:val="24"/>
        </w:rPr>
        <w:t xml:space="preserve">-Fetal Tıp ve </w:t>
      </w:r>
      <w:proofErr w:type="spellStart"/>
      <w:r w:rsidRPr="001B35F0">
        <w:rPr>
          <w:sz w:val="24"/>
          <w:szCs w:val="24"/>
        </w:rPr>
        <w:t>Perinatoloji</w:t>
      </w:r>
      <w:proofErr w:type="spellEnd"/>
      <w:r w:rsidRPr="001B35F0">
        <w:rPr>
          <w:sz w:val="24"/>
          <w:szCs w:val="24"/>
        </w:rPr>
        <w:t xml:space="preserve"> Derneği.</w:t>
      </w:r>
    </w:p>
    <w:p w14:paraId="73C2CF32" w14:textId="77777777" w:rsidR="00F96870" w:rsidRPr="001B35F0" w:rsidRDefault="00F96870" w:rsidP="001B35F0">
      <w:pPr>
        <w:spacing w:line="360" w:lineRule="auto"/>
        <w:ind w:left="360" w:hanging="360"/>
        <w:jc w:val="both"/>
        <w:rPr>
          <w:sz w:val="24"/>
          <w:szCs w:val="24"/>
        </w:rPr>
      </w:pPr>
      <w:proofErr w:type="spellStart"/>
      <w:r w:rsidRPr="001B35F0">
        <w:rPr>
          <w:sz w:val="24"/>
          <w:szCs w:val="24"/>
        </w:rPr>
        <w:t>Vazquez</w:t>
      </w:r>
      <w:proofErr w:type="spellEnd"/>
      <w:r w:rsidRPr="001B35F0">
        <w:rPr>
          <w:sz w:val="24"/>
          <w:szCs w:val="24"/>
        </w:rPr>
        <w:t xml:space="preserve"> Corona, M., </w:t>
      </w:r>
      <w:proofErr w:type="spellStart"/>
      <w:r w:rsidRPr="001B35F0">
        <w:rPr>
          <w:sz w:val="24"/>
          <w:szCs w:val="24"/>
        </w:rPr>
        <w:t>Betrán</w:t>
      </w:r>
      <w:proofErr w:type="spellEnd"/>
      <w:r w:rsidRPr="001B35F0">
        <w:rPr>
          <w:sz w:val="24"/>
          <w:szCs w:val="24"/>
        </w:rPr>
        <w:t xml:space="preserve">, A. P., &amp; </w:t>
      </w:r>
      <w:proofErr w:type="spellStart"/>
      <w:r w:rsidRPr="001B35F0">
        <w:rPr>
          <w:sz w:val="24"/>
          <w:szCs w:val="24"/>
        </w:rPr>
        <w:t>Bohren</w:t>
      </w:r>
      <w:proofErr w:type="spellEnd"/>
      <w:r w:rsidRPr="001B35F0">
        <w:rPr>
          <w:sz w:val="24"/>
          <w:szCs w:val="24"/>
        </w:rPr>
        <w:t xml:space="preserve">, M. A. (2022). </w:t>
      </w:r>
      <w:proofErr w:type="spellStart"/>
      <w:r w:rsidRPr="001B35F0">
        <w:rPr>
          <w:sz w:val="24"/>
          <w:szCs w:val="24"/>
        </w:rPr>
        <w:t>The</w:t>
      </w:r>
      <w:proofErr w:type="spellEnd"/>
      <w:r w:rsidRPr="001B35F0">
        <w:rPr>
          <w:sz w:val="24"/>
          <w:szCs w:val="24"/>
        </w:rPr>
        <w:t xml:space="preserve"> </w:t>
      </w:r>
      <w:proofErr w:type="spellStart"/>
      <w:r w:rsidRPr="001B35F0">
        <w:rPr>
          <w:sz w:val="24"/>
          <w:szCs w:val="24"/>
        </w:rPr>
        <w:t>portrayal</w:t>
      </w:r>
      <w:proofErr w:type="spellEnd"/>
      <w:r w:rsidRPr="001B35F0">
        <w:rPr>
          <w:sz w:val="24"/>
          <w:szCs w:val="24"/>
        </w:rPr>
        <w:t xml:space="preserve"> and </w:t>
      </w:r>
      <w:proofErr w:type="spellStart"/>
      <w:r w:rsidRPr="001B35F0">
        <w:rPr>
          <w:sz w:val="24"/>
          <w:szCs w:val="24"/>
        </w:rPr>
        <w:t>perceptions</w:t>
      </w:r>
      <w:proofErr w:type="spellEnd"/>
      <w:r w:rsidRPr="001B35F0">
        <w:rPr>
          <w:sz w:val="24"/>
          <w:szCs w:val="24"/>
        </w:rPr>
        <w:t xml:space="preserve"> of </w:t>
      </w:r>
      <w:proofErr w:type="spellStart"/>
      <w:r w:rsidRPr="001B35F0">
        <w:rPr>
          <w:sz w:val="24"/>
          <w:szCs w:val="24"/>
        </w:rPr>
        <w:t>cesarean</w:t>
      </w:r>
      <w:proofErr w:type="spellEnd"/>
      <w:r w:rsidRPr="001B35F0">
        <w:rPr>
          <w:sz w:val="24"/>
          <w:szCs w:val="24"/>
        </w:rPr>
        <w:t xml:space="preserve"> </w:t>
      </w:r>
      <w:proofErr w:type="spellStart"/>
      <w:r w:rsidRPr="001B35F0">
        <w:rPr>
          <w:sz w:val="24"/>
          <w:szCs w:val="24"/>
        </w:rPr>
        <w:t>section</w:t>
      </w:r>
      <w:proofErr w:type="spellEnd"/>
      <w:r w:rsidRPr="001B35F0">
        <w:rPr>
          <w:sz w:val="24"/>
          <w:szCs w:val="24"/>
        </w:rPr>
        <w:t xml:space="preserve"> in </w:t>
      </w:r>
      <w:proofErr w:type="spellStart"/>
      <w:r w:rsidRPr="001B35F0">
        <w:rPr>
          <w:sz w:val="24"/>
          <w:szCs w:val="24"/>
        </w:rPr>
        <w:t>Mexican</w:t>
      </w:r>
      <w:proofErr w:type="spellEnd"/>
      <w:r w:rsidRPr="001B35F0">
        <w:rPr>
          <w:sz w:val="24"/>
          <w:szCs w:val="24"/>
        </w:rPr>
        <w:t xml:space="preserve"> </w:t>
      </w:r>
      <w:proofErr w:type="spellStart"/>
      <w:r w:rsidRPr="001B35F0">
        <w:rPr>
          <w:sz w:val="24"/>
          <w:szCs w:val="24"/>
        </w:rPr>
        <w:t>media</w:t>
      </w:r>
      <w:proofErr w:type="spellEnd"/>
      <w:r w:rsidRPr="001B35F0">
        <w:rPr>
          <w:sz w:val="24"/>
          <w:szCs w:val="24"/>
        </w:rPr>
        <w:t xml:space="preserve"> Facebook </w:t>
      </w:r>
      <w:proofErr w:type="spellStart"/>
      <w:r w:rsidRPr="001B35F0">
        <w:rPr>
          <w:sz w:val="24"/>
          <w:szCs w:val="24"/>
        </w:rPr>
        <w:t>pages</w:t>
      </w:r>
      <w:proofErr w:type="spellEnd"/>
      <w:r w:rsidRPr="001B35F0">
        <w:rPr>
          <w:sz w:val="24"/>
          <w:szCs w:val="24"/>
        </w:rPr>
        <w:t xml:space="preserve">: A </w:t>
      </w:r>
      <w:proofErr w:type="spellStart"/>
      <w:r w:rsidRPr="001B35F0">
        <w:rPr>
          <w:sz w:val="24"/>
          <w:szCs w:val="24"/>
        </w:rPr>
        <w:t>mixed-methods</w:t>
      </w:r>
      <w:proofErr w:type="spellEnd"/>
      <w:r w:rsidRPr="001B35F0">
        <w:rPr>
          <w:sz w:val="24"/>
          <w:szCs w:val="24"/>
        </w:rPr>
        <w:t xml:space="preserve"> </w:t>
      </w:r>
      <w:proofErr w:type="spellStart"/>
      <w:r w:rsidRPr="001B35F0">
        <w:rPr>
          <w:sz w:val="24"/>
          <w:szCs w:val="24"/>
        </w:rPr>
        <w:t>study</w:t>
      </w:r>
      <w:proofErr w:type="spellEnd"/>
      <w:r w:rsidRPr="001B35F0">
        <w:rPr>
          <w:sz w:val="24"/>
          <w:szCs w:val="24"/>
        </w:rPr>
        <w:t xml:space="preserve">. </w:t>
      </w:r>
      <w:proofErr w:type="spellStart"/>
      <w:r w:rsidRPr="001B35F0">
        <w:rPr>
          <w:i/>
          <w:iCs/>
          <w:sz w:val="24"/>
          <w:szCs w:val="24"/>
        </w:rPr>
        <w:t>Reproductive</w:t>
      </w:r>
      <w:proofErr w:type="spellEnd"/>
      <w:r w:rsidRPr="001B35F0">
        <w:rPr>
          <w:i/>
          <w:iCs/>
          <w:sz w:val="24"/>
          <w:szCs w:val="24"/>
        </w:rPr>
        <w:t xml:space="preserve"> </w:t>
      </w:r>
      <w:proofErr w:type="spellStart"/>
      <w:r w:rsidRPr="001B35F0">
        <w:rPr>
          <w:i/>
          <w:iCs/>
          <w:sz w:val="24"/>
          <w:szCs w:val="24"/>
        </w:rPr>
        <w:t>Health</w:t>
      </w:r>
      <w:proofErr w:type="spellEnd"/>
      <w:r w:rsidRPr="001B35F0">
        <w:rPr>
          <w:i/>
          <w:iCs/>
          <w:sz w:val="24"/>
          <w:szCs w:val="24"/>
        </w:rPr>
        <w:t>, 19</w:t>
      </w:r>
      <w:r w:rsidRPr="001B35F0">
        <w:rPr>
          <w:sz w:val="24"/>
          <w:szCs w:val="24"/>
        </w:rPr>
        <w:t xml:space="preserve">, 49. </w:t>
      </w:r>
      <w:hyperlink r:id="rId164" w:tgtFrame="_new" w:history="1">
        <w:r w:rsidRPr="001B35F0">
          <w:rPr>
            <w:rStyle w:val="Kpr"/>
            <w:color w:val="auto"/>
            <w:sz w:val="24"/>
            <w:szCs w:val="24"/>
            <w:u w:val="none"/>
          </w:rPr>
          <w:t>https://doi.org/10.1186/s12978-022-01351-8</w:t>
        </w:r>
      </w:hyperlink>
    </w:p>
    <w:p w14:paraId="1393AE72" w14:textId="77777777" w:rsidR="00F96870" w:rsidRPr="001B35F0" w:rsidRDefault="00F96870" w:rsidP="001B35F0">
      <w:pPr>
        <w:spacing w:line="360" w:lineRule="auto"/>
        <w:ind w:left="360" w:hanging="360"/>
        <w:jc w:val="both"/>
        <w:rPr>
          <w:sz w:val="24"/>
          <w:szCs w:val="24"/>
        </w:rPr>
      </w:pPr>
      <w:proofErr w:type="spellStart"/>
      <w:r w:rsidRPr="001B35F0">
        <w:rPr>
          <w:sz w:val="24"/>
          <w:szCs w:val="24"/>
        </w:rPr>
        <w:t>Veparala</w:t>
      </w:r>
      <w:proofErr w:type="spellEnd"/>
      <w:r w:rsidRPr="001B35F0">
        <w:rPr>
          <w:sz w:val="24"/>
          <w:szCs w:val="24"/>
        </w:rPr>
        <w:t xml:space="preserve">, A. S., </w:t>
      </w:r>
      <w:proofErr w:type="spellStart"/>
      <w:r w:rsidRPr="001B35F0">
        <w:rPr>
          <w:sz w:val="24"/>
          <w:szCs w:val="24"/>
        </w:rPr>
        <w:t>Lall</w:t>
      </w:r>
      <w:proofErr w:type="spellEnd"/>
      <w:r w:rsidRPr="001B35F0">
        <w:rPr>
          <w:sz w:val="24"/>
          <w:szCs w:val="24"/>
        </w:rPr>
        <w:t xml:space="preserve">, D., </w:t>
      </w:r>
      <w:proofErr w:type="spellStart"/>
      <w:r w:rsidRPr="001B35F0">
        <w:rPr>
          <w:sz w:val="24"/>
          <w:szCs w:val="24"/>
        </w:rPr>
        <w:t>Srinivas</w:t>
      </w:r>
      <w:proofErr w:type="spellEnd"/>
      <w:r w:rsidRPr="001B35F0">
        <w:rPr>
          <w:sz w:val="24"/>
          <w:szCs w:val="24"/>
        </w:rPr>
        <w:t xml:space="preserve">, P. N., </w:t>
      </w:r>
      <w:proofErr w:type="spellStart"/>
      <w:r w:rsidRPr="001B35F0">
        <w:rPr>
          <w:sz w:val="24"/>
          <w:szCs w:val="24"/>
        </w:rPr>
        <w:t>Samantaray</w:t>
      </w:r>
      <w:proofErr w:type="spellEnd"/>
      <w:r w:rsidRPr="001B35F0">
        <w:rPr>
          <w:sz w:val="24"/>
          <w:szCs w:val="24"/>
        </w:rPr>
        <w:t xml:space="preserve">, K., &amp; </w:t>
      </w:r>
      <w:proofErr w:type="spellStart"/>
      <w:r w:rsidRPr="001B35F0">
        <w:rPr>
          <w:sz w:val="24"/>
          <w:szCs w:val="24"/>
        </w:rPr>
        <w:t>Marchal</w:t>
      </w:r>
      <w:proofErr w:type="spellEnd"/>
      <w:r w:rsidRPr="001B35F0">
        <w:rPr>
          <w:sz w:val="24"/>
          <w:szCs w:val="24"/>
        </w:rPr>
        <w:t xml:space="preserve">, B. (2025). </w:t>
      </w:r>
      <w:proofErr w:type="spellStart"/>
      <w:r w:rsidRPr="001B35F0">
        <w:rPr>
          <w:sz w:val="24"/>
          <w:szCs w:val="24"/>
        </w:rPr>
        <w:t>Health</w:t>
      </w:r>
      <w:proofErr w:type="spellEnd"/>
      <w:r w:rsidRPr="001B35F0">
        <w:rPr>
          <w:sz w:val="24"/>
          <w:szCs w:val="24"/>
        </w:rPr>
        <w:t xml:space="preserve"> </w:t>
      </w:r>
      <w:proofErr w:type="spellStart"/>
      <w:r w:rsidRPr="001B35F0">
        <w:rPr>
          <w:sz w:val="24"/>
          <w:szCs w:val="24"/>
        </w:rPr>
        <w:t>system</w:t>
      </w:r>
      <w:proofErr w:type="spellEnd"/>
      <w:r w:rsidRPr="001B35F0">
        <w:rPr>
          <w:sz w:val="24"/>
          <w:szCs w:val="24"/>
        </w:rPr>
        <w:t xml:space="preserve"> </w:t>
      </w:r>
      <w:proofErr w:type="spellStart"/>
      <w:r w:rsidRPr="001B35F0">
        <w:rPr>
          <w:sz w:val="24"/>
          <w:szCs w:val="24"/>
        </w:rPr>
        <w:t>drivers</w:t>
      </w:r>
      <w:proofErr w:type="spellEnd"/>
      <w:r w:rsidRPr="001B35F0">
        <w:rPr>
          <w:sz w:val="24"/>
          <w:szCs w:val="24"/>
        </w:rPr>
        <w:t xml:space="preserve"> of </w:t>
      </w:r>
      <w:proofErr w:type="spellStart"/>
      <w:r w:rsidRPr="001B35F0">
        <w:rPr>
          <w:sz w:val="24"/>
          <w:szCs w:val="24"/>
        </w:rPr>
        <w:t>caesarean</w:t>
      </w:r>
      <w:proofErr w:type="spellEnd"/>
      <w:r w:rsidRPr="001B35F0">
        <w:rPr>
          <w:sz w:val="24"/>
          <w:szCs w:val="24"/>
        </w:rPr>
        <w:t xml:space="preserve"> </w:t>
      </w:r>
      <w:proofErr w:type="spellStart"/>
      <w:r w:rsidRPr="001B35F0">
        <w:rPr>
          <w:sz w:val="24"/>
          <w:szCs w:val="24"/>
        </w:rPr>
        <w:t>deliveries</w:t>
      </w:r>
      <w:proofErr w:type="spellEnd"/>
      <w:r w:rsidRPr="001B35F0">
        <w:rPr>
          <w:sz w:val="24"/>
          <w:szCs w:val="24"/>
        </w:rPr>
        <w:t xml:space="preserve"> in South </w:t>
      </w:r>
      <w:proofErr w:type="spellStart"/>
      <w:r w:rsidRPr="001B35F0">
        <w:rPr>
          <w:sz w:val="24"/>
          <w:szCs w:val="24"/>
        </w:rPr>
        <w:t>Asia</w:t>
      </w:r>
      <w:proofErr w:type="spellEnd"/>
      <w:r w:rsidRPr="001B35F0">
        <w:rPr>
          <w:sz w:val="24"/>
          <w:szCs w:val="24"/>
        </w:rPr>
        <w:t xml:space="preserve">: A </w:t>
      </w:r>
      <w:proofErr w:type="spellStart"/>
      <w:r w:rsidRPr="001B35F0">
        <w:rPr>
          <w:sz w:val="24"/>
          <w:szCs w:val="24"/>
        </w:rPr>
        <w:t>scoping</w:t>
      </w:r>
      <w:proofErr w:type="spellEnd"/>
      <w:r w:rsidRPr="001B35F0">
        <w:rPr>
          <w:sz w:val="24"/>
          <w:szCs w:val="24"/>
        </w:rPr>
        <w:t xml:space="preserve"> review. </w:t>
      </w:r>
      <w:proofErr w:type="spellStart"/>
      <w:r w:rsidRPr="001B35F0">
        <w:rPr>
          <w:i/>
          <w:iCs/>
          <w:sz w:val="24"/>
          <w:szCs w:val="24"/>
        </w:rPr>
        <w:t>The</w:t>
      </w:r>
      <w:proofErr w:type="spellEnd"/>
      <w:r w:rsidRPr="001B35F0">
        <w:rPr>
          <w:i/>
          <w:iCs/>
          <w:sz w:val="24"/>
          <w:szCs w:val="24"/>
        </w:rPr>
        <w:t xml:space="preserve"> Lancet </w:t>
      </w:r>
      <w:proofErr w:type="spellStart"/>
      <w:r w:rsidRPr="001B35F0">
        <w:rPr>
          <w:i/>
          <w:iCs/>
          <w:sz w:val="24"/>
          <w:szCs w:val="24"/>
        </w:rPr>
        <w:t>Regional</w:t>
      </w:r>
      <w:proofErr w:type="spellEnd"/>
      <w:r w:rsidRPr="001B35F0">
        <w:rPr>
          <w:i/>
          <w:iCs/>
          <w:sz w:val="24"/>
          <w:szCs w:val="24"/>
        </w:rPr>
        <w:t xml:space="preserve"> </w:t>
      </w:r>
      <w:proofErr w:type="spellStart"/>
      <w:r w:rsidRPr="001B35F0">
        <w:rPr>
          <w:i/>
          <w:iCs/>
          <w:sz w:val="24"/>
          <w:szCs w:val="24"/>
        </w:rPr>
        <w:t>Health</w:t>
      </w:r>
      <w:proofErr w:type="spellEnd"/>
      <w:r w:rsidRPr="001B35F0">
        <w:rPr>
          <w:i/>
          <w:iCs/>
          <w:sz w:val="24"/>
          <w:szCs w:val="24"/>
        </w:rPr>
        <w:t xml:space="preserve"> – </w:t>
      </w:r>
      <w:proofErr w:type="spellStart"/>
      <w:r w:rsidRPr="001B35F0">
        <w:rPr>
          <w:i/>
          <w:iCs/>
          <w:sz w:val="24"/>
          <w:szCs w:val="24"/>
        </w:rPr>
        <w:t>Southeast</w:t>
      </w:r>
      <w:proofErr w:type="spellEnd"/>
      <w:r w:rsidRPr="001B35F0">
        <w:rPr>
          <w:i/>
          <w:iCs/>
          <w:sz w:val="24"/>
          <w:szCs w:val="24"/>
        </w:rPr>
        <w:t xml:space="preserve"> </w:t>
      </w:r>
      <w:proofErr w:type="spellStart"/>
      <w:r w:rsidRPr="001B35F0">
        <w:rPr>
          <w:i/>
          <w:iCs/>
          <w:sz w:val="24"/>
          <w:szCs w:val="24"/>
        </w:rPr>
        <w:t>Asia</w:t>
      </w:r>
      <w:proofErr w:type="spellEnd"/>
      <w:r w:rsidRPr="001B35F0">
        <w:rPr>
          <w:i/>
          <w:iCs/>
          <w:sz w:val="24"/>
          <w:szCs w:val="24"/>
        </w:rPr>
        <w:t>, 40</w:t>
      </w:r>
      <w:r w:rsidRPr="001B35F0">
        <w:rPr>
          <w:sz w:val="24"/>
          <w:szCs w:val="24"/>
        </w:rPr>
        <w:t xml:space="preserve">, 100651. </w:t>
      </w:r>
      <w:hyperlink r:id="rId165" w:tgtFrame="_new" w:history="1">
        <w:r w:rsidRPr="001B35F0">
          <w:rPr>
            <w:rStyle w:val="Kpr"/>
            <w:color w:val="auto"/>
            <w:sz w:val="24"/>
            <w:szCs w:val="24"/>
            <w:u w:val="none"/>
          </w:rPr>
          <w:t>https://doi.org/10.1016/j.lansea.2025.100651</w:t>
        </w:r>
      </w:hyperlink>
    </w:p>
    <w:p w14:paraId="239819DE" w14:textId="77777777" w:rsidR="00F96870" w:rsidRPr="001B35F0" w:rsidRDefault="00F96870" w:rsidP="001B35F0">
      <w:pPr>
        <w:spacing w:line="360" w:lineRule="auto"/>
        <w:ind w:left="360" w:hanging="360"/>
        <w:jc w:val="both"/>
        <w:rPr>
          <w:sz w:val="24"/>
          <w:szCs w:val="24"/>
        </w:rPr>
      </w:pPr>
      <w:r w:rsidRPr="001B35F0">
        <w:rPr>
          <w:sz w:val="24"/>
          <w:szCs w:val="24"/>
        </w:rPr>
        <w:t xml:space="preserve">Wallace, H. J., </w:t>
      </w:r>
      <w:proofErr w:type="spellStart"/>
      <w:r w:rsidRPr="001B35F0">
        <w:rPr>
          <w:sz w:val="24"/>
          <w:szCs w:val="24"/>
        </w:rPr>
        <w:t>Bayes</w:t>
      </w:r>
      <w:proofErr w:type="spellEnd"/>
      <w:r w:rsidRPr="001B35F0">
        <w:rPr>
          <w:sz w:val="24"/>
          <w:szCs w:val="24"/>
        </w:rPr>
        <w:t xml:space="preserve">, S., </w:t>
      </w:r>
      <w:proofErr w:type="spellStart"/>
      <w:r w:rsidRPr="001B35F0">
        <w:rPr>
          <w:sz w:val="24"/>
          <w:szCs w:val="24"/>
        </w:rPr>
        <w:t>Davenport</w:t>
      </w:r>
      <w:proofErr w:type="spellEnd"/>
      <w:r w:rsidRPr="001B35F0">
        <w:rPr>
          <w:sz w:val="24"/>
          <w:szCs w:val="24"/>
        </w:rPr>
        <w:t xml:space="preserve">, C., &amp; Grant, M. (2023). How </w:t>
      </w:r>
      <w:proofErr w:type="spellStart"/>
      <w:r w:rsidRPr="001B35F0">
        <w:rPr>
          <w:sz w:val="24"/>
          <w:szCs w:val="24"/>
        </w:rPr>
        <w:t>should</w:t>
      </w:r>
      <w:proofErr w:type="spellEnd"/>
      <w:r w:rsidRPr="001B35F0">
        <w:rPr>
          <w:sz w:val="24"/>
          <w:szCs w:val="24"/>
        </w:rPr>
        <w:t xml:space="preserve"> online </w:t>
      </w:r>
      <w:proofErr w:type="spellStart"/>
      <w:r w:rsidRPr="001B35F0">
        <w:rPr>
          <w:sz w:val="24"/>
          <w:szCs w:val="24"/>
        </w:rPr>
        <w:t>antenatal</w:t>
      </w:r>
      <w:proofErr w:type="spellEnd"/>
      <w:r w:rsidRPr="001B35F0">
        <w:rPr>
          <w:sz w:val="24"/>
          <w:szCs w:val="24"/>
        </w:rPr>
        <w:t xml:space="preserve"> and </w:t>
      </w:r>
      <w:proofErr w:type="spellStart"/>
      <w:r w:rsidRPr="001B35F0">
        <w:rPr>
          <w:sz w:val="24"/>
          <w:szCs w:val="24"/>
        </w:rPr>
        <w:t>parenting</w:t>
      </w:r>
      <w:proofErr w:type="spellEnd"/>
      <w:r w:rsidRPr="001B35F0">
        <w:rPr>
          <w:sz w:val="24"/>
          <w:szCs w:val="24"/>
        </w:rPr>
        <w:t xml:space="preserve"> </w:t>
      </w:r>
      <w:proofErr w:type="spellStart"/>
      <w:r w:rsidRPr="001B35F0">
        <w:rPr>
          <w:sz w:val="24"/>
          <w:szCs w:val="24"/>
        </w:rPr>
        <w:t>education</w:t>
      </w:r>
      <w:proofErr w:type="spellEnd"/>
      <w:r w:rsidRPr="001B35F0">
        <w:rPr>
          <w:sz w:val="24"/>
          <w:szCs w:val="24"/>
        </w:rPr>
        <w:t xml:space="preserve"> be </w:t>
      </w:r>
      <w:proofErr w:type="spellStart"/>
      <w:r w:rsidRPr="001B35F0">
        <w:rPr>
          <w:sz w:val="24"/>
          <w:szCs w:val="24"/>
        </w:rPr>
        <w:t>structured</w:t>
      </w:r>
      <w:proofErr w:type="spellEnd"/>
      <w:r w:rsidRPr="001B35F0">
        <w:rPr>
          <w:sz w:val="24"/>
          <w:szCs w:val="24"/>
        </w:rPr>
        <w:t xml:space="preserve"> </w:t>
      </w:r>
      <w:proofErr w:type="spellStart"/>
      <w:r w:rsidRPr="001B35F0">
        <w:rPr>
          <w:sz w:val="24"/>
          <w:szCs w:val="24"/>
        </w:rPr>
        <w:t>according</w:t>
      </w:r>
      <w:proofErr w:type="spellEnd"/>
      <w:r w:rsidRPr="001B35F0">
        <w:rPr>
          <w:sz w:val="24"/>
          <w:szCs w:val="24"/>
        </w:rPr>
        <w:t xml:space="preserve"> </w:t>
      </w:r>
      <w:proofErr w:type="spellStart"/>
      <w:r w:rsidRPr="001B35F0">
        <w:rPr>
          <w:sz w:val="24"/>
          <w:szCs w:val="24"/>
        </w:rPr>
        <w:t>to</w:t>
      </w:r>
      <w:proofErr w:type="spellEnd"/>
      <w:r w:rsidRPr="001B35F0">
        <w:rPr>
          <w:sz w:val="24"/>
          <w:szCs w:val="24"/>
        </w:rPr>
        <w:t xml:space="preserve"> </w:t>
      </w:r>
      <w:proofErr w:type="spellStart"/>
      <w:r w:rsidRPr="001B35F0">
        <w:rPr>
          <w:sz w:val="24"/>
          <w:szCs w:val="24"/>
        </w:rPr>
        <w:t>parents</w:t>
      </w:r>
      <w:proofErr w:type="spellEnd"/>
      <w:r w:rsidRPr="001B35F0">
        <w:rPr>
          <w:sz w:val="24"/>
          <w:szCs w:val="24"/>
        </w:rPr>
        <w:t xml:space="preserve">? </w:t>
      </w:r>
      <w:proofErr w:type="spellStart"/>
      <w:r w:rsidRPr="001B35F0">
        <w:rPr>
          <w:i/>
          <w:iCs/>
          <w:sz w:val="24"/>
          <w:szCs w:val="24"/>
        </w:rPr>
        <w:t>Women’s</w:t>
      </w:r>
      <w:proofErr w:type="spellEnd"/>
      <w:r w:rsidRPr="001B35F0">
        <w:rPr>
          <w:i/>
          <w:iCs/>
          <w:sz w:val="24"/>
          <w:szCs w:val="24"/>
        </w:rPr>
        <w:t xml:space="preserve"> </w:t>
      </w:r>
      <w:proofErr w:type="spellStart"/>
      <w:r w:rsidRPr="001B35F0">
        <w:rPr>
          <w:i/>
          <w:iCs/>
          <w:sz w:val="24"/>
          <w:szCs w:val="24"/>
        </w:rPr>
        <w:t>Health</w:t>
      </w:r>
      <w:proofErr w:type="spellEnd"/>
      <w:r w:rsidRPr="001B35F0">
        <w:rPr>
          <w:i/>
          <w:iCs/>
          <w:sz w:val="24"/>
          <w:szCs w:val="24"/>
        </w:rPr>
        <w:t>, 19</w:t>
      </w:r>
      <w:r w:rsidRPr="001B35F0">
        <w:rPr>
          <w:sz w:val="24"/>
          <w:szCs w:val="24"/>
        </w:rPr>
        <w:t xml:space="preserve">, 17455057221150098. </w:t>
      </w:r>
      <w:hyperlink r:id="rId166" w:tgtFrame="_new" w:history="1">
        <w:r w:rsidRPr="001B35F0">
          <w:rPr>
            <w:rStyle w:val="Kpr"/>
            <w:color w:val="auto"/>
            <w:sz w:val="24"/>
            <w:szCs w:val="24"/>
            <w:u w:val="none"/>
          </w:rPr>
          <w:t>https://doi.org/10.1177/17455057221150098</w:t>
        </w:r>
      </w:hyperlink>
    </w:p>
    <w:p w14:paraId="1D2513F2" w14:textId="77777777" w:rsidR="00F96870" w:rsidRPr="001B35F0" w:rsidRDefault="00F96870" w:rsidP="001B35F0">
      <w:pPr>
        <w:spacing w:line="360" w:lineRule="auto"/>
        <w:ind w:left="360" w:hanging="360"/>
        <w:jc w:val="both"/>
        <w:rPr>
          <w:sz w:val="24"/>
          <w:szCs w:val="24"/>
        </w:rPr>
      </w:pPr>
      <w:r w:rsidRPr="001B35F0">
        <w:rPr>
          <w:sz w:val="24"/>
          <w:szCs w:val="24"/>
        </w:rPr>
        <w:t xml:space="preserve">White, E., </w:t>
      </w:r>
      <w:proofErr w:type="spellStart"/>
      <w:r w:rsidRPr="001B35F0">
        <w:rPr>
          <w:sz w:val="24"/>
          <w:szCs w:val="24"/>
        </w:rPr>
        <w:t>Davies</w:t>
      </w:r>
      <w:proofErr w:type="spellEnd"/>
      <w:r w:rsidRPr="001B35F0">
        <w:rPr>
          <w:sz w:val="24"/>
          <w:szCs w:val="24"/>
        </w:rPr>
        <w:t xml:space="preserve">, A., &amp; </w:t>
      </w:r>
      <w:proofErr w:type="spellStart"/>
      <w:r w:rsidRPr="001B35F0">
        <w:rPr>
          <w:sz w:val="24"/>
          <w:szCs w:val="24"/>
        </w:rPr>
        <w:t>Demetri</w:t>
      </w:r>
      <w:proofErr w:type="spellEnd"/>
      <w:r w:rsidRPr="001B35F0">
        <w:rPr>
          <w:sz w:val="24"/>
          <w:szCs w:val="24"/>
        </w:rPr>
        <w:t xml:space="preserve">, A., et al. (2025). </w:t>
      </w:r>
      <w:proofErr w:type="spellStart"/>
      <w:r w:rsidRPr="001B35F0">
        <w:rPr>
          <w:sz w:val="24"/>
          <w:szCs w:val="24"/>
        </w:rPr>
        <w:t>Women’s</w:t>
      </w:r>
      <w:proofErr w:type="spellEnd"/>
      <w:r w:rsidRPr="001B35F0">
        <w:rPr>
          <w:sz w:val="24"/>
          <w:szCs w:val="24"/>
        </w:rPr>
        <w:t xml:space="preserve"> </w:t>
      </w:r>
      <w:proofErr w:type="spellStart"/>
      <w:r w:rsidRPr="001B35F0">
        <w:rPr>
          <w:sz w:val="24"/>
          <w:szCs w:val="24"/>
        </w:rPr>
        <w:t>perspectives</w:t>
      </w:r>
      <w:proofErr w:type="spellEnd"/>
      <w:r w:rsidRPr="001B35F0">
        <w:rPr>
          <w:sz w:val="24"/>
          <w:szCs w:val="24"/>
        </w:rPr>
        <w:t xml:space="preserve"> of </w:t>
      </w:r>
      <w:proofErr w:type="spellStart"/>
      <w:r w:rsidRPr="001B35F0">
        <w:rPr>
          <w:sz w:val="24"/>
          <w:szCs w:val="24"/>
        </w:rPr>
        <w:t>decision-making</w:t>
      </w:r>
      <w:proofErr w:type="spellEnd"/>
      <w:r w:rsidRPr="001B35F0">
        <w:rPr>
          <w:sz w:val="24"/>
          <w:szCs w:val="24"/>
        </w:rPr>
        <w:t xml:space="preserve"> </w:t>
      </w:r>
      <w:proofErr w:type="spellStart"/>
      <w:r w:rsidRPr="001B35F0">
        <w:rPr>
          <w:sz w:val="24"/>
          <w:szCs w:val="24"/>
        </w:rPr>
        <w:t>for</w:t>
      </w:r>
      <w:proofErr w:type="spellEnd"/>
      <w:r w:rsidRPr="001B35F0">
        <w:rPr>
          <w:sz w:val="24"/>
          <w:szCs w:val="24"/>
        </w:rPr>
        <w:t xml:space="preserve"> </w:t>
      </w:r>
      <w:proofErr w:type="spellStart"/>
      <w:r w:rsidRPr="001B35F0">
        <w:rPr>
          <w:sz w:val="24"/>
          <w:szCs w:val="24"/>
        </w:rPr>
        <w:t>labour</w:t>
      </w:r>
      <w:proofErr w:type="spellEnd"/>
      <w:r w:rsidRPr="001B35F0">
        <w:rPr>
          <w:sz w:val="24"/>
          <w:szCs w:val="24"/>
        </w:rPr>
        <w:t xml:space="preserve"> and </w:t>
      </w:r>
      <w:proofErr w:type="spellStart"/>
      <w:r w:rsidRPr="001B35F0">
        <w:rPr>
          <w:sz w:val="24"/>
          <w:szCs w:val="24"/>
        </w:rPr>
        <w:t>birth</w:t>
      </w:r>
      <w:proofErr w:type="spellEnd"/>
      <w:r w:rsidRPr="001B35F0">
        <w:rPr>
          <w:sz w:val="24"/>
          <w:szCs w:val="24"/>
        </w:rPr>
        <w:t xml:space="preserve">: A </w:t>
      </w:r>
      <w:proofErr w:type="spellStart"/>
      <w:r w:rsidRPr="001B35F0">
        <w:rPr>
          <w:sz w:val="24"/>
          <w:szCs w:val="24"/>
        </w:rPr>
        <w:t>qualitative</w:t>
      </w:r>
      <w:proofErr w:type="spellEnd"/>
      <w:r w:rsidRPr="001B35F0">
        <w:rPr>
          <w:sz w:val="24"/>
          <w:szCs w:val="24"/>
        </w:rPr>
        <w:t xml:space="preserve"> </w:t>
      </w:r>
      <w:proofErr w:type="spellStart"/>
      <w:r w:rsidRPr="001B35F0">
        <w:rPr>
          <w:sz w:val="24"/>
          <w:szCs w:val="24"/>
        </w:rPr>
        <w:t>antenatal</w:t>
      </w:r>
      <w:proofErr w:type="spellEnd"/>
      <w:r w:rsidRPr="001B35F0">
        <w:rPr>
          <w:sz w:val="24"/>
          <w:szCs w:val="24"/>
        </w:rPr>
        <w:t xml:space="preserve">-postnatal </w:t>
      </w:r>
      <w:proofErr w:type="spellStart"/>
      <w:r w:rsidRPr="001B35F0">
        <w:rPr>
          <w:sz w:val="24"/>
          <w:szCs w:val="24"/>
        </w:rPr>
        <w:t>paired</w:t>
      </w:r>
      <w:proofErr w:type="spellEnd"/>
      <w:r w:rsidRPr="001B35F0">
        <w:rPr>
          <w:sz w:val="24"/>
          <w:szCs w:val="24"/>
        </w:rPr>
        <w:t xml:space="preserve"> </w:t>
      </w:r>
      <w:proofErr w:type="spellStart"/>
      <w:r w:rsidRPr="001B35F0">
        <w:rPr>
          <w:sz w:val="24"/>
          <w:szCs w:val="24"/>
        </w:rPr>
        <w:t>interview</w:t>
      </w:r>
      <w:proofErr w:type="spellEnd"/>
      <w:r w:rsidRPr="001B35F0">
        <w:rPr>
          <w:sz w:val="24"/>
          <w:szCs w:val="24"/>
        </w:rPr>
        <w:t xml:space="preserve"> </w:t>
      </w:r>
      <w:proofErr w:type="spellStart"/>
      <w:r w:rsidRPr="001B35F0">
        <w:rPr>
          <w:sz w:val="24"/>
          <w:szCs w:val="24"/>
        </w:rPr>
        <w:t>study</w:t>
      </w:r>
      <w:proofErr w:type="spellEnd"/>
      <w:r w:rsidRPr="001B35F0">
        <w:rPr>
          <w:sz w:val="24"/>
          <w:szCs w:val="24"/>
        </w:rPr>
        <w:t xml:space="preserve">. </w:t>
      </w:r>
      <w:r w:rsidRPr="001B35F0">
        <w:rPr>
          <w:i/>
          <w:iCs/>
          <w:sz w:val="24"/>
          <w:szCs w:val="24"/>
        </w:rPr>
        <w:t>BMJ Open, 15</w:t>
      </w:r>
      <w:r w:rsidRPr="001B35F0">
        <w:rPr>
          <w:sz w:val="24"/>
          <w:szCs w:val="24"/>
        </w:rPr>
        <w:t>, e096171. https://doi.org/10.1136/bmjopen-2024-096171</w:t>
      </w:r>
    </w:p>
    <w:p w14:paraId="327AEA88" w14:textId="77777777" w:rsidR="00F96870" w:rsidRPr="001B35F0" w:rsidRDefault="00F96870" w:rsidP="001B35F0">
      <w:pPr>
        <w:spacing w:line="360" w:lineRule="auto"/>
        <w:ind w:left="360" w:hanging="360"/>
        <w:jc w:val="both"/>
        <w:rPr>
          <w:sz w:val="24"/>
          <w:szCs w:val="24"/>
        </w:rPr>
      </w:pPr>
      <w:r w:rsidRPr="001B35F0">
        <w:rPr>
          <w:sz w:val="24"/>
          <w:szCs w:val="24"/>
        </w:rPr>
        <w:t xml:space="preserve">World </w:t>
      </w:r>
      <w:proofErr w:type="spellStart"/>
      <w:r w:rsidRPr="001B35F0">
        <w:rPr>
          <w:sz w:val="24"/>
          <w:szCs w:val="24"/>
        </w:rPr>
        <w:t>Health</w:t>
      </w:r>
      <w:proofErr w:type="spellEnd"/>
      <w:r w:rsidRPr="001B35F0">
        <w:rPr>
          <w:sz w:val="24"/>
          <w:szCs w:val="24"/>
        </w:rPr>
        <w:t xml:space="preserve"> Organization. (1997). </w:t>
      </w:r>
      <w:proofErr w:type="spellStart"/>
      <w:r w:rsidRPr="001B35F0">
        <w:rPr>
          <w:i/>
          <w:iCs/>
          <w:sz w:val="24"/>
          <w:szCs w:val="24"/>
        </w:rPr>
        <w:t>Care</w:t>
      </w:r>
      <w:proofErr w:type="spellEnd"/>
      <w:r w:rsidRPr="001B35F0">
        <w:rPr>
          <w:i/>
          <w:iCs/>
          <w:sz w:val="24"/>
          <w:szCs w:val="24"/>
        </w:rPr>
        <w:t xml:space="preserve"> in normal </w:t>
      </w:r>
      <w:proofErr w:type="spellStart"/>
      <w:r w:rsidRPr="001B35F0">
        <w:rPr>
          <w:i/>
          <w:iCs/>
          <w:sz w:val="24"/>
          <w:szCs w:val="24"/>
        </w:rPr>
        <w:t>birth</w:t>
      </w:r>
      <w:proofErr w:type="spellEnd"/>
      <w:r w:rsidRPr="001B35F0">
        <w:rPr>
          <w:i/>
          <w:iCs/>
          <w:sz w:val="24"/>
          <w:szCs w:val="24"/>
        </w:rPr>
        <w:t xml:space="preserve">: A </w:t>
      </w:r>
      <w:proofErr w:type="spellStart"/>
      <w:r w:rsidRPr="001B35F0">
        <w:rPr>
          <w:i/>
          <w:iCs/>
          <w:sz w:val="24"/>
          <w:szCs w:val="24"/>
        </w:rPr>
        <w:t>practical</w:t>
      </w:r>
      <w:proofErr w:type="spellEnd"/>
      <w:r w:rsidRPr="001B35F0">
        <w:rPr>
          <w:i/>
          <w:iCs/>
          <w:sz w:val="24"/>
          <w:szCs w:val="24"/>
        </w:rPr>
        <w:t xml:space="preserve"> </w:t>
      </w:r>
      <w:proofErr w:type="spellStart"/>
      <w:r w:rsidRPr="001B35F0">
        <w:rPr>
          <w:i/>
          <w:iCs/>
          <w:sz w:val="24"/>
          <w:szCs w:val="24"/>
        </w:rPr>
        <w:t>guide</w:t>
      </w:r>
      <w:proofErr w:type="spellEnd"/>
      <w:r w:rsidRPr="001B35F0">
        <w:rPr>
          <w:sz w:val="24"/>
          <w:szCs w:val="24"/>
        </w:rPr>
        <w:t>. WHO.</w:t>
      </w:r>
    </w:p>
    <w:p w14:paraId="30841F0D" w14:textId="77777777" w:rsidR="00F96870" w:rsidRPr="001B35F0" w:rsidRDefault="00F96870" w:rsidP="001B35F0">
      <w:pPr>
        <w:spacing w:line="360" w:lineRule="auto"/>
        <w:ind w:left="360" w:hanging="360"/>
        <w:jc w:val="both"/>
        <w:rPr>
          <w:sz w:val="24"/>
          <w:szCs w:val="24"/>
        </w:rPr>
      </w:pPr>
      <w:r w:rsidRPr="001B35F0">
        <w:rPr>
          <w:sz w:val="24"/>
          <w:szCs w:val="24"/>
        </w:rPr>
        <w:t xml:space="preserve">World </w:t>
      </w:r>
      <w:proofErr w:type="spellStart"/>
      <w:r w:rsidRPr="001B35F0">
        <w:rPr>
          <w:sz w:val="24"/>
          <w:szCs w:val="24"/>
        </w:rPr>
        <w:t>Health</w:t>
      </w:r>
      <w:proofErr w:type="spellEnd"/>
      <w:r w:rsidRPr="001B35F0">
        <w:rPr>
          <w:sz w:val="24"/>
          <w:szCs w:val="24"/>
        </w:rPr>
        <w:t xml:space="preserve"> Organization. (2018). </w:t>
      </w:r>
      <w:r w:rsidRPr="001B35F0">
        <w:rPr>
          <w:i/>
          <w:iCs/>
          <w:sz w:val="24"/>
          <w:szCs w:val="24"/>
        </w:rPr>
        <w:t xml:space="preserve">WHO </w:t>
      </w:r>
      <w:proofErr w:type="spellStart"/>
      <w:r w:rsidRPr="001B35F0">
        <w:rPr>
          <w:i/>
          <w:iCs/>
          <w:sz w:val="24"/>
          <w:szCs w:val="24"/>
        </w:rPr>
        <w:t>recommendations</w:t>
      </w:r>
      <w:proofErr w:type="spellEnd"/>
      <w:r w:rsidRPr="001B35F0">
        <w:rPr>
          <w:i/>
          <w:iCs/>
          <w:sz w:val="24"/>
          <w:szCs w:val="24"/>
        </w:rPr>
        <w:t xml:space="preserve">: </w:t>
      </w:r>
      <w:proofErr w:type="spellStart"/>
      <w:r w:rsidRPr="001B35F0">
        <w:rPr>
          <w:i/>
          <w:iCs/>
          <w:sz w:val="24"/>
          <w:szCs w:val="24"/>
        </w:rPr>
        <w:t>Non-clinical</w:t>
      </w:r>
      <w:proofErr w:type="spellEnd"/>
      <w:r w:rsidRPr="001B35F0">
        <w:rPr>
          <w:i/>
          <w:iCs/>
          <w:sz w:val="24"/>
          <w:szCs w:val="24"/>
        </w:rPr>
        <w:t xml:space="preserve"> </w:t>
      </w:r>
      <w:proofErr w:type="spellStart"/>
      <w:r w:rsidRPr="001B35F0">
        <w:rPr>
          <w:i/>
          <w:iCs/>
          <w:sz w:val="24"/>
          <w:szCs w:val="24"/>
        </w:rPr>
        <w:t>interventions</w:t>
      </w:r>
      <w:proofErr w:type="spellEnd"/>
      <w:r w:rsidRPr="001B35F0">
        <w:rPr>
          <w:i/>
          <w:iCs/>
          <w:sz w:val="24"/>
          <w:szCs w:val="24"/>
        </w:rPr>
        <w:t xml:space="preserve"> </w:t>
      </w:r>
      <w:proofErr w:type="spellStart"/>
      <w:r w:rsidRPr="001B35F0">
        <w:rPr>
          <w:i/>
          <w:iCs/>
          <w:sz w:val="24"/>
          <w:szCs w:val="24"/>
        </w:rPr>
        <w:t>to</w:t>
      </w:r>
      <w:proofErr w:type="spellEnd"/>
      <w:r w:rsidRPr="001B35F0">
        <w:rPr>
          <w:i/>
          <w:iCs/>
          <w:sz w:val="24"/>
          <w:szCs w:val="24"/>
        </w:rPr>
        <w:t xml:space="preserve"> </w:t>
      </w:r>
      <w:proofErr w:type="spellStart"/>
      <w:r w:rsidRPr="001B35F0">
        <w:rPr>
          <w:i/>
          <w:iCs/>
          <w:sz w:val="24"/>
          <w:szCs w:val="24"/>
        </w:rPr>
        <w:t>reduce</w:t>
      </w:r>
      <w:proofErr w:type="spellEnd"/>
      <w:r w:rsidRPr="001B35F0">
        <w:rPr>
          <w:i/>
          <w:iCs/>
          <w:sz w:val="24"/>
          <w:szCs w:val="24"/>
        </w:rPr>
        <w:t xml:space="preserve"> </w:t>
      </w:r>
      <w:proofErr w:type="spellStart"/>
      <w:r w:rsidRPr="001B35F0">
        <w:rPr>
          <w:i/>
          <w:iCs/>
          <w:sz w:val="24"/>
          <w:szCs w:val="24"/>
        </w:rPr>
        <w:t>unnecessary</w:t>
      </w:r>
      <w:proofErr w:type="spellEnd"/>
      <w:r w:rsidRPr="001B35F0">
        <w:rPr>
          <w:i/>
          <w:iCs/>
          <w:sz w:val="24"/>
          <w:szCs w:val="24"/>
        </w:rPr>
        <w:t xml:space="preserve"> </w:t>
      </w:r>
      <w:proofErr w:type="spellStart"/>
      <w:r w:rsidRPr="001B35F0">
        <w:rPr>
          <w:i/>
          <w:iCs/>
          <w:sz w:val="24"/>
          <w:szCs w:val="24"/>
        </w:rPr>
        <w:t>caesarean</w:t>
      </w:r>
      <w:proofErr w:type="spellEnd"/>
      <w:r w:rsidRPr="001B35F0">
        <w:rPr>
          <w:i/>
          <w:iCs/>
          <w:sz w:val="24"/>
          <w:szCs w:val="24"/>
        </w:rPr>
        <w:t xml:space="preserve"> </w:t>
      </w:r>
      <w:proofErr w:type="spellStart"/>
      <w:r w:rsidRPr="001B35F0">
        <w:rPr>
          <w:i/>
          <w:iCs/>
          <w:sz w:val="24"/>
          <w:szCs w:val="24"/>
        </w:rPr>
        <w:t>sections</w:t>
      </w:r>
      <w:proofErr w:type="spellEnd"/>
      <w:r w:rsidRPr="001B35F0">
        <w:rPr>
          <w:sz w:val="24"/>
          <w:szCs w:val="24"/>
        </w:rPr>
        <w:t>. WHO.</w:t>
      </w:r>
    </w:p>
    <w:p w14:paraId="57A7FFAD" w14:textId="77777777" w:rsidR="00F96870" w:rsidRPr="001B35F0" w:rsidRDefault="00F96870" w:rsidP="001B35F0">
      <w:pPr>
        <w:spacing w:line="360" w:lineRule="auto"/>
        <w:ind w:left="360" w:hanging="360"/>
        <w:jc w:val="both"/>
        <w:rPr>
          <w:sz w:val="24"/>
          <w:szCs w:val="24"/>
        </w:rPr>
      </w:pPr>
      <w:r w:rsidRPr="001B35F0">
        <w:rPr>
          <w:sz w:val="24"/>
          <w:szCs w:val="24"/>
        </w:rPr>
        <w:t xml:space="preserve">World </w:t>
      </w:r>
      <w:proofErr w:type="spellStart"/>
      <w:r w:rsidRPr="001B35F0">
        <w:rPr>
          <w:sz w:val="24"/>
          <w:szCs w:val="24"/>
        </w:rPr>
        <w:t>Health</w:t>
      </w:r>
      <w:proofErr w:type="spellEnd"/>
      <w:r w:rsidRPr="001B35F0">
        <w:rPr>
          <w:sz w:val="24"/>
          <w:szCs w:val="24"/>
        </w:rPr>
        <w:t xml:space="preserve"> Organization. (2022). </w:t>
      </w:r>
      <w:r w:rsidRPr="001B35F0">
        <w:rPr>
          <w:i/>
          <w:iCs/>
          <w:sz w:val="24"/>
          <w:szCs w:val="24"/>
        </w:rPr>
        <w:t xml:space="preserve">WHO </w:t>
      </w:r>
      <w:proofErr w:type="spellStart"/>
      <w:r w:rsidRPr="001B35F0">
        <w:rPr>
          <w:i/>
          <w:iCs/>
          <w:sz w:val="24"/>
          <w:szCs w:val="24"/>
        </w:rPr>
        <w:t>recommendations</w:t>
      </w:r>
      <w:proofErr w:type="spellEnd"/>
      <w:r w:rsidRPr="001B35F0">
        <w:rPr>
          <w:i/>
          <w:iCs/>
          <w:sz w:val="24"/>
          <w:szCs w:val="24"/>
        </w:rPr>
        <w:t xml:space="preserve"> </w:t>
      </w:r>
      <w:proofErr w:type="spellStart"/>
      <w:r w:rsidRPr="001B35F0">
        <w:rPr>
          <w:i/>
          <w:iCs/>
          <w:sz w:val="24"/>
          <w:szCs w:val="24"/>
        </w:rPr>
        <w:t>document</w:t>
      </w:r>
      <w:proofErr w:type="spellEnd"/>
      <w:r w:rsidRPr="001B35F0">
        <w:rPr>
          <w:sz w:val="24"/>
          <w:szCs w:val="24"/>
        </w:rPr>
        <w:t>. https://apps.who.int/iris/bitstream/handle/10665/161442/WHO_RHR_15.02tur.pdf</w:t>
      </w:r>
    </w:p>
    <w:p w14:paraId="63087466" w14:textId="77777777" w:rsidR="00F96870" w:rsidRPr="001B35F0" w:rsidRDefault="00F96870" w:rsidP="001B35F0">
      <w:pPr>
        <w:spacing w:line="360" w:lineRule="auto"/>
        <w:ind w:left="360" w:hanging="360"/>
        <w:jc w:val="both"/>
        <w:rPr>
          <w:sz w:val="24"/>
          <w:szCs w:val="24"/>
        </w:rPr>
      </w:pPr>
      <w:r w:rsidRPr="001B35F0">
        <w:rPr>
          <w:sz w:val="24"/>
          <w:szCs w:val="24"/>
        </w:rPr>
        <w:t xml:space="preserve">World </w:t>
      </w:r>
      <w:proofErr w:type="spellStart"/>
      <w:r w:rsidRPr="001B35F0">
        <w:rPr>
          <w:sz w:val="24"/>
          <w:szCs w:val="24"/>
        </w:rPr>
        <w:t>Health</w:t>
      </w:r>
      <w:proofErr w:type="spellEnd"/>
      <w:r w:rsidRPr="001B35F0">
        <w:rPr>
          <w:sz w:val="24"/>
          <w:szCs w:val="24"/>
        </w:rPr>
        <w:t xml:space="preserve"> Organization. (2025). </w:t>
      </w:r>
      <w:r w:rsidRPr="001B35F0">
        <w:rPr>
          <w:i/>
          <w:iCs/>
          <w:sz w:val="24"/>
          <w:szCs w:val="24"/>
        </w:rPr>
        <w:t xml:space="preserve">WHO </w:t>
      </w:r>
      <w:proofErr w:type="spellStart"/>
      <w:r w:rsidRPr="001B35F0">
        <w:rPr>
          <w:i/>
          <w:iCs/>
          <w:sz w:val="24"/>
          <w:szCs w:val="24"/>
        </w:rPr>
        <w:t>recommendations</w:t>
      </w:r>
      <w:proofErr w:type="spellEnd"/>
      <w:r w:rsidRPr="001B35F0">
        <w:rPr>
          <w:i/>
          <w:iCs/>
          <w:sz w:val="24"/>
          <w:szCs w:val="24"/>
        </w:rPr>
        <w:t xml:space="preserve"> on </w:t>
      </w:r>
      <w:proofErr w:type="spellStart"/>
      <w:r w:rsidRPr="001B35F0">
        <w:rPr>
          <w:i/>
          <w:iCs/>
          <w:sz w:val="24"/>
          <w:szCs w:val="24"/>
        </w:rPr>
        <w:t>caesarean</w:t>
      </w:r>
      <w:proofErr w:type="spellEnd"/>
      <w:r w:rsidRPr="001B35F0">
        <w:rPr>
          <w:i/>
          <w:iCs/>
          <w:sz w:val="24"/>
          <w:szCs w:val="24"/>
        </w:rPr>
        <w:t xml:space="preserve"> </w:t>
      </w:r>
      <w:proofErr w:type="spellStart"/>
      <w:r w:rsidRPr="001B35F0">
        <w:rPr>
          <w:i/>
          <w:iCs/>
          <w:sz w:val="24"/>
          <w:szCs w:val="24"/>
        </w:rPr>
        <w:t>section</w:t>
      </w:r>
      <w:proofErr w:type="spellEnd"/>
      <w:r w:rsidRPr="001B35F0">
        <w:rPr>
          <w:i/>
          <w:iCs/>
          <w:sz w:val="24"/>
          <w:szCs w:val="24"/>
        </w:rPr>
        <w:t xml:space="preserve"> </w:t>
      </w:r>
      <w:proofErr w:type="spellStart"/>
      <w:r w:rsidRPr="001B35F0">
        <w:rPr>
          <w:i/>
          <w:iCs/>
          <w:sz w:val="24"/>
          <w:szCs w:val="24"/>
        </w:rPr>
        <w:t>rates</w:t>
      </w:r>
      <w:proofErr w:type="spellEnd"/>
      <w:r w:rsidRPr="001B35F0">
        <w:rPr>
          <w:sz w:val="24"/>
          <w:szCs w:val="24"/>
        </w:rPr>
        <w:t xml:space="preserve">. </w:t>
      </w:r>
      <w:hyperlink r:id="rId167" w:tgtFrame="_new" w:history="1">
        <w:r w:rsidRPr="001B35F0">
          <w:rPr>
            <w:rStyle w:val="Kpr"/>
            <w:color w:val="auto"/>
            <w:sz w:val="24"/>
            <w:szCs w:val="24"/>
            <w:u w:val="none"/>
          </w:rPr>
          <w:t>https://www.who.int/publications/i/item/WHO-RHR-15.02</w:t>
        </w:r>
      </w:hyperlink>
    </w:p>
    <w:p w14:paraId="5666641D" w14:textId="77777777" w:rsidR="00F96870" w:rsidRPr="001B35F0" w:rsidRDefault="00F96870" w:rsidP="001B35F0">
      <w:pPr>
        <w:spacing w:line="360" w:lineRule="auto"/>
        <w:ind w:left="360" w:hanging="360"/>
        <w:jc w:val="both"/>
        <w:rPr>
          <w:sz w:val="24"/>
          <w:szCs w:val="24"/>
        </w:rPr>
      </w:pPr>
      <w:r w:rsidRPr="001B35F0">
        <w:rPr>
          <w:sz w:val="24"/>
          <w:szCs w:val="24"/>
        </w:rPr>
        <w:t xml:space="preserve">World </w:t>
      </w:r>
      <w:proofErr w:type="spellStart"/>
      <w:r w:rsidRPr="001B35F0">
        <w:rPr>
          <w:sz w:val="24"/>
          <w:szCs w:val="24"/>
        </w:rPr>
        <w:t>Health</w:t>
      </w:r>
      <w:proofErr w:type="spellEnd"/>
      <w:r w:rsidRPr="001B35F0">
        <w:rPr>
          <w:sz w:val="24"/>
          <w:szCs w:val="24"/>
        </w:rPr>
        <w:t xml:space="preserve"> Organization. (2026). </w:t>
      </w:r>
      <w:hyperlink r:id="rId168" w:tgtFrame="_new" w:history="1">
        <w:r w:rsidRPr="001B35F0">
          <w:rPr>
            <w:rStyle w:val="Kpr"/>
            <w:color w:val="auto"/>
            <w:sz w:val="24"/>
            <w:szCs w:val="24"/>
            <w:u w:val="none"/>
          </w:rPr>
          <w:t>https://iris.who.int/server/api/core/bitstreams/3e37c41a-</w:t>
        </w:r>
        <w:r w:rsidRPr="001B35F0">
          <w:rPr>
            <w:rStyle w:val="Kpr"/>
            <w:color w:val="auto"/>
            <w:sz w:val="24"/>
            <w:szCs w:val="24"/>
            <w:u w:val="none"/>
          </w:rPr>
          <w:lastRenderedPageBreak/>
          <w:t>e48d-4bd7-87d5-62fd1a7f291c/content</w:t>
        </w:r>
      </w:hyperlink>
    </w:p>
    <w:p w14:paraId="311B9E6D" w14:textId="77777777" w:rsidR="00F96870" w:rsidRPr="001B35F0" w:rsidRDefault="00F96870" w:rsidP="001B35F0">
      <w:pPr>
        <w:spacing w:line="360" w:lineRule="auto"/>
        <w:ind w:left="360" w:hanging="360"/>
        <w:jc w:val="both"/>
        <w:rPr>
          <w:sz w:val="24"/>
          <w:szCs w:val="24"/>
        </w:rPr>
      </w:pPr>
      <w:proofErr w:type="spellStart"/>
      <w:r w:rsidRPr="001B35F0">
        <w:rPr>
          <w:sz w:val="24"/>
          <w:szCs w:val="24"/>
        </w:rPr>
        <w:t>Wu</w:t>
      </w:r>
      <w:proofErr w:type="spellEnd"/>
      <w:r w:rsidRPr="001B35F0">
        <w:rPr>
          <w:sz w:val="24"/>
          <w:szCs w:val="24"/>
        </w:rPr>
        <w:t xml:space="preserve">, L., Hu, X., </w:t>
      </w:r>
      <w:proofErr w:type="spellStart"/>
      <w:r w:rsidRPr="001B35F0">
        <w:rPr>
          <w:sz w:val="24"/>
          <w:szCs w:val="24"/>
        </w:rPr>
        <w:t>Deng</w:t>
      </w:r>
      <w:proofErr w:type="spellEnd"/>
      <w:r w:rsidRPr="001B35F0">
        <w:rPr>
          <w:sz w:val="24"/>
          <w:szCs w:val="24"/>
        </w:rPr>
        <w:t xml:space="preserve">, X., He, L., Tu, J., &amp; Feng, S. (2026). </w:t>
      </w:r>
      <w:proofErr w:type="spellStart"/>
      <w:r w:rsidRPr="001B35F0">
        <w:rPr>
          <w:sz w:val="24"/>
          <w:szCs w:val="24"/>
        </w:rPr>
        <w:t>Why</w:t>
      </w:r>
      <w:proofErr w:type="spellEnd"/>
      <w:r w:rsidRPr="001B35F0">
        <w:rPr>
          <w:sz w:val="24"/>
          <w:szCs w:val="24"/>
        </w:rPr>
        <w:t xml:space="preserve"> </w:t>
      </w:r>
      <w:proofErr w:type="spellStart"/>
      <w:r w:rsidRPr="001B35F0">
        <w:rPr>
          <w:sz w:val="24"/>
          <w:szCs w:val="24"/>
        </w:rPr>
        <w:t>low</w:t>
      </w:r>
      <w:proofErr w:type="spellEnd"/>
      <w:r w:rsidRPr="001B35F0">
        <w:rPr>
          <w:sz w:val="24"/>
          <w:szCs w:val="24"/>
        </w:rPr>
        <w:t xml:space="preserve">-risk </w:t>
      </w:r>
      <w:proofErr w:type="spellStart"/>
      <w:r w:rsidRPr="001B35F0">
        <w:rPr>
          <w:sz w:val="24"/>
          <w:szCs w:val="24"/>
        </w:rPr>
        <w:t>primiparous</w:t>
      </w:r>
      <w:proofErr w:type="spellEnd"/>
      <w:r w:rsidRPr="001B35F0">
        <w:rPr>
          <w:sz w:val="24"/>
          <w:szCs w:val="24"/>
        </w:rPr>
        <w:t xml:space="preserve"> </w:t>
      </w:r>
      <w:proofErr w:type="spellStart"/>
      <w:r w:rsidRPr="001B35F0">
        <w:rPr>
          <w:sz w:val="24"/>
          <w:szCs w:val="24"/>
        </w:rPr>
        <w:t>women</w:t>
      </w:r>
      <w:proofErr w:type="spellEnd"/>
      <w:r w:rsidRPr="001B35F0">
        <w:rPr>
          <w:sz w:val="24"/>
          <w:szCs w:val="24"/>
        </w:rPr>
        <w:t xml:space="preserve"> </w:t>
      </w:r>
      <w:proofErr w:type="spellStart"/>
      <w:r w:rsidRPr="001B35F0">
        <w:rPr>
          <w:sz w:val="24"/>
          <w:szCs w:val="24"/>
        </w:rPr>
        <w:t>opt</w:t>
      </w:r>
      <w:proofErr w:type="spellEnd"/>
      <w:r w:rsidRPr="001B35F0">
        <w:rPr>
          <w:sz w:val="24"/>
          <w:szCs w:val="24"/>
        </w:rPr>
        <w:t xml:space="preserve"> </w:t>
      </w:r>
      <w:proofErr w:type="spellStart"/>
      <w:r w:rsidRPr="001B35F0">
        <w:rPr>
          <w:sz w:val="24"/>
          <w:szCs w:val="24"/>
        </w:rPr>
        <w:t>for</w:t>
      </w:r>
      <w:proofErr w:type="spellEnd"/>
      <w:r w:rsidRPr="001B35F0">
        <w:rPr>
          <w:sz w:val="24"/>
          <w:szCs w:val="24"/>
        </w:rPr>
        <w:t xml:space="preserve"> </w:t>
      </w:r>
      <w:proofErr w:type="spellStart"/>
      <w:r w:rsidRPr="001B35F0">
        <w:rPr>
          <w:sz w:val="24"/>
          <w:szCs w:val="24"/>
        </w:rPr>
        <w:t>cesarean</w:t>
      </w:r>
      <w:proofErr w:type="spellEnd"/>
      <w:r w:rsidRPr="001B35F0">
        <w:rPr>
          <w:sz w:val="24"/>
          <w:szCs w:val="24"/>
        </w:rPr>
        <w:t xml:space="preserve"> </w:t>
      </w:r>
      <w:proofErr w:type="spellStart"/>
      <w:r w:rsidRPr="001B35F0">
        <w:rPr>
          <w:sz w:val="24"/>
          <w:szCs w:val="24"/>
        </w:rPr>
        <w:t>section</w:t>
      </w:r>
      <w:proofErr w:type="spellEnd"/>
      <w:r w:rsidRPr="001B35F0">
        <w:rPr>
          <w:sz w:val="24"/>
          <w:szCs w:val="24"/>
        </w:rPr>
        <w:t xml:space="preserve">: A </w:t>
      </w:r>
      <w:proofErr w:type="spellStart"/>
      <w:r w:rsidRPr="001B35F0">
        <w:rPr>
          <w:sz w:val="24"/>
          <w:szCs w:val="24"/>
        </w:rPr>
        <w:t>social</w:t>
      </w:r>
      <w:proofErr w:type="spellEnd"/>
      <w:r w:rsidRPr="001B35F0">
        <w:rPr>
          <w:sz w:val="24"/>
          <w:szCs w:val="24"/>
        </w:rPr>
        <w:t xml:space="preserve"> </w:t>
      </w:r>
      <w:proofErr w:type="spellStart"/>
      <w:r w:rsidRPr="001B35F0">
        <w:rPr>
          <w:sz w:val="24"/>
          <w:szCs w:val="24"/>
        </w:rPr>
        <w:t>media</w:t>
      </w:r>
      <w:proofErr w:type="spellEnd"/>
      <w:r w:rsidRPr="001B35F0">
        <w:rPr>
          <w:sz w:val="24"/>
          <w:szCs w:val="24"/>
        </w:rPr>
        <w:t xml:space="preserve"> </w:t>
      </w:r>
      <w:proofErr w:type="spellStart"/>
      <w:r w:rsidRPr="001B35F0">
        <w:rPr>
          <w:sz w:val="24"/>
          <w:szCs w:val="24"/>
        </w:rPr>
        <w:t>perspective</w:t>
      </w:r>
      <w:proofErr w:type="spellEnd"/>
      <w:r w:rsidRPr="001B35F0">
        <w:rPr>
          <w:sz w:val="24"/>
          <w:szCs w:val="24"/>
        </w:rPr>
        <w:t xml:space="preserve">. </w:t>
      </w:r>
      <w:r w:rsidRPr="001B35F0">
        <w:rPr>
          <w:i/>
          <w:iCs/>
          <w:sz w:val="24"/>
          <w:szCs w:val="24"/>
        </w:rPr>
        <w:t xml:space="preserve">International </w:t>
      </w:r>
      <w:proofErr w:type="spellStart"/>
      <w:r w:rsidRPr="001B35F0">
        <w:rPr>
          <w:i/>
          <w:iCs/>
          <w:sz w:val="24"/>
          <w:szCs w:val="24"/>
        </w:rPr>
        <w:t>Journal</w:t>
      </w:r>
      <w:proofErr w:type="spellEnd"/>
      <w:r w:rsidRPr="001B35F0">
        <w:rPr>
          <w:i/>
          <w:iCs/>
          <w:sz w:val="24"/>
          <w:szCs w:val="24"/>
        </w:rPr>
        <w:t xml:space="preserve"> of </w:t>
      </w:r>
      <w:proofErr w:type="spellStart"/>
      <w:r w:rsidRPr="001B35F0">
        <w:rPr>
          <w:i/>
          <w:iCs/>
          <w:sz w:val="24"/>
          <w:szCs w:val="24"/>
        </w:rPr>
        <w:t>Women’s</w:t>
      </w:r>
      <w:proofErr w:type="spellEnd"/>
      <w:r w:rsidRPr="001B35F0">
        <w:rPr>
          <w:i/>
          <w:iCs/>
          <w:sz w:val="24"/>
          <w:szCs w:val="24"/>
        </w:rPr>
        <w:t xml:space="preserve"> </w:t>
      </w:r>
      <w:proofErr w:type="spellStart"/>
      <w:r w:rsidRPr="001B35F0">
        <w:rPr>
          <w:i/>
          <w:iCs/>
          <w:sz w:val="24"/>
          <w:szCs w:val="24"/>
        </w:rPr>
        <w:t>Health</w:t>
      </w:r>
      <w:proofErr w:type="spellEnd"/>
      <w:r w:rsidRPr="001B35F0">
        <w:rPr>
          <w:i/>
          <w:iCs/>
          <w:sz w:val="24"/>
          <w:szCs w:val="24"/>
        </w:rPr>
        <w:t>, 18</w:t>
      </w:r>
      <w:r w:rsidRPr="001B35F0">
        <w:rPr>
          <w:sz w:val="24"/>
          <w:szCs w:val="24"/>
        </w:rPr>
        <w:t xml:space="preserve">. </w:t>
      </w:r>
      <w:hyperlink r:id="rId169" w:tgtFrame="_new" w:history="1">
        <w:r w:rsidRPr="001B35F0">
          <w:rPr>
            <w:rStyle w:val="Kpr"/>
            <w:color w:val="auto"/>
            <w:sz w:val="24"/>
            <w:szCs w:val="24"/>
            <w:u w:val="none"/>
          </w:rPr>
          <w:t>https://doi.org/10.2147/IJWH.S587854</w:t>
        </w:r>
      </w:hyperlink>
    </w:p>
    <w:p w14:paraId="0B999909" w14:textId="77777777" w:rsidR="00F96870" w:rsidRPr="001B35F0" w:rsidRDefault="00F96870" w:rsidP="001B35F0">
      <w:pPr>
        <w:spacing w:line="360" w:lineRule="auto"/>
        <w:ind w:left="360" w:hanging="360"/>
        <w:jc w:val="both"/>
        <w:rPr>
          <w:sz w:val="24"/>
          <w:szCs w:val="24"/>
        </w:rPr>
      </w:pPr>
      <w:r w:rsidRPr="001B35F0">
        <w:rPr>
          <w:sz w:val="24"/>
          <w:szCs w:val="24"/>
        </w:rPr>
        <w:t xml:space="preserve">Yağar, F., &amp; Dökme, S. (2018). Niteliksel araştırmaların planlanması: Araştırma soruları, örneklem seçimi, geçerlik ve güvenirlik. </w:t>
      </w:r>
      <w:r w:rsidRPr="001B35F0">
        <w:rPr>
          <w:i/>
          <w:iCs/>
          <w:sz w:val="24"/>
          <w:szCs w:val="24"/>
        </w:rPr>
        <w:t>Gazi Sağlık Bilimleri Dergisi, 3</w:t>
      </w:r>
      <w:r w:rsidRPr="001B35F0">
        <w:rPr>
          <w:sz w:val="24"/>
          <w:szCs w:val="24"/>
        </w:rPr>
        <w:t>(3), 1–9.</w:t>
      </w:r>
    </w:p>
    <w:p w14:paraId="1E90B527" w14:textId="77777777" w:rsidR="00F96870" w:rsidRPr="001B35F0" w:rsidRDefault="00F96870" w:rsidP="001B35F0">
      <w:pPr>
        <w:spacing w:line="360" w:lineRule="auto"/>
        <w:ind w:left="360" w:hanging="360"/>
        <w:jc w:val="both"/>
        <w:rPr>
          <w:sz w:val="24"/>
          <w:szCs w:val="24"/>
        </w:rPr>
      </w:pPr>
      <w:proofErr w:type="spellStart"/>
      <w:r w:rsidRPr="001B35F0">
        <w:rPr>
          <w:sz w:val="24"/>
          <w:szCs w:val="24"/>
        </w:rPr>
        <w:t>Yeganegi</w:t>
      </w:r>
      <w:proofErr w:type="spellEnd"/>
      <w:r w:rsidRPr="001B35F0">
        <w:rPr>
          <w:sz w:val="24"/>
          <w:szCs w:val="24"/>
        </w:rPr>
        <w:t xml:space="preserve">, M., </w:t>
      </w:r>
      <w:proofErr w:type="spellStart"/>
      <w:r w:rsidRPr="001B35F0">
        <w:rPr>
          <w:sz w:val="24"/>
          <w:szCs w:val="24"/>
        </w:rPr>
        <w:t>Bahrami</w:t>
      </w:r>
      <w:proofErr w:type="spellEnd"/>
      <w:r w:rsidRPr="001B35F0">
        <w:rPr>
          <w:sz w:val="24"/>
          <w:szCs w:val="24"/>
        </w:rPr>
        <w:t xml:space="preserve">, R., Azizi, S., et al. (2024). </w:t>
      </w:r>
      <w:proofErr w:type="spellStart"/>
      <w:r w:rsidRPr="001B35F0">
        <w:rPr>
          <w:sz w:val="24"/>
          <w:szCs w:val="24"/>
        </w:rPr>
        <w:t>Caesarean</w:t>
      </w:r>
      <w:proofErr w:type="spellEnd"/>
      <w:r w:rsidRPr="001B35F0">
        <w:rPr>
          <w:sz w:val="24"/>
          <w:szCs w:val="24"/>
        </w:rPr>
        <w:t xml:space="preserve"> </w:t>
      </w:r>
      <w:proofErr w:type="spellStart"/>
      <w:r w:rsidRPr="001B35F0">
        <w:rPr>
          <w:sz w:val="24"/>
          <w:szCs w:val="24"/>
        </w:rPr>
        <w:t>section</w:t>
      </w:r>
      <w:proofErr w:type="spellEnd"/>
      <w:r w:rsidRPr="001B35F0">
        <w:rPr>
          <w:sz w:val="24"/>
          <w:szCs w:val="24"/>
        </w:rPr>
        <w:t xml:space="preserve"> and </w:t>
      </w:r>
      <w:proofErr w:type="spellStart"/>
      <w:r w:rsidRPr="001B35F0">
        <w:rPr>
          <w:sz w:val="24"/>
          <w:szCs w:val="24"/>
        </w:rPr>
        <w:t>respiratory</w:t>
      </w:r>
      <w:proofErr w:type="spellEnd"/>
      <w:r w:rsidRPr="001B35F0">
        <w:rPr>
          <w:sz w:val="24"/>
          <w:szCs w:val="24"/>
        </w:rPr>
        <w:t xml:space="preserve"> </w:t>
      </w:r>
      <w:proofErr w:type="spellStart"/>
      <w:r w:rsidRPr="001B35F0">
        <w:rPr>
          <w:sz w:val="24"/>
          <w:szCs w:val="24"/>
        </w:rPr>
        <w:t>system</w:t>
      </w:r>
      <w:proofErr w:type="spellEnd"/>
      <w:r w:rsidRPr="001B35F0">
        <w:rPr>
          <w:sz w:val="24"/>
          <w:szCs w:val="24"/>
        </w:rPr>
        <w:t xml:space="preserve"> </w:t>
      </w:r>
      <w:proofErr w:type="spellStart"/>
      <w:r w:rsidRPr="001B35F0">
        <w:rPr>
          <w:sz w:val="24"/>
          <w:szCs w:val="24"/>
        </w:rPr>
        <w:t>disorders</w:t>
      </w:r>
      <w:proofErr w:type="spellEnd"/>
      <w:r w:rsidRPr="001B35F0">
        <w:rPr>
          <w:sz w:val="24"/>
          <w:szCs w:val="24"/>
        </w:rPr>
        <w:t xml:space="preserve"> in </w:t>
      </w:r>
      <w:proofErr w:type="spellStart"/>
      <w:r w:rsidRPr="001B35F0">
        <w:rPr>
          <w:sz w:val="24"/>
          <w:szCs w:val="24"/>
        </w:rPr>
        <w:t>newborns</w:t>
      </w:r>
      <w:proofErr w:type="spellEnd"/>
      <w:r w:rsidRPr="001B35F0">
        <w:rPr>
          <w:sz w:val="24"/>
          <w:szCs w:val="24"/>
        </w:rPr>
        <w:t xml:space="preserve">. </w:t>
      </w:r>
      <w:proofErr w:type="spellStart"/>
      <w:r w:rsidRPr="001B35F0">
        <w:rPr>
          <w:i/>
          <w:iCs/>
          <w:sz w:val="24"/>
          <w:szCs w:val="24"/>
        </w:rPr>
        <w:t>European</w:t>
      </w:r>
      <w:proofErr w:type="spellEnd"/>
      <w:r w:rsidRPr="001B35F0">
        <w:rPr>
          <w:i/>
          <w:iCs/>
          <w:sz w:val="24"/>
          <w:szCs w:val="24"/>
        </w:rPr>
        <w:t xml:space="preserve"> </w:t>
      </w:r>
      <w:proofErr w:type="spellStart"/>
      <w:r w:rsidRPr="001B35F0">
        <w:rPr>
          <w:i/>
          <w:iCs/>
          <w:sz w:val="24"/>
          <w:szCs w:val="24"/>
        </w:rPr>
        <w:t>Journal</w:t>
      </w:r>
      <w:proofErr w:type="spellEnd"/>
      <w:r w:rsidRPr="001B35F0">
        <w:rPr>
          <w:i/>
          <w:iCs/>
          <w:sz w:val="24"/>
          <w:szCs w:val="24"/>
        </w:rPr>
        <w:t xml:space="preserve"> of </w:t>
      </w:r>
      <w:proofErr w:type="spellStart"/>
      <w:r w:rsidRPr="001B35F0">
        <w:rPr>
          <w:i/>
          <w:iCs/>
          <w:sz w:val="24"/>
          <w:szCs w:val="24"/>
        </w:rPr>
        <w:t>Obstetrics</w:t>
      </w:r>
      <w:proofErr w:type="spellEnd"/>
      <w:r w:rsidRPr="001B35F0">
        <w:rPr>
          <w:i/>
          <w:iCs/>
          <w:sz w:val="24"/>
          <w:szCs w:val="24"/>
        </w:rPr>
        <w:t xml:space="preserve"> &amp; </w:t>
      </w:r>
      <w:proofErr w:type="spellStart"/>
      <w:r w:rsidRPr="001B35F0">
        <w:rPr>
          <w:i/>
          <w:iCs/>
          <w:sz w:val="24"/>
          <w:szCs w:val="24"/>
        </w:rPr>
        <w:t>Gynecology</w:t>
      </w:r>
      <w:proofErr w:type="spellEnd"/>
      <w:r w:rsidRPr="001B35F0">
        <w:rPr>
          <w:i/>
          <w:iCs/>
          <w:sz w:val="24"/>
          <w:szCs w:val="24"/>
        </w:rPr>
        <w:t xml:space="preserve"> and </w:t>
      </w:r>
      <w:proofErr w:type="spellStart"/>
      <w:r w:rsidRPr="001B35F0">
        <w:rPr>
          <w:i/>
          <w:iCs/>
          <w:sz w:val="24"/>
          <w:szCs w:val="24"/>
        </w:rPr>
        <w:t>Reproductive</w:t>
      </w:r>
      <w:proofErr w:type="spellEnd"/>
      <w:r w:rsidRPr="001B35F0">
        <w:rPr>
          <w:i/>
          <w:iCs/>
          <w:sz w:val="24"/>
          <w:szCs w:val="24"/>
        </w:rPr>
        <w:t xml:space="preserve"> </w:t>
      </w:r>
      <w:proofErr w:type="spellStart"/>
      <w:r w:rsidRPr="001B35F0">
        <w:rPr>
          <w:i/>
          <w:iCs/>
          <w:sz w:val="24"/>
          <w:szCs w:val="24"/>
        </w:rPr>
        <w:t>Biology</w:t>
      </w:r>
      <w:proofErr w:type="spellEnd"/>
      <w:r w:rsidRPr="001B35F0">
        <w:rPr>
          <w:i/>
          <w:iCs/>
          <w:sz w:val="24"/>
          <w:szCs w:val="24"/>
        </w:rPr>
        <w:t>: X, 23</w:t>
      </w:r>
      <w:r w:rsidRPr="001B35F0">
        <w:rPr>
          <w:sz w:val="24"/>
          <w:szCs w:val="24"/>
        </w:rPr>
        <w:t xml:space="preserve">, 100336. </w:t>
      </w:r>
      <w:hyperlink r:id="rId170" w:tgtFrame="_new" w:history="1">
        <w:r w:rsidRPr="001B35F0">
          <w:rPr>
            <w:rStyle w:val="Kpr"/>
            <w:color w:val="auto"/>
            <w:sz w:val="24"/>
            <w:szCs w:val="24"/>
            <w:u w:val="none"/>
          </w:rPr>
          <w:t>https://doi.org/10.1016/j.eurox.2024.100336</w:t>
        </w:r>
      </w:hyperlink>
    </w:p>
    <w:p w14:paraId="30826C90" w14:textId="77777777" w:rsidR="00F96870" w:rsidRPr="001B35F0" w:rsidRDefault="00F96870" w:rsidP="001B35F0">
      <w:pPr>
        <w:spacing w:line="360" w:lineRule="auto"/>
        <w:ind w:left="360" w:hanging="360"/>
        <w:jc w:val="both"/>
        <w:rPr>
          <w:sz w:val="24"/>
          <w:szCs w:val="24"/>
        </w:rPr>
      </w:pPr>
      <w:r w:rsidRPr="001B35F0">
        <w:rPr>
          <w:sz w:val="24"/>
          <w:szCs w:val="24"/>
        </w:rPr>
        <w:t xml:space="preserve">Yıldırım, A., &amp; Şimşek, H. (2021). </w:t>
      </w:r>
      <w:r w:rsidRPr="001B35F0">
        <w:rPr>
          <w:i/>
          <w:iCs/>
          <w:sz w:val="24"/>
          <w:szCs w:val="24"/>
        </w:rPr>
        <w:t>Sosyal bilimlerde nitel araştırma yöntemleri</w:t>
      </w:r>
      <w:r w:rsidRPr="001B35F0">
        <w:rPr>
          <w:sz w:val="24"/>
          <w:szCs w:val="24"/>
        </w:rPr>
        <w:t xml:space="preserve"> (12. baskı).</w:t>
      </w:r>
    </w:p>
    <w:p w14:paraId="168BB086" w14:textId="77777777" w:rsidR="00F96870" w:rsidRPr="001B35F0" w:rsidRDefault="00F96870" w:rsidP="001B35F0">
      <w:pPr>
        <w:spacing w:line="360" w:lineRule="auto"/>
        <w:ind w:left="360" w:hanging="360"/>
        <w:jc w:val="both"/>
        <w:rPr>
          <w:sz w:val="24"/>
          <w:szCs w:val="24"/>
        </w:rPr>
      </w:pPr>
      <w:proofErr w:type="spellStart"/>
      <w:r w:rsidRPr="001B35F0">
        <w:rPr>
          <w:sz w:val="24"/>
          <w:szCs w:val="24"/>
        </w:rPr>
        <w:t>Zahorowska</w:t>
      </w:r>
      <w:proofErr w:type="spellEnd"/>
      <w:r w:rsidRPr="001B35F0">
        <w:rPr>
          <w:sz w:val="24"/>
          <w:szCs w:val="24"/>
        </w:rPr>
        <w:t xml:space="preserve">, A., </w:t>
      </w:r>
      <w:proofErr w:type="spellStart"/>
      <w:r w:rsidRPr="001B35F0">
        <w:rPr>
          <w:sz w:val="24"/>
          <w:szCs w:val="24"/>
        </w:rPr>
        <w:t>Cwiertnia</w:t>
      </w:r>
      <w:proofErr w:type="spellEnd"/>
      <w:r w:rsidRPr="001B35F0">
        <w:rPr>
          <w:sz w:val="24"/>
          <w:szCs w:val="24"/>
        </w:rPr>
        <w:t xml:space="preserve">, A., </w:t>
      </w:r>
      <w:proofErr w:type="spellStart"/>
      <w:r w:rsidRPr="001B35F0">
        <w:rPr>
          <w:sz w:val="24"/>
          <w:szCs w:val="24"/>
        </w:rPr>
        <w:t>Winter</w:t>
      </w:r>
      <w:proofErr w:type="spellEnd"/>
      <w:r w:rsidRPr="001B35F0">
        <w:rPr>
          <w:sz w:val="24"/>
          <w:szCs w:val="24"/>
        </w:rPr>
        <w:t xml:space="preserve">, A., et al. (2025). </w:t>
      </w:r>
      <w:proofErr w:type="spellStart"/>
      <w:r w:rsidRPr="001B35F0">
        <w:rPr>
          <w:sz w:val="24"/>
          <w:szCs w:val="24"/>
        </w:rPr>
        <w:t>Understanding</w:t>
      </w:r>
      <w:proofErr w:type="spellEnd"/>
      <w:r w:rsidRPr="001B35F0">
        <w:rPr>
          <w:sz w:val="24"/>
          <w:szCs w:val="24"/>
        </w:rPr>
        <w:t xml:space="preserve"> </w:t>
      </w:r>
      <w:proofErr w:type="spellStart"/>
      <w:r w:rsidRPr="001B35F0">
        <w:rPr>
          <w:sz w:val="24"/>
          <w:szCs w:val="24"/>
        </w:rPr>
        <w:t>caesarean</w:t>
      </w:r>
      <w:proofErr w:type="spellEnd"/>
      <w:r w:rsidRPr="001B35F0">
        <w:rPr>
          <w:sz w:val="24"/>
          <w:szCs w:val="24"/>
        </w:rPr>
        <w:t xml:space="preserve"> </w:t>
      </w:r>
      <w:proofErr w:type="spellStart"/>
      <w:r w:rsidRPr="001B35F0">
        <w:rPr>
          <w:sz w:val="24"/>
          <w:szCs w:val="24"/>
        </w:rPr>
        <w:t>section</w:t>
      </w:r>
      <w:proofErr w:type="spellEnd"/>
      <w:r w:rsidRPr="001B35F0">
        <w:rPr>
          <w:sz w:val="24"/>
          <w:szCs w:val="24"/>
        </w:rPr>
        <w:t xml:space="preserve"> </w:t>
      </w:r>
      <w:proofErr w:type="spellStart"/>
      <w:r w:rsidRPr="001B35F0">
        <w:rPr>
          <w:sz w:val="24"/>
          <w:szCs w:val="24"/>
        </w:rPr>
        <w:t>indications</w:t>
      </w:r>
      <w:proofErr w:type="spellEnd"/>
      <w:r w:rsidRPr="001B35F0">
        <w:rPr>
          <w:sz w:val="24"/>
          <w:szCs w:val="24"/>
        </w:rPr>
        <w:t xml:space="preserve"> in Poland: </w:t>
      </w:r>
      <w:proofErr w:type="spellStart"/>
      <w:r w:rsidRPr="001B35F0">
        <w:rPr>
          <w:sz w:val="24"/>
          <w:szCs w:val="24"/>
        </w:rPr>
        <w:t>Trends</w:t>
      </w:r>
      <w:proofErr w:type="spellEnd"/>
      <w:r w:rsidRPr="001B35F0">
        <w:rPr>
          <w:sz w:val="24"/>
          <w:szCs w:val="24"/>
        </w:rPr>
        <w:t xml:space="preserve"> and </w:t>
      </w:r>
      <w:proofErr w:type="spellStart"/>
      <w:r w:rsidRPr="001B35F0">
        <w:rPr>
          <w:sz w:val="24"/>
          <w:szCs w:val="24"/>
        </w:rPr>
        <w:t>analysis</w:t>
      </w:r>
      <w:proofErr w:type="spellEnd"/>
      <w:r w:rsidRPr="001B35F0">
        <w:rPr>
          <w:sz w:val="24"/>
          <w:szCs w:val="24"/>
        </w:rPr>
        <w:t xml:space="preserve">. </w:t>
      </w:r>
      <w:proofErr w:type="spellStart"/>
      <w:r w:rsidRPr="001B35F0">
        <w:rPr>
          <w:i/>
          <w:iCs/>
          <w:sz w:val="24"/>
          <w:szCs w:val="24"/>
        </w:rPr>
        <w:t>Ginekologia</w:t>
      </w:r>
      <w:proofErr w:type="spellEnd"/>
      <w:r w:rsidRPr="001B35F0">
        <w:rPr>
          <w:i/>
          <w:iCs/>
          <w:sz w:val="24"/>
          <w:szCs w:val="24"/>
        </w:rPr>
        <w:t xml:space="preserve"> </w:t>
      </w:r>
      <w:proofErr w:type="spellStart"/>
      <w:r w:rsidRPr="001B35F0">
        <w:rPr>
          <w:i/>
          <w:iCs/>
          <w:sz w:val="24"/>
          <w:szCs w:val="24"/>
        </w:rPr>
        <w:t>Polska</w:t>
      </w:r>
      <w:proofErr w:type="spellEnd"/>
      <w:r w:rsidRPr="001B35F0">
        <w:rPr>
          <w:i/>
          <w:iCs/>
          <w:sz w:val="24"/>
          <w:szCs w:val="24"/>
        </w:rPr>
        <w:t>, 96</w:t>
      </w:r>
      <w:r w:rsidRPr="001B35F0">
        <w:rPr>
          <w:sz w:val="24"/>
          <w:szCs w:val="24"/>
        </w:rPr>
        <w:t xml:space="preserve">(8), 670–677. </w:t>
      </w:r>
      <w:hyperlink r:id="rId171" w:tgtFrame="_new" w:history="1">
        <w:r w:rsidRPr="001B35F0">
          <w:rPr>
            <w:rStyle w:val="Kpr"/>
            <w:color w:val="auto"/>
            <w:sz w:val="24"/>
            <w:szCs w:val="24"/>
            <w:u w:val="none"/>
          </w:rPr>
          <w:t>https://doi.org/10.5603/gpl.101867</w:t>
        </w:r>
      </w:hyperlink>
    </w:p>
    <w:p w14:paraId="07FFC0DA" w14:textId="77777777" w:rsidR="00F96870" w:rsidRPr="001B35F0" w:rsidRDefault="00F96870" w:rsidP="001B35F0">
      <w:pPr>
        <w:spacing w:line="360" w:lineRule="auto"/>
        <w:ind w:left="360" w:hanging="360"/>
        <w:jc w:val="both"/>
        <w:rPr>
          <w:sz w:val="24"/>
          <w:szCs w:val="24"/>
        </w:rPr>
      </w:pPr>
      <w:proofErr w:type="spellStart"/>
      <w:r w:rsidRPr="001B35F0">
        <w:rPr>
          <w:sz w:val="24"/>
          <w:szCs w:val="24"/>
        </w:rPr>
        <w:t>Zaigham</w:t>
      </w:r>
      <w:proofErr w:type="spellEnd"/>
      <w:r w:rsidRPr="001B35F0">
        <w:rPr>
          <w:sz w:val="24"/>
          <w:szCs w:val="24"/>
        </w:rPr>
        <w:t xml:space="preserve">, M., </w:t>
      </w:r>
      <w:proofErr w:type="spellStart"/>
      <w:r w:rsidRPr="001B35F0">
        <w:rPr>
          <w:sz w:val="24"/>
          <w:szCs w:val="24"/>
        </w:rPr>
        <w:t>Varallo</w:t>
      </w:r>
      <w:proofErr w:type="spellEnd"/>
      <w:r w:rsidRPr="001B35F0">
        <w:rPr>
          <w:sz w:val="24"/>
          <w:szCs w:val="24"/>
        </w:rPr>
        <w:t xml:space="preserve">, J., </w:t>
      </w:r>
      <w:proofErr w:type="spellStart"/>
      <w:r w:rsidRPr="001B35F0">
        <w:rPr>
          <w:sz w:val="24"/>
          <w:szCs w:val="24"/>
        </w:rPr>
        <w:t>Thangaratinam</w:t>
      </w:r>
      <w:proofErr w:type="spellEnd"/>
      <w:r w:rsidRPr="001B35F0">
        <w:rPr>
          <w:sz w:val="24"/>
          <w:szCs w:val="24"/>
        </w:rPr>
        <w:t xml:space="preserve">, S., Nicholson, W., &amp; </w:t>
      </w:r>
      <w:proofErr w:type="spellStart"/>
      <w:r w:rsidRPr="001B35F0">
        <w:rPr>
          <w:sz w:val="24"/>
          <w:szCs w:val="24"/>
        </w:rPr>
        <w:t>Visser</w:t>
      </w:r>
      <w:proofErr w:type="spellEnd"/>
      <w:r w:rsidRPr="001B35F0">
        <w:rPr>
          <w:sz w:val="24"/>
          <w:szCs w:val="24"/>
        </w:rPr>
        <w:t xml:space="preserve">, G. H. A. (2024). Global </w:t>
      </w:r>
      <w:proofErr w:type="spellStart"/>
      <w:r w:rsidRPr="001B35F0">
        <w:rPr>
          <w:sz w:val="24"/>
          <w:szCs w:val="24"/>
        </w:rPr>
        <w:t>disparities</w:t>
      </w:r>
      <w:proofErr w:type="spellEnd"/>
      <w:r w:rsidRPr="001B35F0">
        <w:rPr>
          <w:sz w:val="24"/>
          <w:szCs w:val="24"/>
        </w:rPr>
        <w:t xml:space="preserve"> in </w:t>
      </w:r>
      <w:proofErr w:type="spellStart"/>
      <w:r w:rsidRPr="001B35F0">
        <w:rPr>
          <w:sz w:val="24"/>
          <w:szCs w:val="24"/>
        </w:rPr>
        <w:t>caesarean</w:t>
      </w:r>
      <w:proofErr w:type="spellEnd"/>
      <w:r w:rsidRPr="001B35F0">
        <w:rPr>
          <w:sz w:val="24"/>
          <w:szCs w:val="24"/>
        </w:rPr>
        <w:t xml:space="preserve"> </w:t>
      </w:r>
      <w:proofErr w:type="spellStart"/>
      <w:r w:rsidRPr="001B35F0">
        <w:rPr>
          <w:sz w:val="24"/>
          <w:szCs w:val="24"/>
        </w:rPr>
        <w:t>section</w:t>
      </w:r>
      <w:proofErr w:type="spellEnd"/>
      <w:r w:rsidRPr="001B35F0">
        <w:rPr>
          <w:sz w:val="24"/>
          <w:szCs w:val="24"/>
        </w:rPr>
        <w:t xml:space="preserve"> </w:t>
      </w:r>
      <w:proofErr w:type="spellStart"/>
      <w:r w:rsidRPr="001B35F0">
        <w:rPr>
          <w:sz w:val="24"/>
          <w:szCs w:val="24"/>
        </w:rPr>
        <w:t>rates</w:t>
      </w:r>
      <w:proofErr w:type="spellEnd"/>
      <w:r w:rsidRPr="001B35F0">
        <w:rPr>
          <w:sz w:val="24"/>
          <w:szCs w:val="24"/>
        </w:rPr>
        <w:t xml:space="preserve">: </w:t>
      </w:r>
      <w:proofErr w:type="spellStart"/>
      <w:r w:rsidRPr="001B35F0">
        <w:rPr>
          <w:sz w:val="24"/>
          <w:szCs w:val="24"/>
        </w:rPr>
        <w:t>Why</w:t>
      </w:r>
      <w:proofErr w:type="spellEnd"/>
      <w:r w:rsidRPr="001B35F0">
        <w:rPr>
          <w:sz w:val="24"/>
          <w:szCs w:val="24"/>
        </w:rPr>
        <w:t xml:space="preserve"> </w:t>
      </w:r>
      <w:proofErr w:type="spellStart"/>
      <w:r w:rsidRPr="001B35F0">
        <w:rPr>
          <w:sz w:val="24"/>
          <w:szCs w:val="24"/>
        </w:rPr>
        <w:t>indication-based</w:t>
      </w:r>
      <w:proofErr w:type="spellEnd"/>
      <w:r w:rsidRPr="001B35F0">
        <w:rPr>
          <w:sz w:val="24"/>
          <w:szCs w:val="24"/>
        </w:rPr>
        <w:t xml:space="preserve"> </w:t>
      </w:r>
      <w:proofErr w:type="spellStart"/>
      <w:r w:rsidRPr="001B35F0">
        <w:rPr>
          <w:sz w:val="24"/>
          <w:szCs w:val="24"/>
        </w:rPr>
        <w:t>metrics</w:t>
      </w:r>
      <w:proofErr w:type="spellEnd"/>
      <w:r w:rsidRPr="001B35F0">
        <w:rPr>
          <w:sz w:val="24"/>
          <w:szCs w:val="24"/>
        </w:rPr>
        <w:t xml:space="preserve"> </w:t>
      </w:r>
      <w:proofErr w:type="spellStart"/>
      <w:r w:rsidRPr="001B35F0">
        <w:rPr>
          <w:sz w:val="24"/>
          <w:szCs w:val="24"/>
        </w:rPr>
        <w:t>are</w:t>
      </w:r>
      <w:proofErr w:type="spellEnd"/>
      <w:r w:rsidRPr="001B35F0">
        <w:rPr>
          <w:sz w:val="24"/>
          <w:szCs w:val="24"/>
        </w:rPr>
        <w:t xml:space="preserve"> </w:t>
      </w:r>
      <w:proofErr w:type="spellStart"/>
      <w:r w:rsidRPr="001B35F0">
        <w:rPr>
          <w:sz w:val="24"/>
          <w:szCs w:val="24"/>
        </w:rPr>
        <w:t>needed</w:t>
      </w:r>
      <w:proofErr w:type="spellEnd"/>
      <w:r w:rsidRPr="001B35F0">
        <w:rPr>
          <w:sz w:val="24"/>
          <w:szCs w:val="24"/>
        </w:rPr>
        <w:t xml:space="preserve">. </w:t>
      </w:r>
      <w:r w:rsidRPr="001B35F0">
        <w:rPr>
          <w:i/>
          <w:iCs/>
          <w:sz w:val="24"/>
          <w:szCs w:val="24"/>
        </w:rPr>
        <w:t xml:space="preserve">PLOS Global </w:t>
      </w:r>
      <w:proofErr w:type="spellStart"/>
      <w:r w:rsidRPr="001B35F0">
        <w:rPr>
          <w:i/>
          <w:iCs/>
          <w:sz w:val="24"/>
          <w:szCs w:val="24"/>
        </w:rPr>
        <w:t>Public</w:t>
      </w:r>
      <w:proofErr w:type="spellEnd"/>
      <w:r w:rsidRPr="001B35F0">
        <w:rPr>
          <w:i/>
          <w:iCs/>
          <w:sz w:val="24"/>
          <w:szCs w:val="24"/>
        </w:rPr>
        <w:t xml:space="preserve"> </w:t>
      </w:r>
      <w:proofErr w:type="spellStart"/>
      <w:r w:rsidRPr="001B35F0">
        <w:rPr>
          <w:i/>
          <w:iCs/>
          <w:sz w:val="24"/>
          <w:szCs w:val="24"/>
        </w:rPr>
        <w:t>Health</w:t>
      </w:r>
      <w:proofErr w:type="spellEnd"/>
      <w:r w:rsidRPr="001B35F0">
        <w:rPr>
          <w:i/>
          <w:iCs/>
          <w:sz w:val="24"/>
          <w:szCs w:val="24"/>
        </w:rPr>
        <w:t>, 4</w:t>
      </w:r>
      <w:r w:rsidRPr="001B35F0">
        <w:rPr>
          <w:sz w:val="24"/>
          <w:szCs w:val="24"/>
        </w:rPr>
        <w:t xml:space="preserve">(2), e0002877. </w:t>
      </w:r>
      <w:hyperlink r:id="rId172" w:tgtFrame="_new" w:history="1">
        <w:r w:rsidRPr="001B35F0">
          <w:rPr>
            <w:rStyle w:val="Kpr"/>
            <w:color w:val="auto"/>
            <w:sz w:val="24"/>
            <w:szCs w:val="24"/>
            <w:u w:val="none"/>
          </w:rPr>
          <w:t>https://doi.org/10.1371/journal.pgph.0002877</w:t>
        </w:r>
      </w:hyperlink>
    </w:p>
    <w:p w14:paraId="79961933" w14:textId="77777777" w:rsidR="00F96870" w:rsidRPr="001B35F0" w:rsidRDefault="00F96870" w:rsidP="001B35F0">
      <w:pPr>
        <w:spacing w:line="360" w:lineRule="auto"/>
        <w:ind w:left="360" w:hanging="360"/>
        <w:jc w:val="both"/>
        <w:rPr>
          <w:sz w:val="24"/>
          <w:szCs w:val="24"/>
        </w:rPr>
      </w:pPr>
      <w:r w:rsidRPr="001B35F0">
        <w:rPr>
          <w:sz w:val="24"/>
          <w:szCs w:val="24"/>
        </w:rPr>
        <w:t xml:space="preserve">Zaman, A., </w:t>
      </w:r>
      <w:proofErr w:type="spellStart"/>
      <w:r w:rsidRPr="001B35F0">
        <w:rPr>
          <w:sz w:val="24"/>
          <w:szCs w:val="24"/>
        </w:rPr>
        <w:t>Fadlalmola</w:t>
      </w:r>
      <w:proofErr w:type="spellEnd"/>
      <w:r w:rsidRPr="001B35F0">
        <w:rPr>
          <w:sz w:val="24"/>
          <w:szCs w:val="24"/>
        </w:rPr>
        <w:t xml:space="preserve">, H. A., </w:t>
      </w:r>
      <w:proofErr w:type="spellStart"/>
      <w:r w:rsidRPr="001B35F0">
        <w:rPr>
          <w:sz w:val="24"/>
          <w:szCs w:val="24"/>
        </w:rPr>
        <w:t>Ibrahem</w:t>
      </w:r>
      <w:proofErr w:type="spellEnd"/>
      <w:r w:rsidRPr="001B35F0">
        <w:rPr>
          <w:sz w:val="24"/>
          <w:szCs w:val="24"/>
        </w:rPr>
        <w:t xml:space="preserve">, S. E., et al. (2025). </w:t>
      </w:r>
      <w:proofErr w:type="spellStart"/>
      <w:r w:rsidRPr="001B35F0">
        <w:rPr>
          <w:sz w:val="24"/>
          <w:szCs w:val="24"/>
        </w:rPr>
        <w:t>The</w:t>
      </w:r>
      <w:proofErr w:type="spellEnd"/>
      <w:r w:rsidRPr="001B35F0">
        <w:rPr>
          <w:sz w:val="24"/>
          <w:szCs w:val="24"/>
        </w:rPr>
        <w:t xml:space="preserve"> role of </w:t>
      </w:r>
      <w:proofErr w:type="spellStart"/>
      <w:r w:rsidRPr="001B35F0">
        <w:rPr>
          <w:sz w:val="24"/>
          <w:szCs w:val="24"/>
        </w:rPr>
        <w:t>antenatal</w:t>
      </w:r>
      <w:proofErr w:type="spellEnd"/>
      <w:r w:rsidRPr="001B35F0">
        <w:rPr>
          <w:sz w:val="24"/>
          <w:szCs w:val="24"/>
        </w:rPr>
        <w:t xml:space="preserve"> </w:t>
      </w:r>
      <w:proofErr w:type="spellStart"/>
      <w:r w:rsidRPr="001B35F0">
        <w:rPr>
          <w:sz w:val="24"/>
          <w:szCs w:val="24"/>
        </w:rPr>
        <w:t>education</w:t>
      </w:r>
      <w:proofErr w:type="spellEnd"/>
      <w:r w:rsidRPr="001B35F0">
        <w:rPr>
          <w:sz w:val="24"/>
          <w:szCs w:val="24"/>
        </w:rPr>
        <w:t xml:space="preserve"> on </w:t>
      </w:r>
      <w:proofErr w:type="spellStart"/>
      <w:r w:rsidRPr="001B35F0">
        <w:rPr>
          <w:sz w:val="24"/>
          <w:szCs w:val="24"/>
        </w:rPr>
        <w:t>maternal</w:t>
      </w:r>
      <w:proofErr w:type="spellEnd"/>
      <w:r w:rsidRPr="001B35F0">
        <w:rPr>
          <w:sz w:val="24"/>
          <w:szCs w:val="24"/>
        </w:rPr>
        <w:t xml:space="preserve"> self-</w:t>
      </w:r>
      <w:proofErr w:type="spellStart"/>
      <w:r w:rsidRPr="001B35F0">
        <w:rPr>
          <w:sz w:val="24"/>
          <w:szCs w:val="24"/>
        </w:rPr>
        <w:t>efficacy</w:t>
      </w:r>
      <w:proofErr w:type="spellEnd"/>
      <w:r w:rsidRPr="001B35F0">
        <w:rPr>
          <w:sz w:val="24"/>
          <w:szCs w:val="24"/>
        </w:rPr>
        <w:t xml:space="preserve">, </w:t>
      </w:r>
      <w:proofErr w:type="spellStart"/>
      <w:r w:rsidRPr="001B35F0">
        <w:rPr>
          <w:sz w:val="24"/>
          <w:szCs w:val="24"/>
        </w:rPr>
        <w:t>fear</w:t>
      </w:r>
      <w:proofErr w:type="spellEnd"/>
      <w:r w:rsidRPr="001B35F0">
        <w:rPr>
          <w:sz w:val="24"/>
          <w:szCs w:val="24"/>
        </w:rPr>
        <w:t xml:space="preserve"> of </w:t>
      </w:r>
      <w:proofErr w:type="spellStart"/>
      <w:r w:rsidRPr="001B35F0">
        <w:rPr>
          <w:sz w:val="24"/>
          <w:szCs w:val="24"/>
        </w:rPr>
        <w:t>childbirth</w:t>
      </w:r>
      <w:proofErr w:type="spellEnd"/>
      <w:r w:rsidRPr="001B35F0">
        <w:rPr>
          <w:sz w:val="24"/>
          <w:szCs w:val="24"/>
        </w:rPr>
        <w:t xml:space="preserve">, and </w:t>
      </w:r>
      <w:proofErr w:type="spellStart"/>
      <w:r w:rsidRPr="001B35F0">
        <w:rPr>
          <w:sz w:val="24"/>
          <w:szCs w:val="24"/>
        </w:rPr>
        <w:t>birth</w:t>
      </w:r>
      <w:proofErr w:type="spellEnd"/>
      <w:r w:rsidRPr="001B35F0">
        <w:rPr>
          <w:sz w:val="24"/>
          <w:szCs w:val="24"/>
        </w:rPr>
        <w:t xml:space="preserve"> </w:t>
      </w:r>
      <w:proofErr w:type="spellStart"/>
      <w:r w:rsidRPr="001B35F0">
        <w:rPr>
          <w:sz w:val="24"/>
          <w:szCs w:val="24"/>
        </w:rPr>
        <w:t>outcomes</w:t>
      </w:r>
      <w:proofErr w:type="spellEnd"/>
      <w:r w:rsidRPr="001B35F0">
        <w:rPr>
          <w:sz w:val="24"/>
          <w:szCs w:val="24"/>
        </w:rPr>
        <w:t xml:space="preserve">: A </w:t>
      </w:r>
      <w:proofErr w:type="spellStart"/>
      <w:r w:rsidRPr="001B35F0">
        <w:rPr>
          <w:sz w:val="24"/>
          <w:szCs w:val="24"/>
        </w:rPr>
        <w:t>systematic</w:t>
      </w:r>
      <w:proofErr w:type="spellEnd"/>
      <w:r w:rsidRPr="001B35F0">
        <w:rPr>
          <w:sz w:val="24"/>
          <w:szCs w:val="24"/>
        </w:rPr>
        <w:t xml:space="preserve"> review and meta-</w:t>
      </w:r>
      <w:proofErr w:type="spellStart"/>
      <w:r w:rsidRPr="001B35F0">
        <w:rPr>
          <w:sz w:val="24"/>
          <w:szCs w:val="24"/>
        </w:rPr>
        <w:t>analysis</w:t>
      </w:r>
      <w:proofErr w:type="spellEnd"/>
      <w:r w:rsidRPr="001B35F0">
        <w:rPr>
          <w:sz w:val="24"/>
          <w:szCs w:val="24"/>
        </w:rPr>
        <w:t xml:space="preserve">. </w:t>
      </w:r>
      <w:proofErr w:type="spellStart"/>
      <w:r w:rsidRPr="001B35F0">
        <w:rPr>
          <w:i/>
          <w:iCs/>
          <w:sz w:val="24"/>
          <w:szCs w:val="24"/>
        </w:rPr>
        <w:t>European</w:t>
      </w:r>
      <w:proofErr w:type="spellEnd"/>
      <w:r w:rsidRPr="001B35F0">
        <w:rPr>
          <w:i/>
          <w:iCs/>
          <w:sz w:val="24"/>
          <w:szCs w:val="24"/>
        </w:rPr>
        <w:t xml:space="preserve"> </w:t>
      </w:r>
      <w:proofErr w:type="spellStart"/>
      <w:r w:rsidRPr="001B35F0">
        <w:rPr>
          <w:i/>
          <w:iCs/>
          <w:sz w:val="24"/>
          <w:szCs w:val="24"/>
        </w:rPr>
        <w:t>Journal</w:t>
      </w:r>
      <w:proofErr w:type="spellEnd"/>
      <w:r w:rsidRPr="001B35F0">
        <w:rPr>
          <w:i/>
          <w:iCs/>
          <w:sz w:val="24"/>
          <w:szCs w:val="24"/>
        </w:rPr>
        <w:t xml:space="preserve"> of </w:t>
      </w:r>
      <w:proofErr w:type="spellStart"/>
      <w:r w:rsidRPr="001B35F0">
        <w:rPr>
          <w:i/>
          <w:iCs/>
          <w:sz w:val="24"/>
          <w:szCs w:val="24"/>
        </w:rPr>
        <w:t>Midwifery</w:t>
      </w:r>
      <w:proofErr w:type="spellEnd"/>
      <w:r w:rsidRPr="001B35F0">
        <w:rPr>
          <w:i/>
          <w:iCs/>
          <w:sz w:val="24"/>
          <w:szCs w:val="24"/>
        </w:rPr>
        <w:t>, 9</w:t>
      </w:r>
      <w:r w:rsidRPr="001B35F0">
        <w:rPr>
          <w:sz w:val="24"/>
          <w:szCs w:val="24"/>
        </w:rPr>
        <w:t xml:space="preserve">. </w:t>
      </w:r>
      <w:hyperlink r:id="rId173" w:tgtFrame="_new" w:history="1">
        <w:r w:rsidRPr="001B35F0">
          <w:rPr>
            <w:rStyle w:val="Kpr"/>
            <w:color w:val="auto"/>
            <w:sz w:val="24"/>
            <w:szCs w:val="24"/>
            <w:u w:val="none"/>
          </w:rPr>
          <w:t>https://doi.org/10.18332/ejm/200747</w:t>
        </w:r>
      </w:hyperlink>
    </w:p>
    <w:p w14:paraId="0E51A79A" w14:textId="77777777" w:rsidR="00F96870" w:rsidRPr="001B35F0" w:rsidRDefault="00F96870" w:rsidP="001B35F0">
      <w:pPr>
        <w:spacing w:line="360" w:lineRule="auto"/>
        <w:ind w:left="360" w:hanging="360"/>
        <w:jc w:val="both"/>
        <w:rPr>
          <w:sz w:val="24"/>
          <w:szCs w:val="24"/>
        </w:rPr>
      </w:pPr>
      <w:proofErr w:type="spellStart"/>
      <w:r w:rsidRPr="001B35F0">
        <w:rPr>
          <w:sz w:val="24"/>
          <w:szCs w:val="24"/>
        </w:rPr>
        <w:t>Zewude</w:t>
      </w:r>
      <w:proofErr w:type="spellEnd"/>
      <w:r w:rsidRPr="001B35F0">
        <w:rPr>
          <w:sz w:val="24"/>
          <w:szCs w:val="24"/>
        </w:rPr>
        <w:t xml:space="preserve">, B., </w:t>
      </w:r>
      <w:proofErr w:type="spellStart"/>
      <w:r w:rsidRPr="001B35F0">
        <w:rPr>
          <w:sz w:val="24"/>
          <w:szCs w:val="24"/>
        </w:rPr>
        <w:t>Siraw</w:t>
      </w:r>
      <w:proofErr w:type="spellEnd"/>
      <w:r w:rsidRPr="001B35F0">
        <w:rPr>
          <w:sz w:val="24"/>
          <w:szCs w:val="24"/>
        </w:rPr>
        <w:t xml:space="preserve">, G., &amp; Adem, Y. (2022). </w:t>
      </w:r>
      <w:proofErr w:type="spellStart"/>
      <w:r w:rsidRPr="001B35F0">
        <w:rPr>
          <w:sz w:val="24"/>
          <w:szCs w:val="24"/>
        </w:rPr>
        <w:t>The</w:t>
      </w:r>
      <w:proofErr w:type="spellEnd"/>
      <w:r w:rsidRPr="001B35F0">
        <w:rPr>
          <w:sz w:val="24"/>
          <w:szCs w:val="24"/>
        </w:rPr>
        <w:t xml:space="preserve"> </w:t>
      </w:r>
      <w:proofErr w:type="spellStart"/>
      <w:r w:rsidRPr="001B35F0">
        <w:rPr>
          <w:sz w:val="24"/>
          <w:szCs w:val="24"/>
        </w:rPr>
        <w:t>preferences</w:t>
      </w:r>
      <w:proofErr w:type="spellEnd"/>
      <w:r w:rsidRPr="001B35F0">
        <w:rPr>
          <w:sz w:val="24"/>
          <w:szCs w:val="24"/>
        </w:rPr>
        <w:t xml:space="preserve"> of </w:t>
      </w:r>
      <w:proofErr w:type="spellStart"/>
      <w:r w:rsidRPr="001B35F0">
        <w:rPr>
          <w:sz w:val="24"/>
          <w:szCs w:val="24"/>
        </w:rPr>
        <w:t>modes</w:t>
      </w:r>
      <w:proofErr w:type="spellEnd"/>
      <w:r w:rsidRPr="001B35F0">
        <w:rPr>
          <w:sz w:val="24"/>
          <w:szCs w:val="24"/>
        </w:rPr>
        <w:t xml:space="preserve"> of </w:t>
      </w:r>
      <w:proofErr w:type="spellStart"/>
      <w:r w:rsidRPr="001B35F0">
        <w:rPr>
          <w:sz w:val="24"/>
          <w:szCs w:val="24"/>
        </w:rPr>
        <w:t>child</w:t>
      </w:r>
      <w:proofErr w:type="spellEnd"/>
      <w:r w:rsidRPr="001B35F0">
        <w:rPr>
          <w:sz w:val="24"/>
          <w:szCs w:val="24"/>
        </w:rPr>
        <w:t xml:space="preserve"> </w:t>
      </w:r>
      <w:proofErr w:type="spellStart"/>
      <w:r w:rsidRPr="001B35F0">
        <w:rPr>
          <w:sz w:val="24"/>
          <w:szCs w:val="24"/>
        </w:rPr>
        <w:t>delivery</w:t>
      </w:r>
      <w:proofErr w:type="spellEnd"/>
      <w:r w:rsidRPr="001B35F0">
        <w:rPr>
          <w:sz w:val="24"/>
          <w:szCs w:val="24"/>
        </w:rPr>
        <w:t xml:space="preserve"> and </w:t>
      </w:r>
      <w:proofErr w:type="spellStart"/>
      <w:r w:rsidRPr="001B35F0">
        <w:rPr>
          <w:sz w:val="24"/>
          <w:szCs w:val="24"/>
        </w:rPr>
        <w:t>associated</w:t>
      </w:r>
      <w:proofErr w:type="spellEnd"/>
      <w:r w:rsidRPr="001B35F0">
        <w:rPr>
          <w:sz w:val="24"/>
          <w:szCs w:val="24"/>
        </w:rPr>
        <w:t xml:space="preserve"> </w:t>
      </w:r>
      <w:proofErr w:type="spellStart"/>
      <w:r w:rsidRPr="001B35F0">
        <w:rPr>
          <w:sz w:val="24"/>
          <w:szCs w:val="24"/>
        </w:rPr>
        <w:t>factors</w:t>
      </w:r>
      <w:proofErr w:type="spellEnd"/>
      <w:r w:rsidRPr="001B35F0">
        <w:rPr>
          <w:sz w:val="24"/>
          <w:szCs w:val="24"/>
        </w:rPr>
        <w:t xml:space="preserve"> </w:t>
      </w:r>
      <w:proofErr w:type="spellStart"/>
      <w:r w:rsidRPr="001B35F0">
        <w:rPr>
          <w:sz w:val="24"/>
          <w:szCs w:val="24"/>
        </w:rPr>
        <w:t>among</w:t>
      </w:r>
      <w:proofErr w:type="spellEnd"/>
      <w:r w:rsidRPr="001B35F0">
        <w:rPr>
          <w:sz w:val="24"/>
          <w:szCs w:val="24"/>
        </w:rPr>
        <w:t xml:space="preserve"> </w:t>
      </w:r>
      <w:proofErr w:type="spellStart"/>
      <w:r w:rsidRPr="001B35F0">
        <w:rPr>
          <w:sz w:val="24"/>
          <w:szCs w:val="24"/>
        </w:rPr>
        <w:t>pregnant</w:t>
      </w:r>
      <w:proofErr w:type="spellEnd"/>
      <w:r w:rsidRPr="001B35F0">
        <w:rPr>
          <w:sz w:val="24"/>
          <w:szCs w:val="24"/>
        </w:rPr>
        <w:t xml:space="preserve"> </w:t>
      </w:r>
      <w:proofErr w:type="spellStart"/>
      <w:r w:rsidRPr="001B35F0">
        <w:rPr>
          <w:sz w:val="24"/>
          <w:szCs w:val="24"/>
        </w:rPr>
        <w:t>women</w:t>
      </w:r>
      <w:proofErr w:type="spellEnd"/>
      <w:r w:rsidRPr="001B35F0">
        <w:rPr>
          <w:sz w:val="24"/>
          <w:szCs w:val="24"/>
        </w:rPr>
        <w:t xml:space="preserve"> in </w:t>
      </w:r>
      <w:proofErr w:type="spellStart"/>
      <w:r w:rsidRPr="001B35F0">
        <w:rPr>
          <w:sz w:val="24"/>
          <w:szCs w:val="24"/>
        </w:rPr>
        <w:t>southern</w:t>
      </w:r>
      <w:proofErr w:type="spellEnd"/>
      <w:r w:rsidRPr="001B35F0">
        <w:rPr>
          <w:sz w:val="24"/>
          <w:szCs w:val="24"/>
        </w:rPr>
        <w:t xml:space="preserve"> </w:t>
      </w:r>
      <w:proofErr w:type="spellStart"/>
      <w:r w:rsidRPr="001B35F0">
        <w:rPr>
          <w:sz w:val="24"/>
          <w:szCs w:val="24"/>
        </w:rPr>
        <w:t>Ethiopia</w:t>
      </w:r>
      <w:proofErr w:type="spellEnd"/>
      <w:r w:rsidRPr="001B35F0">
        <w:rPr>
          <w:sz w:val="24"/>
          <w:szCs w:val="24"/>
        </w:rPr>
        <w:t xml:space="preserve">. </w:t>
      </w:r>
      <w:r w:rsidRPr="001B35F0">
        <w:rPr>
          <w:i/>
          <w:iCs/>
          <w:sz w:val="24"/>
          <w:szCs w:val="24"/>
        </w:rPr>
        <w:t xml:space="preserve">PRAGMATIC and </w:t>
      </w:r>
      <w:proofErr w:type="spellStart"/>
      <w:r w:rsidRPr="001B35F0">
        <w:rPr>
          <w:i/>
          <w:iCs/>
          <w:sz w:val="24"/>
          <w:szCs w:val="24"/>
        </w:rPr>
        <w:t>Observational</w:t>
      </w:r>
      <w:proofErr w:type="spellEnd"/>
      <w:r w:rsidRPr="001B35F0">
        <w:rPr>
          <w:i/>
          <w:iCs/>
          <w:sz w:val="24"/>
          <w:szCs w:val="24"/>
        </w:rPr>
        <w:t xml:space="preserve"> </w:t>
      </w:r>
      <w:proofErr w:type="spellStart"/>
      <w:r w:rsidRPr="001B35F0">
        <w:rPr>
          <w:i/>
          <w:iCs/>
          <w:sz w:val="24"/>
          <w:szCs w:val="24"/>
        </w:rPr>
        <w:t>Research</w:t>
      </w:r>
      <w:proofErr w:type="spellEnd"/>
      <w:r w:rsidRPr="001B35F0">
        <w:rPr>
          <w:i/>
          <w:iCs/>
          <w:sz w:val="24"/>
          <w:szCs w:val="24"/>
        </w:rPr>
        <w:t>, 13</w:t>
      </w:r>
      <w:r w:rsidRPr="001B35F0">
        <w:rPr>
          <w:sz w:val="24"/>
          <w:szCs w:val="24"/>
        </w:rPr>
        <w:t>, 59–73. https://doi.org/10.2147/por.s370513</w:t>
      </w:r>
    </w:p>
    <w:p w14:paraId="6D976BFA" w14:textId="77777777" w:rsidR="00F96870" w:rsidRPr="001B35F0" w:rsidRDefault="00F96870" w:rsidP="001B35F0">
      <w:pPr>
        <w:spacing w:line="360" w:lineRule="auto"/>
        <w:ind w:left="360" w:hanging="360"/>
        <w:jc w:val="both"/>
        <w:rPr>
          <w:sz w:val="24"/>
          <w:szCs w:val="24"/>
        </w:rPr>
      </w:pPr>
      <w:r w:rsidRPr="001B35F0">
        <w:rPr>
          <w:sz w:val="24"/>
          <w:szCs w:val="24"/>
        </w:rPr>
        <w:t xml:space="preserve">Zhang, S., </w:t>
      </w:r>
      <w:proofErr w:type="spellStart"/>
      <w:r w:rsidRPr="001B35F0">
        <w:rPr>
          <w:sz w:val="24"/>
          <w:szCs w:val="24"/>
        </w:rPr>
        <w:t>Qin</w:t>
      </w:r>
      <w:proofErr w:type="spellEnd"/>
      <w:r w:rsidRPr="001B35F0">
        <w:rPr>
          <w:sz w:val="24"/>
          <w:szCs w:val="24"/>
        </w:rPr>
        <w:t xml:space="preserve">, X., </w:t>
      </w:r>
      <w:proofErr w:type="spellStart"/>
      <w:r w:rsidRPr="001B35F0">
        <w:rPr>
          <w:sz w:val="24"/>
          <w:szCs w:val="24"/>
        </w:rPr>
        <w:t>Li</w:t>
      </w:r>
      <w:proofErr w:type="spellEnd"/>
      <w:r w:rsidRPr="001B35F0">
        <w:rPr>
          <w:sz w:val="24"/>
          <w:szCs w:val="24"/>
        </w:rPr>
        <w:t xml:space="preserve">, P., &amp; Huang, K. (2022). </w:t>
      </w:r>
      <w:proofErr w:type="spellStart"/>
      <w:r w:rsidRPr="001B35F0">
        <w:rPr>
          <w:sz w:val="24"/>
          <w:szCs w:val="24"/>
        </w:rPr>
        <w:t>Effect</w:t>
      </w:r>
      <w:proofErr w:type="spellEnd"/>
      <w:r w:rsidRPr="001B35F0">
        <w:rPr>
          <w:sz w:val="24"/>
          <w:szCs w:val="24"/>
        </w:rPr>
        <w:t xml:space="preserve"> of </w:t>
      </w:r>
      <w:proofErr w:type="spellStart"/>
      <w:r w:rsidRPr="001B35F0">
        <w:rPr>
          <w:sz w:val="24"/>
          <w:szCs w:val="24"/>
        </w:rPr>
        <w:t>elective</w:t>
      </w:r>
      <w:proofErr w:type="spellEnd"/>
      <w:r w:rsidRPr="001B35F0">
        <w:rPr>
          <w:sz w:val="24"/>
          <w:szCs w:val="24"/>
        </w:rPr>
        <w:t xml:space="preserve"> </w:t>
      </w:r>
      <w:proofErr w:type="spellStart"/>
      <w:r w:rsidRPr="001B35F0">
        <w:rPr>
          <w:sz w:val="24"/>
          <w:szCs w:val="24"/>
        </w:rPr>
        <w:t>cesarean</w:t>
      </w:r>
      <w:proofErr w:type="spellEnd"/>
      <w:r w:rsidRPr="001B35F0">
        <w:rPr>
          <w:sz w:val="24"/>
          <w:szCs w:val="24"/>
        </w:rPr>
        <w:t xml:space="preserve"> </w:t>
      </w:r>
      <w:proofErr w:type="spellStart"/>
      <w:r w:rsidRPr="001B35F0">
        <w:rPr>
          <w:sz w:val="24"/>
          <w:szCs w:val="24"/>
        </w:rPr>
        <w:t>section</w:t>
      </w:r>
      <w:proofErr w:type="spellEnd"/>
      <w:r w:rsidRPr="001B35F0">
        <w:rPr>
          <w:sz w:val="24"/>
          <w:szCs w:val="24"/>
        </w:rPr>
        <w:t xml:space="preserve"> on </w:t>
      </w:r>
      <w:proofErr w:type="spellStart"/>
      <w:r w:rsidRPr="001B35F0">
        <w:rPr>
          <w:sz w:val="24"/>
          <w:szCs w:val="24"/>
        </w:rPr>
        <w:t>children's</w:t>
      </w:r>
      <w:proofErr w:type="spellEnd"/>
      <w:r w:rsidRPr="001B35F0">
        <w:rPr>
          <w:sz w:val="24"/>
          <w:szCs w:val="24"/>
        </w:rPr>
        <w:t xml:space="preserve"> </w:t>
      </w:r>
      <w:proofErr w:type="spellStart"/>
      <w:r w:rsidRPr="001B35F0">
        <w:rPr>
          <w:sz w:val="24"/>
          <w:szCs w:val="24"/>
        </w:rPr>
        <w:t>obesity</w:t>
      </w:r>
      <w:proofErr w:type="spellEnd"/>
      <w:r w:rsidRPr="001B35F0">
        <w:rPr>
          <w:sz w:val="24"/>
          <w:szCs w:val="24"/>
        </w:rPr>
        <w:t xml:space="preserve"> </w:t>
      </w:r>
      <w:proofErr w:type="spellStart"/>
      <w:r w:rsidRPr="001B35F0">
        <w:rPr>
          <w:sz w:val="24"/>
          <w:szCs w:val="24"/>
        </w:rPr>
        <w:t>from</w:t>
      </w:r>
      <w:proofErr w:type="spellEnd"/>
      <w:r w:rsidRPr="001B35F0">
        <w:rPr>
          <w:sz w:val="24"/>
          <w:szCs w:val="24"/>
        </w:rPr>
        <w:t xml:space="preserve"> </w:t>
      </w:r>
      <w:proofErr w:type="spellStart"/>
      <w:r w:rsidRPr="001B35F0">
        <w:rPr>
          <w:sz w:val="24"/>
          <w:szCs w:val="24"/>
        </w:rPr>
        <w:t>birth</w:t>
      </w:r>
      <w:proofErr w:type="spellEnd"/>
      <w:r w:rsidRPr="001B35F0">
        <w:rPr>
          <w:sz w:val="24"/>
          <w:szCs w:val="24"/>
        </w:rPr>
        <w:t xml:space="preserve"> </w:t>
      </w:r>
      <w:proofErr w:type="spellStart"/>
      <w:r w:rsidRPr="001B35F0">
        <w:rPr>
          <w:sz w:val="24"/>
          <w:szCs w:val="24"/>
        </w:rPr>
        <w:t>to</w:t>
      </w:r>
      <w:proofErr w:type="spellEnd"/>
      <w:r w:rsidRPr="001B35F0">
        <w:rPr>
          <w:sz w:val="24"/>
          <w:szCs w:val="24"/>
        </w:rPr>
        <w:t xml:space="preserve"> </w:t>
      </w:r>
      <w:proofErr w:type="spellStart"/>
      <w:r w:rsidRPr="001B35F0">
        <w:rPr>
          <w:sz w:val="24"/>
          <w:szCs w:val="24"/>
        </w:rPr>
        <w:t>adolescence</w:t>
      </w:r>
      <w:proofErr w:type="spellEnd"/>
      <w:r w:rsidRPr="001B35F0">
        <w:rPr>
          <w:sz w:val="24"/>
          <w:szCs w:val="24"/>
        </w:rPr>
        <w:t xml:space="preserve">: A </w:t>
      </w:r>
      <w:proofErr w:type="spellStart"/>
      <w:r w:rsidRPr="001B35F0">
        <w:rPr>
          <w:sz w:val="24"/>
          <w:szCs w:val="24"/>
        </w:rPr>
        <w:t>systematic</w:t>
      </w:r>
      <w:proofErr w:type="spellEnd"/>
      <w:r w:rsidRPr="001B35F0">
        <w:rPr>
          <w:sz w:val="24"/>
          <w:szCs w:val="24"/>
        </w:rPr>
        <w:t xml:space="preserve"> review and meta-</w:t>
      </w:r>
      <w:proofErr w:type="spellStart"/>
      <w:r w:rsidRPr="001B35F0">
        <w:rPr>
          <w:sz w:val="24"/>
          <w:szCs w:val="24"/>
        </w:rPr>
        <w:t>analysis</w:t>
      </w:r>
      <w:proofErr w:type="spellEnd"/>
      <w:r w:rsidRPr="001B35F0">
        <w:rPr>
          <w:sz w:val="24"/>
          <w:szCs w:val="24"/>
        </w:rPr>
        <w:t xml:space="preserve">. </w:t>
      </w:r>
      <w:proofErr w:type="spellStart"/>
      <w:r w:rsidRPr="001B35F0">
        <w:rPr>
          <w:i/>
          <w:iCs/>
          <w:sz w:val="24"/>
          <w:szCs w:val="24"/>
        </w:rPr>
        <w:t>Frontiers</w:t>
      </w:r>
      <w:proofErr w:type="spellEnd"/>
      <w:r w:rsidRPr="001B35F0">
        <w:rPr>
          <w:i/>
          <w:iCs/>
          <w:sz w:val="24"/>
          <w:szCs w:val="24"/>
        </w:rPr>
        <w:t xml:space="preserve"> in </w:t>
      </w:r>
      <w:proofErr w:type="spellStart"/>
      <w:r w:rsidRPr="001B35F0">
        <w:rPr>
          <w:i/>
          <w:iCs/>
          <w:sz w:val="24"/>
          <w:szCs w:val="24"/>
        </w:rPr>
        <w:t>Pediatrics</w:t>
      </w:r>
      <w:proofErr w:type="spellEnd"/>
      <w:r w:rsidRPr="001B35F0">
        <w:rPr>
          <w:i/>
          <w:iCs/>
          <w:sz w:val="24"/>
          <w:szCs w:val="24"/>
        </w:rPr>
        <w:t>, 9</w:t>
      </w:r>
      <w:r w:rsidRPr="001B35F0">
        <w:rPr>
          <w:sz w:val="24"/>
          <w:szCs w:val="24"/>
        </w:rPr>
        <w:t xml:space="preserve">, 793400. </w:t>
      </w:r>
      <w:hyperlink r:id="rId174" w:tgtFrame="_new" w:history="1">
        <w:r w:rsidRPr="001B35F0">
          <w:rPr>
            <w:rStyle w:val="Kpr"/>
            <w:color w:val="auto"/>
            <w:sz w:val="24"/>
            <w:szCs w:val="24"/>
            <w:u w:val="none"/>
          </w:rPr>
          <w:t>https://doi.org/10.3389/fped.2021.793400</w:t>
        </w:r>
      </w:hyperlink>
    </w:p>
    <w:p w14:paraId="5A1512EF" w14:textId="77777777" w:rsidR="00E16440" w:rsidRDefault="00E16440" w:rsidP="00E16440">
      <w:pPr>
        <w:spacing w:line="360" w:lineRule="auto"/>
        <w:ind w:left="360" w:hanging="360"/>
        <w:jc w:val="both"/>
        <w:rPr>
          <w:b/>
          <w:sz w:val="28"/>
          <w:szCs w:val="28"/>
        </w:rPr>
      </w:pPr>
    </w:p>
    <w:p w14:paraId="7BC0F4C5" w14:textId="77777777" w:rsidR="00F344C1" w:rsidRDefault="00F344C1" w:rsidP="00E16440">
      <w:pPr>
        <w:spacing w:line="360" w:lineRule="auto"/>
        <w:ind w:left="360" w:hanging="360"/>
        <w:jc w:val="center"/>
        <w:rPr>
          <w:b/>
          <w:sz w:val="28"/>
          <w:szCs w:val="28"/>
        </w:rPr>
        <w:sectPr w:rsidR="00F344C1" w:rsidSect="00575F5F">
          <w:pgSz w:w="11906" w:h="16838"/>
          <w:pgMar w:top="1418" w:right="1134" w:bottom="1418" w:left="1701" w:header="708" w:footer="708" w:gutter="0"/>
          <w:cols w:space="708"/>
          <w:docGrid w:linePitch="360"/>
        </w:sectPr>
      </w:pPr>
    </w:p>
    <w:p w14:paraId="5898B799" w14:textId="14B0B4CF" w:rsidR="00E16440" w:rsidRPr="00E16440" w:rsidRDefault="00C81312" w:rsidP="00E16440">
      <w:pPr>
        <w:spacing w:line="360" w:lineRule="auto"/>
        <w:ind w:left="360" w:hanging="360"/>
        <w:jc w:val="center"/>
        <w:rPr>
          <w:sz w:val="24"/>
          <w:szCs w:val="24"/>
        </w:rPr>
      </w:pPr>
      <w:r w:rsidRPr="00C81312">
        <w:rPr>
          <w:b/>
          <w:sz w:val="28"/>
          <w:szCs w:val="28"/>
        </w:rPr>
        <w:lastRenderedPageBreak/>
        <w:t>EKLER</w:t>
      </w:r>
    </w:p>
    <w:p w14:paraId="661839AA" w14:textId="77777777" w:rsidR="00EF213A" w:rsidRDefault="00EF213A" w:rsidP="00E16440">
      <w:pPr>
        <w:spacing w:after="120" w:line="480" w:lineRule="auto"/>
        <w:contextualSpacing/>
        <w:jc w:val="both"/>
        <w:rPr>
          <w:b/>
          <w:sz w:val="24"/>
          <w:szCs w:val="24"/>
        </w:rPr>
      </w:pPr>
    </w:p>
    <w:p w14:paraId="3F04F302" w14:textId="77777777" w:rsidR="00EF213A" w:rsidRDefault="00EF213A" w:rsidP="00E16440">
      <w:pPr>
        <w:spacing w:after="120" w:line="480" w:lineRule="auto"/>
        <w:contextualSpacing/>
        <w:jc w:val="both"/>
        <w:rPr>
          <w:b/>
          <w:sz w:val="24"/>
          <w:szCs w:val="24"/>
        </w:rPr>
      </w:pPr>
    </w:p>
    <w:p w14:paraId="077C435C" w14:textId="4A6926DE" w:rsidR="004A1B73" w:rsidRPr="004A1B73" w:rsidRDefault="004A1B73" w:rsidP="00E16440">
      <w:pPr>
        <w:spacing w:after="120" w:line="480" w:lineRule="auto"/>
        <w:contextualSpacing/>
        <w:jc w:val="both"/>
        <w:rPr>
          <w:b/>
          <w:sz w:val="24"/>
          <w:szCs w:val="24"/>
        </w:rPr>
      </w:pPr>
      <w:r w:rsidRPr="004A1B73">
        <w:rPr>
          <w:b/>
          <w:sz w:val="24"/>
          <w:szCs w:val="24"/>
        </w:rPr>
        <w:t xml:space="preserve">Ek 1. </w:t>
      </w:r>
      <w:r w:rsidR="000C7DE8">
        <w:rPr>
          <w:b/>
          <w:sz w:val="24"/>
          <w:szCs w:val="24"/>
        </w:rPr>
        <w:t>(</w:t>
      </w:r>
      <w:r w:rsidRPr="004A1B73">
        <w:rPr>
          <w:b/>
          <w:sz w:val="24"/>
          <w:szCs w:val="24"/>
        </w:rPr>
        <w:t>Anket Formları ve Yarı Yapılandırılmış Sorular</w:t>
      </w:r>
      <w:r w:rsidR="000C7DE8">
        <w:rPr>
          <w:b/>
          <w:sz w:val="24"/>
          <w:szCs w:val="24"/>
        </w:rPr>
        <w:t>)</w:t>
      </w:r>
    </w:p>
    <w:p w14:paraId="4530CBCE" w14:textId="77777777" w:rsidR="004A1B73" w:rsidRPr="00EF213A" w:rsidRDefault="004A1B73" w:rsidP="00EF213A">
      <w:pPr>
        <w:spacing w:line="360" w:lineRule="auto"/>
        <w:jc w:val="both"/>
        <w:rPr>
          <w:b/>
          <w:sz w:val="24"/>
          <w:szCs w:val="24"/>
        </w:rPr>
      </w:pPr>
      <w:bookmarkStart w:id="16" w:name="_Hlk64393417"/>
      <w:r w:rsidRPr="00EF213A">
        <w:rPr>
          <w:b/>
          <w:sz w:val="24"/>
          <w:szCs w:val="24"/>
        </w:rPr>
        <w:t xml:space="preserve">ANKET FORMU </w:t>
      </w:r>
    </w:p>
    <w:p w14:paraId="7C077E31" w14:textId="77777777" w:rsidR="004A1B73" w:rsidRPr="00EF213A" w:rsidRDefault="004A1B73" w:rsidP="00EF213A">
      <w:pPr>
        <w:pStyle w:val="NormalWeb"/>
      </w:pPr>
      <w:r w:rsidRPr="00EF213A">
        <w:t>Anket Numarası…………..                                          Görüşme Tarihi:……./……./…….</w:t>
      </w:r>
    </w:p>
    <w:p w14:paraId="46810E45" w14:textId="77777777" w:rsidR="004A1B73" w:rsidRPr="00EF213A" w:rsidRDefault="004A1B73" w:rsidP="00EF213A">
      <w:pPr>
        <w:spacing w:line="360" w:lineRule="auto"/>
        <w:jc w:val="both"/>
        <w:rPr>
          <w:sz w:val="24"/>
          <w:szCs w:val="24"/>
        </w:rPr>
      </w:pPr>
      <w:r w:rsidRPr="00EF213A">
        <w:rPr>
          <w:b/>
          <w:sz w:val="24"/>
          <w:szCs w:val="24"/>
        </w:rPr>
        <w:t>Yönerge:</w:t>
      </w:r>
      <w:r w:rsidRPr="00EF213A">
        <w:rPr>
          <w:sz w:val="24"/>
          <w:szCs w:val="24"/>
        </w:rPr>
        <w:t xml:space="preserve"> Sizi araştırmacı olarak Uzm. Ebe Ayberk Asena TELLİ ve danışmanı Prof. Dr. Zekiye KARAÇAM tarafından yürütülen “</w:t>
      </w:r>
      <w:r w:rsidRPr="00EF213A">
        <w:rPr>
          <w:b/>
          <w:bCs/>
          <w:sz w:val="24"/>
          <w:szCs w:val="24"/>
          <w:shd w:val="clear" w:color="auto" w:fill="FFFFFF"/>
        </w:rPr>
        <w:t>Elektif sezaryen doğumda ebeveyn ve sağlık profesyonellerinin yaklaşımlarına dayalı karar verme süreci: Gömülü teori çalışması</w:t>
      </w:r>
      <w:r w:rsidRPr="00EF213A">
        <w:rPr>
          <w:sz w:val="24"/>
          <w:szCs w:val="24"/>
        </w:rPr>
        <w:t xml:space="preserve">” başlıklı araştırmaya davet ediyoruz. Çalışmaya </w:t>
      </w:r>
      <w:r w:rsidRPr="00EF213A">
        <w:rPr>
          <w:b/>
          <w:bCs/>
          <w:sz w:val="24"/>
          <w:szCs w:val="24"/>
        </w:rPr>
        <w:t>isteğe bağlı sezaryen doğum gerçekleştirmiş kadınları ve eşlerini, kadın-doğum uzmanlarını ve birinci basamakta, gebe okul ve sınıflarında görev yapan ebe-hemşireleri</w:t>
      </w:r>
      <w:r w:rsidRPr="00EF213A">
        <w:rPr>
          <w:sz w:val="24"/>
          <w:szCs w:val="24"/>
        </w:rPr>
        <w:t xml:space="preserve"> davet etmekteyiz. Sizi bu niteliklere sahip olduğunuz için çalışmamıza davet ediyoruz. Bu araştırmaya katılımda gönüllük esastır ve görüşme yaklaşık 20–30 dakikanızı alacaktır. Araştırmada gizlilik prensibine uyulacaktır. Tüm soruların cevaplandırılması ve verilerin elde edilmesi araştırma verilerinin doğru yorumlanması açısından önemlidir. Araştırma bulguları doktora tezi olarak yayınlanacaktır. Araştırma sonuçlarının isteğe bağlı sezaryen doğumlarda etkili olduğu düşünülen kişilerin yaklaşımlarını derinlemesine ortaya çıkarması ve bu konudaki literatüre katkı sağlaması beklenmektedir. Araştırmaya katkı sağladığınız için teşekkür eder, sağlıklı bir yaşam dileriz. </w:t>
      </w:r>
      <w:r w:rsidRPr="00EF213A">
        <w:rPr>
          <w:b/>
          <w:bCs/>
          <w:sz w:val="24"/>
          <w:szCs w:val="24"/>
        </w:rPr>
        <w:t xml:space="preserve">ARAŞTIRMACI: Uzm. </w:t>
      </w:r>
      <w:r w:rsidRPr="00EF213A">
        <w:rPr>
          <w:b/>
          <w:sz w:val="24"/>
          <w:szCs w:val="24"/>
        </w:rPr>
        <w:t xml:space="preserve">Ebe Ayberk Asena TELLİ </w:t>
      </w:r>
      <w:r w:rsidRPr="00EF213A">
        <w:rPr>
          <w:b/>
          <w:bCs/>
          <w:sz w:val="24"/>
          <w:szCs w:val="24"/>
        </w:rPr>
        <w:t xml:space="preserve">(05415747161), </w:t>
      </w:r>
      <w:r w:rsidRPr="00EF213A">
        <w:rPr>
          <w:sz w:val="24"/>
          <w:szCs w:val="24"/>
        </w:rPr>
        <w:t xml:space="preserve">Aile Sağlığı Merkezi. </w:t>
      </w:r>
      <w:r w:rsidRPr="00EF213A">
        <w:rPr>
          <w:b/>
          <w:bCs/>
          <w:sz w:val="24"/>
          <w:szCs w:val="24"/>
        </w:rPr>
        <w:t>DANIŞMAN:</w:t>
      </w:r>
      <w:r w:rsidRPr="00EF213A">
        <w:rPr>
          <w:sz w:val="24"/>
          <w:szCs w:val="24"/>
        </w:rPr>
        <w:t xml:space="preserve"> </w:t>
      </w:r>
      <w:r w:rsidRPr="00EF213A">
        <w:rPr>
          <w:b/>
          <w:bCs/>
          <w:sz w:val="24"/>
          <w:szCs w:val="24"/>
        </w:rPr>
        <w:t>Prof. Dr. Zekiye KARAÇAM</w:t>
      </w:r>
      <w:r w:rsidRPr="00EF213A">
        <w:rPr>
          <w:sz w:val="24"/>
          <w:szCs w:val="24"/>
        </w:rPr>
        <w:t xml:space="preserve"> </w:t>
      </w:r>
      <w:r w:rsidRPr="00EF213A">
        <w:rPr>
          <w:b/>
          <w:bCs/>
          <w:sz w:val="24"/>
          <w:szCs w:val="24"/>
        </w:rPr>
        <w:t>(05322004655)</w:t>
      </w:r>
      <w:r w:rsidRPr="00EF213A">
        <w:rPr>
          <w:bCs/>
          <w:sz w:val="24"/>
          <w:szCs w:val="24"/>
        </w:rPr>
        <w:t>, Aydın Adnan Menderes Üniversitesi Sağlık Bilimleri Fakültesi Ebelik Bölümü.</w:t>
      </w:r>
    </w:p>
    <w:p w14:paraId="600D3944" w14:textId="77777777" w:rsidR="004A1B73" w:rsidRPr="00EF213A" w:rsidRDefault="004A1B73" w:rsidP="00EF213A">
      <w:pPr>
        <w:spacing w:line="360" w:lineRule="auto"/>
        <w:ind w:left="-284" w:firstLine="284"/>
        <w:jc w:val="both"/>
        <w:rPr>
          <w:b/>
          <w:sz w:val="24"/>
          <w:szCs w:val="24"/>
        </w:rPr>
      </w:pPr>
      <w:r w:rsidRPr="00EF213A">
        <w:rPr>
          <w:b/>
          <w:sz w:val="24"/>
          <w:szCs w:val="24"/>
        </w:rPr>
        <w:t>TANITICI BİLGİLER</w:t>
      </w:r>
    </w:p>
    <w:bookmarkEnd w:id="16"/>
    <w:p w14:paraId="765ADB7D" w14:textId="77777777" w:rsidR="004A1B73" w:rsidRPr="00EF213A" w:rsidRDefault="004A1B73" w:rsidP="00EF213A">
      <w:pPr>
        <w:spacing w:line="360" w:lineRule="auto"/>
        <w:jc w:val="both"/>
        <w:rPr>
          <w:b/>
          <w:sz w:val="24"/>
          <w:szCs w:val="24"/>
        </w:rPr>
      </w:pPr>
      <w:r w:rsidRPr="00EF213A">
        <w:rPr>
          <w:b/>
          <w:sz w:val="24"/>
          <w:szCs w:val="24"/>
        </w:rPr>
        <w:t>(Elektif Sezaryen Doğum Yapan Kadınlar İçin)</w:t>
      </w:r>
    </w:p>
    <w:p w14:paraId="16A338EF" w14:textId="77777777" w:rsidR="004A1B73" w:rsidRPr="00EF213A" w:rsidRDefault="004A1B73" w:rsidP="00EF213A">
      <w:pPr>
        <w:spacing w:line="360" w:lineRule="auto"/>
        <w:jc w:val="both"/>
        <w:rPr>
          <w:sz w:val="24"/>
          <w:szCs w:val="24"/>
        </w:rPr>
      </w:pPr>
      <w:r w:rsidRPr="00EF213A">
        <w:rPr>
          <w:b/>
          <w:sz w:val="24"/>
          <w:szCs w:val="24"/>
        </w:rPr>
        <w:t>1)</w:t>
      </w:r>
      <w:r w:rsidRPr="00EF213A">
        <w:rPr>
          <w:sz w:val="24"/>
          <w:szCs w:val="24"/>
        </w:rPr>
        <w:t xml:space="preserve"> Kaç yaşındasınız?...</w:t>
      </w:r>
    </w:p>
    <w:p w14:paraId="24530241" w14:textId="77777777" w:rsidR="00EF213A" w:rsidRDefault="004A1B73" w:rsidP="00EF213A">
      <w:pPr>
        <w:spacing w:line="360" w:lineRule="auto"/>
        <w:jc w:val="both"/>
        <w:rPr>
          <w:sz w:val="24"/>
          <w:szCs w:val="24"/>
        </w:rPr>
      </w:pPr>
      <w:r w:rsidRPr="00EF213A">
        <w:rPr>
          <w:b/>
          <w:sz w:val="24"/>
          <w:szCs w:val="24"/>
        </w:rPr>
        <w:t>2)</w:t>
      </w:r>
      <w:r w:rsidRPr="00EF213A">
        <w:rPr>
          <w:sz w:val="24"/>
          <w:szCs w:val="24"/>
        </w:rPr>
        <w:t xml:space="preserve"> Eğitim düzeyiniz nedir?</w:t>
      </w:r>
    </w:p>
    <w:p w14:paraId="3D592073" w14:textId="398194B2" w:rsidR="008D60DB" w:rsidRPr="00EF213A" w:rsidRDefault="004A1B73" w:rsidP="00EF213A">
      <w:pPr>
        <w:spacing w:line="360" w:lineRule="auto"/>
        <w:jc w:val="both"/>
        <w:rPr>
          <w:rFonts w:eastAsia="Symbol"/>
          <w:sz w:val="24"/>
          <w:szCs w:val="24"/>
        </w:rPr>
      </w:pPr>
      <w:r w:rsidRPr="00EF213A">
        <w:rPr>
          <w:rFonts w:eastAsia="Symbol"/>
          <w:sz w:val="24"/>
          <w:szCs w:val="24"/>
        </w:rPr>
        <w:t xml:space="preserve">Okur yazar </w:t>
      </w:r>
      <w:proofErr w:type="spellStart"/>
      <w:r w:rsidRPr="00EF213A">
        <w:rPr>
          <w:rFonts w:eastAsia="Symbol"/>
          <w:sz w:val="24"/>
          <w:szCs w:val="24"/>
        </w:rPr>
        <w:t>değil</w:t>
      </w:r>
      <w:r w:rsidRPr="00EF213A">
        <w:rPr>
          <w:rFonts w:eastAsia="Symbol"/>
          <w:sz w:val="24"/>
          <w:szCs w:val="24"/>
        </w:rPr>
        <w:t>İlkokul-Ortaokul</w:t>
      </w:r>
      <w:r w:rsidRPr="00EF213A">
        <w:rPr>
          <w:rFonts w:eastAsia="Symbol"/>
          <w:sz w:val="24"/>
          <w:szCs w:val="24"/>
        </w:rPr>
        <w:t>Lise</w:t>
      </w:r>
      <w:r w:rsidRPr="00EF213A">
        <w:rPr>
          <w:rFonts w:eastAsia="Symbol"/>
          <w:sz w:val="24"/>
          <w:szCs w:val="24"/>
        </w:rPr>
        <w:t>Önlisans</w:t>
      </w:r>
      <w:r w:rsidRPr="00EF213A">
        <w:rPr>
          <w:rFonts w:eastAsia="Symbol"/>
          <w:sz w:val="24"/>
          <w:szCs w:val="24"/>
        </w:rPr>
        <w:t>Lisans</w:t>
      </w:r>
      <w:r w:rsidRPr="00EF213A">
        <w:rPr>
          <w:rFonts w:eastAsia="Symbol"/>
          <w:sz w:val="24"/>
          <w:szCs w:val="24"/>
        </w:rPr>
        <w:t>Lisansüstü</w:t>
      </w:r>
      <w:proofErr w:type="spellEnd"/>
    </w:p>
    <w:p w14:paraId="4C3D65EA" w14:textId="6AA5C6F3" w:rsidR="008D60DB" w:rsidRPr="00EF213A" w:rsidRDefault="004A1B73" w:rsidP="00EF213A">
      <w:pPr>
        <w:pStyle w:val="NormalWeb"/>
        <w:spacing w:after="0"/>
        <w:ind w:left="-284" w:firstLine="284"/>
      </w:pPr>
      <w:r w:rsidRPr="00EF213A">
        <w:rPr>
          <w:b/>
        </w:rPr>
        <w:t xml:space="preserve">3) </w:t>
      </w:r>
      <w:r w:rsidRPr="00EF213A">
        <w:rPr>
          <w:bCs/>
        </w:rPr>
        <w:t>Medeni durumunuz nedir?</w:t>
      </w:r>
      <w:r w:rsidRPr="00EF213A">
        <w:rPr>
          <w:rFonts w:eastAsia="Symbol"/>
        </w:rPr>
        <w:t>Evli</w:t>
      </w:r>
      <w:r w:rsidRPr="00EF213A">
        <w:rPr>
          <w:rFonts w:eastAsia="Symbol"/>
        </w:rPr>
        <w:t>Bekar</w:t>
      </w:r>
      <w:r w:rsidRPr="00EF213A">
        <w:rPr>
          <w:rFonts w:eastAsia="Symbol"/>
        </w:rPr>
        <w:t>Diğer (Durumunuzu belirtiniz, lütfen…)</w:t>
      </w:r>
    </w:p>
    <w:p w14:paraId="0DF2DB32" w14:textId="77777777" w:rsidR="00EF213A" w:rsidRDefault="004A1B73" w:rsidP="00EF213A">
      <w:pPr>
        <w:pStyle w:val="NormalWeb"/>
        <w:spacing w:after="0"/>
        <w:ind w:firstLine="0"/>
      </w:pPr>
      <w:r w:rsidRPr="00EF213A">
        <w:rPr>
          <w:b/>
        </w:rPr>
        <w:t>4)</w:t>
      </w:r>
      <w:r w:rsidRPr="00EF213A">
        <w:t xml:space="preserve"> Kaç tane çocuğunuz var?</w:t>
      </w:r>
      <w:r w:rsidRPr="00EF213A">
        <w:rPr>
          <w:rFonts w:eastAsia="Symbol"/>
        </w:rPr>
        <w:t></w:t>
      </w:r>
      <w:r w:rsidRPr="00EF213A">
        <w:t xml:space="preserve"> Yok</w:t>
      </w:r>
      <w:r w:rsidRPr="00EF213A">
        <w:tab/>
      </w:r>
      <w:r w:rsidRPr="00EF213A">
        <w:tab/>
      </w:r>
      <w:r w:rsidRPr="00EF213A">
        <w:rPr>
          <w:rFonts w:eastAsia="Symbol"/>
        </w:rPr>
        <w:t> 1</w:t>
      </w:r>
      <w:r w:rsidRPr="00EF213A">
        <w:tab/>
      </w:r>
      <w:r w:rsidRPr="00EF213A">
        <w:tab/>
      </w:r>
      <w:r w:rsidRPr="00EF213A">
        <w:rPr>
          <w:rFonts w:eastAsia="Symbol"/>
        </w:rPr>
        <w:t></w:t>
      </w:r>
      <w:r w:rsidRPr="00EF213A">
        <w:t xml:space="preserve"> 2</w:t>
      </w:r>
      <w:r w:rsidRPr="00EF213A">
        <w:tab/>
      </w:r>
      <w:r w:rsidRPr="00EF213A">
        <w:tab/>
      </w:r>
      <w:r w:rsidRPr="00EF213A">
        <w:rPr>
          <w:rFonts w:eastAsia="Symbol"/>
        </w:rPr>
        <w:t></w:t>
      </w:r>
      <w:r w:rsidRPr="00EF213A">
        <w:t xml:space="preserve"> 3</w:t>
      </w:r>
      <w:r w:rsidRPr="00EF213A">
        <w:tab/>
      </w:r>
      <w:r w:rsidRPr="00EF213A">
        <w:tab/>
      </w:r>
      <w:r w:rsidRPr="00EF213A">
        <w:rPr>
          <w:rFonts w:eastAsia="Symbol"/>
        </w:rPr>
        <w:t></w:t>
      </w:r>
      <w:r w:rsidRPr="00EF213A">
        <w:t xml:space="preserve"> 4 ve üzeri</w:t>
      </w:r>
    </w:p>
    <w:p w14:paraId="05D60601" w14:textId="77777777" w:rsidR="00EF213A" w:rsidRDefault="004A1B73" w:rsidP="00EF213A">
      <w:pPr>
        <w:pStyle w:val="NormalWeb"/>
        <w:spacing w:after="0"/>
        <w:ind w:firstLine="0"/>
        <w:rPr>
          <w:rFonts w:eastAsia="Symbol"/>
        </w:rPr>
      </w:pPr>
      <w:r w:rsidRPr="00EF213A">
        <w:rPr>
          <w:b/>
        </w:rPr>
        <w:t>5)</w:t>
      </w:r>
      <w:r w:rsidRPr="00EF213A">
        <w:t xml:space="preserve"> Mesleğiniz nedir?</w:t>
      </w:r>
      <w:r w:rsidRPr="00EF213A">
        <w:rPr>
          <w:rFonts w:eastAsia="Symbol"/>
        </w:rPr>
        <w:t> Ev hanımı</w:t>
      </w:r>
      <w:r w:rsidRPr="00EF213A">
        <w:rPr>
          <w:rFonts w:eastAsia="Symbol"/>
        </w:rPr>
        <w:t>Diğer (Durumu belirtiniz, lütfen...)</w:t>
      </w:r>
      <w:r w:rsidRPr="00EF213A">
        <w:rPr>
          <w:rFonts w:eastAsia="Symbol"/>
        </w:rPr>
        <w:tab/>
      </w:r>
    </w:p>
    <w:p w14:paraId="4C19D8E7" w14:textId="4D1DA880" w:rsidR="004A1B73" w:rsidRPr="00EF213A" w:rsidRDefault="004A1B73" w:rsidP="00EF213A">
      <w:pPr>
        <w:pStyle w:val="NormalWeb"/>
        <w:spacing w:after="0"/>
        <w:ind w:firstLine="0"/>
        <w:rPr>
          <w:rFonts w:eastAsia="Symbol"/>
        </w:rPr>
      </w:pPr>
      <w:r w:rsidRPr="00EF213A">
        <w:rPr>
          <w:b/>
          <w:bCs/>
        </w:rPr>
        <w:t>6)</w:t>
      </w:r>
      <w:r w:rsidRPr="00EF213A">
        <w:t xml:space="preserve"> Şu an çalışıyor musunuz?</w:t>
      </w:r>
      <w:r w:rsidRPr="00EF213A">
        <w:rPr>
          <w:rFonts w:eastAsia="Symbol"/>
        </w:rPr>
        <w:t>Evet (Evet ise nerede…)</w:t>
      </w:r>
      <w:r w:rsidRPr="00EF213A">
        <w:rPr>
          <w:rFonts w:eastAsia="Symbol"/>
        </w:rPr>
        <w:tab/>
      </w:r>
      <w:r w:rsidRPr="00EF213A">
        <w:rPr>
          <w:rFonts w:eastAsia="Symbol"/>
        </w:rPr>
        <w:t>Hayır</w:t>
      </w:r>
    </w:p>
    <w:p w14:paraId="7F20C63B" w14:textId="3E45DF58" w:rsidR="004A1B73" w:rsidRPr="00EF213A" w:rsidRDefault="004A1B73" w:rsidP="00EF213A">
      <w:pPr>
        <w:pStyle w:val="NormalWeb"/>
        <w:spacing w:before="240" w:after="0"/>
        <w:ind w:firstLine="0"/>
      </w:pPr>
      <w:r w:rsidRPr="00EF213A">
        <w:rPr>
          <w:rFonts w:eastAsia="Symbol"/>
          <w:b/>
          <w:bCs/>
        </w:rPr>
        <w:lastRenderedPageBreak/>
        <w:t>7)</w:t>
      </w:r>
      <w:r w:rsidRPr="00EF213A">
        <w:rPr>
          <w:rFonts w:eastAsia="Symbol"/>
        </w:rPr>
        <w:t xml:space="preserve"> </w:t>
      </w:r>
      <w:r w:rsidRPr="00EF213A">
        <w:t xml:space="preserve">Önceki gebeliklerinizde doğum şekliniz nasıl sonuçlandı? </w:t>
      </w:r>
      <w:r w:rsidRPr="00EF213A">
        <w:rPr>
          <w:rFonts w:eastAsia="Symbol"/>
        </w:rPr>
        <w:t></w:t>
      </w:r>
      <w:r w:rsidRPr="00EF213A">
        <w:t>Normal doğum …defa</w:t>
      </w:r>
      <w:r w:rsidR="008D60DB" w:rsidRPr="00EF213A">
        <w:t xml:space="preserve"> </w:t>
      </w:r>
      <w:r w:rsidRPr="00EF213A">
        <w:rPr>
          <w:rFonts w:eastAsia="Symbol"/>
        </w:rPr>
        <w:t></w:t>
      </w:r>
      <w:r w:rsidRPr="00EF213A">
        <w:t>Sezaryen doğum … defa</w:t>
      </w:r>
    </w:p>
    <w:p w14:paraId="2761C8F0" w14:textId="77777777" w:rsidR="004A1B73" w:rsidRPr="00EF213A" w:rsidRDefault="004A1B73" w:rsidP="00EF213A">
      <w:pPr>
        <w:spacing w:line="360" w:lineRule="auto"/>
        <w:ind w:left="-284"/>
        <w:jc w:val="both"/>
        <w:rPr>
          <w:b/>
          <w:sz w:val="24"/>
          <w:szCs w:val="24"/>
        </w:rPr>
      </w:pPr>
      <w:r w:rsidRPr="00EF213A">
        <w:rPr>
          <w:b/>
          <w:sz w:val="24"/>
          <w:szCs w:val="24"/>
        </w:rPr>
        <w:t>(Elektif Sezaryen Doğum Yapan Kadınların Eşleri İçin)</w:t>
      </w:r>
    </w:p>
    <w:p w14:paraId="6D666132" w14:textId="77777777" w:rsidR="004A1B73" w:rsidRPr="00EF213A" w:rsidRDefault="004A1B73" w:rsidP="00EF213A">
      <w:pPr>
        <w:spacing w:line="360" w:lineRule="auto"/>
        <w:jc w:val="both"/>
        <w:rPr>
          <w:sz w:val="24"/>
          <w:szCs w:val="24"/>
        </w:rPr>
      </w:pPr>
      <w:r w:rsidRPr="00EF213A">
        <w:rPr>
          <w:b/>
          <w:sz w:val="24"/>
          <w:szCs w:val="24"/>
        </w:rPr>
        <w:t>1)</w:t>
      </w:r>
      <w:r w:rsidRPr="00EF213A">
        <w:rPr>
          <w:sz w:val="24"/>
          <w:szCs w:val="24"/>
        </w:rPr>
        <w:t xml:space="preserve"> Kaç yaşındasınız?...</w:t>
      </w:r>
    </w:p>
    <w:p w14:paraId="57B8766F" w14:textId="5CE5F07B" w:rsidR="004A1B73" w:rsidRPr="00EF213A" w:rsidRDefault="004A1B73" w:rsidP="00EF213A">
      <w:pPr>
        <w:spacing w:line="360" w:lineRule="auto"/>
        <w:jc w:val="both"/>
        <w:rPr>
          <w:sz w:val="24"/>
          <w:szCs w:val="24"/>
        </w:rPr>
      </w:pPr>
      <w:r w:rsidRPr="00EF213A">
        <w:rPr>
          <w:b/>
          <w:sz w:val="24"/>
          <w:szCs w:val="24"/>
        </w:rPr>
        <w:t>2)</w:t>
      </w:r>
      <w:r w:rsidRPr="00EF213A">
        <w:rPr>
          <w:sz w:val="24"/>
          <w:szCs w:val="24"/>
        </w:rPr>
        <w:t xml:space="preserve"> Eğitim düzeyiniz nedir?</w:t>
      </w:r>
      <w:r w:rsidRPr="00EF213A">
        <w:rPr>
          <w:rFonts w:eastAsia="Symbol"/>
          <w:sz w:val="24"/>
          <w:szCs w:val="24"/>
        </w:rPr>
        <w:t xml:space="preserve">Okur yazar </w:t>
      </w:r>
      <w:proofErr w:type="spellStart"/>
      <w:r w:rsidRPr="00EF213A">
        <w:rPr>
          <w:rFonts w:eastAsia="Symbol"/>
          <w:sz w:val="24"/>
          <w:szCs w:val="24"/>
        </w:rPr>
        <w:t>değil</w:t>
      </w:r>
      <w:r w:rsidRPr="00EF213A">
        <w:rPr>
          <w:rFonts w:eastAsia="Symbol"/>
          <w:sz w:val="24"/>
          <w:szCs w:val="24"/>
        </w:rPr>
        <w:t>İlkokul-Ortaokul</w:t>
      </w:r>
      <w:r w:rsidRPr="00EF213A">
        <w:rPr>
          <w:rFonts w:eastAsia="Symbol"/>
          <w:sz w:val="24"/>
          <w:szCs w:val="24"/>
        </w:rPr>
        <w:t>Lise</w:t>
      </w:r>
      <w:r w:rsidRPr="00EF213A">
        <w:rPr>
          <w:rFonts w:eastAsia="Symbol"/>
          <w:sz w:val="24"/>
          <w:szCs w:val="24"/>
        </w:rPr>
        <w:t>Önlisans</w:t>
      </w:r>
      <w:r w:rsidRPr="00EF213A">
        <w:rPr>
          <w:rFonts w:eastAsia="Symbol"/>
          <w:sz w:val="24"/>
          <w:szCs w:val="24"/>
        </w:rPr>
        <w:t>Lisans</w:t>
      </w:r>
      <w:proofErr w:type="spellEnd"/>
      <w:r w:rsidR="008D60DB" w:rsidRPr="00EF213A">
        <w:rPr>
          <w:rFonts w:eastAsia="Symbol"/>
          <w:sz w:val="24"/>
          <w:szCs w:val="24"/>
        </w:rPr>
        <w:t xml:space="preserve"> </w:t>
      </w:r>
      <w:r w:rsidRPr="00EF213A">
        <w:rPr>
          <w:rFonts w:eastAsia="Symbol"/>
          <w:sz w:val="24"/>
          <w:szCs w:val="24"/>
        </w:rPr>
        <w:t>Lisansüstü</w:t>
      </w:r>
    </w:p>
    <w:p w14:paraId="11D15281" w14:textId="77777777" w:rsidR="00EF213A" w:rsidRDefault="004A1B73" w:rsidP="00EF213A">
      <w:pPr>
        <w:pStyle w:val="NormalWeb"/>
        <w:spacing w:after="0"/>
        <w:ind w:firstLine="0"/>
        <w:rPr>
          <w:rFonts w:eastAsia="Symbol"/>
        </w:rPr>
      </w:pPr>
      <w:r w:rsidRPr="00EF213A">
        <w:rPr>
          <w:b/>
        </w:rPr>
        <w:t xml:space="preserve">3) </w:t>
      </w:r>
      <w:r w:rsidRPr="00EF213A">
        <w:rPr>
          <w:bCs/>
        </w:rPr>
        <w:t>Medeni durumunuz nedir?</w:t>
      </w:r>
      <w:r w:rsidRPr="00EF213A">
        <w:rPr>
          <w:rFonts w:eastAsia="Symbol"/>
        </w:rPr>
        <w:t>Evli</w:t>
      </w:r>
      <w:r w:rsidRPr="00EF213A">
        <w:rPr>
          <w:rFonts w:eastAsia="Symbol"/>
        </w:rPr>
        <w:t>Bekar</w:t>
      </w:r>
      <w:r w:rsidRPr="00EF213A">
        <w:rPr>
          <w:rFonts w:eastAsia="Symbol"/>
        </w:rPr>
        <w:t>Diğer (Durumunuzu belirtiniz, lütfen…)</w:t>
      </w:r>
    </w:p>
    <w:p w14:paraId="5F30453F" w14:textId="77777777" w:rsidR="00EF213A" w:rsidRDefault="004A1B73" w:rsidP="00EF213A">
      <w:pPr>
        <w:pStyle w:val="NormalWeb"/>
        <w:spacing w:after="0"/>
        <w:ind w:firstLine="0"/>
        <w:rPr>
          <w:rFonts w:eastAsia="Symbol"/>
        </w:rPr>
      </w:pPr>
      <w:r w:rsidRPr="00EF213A">
        <w:rPr>
          <w:b/>
        </w:rPr>
        <w:t>4)</w:t>
      </w:r>
      <w:r w:rsidRPr="00EF213A">
        <w:t xml:space="preserve"> Mesleğiniz nedir?</w:t>
      </w:r>
      <w:r w:rsidRPr="00EF213A">
        <w:rPr>
          <w:rFonts w:eastAsia="Symbol"/>
        </w:rPr>
        <w:t> Durumu belirtiniz, lütfen.</w:t>
      </w:r>
    </w:p>
    <w:p w14:paraId="0D83FF52" w14:textId="11C8CB69" w:rsidR="008D60DB" w:rsidRPr="00EF213A" w:rsidRDefault="004A1B73" w:rsidP="00EF213A">
      <w:pPr>
        <w:pStyle w:val="NormalWeb"/>
        <w:spacing w:after="0"/>
        <w:ind w:firstLine="0"/>
        <w:rPr>
          <w:rFonts w:eastAsia="Symbol"/>
        </w:rPr>
      </w:pPr>
      <w:r w:rsidRPr="00EF213A">
        <w:rPr>
          <w:b/>
          <w:bCs/>
        </w:rPr>
        <w:t>5)</w:t>
      </w:r>
      <w:r w:rsidRPr="00EF213A">
        <w:t xml:space="preserve"> Şu an çalışıyor musunuz?</w:t>
      </w:r>
      <w:r w:rsidRPr="00EF213A">
        <w:rPr>
          <w:rFonts w:eastAsia="Symbol"/>
        </w:rPr>
        <w:t>Evet (Evet ise nerede…)</w:t>
      </w:r>
      <w:r w:rsidRPr="00EF213A">
        <w:rPr>
          <w:rFonts w:eastAsia="Symbol"/>
        </w:rPr>
        <w:tab/>
      </w:r>
      <w:r w:rsidRPr="00EF213A">
        <w:rPr>
          <w:rFonts w:eastAsia="Symbol"/>
        </w:rPr>
        <w:t>Hayır</w:t>
      </w:r>
    </w:p>
    <w:p w14:paraId="301E5E8E" w14:textId="0BB48040" w:rsidR="004A1B73" w:rsidRPr="00EF213A" w:rsidRDefault="008D60DB" w:rsidP="00EF213A">
      <w:pPr>
        <w:pStyle w:val="NormalWeb"/>
        <w:spacing w:before="240" w:after="0"/>
        <w:ind w:firstLine="0"/>
        <w:rPr>
          <w:rFonts w:eastAsia="Symbol"/>
          <w:b/>
          <w:bCs/>
        </w:rPr>
      </w:pPr>
      <w:r w:rsidRPr="00EF213A">
        <w:rPr>
          <w:rFonts w:eastAsia="Symbol"/>
          <w:b/>
          <w:bCs/>
        </w:rPr>
        <w:t>(Do</w:t>
      </w:r>
      <w:r w:rsidR="004A1B73" w:rsidRPr="00EF213A">
        <w:rPr>
          <w:rFonts w:eastAsia="Symbol"/>
          <w:b/>
          <w:bCs/>
        </w:rPr>
        <w:t>ktorlar İçin)</w:t>
      </w:r>
    </w:p>
    <w:p w14:paraId="181E43C2" w14:textId="5EAE3EAE" w:rsidR="004A1B73" w:rsidRPr="00EF213A" w:rsidRDefault="004A1B73" w:rsidP="00EF213A">
      <w:pPr>
        <w:pStyle w:val="NormalWeb"/>
        <w:numPr>
          <w:ilvl w:val="0"/>
          <w:numId w:val="13"/>
        </w:numPr>
        <w:suppressAutoHyphens/>
        <w:autoSpaceDN w:val="0"/>
        <w:spacing w:after="0"/>
        <w:textAlignment w:val="baseline"/>
      </w:pPr>
      <w:r w:rsidRPr="00EF213A">
        <w:t>Kaç yaşındasınız?...</w:t>
      </w:r>
    </w:p>
    <w:p w14:paraId="6F05ECF8" w14:textId="4BEB35E7" w:rsidR="004A1B73" w:rsidRPr="00EF213A" w:rsidRDefault="004A1B73" w:rsidP="00EF213A">
      <w:pPr>
        <w:pStyle w:val="NormalWeb"/>
        <w:numPr>
          <w:ilvl w:val="0"/>
          <w:numId w:val="13"/>
        </w:numPr>
        <w:suppressAutoHyphens/>
        <w:autoSpaceDN w:val="0"/>
        <w:spacing w:after="0"/>
        <w:textAlignment w:val="baseline"/>
      </w:pPr>
      <w:r w:rsidRPr="00EF213A">
        <w:t>Cinsiyetiniz nedir?</w:t>
      </w:r>
      <w:r w:rsidRPr="00EF213A">
        <w:t>Kadın</w:t>
      </w:r>
      <w:r w:rsidRPr="00EF213A">
        <w:t>Erkek</w:t>
      </w:r>
    </w:p>
    <w:p w14:paraId="31DDC908" w14:textId="2BA7B65A" w:rsidR="004A1B73" w:rsidRPr="00EF213A" w:rsidRDefault="008D60DB" w:rsidP="00EF213A">
      <w:pPr>
        <w:pStyle w:val="NormalWeb"/>
        <w:suppressAutoHyphens/>
        <w:autoSpaceDN w:val="0"/>
        <w:spacing w:after="0"/>
        <w:ind w:firstLine="0"/>
        <w:textAlignment w:val="baseline"/>
      </w:pPr>
      <w:r w:rsidRPr="00EF213A">
        <w:rPr>
          <w:b/>
          <w:bCs/>
        </w:rPr>
        <w:t>3)</w:t>
      </w:r>
      <w:r w:rsidR="00AD1725" w:rsidRPr="00EF213A">
        <w:t xml:space="preserve"> </w:t>
      </w:r>
      <w:r w:rsidR="004A1B73" w:rsidRPr="00EF213A">
        <w:t>Medeni durumunuz nedir?</w:t>
      </w:r>
      <w:r w:rsidR="004A1B73" w:rsidRPr="00EF213A">
        <w:t>Evli</w:t>
      </w:r>
      <w:r w:rsidR="004A1B73" w:rsidRPr="00EF213A">
        <w:t>Bekar</w:t>
      </w:r>
      <w:r w:rsidR="004A1B73" w:rsidRPr="00EF213A">
        <w:t>Diğer (Durumunuzu belirtiniz, lütfen…)</w:t>
      </w:r>
    </w:p>
    <w:p w14:paraId="73B800D9" w14:textId="1D85A8C1" w:rsidR="008D60DB" w:rsidRPr="00EF213A" w:rsidRDefault="00AD1725" w:rsidP="00EF213A">
      <w:pPr>
        <w:pStyle w:val="NormalWeb"/>
        <w:suppressAutoHyphens/>
        <w:autoSpaceDN w:val="0"/>
        <w:spacing w:after="0"/>
        <w:ind w:firstLine="0"/>
        <w:textAlignment w:val="baseline"/>
      </w:pPr>
      <w:r w:rsidRPr="00EF213A">
        <w:rPr>
          <w:b/>
          <w:bCs/>
        </w:rPr>
        <w:t>4)</w:t>
      </w:r>
      <w:r w:rsidRPr="00EF213A">
        <w:t xml:space="preserve"> </w:t>
      </w:r>
      <w:r w:rsidR="004A1B73" w:rsidRPr="00EF213A">
        <w:t>(Evli olanlar) Siz ya da eşiniz doğum yaptı mı?</w:t>
      </w:r>
      <w:r w:rsidR="004A1B73" w:rsidRPr="00EF213A">
        <w:t xml:space="preserve">Evet </w:t>
      </w:r>
      <w:r w:rsidR="004A1B73" w:rsidRPr="00EF213A">
        <w:t>Hayır</w:t>
      </w:r>
    </w:p>
    <w:p w14:paraId="2ECEB694" w14:textId="77777777" w:rsidR="008D60DB" w:rsidRPr="00EF213A" w:rsidRDefault="004A1B73" w:rsidP="00EF213A">
      <w:pPr>
        <w:pStyle w:val="NormalWeb"/>
        <w:suppressAutoHyphens/>
        <w:autoSpaceDN w:val="0"/>
        <w:spacing w:after="0"/>
        <w:ind w:left="76" w:firstLine="0"/>
        <w:textAlignment w:val="baseline"/>
      </w:pPr>
      <w:r w:rsidRPr="00EF213A">
        <w:rPr>
          <w:b/>
        </w:rPr>
        <w:t>Cevabınız evet ise,</w:t>
      </w:r>
      <w:r w:rsidRPr="00EF213A">
        <w:t xml:space="preserve"> Doğum şekli ne ya da neler idi?  ……………………….</w:t>
      </w:r>
    </w:p>
    <w:p w14:paraId="56E8CFF3" w14:textId="77777777" w:rsidR="00EF213A" w:rsidRDefault="004A1B73" w:rsidP="00EF213A">
      <w:pPr>
        <w:pStyle w:val="NormalWeb"/>
        <w:suppressAutoHyphens/>
        <w:autoSpaceDN w:val="0"/>
        <w:spacing w:after="0"/>
        <w:ind w:firstLine="0"/>
        <w:textAlignment w:val="baseline"/>
      </w:pPr>
      <w:r w:rsidRPr="00EF213A">
        <w:rPr>
          <w:b/>
          <w:bCs/>
        </w:rPr>
        <w:t>5)</w:t>
      </w:r>
      <w:r w:rsidRPr="00EF213A">
        <w:t xml:space="preserve"> Siz, eşiniz ya da her ikiniz birlikte, doğum şekline nasıl karar verdiniz?</w:t>
      </w:r>
    </w:p>
    <w:p w14:paraId="23ECDB39" w14:textId="77777777" w:rsidR="00EF213A" w:rsidRDefault="004A1B73" w:rsidP="00EF213A">
      <w:pPr>
        <w:pStyle w:val="NormalWeb"/>
        <w:suppressAutoHyphens/>
        <w:autoSpaceDN w:val="0"/>
        <w:spacing w:after="0"/>
        <w:ind w:firstLine="0"/>
        <w:textAlignment w:val="baseline"/>
      </w:pPr>
      <w:r w:rsidRPr="00EF213A">
        <w:rPr>
          <w:b/>
          <w:bCs/>
        </w:rPr>
        <w:t>6)</w:t>
      </w:r>
      <w:r w:rsidRPr="00EF213A">
        <w:t xml:space="preserve"> Çocuk ya da çocuklarınızın doğum şekli ile ilgili deneyim ve görüşleriniz nelerdir. Açıklar mısınız, lütfen.</w:t>
      </w:r>
    </w:p>
    <w:p w14:paraId="28915ED4" w14:textId="77777777" w:rsidR="00EF213A" w:rsidRDefault="004A1B73" w:rsidP="00EF213A">
      <w:pPr>
        <w:pStyle w:val="NormalWeb"/>
        <w:suppressAutoHyphens/>
        <w:autoSpaceDN w:val="0"/>
        <w:spacing w:after="0"/>
        <w:ind w:firstLine="0"/>
        <w:textAlignment w:val="baseline"/>
      </w:pPr>
      <w:r w:rsidRPr="00EF213A">
        <w:rPr>
          <w:b/>
          <w:bCs/>
        </w:rPr>
        <w:t>7)</w:t>
      </w:r>
      <w:r w:rsidRPr="00EF213A">
        <w:t xml:space="preserve"> Çalıştığınız kurum nedir?</w:t>
      </w:r>
      <w:r w:rsidRPr="00EF213A">
        <w:rPr>
          <w:rFonts w:eastAsia="Symbol"/>
        </w:rPr>
        <w:t></w:t>
      </w:r>
      <w:r w:rsidRPr="00EF213A">
        <w:t>Özel hastane</w:t>
      </w:r>
      <w:r w:rsidRPr="00EF213A">
        <w:rPr>
          <w:rFonts w:eastAsia="Symbol"/>
        </w:rPr>
        <w:t></w:t>
      </w:r>
      <w:r w:rsidRPr="00EF213A">
        <w:t>Eğitim Araştırma Hastanesi</w:t>
      </w:r>
    </w:p>
    <w:p w14:paraId="62600F14" w14:textId="6D1A6493" w:rsidR="004A1B73" w:rsidRPr="00EF213A" w:rsidRDefault="004A1B73" w:rsidP="00EF213A">
      <w:pPr>
        <w:pStyle w:val="NormalWeb"/>
        <w:suppressAutoHyphens/>
        <w:autoSpaceDN w:val="0"/>
        <w:spacing w:after="0"/>
        <w:ind w:firstLine="0"/>
        <w:textAlignment w:val="baseline"/>
      </w:pPr>
      <w:r w:rsidRPr="00EF213A">
        <w:rPr>
          <w:b/>
          <w:bCs/>
        </w:rPr>
        <w:t>8)</w:t>
      </w:r>
      <w:r w:rsidRPr="00EF213A">
        <w:t xml:space="preserve"> Kaç yıldır uzman hekim olarak çalışmaktasınız?...</w:t>
      </w:r>
    </w:p>
    <w:p w14:paraId="1A2F5686" w14:textId="77777777" w:rsidR="004A1B73" w:rsidRPr="00EF213A" w:rsidRDefault="004A1B73" w:rsidP="00EF213A">
      <w:pPr>
        <w:pStyle w:val="NormalWeb"/>
        <w:spacing w:before="240" w:after="0"/>
        <w:ind w:firstLine="0"/>
        <w:rPr>
          <w:b/>
          <w:bCs/>
        </w:rPr>
      </w:pPr>
      <w:r w:rsidRPr="00EF213A">
        <w:rPr>
          <w:b/>
          <w:bCs/>
        </w:rPr>
        <w:t>(Ebe-Hemşireler İçin)</w:t>
      </w:r>
    </w:p>
    <w:p w14:paraId="25170782" w14:textId="77777777" w:rsidR="004A1B73" w:rsidRPr="00EF213A" w:rsidRDefault="004A1B73" w:rsidP="00EF213A">
      <w:pPr>
        <w:spacing w:line="360" w:lineRule="auto"/>
        <w:jc w:val="both"/>
        <w:rPr>
          <w:sz w:val="24"/>
          <w:szCs w:val="24"/>
        </w:rPr>
      </w:pPr>
      <w:r w:rsidRPr="00EF213A">
        <w:rPr>
          <w:b/>
          <w:sz w:val="24"/>
          <w:szCs w:val="24"/>
        </w:rPr>
        <w:t>1)</w:t>
      </w:r>
      <w:r w:rsidRPr="00EF213A">
        <w:rPr>
          <w:sz w:val="24"/>
          <w:szCs w:val="24"/>
        </w:rPr>
        <w:t xml:space="preserve"> Kaç yaşındasınız?...</w:t>
      </w:r>
    </w:p>
    <w:p w14:paraId="78D9263D" w14:textId="6A4A4D3D" w:rsidR="004A1B73" w:rsidRPr="00EF213A" w:rsidRDefault="004A1B73" w:rsidP="00EF213A">
      <w:pPr>
        <w:spacing w:line="360" w:lineRule="auto"/>
        <w:jc w:val="both"/>
        <w:rPr>
          <w:sz w:val="24"/>
          <w:szCs w:val="24"/>
        </w:rPr>
      </w:pPr>
      <w:r w:rsidRPr="00EF213A">
        <w:rPr>
          <w:b/>
          <w:sz w:val="24"/>
          <w:szCs w:val="24"/>
        </w:rPr>
        <w:t>2)</w:t>
      </w:r>
      <w:r w:rsidRPr="00EF213A">
        <w:rPr>
          <w:sz w:val="24"/>
          <w:szCs w:val="24"/>
        </w:rPr>
        <w:t xml:space="preserve"> Eğitim düzeyiniz nedir?</w:t>
      </w:r>
      <w:r w:rsidRPr="00EF213A">
        <w:rPr>
          <w:rFonts w:eastAsia="Symbol"/>
          <w:sz w:val="24"/>
          <w:szCs w:val="24"/>
        </w:rPr>
        <w:t></w:t>
      </w:r>
      <w:proofErr w:type="spellStart"/>
      <w:r w:rsidRPr="00EF213A">
        <w:rPr>
          <w:rFonts w:eastAsia="Symbol"/>
          <w:sz w:val="24"/>
          <w:szCs w:val="24"/>
        </w:rPr>
        <w:t>Lise</w:t>
      </w:r>
      <w:r w:rsidRPr="00EF213A">
        <w:rPr>
          <w:rFonts w:eastAsia="Symbol"/>
          <w:sz w:val="24"/>
          <w:szCs w:val="24"/>
        </w:rPr>
        <w:t>Önlisans</w:t>
      </w:r>
      <w:r w:rsidRPr="00EF213A">
        <w:rPr>
          <w:rFonts w:eastAsia="Symbol"/>
          <w:sz w:val="24"/>
          <w:szCs w:val="24"/>
        </w:rPr>
        <w:t>Lisans</w:t>
      </w:r>
      <w:r w:rsidRPr="00EF213A">
        <w:rPr>
          <w:rFonts w:eastAsia="Symbol"/>
          <w:sz w:val="24"/>
          <w:szCs w:val="24"/>
        </w:rPr>
        <w:t>Lisansüstü</w:t>
      </w:r>
      <w:proofErr w:type="spellEnd"/>
    </w:p>
    <w:p w14:paraId="5C8956FF" w14:textId="77777777" w:rsidR="00EF213A" w:rsidRDefault="004A1B73" w:rsidP="00EF213A">
      <w:pPr>
        <w:pStyle w:val="NormalWeb"/>
        <w:spacing w:after="0"/>
        <w:ind w:firstLine="0"/>
        <w:rPr>
          <w:rFonts w:eastAsia="Symbol"/>
        </w:rPr>
      </w:pPr>
      <w:r w:rsidRPr="00EF213A">
        <w:rPr>
          <w:b/>
        </w:rPr>
        <w:t xml:space="preserve">3) </w:t>
      </w:r>
      <w:r w:rsidRPr="00EF213A">
        <w:rPr>
          <w:bCs/>
        </w:rPr>
        <w:t>Medeni durumunuz nedir?</w:t>
      </w:r>
      <w:r w:rsidRPr="00EF213A">
        <w:rPr>
          <w:rFonts w:eastAsia="Symbol"/>
        </w:rPr>
        <w:t>Evli</w:t>
      </w:r>
      <w:r w:rsidRPr="00EF213A">
        <w:rPr>
          <w:rFonts w:eastAsia="Symbol"/>
        </w:rPr>
        <w:t>Bekar</w:t>
      </w:r>
      <w:r w:rsidRPr="00EF213A">
        <w:rPr>
          <w:rFonts w:eastAsia="Symbol"/>
        </w:rPr>
        <w:t>Diğer (Durumunuzu belirtiniz, lütfen…)</w:t>
      </w:r>
    </w:p>
    <w:p w14:paraId="3A58B847" w14:textId="275E0242" w:rsidR="004A1B73" w:rsidRPr="00EF213A" w:rsidRDefault="004A1B73" w:rsidP="00EF213A">
      <w:pPr>
        <w:pStyle w:val="NormalWeb"/>
        <w:spacing w:after="0"/>
        <w:ind w:firstLine="0"/>
      </w:pPr>
      <w:r w:rsidRPr="00EF213A">
        <w:rPr>
          <w:b/>
        </w:rPr>
        <w:t>(Evli olanlar)</w:t>
      </w:r>
      <w:r w:rsidRPr="00EF213A">
        <w:t xml:space="preserve"> Siz ya da eşiniz doğum yaptınız mı? </w:t>
      </w:r>
      <w:r w:rsidRPr="00EF213A">
        <w:t xml:space="preserve">Evet </w:t>
      </w:r>
      <w:r w:rsidRPr="00EF213A">
        <w:t>Hayır</w:t>
      </w:r>
    </w:p>
    <w:p w14:paraId="78A24CA3" w14:textId="77777777" w:rsidR="004A1B73" w:rsidRPr="00EF213A" w:rsidRDefault="004A1B73" w:rsidP="00EF213A">
      <w:pPr>
        <w:pStyle w:val="NormalWeb"/>
        <w:spacing w:after="0"/>
        <w:ind w:left="-284"/>
      </w:pPr>
      <w:r w:rsidRPr="00EF213A">
        <w:rPr>
          <w:b/>
        </w:rPr>
        <w:t>Cevabınız evet ise,</w:t>
      </w:r>
      <w:r w:rsidRPr="00EF213A">
        <w:t xml:space="preserve"> Doğum şekli ne ya da neler idi?  ……………………….</w:t>
      </w:r>
    </w:p>
    <w:p w14:paraId="0563090C" w14:textId="77777777" w:rsidR="004A1B73" w:rsidRPr="00EF213A" w:rsidRDefault="004A1B73" w:rsidP="00EF213A">
      <w:pPr>
        <w:pStyle w:val="NormalWeb"/>
        <w:numPr>
          <w:ilvl w:val="0"/>
          <w:numId w:val="10"/>
        </w:numPr>
        <w:autoSpaceDN w:val="0"/>
        <w:spacing w:after="0"/>
      </w:pPr>
      <w:r w:rsidRPr="00EF213A">
        <w:t xml:space="preserve">Siz, eşiniz ya da her ikiniz birlikte ya da doktorunuz doğum şekline nasıl karar verdiniz? </w:t>
      </w:r>
    </w:p>
    <w:p w14:paraId="435EC057" w14:textId="77777777" w:rsidR="004A1B73" w:rsidRPr="00EF213A" w:rsidRDefault="004A1B73" w:rsidP="00EF213A">
      <w:pPr>
        <w:pStyle w:val="NormalWeb"/>
        <w:spacing w:after="0"/>
        <w:ind w:firstLine="0"/>
      </w:pPr>
      <w:r w:rsidRPr="00EF213A">
        <w:rPr>
          <w:b/>
          <w:bCs/>
        </w:rPr>
        <w:t>6)</w:t>
      </w:r>
      <w:r w:rsidRPr="00EF213A">
        <w:t xml:space="preserve"> Çocuk ya da çocuklarınızın doğum şekli ile ilgili deneyim ve görüşleriniz nelerdir. Açıklar mısınız, lütfen.  </w:t>
      </w:r>
    </w:p>
    <w:p w14:paraId="2538414C" w14:textId="77777777" w:rsidR="00797024" w:rsidRPr="00EF213A" w:rsidRDefault="004A1B73" w:rsidP="00EF213A">
      <w:pPr>
        <w:pStyle w:val="NormalWeb"/>
        <w:spacing w:after="0"/>
        <w:ind w:firstLine="0"/>
        <w:rPr>
          <w:rFonts w:eastAsia="Symbol"/>
        </w:rPr>
      </w:pPr>
      <w:r w:rsidRPr="00EF213A">
        <w:rPr>
          <w:b/>
        </w:rPr>
        <w:t xml:space="preserve">7) </w:t>
      </w:r>
      <w:r w:rsidRPr="00EF213A">
        <w:t>Şu an çalışmış olduğunuz birim nedir?</w:t>
      </w:r>
      <w:r w:rsidRPr="00EF213A">
        <w:rPr>
          <w:rFonts w:eastAsia="Symbol"/>
        </w:rPr>
        <w:t>Birinci basamak sağlık hizmetleri</w:t>
      </w:r>
      <w:r w:rsidRPr="00EF213A">
        <w:rPr>
          <w:rFonts w:eastAsia="Symbol"/>
        </w:rPr>
        <w:t>İlçe Sağlık Müdürlüğüne bağlı Gebe sınıfı</w:t>
      </w:r>
      <w:r w:rsidRPr="00EF213A">
        <w:rPr>
          <w:rFonts w:eastAsia="Symbol"/>
        </w:rPr>
        <w:t> Hastaneye bağlı Gebe okulu</w:t>
      </w:r>
    </w:p>
    <w:p w14:paraId="7C21A8BB" w14:textId="0139E5F9" w:rsidR="004A1B73" w:rsidRPr="00EF213A" w:rsidRDefault="004A1B73" w:rsidP="00EF213A">
      <w:pPr>
        <w:pStyle w:val="NormalWeb"/>
        <w:spacing w:after="0"/>
        <w:ind w:firstLine="0"/>
        <w:rPr>
          <w:rFonts w:eastAsia="Symbol"/>
        </w:rPr>
      </w:pPr>
      <w:r w:rsidRPr="00EF213A">
        <w:rPr>
          <w:rFonts w:eastAsia="Symbol"/>
          <w:b/>
          <w:bCs/>
        </w:rPr>
        <w:t xml:space="preserve">8) </w:t>
      </w:r>
      <w:r w:rsidRPr="00EF213A">
        <w:t>Kaç yıldır ebe olarak çalışmaktasınız?...</w:t>
      </w:r>
    </w:p>
    <w:p w14:paraId="325317E1" w14:textId="77777777" w:rsidR="004A1B73" w:rsidRPr="00EF213A" w:rsidRDefault="004A1B73" w:rsidP="00EF213A">
      <w:pPr>
        <w:pStyle w:val="NormalWeb"/>
        <w:spacing w:before="240" w:after="0"/>
        <w:ind w:firstLine="0"/>
      </w:pPr>
      <w:r w:rsidRPr="00EF213A">
        <w:rPr>
          <w:b/>
          <w:bCs/>
        </w:rPr>
        <w:lastRenderedPageBreak/>
        <w:t xml:space="preserve">9) </w:t>
      </w:r>
      <w:r w:rsidRPr="00EF213A">
        <w:t xml:space="preserve"> Kaç yıldır olduğunuz birimde çalışmaktasınız?...</w:t>
      </w:r>
    </w:p>
    <w:p w14:paraId="38C7D5A6" w14:textId="77777777" w:rsidR="004A1B73" w:rsidRPr="00EF213A" w:rsidRDefault="004A1B73" w:rsidP="00EF213A">
      <w:pPr>
        <w:pStyle w:val="NormalWeb"/>
        <w:ind w:firstLine="0"/>
      </w:pPr>
      <w:r w:rsidRPr="00EF213A">
        <w:rPr>
          <w:b/>
        </w:rPr>
        <w:t>YARI YAPILANDIRILMIŞ GÖRÜŞME SORULARI</w:t>
      </w:r>
      <w:r w:rsidRPr="00EF213A">
        <w:t xml:space="preserve"> </w:t>
      </w:r>
    </w:p>
    <w:p w14:paraId="655C2302" w14:textId="77777777" w:rsidR="004A1B73" w:rsidRPr="00EF213A" w:rsidRDefault="004A1B73" w:rsidP="00EF213A">
      <w:pPr>
        <w:pStyle w:val="NormalWeb"/>
        <w:ind w:firstLine="0"/>
      </w:pPr>
      <w:r w:rsidRPr="00EF213A">
        <w:t>(Şimdi sizin sezaryen doğum ile ilgili yaşadığınız deneyimlerinizi öğrenmek istiyorum)</w:t>
      </w:r>
    </w:p>
    <w:p w14:paraId="1AB7FE89" w14:textId="77777777" w:rsidR="004A1B73" w:rsidRPr="00EF213A" w:rsidRDefault="004A1B73" w:rsidP="00EF213A">
      <w:pPr>
        <w:spacing w:line="360" w:lineRule="auto"/>
        <w:ind w:left="-284" w:firstLine="284"/>
        <w:jc w:val="both"/>
        <w:rPr>
          <w:b/>
          <w:sz w:val="24"/>
          <w:szCs w:val="24"/>
        </w:rPr>
      </w:pPr>
      <w:r w:rsidRPr="00EF213A">
        <w:rPr>
          <w:b/>
          <w:sz w:val="24"/>
          <w:szCs w:val="24"/>
        </w:rPr>
        <w:t>(Elektif Sezaryen Doğum Yapan Kadınlar İçin)</w:t>
      </w:r>
    </w:p>
    <w:p w14:paraId="7CF7BCFD" w14:textId="0897B3FC" w:rsidR="00EF213A" w:rsidRPr="00EF213A" w:rsidRDefault="004A1B73" w:rsidP="00EF213A">
      <w:pPr>
        <w:pStyle w:val="ListeParagraf"/>
        <w:numPr>
          <w:ilvl w:val="0"/>
          <w:numId w:val="14"/>
        </w:numPr>
        <w:spacing w:line="360" w:lineRule="auto"/>
        <w:contextualSpacing w:val="0"/>
        <w:jc w:val="both"/>
        <w:rPr>
          <w:sz w:val="24"/>
          <w:szCs w:val="24"/>
        </w:rPr>
      </w:pPr>
      <w:r w:rsidRPr="00EF213A">
        <w:rPr>
          <w:sz w:val="24"/>
          <w:szCs w:val="24"/>
        </w:rPr>
        <w:t>Doğum şeklinize karar verme sürecinizi açıklar mısınız, biraz?</w:t>
      </w:r>
      <w:r w:rsidR="00EF213A">
        <w:rPr>
          <w:sz w:val="24"/>
          <w:szCs w:val="24"/>
        </w:rPr>
        <w:t xml:space="preserve"> </w:t>
      </w:r>
      <w:r w:rsidRPr="00EF213A">
        <w:t>Nasıl karar verdiniz? Karar vermenizde etkili olan kişi, kişiler, durumlar ya da koşullar hakkında bilgi verir misiniz, lütfen.</w:t>
      </w:r>
      <w:r w:rsidR="00EF213A">
        <w:t xml:space="preserve"> </w:t>
      </w:r>
      <w:r w:rsidRPr="00EF213A">
        <w:t>Bu kişi ya da koşullar doğum şekli kararınızda nasıl etkili oldu? Açıklar mısınız lütfen.</w:t>
      </w:r>
    </w:p>
    <w:p w14:paraId="5FCCBF5D" w14:textId="67771996" w:rsidR="004A1B73" w:rsidRPr="00EF213A" w:rsidRDefault="004A1B73" w:rsidP="00EF213A">
      <w:pPr>
        <w:pStyle w:val="NormalWeb"/>
        <w:numPr>
          <w:ilvl w:val="0"/>
          <w:numId w:val="14"/>
        </w:numPr>
        <w:autoSpaceDN w:val="0"/>
        <w:spacing w:after="0"/>
      </w:pPr>
      <w:r w:rsidRPr="00EF213A">
        <w:t>Sezaryen doğum kararını nasıl verdiniz? Açıklar mısınız lütfen.</w:t>
      </w:r>
      <w:r w:rsidR="00EF213A">
        <w:t xml:space="preserve"> </w:t>
      </w:r>
      <w:r w:rsidRPr="00EF213A">
        <w:t>Kararınızda etkili olan kişi,</w:t>
      </w:r>
      <w:r w:rsidR="00EF213A">
        <w:t xml:space="preserve"> </w:t>
      </w:r>
      <w:r w:rsidRPr="00EF213A">
        <w:t>kişiler, durumlar ya da koşullar hakkında bilgi verir misiniz, lütfen (sondaj soru)</w:t>
      </w:r>
      <w:r w:rsidR="00EF213A">
        <w:t xml:space="preserve"> </w:t>
      </w:r>
      <w:r w:rsidRPr="00EF213A">
        <w:t xml:space="preserve">Bu kişi ya da koşulların sezaryen doğum kararınızda nasıl etkili olduğunu düşünüyorsunuz? Açıklar mısınız lütfen. </w:t>
      </w:r>
    </w:p>
    <w:p w14:paraId="54B64B88" w14:textId="28FC3D79" w:rsidR="004A1B73" w:rsidRPr="00EF213A" w:rsidRDefault="004A1B73" w:rsidP="00EF213A">
      <w:pPr>
        <w:pStyle w:val="NormalWeb"/>
        <w:numPr>
          <w:ilvl w:val="0"/>
          <w:numId w:val="14"/>
        </w:numPr>
        <w:autoSpaceDN w:val="0"/>
        <w:spacing w:after="0"/>
      </w:pPr>
      <w:r w:rsidRPr="00EF213A">
        <w:t>Sezaryen doğum kararınızda eşinizin tutumu nasıldı? Açıklar mısınız, lütfen.</w:t>
      </w:r>
      <w:r w:rsidR="00EF213A">
        <w:t xml:space="preserve"> </w:t>
      </w:r>
      <w:r w:rsidRPr="00EF213A">
        <w:t>Eşinizin sezaryen doğum kararınızda nasıl etkili olduğunu açıklar mısınız lütfen. (sondaj soru)</w:t>
      </w:r>
    </w:p>
    <w:p w14:paraId="72031936" w14:textId="61A89BA2" w:rsidR="004A1B73" w:rsidRPr="00EF213A" w:rsidRDefault="004A1B73" w:rsidP="00EF213A">
      <w:pPr>
        <w:pStyle w:val="NormalWeb"/>
        <w:numPr>
          <w:ilvl w:val="0"/>
          <w:numId w:val="14"/>
        </w:numPr>
        <w:autoSpaceDN w:val="0"/>
        <w:spacing w:after="0"/>
      </w:pPr>
      <w:r w:rsidRPr="00EF213A">
        <w:t>Sezaryen doğum kararınızda sağlık çalışanlarının (ebe, hemşire ve doktorların) tutumu nasıldı? Açıklar mısınız, lütfen.</w:t>
      </w:r>
      <w:r w:rsidR="00EF213A">
        <w:t xml:space="preserve"> </w:t>
      </w:r>
      <w:r w:rsidRPr="00EF213A">
        <w:t>Ebe, hemşire ve doktorların sezaryen doğum kararınızda nasıl etkili olduğunu açıklar mısınız lütfen. (sondaj soru)</w:t>
      </w:r>
    </w:p>
    <w:p w14:paraId="46B1E6DD" w14:textId="5401111B" w:rsidR="004A1B73" w:rsidRPr="00EF213A" w:rsidRDefault="004A1B73" w:rsidP="00EF213A">
      <w:pPr>
        <w:pStyle w:val="NormalWeb"/>
        <w:numPr>
          <w:ilvl w:val="0"/>
          <w:numId w:val="14"/>
        </w:numPr>
        <w:autoSpaceDN w:val="0"/>
        <w:spacing w:after="0"/>
      </w:pPr>
      <w:r w:rsidRPr="00EF213A">
        <w:t>Sezaryen doğumun yararları ve zararları hakkında ne düşünüyorsunuz? Açıklar mısınız, lütfen.</w:t>
      </w:r>
      <w:r w:rsidR="00EF213A">
        <w:t xml:space="preserve"> </w:t>
      </w:r>
      <w:r w:rsidRPr="00EF213A">
        <w:rPr>
          <w:rFonts w:eastAsia="Symbol"/>
          <w:bCs/>
        </w:rPr>
        <w:t>Sezaryen doğumun sizin acınızdan yararları ve zararları neler olabilir? Sizin deneyimleriniz nasıldı? Açıklar mısınız biraz, lütfen. (Sondaj soru)</w:t>
      </w:r>
      <w:r w:rsidR="00EF213A">
        <w:t xml:space="preserve"> </w:t>
      </w:r>
      <w:r w:rsidRPr="00EF213A">
        <w:rPr>
          <w:rFonts w:eastAsia="Symbol"/>
          <w:bCs/>
        </w:rPr>
        <w:t>Sezaryen doğumun bebeğiniz açısından yararları ve zararları hakkında ne düşünüyorsunuz?</w:t>
      </w:r>
      <w:r w:rsidR="00EF213A">
        <w:t xml:space="preserve"> </w:t>
      </w:r>
      <w:r w:rsidRPr="00EF213A">
        <w:rPr>
          <w:rFonts w:eastAsia="Symbol"/>
          <w:bCs/>
        </w:rPr>
        <w:t>Bebeğinizin beslenme ve sağlık durumu ile ilgili deneyimlerinizi açıklar mısınız biraz, lütfen. (Sondaj soru)</w:t>
      </w:r>
    </w:p>
    <w:p w14:paraId="2C8017E9" w14:textId="3AE448B4" w:rsidR="004A1B73" w:rsidRPr="00EF213A" w:rsidRDefault="004A1B73" w:rsidP="00EF213A">
      <w:pPr>
        <w:pStyle w:val="NormalWeb"/>
        <w:numPr>
          <w:ilvl w:val="0"/>
          <w:numId w:val="14"/>
        </w:numPr>
        <w:autoSpaceDN w:val="0"/>
        <w:spacing w:after="0"/>
        <w:ind w:firstLine="0"/>
      </w:pPr>
      <w:r w:rsidRPr="00EF213A">
        <w:rPr>
          <w:rFonts w:eastAsia="Symbol"/>
          <w:bCs/>
        </w:rPr>
        <w:t>Geriye dönüp baktığınızda, sezaryen doğum kararınızı nasıl değerlendiriyorsunuz?</w:t>
      </w:r>
      <w:r w:rsidR="00EF213A" w:rsidRPr="00EF213A">
        <w:rPr>
          <w:rFonts w:eastAsia="Symbol"/>
          <w:bCs/>
        </w:rPr>
        <w:t xml:space="preserve"> </w:t>
      </w:r>
      <w:r w:rsidRPr="00EF213A">
        <w:rPr>
          <w:rFonts w:eastAsia="Symbol"/>
          <w:bCs/>
        </w:rPr>
        <w:t>Bu karar kendi sağlık durumunuz, koşullarınız ve bebeğiniz açısından nasıl oldu?</w:t>
      </w:r>
      <w:r w:rsidR="00EF213A">
        <w:rPr>
          <w:rFonts w:eastAsia="Symbol"/>
          <w:bCs/>
        </w:rPr>
        <w:t xml:space="preserve"> </w:t>
      </w:r>
      <w:r w:rsidRPr="00EF213A">
        <w:rPr>
          <w:rFonts w:eastAsia="Symbol"/>
          <w:bCs/>
        </w:rPr>
        <w:t>Kararınıza dayalı yaşadığınız deneyimden memnuniyetiniz nasıldır? Açıklar mısınız biraz, lütfen. (Sondaj soru)</w:t>
      </w:r>
    </w:p>
    <w:p w14:paraId="4922093B" w14:textId="77777777" w:rsidR="004A1B73" w:rsidRPr="00EF213A" w:rsidRDefault="004A1B73" w:rsidP="00EF213A">
      <w:pPr>
        <w:pStyle w:val="NormalWeb"/>
        <w:spacing w:after="0"/>
        <w:ind w:firstLine="0"/>
      </w:pPr>
      <w:r w:rsidRPr="00EF213A">
        <w:rPr>
          <w:b/>
        </w:rPr>
        <w:t>(Elektif Sezaryen Doğum Yapan Kadınların Eşleri İçin)</w:t>
      </w:r>
    </w:p>
    <w:p w14:paraId="2CC10A6B" w14:textId="4BEF437F" w:rsidR="004A1B73" w:rsidRPr="00EF213A" w:rsidRDefault="004A1B73" w:rsidP="00EF213A">
      <w:pPr>
        <w:pStyle w:val="NormalWeb"/>
        <w:numPr>
          <w:ilvl w:val="0"/>
          <w:numId w:val="15"/>
        </w:numPr>
        <w:autoSpaceDN w:val="0"/>
        <w:spacing w:after="0"/>
      </w:pPr>
      <w:r w:rsidRPr="00EF213A">
        <w:t>Eşinizin doğum şeklinize karar verme sürecinizi açıklar mısınız, biraz?</w:t>
      </w:r>
      <w:r w:rsidR="00EF213A">
        <w:t xml:space="preserve"> </w:t>
      </w:r>
      <w:r w:rsidRPr="00EF213A">
        <w:t>Nasıl karar verdiniz? Karar vermenizde etkili olan kişi, kişiler, durumlar ya da koşullar hakkında bilgi verir misiniz, lütfen?</w:t>
      </w:r>
      <w:r w:rsidR="00EF213A">
        <w:t xml:space="preserve"> </w:t>
      </w:r>
      <w:r w:rsidRPr="00EF213A">
        <w:t>Bu kişi ya da koşullar doğum şekli kararınızda nasıl etkili oldu? Açıklar mısınız lütfen. Bu kararda sizin etkiniz nasıl? Açıklar mısınız lütfen. (sondaj soru)</w:t>
      </w:r>
    </w:p>
    <w:p w14:paraId="70076ED2" w14:textId="4A71DC8E" w:rsidR="004A1B73" w:rsidRPr="00EF213A" w:rsidRDefault="004A1B73" w:rsidP="00EF213A">
      <w:pPr>
        <w:pStyle w:val="NormalWeb"/>
        <w:numPr>
          <w:ilvl w:val="0"/>
          <w:numId w:val="15"/>
        </w:numPr>
        <w:autoSpaceDN w:val="0"/>
        <w:spacing w:after="0"/>
      </w:pPr>
      <w:r w:rsidRPr="00EF213A">
        <w:lastRenderedPageBreak/>
        <w:t>Eşiniz ve bebeğiniz için sezaryen doğum kararını nasıl verdiniz? Açıklar mısınız lütfen.</w:t>
      </w:r>
      <w:r w:rsidR="00EF213A">
        <w:t xml:space="preserve"> </w:t>
      </w:r>
      <w:r w:rsidRPr="00EF213A">
        <w:t xml:space="preserve">Kararınızda etkili olan kişi, kişiler, durumlar ya da koşullar hakkında bilgi verir misiniz, lütfen (sondaj soru) Bu kişi ya da koşulların sezaryen doğum kararınızda nasıl etkili olduğunu düşünüyorsunuz? Açıklar mısınız lütfen. Bu kararda sizin etkiniz nasıldı? Açıklar mısınız lütfen. (sondaj soru) </w:t>
      </w:r>
    </w:p>
    <w:p w14:paraId="3D56B708" w14:textId="394080FD" w:rsidR="00F65377" w:rsidRPr="00EF213A" w:rsidRDefault="004A1B73" w:rsidP="00EF213A">
      <w:pPr>
        <w:pStyle w:val="NormalWeb"/>
        <w:numPr>
          <w:ilvl w:val="0"/>
          <w:numId w:val="15"/>
        </w:numPr>
        <w:autoSpaceDN w:val="0"/>
        <w:spacing w:after="0"/>
      </w:pPr>
      <w:r w:rsidRPr="00EF213A">
        <w:t>Sezaryen doğum kararınızda eşinizin tutumu nasıldı? Açıklar mısınız, lütfen.</w:t>
      </w:r>
      <w:r w:rsidR="00EF213A">
        <w:t xml:space="preserve"> </w:t>
      </w:r>
      <w:r w:rsidRPr="00EF213A">
        <w:t>Eşinizin sezaryen doğum kararında nasıl etkili olduğunu açıklar mısınız lütfen. (sondaj soru)</w:t>
      </w:r>
    </w:p>
    <w:p w14:paraId="0B066B09" w14:textId="232DD988" w:rsidR="004A1B73" w:rsidRPr="00EF213A" w:rsidRDefault="004A1B73" w:rsidP="00EF213A">
      <w:pPr>
        <w:pStyle w:val="NormalWeb"/>
        <w:numPr>
          <w:ilvl w:val="0"/>
          <w:numId w:val="15"/>
        </w:numPr>
        <w:autoSpaceDN w:val="0"/>
        <w:spacing w:after="0"/>
      </w:pPr>
      <w:r w:rsidRPr="00EF213A">
        <w:t>Eşinizin ve sizin sezaryen doğum kararınızda sağlık çalışanlarının (ebe, hemşire ve doktorların) tutumu nasıldı? Açıklar mısınız, lütfen.</w:t>
      </w:r>
      <w:r w:rsidR="00EF213A">
        <w:t xml:space="preserve"> </w:t>
      </w:r>
      <w:r w:rsidRPr="00EF213A">
        <w:t>Ebe, hemşire ve doktorların sezaryen doğum kararınızda nasıl etkili olduğunu açıklar mısınız lütfen. (sondaj soru)</w:t>
      </w:r>
    </w:p>
    <w:p w14:paraId="41F7D63A" w14:textId="0139DCE1" w:rsidR="004A1B73" w:rsidRPr="00EF213A" w:rsidRDefault="004A1B73" w:rsidP="00EF213A">
      <w:pPr>
        <w:pStyle w:val="NormalWeb"/>
        <w:numPr>
          <w:ilvl w:val="0"/>
          <w:numId w:val="15"/>
        </w:numPr>
        <w:autoSpaceDN w:val="0"/>
        <w:spacing w:after="0"/>
      </w:pPr>
      <w:r w:rsidRPr="00EF213A">
        <w:t>Sezaryen doğumun yararları ve zararları hakkında ne düşünüyorsunuz? Açıklar mısınız Lütfen.</w:t>
      </w:r>
      <w:r w:rsidR="00EF213A">
        <w:t xml:space="preserve"> </w:t>
      </w:r>
      <w:r w:rsidRPr="00EF213A">
        <w:rPr>
          <w:rFonts w:eastAsia="Symbol"/>
          <w:bCs/>
        </w:rPr>
        <w:t>Sezaryen doğumun eşiniz acınızdan yararları ve zararları neler olabilir? Sizin deneyimleriniz nasıldı? Açıklar mısınız biraz, lütfen. (Sondaj soru)</w:t>
      </w:r>
      <w:r w:rsidR="00EF213A">
        <w:t xml:space="preserve"> </w:t>
      </w:r>
      <w:r w:rsidRPr="00EF213A">
        <w:rPr>
          <w:rFonts w:eastAsia="Symbol"/>
          <w:bCs/>
        </w:rPr>
        <w:t>Sezaryen doğumun bebeğiniz açısından yararları ve zararları hakkında ne düşünüyorsunuz? Bebeğinizin beslenme ve sağlık durumu ile ilgili deneyimlerinizi açıklar mısınız biraz, lütfen. (Sondaj soru)</w:t>
      </w:r>
    </w:p>
    <w:p w14:paraId="00BA5EBC" w14:textId="330ED9DE" w:rsidR="004A1B73" w:rsidRPr="00EF213A" w:rsidRDefault="004A1B73" w:rsidP="00EF213A">
      <w:pPr>
        <w:pStyle w:val="NormalWeb"/>
        <w:numPr>
          <w:ilvl w:val="0"/>
          <w:numId w:val="15"/>
        </w:numPr>
        <w:autoSpaceDN w:val="0"/>
        <w:spacing w:after="0"/>
        <w:rPr>
          <w:rFonts w:eastAsia="Symbol"/>
          <w:bCs/>
        </w:rPr>
      </w:pPr>
      <w:r w:rsidRPr="00EF213A">
        <w:rPr>
          <w:rFonts w:eastAsia="Symbol"/>
          <w:bCs/>
        </w:rPr>
        <w:t>Geriye dönüp baktığınızda, sezaryen doğum kararınızı nasıl değerlendiriyorsunuz?</w:t>
      </w:r>
      <w:r w:rsidR="00EF213A">
        <w:rPr>
          <w:rFonts w:eastAsia="Symbol"/>
          <w:bCs/>
        </w:rPr>
        <w:t xml:space="preserve"> </w:t>
      </w:r>
      <w:r w:rsidRPr="00EF213A">
        <w:rPr>
          <w:rFonts w:eastAsia="Symbol"/>
          <w:bCs/>
        </w:rPr>
        <w:t>Bu karar eşinizin sağlık durumu, koşullarınız ve bebeğiniz açısından nasıl oldu?</w:t>
      </w:r>
      <w:r w:rsidR="00EF213A">
        <w:rPr>
          <w:rFonts w:eastAsia="Symbol"/>
          <w:bCs/>
        </w:rPr>
        <w:t xml:space="preserve"> </w:t>
      </w:r>
      <w:r w:rsidRPr="00EF213A">
        <w:rPr>
          <w:rFonts w:eastAsia="Symbol"/>
          <w:bCs/>
        </w:rPr>
        <w:t>Kararınıza dayalı yaşadığınız deneyimden memnuniyetiniz nasıldır? Açıklar mısınız biraz, lütfen. (Sondaj soru)</w:t>
      </w:r>
    </w:p>
    <w:p w14:paraId="278BD732" w14:textId="77777777" w:rsidR="00F65377" w:rsidRPr="00EF213A" w:rsidRDefault="004A1B73" w:rsidP="00EF213A">
      <w:pPr>
        <w:spacing w:line="360" w:lineRule="auto"/>
        <w:jc w:val="both"/>
        <w:rPr>
          <w:rFonts w:eastAsia="Symbol"/>
          <w:b/>
          <w:bCs/>
          <w:sz w:val="24"/>
          <w:szCs w:val="24"/>
        </w:rPr>
      </w:pPr>
      <w:r w:rsidRPr="00EF213A">
        <w:rPr>
          <w:rFonts w:eastAsia="Symbol"/>
          <w:b/>
          <w:bCs/>
          <w:sz w:val="24"/>
          <w:szCs w:val="24"/>
        </w:rPr>
        <w:t xml:space="preserve"> (Doktorlar İçin)</w:t>
      </w:r>
    </w:p>
    <w:p w14:paraId="25F01CC8" w14:textId="77777777" w:rsidR="00EF213A" w:rsidRPr="00EF213A" w:rsidRDefault="004A1B73" w:rsidP="00EF213A">
      <w:pPr>
        <w:pStyle w:val="ListeParagraf"/>
        <w:numPr>
          <w:ilvl w:val="0"/>
          <w:numId w:val="16"/>
        </w:numPr>
        <w:spacing w:before="240" w:line="360" w:lineRule="auto"/>
        <w:jc w:val="both"/>
        <w:rPr>
          <w:rFonts w:eastAsia="Symbol"/>
          <w:sz w:val="24"/>
          <w:szCs w:val="24"/>
        </w:rPr>
      </w:pPr>
      <w:r w:rsidRPr="00EF213A">
        <w:rPr>
          <w:rFonts w:eastAsia="Symbol"/>
          <w:sz w:val="24"/>
          <w:szCs w:val="24"/>
        </w:rPr>
        <w:t xml:space="preserve">Takip ettiğiniz gebeler, doğum şekline nasıl karar vermektedirler?  </w:t>
      </w:r>
      <w:r w:rsidRPr="00EF213A">
        <w:rPr>
          <w:rFonts w:eastAsia="Symbol"/>
        </w:rPr>
        <w:t xml:space="preserve">Sizce gebelerin doğum şekli kararlarında etkili olan kişi, kişiler, durumlar ya da koşullar neler olmaktadır? Açıklar mısınız, lütfen. Bu kişi ya da koşullar kadın ya da eşinin doğum şekli kararında nasıl etkili oluyor? Açıklar mısınız lütfen. </w:t>
      </w:r>
      <w:r w:rsidR="00EF213A" w:rsidRPr="00EF213A">
        <w:rPr>
          <w:rFonts w:eastAsia="Symbol"/>
        </w:rPr>
        <w:t xml:space="preserve"> </w:t>
      </w:r>
      <w:r w:rsidRPr="00EF213A">
        <w:rPr>
          <w:rFonts w:eastAsia="Symbol"/>
        </w:rPr>
        <w:t>Bu kararda sizin etkiniz nasıl olmaktadır? Açıklar mısınız lütfen. (sondaj soru olabilir)</w:t>
      </w:r>
      <w:r w:rsidR="00EF213A" w:rsidRPr="00EF213A">
        <w:rPr>
          <w:rFonts w:eastAsia="Symbol"/>
        </w:rPr>
        <w:t xml:space="preserve"> </w:t>
      </w:r>
      <w:r w:rsidRPr="00EF213A">
        <w:rPr>
          <w:rFonts w:eastAsia="Symbol"/>
        </w:rPr>
        <w:t>İsteğe bağlı sezaryen ile ilgili düşünceleriniz nelerdir, açıklar mısınız?</w:t>
      </w:r>
    </w:p>
    <w:p w14:paraId="0C1DEB95" w14:textId="6307E612" w:rsidR="004A1B73" w:rsidRPr="00EF213A" w:rsidRDefault="004A1B73" w:rsidP="00EF213A">
      <w:pPr>
        <w:pStyle w:val="ListeParagraf"/>
        <w:numPr>
          <w:ilvl w:val="0"/>
          <w:numId w:val="16"/>
        </w:numPr>
        <w:spacing w:before="240" w:line="360" w:lineRule="auto"/>
        <w:jc w:val="both"/>
        <w:rPr>
          <w:rFonts w:eastAsia="Symbol"/>
          <w:sz w:val="24"/>
          <w:szCs w:val="24"/>
        </w:rPr>
      </w:pPr>
      <w:r w:rsidRPr="00EF213A">
        <w:rPr>
          <w:rFonts w:eastAsia="Symbol"/>
          <w:sz w:val="24"/>
          <w:szCs w:val="24"/>
        </w:rPr>
        <w:t>Sizce doğum şekli ile ilgili kararı kim vermelidir? Anne, baba, hekim, diğer kişiler ya da hep birlikte? Bu konudaki görüşlerinizi açıklar mısınız, lütfen.</w:t>
      </w:r>
      <w:r w:rsidR="00EF213A">
        <w:rPr>
          <w:rFonts w:eastAsia="Symbol"/>
          <w:sz w:val="24"/>
          <w:szCs w:val="24"/>
        </w:rPr>
        <w:t xml:space="preserve"> </w:t>
      </w:r>
      <w:r w:rsidRPr="00EF213A">
        <w:rPr>
          <w:rFonts w:eastAsia="Symbol"/>
        </w:rPr>
        <w:t>Doğum şekli kararının kadının hakkı olduğu konusunda neler söylemek istersiniz?</w:t>
      </w:r>
    </w:p>
    <w:p w14:paraId="18F55935" w14:textId="04653F49" w:rsidR="004A1B73" w:rsidRPr="00EF213A" w:rsidRDefault="004A1B73" w:rsidP="00EF213A">
      <w:pPr>
        <w:pStyle w:val="NormalWeb"/>
        <w:numPr>
          <w:ilvl w:val="0"/>
          <w:numId w:val="16"/>
        </w:numPr>
        <w:autoSpaceDN w:val="0"/>
        <w:spacing w:before="240" w:after="0"/>
      </w:pPr>
      <w:r w:rsidRPr="00EF213A">
        <w:rPr>
          <w:rFonts w:eastAsia="Symbol"/>
        </w:rPr>
        <w:t>Bu günlerde, isteğe bağlı sezaryen doğum konusundaki uygulamaların ya da yaklaşımların nasıl olduğunu açıklar mısınız?</w:t>
      </w:r>
      <w:r w:rsidR="00EF213A">
        <w:t xml:space="preserve"> </w:t>
      </w:r>
      <w:r w:rsidRPr="00EF213A">
        <w:rPr>
          <w:rFonts w:eastAsia="Symbol"/>
        </w:rPr>
        <w:t>Siz bu yaklaşımlara katılıyor musunuz? (Sondaj soru)</w:t>
      </w:r>
    </w:p>
    <w:p w14:paraId="215733BE" w14:textId="77777777" w:rsidR="00EF213A" w:rsidRDefault="004A1B73" w:rsidP="00EF213A">
      <w:pPr>
        <w:pStyle w:val="NormalWeb"/>
        <w:numPr>
          <w:ilvl w:val="0"/>
          <w:numId w:val="16"/>
        </w:numPr>
        <w:autoSpaceDN w:val="0"/>
        <w:spacing w:before="240" w:after="0"/>
        <w:rPr>
          <w:rFonts w:eastAsia="Symbol"/>
        </w:rPr>
      </w:pPr>
      <w:r w:rsidRPr="00EF213A">
        <w:rPr>
          <w:rFonts w:eastAsia="Symbol"/>
        </w:rPr>
        <w:lastRenderedPageBreak/>
        <w:t>Sizce tıbbi bir endikasyon olmadan isteğe bağlı sezaryen doğum kararını hangi faktörler etkilemektedir? Açıklayınız, lütfen.</w:t>
      </w:r>
    </w:p>
    <w:p w14:paraId="22DBD4D5" w14:textId="4F0EA38C" w:rsidR="00F65377" w:rsidRPr="00EF213A" w:rsidRDefault="004A1B73" w:rsidP="00EF213A">
      <w:pPr>
        <w:pStyle w:val="NormalWeb"/>
        <w:numPr>
          <w:ilvl w:val="0"/>
          <w:numId w:val="16"/>
        </w:numPr>
        <w:autoSpaceDN w:val="0"/>
        <w:spacing w:before="240" w:after="0"/>
        <w:rPr>
          <w:rFonts w:eastAsia="Symbol"/>
        </w:rPr>
      </w:pPr>
      <w:r w:rsidRPr="00EF213A">
        <w:rPr>
          <w:rFonts w:eastAsia="Symbol"/>
        </w:rPr>
        <w:t>Sezaryen doğumun yararları ve zararları hakkında neler söyleyebilirsiniz?</w:t>
      </w:r>
      <w:r w:rsidR="00EF213A">
        <w:rPr>
          <w:rFonts w:eastAsia="Symbol"/>
        </w:rPr>
        <w:t xml:space="preserve"> </w:t>
      </w:r>
      <w:r w:rsidRPr="00EF213A">
        <w:rPr>
          <w:rFonts w:eastAsia="Symbol"/>
        </w:rPr>
        <w:t>Sezaryen doğumun kadın acısından yararları ve zararları neler olabilir? Sizin deneyimleriniz nasıldır? Açıklar mısınız biraz, lütfen. (Sondaj soru)</w:t>
      </w:r>
      <w:r w:rsidR="00EF213A">
        <w:rPr>
          <w:rFonts w:eastAsia="Symbol"/>
        </w:rPr>
        <w:t xml:space="preserve"> </w:t>
      </w:r>
      <w:r w:rsidRPr="00EF213A">
        <w:rPr>
          <w:rFonts w:eastAsia="Symbol"/>
        </w:rPr>
        <w:t>Sezaryen doğumun bebek açısından yararları ve zararları hakkında ne düşünüyorsunuz? Bebeğin beslenmesi ve sağlık durumu ile ilgili deneyimlerinizi açıklar mısınız biraz, lütfen. (Sondaj soru)</w:t>
      </w:r>
    </w:p>
    <w:p w14:paraId="10B176B2" w14:textId="37E8BDF0" w:rsidR="004A1B73" w:rsidRPr="00EF213A" w:rsidRDefault="00F65377" w:rsidP="00EF213A">
      <w:pPr>
        <w:pStyle w:val="NormalWeb"/>
        <w:numPr>
          <w:ilvl w:val="0"/>
          <w:numId w:val="16"/>
        </w:numPr>
        <w:autoSpaceDN w:val="0"/>
        <w:spacing w:before="240" w:after="0"/>
        <w:rPr>
          <w:rFonts w:eastAsia="Symbol"/>
        </w:rPr>
      </w:pPr>
      <w:r w:rsidRPr="00EF213A">
        <w:rPr>
          <w:rFonts w:eastAsia="Symbol"/>
        </w:rPr>
        <w:t xml:space="preserve">Geriye </w:t>
      </w:r>
      <w:r w:rsidR="004A1B73" w:rsidRPr="00EF213A">
        <w:rPr>
          <w:rFonts w:eastAsia="Symbol"/>
          <w:bCs/>
        </w:rPr>
        <w:t>dönüp baktığınızda, sezaryen doğum kararlarını nasıl değerlendiriyorsunuz?</w:t>
      </w:r>
      <w:r w:rsidR="00EF213A">
        <w:rPr>
          <w:rFonts w:eastAsia="Symbol"/>
        </w:rPr>
        <w:t xml:space="preserve"> </w:t>
      </w:r>
      <w:r w:rsidR="004A1B73" w:rsidRPr="00EF213A">
        <w:rPr>
          <w:rFonts w:eastAsia="Symbol"/>
          <w:bCs/>
        </w:rPr>
        <w:t>Bu kararları ve uygulamaları kadının ve bebeğinin sağlık durumu ve koşulları açısından değerlendirdiğinizde, ne düşünürsünüz?</w:t>
      </w:r>
      <w:r w:rsidR="004A1B73" w:rsidRPr="00EF213A">
        <w:t xml:space="preserve"> </w:t>
      </w:r>
      <w:r w:rsidR="004A1B73" w:rsidRPr="00EF213A">
        <w:rPr>
          <w:rFonts w:eastAsia="Symbol"/>
          <w:bCs/>
        </w:rPr>
        <w:t>Açıklar mısınız biraz, lütfen. (Sondaj soru)</w:t>
      </w:r>
      <w:r w:rsidR="00EF213A">
        <w:rPr>
          <w:rFonts w:eastAsia="Symbol"/>
        </w:rPr>
        <w:t xml:space="preserve"> </w:t>
      </w:r>
      <w:r w:rsidR="004A1B73" w:rsidRPr="00EF213A">
        <w:rPr>
          <w:rFonts w:eastAsia="Symbol"/>
          <w:bCs/>
        </w:rPr>
        <w:t>Genel olarak, bu kararlardan ya da kararınıza dayalı yaşadığınız deneyimden memnuniyetiniz nasıldır? Açıklar mısınız biraz, lütfen. (Sondaj soru)</w:t>
      </w:r>
    </w:p>
    <w:p w14:paraId="298B6241" w14:textId="77777777" w:rsidR="00782770" w:rsidRPr="00EF213A" w:rsidRDefault="004A1B73" w:rsidP="00EF213A">
      <w:pPr>
        <w:spacing w:line="360" w:lineRule="auto"/>
        <w:jc w:val="both"/>
        <w:rPr>
          <w:b/>
          <w:bCs/>
          <w:sz w:val="24"/>
          <w:szCs w:val="24"/>
        </w:rPr>
      </w:pPr>
      <w:r w:rsidRPr="00EF213A">
        <w:rPr>
          <w:b/>
          <w:bCs/>
          <w:sz w:val="24"/>
          <w:szCs w:val="24"/>
        </w:rPr>
        <w:t xml:space="preserve"> (Ebe-Hemşireler İçin)</w:t>
      </w:r>
    </w:p>
    <w:p w14:paraId="4C2F09D2" w14:textId="3C7389FC" w:rsidR="004A1B73" w:rsidRPr="001D42C2" w:rsidRDefault="004A1B73" w:rsidP="001D42C2">
      <w:pPr>
        <w:pStyle w:val="ListeParagraf"/>
        <w:numPr>
          <w:ilvl w:val="0"/>
          <w:numId w:val="17"/>
        </w:numPr>
        <w:spacing w:line="360" w:lineRule="auto"/>
        <w:jc w:val="both"/>
        <w:rPr>
          <w:rFonts w:eastAsia="Symbol"/>
          <w:sz w:val="24"/>
          <w:szCs w:val="24"/>
        </w:rPr>
      </w:pPr>
      <w:r w:rsidRPr="00EF213A">
        <w:rPr>
          <w:rFonts w:eastAsia="Symbol"/>
          <w:sz w:val="24"/>
          <w:szCs w:val="24"/>
        </w:rPr>
        <w:t xml:space="preserve">Takip ettiğiniz gebeler, doğum şekline nasıl karar vermektedirler?  </w:t>
      </w:r>
      <w:r w:rsidR="001D42C2">
        <w:rPr>
          <w:rFonts w:eastAsia="Symbol"/>
          <w:sz w:val="24"/>
          <w:szCs w:val="24"/>
        </w:rPr>
        <w:t xml:space="preserve"> </w:t>
      </w:r>
      <w:r w:rsidRPr="001D42C2">
        <w:rPr>
          <w:rFonts w:eastAsia="Symbol"/>
        </w:rPr>
        <w:t xml:space="preserve">Sizce gebelerin doğum şekli kararlarında etkili olan kişi, kişiler, durumlar ya da koşullar neler olmaktadır? Açıklar mısınız, lütfen. </w:t>
      </w:r>
      <w:r w:rsidR="001D42C2">
        <w:rPr>
          <w:rFonts w:eastAsia="Symbol"/>
        </w:rPr>
        <w:t xml:space="preserve"> </w:t>
      </w:r>
      <w:r w:rsidRPr="001D42C2">
        <w:rPr>
          <w:rFonts w:eastAsia="Symbol"/>
        </w:rPr>
        <w:t xml:space="preserve">Bu kişi ya da koşullar kadın ya da eşinin doğum şekli kararında nasıl etkili oluyor? Açıklar mısınız lütfen. </w:t>
      </w:r>
      <w:r w:rsidR="001D42C2">
        <w:rPr>
          <w:rFonts w:eastAsia="Symbol"/>
        </w:rPr>
        <w:t xml:space="preserve"> </w:t>
      </w:r>
      <w:r w:rsidRPr="001D42C2">
        <w:rPr>
          <w:rFonts w:eastAsia="Symbol"/>
        </w:rPr>
        <w:t>Bu kararda sizin etkiniz nasıl olmaktadır? Açıklar mısınız lütfen. (sondaj soru olabilir)</w:t>
      </w:r>
      <w:r w:rsidR="001D42C2">
        <w:rPr>
          <w:rFonts w:eastAsia="Symbol"/>
        </w:rPr>
        <w:t xml:space="preserve"> </w:t>
      </w:r>
      <w:r w:rsidRPr="001D42C2">
        <w:rPr>
          <w:rFonts w:eastAsia="Symbol"/>
        </w:rPr>
        <w:t>İsteğe bağlı sezaryen ile ilgili düşünceleriniz nelerdir, açıklar mısınız?</w:t>
      </w:r>
    </w:p>
    <w:p w14:paraId="40EFFB52" w14:textId="1BF38FA8" w:rsidR="004A1B73" w:rsidRPr="001D42C2" w:rsidRDefault="004A1B73" w:rsidP="00EF213A">
      <w:pPr>
        <w:pStyle w:val="NormalWeb"/>
        <w:numPr>
          <w:ilvl w:val="0"/>
          <w:numId w:val="17"/>
        </w:numPr>
        <w:autoSpaceDN w:val="0"/>
        <w:spacing w:before="240" w:after="0"/>
        <w:rPr>
          <w:rFonts w:eastAsia="Symbol"/>
        </w:rPr>
      </w:pPr>
      <w:r w:rsidRPr="00EF213A">
        <w:rPr>
          <w:rFonts w:eastAsia="Symbol"/>
        </w:rPr>
        <w:t>Sizce doğum şekli ile ilgili kararı kim vermelidir?</w:t>
      </w:r>
      <w:r w:rsidR="001D42C2">
        <w:rPr>
          <w:rFonts w:eastAsia="Symbol"/>
        </w:rPr>
        <w:t xml:space="preserve"> </w:t>
      </w:r>
      <w:r w:rsidRPr="001D42C2">
        <w:rPr>
          <w:rFonts w:eastAsia="Symbol"/>
        </w:rPr>
        <w:t xml:space="preserve">Anne, baba, hekim, diğer kişiler ya da hep birlikte? Bu konudaki görüşlerinizi açıklar mısınız, lütfen. </w:t>
      </w:r>
      <w:r w:rsidR="001D42C2">
        <w:rPr>
          <w:rFonts w:eastAsia="Symbol"/>
        </w:rPr>
        <w:t xml:space="preserve"> </w:t>
      </w:r>
      <w:r w:rsidRPr="001D42C2">
        <w:rPr>
          <w:rFonts w:eastAsia="Symbol"/>
        </w:rPr>
        <w:t>Doğum şekli kararının kadının hakkı olduğu konusunda neler söylemek istersiniz?</w:t>
      </w:r>
      <w:r w:rsidR="001D42C2">
        <w:rPr>
          <w:rFonts w:eastAsia="Symbol"/>
        </w:rPr>
        <w:t xml:space="preserve"> </w:t>
      </w:r>
      <w:r w:rsidRPr="001D42C2">
        <w:rPr>
          <w:rFonts w:eastAsia="Symbol"/>
        </w:rPr>
        <w:t>Bu günlerde, isteğe bağlı sezaryen doğum konusundaki uygulamaların ya da yaklaşımların nasıl olduğunu açıklar mısınız? Siz bu yaklaşımlara katılıyor musunuz?</w:t>
      </w:r>
      <w:r w:rsidRPr="001D42C2">
        <w:t xml:space="preserve"> </w:t>
      </w:r>
      <w:r w:rsidRPr="001D42C2">
        <w:rPr>
          <w:rFonts w:eastAsia="Symbol"/>
        </w:rPr>
        <w:t>(Sondaj soru)</w:t>
      </w:r>
    </w:p>
    <w:p w14:paraId="5189412B" w14:textId="77777777" w:rsidR="004A1B73" w:rsidRPr="00EF213A" w:rsidRDefault="004A1B73" w:rsidP="00EF213A">
      <w:pPr>
        <w:pStyle w:val="ListeParagraf"/>
        <w:widowControl/>
        <w:numPr>
          <w:ilvl w:val="0"/>
          <w:numId w:val="17"/>
        </w:numPr>
        <w:autoSpaceDE/>
        <w:spacing w:after="200" w:line="360" w:lineRule="auto"/>
        <w:jc w:val="both"/>
        <w:rPr>
          <w:sz w:val="24"/>
          <w:szCs w:val="24"/>
        </w:rPr>
      </w:pPr>
      <w:r w:rsidRPr="00EF213A">
        <w:rPr>
          <w:rFonts w:eastAsia="Symbol"/>
          <w:sz w:val="24"/>
          <w:szCs w:val="24"/>
        </w:rPr>
        <w:t>Sizce tıbbi bir endikasyon olmadan isteğe bağlı sezaryen doğum kararını hangi faktörler etkilemektedir? Açıklayınız, lütfen.</w:t>
      </w:r>
    </w:p>
    <w:p w14:paraId="25EB862A" w14:textId="39C20694" w:rsidR="004A1B73" w:rsidRPr="001D42C2" w:rsidRDefault="004A1B73" w:rsidP="001D42C2">
      <w:pPr>
        <w:pStyle w:val="NormalWeb"/>
        <w:numPr>
          <w:ilvl w:val="0"/>
          <w:numId w:val="17"/>
        </w:numPr>
        <w:autoSpaceDN w:val="0"/>
        <w:spacing w:before="240" w:after="0"/>
        <w:rPr>
          <w:rFonts w:eastAsia="Symbol"/>
        </w:rPr>
      </w:pPr>
      <w:r w:rsidRPr="00EF213A">
        <w:rPr>
          <w:rFonts w:eastAsia="Symbol"/>
        </w:rPr>
        <w:t>Sezaryen doğumun yararları ve zararları hakkında neler söyleyebilirsiniz?</w:t>
      </w:r>
      <w:r w:rsidR="001D42C2">
        <w:rPr>
          <w:rFonts w:eastAsia="Symbol"/>
        </w:rPr>
        <w:t xml:space="preserve"> </w:t>
      </w:r>
      <w:r w:rsidRPr="001D42C2">
        <w:rPr>
          <w:rFonts w:eastAsia="Symbol"/>
        </w:rPr>
        <w:t>Sezaryen doğumun kadın acısından yararları ve zararları neler olabilir? Sizin deneyimleriniz nasıldır? Açıklar mısınız biraz, lütfen. (Sondaj soru)</w:t>
      </w:r>
      <w:r w:rsidR="001D42C2">
        <w:rPr>
          <w:rFonts w:eastAsia="Symbol"/>
        </w:rPr>
        <w:t xml:space="preserve"> </w:t>
      </w:r>
      <w:r w:rsidRPr="001D42C2">
        <w:rPr>
          <w:rFonts w:eastAsia="Symbol"/>
        </w:rPr>
        <w:t>Sezaryen doğumun bebek açısından yararları ve zararları hakkında ne düşünüyorsunuz?</w:t>
      </w:r>
      <w:r w:rsidR="001D42C2">
        <w:rPr>
          <w:rFonts w:eastAsia="Symbol"/>
        </w:rPr>
        <w:t xml:space="preserve"> </w:t>
      </w:r>
      <w:r w:rsidRPr="001D42C2">
        <w:rPr>
          <w:rFonts w:eastAsia="Symbol"/>
        </w:rPr>
        <w:t>Sezaryen doğum sonrası, bebeğin beslenmesi ve sağlık durumu ile ilgili deneyimlerinizi açıklar mısınız biraz, lütfen. (Sondaj soru)</w:t>
      </w:r>
    </w:p>
    <w:p w14:paraId="32EF4088" w14:textId="7C3C8651" w:rsidR="004A1B73" w:rsidRPr="001D42C2" w:rsidRDefault="004A1B73" w:rsidP="001D42C2">
      <w:pPr>
        <w:pStyle w:val="NormalWeb"/>
        <w:numPr>
          <w:ilvl w:val="0"/>
          <w:numId w:val="17"/>
        </w:numPr>
        <w:autoSpaceDN w:val="0"/>
        <w:spacing w:after="0"/>
        <w:rPr>
          <w:rFonts w:eastAsia="Symbol"/>
          <w:bCs/>
        </w:rPr>
      </w:pPr>
      <w:r w:rsidRPr="00EF213A">
        <w:rPr>
          <w:rFonts w:eastAsia="Symbol"/>
          <w:bCs/>
        </w:rPr>
        <w:lastRenderedPageBreak/>
        <w:t>Geriye dönüp baktığınızda, sezaryen doğum kararlarını nasıl değerlendiriyorsunuz?</w:t>
      </w:r>
      <w:r w:rsidR="001D42C2">
        <w:rPr>
          <w:rFonts w:eastAsia="Symbol"/>
          <w:bCs/>
        </w:rPr>
        <w:t xml:space="preserve"> </w:t>
      </w:r>
      <w:r w:rsidRPr="001D42C2">
        <w:rPr>
          <w:rFonts w:eastAsia="Symbol"/>
          <w:bCs/>
        </w:rPr>
        <w:t>Bu kararları ve uygulamaları kadının ve bebeğinin sağlık durumu ve koşulları açısından değerlendirdiğinizde, ne düşünürsünüz?</w:t>
      </w:r>
      <w:r w:rsidRPr="00EF213A">
        <w:t xml:space="preserve"> Bu konudaki görüşlerinizi </w:t>
      </w:r>
      <w:r w:rsidRPr="001D42C2">
        <w:rPr>
          <w:rFonts w:eastAsia="Symbol"/>
          <w:bCs/>
        </w:rPr>
        <w:t>açıklar mısınız biraz, lütfen. (Sondaj soru)</w:t>
      </w:r>
      <w:r w:rsidR="001D42C2">
        <w:rPr>
          <w:rFonts w:eastAsia="Symbol"/>
          <w:bCs/>
        </w:rPr>
        <w:t xml:space="preserve"> </w:t>
      </w:r>
      <w:r w:rsidRPr="001D42C2">
        <w:rPr>
          <w:rFonts w:eastAsia="Symbol"/>
          <w:bCs/>
        </w:rPr>
        <w:t>Genel olarak, bu kararlardan ya da karara dayalı yaşanan deneyimden memnuniyetiniz nasıldır? Açıklar mısınız biraz, lütfen. (Sondaj soru)</w:t>
      </w:r>
    </w:p>
    <w:p w14:paraId="42C94B80" w14:textId="77777777" w:rsidR="00782770" w:rsidRPr="008D60DB" w:rsidRDefault="00782770" w:rsidP="00782770">
      <w:pPr>
        <w:pStyle w:val="NormalWeb"/>
        <w:autoSpaceDN w:val="0"/>
        <w:spacing w:after="0"/>
        <w:ind w:firstLine="0"/>
      </w:pPr>
    </w:p>
    <w:p w14:paraId="7030074B" w14:textId="51A6D175" w:rsidR="00561452" w:rsidRPr="008D60DB" w:rsidRDefault="005A39D9" w:rsidP="008D60DB">
      <w:pPr>
        <w:spacing w:after="120" w:line="360" w:lineRule="auto"/>
        <w:contextualSpacing/>
        <w:jc w:val="both"/>
        <w:rPr>
          <w:b/>
          <w:sz w:val="24"/>
          <w:szCs w:val="24"/>
        </w:rPr>
      </w:pPr>
      <w:r w:rsidRPr="008D60DB">
        <w:rPr>
          <w:b/>
          <w:sz w:val="24"/>
          <w:szCs w:val="24"/>
        </w:rPr>
        <w:t>Ek</w:t>
      </w:r>
      <w:r w:rsidR="00A35A88" w:rsidRPr="008D60DB">
        <w:rPr>
          <w:b/>
          <w:sz w:val="24"/>
          <w:szCs w:val="24"/>
        </w:rPr>
        <w:t xml:space="preserve"> 2</w:t>
      </w:r>
      <w:r w:rsidRPr="008D60DB">
        <w:rPr>
          <w:b/>
          <w:sz w:val="24"/>
          <w:szCs w:val="24"/>
        </w:rPr>
        <w:t xml:space="preserve">. </w:t>
      </w:r>
      <w:r w:rsidR="00E16440" w:rsidRPr="008D60DB">
        <w:rPr>
          <w:b/>
          <w:sz w:val="24"/>
          <w:szCs w:val="24"/>
        </w:rPr>
        <w:t>(</w:t>
      </w:r>
      <w:r w:rsidR="00A06A0D" w:rsidRPr="008D60DB">
        <w:rPr>
          <w:b/>
          <w:sz w:val="24"/>
          <w:szCs w:val="24"/>
        </w:rPr>
        <w:t>Gü</w:t>
      </w:r>
      <w:r w:rsidRPr="008D60DB">
        <w:rPr>
          <w:b/>
          <w:sz w:val="24"/>
          <w:szCs w:val="24"/>
        </w:rPr>
        <w:t>ncellenmiş</w:t>
      </w:r>
      <w:r w:rsidR="00A06A0D" w:rsidRPr="008D60DB">
        <w:rPr>
          <w:b/>
          <w:sz w:val="24"/>
          <w:szCs w:val="24"/>
        </w:rPr>
        <w:t xml:space="preserve"> </w:t>
      </w:r>
      <w:r w:rsidR="00E16440" w:rsidRPr="008D60DB">
        <w:rPr>
          <w:b/>
          <w:sz w:val="24"/>
          <w:szCs w:val="24"/>
        </w:rPr>
        <w:t>Soru Formu)</w:t>
      </w:r>
    </w:p>
    <w:p w14:paraId="4C4A550B" w14:textId="4629DD47" w:rsidR="00A63FBE" w:rsidRPr="008D60DB" w:rsidRDefault="00A63FBE" w:rsidP="008D60DB">
      <w:pPr>
        <w:spacing w:after="120" w:line="360" w:lineRule="auto"/>
        <w:jc w:val="both"/>
        <w:rPr>
          <w:bCs/>
          <w:sz w:val="24"/>
          <w:szCs w:val="24"/>
        </w:rPr>
      </w:pPr>
      <w:r w:rsidRPr="008D60DB">
        <w:rPr>
          <w:bCs/>
          <w:sz w:val="24"/>
          <w:szCs w:val="24"/>
        </w:rPr>
        <w:t>Sağlık Profesyonelleri için,</w:t>
      </w:r>
    </w:p>
    <w:p w14:paraId="5C22C23C" w14:textId="551B9D45" w:rsidR="00FA6637" w:rsidRPr="008D60DB" w:rsidRDefault="00984501">
      <w:pPr>
        <w:pStyle w:val="ListeParagraf"/>
        <w:numPr>
          <w:ilvl w:val="0"/>
          <w:numId w:val="12"/>
        </w:numPr>
        <w:spacing w:after="120" w:line="360" w:lineRule="auto"/>
        <w:jc w:val="both"/>
        <w:rPr>
          <w:bCs/>
          <w:sz w:val="24"/>
          <w:szCs w:val="24"/>
        </w:rPr>
      </w:pPr>
      <w:r w:rsidRPr="008D60DB">
        <w:rPr>
          <w:bCs/>
          <w:sz w:val="24"/>
          <w:szCs w:val="24"/>
        </w:rPr>
        <w:t>Doğum karar</w:t>
      </w:r>
      <w:r w:rsidR="001D42C2">
        <w:rPr>
          <w:bCs/>
          <w:sz w:val="24"/>
          <w:szCs w:val="24"/>
        </w:rPr>
        <w:t>ı</w:t>
      </w:r>
      <w:r w:rsidRPr="008D60DB">
        <w:rPr>
          <w:bCs/>
          <w:sz w:val="24"/>
          <w:szCs w:val="24"/>
        </w:rPr>
        <w:t xml:space="preserve"> verirken bölgesel fark</w:t>
      </w:r>
      <w:r w:rsidR="00A63FBE" w:rsidRPr="008D60DB">
        <w:rPr>
          <w:bCs/>
          <w:sz w:val="24"/>
          <w:szCs w:val="24"/>
        </w:rPr>
        <w:t>l</w:t>
      </w:r>
      <w:r w:rsidRPr="008D60DB">
        <w:rPr>
          <w:bCs/>
          <w:sz w:val="24"/>
          <w:szCs w:val="24"/>
        </w:rPr>
        <w:t>ı</w:t>
      </w:r>
      <w:r w:rsidR="00A63FBE" w:rsidRPr="008D60DB">
        <w:rPr>
          <w:bCs/>
          <w:sz w:val="24"/>
          <w:szCs w:val="24"/>
        </w:rPr>
        <w:t>lık</w:t>
      </w:r>
      <w:r w:rsidRPr="008D60DB">
        <w:rPr>
          <w:bCs/>
          <w:sz w:val="24"/>
          <w:szCs w:val="24"/>
        </w:rPr>
        <w:t>ların olduğunu düşünüyor</w:t>
      </w:r>
      <w:r w:rsidR="001D42C2">
        <w:rPr>
          <w:bCs/>
          <w:sz w:val="24"/>
          <w:szCs w:val="24"/>
        </w:rPr>
        <w:t xml:space="preserve"> </w:t>
      </w:r>
      <w:r w:rsidRPr="008D60DB">
        <w:rPr>
          <w:bCs/>
          <w:sz w:val="24"/>
          <w:szCs w:val="24"/>
        </w:rPr>
        <w:t>musunuz</w:t>
      </w:r>
      <w:r w:rsidR="00A63FBE" w:rsidRPr="008D60DB">
        <w:rPr>
          <w:bCs/>
          <w:sz w:val="24"/>
          <w:szCs w:val="24"/>
        </w:rPr>
        <w:t>? Bu farklılı</w:t>
      </w:r>
      <w:r w:rsidR="001D42C2">
        <w:rPr>
          <w:bCs/>
          <w:sz w:val="24"/>
          <w:szCs w:val="24"/>
        </w:rPr>
        <w:t>k</w:t>
      </w:r>
      <w:r w:rsidR="00A63FBE" w:rsidRPr="008D60DB">
        <w:rPr>
          <w:bCs/>
          <w:sz w:val="24"/>
          <w:szCs w:val="24"/>
        </w:rPr>
        <w:t>ların neler olduğunu söyleyebilir misiniz?</w:t>
      </w:r>
    </w:p>
    <w:p w14:paraId="57CC1057" w14:textId="7589D1F0" w:rsidR="00A63FBE" w:rsidRPr="008D60DB" w:rsidRDefault="006901B9">
      <w:pPr>
        <w:pStyle w:val="ListeParagraf"/>
        <w:numPr>
          <w:ilvl w:val="0"/>
          <w:numId w:val="12"/>
        </w:numPr>
        <w:spacing w:after="120" w:line="360" w:lineRule="auto"/>
        <w:jc w:val="both"/>
        <w:rPr>
          <w:bCs/>
          <w:sz w:val="24"/>
          <w:szCs w:val="24"/>
        </w:rPr>
      </w:pPr>
      <w:r w:rsidRPr="008D60DB">
        <w:rPr>
          <w:bCs/>
          <w:sz w:val="24"/>
          <w:szCs w:val="24"/>
        </w:rPr>
        <w:t xml:space="preserve">Doğumun maddileştirilmesi </w:t>
      </w:r>
      <w:r w:rsidR="00476CC7" w:rsidRPr="008D60DB">
        <w:rPr>
          <w:bCs/>
          <w:sz w:val="24"/>
          <w:szCs w:val="24"/>
        </w:rPr>
        <w:t>hakkında görüşleriniz nelerdir? Açıklayabilir misiniz?</w:t>
      </w:r>
    </w:p>
    <w:p w14:paraId="3EA2A4DD" w14:textId="34B628AB" w:rsidR="00476CC7" w:rsidRPr="008D60DB" w:rsidRDefault="00476CC7">
      <w:pPr>
        <w:pStyle w:val="ListeParagraf"/>
        <w:numPr>
          <w:ilvl w:val="0"/>
          <w:numId w:val="12"/>
        </w:numPr>
        <w:spacing w:after="120" w:line="360" w:lineRule="auto"/>
        <w:jc w:val="both"/>
        <w:rPr>
          <w:bCs/>
          <w:sz w:val="24"/>
          <w:szCs w:val="24"/>
        </w:rPr>
      </w:pPr>
      <w:r w:rsidRPr="008D60DB">
        <w:rPr>
          <w:bCs/>
          <w:sz w:val="24"/>
          <w:szCs w:val="24"/>
        </w:rPr>
        <w:t xml:space="preserve">Doğuma karar verirken ebe ve hemşire </w:t>
      </w:r>
      <w:r w:rsidR="00AA7C6B" w:rsidRPr="008D60DB">
        <w:rPr>
          <w:bCs/>
          <w:sz w:val="24"/>
          <w:szCs w:val="24"/>
        </w:rPr>
        <w:t xml:space="preserve">etkisi </w:t>
      </w:r>
      <w:r w:rsidR="005D1343" w:rsidRPr="008D60DB">
        <w:rPr>
          <w:bCs/>
          <w:sz w:val="24"/>
          <w:szCs w:val="24"/>
        </w:rPr>
        <w:t xml:space="preserve">var mıdır? Bu konu </w:t>
      </w:r>
      <w:r w:rsidR="00AA7C6B" w:rsidRPr="008D60DB">
        <w:rPr>
          <w:bCs/>
          <w:sz w:val="24"/>
          <w:szCs w:val="24"/>
        </w:rPr>
        <w:t xml:space="preserve">hakkında neler söylemek istersiniz? </w:t>
      </w:r>
      <w:r w:rsidR="005D1343" w:rsidRPr="008D60DB">
        <w:rPr>
          <w:bCs/>
          <w:sz w:val="24"/>
          <w:szCs w:val="24"/>
        </w:rPr>
        <w:t>Açıklayabilir misiniz?</w:t>
      </w:r>
    </w:p>
    <w:p w14:paraId="3A262CED" w14:textId="654D24ED" w:rsidR="005D1343" w:rsidRPr="008D60DB" w:rsidRDefault="005D1343">
      <w:pPr>
        <w:pStyle w:val="ListeParagraf"/>
        <w:numPr>
          <w:ilvl w:val="0"/>
          <w:numId w:val="12"/>
        </w:numPr>
        <w:spacing w:after="120" w:line="360" w:lineRule="auto"/>
        <w:jc w:val="both"/>
        <w:rPr>
          <w:bCs/>
          <w:sz w:val="24"/>
          <w:szCs w:val="24"/>
        </w:rPr>
      </w:pPr>
      <w:r w:rsidRPr="008D60DB">
        <w:rPr>
          <w:bCs/>
          <w:sz w:val="24"/>
          <w:szCs w:val="24"/>
        </w:rPr>
        <w:t>Gebe okulu</w:t>
      </w:r>
      <w:r w:rsidR="00223205" w:rsidRPr="008D60DB">
        <w:rPr>
          <w:bCs/>
          <w:sz w:val="24"/>
          <w:szCs w:val="24"/>
        </w:rPr>
        <w:t xml:space="preserve"> ya da gebe sınıfı hakkındaki görüşleriniz nelerdir? Doğuma karar verirken nasıl bir etkiye sahip olduğunu düşünüyorsunuz?</w:t>
      </w:r>
    </w:p>
    <w:p w14:paraId="237D4250" w14:textId="38C17E6A" w:rsidR="00440899" w:rsidRPr="008D60DB" w:rsidRDefault="00440899">
      <w:pPr>
        <w:pStyle w:val="ListeParagraf"/>
        <w:numPr>
          <w:ilvl w:val="0"/>
          <w:numId w:val="12"/>
        </w:numPr>
        <w:spacing w:after="120" w:line="360" w:lineRule="auto"/>
        <w:jc w:val="both"/>
        <w:rPr>
          <w:bCs/>
          <w:sz w:val="24"/>
          <w:szCs w:val="24"/>
        </w:rPr>
      </w:pPr>
      <w:r w:rsidRPr="008D60DB">
        <w:rPr>
          <w:bCs/>
          <w:sz w:val="24"/>
          <w:szCs w:val="24"/>
        </w:rPr>
        <w:t>Hasta şikayetleri</w:t>
      </w:r>
      <w:r w:rsidR="001D42C2">
        <w:rPr>
          <w:bCs/>
          <w:sz w:val="24"/>
          <w:szCs w:val="24"/>
        </w:rPr>
        <w:t>nin</w:t>
      </w:r>
      <w:r w:rsidRPr="008D60DB">
        <w:rPr>
          <w:bCs/>
          <w:sz w:val="24"/>
          <w:szCs w:val="24"/>
        </w:rPr>
        <w:t xml:space="preserve"> </w:t>
      </w:r>
      <w:r w:rsidR="007F74EB" w:rsidRPr="008D60DB">
        <w:rPr>
          <w:bCs/>
          <w:sz w:val="24"/>
          <w:szCs w:val="24"/>
        </w:rPr>
        <w:t xml:space="preserve">ya da </w:t>
      </w:r>
      <w:proofErr w:type="spellStart"/>
      <w:r w:rsidRPr="008D60DB">
        <w:rPr>
          <w:bCs/>
          <w:sz w:val="24"/>
          <w:szCs w:val="24"/>
        </w:rPr>
        <w:t>malpraktis</w:t>
      </w:r>
      <w:proofErr w:type="spellEnd"/>
      <w:r w:rsidRPr="008D60DB">
        <w:rPr>
          <w:bCs/>
          <w:sz w:val="24"/>
          <w:szCs w:val="24"/>
        </w:rPr>
        <w:t xml:space="preserve"> davala</w:t>
      </w:r>
      <w:r w:rsidR="007F74EB" w:rsidRPr="008D60DB">
        <w:rPr>
          <w:bCs/>
          <w:sz w:val="24"/>
          <w:szCs w:val="24"/>
        </w:rPr>
        <w:t>rı</w:t>
      </w:r>
      <w:r w:rsidR="001D42C2">
        <w:rPr>
          <w:bCs/>
          <w:sz w:val="24"/>
          <w:szCs w:val="24"/>
        </w:rPr>
        <w:t>nın</w:t>
      </w:r>
      <w:r w:rsidRPr="008D60DB">
        <w:rPr>
          <w:bCs/>
          <w:sz w:val="24"/>
          <w:szCs w:val="24"/>
        </w:rPr>
        <w:t xml:space="preserve"> doğum karar </w:t>
      </w:r>
      <w:r w:rsidR="001D42C2">
        <w:rPr>
          <w:bCs/>
          <w:sz w:val="24"/>
          <w:szCs w:val="24"/>
        </w:rPr>
        <w:t>sürecindeki</w:t>
      </w:r>
      <w:r w:rsidRPr="008D60DB">
        <w:rPr>
          <w:bCs/>
          <w:sz w:val="24"/>
          <w:szCs w:val="24"/>
        </w:rPr>
        <w:t xml:space="preserve"> </w:t>
      </w:r>
      <w:r w:rsidR="007F74EB" w:rsidRPr="008D60DB">
        <w:rPr>
          <w:bCs/>
          <w:sz w:val="24"/>
          <w:szCs w:val="24"/>
        </w:rPr>
        <w:t>etkisi nedir? Açıklayabilir misiniz?</w:t>
      </w:r>
    </w:p>
    <w:p w14:paraId="247D649C" w14:textId="1901CD9B" w:rsidR="00803758" w:rsidRPr="008D60DB" w:rsidRDefault="001C3F5A">
      <w:pPr>
        <w:pStyle w:val="ListeParagraf"/>
        <w:numPr>
          <w:ilvl w:val="0"/>
          <w:numId w:val="12"/>
        </w:numPr>
        <w:spacing w:after="120" w:line="360" w:lineRule="auto"/>
        <w:jc w:val="both"/>
        <w:rPr>
          <w:bCs/>
          <w:sz w:val="24"/>
          <w:szCs w:val="24"/>
        </w:rPr>
      </w:pPr>
      <w:r w:rsidRPr="008D60DB">
        <w:rPr>
          <w:bCs/>
          <w:sz w:val="24"/>
          <w:szCs w:val="24"/>
        </w:rPr>
        <w:t xml:space="preserve">Yabancı uyruklu kadınların </w:t>
      </w:r>
      <w:r w:rsidR="00E53B99" w:rsidRPr="008D60DB">
        <w:rPr>
          <w:bCs/>
          <w:sz w:val="24"/>
          <w:szCs w:val="24"/>
        </w:rPr>
        <w:t xml:space="preserve">doğum ile ilgili kararları nedir? Bu kadınlarla </w:t>
      </w:r>
      <w:r w:rsidR="00803758" w:rsidRPr="008D60DB">
        <w:rPr>
          <w:bCs/>
          <w:sz w:val="24"/>
          <w:szCs w:val="24"/>
        </w:rPr>
        <w:t xml:space="preserve">bakımda </w:t>
      </w:r>
      <w:r w:rsidR="00E53B99" w:rsidRPr="008D60DB">
        <w:rPr>
          <w:bCs/>
          <w:sz w:val="24"/>
          <w:szCs w:val="24"/>
        </w:rPr>
        <w:t xml:space="preserve">yaşanılan </w:t>
      </w:r>
      <w:r w:rsidR="00803758" w:rsidRPr="008D60DB">
        <w:rPr>
          <w:bCs/>
          <w:sz w:val="24"/>
          <w:szCs w:val="24"/>
        </w:rPr>
        <w:t>güçlükler hakkında neler söylemek istersiniz?</w:t>
      </w:r>
    </w:p>
    <w:p w14:paraId="1F282D1A" w14:textId="38DADFA7" w:rsidR="005726EF" w:rsidRPr="008D60DB" w:rsidRDefault="005726EF">
      <w:pPr>
        <w:pStyle w:val="ListeParagraf"/>
        <w:numPr>
          <w:ilvl w:val="0"/>
          <w:numId w:val="12"/>
        </w:numPr>
        <w:spacing w:after="120" w:line="360" w:lineRule="auto"/>
        <w:jc w:val="both"/>
        <w:rPr>
          <w:bCs/>
          <w:sz w:val="24"/>
          <w:szCs w:val="24"/>
        </w:rPr>
      </w:pPr>
      <w:r w:rsidRPr="008D60DB">
        <w:rPr>
          <w:bCs/>
          <w:sz w:val="24"/>
          <w:szCs w:val="24"/>
        </w:rPr>
        <w:t>Çalışma şartları doğum kararında etkili midir? Nasıl bir etkiye sahip olduğunu düşünüyorsunuz? Açıklayabilir misiniz?</w:t>
      </w:r>
    </w:p>
    <w:p w14:paraId="3719E48D" w14:textId="1582D424" w:rsidR="007F74EB" w:rsidRPr="008D60DB" w:rsidRDefault="00D35C3B">
      <w:pPr>
        <w:pStyle w:val="ListeParagraf"/>
        <w:numPr>
          <w:ilvl w:val="0"/>
          <w:numId w:val="12"/>
        </w:numPr>
        <w:spacing w:after="120" w:line="360" w:lineRule="auto"/>
        <w:jc w:val="both"/>
        <w:rPr>
          <w:bCs/>
          <w:sz w:val="24"/>
          <w:szCs w:val="24"/>
        </w:rPr>
      </w:pPr>
      <w:r w:rsidRPr="008D60DB">
        <w:rPr>
          <w:bCs/>
          <w:sz w:val="24"/>
          <w:szCs w:val="24"/>
        </w:rPr>
        <w:t>Ülkenin doğum ile ilgili p</w:t>
      </w:r>
      <w:r w:rsidR="005F5765" w:rsidRPr="008D60DB">
        <w:rPr>
          <w:bCs/>
          <w:sz w:val="24"/>
          <w:szCs w:val="24"/>
        </w:rPr>
        <w:t>rotokolleri hakkında neler söylemek istersiniz? Açıklayabilir misiniz?</w:t>
      </w:r>
    </w:p>
    <w:p w14:paraId="5825AB7C" w14:textId="49145CC5" w:rsidR="00D07307" w:rsidRPr="008D60DB" w:rsidRDefault="00A3153D">
      <w:pPr>
        <w:pStyle w:val="ListeParagraf"/>
        <w:numPr>
          <w:ilvl w:val="0"/>
          <w:numId w:val="12"/>
        </w:numPr>
        <w:spacing w:after="120" w:line="360" w:lineRule="auto"/>
        <w:jc w:val="both"/>
        <w:rPr>
          <w:b/>
          <w:sz w:val="24"/>
          <w:szCs w:val="24"/>
        </w:rPr>
      </w:pPr>
      <w:r w:rsidRPr="008D60DB">
        <w:rPr>
          <w:bCs/>
          <w:sz w:val="24"/>
          <w:szCs w:val="24"/>
        </w:rPr>
        <w:t xml:space="preserve">Yeni nesil annelerin (Z kuşağı) doğum kararı </w:t>
      </w:r>
      <w:r w:rsidR="00EB24CE">
        <w:rPr>
          <w:bCs/>
          <w:sz w:val="24"/>
          <w:szCs w:val="24"/>
        </w:rPr>
        <w:t>sürecindeki görüşleri hakkında</w:t>
      </w:r>
      <w:r w:rsidRPr="008D60DB">
        <w:rPr>
          <w:bCs/>
          <w:sz w:val="24"/>
          <w:szCs w:val="24"/>
        </w:rPr>
        <w:t xml:space="preserve"> neler söylemek istersiniz? Açıklayabilir misiniz?</w:t>
      </w:r>
    </w:p>
    <w:p w14:paraId="6805CCC4" w14:textId="77777777" w:rsidR="008A2C3A" w:rsidRDefault="008A2C3A" w:rsidP="00E12606">
      <w:pPr>
        <w:spacing w:after="120" w:line="480" w:lineRule="auto"/>
        <w:jc w:val="both"/>
        <w:rPr>
          <w:b/>
          <w:sz w:val="24"/>
          <w:szCs w:val="24"/>
        </w:rPr>
      </w:pPr>
    </w:p>
    <w:p w14:paraId="6668F424" w14:textId="77777777" w:rsidR="008A2C3A" w:rsidRDefault="008A2C3A" w:rsidP="00E12606">
      <w:pPr>
        <w:spacing w:after="120" w:line="480" w:lineRule="auto"/>
        <w:jc w:val="both"/>
        <w:rPr>
          <w:b/>
          <w:sz w:val="24"/>
          <w:szCs w:val="24"/>
        </w:rPr>
      </w:pPr>
    </w:p>
    <w:p w14:paraId="17E073EA" w14:textId="77777777" w:rsidR="008A2C3A" w:rsidRDefault="008A2C3A" w:rsidP="00E12606">
      <w:pPr>
        <w:spacing w:after="120" w:line="480" w:lineRule="auto"/>
        <w:jc w:val="both"/>
        <w:rPr>
          <w:b/>
          <w:sz w:val="24"/>
          <w:szCs w:val="24"/>
        </w:rPr>
      </w:pPr>
    </w:p>
    <w:p w14:paraId="561CE9EA" w14:textId="77777777" w:rsidR="008A2C3A" w:rsidRDefault="008A2C3A" w:rsidP="00E12606">
      <w:pPr>
        <w:spacing w:after="120" w:line="480" w:lineRule="auto"/>
        <w:jc w:val="both"/>
        <w:rPr>
          <w:b/>
          <w:sz w:val="24"/>
          <w:szCs w:val="24"/>
        </w:rPr>
      </w:pPr>
    </w:p>
    <w:p w14:paraId="636B309D" w14:textId="77777777" w:rsidR="008A2C3A" w:rsidRDefault="008A2C3A" w:rsidP="00E12606">
      <w:pPr>
        <w:spacing w:after="120" w:line="480" w:lineRule="auto"/>
        <w:jc w:val="both"/>
        <w:rPr>
          <w:b/>
          <w:sz w:val="24"/>
          <w:szCs w:val="24"/>
        </w:rPr>
      </w:pPr>
    </w:p>
    <w:p w14:paraId="0C67CC2B" w14:textId="2E468BBA" w:rsidR="00E12606" w:rsidRPr="00ED406A" w:rsidRDefault="00E12606" w:rsidP="00E12606">
      <w:pPr>
        <w:spacing w:after="120" w:line="480" w:lineRule="auto"/>
        <w:jc w:val="both"/>
        <w:rPr>
          <w:b/>
          <w:sz w:val="24"/>
          <w:szCs w:val="24"/>
        </w:rPr>
      </w:pPr>
      <w:r w:rsidRPr="00ED406A">
        <w:rPr>
          <w:b/>
          <w:sz w:val="24"/>
          <w:szCs w:val="24"/>
        </w:rPr>
        <w:lastRenderedPageBreak/>
        <w:t xml:space="preserve">Ek </w:t>
      </w:r>
      <w:r w:rsidR="00144593">
        <w:rPr>
          <w:b/>
          <w:sz w:val="24"/>
          <w:szCs w:val="24"/>
        </w:rPr>
        <w:t>3</w:t>
      </w:r>
      <w:r w:rsidRPr="00ED406A">
        <w:rPr>
          <w:b/>
          <w:sz w:val="24"/>
          <w:szCs w:val="24"/>
        </w:rPr>
        <w:t xml:space="preserve">. </w:t>
      </w:r>
      <w:r w:rsidR="00ED406A">
        <w:rPr>
          <w:b/>
          <w:sz w:val="24"/>
          <w:szCs w:val="24"/>
        </w:rPr>
        <w:t>(</w:t>
      </w:r>
      <w:r w:rsidR="006418D9" w:rsidRPr="00ED406A">
        <w:rPr>
          <w:b/>
          <w:sz w:val="24"/>
          <w:szCs w:val="24"/>
        </w:rPr>
        <w:t>Çalışma Sürecinde</w:t>
      </w:r>
      <w:r w:rsidR="00AF32F6" w:rsidRPr="00ED406A">
        <w:rPr>
          <w:b/>
          <w:sz w:val="24"/>
          <w:szCs w:val="24"/>
        </w:rPr>
        <w:t xml:space="preserve"> </w:t>
      </w:r>
      <w:r w:rsidR="00ED406A" w:rsidRPr="00ED406A">
        <w:rPr>
          <w:b/>
          <w:sz w:val="24"/>
          <w:szCs w:val="24"/>
        </w:rPr>
        <w:t>Araştırmacı Tarafından Oluşturulan Model</w:t>
      </w:r>
      <w:r w:rsidR="00ED406A">
        <w:rPr>
          <w:b/>
          <w:sz w:val="24"/>
          <w:szCs w:val="24"/>
        </w:rPr>
        <w:t>)</w:t>
      </w:r>
    </w:p>
    <w:p w14:paraId="2ED405BF" w14:textId="4B5C9DAA" w:rsidR="00F155FC" w:rsidRPr="006A429A" w:rsidRDefault="00F155FC" w:rsidP="00D07307">
      <w:pPr>
        <w:spacing w:after="120" w:line="480" w:lineRule="auto"/>
        <w:jc w:val="both"/>
        <w:rPr>
          <w:b/>
          <w:sz w:val="24"/>
          <w:szCs w:val="24"/>
        </w:rPr>
      </w:pPr>
      <w:r w:rsidRPr="006A429A">
        <w:rPr>
          <w:b/>
          <w:sz w:val="24"/>
          <w:szCs w:val="24"/>
        </w:rPr>
        <w:t>Karar Vericilerin Dönüm Noktası</w:t>
      </w:r>
      <w:r w:rsidR="00933A46" w:rsidRPr="006A429A">
        <w:rPr>
          <w:b/>
          <w:sz w:val="24"/>
          <w:szCs w:val="24"/>
        </w:rPr>
        <w:t xml:space="preserve"> Modeli</w:t>
      </w:r>
      <w:r w:rsidR="00D07307" w:rsidRPr="006A429A">
        <w:rPr>
          <w:b/>
          <w:sz w:val="24"/>
          <w:szCs w:val="24"/>
        </w:rPr>
        <w:t xml:space="preserve"> ve</w:t>
      </w:r>
      <w:r w:rsidR="00933A46" w:rsidRPr="006A429A">
        <w:rPr>
          <w:b/>
          <w:sz w:val="24"/>
          <w:szCs w:val="24"/>
        </w:rPr>
        <w:t xml:space="preserve"> Yaklaşımlarda Görece Değişim Modeli</w:t>
      </w:r>
    </w:p>
    <w:p w14:paraId="75037BBD" w14:textId="52F860D2" w:rsidR="00D07307" w:rsidRPr="00D07307" w:rsidRDefault="00D07307" w:rsidP="00D07307">
      <w:pPr>
        <w:spacing w:after="120" w:line="480" w:lineRule="auto"/>
        <w:jc w:val="both"/>
        <w:rPr>
          <w:b/>
          <w:sz w:val="28"/>
          <w:szCs w:val="28"/>
        </w:rPr>
      </w:pPr>
      <w:r>
        <w:rPr>
          <w:b/>
          <w:noProof/>
          <w:sz w:val="28"/>
          <w:szCs w:val="28"/>
          <w:lang w:bidi="ar-SA"/>
          <w14:ligatures w14:val="standardContextual"/>
        </w:rPr>
        <w:drawing>
          <wp:inline distT="0" distB="0" distL="0" distR="0" wp14:anchorId="1DA737C0" wp14:editId="1B5CA9B9">
            <wp:extent cx="5000960" cy="5723723"/>
            <wp:effectExtent l="635" t="0" r="0" b="0"/>
            <wp:docPr id="811038387" name="Resim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11038387" name="Resim 811038387"/>
                    <pic:cNvPicPr/>
                  </pic:nvPicPr>
                  <pic:blipFill>
                    <a:blip r:embed="rId175">
                      <a:extLst>
                        <a:ext uri="{28A0092B-C50C-407E-A947-70E740481C1C}">
                          <a14:useLocalDpi xmlns:a14="http://schemas.microsoft.com/office/drawing/2010/main" val="0"/>
                        </a:ext>
                      </a:extLst>
                    </a:blip>
                    <a:stretch>
                      <a:fillRect/>
                    </a:stretch>
                  </pic:blipFill>
                  <pic:spPr>
                    <a:xfrm rot="16200000">
                      <a:off x="0" y="0"/>
                      <a:ext cx="5007885" cy="5731649"/>
                    </a:xfrm>
                    <a:prstGeom prst="rect">
                      <a:avLst/>
                    </a:prstGeom>
                  </pic:spPr>
                </pic:pic>
              </a:graphicData>
            </a:graphic>
          </wp:inline>
        </w:drawing>
      </w:r>
    </w:p>
    <w:p w14:paraId="02E5B56E" w14:textId="77777777" w:rsidR="00094C65" w:rsidRDefault="00094C65" w:rsidP="004050DD">
      <w:pPr>
        <w:spacing w:after="120" w:line="360" w:lineRule="auto"/>
        <w:jc w:val="both"/>
        <w:rPr>
          <w:b/>
          <w:sz w:val="24"/>
          <w:szCs w:val="24"/>
        </w:rPr>
      </w:pPr>
    </w:p>
    <w:p w14:paraId="331DB9CF" w14:textId="77777777" w:rsidR="00094C65" w:rsidRDefault="00094C65" w:rsidP="004050DD">
      <w:pPr>
        <w:spacing w:after="120" w:line="360" w:lineRule="auto"/>
        <w:jc w:val="both"/>
        <w:rPr>
          <w:b/>
          <w:sz w:val="24"/>
          <w:szCs w:val="24"/>
        </w:rPr>
      </w:pPr>
    </w:p>
    <w:p w14:paraId="1715000B" w14:textId="77777777" w:rsidR="00094C65" w:rsidRDefault="00094C65" w:rsidP="004050DD">
      <w:pPr>
        <w:spacing w:after="120" w:line="360" w:lineRule="auto"/>
        <w:jc w:val="both"/>
        <w:rPr>
          <w:b/>
          <w:sz w:val="24"/>
          <w:szCs w:val="24"/>
        </w:rPr>
      </w:pPr>
    </w:p>
    <w:p w14:paraId="307B6EF8" w14:textId="77777777" w:rsidR="00094C65" w:rsidRDefault="00094C65" w:rsidP="004050DD">
      <w:pPr>
        <w:spacing w:after="120" w:line="360" w:lineRule="auto"/>
        <w:jc w:val="both"/>
        <w:rPr>
          <w:b/>
          <w:sz w:val="24"/>
          <w:szCs w:val="24"/>
        </w:rPr>
      </w:pPr>
    </w:p>
    <w:p w14:paraId="27A02908" w14:textId="77777777" w:rsidR="00094C65" w:rsidRDefault="00094C65" w:rsidP="004050DD">
      <w:pPr>
        <w:spacing w:after="120" w:line="360" w:lineRule="auto"/>
        <w:jc w:val="both"/>
        <w:rPr>
          <w:b/>
          <w:sz w:val="24"/>
          <w:szCs w:val="24"/>
        </w:rPr>
      </w:pPr>
    </w:p>
    <w:p w14:paraId="7211D79B" w14:textId="77777777" w:rsidR="00094C65" w:rsidRDefault="00094C65" w:rsidP="004050DD">
      <w:pPr>
        <w:spacing w:after="120" w:line="360" w:lineRule="auto"/>
        <w:jc w:val="both"/>
        <w:rPr>
          <w:b/>
          <w:sz w:val="24"/>
          <w:szCs w:val="24"/>
        </w:rPr>
      </w:pPr>
    </w:p>
    <w:p w14:paraId="7B6EC219" w14:textId="77777777" w:rsidR="00094C65" w:rsidRDefault="00094C65" w:rsidP="004050DD">
      <w:pPr>
        <w:spacing w:after="120" w:line="360" w:lineRule="auto"/>
        <w:jc w:val="both"/>
        <w:rPr>
          <w:b/>
          <w:sz w:val="24"/>
          <w:szCs w:val="24"/>
        </w:rPr>
      </w:pPr>
    </w:p>
    <w:p w14:paraId="5C21C6F3" w14:textId="77777777" w:rsidR="00094C65" w:rsidRDefault="00094C65" w:rsidP="004050DD">
      <w:pPr>
        <w:spacing w:after="120" w:line="360" w:lineRule="auto"/>
        <w:jc w:val="both"/>
        <w:rPr>
          <w:b/>
          <w:sz w:val="24"/>
          <w:szCs w:val="24"/>
        </w:rPr>
      </w:pPr>
    </w:p>
    <w:p w14:paraId="28ED238A" w14:textId="6F138D54" w:rsidR="00C23F38" w:rsidRPr="00FE01CD" w:rsidRDefault="00C23F38" w:rsidP="004050DD">
      <w:pPr>
        <w:spacing w:after="120" w:line="360" w:lineRule="auto"/>
        <w:jc w:val="both"/>
        <w:rPr>
          <w:b/>
          <w:bCs/>
          <w:i/>
          <w:sz w:val="20"/>
          <w:szCs w:val="20"/>
          <w:lang w:val="en-US" w:eastAsia="en-US" w:bidi="ar-SA"/>
        </w:rPr>
      </w:pPr>
      <w:r>
        <w:rPr>
          <w:b/>
          <w:sz w:val="24"/>
          <w:szCs w:val="24"/>
        </w:rPr>
        <w:lastRenderedPageBreak/>
        <w:t xml:space="preserve">Ek 4. </w:t>
      </w:r>
      <w:r w:rsidR="00FE01CD">
        <w:rPr>
          <w:b/>
          <w:sz w:val="24"/>
          <w:szCs w:val="24"/>
        </w:rPr>
        <w:t>(</w:t>
      </w:r>
      <w:r w:rsidR="004050DD" w:rsidRPr="00FE01CD">
        <w:rPr>
          <w:b/>
          <w:bCs/>
          <w:iCs/>
          <w:color w:val="000000" w:themeColor="text1"/>
          <w:sz w:val="24"/>
          <w:szCs w:val="24"/>
        </w:rPr>
        <w:t>Nitel</w:t>
      </w:r>
      <w:r w:rsidR="004050DD" w:rsidRPr="00FE01CD">
        <w:rPr>
          <w:b/>
          <w:bCs/>
          <w:iCs/>
          <w:color w:val="000000" w:themeColor="text1"/>
          <w:spacing w:val="-10"/>
          <w:sz w:val="24"/>
          <w:szCs w:val="24"/>
        </w:rPr>
        <w:t xml:space="preserve"> </w:t>
      </w:r>
      <w:r w:rsidR="004050DD" w:rsidRPr="00FE01CD">
        <w:rPr>
          <w:b/>
          <w:bCs/>
          <w:iCs/>
          <w:color w:val="000000" w:themeColor="text1"/>
          <w:sz w:val="24"/>
          <w:szCs w:val="24"/>
        </w:rPr>
        <w:t>Araştırmaların</w:t>
      </w:r>
      <w:r w:rsidR="004050DD" w:rsidRPr="00FE01CD">
        <w:rPr>
          <w:b/>
          <w:bCs/>
          <w:iCs/>
          <w:color w:val="000000" w:themeColor="text1"/>
          <w:spacing w:val="-6"/>
          <w:sz w:val="24"/>
          <w:szCs w:val="24"/>
        </w:rPr>
        <w:t xml:space="preserve"> </w:t>
      </w:r>
      <w:r w:rsidR="004050DD" w:rsidRPr="00FE01CD">
        <w:rPr>
          <w:b/>
          <w:bCs/>
          <w:iCs/>
          <w:color w:val="000000" w:themeColor="text1"/>
          <w:sz w:val="24"/>
          <w:szCs w:val="24"/>
        </w:rPr>
        <w:t>Raporlanmasında</w:t>
      </w:r>
      <w:r w:rsidR="004050DD" w:rsidRPr="00FE01CD">
        <w:rPr>
          <w:b/>
          <w:bCs/>
          <w:iCs/>
          <w:color w:val="000000" w:themeColor="text1"/>
          <w:spacing w:val="-6"/>
          <w:sz w:val="24"/>
          <w:szCs w:val="24"/>
        </w:rPr>
        <w:t xml:space="preserve"> </w:t>
      </w:r>
      <w:r w:rsidR="004050DD" w:rsidRPr="00FE01CD">
        <w:rPr>
          <w:b/>
          <w:bCs/>
          <w:iCs/>
          <w:color w:val="000000" w:themeColor="text1"/>
          <w:sz w:val="24"/>
          <w:szCs w:val="24"/>
        </w:rPr>
        <w:t>Kullanılan</w:t>
      </w:r>
      <w:r w:rsidR="004050DD" w:rsidRPr="00FE01CD">
        <w:rPr>
          <w:b/>
          <w:bCs/>
          <w:iCs/>
          <w:color w:val="000000" w:themeColor="text1"/>
          <w:spacing w:val="-8"/>
          <w:sz w:val="24"/>
          <w:szCs w:val="24"/>
        </w:rPr>
        <w:t xml:space="preserve"> </w:t>
      </w:r>
      <w:r w:rsidR="004050DD" w:rsidRPr="00FE01CD">
        <w:rPr>
          <w:b/>
          <w:bCs/>
          <w:iCs/>
          <w:color w:val="000000" w:themeColor="text1"/>
          <w:sz w:val="24"/>
          <w:szCs w:val="24"/>
        </w:rPr>
        <w:t>COREQ</w:t>
      </w:r>
      <w:r w:rsidR="004050DD" w:rsidRPr="00FE01CD">
        <w:rPr>
          <w:b/>
          <w:bCs/>
          <w:iCs/>
          <w:color w:val="000000" w:themeColor="text1"/>
          <w:spacing w:val="-7"/>
          <w:sz w:val="24"/>
          <w:szCs w:val="24"/>
        </w:rPr>
        <w:t xml:space="preserve"> </w:t>
      </w:r>
      <w:r w:rsidR="004050DD" w:rsidRPr="00FE01CD">
        <w:rPr>
          <w:b/>
          <w:bCs/>
          <w:iCs/>
          <w:color w:val="000000" w:themeColor="text1"/>
          <w:sz w:val="24"/>
          <w:szCs w:val="24"/>
        </w:rPr>
        <w:t>Kriterlerinin</w:t>
      </w:r>
      <w:r w:rsidR="004050DD" w:rsidRPr="00FE01CD">
        <w:rPr>
          <w:b/>
          <w:bCs/>
          <w:iCs/>
          <w:color w:val="000000" w:themeColor="text1"/>
          <w:spacing w:val="-1"/>
          <w:sz w:val="24"/>
          <w:szCs w:val="24"/>
        </w:rPr>
        <w:t xml:space="preserve"> </w:t>
      </w:r>
      <w:r w:rsidR="004050DD" w:rsidRPr="00FE01CD">
        <w:rPr>
          <w:b/>
          <w:bCs/>
          <w:iCs/>
          <w:color w:val="000000" w:themeColor="text1"/>
          <w:sz w:val="24"/>
          <w:szCs w:val="24"/>
        </w:rPr>
        <w:t>Türkçe</w:t>
      </w:r>
      <w:r w:rsidR="004050DD" w:rsidRPr="00FE01CD">
        <w:rPr>
          <w:b/>
          <w:bCs/>
          <w:iCs/>
          <w:color w:val="000000" w:themeColor="text1"/>
          <w:spacing w:val="-5"/>
          <w:sz w:val="24"/>
          <w:szCs w:val="24"/>
        </w:rPr>
        <w:t xml:space="preserve"> </w:t>
      </w:r>
      <w:r w:rsidR="004050DD" w:rsidRPr="00FE01CD">
        <w:rPr>
          <w:b/>
          <w:bCs/>
          <w:iCs/>
          <w:color w:val="000000" w:themeColor="text1"/>
          <w:sz w:val="24"/>
          <w:szCs w:val="24"/>
        </w:rPr>
        <w:t>Uyarlaması</w:t>
      </w:r>
      <w:r w:rsidR="00FE01CD">
        <w:rPr>
          <w:b/>
          <w:bCs/>
          <w:iCs/>
          <w:color w:val="000000" w:themeColor="text1"/>
          <w:sz w:val="24"/>
          <w:szCs w:val="24"/>
        </w:rPr>
        <w:t>)</w:t>
      </w:r>
    </w:p>
    <w:tbl>
      <w:tblPr>
        <w:tblStyle w:val="TabloKlavuzuAk"/>
        <w:tblW w:w="965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15"/>
        <w:gridCol w:w="1981"/>
        <w:gridCol w:w="7062"/>
      </w:tblGrid>
      <w:tr w:rsidR="00C23F38" w:rsidRPr="00C23F38" w14:paraId="4692040C" w14:textId="77777777" w:rsidTr="00376490">
        <w:trPr>
          <w:trHeight w:val="224"/>
        </w:trPr>
        <w:tc>
          <w:tcPr>
            <w:tcW w:w="615" w:type="dxa"/>
          </w:tcPr>
          <w:p w14:paraId="2C79237A" w14:textId="616C7BC8" w:rsidR="00C23F38" w:rsidRPr="00C23F38" w:rsidRDefault="00C23F38" w:rsidP="00C23F38">
            <w:pPr>
              <w:spacing w:before="100" w:beforeAutospacing="1" w:after="100" w:afterAutospacing="1" w:line="360" w:lineRule="auto"/>
              <w:ind w:firstLine="0"/>
              <w:rPr>
                <w:b/>
                <w:sz w:val="20"/>
                <w:szCs w:val="20"/>
                <w:lang w:eastAsia="en-US" w:bidi="ar-SA"/>
              </w:rPr>
            </w:pPr>
            <w:r>
              <w:rPr>
                <w:b/>
                <w:spacing w:val="-4"/>
                <w:sz w:val="20"/>
                <w:szCs w:val="20"/>
                <w:lang w:eastAsia="en-US" w:bidi="ar-SA"/>
              </w:rPr>
              <w:t>S</w:t>
            </w:r>
            <w:r w:rsidRPr="00C23F38">
              <w:rPr>
                <w:b/>
                <w:spacing w:val="-4"/>
                <w:sz w:val="20"/>
                <w:szCs w:val="20"/>
                <w:lang w:eastAsia="en-US" w:bidi="ar-SA"/>
              </w:rPr>
              <w:t>ayı</w:t>
            </w:r>
          </w:p>
        </w:tc>
        <w:tc>
          <w:tcPr>
            <w:tcW w:w="1981" w:type="dxa"/>
          </w:tcPr>
          <w:p w14:paraId="3E52B798" w14:textId="77777777" w:rsidR="00C23F38" w:rsidRPr="00C23F38" w:rsidRDefault="00C23F38" w:rsidP="00C23F38">
            <w:pPr>
              <w:spacing w:before="100" w:beforeAutospacing="1" w:after="100" w:afterAutospacing="1"/>
              <w:rPr>
                <w:b/>
                <w:sz w:val="20"/>
                <w:szCs w:val="20"/>
                <w:lang w:eastAsia="en-US" w:bidi="ar-SA"/>
              </w:rPr>
            </w:pPr>
            <w:r w:rsidRPr="00C23F38">
              <w:rPr>
                <w:b/>
                <w:spacing w:val="-2"/>
                <w:sz w:val="20"/>
                <w:szCs w:val="20"/>
                <w:lang w:eastAsia="en-US" w:bidi="ar-SA"/>
              </w:rPr>
              <w:t>Madde</w:t>
            </w:r>
          </w:p>
        </w:tc>
        <w:tc>
          <w:tcPr>
            <w:tcW w:w="7062" w:type="dxa"/>
          </w:tcPr>
          <w:p w14:paraId="065A0582" w14:textId="77777777" w:rsidR="00C23F38" w:rsidRPr="00C23F38" w:rsidRDefault="00C23F38" w:rsidP="00C23F38">
            <w:pPr>
              <w:spacing w:before="100" w:beforeAutospacing="1" w:after="100" w:afterAutospacing="1" w:line="360" w:lineRule="auto"/>
              <w:rPr>
                <w:b/>
                <w:sz w:val="20"/>
                <w:szCs w:val="20"/>
                <w:lang w:eastAsia="en-US" w:bidi="ar-SA"/>
              </w:rPr>
            </w:pPr>
            <w:r w:rsidRPr="00C23F38">
              <w:rPr>
                <w:b/>
                <w:sz w:val="20"/>
                <w:szCs w:val="20"/>
                <w:lang w:eastAsia="en-US" w:bidi="ar-SA"/>
              </w:rPr>
              <w:t>Rehber</w:t>
            </w:r>
            <w:r w:rsidRPr="00C23F38">
              <w:rPr>
                <w:b/>
                <w:spacing w:val="-9"/>
                <w:sz w:val="20"/>
                <w:szCs w:val="20"/>
                <w:lang w:eastAsia="en-US" w:bidi="ar-SA"/>
              </w:rPr>
              <w:t xml:space="preserve"> </w:t>
            </w:r>
            <w:r w:rsidRPr="00C23F38">
              <w:rPr>
                <w:b/>
                <w:spacing w:val="-2"/>
                <w:sz w:val="20"/>
                <w:szCs w:val="20"/>
                <w:lang w:eastAsia="en-US" w:bidi="ar-SA"/>
              </w:rPr>
              <w:t>Sorusu/Açıklaması</w:t>
            </w:r>
          </w:p>
        </w:tc>
      </w:tr>
    </w:tbl>
    <w:p w14:paraId="6AB2268F" w14:textId="77777777" w:rsidR="00C23F38" w:rsidRPr="00C23F38" w:rsidRDefault="00C23F38" w:rsidP="00C23F38">
      <w:pPr>
        <w:keepNext/>
        <w:keepLines/>
        <w:widowControl/>
        <w:tabs>
          <w:tab w:val="left" w:pos="969"/>
        </w:tabs>
        <w:autoSpaceDE/>
        <w:autoSpaceDN/>
        <w:spacing w:before="100" w:beforeAutospacing="1" w:after="100" w:afterAutospacing="1"/>
        <w:jc w:val="both"/>
        <w:outlineLvl w:val="4"/>
        <w:rPr>
          <w:rFonts w:eastAsiaTheme="majorEastAsia"/>
          <w:b/>
          <w:color w:val="0F4761" w:themeColor="accent1" w:themeShade="BF"/>
          <w:kern w:val="2"/>
          <w:sz w:val="20"/>
          <w:szCs w:val="20"/>
          <w:lang w:eastAsia="en-US" w:bidi="ar-SA"/>
          <w14:ligatures w14:val="standardContextual"/>
        </w:rPr>
      </w:pPr>
      <w:r w:rsidRPr="00C23F38">
        <w:rPr>
          <w:rFonts w:eastAsiaTheme="majorEastAsia"/>
          <w:b/>
          <w:bCs/>
          <w:kern w:val="2"/>
          <w:sz w:val="20"/>
          <w:szCs w:val="20"/>
          <w:lang w:eastAsia="en-US" w:bidi="ar-SA"/>
          <w14:ligatures w14:val="standardContextual"/>
        </w:rPr>
        <w:t>Alan:</w:t>
      </w:r>
      <w:r w:rsidRPr="00C23F38">
        <w:rPr>
          <w:rFonts w:eastAsiaTheme="majorEastAsia"/>
          <w:b/>
          <w:bCs/>
          <w:spacing w:val="-6"/>
          <w:kern w:val="2"/>
          <w:sz w:val="20"/>
          <w:szCs w:val="20"/>
          <w:lang w:eastAsia="en-US" w:bidi="ar-SA"/>
          <w14:ligatures w14:val="standardContextual"/>
        </w:rPr>
        <w:t xml:space="preserve"> </w:t>
      </w:r>
      <w:r w:rsidRPr="00C23F38">
        <w:rPr>
          <w:rFonts w:eastAsiaTheme="majorEastAsia"/>
          <w:b/>
          <w:bCs/>
          <w:kern w:val="2"/>
          <w:sz w:val="20"/>
          <w:szCs w:val="20"/>
          <w:lang w:eastAsia="en-US" w:bidi="ar-SA"/>
          <w14:ligatures w14:val="standardContextual"/>
        </w:rPr>
        <w:t>Araştırma</w:t>
      </w:r>
      <w:r w:rsidRPr="00C23F38">
        <w:rPr>
          <w:rFonts w:eastAsiaTheme="majorEastAsia"/>
          <w:b/>
          <w:bCs/>
          <w:spacing w:val="-5"/>
          <w:kern w:val="2"/>
          <w:sz w:val="20"/>
          <w:szCs w:val="20"/>
          <w:lang w:eastAsia="en-US" w:bidi="ar-SA"/>
          <w14:ligatures w14:val="standardContextual"/>
        </w:rPr>
        <w:t xml:space="preserve"> </w:t>
      </w:r>
      <w:r w:rsidRPr="00C23F38">
        <w:rPr>
          <w:rFonts w:eastAsiaTheme="majorEastAsia"/>
          <w:b/>
          <w:bCs/>
          <w:kern w:val="2"/>
          <w:sz w:val="20"/>
          <w:szCs w:val="20"/>
          <w:lang w:eastAsia="en-US" w:bidi="ar-SA"/>
          <w14:ligatures w14:val="standardContextual"/>
        </w:rPr>
        <w:t>ekibi</w:t>
      </w:r>
      <w:r w:rsidRPr="00C23F38">
        <w:rPr>
          <w:rFonts w:eastAsiaTheme="majorEastAsia"/>
          <w:b/>
          <w:bCs/>
          <w:spacing w:val="-7"/>
          <w:kern w:val="2"/>
          <w:sz w:val="20"/>
          <w:szCs w:val="20"/>
          <w:lang w:eastAsia="en-US" w:bidi="ar-SA"/>
          <w14:ligatures w14:val="standardContextual"/>
        </w:rPr>
        <w:t xml:space="preserve"> </w:t>
      </w:r>
      <w:r w:rsidRPr="00C23F38">
        <w:rPr>
          <w:rFonts w:eastAsiaTheme="majorEastAsia"/>
          <w:b/>
          <w:bCs/>
          <w:kern w:val="2"/>
          <w:sz w:val="20"/>
          <w:szCs w:val="20"/>
          <w:lang w:eastAsia="en-US" w:bidi="ar-SA"/>
          <w14:ligatures w14:val="standardContextual"/>
        </w:rPr>
        <w:t>ve</w:t>
      </w:r>
      <w:r w:rsidRPr="00C23F38">
        <w:rPr>
          <w:rFonts w:eastAsiaTheme="majorEastAsia"/>
          <w:b/>
          <w:bCs/>
          <w:spacing w:val="-5"/>
          <w:kern w:val="2"/>
          <w:sz w:val="20"/>
          <w:szCs w:val="20"/>
          <w:lang w:eastAsia="en-US" w:bidi="ar-SA"/>
          <w14:ligatures w14:val="standardContextual"/>
        </w:rPr>
        <w:t xml:space="preserve"> </w:t>
      </w:r>
      <w:r w:rsidRPr="00C23F38">
        <w:rPr>
          <w:rFonts w:eastAsiaTheme="majorEastAsia"/>
          <w:b/>
          <w:bCs/>
          <w:spacing w:val="-2"/>
          <w:kern w:val="2"/>
          <w:sz w:val="20"/>
          <w:szCs w:val="20"/>
          <w:lang w:eastAsia="en-US" w:bidi="ar-SA"/>
          <w14:ligatures w14:val="standardContextual"/>
        </w:rPr>
        <w:t>düşünümsellik</w:t>
      </w:r>
    </w:p>
    <w:tbl>
      <w:tblPr>
        <w:tblStyle w:val="TableNormal"/>
        <w:tblW w:w="9711"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00"/>
        <w:gridCol w:w="2127"/>
        <w:gridCol w:w="4884"/>
        <w:gridCol w:w="2200"/>
      </w:tblGrid>
      <w:tr w:rsidR="00C23F38" w:rsidRPr="00C23F38" w14:paraId="5B0EC9C8" w14:textId="77777777" w:rsidTr="00376490">
        <w:trPr>
          <w:trHeight w:val="399"/>
        </w:trPr>
        <w:tc>
          <w:tcPr>
            <w:tcW w:w="500" w:type="dxa"/>
          </w:tcPr>
          <w:p w14:paraId="4F7E32DC" w14:textId="77777777" w:rsidR="00C23F38" w:rsidRPr="00C23F38" w:rsidRDefault="00C23F38" w:rsidP="00C23F38">
            <w:pPr>
              <w:spacing w:before="100" w:beforeAutospacing="1" w:after="100" w:afterAutospacing="1"/>
              <w:jc w:val="both"/>
              <w:rPr>
                <w:sz w:val="20"/>
                <w:szCs w:val="20"/>
                <w:lang w:eastAsia="en-US" w:bidi="ar-SA"/>
              </w:rPr>
            </w:pPr>
            <w:r w:rsidRPr="00C23F38">
              <w:rPr>
                <w:spacing w:val="-10"/>
                <w:sz w:val="20"/>
                <w:szCs w:val="20"/>
                <w:lang w:eastAsia="en-US" w:bidi="ar-SA"/>
              </w:rPr>
              <w:t>1</w:t>
            </w:r>
          </w:p>
        </w:tc>
        <w:tc>
          <w:tcPr>
            <w:tcW w:w="2127" w:type="dxa"/>
          </w:tcPr>
          <w:p w14:paraId="377205E1" w14:textId="77777777" w:rsidR="00C23F38" w:rsidRPr="00C23F38" w:rsidRDefault="00C23F38" w:rsidP="00C23F38">
            <w:pPr>
              <w:spacing w:before="100" w:beforeAutospacing="1" w:after="100" w:afterAutospacing="1"/>
              <w:jc w:val="both"/>
              <w:rPr>
                <w:sz w:val="20"/>
                <w:szCs w:val="20"/>
                <w:lang w:eastAsia="en-US" w:bidi="ar-SA"/>
              </w:rPr>
            </w:pPr>
            <w:proofErr w:type="spellStart"/>
            <w:r w:rsidRPr="00C23F38">
              <w:rPr>
                <w:spacing w:val="-2"/>
                <w:sz w:val="20"/>
                <w:szCs w:val="20"/>
                <w:lang w:eastAsia="en-US" w:bidi="ar-SA"/>
              </w:rPr>
              <w:t>Görüşmeci</w:t>
            </w:r>
            <w:proofErr w:type="spellEnd"/>
            <w:r w:rsidRPr="00C23F38">
              <w:rPr>
                <w:spacing w:val="-2"/>
                <w:sz w:val="20"/>
                <w:szCs w:val="20"/>
                <w:lang w:eastAsia="en-US" w:bidi="ar-SA"/>
              </w:rPr>
              <w:t>/</w:t>
            </w:r>
            <w:proofErr w:type="spellStart"/>
            <w:r w:rsidRPr="00C23F38">
              <w:rPr>
                <w:spacing w:val="-2"/>
                <w:sz w:val="20"/>
                <w:szCs w:val="20"/>
                <w:lang w:eastAsia="en-US" w:bidi="ar-SA"/>
              </w:rPr>
              <w:t>Kolaylaştırıcı</w:t>
            </w:r>
            <w:proofErr w:type="spellEnd"/>
          </w:p>
        </w:tc>
        <w:tc>
          <w:tcPr>
            <w:tcW w:w="4884" w:type="dxa"/>
          </w:tcPr>
          <w:p w14:paraId="2C58480E" w14:textId="77777777" w:rsidR="00C23F38" w:rsidRPr="00C23F38" w:rsidRDefault="00C23F38" w:rsidP="00C23F38">
            <w:pPr>
              <w:spacing w:before="100" w:beforeAutospacing="1" w:after="100" w:afterAutospacing="1"/>
              <w:jc w:val="both"/>
              <w:rPr>
                <w:sz w:val="20"/>
                <w:szCs w:val="20"/>
                <w:lang w:eastAsia="en-US" w:bidi="ar-SA"/>
              </w:rPr>
            </w:pPr>
            <w:proofErr w:type="spellStart"/>
            <w:r w:rsidRPr="00C23F38">
              <w:rPr>
                <w:sz w:val="20"/>
                <w:szCs w:val="20"/>
                <w:lang w:eastAsia="en-US" w:bidi="ar-SA"/>
              </w:rPr>
              <w:t>Görüşmeyi</w:t>
            </w:r>
            <w:proofErr w:type="spellEnd"/>
            <w:r w:rsidRPr="00C23F38">
              <w:rPr>
                <w:spacing w:val="-5"/>
                <w:sz w:val="20"/>
                <w:szCs w:val="20"/>
                <w:lang w:eastAsia="en-US" w:bidi="ar-SA"/>
              </w:rPr>
              <w:t xml:space="preserve"> </w:t>
            </w:r>
            <w:proofErr w:type="spellStart"/>
            <w:r w:rsidRPr="00C23F38">
              <w:rPr>
                <w:sz w:val="20"/>
                <w:szCs w:val="20"/>
                <w:lang w:eastAsia="en-US" w:bidi="ar-SA"/>
              </w:rPr>
              <w:t>ya</w:t>
            </w:r>
            <w:proofErr w:type="spellEnd"/>
            <w:r w:rsidRPr="00C23F38">
              <w:rPr>
                <w:spacing w:val="-7"/>
                <w:sz w:val="20"/>
                <w:szCs w:val="20"/>
                <w:lang w:eastAsia="en-US" w:bidi="ar-SA"/>
              </w:rPr>
              <w:t xml:space="preserve"> </w:t>
            </w:r>
            <w:r w:rsidRPr="00C23F38">
              <w:rPr>
                <w:sz w:val="20"/>
                <w:szCs w:val="20"/>
                <w:lang w:eastAsia="en-US" w:bidi="ar-SA"/>
              </w:rPr>
              <w:t>da</w:t>
            </w:r>
            <w:r w:rsidRPr="00C23F38">
              <w:rPr>
                <w:spacing w:val="-6"/>
                <w:sz w:val="20"/>
                <w:szCs w:val="20"/>
                <w:lang w:eastAsia="en-US" w:bidi="ar-SA"/>
              </w:rPr>
              <w:t xml:space="preserve"> </w:t>
            </w:r>
            <w:proofErr w:type="spellStart"/>
            <w:r w:rsidRPr="00C23F38">
              <w:rPr>
                <w:sz w:val="20"/>
                <w:szCs w:val="20"/>
                <w:lang w:eastAsia="en-US" w:bidi="ar-SA"/>
              </w:rPr>
              <w:t>odak</w:t>
            </w:r>
            <w:proofErr w:type="spellEnd"/>
            <w:r w:rsidRPr="00C23F38">
              <w:rPr>
                <w:spacing w:val="-7"/>
                <w:sz w:val="20"/>
                <w:szCs w:val="20"/>
                <w:lang w:eastAsia="en-US" w:bidi="ar-SA"/>
              </w:rPr>
              <w:t xml:space="preserve"> </w:t>
            </w:r>
            <w:proofErr w:type="spellStart"/>
            <w:r w:rsidRPr="00C23F38">
              <w:rPr>
                <w:sz w:val="20"/>
                <w:szCs w:val="20"/>
                <w:lang w:eastAsia="en-US" w:bidi="ar-SA"/>
              </w:rPr>
              <w:t>grup</w:t>
            </w:r>
            <w:proofErr w:type="spellEnd"/>
            <w:r w:rsidRPr="00C23F38">
              <w:rPr>
                <w:spacing w:val="-6"/>
                <w:sz w:val="20"/>
                <w:szCs w:val="20"/>
                <w:lang w:eastAsia="en-US" w:bidi="ar-SA"/>
              </w:rPr>
              <w:t xml:space="preserve"> </w:t>
            </w:r>
            <w:proofErr w:type="spellStart"/>
            <w:r w:rsidRPr="00C23F38">
              <w:rPr>
                <w:sz w:val="20"/>
                <w:szCs w:val="20"/>
                <w:lang w:eastAsia="en-US" w:bidi="ar-SA"/>
              </w:rPr>
              <w:t>çalışmasını</w:t>
            </w:r>
            <w:proofErr w:type="spellEnd"/>
            <w:r w:rsidRPr="00C23F38">
              <w:rPr>
                <w:spacing w:val="-7"/>
                <w:sz w:val="20"/>
                <w:szCs w:val="20"/>
                <w:lang w:eastAsia="en-US" w:bidi="ar-SA"/>
              </w:rPr>
              <w:t xml:space="preserve"> </w:t>
            </w:r>
            <w:r w:rsidRPr="00C23F38">
              <w:rPr>
                <w:sz w:val="20"/>
                <w:szCs w:val="20"/>
                <w:lang w:eastAsia="en-US" w:bidi="ar-SA"/>
              </w:rPr>
              <w:t>hangi</w:t>
            </w:r>
            <w:r w:rsidRPr="00C23F38">
              <w:rPr>
                <w:spacing w:val="-1"/>
                <w:sz w:val="20"/>
                <w:szCs w:val="20"/>
                <w:lang w:eastAsia="en-US" w:bidi="ar-SA"/>
              </w:rPr>
              <w:t xml:space="preserve"> </w:t>
            </w:r>
            <w:proofErr w:type="spellStart"/>
            <w:r w:rsidRPr="00C23F38">
              <w:rPr>
                <w:sz w:val="20"/>
                <w:szCs w:val="20"/>
                <w:lang w:eastAsia="en-US" w:bidi="ar-SA"/>
              </w:rPr>
              <w:t>yazar</w:t>
            </w:r>
            <w:proofErr w:type="spellEnd"/>
            <w:r w:rsidRPr="00C23F38">
              <w:rPr>
                <w:sz w:val="20"/>
                <w:szCs w:val="20"/>
                <w:lang w:eastAsia="en-US" w:bidi="ar-SA"/>
              </w:rPr>
              <w:t>(lar)</w:t>
            </w:r>
            <w:r w:rsidRPr="00C23F38">
              <w:rPr>
                <w:spacing w:val="-7"/>
                <w:sz w:val="20"/>
                <w:szCs w:val="20"/>
                <w:lang w:eastAsia="en-US" w:bidi="ar-SA"/>
              </w:rPr>
              <w:t xml:space="preserve"> </w:t>
            </w:r>
            <w:proofErr w:type="spellStart"/>
            <w:r w:rsidRPr="00C23F38">
              <w:rPr>
                <w:spacing w:val="-2"/>
                <w:sz w:val="20"/>
                <w:szCs w:val="20"/>
                <w:lang w:eastAsia="en-US" w:bidi="ar-SA"/>
              </w:rPr>
              <w:t>gerçekleştirdi</w:t>
            </w:r>
            <w:proofErr w:type="spellEnd"/>
            <w:r w:rsidRPr="00C23F38">
              <w:rPr>
                <w:spacing w:val="-2"/>
                <w:sz w:val="20"/>
                <w:szCs w:val="20"/>
                <w:lang w:eastAsia="en-US" w:bidi="ar-SA"/>
              </w:rPr>
              <w:t>?</w:t>
            </w:r>
          </w:p>
        </w:tc>
        <w:tc>
          <w:tcPr>
            <w:tcW w:w="2200" w:type="dxa"/>
          </w:tcPr>
          <w:p w14:paraId="51D10738" w14:textId="77777777" w:rsidR="00C23F38" w:rsidRPr="00C23F38" w:rsidRDefault="00C23F38" w:rsidP="00C23F38">
            <w:pPr>
              <w:spacing w:before="100" w:beforeAutospacing="1" w:after="100" w:afterAutospacing="1"/>
              <w:jc w:val="both"/>
              <w:rPr>
                <w:sz w:val="20"/>
                <w:szCs w:val="20"/>
                <w:lang w:eastAsia="en-US" w:bidi="ar-SA"/>
              </w:rPr>
            </w:pPr>
            <w:proofErr w:type="spellStart"/>
            <w:r w:rsidRPr="00C23F38">
              <w:rPr>
                <w:sz w:val="20"/>
                <w:szCs w:val="20"/>
                <w:lang w:eastAsia="en-US" w:bidi="ar-SA"/>
              </w:rPr>
              <w:t>Araştırmacı</w:t>
            </w:r>
            <w:proofErr w:type="spellEnd"/>
            <w:r w:rsidRPr="00C23F38">
              <w:rPr>
                <w:sz w:val="20"/>
                <w:szCs w:val="20"/>
                <w:lang w:eastAsia="en-US" w:bidi="ar-SA"/>
              </w:rPr>
              <w:t xml:space="preserve"> </w:t>
            </w:r>
          </w:p>
        </w:tc>
      </w:tr>
      <w:tr w:rsidR="00C23F38" w:rsidRPr="00C23F38" w14:paraId="75EED0C4" w14:textId="77777777" w:rsidTr="00376490">
        <w:trPr>
          <w:trHeight w:val="399"/>
        </w:trPr>
        <w:tc>
          <w:tcPr>
            <w:tcW w:w="500" w:type="dxa"/>
          </w:tcPr>
          <w:p w14:paraId="615FE0B6" w14:textId="77777777" w:rsidR="00C23F38" w:rsidRPr="00C23F38" w:rsidRDefault="00C23F38" w:rsidP="00C23F38">
            <w:pPr>
              <w:spacing w:before="100" w:beforeAutospacing="1" w:after="100" w:afterAutospacing="1"/>
              <w:jc w:val="both"/>
              <w:rPr>
                <w:sz w:val="20"/>
                <w:szCs w:val="20"/>
                <w:lang w:eastAsia="en-US" w:bidi="ar-SA"/>
              </w:rPr>
            </w:pPr>
            <w:r w:rsidRPr="00C23F38">
              <w:rPr>
                <w:spacing w:val="-10"/>
                <w:sz w:val="20"/>
                <w:szCs w:val="20"/>
                <w:lang w:eastAsia="en-US" w:bidi="ar-SA"/>
              </w:rPr>
              <w:t>2</w:t>
            </w:r>
          </w:p>
        </w:tc>
        <w:tc>
          <w:tcPr>
            <w:tcW w:w="2127" w:type="dxa"/>
          </w:tcPr>
          <w:p w14:paraId="363C84E7" w14:textId="77777777" w:rsidR="00C23F38" w:rsidRPr="00C23F38" w:rsidRDefault="00C23F38" w:rsidP="00C23F38">
            <w:pPr>
              <w:spacing w:before="100" w:beforeAutospacing="1" w:after="100" w:afterAutospacing="1"/>
              <w:jc w:val="both"/>
              <w:rPr>
                <w:sz w:val="20"/>
                <w:szCs w:val="20"/>
                <w:lang w:eastAsia="en-US" w:bidi="ar-SA"/>
              </w:rPr>
            </w:pPr>
            <w:r w:rsidRPr="00C23F38">
              <w:rPr>
                <w:sz w:val="20"/>
                <w:szCs w:val="20"/>
                <w:lang w:eastAsia="en-US" w:bidi="ar-SA"/>
              </w:rPr>
              <w:t>Akademik</w:t>
            </w:r>
            <w:r w:rsidRPr="00C23F38">
              <w:rPr>
                <w:spacing w:val="-10"/>
                <w:sz w:val="20"/>
                <w:szCs w:val="20"/>
                <w:lang w:eastAsia="en-US" w:bidi="ar-SA"/>
              </w:rPr>
              <w:t xml:space="preserve"> </w:t>
            </w:r>
            <w:proofErr w:type="spellStart"/>
            <w:r w:rsidRPr="00C23F38">
              <w:rPr>
                <w:spacing w:val="-2"/>
                <w:sz w:val="20"/>
                <w:szCs w:val="20"/>
                <w:lang w:eastAsia="en-US" w:bidi="ar-SA"/>
              </w:rPr>
              <w:t>dereceler</w:t>
            </w:r>
            <w:proofErr w:type="spellEnd"/>
          </w:p>
        </w:tc>
        <w:tc>
          <w:tcPr>
            <w:tcW w:w="4884" w:type="dxa"/>
          </w:tcPr>
          <w:p w14:paraId="4AC36324" w14:textId="77777777" w:rsidR="00C23F38" w:rsidRPr="00C23F38" w:rsidRDefault="00C23F38" w:rsidP="00C23F38">
            <w:pPr>
              <w:spacing w:before="100" w:beforeAutospacing="1" w:after="100" w:afterAutospacing="1"/>
              <w:jc w:val="both"/>
              <w:rPr>
                <w:sz w:val="20"/>
                <w:szCs w:val="20"/>
                <w:lang w:eastAsia="en-US" w:bidi="ar-SA"/>
              </w:rPr>
            </w:pPr>
            <w:proofErr w:type="spellStart"/>
            <w:r w:rsidRPr="00C23F38">
              <w:rPr>
                <w:sz w:val="20"/>
                <w:szCs w:val="20"/>
                <w:lang w:eastAsia="en-US" w:bidi="ar-SA"/>
              </w:rPr>
              <w:t>Araştırmacının</w:t>
            </w:r>
            <w:proofErr w:type="spellEnd"/>
            <w:r w:rsidRPr="00C23F38">
              <w:rPr>
                <w:spacing w:val="-13"/>
                <w:sz w:val="20"/>
                <w:szCs w:val="20"/>
                <w:lang w:eastAsia="en-US" w:bidi="ar-SA"/>
              </w:rPr>
              <w:t xml:space="preserve"> </w:t>
            </w:r>
            <w:proofErr w:type="spellStart"/>
            <w:r w:rsidRPr="00C23F38">
              <w:rPr>
                <w:sz w:val="20"/>
                <w:szCs w:val="20"/>
                <w:lang w:eastAsia="en-US" w:bidi="ar-SA"/>
              </w:rPr>
              <w:t>akademik</w:t>
            </w:r>
            <w:proofErr w:type="spellEnd"/>
            <w:r w:rsidRPr="00C23F38">
              <w:rPr>
                <w:spacing w:val="-12"/>
                <w:sz w:val="20"/>
                <w:szCs w:val="20"/>
                <w:lang w:eastAsia="en-US" w:bidi="ar-SA"/>
              </w:rPr>
              <w:t xml:space="preserve"> </w:t>
            </w:r>
            <w:proofErr w:type="spellStart"/>
            <w:r w:rsidRPr="00C23F38">
              <w:rPr>
                <w:sz w:val="20"/>
                <w:szCs w:val="20"/>
                <w:lang w:eastAsia="en-US" w:bidi="ar-SA"/>
              </w:rPr>
              <w:t>dereceleri</w:t>
            </w:r>
            <w:proofErr w:type="spellEnd"/>
            <w:r w:rsidRPr="00C23F38">
              <w:rPr>
                <w:sz w:val="20"/>
                <w:szCs w:val="20"/>
                <w:lang w:eastAsia="en-US" w:bidi="ar-SA"/>
              </w:rPr>
              <w:t>/</w:t>
            </w:r>
            <w:proofErr w:type="spellStart"/>
            <w:r w:rsidRPr="00C23F38">
              <w:rPr>
                <w:sz w:val="20"/>
                <w:szCs w:val="20"/>
                <w:lang w:eastAsia="en-US" w:bidi="ar-SA"/>
              </w:rPr>
              <w:t>mesleki</w:t>
            </w:r>
            <w:proofErr w:type="spellEnd"/>
            <w:r w:rsidRPr="00C23F38">
              <w:rPr>
                <w:spacing w:val="-11"/>
                <w:sz w:val="20"/>
                <w:szCs w:val="20"/>
                <w:lang w:eastAsia="en-US" w:bidi="ar-SA"/>
              </w:rPr>
              <w:t xml:space="preserve"> </w:t>
            </w:r>
            <w:proofErr w:type="spellStart"/>
            <w:r w:rsidRPr="00C23F38">
              <w:rPr>
                <w:sz w:val="20"/>
                <w:szCs w:val="20"/>
                <w:lang w:eastAsia="en-US" w:bidi="ar-SA"/>
              </w:rPr>
              <w:t>unvanları</w:t>
            </w:r>
            <w:proofErr w:type="spellEnd"/>
            <w:r w:rsidRPr="00C23F38">
              <w:rPr>
                <w:spacing w:val="-12"/>
                <w:sz w:val="20"/>
                <w:szCs w:val="20"/>
                <w:lang w:eastAsia="en-US" w:bidi="ar-SA"/>
              </w:rPr>
              <w:t xml:space="preserve"> </w:t>
            </w:r>
            <w:proofErr w:type="spellStart"/>
            <w:r w:rsidRPr="00C23F38">
              <w:rPr>
                <w:spacing w:val="-2"/>
                <w:sz w:val="20"/>
                <w:szCs w:val="20"/>
                <w:lang w:eastAsia="en-US" w:bidi="ar-SA"/>
              </w:rPr>
              <w:t>nelerdi</w:t>
            </w:r>
            <w:proofErr w:type="spellEnd"/>
            <w:r w:rsidRPr="00C23F38">
              <w:rPr>
                <w:spacing w:val="-2"/>
                <w:sz w:val="20"/>
                <w:szCs w:val="20"/>
                <w:lang w:eastAsia="en-US" w:bidi="ar-SA"/>
              </w:rPr>
              <w:t>?</w:t>
            </w:r>
          </w:p>
        </w:tc>
        <w:tc>
          <w:tcPr>
            <w:tcW w:w="2200" w:type="dxa"/>
          </w:tcPr>
          <w:p w14:paraId="44BF3205" w14:textId="77777777" w:rsidR="00C23F38" w:rsidRPr="00C23F38" w:rsidRDefault="00C23F38" w:rsidP="00C23F38">
            <w:pPr>
              <w:spacing w:before="100" w:beforeAutospacing="1" w:after="100" w:afterAutospacing="1"/>
              <w:jc w:val="both"/>
              <w:rPr>
                <w:sz w:val="20"/>
                <w:szCs w:val="20"/>
                <w:lang w:eastAsia="en-US" w:bidi="ar-SA"/>
              </w:rPr>
            </w:pPr>
            <w:proofErr w:type="spellStart"/>
            <w:r w:rsidRPr="00C23F38">
              <w:rPr>
                <w:sz w:val="20"/>
                <w:szCs w:val="20"/>
                <w:lang w:eastAsia="en-US" w:bidi="ar-SA"/>
              </w:rPr>
              <w:t>Uzman</w:t>
            </w:r>
            <w:proofErr w:type="spellEnd"/>
            <w:r w:rsidRPr="00C23F38">
              <w:rPr>
                <w:sz w:val="20"/>
                <w:szCs w:val="20"/>
                <w:lang w:eastAsia="en-US" w:bidi="ar-SA"/>
              </w:rPr>
              <w:t xml:space="preserve"> Ebe, </w:t>
            </w:r>
            <w:proofErr w:type="spellStart"/>
            <w:r w:rsidRPr="00C23F38">
              <w:rPr>
                <w:sz w:val="20"/>
                <w:szCs w:val="20"/>
                <w:lang w:eastAsia="en-US" w:bidi="ar-SA"/>
              </w:rPr>
              <w:t>Doktora</w:t>
            </w:r>
            <w:proofErr w:type="spellEnd"/>
            <w:r w:rsidRPr="00C23F38">
              <w:rPr>
                <w:sz w:val="20"/>
                <w:szCs w:val="20"/>
                <w:lang w:eastAsia="en-US" w:bidi="ar-SA"/>
              </w:rPr>
              <w:t xml:space="preserve"> </w:t>
            </w:r>
            <w:proofErr w:type="spellStart"/>
            <w:r w:rsidRPr="00C23F38">
              <w:rPr>
                <w:sz w:val="20"/>
                <w:szCs w:val="20"/>
                <w:lang w:eastAsia="en-US" w:bidi="ar-SA"/>
              </w:rPr>
              <w:t>öğrencisi</w:t>
            </w:r>
            <w:proofErr w:type="spellEnd"/>
          </w:p>
        </w:tc>
      </w:tr>
      <w:tr w:rsidR="00C23F38" w:rsidRPr="00C23F38" w14:paraId="087A845F" w14:textId="77777777" w:rsidTr="00376490">
        <w:trPr>
          <w:trHeight w:val="399"/>
        </w:trPr>
        <w:tc>
          <w:tcPr>
            <w:tcW w:w="500" w:type="dxa"/>
          </w:tcPr>
          <w:p w14:paraId="65CBDF12" w14:textId="77777777" w:rsidR="00C23F38" w:rsidRPr="00C23F38" w:rsidRDefault="00C23F38" w:rsidP="00C23F38">
            <w:pPr>
              <w:spacing w:before="100" w:beforeAutospacing="1" w:after="100" w:afterAutospacing="1"/>
              <w:jc w:val="both"/>
              <w:rPr>
                <w:sz w:val="20"/>
                <w:szCs w:val="20"/>
                <w:lang w:eastAsia="en-US" w:bidi="ar-SA"/>
              </w:rPr>
            </w:pPr>
            <w:r w:rsidRPr="00C23F38">
              <w:rPr>
                <w:spacing w:val="-10"/>
                <w:sz w:val="20"/>
                <w:szCs w:val="20"/>
                <w:lang w:eastAsia="en-US" w:bidi="ar-SA"/>
              </w:rPr>
              <w:t>3</w:t>
            </w:r>
          </w:p>
        </w:tc>
        <w:tc>
          <w:tcPr>
            <w:tcW w:w="2127" w:type="dxa"/>
          </w:tcPr>
          <w:p w14:paraId="593996B8" w14:textId="77777777" w:rsidR="00C23F38" w:rsidRPr="00C23F38" w:rsidRDefault="00C23F38" w:rsidP="00C23F38">
            <w:pPr>
              <w:spacing w:before="100" w:beforeAutospacing="1" w:after="100" w:afterAutospacing="1"/>
              <w:jc w:val="both"/>
              <w:rPr>
                <w:sz w:val="20"/>
                <w:szCs w:val="20"/>
                <w:lang w:eastAsia="en-US" w:bidi="ar-SA"/>
              </w:rPr>
            </w:pPr>
            <w:proofErr w:type="spellStart"/>
            <w:r w:rsidRPr="00C23F38">
              <w:rPr>
                <w:spacing w:val="-2"/>
                <w:sz w:val="20"/>
                <w:szCs w:val="20"/>
                <w:lang w:eastAsia="en-US" w:bidi="ar-SA"/>
              </w:rPr>
              <w:t>Meslek</w:t>
            </w:r>
            <w:proofErr w:type="spellEnd"/>
          </w:p>
        </w:tc>
        <w:tc>
          <w:tcPr>
            <w:tcW w:w="4884" w:type="dxa"/>
          </w:tcPr>
          <w:p w14:paraId="1158013D" w14:textId="77777777" w:rsidR="00C23F38" w:rsidRPr="00C23F38" w:rsidRDefault="00C23F38" w:rsidP="00C23F38">
            <w:pPr>
              <w:spacing w:before="100" w:beforeAutospacing="1" w:after="100" w:afterAutospacing="1"/>
              <w:jc w:val="both"/>
              <w:rPr>
                <w:sz w:val="20"/>
                <w:szCs w:val="20"/>
                <w:lang w:eastAsia="en-US" w:bidi="ar-SA"/>
              </w:rPr>
            </w:pPr>
            <w:proofErr w:type="spellStart"/>
            <w:r w:rsidRPr="00C23F38">
              <w:rPr>
                <w:sz w:val="20"/>
                <w:szCs w:val="20"/>
                <w:lang w:eastAsia="en-US" w:bidi="ar-SA"/>
              </w:rPr>
              <w:t>Çalışmanın</w:t>
            </w:r>
            <w:proofErr w:type="spellEnd"/>
            <w:r w:rsidRPr="00C23F38">
              <w:rPr>
                <w:spacing w:val="-12"/>
                <w:sz w:val="20"/>
                <w:szCs w:val="20"/>
                <w:lang w:eastAsia="en-US" w:bidi="ar-SA"/>
              </w:rPr>
              <w:t xml:space="preserve"> </w:t>
            </w:r>
            <w:proofErr w:type="spellStart"/>
            <w:r w:rsidRPr="00C23F38">
              <w:rPr>
                <w:sz w:val="20"/>
                <w:szCs w:val="20"/>
                <w:lang w:eastAsia="en-US" w:bidi="ar-SA"/>
              </w:rPr>
              <w:t>gerçekleştirildiği</w:t>
            </w:r>
            <w:proofErr w:type="spellEnd"/>
            <w:r w:rsidRPr="00C23F38">
              <w:rPr>
                <w:spacing w:val="-9"/>
                <w:sz w:val="20"/>
                <w:szCs w:val="20"/>
                <w:lang w:eastAsia="en-US" w:bidi="ar-SA"/>
              </w:rPr>
              <w:t xml:space="preserve"> </w:t>
            </w:r>
            <w:proofErr w:type="spellStart"/>
            <w:r w:rsidRPr="00C23F38">
              <w:rPr>
                <w:sz w:val="20"/>
                <w:szCs w:val="20"/>
                <w:lang w:eastAsia="en-US" w:bidi="ar-SA"/>
              </w:rPr>
              <w:t>dönemde</w:t>
            </w:r>
            <w:proofErr w:type="spellEnd"/>
            <w:r w:rsidRPr="00C23F38">
              <w:rPr>
                <w:spacing w:val="-11"/>
                <w:sz w:val="20"/>
                <w:szCs w:val="20"/>
                <w:lang w:eastAsia="en-US" w:bidi="ar-SA"/>
              </w:rPr>
              <w:t xml:space="preserve"> </w:t>
            </w:r>
            <w:proofErr w:type="spellStart"/>
            <w:r w:rsidRPr="00C23F38">
              <w:rPr>
                <w:sz w:val="20"/>
                <w:szCs w:val="20"/>
                <w:lang w:eastAsia="en-US" w:bidi="ar-SA"/>
              </w:rPr>
              <w:t>araştırmacının</w:t>
            </w:r>
            <w:proofErr w:type="spellEnd"/>
            <w:r w:rsidRPr="00C23F38">
              <w:rPr>
                <w:spacing w:val="-10"/>
                <w:sz w:val="20"/>
                <w:szCs w:val="20"/>
                <w:lang w:eastAsia="en-US" w:bidi="ar-SA"/>
              </w:rPr>
              <w:t xml:space="preserve"> </w:t>
            </w:r>
            <w:proofErr w:type="spellStart"/>
            <w:r w:rsidRPr="00C23F38">
              <w:rPr>
                <w:sz w:val="20"/>
                <w:szCs w:val="20"/>
                <w:lang w:eastAsia="en-US" w:bidi="ar-SA"/>
              </w:rPr>
              <w:t>mesleği</w:t>
            </w:r>
            <w:proofErr w:type="spellEnd"/>
            <w:r w:rsidRPr="00C23F38">
              <w:rPr>
                <w:spacing w:val="-11"/>
                <w:sz w:val="20"/>
                <w:szCs w:val="20"/>
                <w:lang w:eastAsia="en-US" w:bidi="ar-SA"/>
              </w:rPr>
              <w:t xml:space="preserve"> </w:t>
            </w:r>
            <w:proofErr w:type="spellStart"/>
            <w:r w:rsidRPr="00C23F38">
              <w:rPr>
                <w:spacing w:val="-2"/>
                <w:sz w:val="20"/>
                <w:szCs w:val="20"/>
                <w:lang w:eastAsia="en-US" w:bidi="ar-SA"/>
              </w:rPr>
              <w:t>neydi</w:t>
            </w:r>
            <w:proofErr w:type="spellEnd"/>
            <w:r w:rsidRPr="00C23F38">
              <w:rPr>
                <w:spacing w:val="-2"/>
                <w:sz w:val="20"/>
                <w:szCs w:val="20"/>
                <w:lang w:eastAsia="en-US" w:bidi="ar-SA"/>
              </w:rPr>
              <w:t>?</w:t>
            </w:r>
          </w:p>
        </w:tc>
        <w:tc>
          <w:tcPr>
            <w:tcW w:w="2200" w:type="dxa"/>
          </w:tcPr>
          <w:p w14:paraId="78344651" w14:textId="77777777" w:rsidR="00C23F38" w:rsidRPr="00C23F38" w:rsidRDefault="00C23F38" w:rsidP="00C23F38">
            <w:pPr>
              <w:spacing w:before="100" w:beforeAutospacing="1" w:after="100" w:afterAutospacing="1"/>
              <w:jc w:val="both"/>
              <w:rPr>
                <w:sz w:val="20"/>
                <w:szCs w:val="20"/>
                <w:lang w:eastAsia="en-US" w:bidi="ar-SA"/>
              </w:rPr>
            </w:pPr>
            <w:r w:rsidRPr="00C23F38">
              <w:rPr>
                <w:sz w:val="20"/>
                <w:szCs w:val="20"/>
                <w:lang w:eastAsia="en-US" w:bidi="ar-SA"/>
              </w:rPr>
              <w:t>Ebe</w:t>
            </w:r>
          </w:p>
        </w:tc>
      </w:tr>
      <w:tr w:rsidR="00C23F38" w:rsidRPr="00C23F38" w14:paraId="14C26F5B" w14:textId="77777777" w:rsidTr="00376490">
        <w:trPr>
          <w:trHeight w:val="80"/>
        </w:trPr>
        <w:tc>
          <w:tcPr>
            <w:tcW w:w="500" w:type="dxa"/>
          </w:tcPr>
          <w:p w14:paraId="5F34D633" w14:textId="77777777" w:rsidR="00C23F38" w:rsidRPr="00C23F38" w:rsidRDefault="00C23F38" w:rsidP="00C23F38">
            <w:pPr>
              <w:spacing w:before="100" w:beforeAutospacing="1" w:after="100" w:afterAutospacing="1"/>
              <w:jc w:val="both"/>
              <w:rPr>
                <w:sz w:val="20"/>
                <w:szCs w:val="20"/>
                <w:lang w:eastAsia="en-US" w:bidi="ar-SA"/>
              </w:rPr>
            </w:pPr>
            <w:r w:rsidRPr="00C23F38">
              <w:rPr>
                <w:spacing w:val="-10"/>
                <w:sz w:val="20"/>
                <w:szCs w:val="20"/>
                <w:lang w:eastAsia="en-US" w:bidi="ar-SA"/>
              </w:rPr>
              <w:t>4</w:t>
            </w:r>
          </w:p>
        </w:tc>
        <w:tc>
          <w:tcPr>
            <w:tcW w:w="2127" w:type="dxa"/>
          </w:tcPr>
          <w:p w14:paraId="090A4A62" w14:textId="77777777" w:rsidR="00C23F38" w:rsidRPr="00C23F38" w:rsidRDefault="00C23F38" w:rsidP="00C23F38">
            <w:pPr>
              <w:spacing w:before="100" w:beforeAutospacing="1" w:after="100" w:afterAutospacing="1"/>
              <w:jc w:val="both"/>
              <w:rPr>
                <w:sz w:val="20"/>
                <w:szCs w:val="20"/>
                <w:lang w:eastAsia="en-US" w:bidi="ar-SA"/>
              </w:rPr>
            </w:pPr>
            <w:proofErr w:type="spellStart"/>
            <w:r w:rsidRPr="00C23F38">
              <w:rPr>
                <w:spacing w:val="-2"/>
                <w:sz w:val="20"/>
                <w:szCs w:val="20"/>
                <w:lang w:eastAsia="en-US" w:bidi="ar-SA"/>
              </w:rPr>
              <w:t>Cinsiyet</w:t>
            </w:r>
            <w:proofErr w:type="spellEnd"/>
          </w:p>
        </w:tc>
        <w:tc>
          <w:tcPr>
            <w:tcW w:w="4884" w:type="dxa"/>
          </w:tcPr>
          <w:p w14:paraId="6AD43BA2" w14:textId="77777777" w:rsidR="00C23F38" w:rsidRPr="00C23F38" w:rsidRDefault="00C23F38" w:rsidP="00C23F38">
            <w:pPr>
              <w:spacing w:before="100" w:beforeAutospacing="1" w:after="100" w:afterAutospacing="1"/>
              <w:jc w:val="both"/>
              <w:rPr>
                <w:i/>
                <w:sz w:val="20"/>
                <w:szCs w:val="20"/>
                <w:lang w:eastAsia="en-US" w:bidi="ar-SA"/>
              </w:rPr>
            </w:pPr>
            <w:proofErr w:type="spellStart"/>
            <w:r w:rsidRPr="00C23F38">
              <w:rPr>
                <w:sz w:val="20"/>
                <w:szCs w:val="20"/>
                <w:lang w:eastAsia="en-US" w:bidi="ar-SA"/>
              </w:rPr>
              <w:t>Araştırmacı</w:t>
            </w:r>
            <w:proofErr w:type="spellEnd"/>
            <w:r w:rsidRPr="00C23F38">
              <w:rPr>
                <w:spacing w:val="-7"/>
                <w:sz w:val="20"/>
                <w:szCs w:val="20"/>
                <w:lang w:eastAsia="en-US" w:bidi="ar-SA"/>
              </w:rPr>
              <w:t xml:space="preserve"> </w:t>
            </w:r>
            <w:proofErr w:type="spellStart"/>
            <w:r w:rsidRPr="00C23F38">
              <w:rPr>
                <w:sz w:val="20"/>
                <w:szCs w:val="20"/>
                <w:lang w:eastAsia="en-US" w:bidi="ar-SA"/>
              </w:rPr>
              <w:t>kadın</w:t>
            </w:r>
            <w:proofErr w:type="spellEnd"/>
            <w:r w:rsidRPr="00C23F38">
              <w:rPr>
                <w:spacing w:val="-7"/>
                <w:sz w:val="20"/>
                <w:szCs w:val="20"/>
                <w:lang w:eastAsia="en-US" w:bidi="ar-SA"/>
              </w:rPr>
              <w:t xml:space="preserve"> </w:t>
            </w:r>
            <w:proofErr w:type="spellStart"/>
            <w:r w:rsidRPr="00C23F38">
              <w:rPr>
                <w:sz w:val="20"/>
                <w:szCs w:val="20"/>
                <w:lang w:eastAsia="en-US" w:bidi="ar-SA"/>
              </w:rPr>
              <w:t>mıydı</w:t>
            </w:r>
            <w:proofErr w:type="spellEnd"/>
            <w:r w:rsidRPr="00C23F38">
              <w:rPr>
                <w:spacing w:val="-6"/>
                <w:sz w:val="20"/>
                <w:szCs w:val="20"/>
                <w:lang w:eastAsia="en-US" w:bidi="ar-SA"/>
              </w:rPr>
              <w:t xml:space="preserve"> </w:t>
            </w:r>
            <w:proofErr w:type="spellStart"/>
            <w:r w:rsidRPr="00C23F38">
              <w:rPr>
                <w:sz w:val="20"/>
                <w:szCs w:val="20"/>
                <w:lang w:eastAsia="en-US" w:bidi="ar-SA"/>
              </w:rPr>
              <w:t>yoksa</w:t>
            </w:r>
            <w:proofErr w:type="spellEnd"/>
            <w:r w:rsidRPr="00C23F38">
              <w:rPr>
                <w:spacing w:val="-7"/>
                <w:sz w:val="20"/>
                <w:szCs w:val="20"/>
                <w:lang w:eastAsia="en-US" w:bidi="ar-SA"/>
              </w:rPr>
              <w:t xml:space="preserve"> </w:t>
            </w:r>
            <w:proofErr w:type="spellStart"/>
            <w:r w:rsidRPr="00C23F38">
              <w:rPr>
                <w:sz w:val="20"/>
                <w:szCs w:val="20"/>
                <w:lang w:eastAsia="en-US" w:bidi="ar-SA"/>
              </w:rPr>
              <w:t>erkek</w:t>
            </w:r>
            <w:proofErr w:type="spellEnd"/>
            <w:r w:rsidRPr="00C23F38">
              <w:rPr>
                <w:spacing w:val="-7"/>
                <w:sz w:val="20"/>
                <w:szCs w:val="20"/>
                <w:lang w:eastAsia="en-US" w:bidi="ar-SA"/>
              </w:rPr>
              <w:t xml:space="preserve"> </w:t>
            </w:r>
            <w:proofErr w:type="spellStart"/>
            <w:r w:rsidRPr="00C23F38">
              <w:rPr>
                <w:sz w:val="20"/>
                <w:szCs w:val="20"/>
                <w:lang w:eastAsia="en-US" w:bidi="ar-SA"/>
              </w:rPr>
              <w:t>miydi</w:t>
            </w:r>
            <w:proofErr w:type="spellEnd"/>
            <w:r w:rsidRPr="00C23F38">
              <w:rPr>
                <w:sz w:val="20"/>
                <w:szCs w:val="20"/>
                <w:lang w:eastAsia="en-US" w:bidi="ar-SA"/>
              </w:rPr>
              <w:t>?</w:t>
            </w:r>
            <w:r w:rsidRPr="00C23F38">
              <w:rPr>
                <w:spacing w:val="-2"/>
                <w:sz w:val="20"/>
                <w:szCs w:val="20"/>
                <w:lang w:eastAsia="en-US" w:bidi="ar-SA"/>
              </w:rPr>
              <w:t xml:space="preserve"> </w:t>
            </w:r>
            <w:r w:rsidRPr="00C23F38">
              <w:rPr>
                <w:i/>
                <w:sz w:val="20"/>
                <w:szCs w:val="20"/>
                <w:lang w:eastAsia="en-US" w:bidi="ar-SA"/>
              </w:rPr>
              <w:t>(</w:t>
            </w:r>
            <w:proofErr w:type="spellStart"/>
            <w:r w:rsidRPr="00C23F38">
              <w:rPr>
                <w:i/>
                <w:sz w:val="20"/>
                <w:szCs w:val="20"/>
                <w:lang w:eastAsia="en-US" w:bidi="ar-SA"/>
              </w:rPr>
              <w:t>Öneri</w:t>
            </w:r>
            <w:proofErr w:type="spellEnd"/>
            <w:r w:rsidRPr="00C23F38">
              <w:rPr>
                <w:i/>
                <w:sz w:val="20"/>
                <w:szCs w:val="20"/>
                <w:lang w:eastAsia="en-US" w:bidi="ar-SA"/>
              </w:rPr>
              <w:t>:</w:t>
            </w:r>
            <w:r w:rsidRPr="00C23F38">
              <w:rPr>
                <w:i/>
                <w:spacing w:val="-10"/>
                <w:sz w:val="20"/>
                <w:szCs w:val="20"/>
                <w:lang w:eastAsia="en-US" w:bidi="ar-SA"/>
              </w:rPr>
              <w:t xml:space="preserve"> </w:t>
            </w:r>
            <w:proofErr w:type="spellStart"/>
            <w:r w:rsidRPr="00C23F38">
              <w:rPr>
                <w:i/>
                <w:sz w:val="20"/>
                <w:szCs w:val="20"/>
                <w:lang w:eastAsia="en-US" w:bidi="ar-SA"/>
              </w:rPr>
              <w:t>Araştırmacının</w:t>
            </w:r>
            <w:proofErr w:type="spellEnd"/>
            <w:r w:rsidRPr="00C23F38">
              <w:rPr>
                <w:i/>
                <w:spacing w:val="-7"/>
                <w:sz w:val="20"/>
                <w:szCs w:val="20"/>
                <w:lang w:eastAsia="en-US" w:bidi="ar-SA"/>
              </w:rPr>
              <w:t xml:space="preserve"> </w:t>
            </w:r>
            <w:proofErr w:type="spellStart"/>
            <w:r w:rsidRPr="00C23F38">
              <w:rPr>
                <w:i/>
                <w:sz w:val="20"/>
                <w:szCs w:val="20"/>
                <w:lang w:eastAsia="en-US" w:bidi="ar-SA"/>
              </w:rPr>
              <w:t>cinsiyeti</w:t>
            </w:r>
            <w:proofErr w:type="spellEnd"/>
            <w:r w:rsidRPr="00C23F38">
              <w:rPr>
                <w:i/>
                <w:spacing w:val="-7"/>
                <w:sz w:val="20"/>
                <w:szCs w:val="20"/>
                <w:lang w:eastAsia="en-US" w:bidi="ar-SA"/>
              </w:rPr>
              <w:t xml:space="preserve"> </w:t>
            </w:r>
            <w:proofErr w:type="spellStart"/>
            <w:r w:rsidRPr="00C23F38">
              <w:rPr>
                <w:i/>
                <w:spacing w:val="-2"/>
                <w:sz w:val="20"/>
                <w:szCs w:val="20"/>
                <w:lang w:eastAsia="en-US" w:bidi="ar-SA"/>
              </w:rPr>
              <w:t>neydi</w:t>
            </w:r>
            <w:proofErr w:type="spellEnd"/>
            <w:r w:rsidRPr="00C23F38">
              <w:rPr>
                <w:i/>
                <w:spacing w:val="-2"/>
                <w:sz w:val="20"/>
                <w:szCs w:val="20"/>
                <w:lang w:eastAsia="en-US" w:bidi="ar-SA"/>
              </w:rPr>
              <w:t>?)</w:t>
            </w:r>
          </w:p>
        </w:tc>
        <w:tc>
          <w:tcPr>
            <w:tcW w:w="2200" w:type="dxa"/>
          </w:tcPr>
          <w:p w14:paraId="6B00B23B" w14:textId="77777777" w:rsidR="00C23F38" w:rsidRPr="00C23F38" w:rsidRDefault="00C23F38" w:rsidP="00C23F38">
            <w:pPr>
              <w:spacing w:before="100" w:beforeAutospacing="1" w:after="100" w:afterAutospacing="1"/>
              <w:jc w:val="both"/>
              <w:rPr>
                <w:sz w:val="20"/>
                <w:szCs w:val="20"/>
                <w:lang w:eastAsia="en-US" w:bidi="ar-SA"/>
              </w:rPr>
            </w:pPr>
            <w:proofErr w:type="spellStart"/>
            <w:r w:rsidRPr="00C23F38">
              <w:rPr>
                <w:sz w:val="20"/>
                <w:szCs w:val="20"/>
                <w:lang w:eastAsia="en-US" w:bidi="ar-SA"/>
              </w:rPr>
              <w:t>Kadın</w:t>
            </w:r>
            <w:proofErr w:type="spellEnd"/>
          </w:p>
        </w:tc>
      </w:tr>
      <w:tr w:rsidR="00C23F38" w:rsidRPr="00C23F38" w14:paraId="7506DB76" w14:textId="77777777" w:rsidTr="00376490">
        <w:trPr>
          <w:trHeight w:val="399"/>
        </w:trPr>
        <w:tc>
          <w:tcPr>
            <w:tcW w:w="500" w:type="dxa"/>
          </w:tcPr>
          <w:p w14:paraId="0236BB85" w14:textId="77777777" w:rsidR="00C23F38" w:rsidRPr="00C23F38" w:rsidRDefault="00C23F38" w:rsidP="00C23F38">
            <w:pPr>
              <w:spacing w:before="100" w:beforeAutospacing="1" w:after="100" w:afterAutospacing="1"/>
              <w:jc w:val="both"/>
              <w:rPr>
                <w:sz w:val="20"/>
                <w:szCs w:val="20"/>
                <w:lang w:eastAsia="en-US" w:bidi="ar-SA"/>
              </w:rPr>
            </w:pPr>
            <w:r w:rsidRPr="00C23F38">
              <w:rPr>
                <w:spacing w:val="-10"/>
                <w:sz w:val="20"/>
                <w:szCs w:val="20"/>
                <w:lang w:eastAsia="en-US" w:bidi="ar-SA"/>
              </w:rPr>
              <w:t>5</w:t>
            </w:r>
          </w:p>
        </w:tc>
        <w:tc>
          <w:tcPr>
            <w:tcW w:w="2127" w:type="dxa"/>
          </w:tcPr>
          <w:p w14:paraId="08C49F68" w14:textId="77777777" w:rsidR="00C23F38" w:rsidRPr="00C23F38" w:rsidRDefault="00C23F38" w:rsidP="00C23F38">
            <w:pPr>
              <w:spacing w:before="100" w:beforeAutospacing="1" w:after="100" w:afterAutospacing="1"/>
              <w:jc w:val="both"/>
              <w:rPr>
                <w:sz w:val="20"/>
                <w:szCs w:val="20"/>
                <w:lang w:eastAsia="en-US" w:bidi="ar-SA"/>
              </w:rPr>
            </w:pPr>
            <w:r w:rsidRPr="00C23F38">
              <w:rPr>
                <w:sz w:val="20"/>
                <w:szCs w:val="20"/>
                <w:lang w:eastAsia="en-US" w:bidi="ar-SA"/>
              </w:rPr>
              <w:t>Deneyim</w:t>
            </w:r>
            <w:r w:rsidRPr="00C23F38">
              <w:rPr>
                <w:spacing w:val="-7"/>
                <w:sz w:val="20"/>
                <w:szCs w:val="20"/>
                <w:lang w:eastAsia="en-US" w:bidi="ar-SA"/>
              </w:rPr>
              <w:t xml:space="preserve"> </w:t>
            </w:r>
            <w:proofErr w:type="spellStart"/>
            <w:r w:rsidRPr="00C23F38">
              <w:rPr>
                <w:sz w:val="20"/>
                <w:szCs w:val="20"/>
                <w:lang w:eastAsia="en-US" w:bidi="ar-SA"/>
              </w:rPr>
              <w:t>ve</w:t>
            </w:r>
            <w:proofErr w:type="spellEnd"/>
            <w:r w:rsidRPr="00C23F38">
              <w:rPr>
                <w:spacing w:val="-6"/>
                <w:sz w:val="20"/>
                <w:szCs w:val="20"/>
                <w:lang w:eastAsia="en-US" w:bidi="ar-SA"/>
              </w:rPr>
              <w:t xml:space="preserve"> </w:t>
            </w:r>
            <w:proofErr w:type="spellStart"/>
            <w:r w:rsidRPr="00C23F38">
              <w:rPr>
                <w:spacing w:val="-2"/>
                <w:sz w:val="20"/>
                <w:szCs w:val="20"/>
                <w:lang w:eastAsia="en-US" w:bidi="ar-SA"/>
              </w:rPr>
              <w:t>eğitim</w:t>
            </w:r>
            <w:proofErr w:type="spellEnd"/>
          </w:p>
        </w:tc>
        <w:tc>
          <w:tcPr>
            <w:tcW w:w="4884" w:type="dxa"/>
          </w:tcPr>
          <w:p w14:paraId="7A241433" w14:textId="77777777" w:rsidR="00C23F38" w:rsidRPr="00C23F38" w:rsidRDefault="00C23F38" w:rsidP="00C23F38">
            <w:pPr>
              <w:spacing w:before="100" w:beforeAutospacing="1" w:after="100" w:afterAutospacing="1"/>
              <w:jc w:val="both"/>
              <w:rPr>
                <w:sz w:val="20"/>
                <w:szCs w:val="20"/>
                <w:lang w:eastAsia="en-US" w:bidi="ar-SA"/>
              </w:rPr>
            </w:pPr>
            <w:proofErr w:type="spellStart"/>
            <w:r w:rsidRPr="00C23F38">
              <w:rPr>
                <w:sz w:val="20"/>
                <w:szCs w:val="20"/>
                <w:lang w:eastAsia="en-US" w:bidi="ar-SA"/>
              </w:rPr>
              <w:t>Araştırmacının</w:t>
            </w:r>
            <w:proofErr w:type="spellEnd"/>
            <w:r w:rsidRPr="00C23F38">
              <w:rPr>
                <w:spacing w:val="-8"/>
                <w:sz w:val="20"/>
                <w:szCs w:val="20"/>
                <w:lang w:eastAsia="en-US" w:bidi="ar-SA"/>
              </w:rPr>
              <w:t xml:space="preserve"> </w:t>
            </w:r>
            <w:proofErr w:type="spellStart"/>
            <w:r w:rsidRPr="00C23F38">
              <w:rPr>
                <w:sz w:val="20"/>
                <w:szCs w:val="20"/>
                <w:lang w:eastAsia="en-US" w:bidi="ar-SA"/>
              </w:rPr>
              <w:t>sahip</w:t>
            </w:r>
            <w:proofErr w:type="spellEnd"/>
            <w:r w:rsidRPr="00C23F38">
              <w:rPr>
                <w:spacing w:val="-6"/>
                <w:sz w:val="20"/>
                <w:szCs w:val="20"/>
                <w:lang w:eastAsia="en-US" w:bidi="ar-SA"/>
              </w:rPr>
              <w:t xml:space="preserve"> </w:t>
            </w:r>
            <w:proofErr w:type="spellStart"/>
            <w:r w:rsidRPr="00C23F38">
              <w:rPr>
                <w:sz w:val="20"/>
                <w:szCs w:val="20"/>
                <w:lang w:eastAsia="en-US" w:bidi="ar-SA"/>
              </w:rPr>
              <w:t>olduğu</w:t>
            </w:r>
            <w:proofErr w:type="spellEnd"/>
            <w:r w:rsidRPr="00C23F38">
              <w:rPr>
                <w:spacing w:val="-8"/>
                <w:sz w:val="20"/>
                <w:szCs w:val="20"/>
                <w:lang w:eastAsia="en-US" w:bidi="ar-SA"/>
              </w:rPr>
              <w:t xml:space="preserve"> </w:t>
            </w:r>
            <w:r w:rsidRPr="00C23F38">
              <w:rPr>
                <w:sz w:val="20"/>
                <w:szCs w:val="20"/>
                <w:lang w:eastAsia="en-US" w:bidi="ar-SA"/>
              </w:rPr>
              <w:t>deneyim</w:t>
            </w:r>
            <w:r w:rsidRPr="00C23F38">
              <w:rPr>
                <w:spacing w:val="-5"/>
                <w:sz w:val="20"/>
                <w:szCs w:val="20"/>
                <w:lang w:eastAsia="en-US" w:bidi="ar-SA"/>
              </w:rPr>
              <w:t xml:space="preserve"> </w:t>
            </w:r>
            <w:proofErr w:type="spellStart"/>
            <w:r w:rsidRPr="00C23F38">
              <w:rPr>
                <w:sz w:val="20"/>
                <w:szCs w:val="20"/>
                <w:lang w:eastAsia="en-US" w:bidi="ar-SA"/>
              </w:rPr>
              <w:t>ve</w:t>
            </w:r>
            <w:proofErr w:type="spellEnd"/>
            <w:r w:rsidRPr="00C23F38">
              <w:rPr>
                <w:spacing w:val="-7"/>
                <w:sz w:val="20"/>
                <w:szCs w:val="20"/>
                <w:lang w:eastAsia="en-US" w:bidi="ar-SA"/>
              </w:rPr>
              <w:t xml:space="preserve"> </w:t>
            </w:r>
            <w:proofErr w:type="spellStart"/>
            <w:r w:rsidRPr="00C23F38">
              <w:rPr>
                <w:sz w:val="20"/>
                <w:szCs w:val="20"/>
                <w:lang w:eastAsia="en-US" w:bidi="ar-SA"/>
              </w:rPr>
              <w:t>almış</w:t>
            </w:r>
            <w:proofErr w:type="spellEnd"/>
            <w:r w:rsidRPr="00C23F38">
              <w:rPr>
                <w:spacing w:val="-8"/>
                <w:sz w:val="20"/>
                <w:szCs w:val="20"/>
                <w:lang w:eastAsia="en-US" w:bidi="ar-SA"/>
              </w:rPr>
              <w:t xml:space="preserve"> </w:t>
            </w:r>
            <w:proofErr w:type="spellStart"/>
            <w:r w:rsidRPr="00C23F38">
              <w:rPr>
                <w:sz w:val="20"/>
                <w:szCs w:val="20"/>
                <w:lang w:eastAsia="en-US" w:bidi="ar-SA"/>
              </w:rPr>
              <w:t>olduğu</w:t>
            </w:r>
            <w:proofErr w:type="spellEnd"/>
            <w:r w:rsidRPr="00C23F38">
              <w:rPr>
                <w:spacing w:val="-7"/>
                <w:sz w:val="20"/>
                <w:szCs w:val="20"/>
                <w:lang w:eastAsia="en-US" w:bidi="ar-SA"/>
              </w:rPr>
              <w:t xml:space="preserve"> </w:t>
            </w:r>
            <w:proofErr w:type="spellStart"/>
            <w:r w:rsidRPr="00C23F38">
              <w:rPr>
                <w:sz w:val="20"/>
                <w:szCs w:val="20"/>
                <w:lang w:eastAsia="en-US" w:bidi="ar-SA"/>
              </w:rPr>
              <w:t>eğitimler</w:t>
            </w:r>
            <w:proofErr w:type="spellEnd"/>
            <w:r w:rsidRPr="00C23F38">
              <w:rPr>
                <w:spacing w:val="-6"/>
                <w:sz w:val="20"/>
                <w:szCs w:val="20"/>
                <w:lang w:eastAsia="en-US" w:bidi="ar-SA"/>
              </w:rPr>
              <w:t xml:space="preserve"> </w:t>
            </w:r>
            <w:proofErr w:type="spellStart"/>
            <w:r w:rsidRPr="00C23F38">
              <w:rPr>
                <w:spacing w:val="-2"/>
                <w:sz w:val="20"/>
                <w:szCs w:val="20"/>
                <w:lang w:eastAsia="en-US" w:bidi="ar-SA"/>
              </w:rPr>
              <w:t>nelerdi</w:t>
            </w:r>
            <w:proofErr w:type="spellEnd"/>
            <w:r w:rsidRPr="00C23F38">
              <w:rPr>
                <w:spacing w:val="-2"/>
                <w:sz w:val="20"/>
                <w:szCs w:val="20"/>
                <w:lang w:eastAsia="en-US" w:bidi="ar-SA"/>
              </w:rPr>
              <w:t>?</w:t>
            </w:r>
          </w:p>
        </w:tc>
        <w:tc>
          <w:tcPr>
            <w:tcW w:w="2200" w:type="dxa"/>
          </w:tcPr>
          <w:p w14:paraId="5527DAEF" w14:textId="06A7C47F" w:rsidR="00C23F38" w:rsidRPr="00C23F38" w:rsidRDefault="00C23F38" w:rsidP="00C23F38">
            <w:pPr>
              <w:spacing w:before="100" w:beforeAutospacing="1" w:after="100" w:afterAutospacing="1"/>
              <w:jc w:val="both"/>
              <w:rPr>
                <w:sz w:val="20"/>
                <w:szCs w:val="20"/>
                <w:lang w:eastAsia="en-US" w:bidi="ar-SA"/>
              </w:rPr>
            </w:pPr>
            <w:proofErr w:type="spellStart"/>
            <w:r w:rsidRPr="00C23F38">
              <w:rPr>
                <w:sz w:val="20"/>
                <w:szCs w:val="20"/>
                <w:lang w:eastAsia="en-US" w:bidi="ar-SA"/>
              </w:rPr>
              <w:t>İlçe</w:t>
            </w:r>
            <w:proofErr w:type="spellEnd"/>
            <w:r w:rsidRPr="00C23F38">
              <w:rPr>
                <w:sz w:val="20"/>
                <w:szCs w:val="20"/>
                <w:lang w:eastAsia="en-US" w:bidi="ar-SA"/>
              </w:rPr>
              <w:t xml:space="preserve"> </w:t>
            </w:r>
            <w:proofErr w:type="spellStart"/>
            <w:r w:rsidRPr="00C23F38">
              <w:rPr>
                <w:sz w:val="20"/>
                <w:szCs w:val="20"/>
                <w:lang w:eastAsia="en-US" w:bidi="ar-SA"/>
              </w:rPr>
              <w:t>Sağlık</w:t>
            </w:r>
            <w:proofErr w:type="spellEnd"/>
            <w:r w:rsidRPr="00C23F38">
              <w:rPr>
                <w:sz w:val="20"/>
                <w:szCs w:val="20"/>
                <w:lang w:eastAsia="en-US" w:bidi="ar-SA"/>
              </w:rPr>
              <w:t xml:space="preserve"> </w:t>
            </w:r>
            <w:proofErr w:type="spellStart"/>
            <w:r w:rsidRPr="00C23F38">
              <w:rPr>
                <w:sz w:val="20"/>
                <w:szCs w:val="20"/>
                <w:lang w:eastAsia="en-US" w:bidi="ar-SA"/>
              </w:rPr>
              <w:t>Müdürlüğü</w:t>
            </w:r>
            <w:proofErr w:type="spellEnd"/>
            <w:r w:rsidRPr="00C23F38">
              <w:rPr>
                <w:sz w:val="20"/>
                <w:szCs w:val="20"/>
                <w:lang w:eastAsia="en-US" w:bidi="ar-SA"/>
              </w:rPr>
              <w:t xml:space="preserve">, </w:t>
            </w:r>
            <w:proofErr w:type="spellStart"/>
            <w:r w:rsidRPr="00C23F38">
              <w:rPr>
                <w:sz w:val="20"/>
                <w:szCs w:val="20"/>
                <w:lang w:eastAsia="en-US" w:bidi="ar-SA"/>
              </w:rPr>
              <w:t>Hastane</w:t>
            </w:r>
            <w:proofErr w:type="spellEnd"/>
            <w:r w:rsidR="00EB24CE">
              <w:rPr>
                <w:sz w:val="20"/>
                <w:szCs w:val="20"/>
                <w:lang w:eastAsia="en-US" w:bidi="ar-SA"/>
              </w:rPr>
              <w:t xml:space="preserve"> </w:t>
            </w:r>
            <w:proofErr w:type="spellStart"/>
            <w:r w:rsidR="00EB24CE">
              <w:rPr>
                <w:sz w:val="20"/>
                <w:szCs w:val="20"/>
                <w:lang w:eastAsia="en-US" w:bidi="ar-SA"/>
              </w:rPr>
              <w:t>ve</w:t>
            </w:r>
            <w:proofErr w:type="spellEnd"/>
            <w:r w:rsidRPr="00C23F38">
              <w:rPr>
                <w:sz w:val="20"/>
                <w:szCs w:val="20"/>
                <w:lang w:eastAsia="en-US" w:bidi="ar-SA"/>
              </w:rPr>
              <w:t xml:space="preserve"> ASM</w:t>
            </w:r>
          </w:p>
        </w:tc>
      </w:tr>
    </w:tbl>
    <w:p w14:paraId="231E3980" w14:textId="77777777" w:rsidR="00C23F38" w:rsidRPr="00C23F38" w:rsidRDefault="00C23F38" w:rsidP="00C23F38">
      <w:pPr>
        <w:spacing w:before="100" w:beforeAutospacing="1" w:after="100" w:afterAutospacing="1"/>
        <w:jc w:val="both"/>
        <w:rPr>
          <w:sz w:val="20"/>
          <w:szCs w:val="20"/>
          <w:lang w:val="en-US" w:eastAsia="en-US" w:bidi="ar-SA"/>
        </w:rPr>
      </w:pPr>
      <w:proofErr w:type="spellStart"/>
      <w:r w:rsidRPr="00C23F38">
        <w:rPr>
          <w:sz w:val="20"/>
          <w:szCs w:val="20"/>
          <w:lang w:val="en-US" w:eastAsia="en-US" w:bidi="ar-SA"/>
        </w:rPr>
        <w:t>Katılımcılarla</w:t>
      </w:r>
      <w:proofErr w:type="spellEnd"/>
      <w:r w:rsidRPr="00C23F38">
        <w:rPr>
          <w:spacing w:val="-11"/>
          <w:sz w:val="20"/>
          <w:szCs w:val="20"/>
          <w:lang w:val="en-US" w:eastAsia="en-US" w:bidi="ar-SA"/>
        </w:rPr>
        <w:t xml:space="preserve"> </w:t>
      </w:r>
      <w:proofErr w:type="spellStart"/>
      <w:r w:rsidRPr="00C23F38">
        <w:rPr>
          <w:spacing w:val="-2"/>
          <w:sz w:val="20"/>
          <w:szCs w:val="20"/>
          <w:lang w:val="en-US" w:eastAsia="en-US" w:bidi="ar-SA"/>
        </w:rPr>
        <w:t>ilişki</w:t>
      </w:r>
      <w:proofErr w:type="spellEnd"/>
    </w:p>
    <w:tbl>
      <w:tblPr>
        <w:tblStyle w:val="TableNormal"/>
        <w:tblW w:w="97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24"/>
        <w:gridCol w:w="2320"/>
        <w:gridCol w:w="4907"/>
        <w:gridCol w:w="2191"/>
      </w:tblGrid>
      <w:tr w:rsidR="00C23F38" w:rsidRPr="00C23F38" w14:paraId="2510611E" w14:textId="77777777" w:rsidTr="00376490">
        <w:trPr>
          <w:trHeight w:val="410"/>
        </w:trPr>
        <w:tc>
          <w:tcPr>
            <w:tcW w:w="324" w:type="dxa"/>
          </w:tcPr>
          <w:p w14:paraId="5990B240" w14:textId="77777777" w:rsidR="00C23F38" w:rsidRPr="00C23F38" w:rsidRDefault="00C23F38" w:rsidP="00C23F38">
            <w:pPr>
              <w:spacing w:before="100" w:beforeAutospacing="1" w:after="100" w:afterAutospacing="1"/>
              <w:jc w:val="both"/>
              <w:rPr>
                <w:sz w:val="20"/>
                <w:szCs w:val="20"/>
                <w:lang w:eastAsia="en-US" w:bidi="ar-SA"/>
              </w:rPr>
            </w:pPr>
            <w:r w:rsidRPr="00C23F38">
              <w:rPr>
                <w:spacing w:val="-10"/>
                <w:sz w:val="20"/>
                <w:szCs w:val="20"/>
                <w:lang w:eastAsia="en-US" w:bidi="ar-SA"/>
              </w:rPr>
              <w:t>6</w:t>
            </w:r>
          </w:p>
        </w:tc>
        <w:tc>
          <w:tcPr>
            <w:tcW w:w="2320" w:type="dxa"/>
          </w:tcPr>
          <w:p w14:paraId="1F13176B" w14:textId="77777777" w:rsidR="00C23F38" w:rsidRPr="00C23F38" w:rsidRDefault="00C23F38" w:rsidP="00C23F38">
            <w:pPr>
              <w:spacing w:before="100" w:beforeAutospacing="1" w:after="100" w:afterAutospacing="1"/>
              <w:jc w:val="both"/>
              <w:rPr>
                <w:sz w:val="20"/>
                <w:szCs w:val="20"/>
                <w:lang w:eastAsia="en-US" w:bidi="ar-SA"/>
              </w:rPr>
            </w:pPr>
            <w:proofErr w:type="spellStart"/>
            <w:r w:rsidRPr="00C23F38">
              <w:rPr>
                <w:sz w:val="20"/>
                <w:szCs w:val="20"/>
                <w:lang w:eastAsia="en-US" w:bidi="ar-SA"/>
              </w:rPr>
              <w:t>Kurulu</w:t>
            </w:r>
            <w:proofErr w:type="spellEnd"/>
            <w:r w:rsidRPr="00C23F38">
              <w:rPr>
                <w:spacing w:val="-8"/>
                <w:sz w:val="20"/>
                <w:szCs w:val="20"/>
                <w:lang w:eastAsia="en-US" w:bidi="ar-SA"/>
              </w:rPr>
              <w:t xml:space="preserve"> </w:t>
            </w:r>
            <w:proofErr w:type="spellStart"/>
            <w:r w:rsidRPr="00C23F38">
              <w:rPr>
                <w:spacing w:val="-2"/>
                <w:sz w:val="20"/>
                <w:szCs w:val="20"/>
                <w:lang w:eastAsia="en-US" w:bidi="ar-SA"/>
              </w:rPr>
              <w:t>ilişki</w:t>
            </w:r>
            <w:proofErr w:type="spellEnd"/>
          </w:p>
        </w:tc>
        <w:tc>
          <w:tcPr>
            <w:tcW w:w="4907" w:type="dxa"/>
          </w:tcPr>
          <w:p w14:paraId="3A76395D" w14:textId="77777777" w:rsidR="00C23F38" w:rsidRPr="00C23F38" w:rsidRDefault="00C23F38" w:rsidP="00C23F38">
            <w:pPr>
              <w:spacing w:before="100" w:beforeAutospacing="1" w:after="100" w:afterAutospacing="1"/>
              <w:jc w:val="both"/>
              <w:rPr>
                <w:sz w:val="20"/>
                <w:szCs w:val="20"/>
                <w:lang w:eastAsia="en-US" w:bidi="ar-SA"/>
              </w:rPr>
            </w:pPr>
            <w:proofErr w:type="spellStart"/>
            <w:r w:rsidRPr="00C23F38">
              <w:rPr>
                <w:sz w:val="20"/>
                <w:szCs w:val="20"/>
                <w:lang w:eastAsia="en-US" w:bidi="ar-SA"/>
              </w:rPr>
              <w:t>Çalışma</w:t>
            </w:r>
            <w:proofErr w:type="spellEnd"/>
            <w:r w:rsidRPr="00C23F38">
              <w:rPr>
                <w:spacing w:val="-8"/>
                <w:sz w:val="20"/>
                <w:szCs w:val="20"/>
                <w:lang w:eastAsia="en-US" w:bidi="ar-SA"/>
              </w:rPr>
              <w:t xml:space="preserve"> </w:t>
            </w:r>
            <w:proofErr w:type="spellStart"/>
            <w:r w:rsidRPr="00C23F38">
              <w:rPr>
                <w:sz w:val="20"/>
                <w:szCs w:val="20"/>
                <w:lang w:eastAsia="en-US" w:bidi="ar-SA"/>
              </w:rPr>
              <w:t>başlamadan</w:t>
            </w:r>
            <w:proofErr w:type="spellEnd"/>
            <w:r w:rsidRPr="00C23F38">
              <w:rPr>
                <w:spacing w:val="-9"/>
                <w:sz w:val="20"/>
                <w:szCs w:val="20"/>
                <w:lang w:eastAsia="en-US" w:bidi="ar-SA"/>
              </w:rPr>
              <w:t xml:space="preserve"> </w:t>
            </w:r>
            <w:proofErr w:type="spellStart"/>
            <w:r w:rsidRPr="00C23F38">
              <w:rPr>
                <w:sz w:val="20"/>
                <w:szCs w:val="20"/>
                <w:lang w:eastAsia="en-US" w:bidi="ar-SA"/>
              </w:rPr>
              <w:t>önce</w:t>
            </w:r>
            <w:proofErr w:type="spellEnd"/>
            <w:r w:rsidRPr="00C23F38">
              <w:rPr>
                <w:spacing w:val="-7"/>
                <w:sz w:val="20"/>
                <w:szCs w:val="20"/>
                <w:lang w:eastAsia="en-US" w:bidi="ar-SA"/>
              </w:rPr>
              <w:t xml:space="preserve"> </w:t>
            </w:r>
            <w:proofErr w:type="spellStart"/>
            <w:r w:rsidRPr="00C23F38">
              <w:rPr>
                <w:sz w:val="20"/>
                <w:szCs w:val="20"/>
                <w:lang w:eastAsia="en-US" w:bidi="ar-SA"/>
              </w:rPr>
              <w:t>katılımcılarla</w:t>
            </w:r>
            <w:proofErr w:type="spellEnd"/>
            <w:r w:rsidRPr="00C23F38">
              <w:rPr>
                <w:spacing w:val="-8"/>
                <w:sz w:val="20"/>
                <w:szCs w:val="20"/>
                <w:lang w:eastAsia="en-US" w:bidi="ar-SA"/>
              </w:rPr>
              <w:t xml:space="preserve"> </w:t>
            </w:r>
            <w:proofErr w:type="spellStart"/>
            <w:r w:rsidRPr="00C23F38">
              <w:rPr>
                <w:sz w:val="20"/>
                <w:szCs w:val="20"/>
                <w:lang w:eastAsia="en-US" w:bidi="ar-SA"/>
              </w:rPr>
              <w:t>ilişki</w:t>
            </w:r>
            <w:proofErr w:type="spellEnd"/>
            <w:r w:rsidRPr="00C23F38">
              <w:rPr>
                <w:spacing w:val="-9"/>
                <w:sz w:val="20"/>
                <w:szCs w:val="20"/>
                <w:lang w:eastAsia="en-US" w:bidi="ar-SA"/>
              </w:rPr>
              <w:t xml:space="preserve"> </w:t>
            </w:r>
            <w:proofErr w:type="spellStart"/>
            <w:r w:rsidRPr="00C23F38">
              <w:rPr>
                <w:sz w:val="20"/>
                <w:szCs w:val="20"/>
                <w:lang w:eastAsia="en-US" w:bidi="ar-SA"/>
              </w:rPr>
              <w:t>kurulmuş</w:t>
            </w:r>
            <w:proofErr w:type="spellEnd"/>
            <w:r w:rsidRPr="00C23F38">
              <w:rPr>
                <w:spacing w:val="-6"/>
                <w:sz w:val="20"/>
                <w:szCs w:val="20"/>
                <w:lang w:eastAsia="en-US" w:bidi="ar-SA"/>
              </w:rPr>
              <w:t xml:space="preserve"> </w:t>
            </w:r>
            <w:proofErr w:type="spellStart"/>
            <w:r w:rsidRPr="00C23F38">
              <w:rPr>
                <w:spacing w:val="-2"/>
                <w:sz w:val="20"/>
                <w:szCs w:val="20"/>
                <w:lang w:eastAsia="en-US" w:bidi="ar-SA"/>
              </w:rPr>
              <w:t>muydu</w:t>
            </w:r>
            <w:proofErr w:type="spellEnd"/>
            <w:r w:rsidRPr="00C23F38">
              <w:rPr>
                <w:spacing w:val="-2"/>
                <w:sz w:val="20"/>
                <w:szCs w:val="20"/>
                <w:lang w:eastAsia="en-US" w:bidi="ar-SA"/>
              </w:rPr>
              <w:t>?</w:t>
            </w:r>
          </w:p>
        </w:tc>
        <w:tc>
          <w:tcPr>
            <w:tcW w:w="2191" w:type="dxa"/>
          </w:tcPr>
          <w:p w14:paraId="6483884A" w14:textId="02691210" w:rsidR="00C23F38" w:rsidRPr="00C23F38" w:rsidRDefault="00C23F38" w:rsidP="00C23F38">
            <w:pPr>
              <w:spacing w:before="100" w:beforeAutospacing="1" w:after="100" w:afterAutospacing="1"/>
              <w:jc w:val="both"/>
              <w:rPr>
                <w:sz w:val="20"/>
                <w:szCs w:val="20"/>
                <w:lang w:eastAsia="en-US" w:bidi="ar-SA"/>
              </w:rPr>
            </w:pPr>
            <w:r w:rsidRPr="00C23F38">
              <w:rPr>
                <w:sz w:val="20"/>
                <w:szCs w:val="20"/>
                <w:lang w:eastAsia="en-US" w:bidi="ar-SA"/>
              </w:rPr>
              <w:t>Evet</w:t>
            </w:r>
          </w:p>
        </w:tc>
      </w:tr>
      <w:tr w:rsidR="00C23F38" w:rsidRPr="00C23F38" w14:paraId="7E464A17" w14:textId="77777777" w:rsidTr="00376490">
        <w:trPr>
          <w:trHeight w:val="821"/>
        </w:trPr>
        <w:tc>
          <w:tcPr>
            <w:tcW w:w="324" w:type="dxa"/>
          </w:tcPr>
          <w:p w14:paraId="006A7466" w14:textId="77777777" w:rsidR="00C23F38" w:rsidRPr="00C23F38" w:rsidRDefault="00C23F38" w:rsidP="00C23F38">
            <w:pPr>
              <w:spacing w:before="100" w:beforeAutospacing="1" w:after="100" w:afterAutospacing="1"/>
              <w:jc w:val="both"/>
              <w:rPr>
                <w:sz w:val="20"/>
                <w:szCs w:val="20"/>
                <w:lang w:eastAsia="en-US" w:bidi="ar-SA"/>
              </w:rPr>
            </w:pPr>
            <w:r w:rsidRPr="00C23F38">
              <w:rPr>
                <w:spacing w:val="-10"/>
                <w:sz w:val="20"/>
                <w:szCs w:val="20"/>
                <w:lang w:eastAsia="en-US" w:bidi="ar-SA"/>
              </w:rPr>
              <w:t>7</w:t>
            </w:r>
          </w:p>
        </w:tc>
        <w:tc>
          <w:tcPr>
            <w:tcW w:w="2320" w:type="dxa"/>
          </w:tcPr>
          <w:p w14:paraId="0F001EE3" w14:textId="77777777" w:rsidR="00C23F38" w:rsidRPr="00C23F38" w:rsidRDefault="00C23F38" w:rsidP="00C23F38">
            <w:pPr>
              <w:spacing w:before="100" w:beforeAutospacing="1" w:after="100" w:afterAutospacing="1"/>
              <w:jc w:val="both"/>
              <w:rPr>
                <w:sz w:val="20"/>
                <w:szCs w:val="20"/>
                <w:lang w:eastAsia="en-US" w:bidi="ar-SA"/>
              </w:rPr>
            </w:pPr>
            <w:proofErr w:type="spellStart"/>
            <w:r w:rsidRPr="00C23F38">
              <w:rPr>
                <w:sz w:val="20"/>
                <w:szCs w:val="20"/>
                <w:lang w:eastAsia="en-US" w:bidi="ar-SA"/>
              </w:rPr>
              <w:t>Katılımcıların</w:t>
            </w:r>
            <w:proofErr w:type="spellEnd"/>
            <w:r w:rsidRPr="00C23F38">
              <w:rPr>
                <w:spacing w:val="-12"/>
                <w:sz w:val="20"/>
                <w:szCs w:val="20"/>
                <w:lang w:eastAsia="en-US" w:bidi="ar-SA"/>
              </w:rPr>
              <w:t xml:space="preserve"> </w:t>
            </w:r>
            <w:proofErr w:type="spellStart"/>
            <w:r w:rsidRPr="00C23F38">
              <w:rPr>
                <w:sz w:val="20"/>
                <w:szCs w:val="20"/>
                <w:lang w:eastAsia="en-US" w:bidi="ar-SA"/>
              </w:rPr>
              <w:t>görüşmeciyle</w:t>
            </w:r>
            <w:proofErr w:type="spellEnd"/>
            <w:r w:rsidRPr="00C23F38">
              <w:rPr>
                <w:spacing w:val="-11"/>
                <w:sz w:val="20"/>
                <w:szCs w:val="20"/>
                <w:lang w:eastAsia="en-US" w:bidi="ar-SA"/>
              </w:rPr>
              <w:t xml:space="preserve"> </w:t>
            </w:r>
            <w:proofErr w:type="spellStart"/>
            <w:r w:rsidRPr="00C23F38">
              <w:rPr>
                <w:spacing w:val="-2"/>
                <w:sz w:val="20"/>
                <w:szCs w:val="20"/>
                <w:lang w:eastAsia="en-US" w:bidi="ar-SA"/>
              </w:rPr>
              <w:t>ilgili</w:t>
            </w:r>
            <w:proofErr w:type="spellEnd"/>
          </w:p>
          <w:p w14:paraId="12AD95ED" w14:textId="77777777" w:rsidR="00C23F38" w:rsidRPr="00C23F38" w:rsidRDefault="00C23F38" w:rsidP="00C23F38">
            <w:pPr>
              <w:spacing w:before="100" w:beforeAutospacing="1" w:after="100" w:afterAutospacing="1"/>
              <w:jc w:val="both"/>
              <w:rPr>
                <w:sz w:val="20"/>
                <w:szCs w:val="20"/>
                <w:lang w:eastAsia="en-US" w:bidi="ar-SA"/>
              </w:rPr>
            </w:pPr>
            <w:proofErr w:type="spellStart"/>
            <w:r w:rsidRPr="00C23F38">
              <w:rPr>
                <w:spacing w:val="-2"/>
                <w:sz w:val="20"/>
                <w:szCs w:val="20"/>
                <w:lang w:eastAsia="en-US" w:bidi="ar-SA"/>
              </w:rPr>
              <w:t>bilgisi</w:t>
            </w:r>
            <w:proofErr w:type="spellEnd"/>
          </w:p>
        </w:tc>
        <w:tc>
          <w:tcPr>
            <w:tcW w:w="4907" w:type="dxa"/>
          </w:tcPr>
          <w:p w14:paraId="285D7190" w14:textId="77777777" w:rsidR="00C23F38" w:rsidRPr="00C23F38" w:rsidRDefault="00C23F38" w:rsidP="00C23F38">
            <w:pPr>
              <w:spacing w:before="100" w:beforeAutospacing="1" w:after="100" w:afterAutospacing="1"/>
              <w:jc w:val="both"/>
              <w:rPr>
                <w:i/>
                <w:sz w:val="20"/>
                <w:szCs w:val="20"/>
                <w:lang w:eastAsia="en-US" w:bidi="ar-SA"/>
              </w:rPr>
            </w:pPr>
            <w:proofErr w:type="spellStart"/>
            <w:r w:rsidRPr="00C23F38">
              <w:rPr>
                <w:sz w:val="20"/>
                <w:szCs w:val="20"/>
                <w:lang w:eastAsia="en-US" w:bidi="ar-SA"/>
              </w:rPr>
              <w:t>Katılımcılar</w:t>
            </w:r>
            <w:proofErr w:type="spellEnd"/>
            <w:r w:rsidRPr="00C23F38">
              <w:rPr>
                <w:spacing w:val="-9"/>
                <w:sz w:val="20"/>
                <w:szCs w:val="20"/>
                <w:lang w:eastAsia="en-US" w:bidi="ar-SA"/>
              </w:rPr>
              <w:t xml:space="preserve"> </w:t>
            </w:r>
            <w:proofErr w:type="spellStart"/>
            <w:r w:rsidRPr="00C23F38">
              <w:rPr>
                <w:sz w:val="20"/>
                <w:szCs w:val="20"/>
                <w:lang w:eastAsia="en-US" w:bidi="ar-SA"/>
              </w:rPr>
              <w:t>araştırmacıyla</w:t>
            </w:r>
            <w:proofErr w:type="spellEnd"/>
            <w:r w:rsidRPr="00C23F38">
              <w:rPr>
                <w:spacing w:val="-10"/>
                <w:sz w:val="20"/>
                <w:szCs w:val="20"/>
                <w:lang w:eastAsia="en-US" w:bidi="ar-SA"/>
              </w:rPr>
              <w:t xml:space="preserve"> </w:t>
            </w:r>
            <w:proofErr w:type="spellStart"/>
            <w:r w:rsidRPr="00C23F38">
              <w:rPr>
                <w:sz w:val="20"/>
                <w:szCs w:val="20"/>
                <w:lang w:eastAsia="en-US" w:bidi="ar-SA"/>
              </w:rPr>
              <w:t>ilgili</w:t>
            </w:r>
            <w:proofErr w:type="spellEnd"/>
            <w:r w:rsidRPr="00C23F38">
              <w:rPr>
                <w:spacing w:val="-11"/>
                <w:sz w:val="20"/>
                <w:szCs w:val="20"/>
                <w:lang w:eastAsia="en-US" w:bidi="ar-SA"/>
              </w:rPr>
              <w:t xml:space="preserve"> </w:t>
            </w:r>
            <w:r w:rsidRPr="00C23F38">
              <w:rPr>
                <w:sz w:val="20"/>
                <w:szCs w:val="20"/>
                <w:lang w:eastAsia="en-US" w:bidi="ar-SA"/>
              </w:rPr>
              <w:t>ne</w:t>
            </w:r>
            <w:r w:rsidRPr="00C23F38">
              <w:rPr>
                <w:spacing w:val="-9"/>
                <w:sz w:val="20"/>
                <w:szCs w:val="20"/>
                <w:lang w:eastAsia="en-US" w:bidi="ar-SA"/>
              </w:rPr>
              <w:t xml:space="preserve"> </w:t>
            </w:r>
            <w:proofErr w:type="spellStart"/>
            <w:r w:rsidRPr="00C23F38">
              <w:rPr>
                <w:sz w:val="20"/>
                <w:szCs w:val="20"/>
                <w:lang w:eastAsia="en-US" w:bidi="ar-SA"/>
              </w:rPr>
              <w:t>biliyordu</w:t>
            </w:r>
            <w:proofErr w:type="spellEnd"/>
            <w:r w:rsidRPr="00C23F38">
              <w:rPr>
                <w:sz w:val="20"/>
                <w:szCs w:val="20"/>
                <w:lang w:eastAsia="en-US" w:bidi="ar-SA"/>
              </w:rPr>
              <w:t>?</w:t>
            </w:r>
            <w:r w:rsidRPr="00C23F38">
              <w:rPr>
                <w:spacing w:val="-5"/>
                <w:sz w:val="20"/>
                <w:szCs w:val="20"/>
                <w:lang w:eastAsia="en-US" w:bidi="ar-SA"/>
              </w:rPr>
              <w:t xml:space="preserve"> </w:t>
            </w:r>
            <w:r w:rsidRPr="00C23F38">
              <w:rPr>
                <w:i/>
                <w:sz w:val="20"/>
                <w:szCs w:val="20"/>
                <w:lang w:eastAsia="en-US" w:bidi="ar-SA"/>
              </w:rPr>
              <w:t>Örn.,</w:t>
            </w:r>
            <w:r w:rsidRPr="00C23F38">
              <w:rPr>
                <w:i/>
                <w:spacing w:val="-10"/>
                <w:sz w:val="20"/>
                <w:szCs w:val="20"/>
                <w:lang w:eastAsia="en-US" w:bidi="ar-SA"/>
              </w:rPr>
              <w:t xml:space="preserve"> </w:t>
            </w:r>
            <w:proofErr w:type="spellStart"/>
            <w:r w:rsidRPr="00C23F38">
              <w:rPr>
                <w:i/>
                <w:sz w:val="20"/>
                <w:szCs w:val="20"/>
                <w:lang w:eastAsia="en-US" w:bidi="ar-SA"/>
              </w:rPr>
              <w:t>kişisel</w:t>
            </w:r>
            <w:proofErr w:type="spellEnd"/>
            <w:r w:rsidRPr="00C23F38">
              <w:rPr>
                <w:i/>
                <w:spacing w:val="-10"/>
                <w:sz w:val="20"/>
                <w:szCs w:val="20"/>
                <w:lang w:eastAsia="en-US" w:bidi="ar-SA"/>
              </w:rPr>
              <w:t xml:space="preserve"> </w:t>
            </w:r>
            <w:proofErr w:type="spellStart"/>
            <w:r w:rsidRPr="00C23F38">
              <w:rPr>
                <w:i/>
                <w:sz w:val="20"/>
                <w:szCs w:val="20"/>
                <w:lang w:eastAsia="en-US" w:bidi="ar-SA"/>
              </w:rPr>
              <w:t>hedefler</w:t>
            </w:r>
            <w:proofErr w:type="spellEnd"/>
            <w:r w:rsidRPr="00C23F38">
              <w:rPr>
                <w:i/>
                <w:sz w:val="20"/>
                <w:szCs w:val="20"/>
                <w:lang w:eastAsia="en-US" w:bidi="ar-SA"/>
              </w:rPr>
              <w:t>,</w:t>
            </w:r>
            <w:r w:rsidRPr="00C23F38">
              <w:rPr>
                <w:i/>
                <w:spacing w:val="-10"/>
                <w:sz w:val="20"/>
                <w:szCs w:val="20"/>
                <w:lang w:eastAsia="en-US" w:bidi="ar-SA"/>
              </w:rPr>
              <w:t xml:space="preserve"> </w:t>
            </w:r>
            <w:proofErr w:type="spellStart"/>
            <w:r w:rsidRPr="00C23F38">
              <w:rPr>
                <w:i/>
                <w:spacing w:val="-2"/>
                <w:sz w:val="20"/>
                <w:szCs w:val="20"/>
                <w:lang w:eastAsia="en-US" w:bidi="ar-SA"/>
              </w:rPr>
              <w:t>araştırmanın</w:t>
            </w:r>
            <w:proofErr w:type="spellEnd"/>
          </w:p>
          <w:p w14:paraId="23DA75F2" w14:textId="77777777" w:rsidR="00C23F38" w:rsidRPr="00C23F38" w:rsidRDefault="00C23F38" w:rsidP="00C23F38">
            <w:pPr>
              <w:spacing w:before="100" w:beforeAutospacing="1" w:after="100" w:afterAutospacing="1"/>
              <w:jc w:val="both"/>
              <w:rPr>
                <w:i/>
                <w:sz w:val="20"/>
                <w:szCs w:val="20"/>
                <w:lang w:eastAsia="en-US" w:bidi="ar-SA"/>
              </w:rPr>
            </w:pPr>
            <w:proofErr w:type="spellStart"/>
            <w:r w:rsidRPr="00C23F38">
              <w:rPr>
                <w:i/>
                <w:sz w:val="20"/>
                <w:szCs w:val="20"/>
                <w:lang w:eastAsia="en-US" w:bidi="ar-SA"/>
              </w:rPr>
              <w:t>yapılmasının</w:t>
            </w:r>
            <w:proofErr w:type="spellEnd"/>
            <w:r w:rsidRPr="00C23F38">
              <w:rPr>
                <w:i/>
                <w:spacing w:val="-9"/>
                <w:sz w:val="20"/>
                <w:szCs w:val="20"/>
                <w:lang w:eastAsia="en-US" w:bidi="ar-SA"/>
              </w:rPr>
              <w:t xml:space="preserve"> </w:t>
            </w:r>
            <w:proofErr w:type="spellStart"/>
            <w:r w:rsidRPr="00C23F38">
              <w:rPr>
                <w:i/>
                <w:spacing w:val="-2"/>
                <w:sz w:val="20"/>
                <w:szCs w:val="20"/>
                <w:lang w:eastAsia="en-US" w:bidi="ar-SA"/>
              </w:rPr>
              <w:t>sebepleri</w:t>
            </w:r>
            <w:proofErr w:type="spellEnd"/>
          </w:p>
        </w:tc>
        <w:tc>
          <w:tcPr>
            <w:tcW w:w="2191" w:type="dxa"/>
          </w:tcPr>
          <w:p w14:paraId="0EEB91D5" w14:textId="77777777" w:rsidR="00C23F38" w:rsidRPr="00C23F38" w:rsidRDefault="00C23F38" w:rsidP="00C23F38">
            <w:pPr>
              <w:spacing w:before="100" w:beforeAutospacing="1" w:after="100" w:afterAutospacing="1"/>
              <w:jc w:val="both"/>
              <w:rPr>
                <w:sz w:val="20"/>
                <w:szCs w:val="20"/>
                <w:lang w:eastAsia="en-US" w:bidi="ar-SA"/>
              </w:rPr>
            </w:pPr>
            <w:proofErr w:type="spellStart"/>
            <w:r w:rsidRPr="00C23F38">
              <w:rPr>
                <w:sz w:val="20"/>
                <w:szCs w:val="20"/>
                <w:lang w:eastAsia="en-US" w:bidi="ar-SA"/>
              </w:rPr>
              <w:t>Araştırmanın</w:t>
            </w:r>
            <w:proofErr w:type="spellEnd"/>
            <w:r w:rsidRPr="00C23F38">
              <w:rPr>
                <w:sz w:val="20"/>
                <w:szCs w:val="20"/>
                <w:lang w:eastAsia="en-US" w:bidi="ar-SA"/>
              </w:rPr>
              <w:t xml:space="preserve"> </w:t>
            </w:r>
            <w:proofErr w:type="spellStart"/>
            <w:r w:rsidRPr="00C23F38">
              <w:rPr>
                <w:sz w:val="20"/>
                <w:szCs w:val="20"/>
                <w:lang w:eastAsia="en-US" w:bidi="ar-SA"/>
              </w:rPr>
              <w:t>amacını</w:t>
            </w:r>
            <w:proofErr w:type="spellEnd"/>
            <w:r w:rsidRPr="00C23F38">
              <w:rPr>
                <w:sz w:val="20"/>
                <w:szCs w:val="20"/>
                <w:lang w:eastAsia="en-US" w:bidi="ar-SA"/>
              </w:rPr>
              <w:t xml:space="preserve"> </w:t>
            </w:r>
            <w:proofErr w:type="spellStart"/>
            <w:r w:rsidRPr="00C23F38">
              <w:rPr>
                <w:sz w:val="20"/>
                <w:szCs w:val="20"/>
                <w:lang w:eastAsia="en-US" w:bidi="ar-SA"/>
              </w:rPr>
              <w:t>biliyorlardı</w:t>
            </w:r>
            <w:proofErr w:type="spellEnd"/>
          </w:p>
        </w:tc>
      </w:tr>
      <w:tr w:rsidR="00C23F38" w:rsidRPr="00C23F38" w14:paraId="48A5E000" w14:textId="77777777" w:rsidTr="00376490">
        <w:trPr>
          <w:trHeight w:val="823"/>
        </w:trPr>
        <w:tc>
          <w:tcPr>
            <w:tcW w:w="324" w:type="dxa"/>
          </w:tcPr>
          <w:p w14:paraId="69955544" w14:textId="77777777" w:rsidR="00C23F38" w:rsidRPr="00C23F38" w:rsidRDefault="00C23F38" w:rsidP="00C23F38">
            <w:pPr>
              <w:spacing w:before="100" w:beforeAutospacing="1" w:after="100" w:afterAutospacing="1"/>
              <w:jc w:val="both"/>
              <w:rPr>
                <w:sz w:val="20"/>
                <w:szCs w:val="20"/>
                <w:lang w:eastAsia="en-US" w:bidi="ar-SA"/>
              </w:rPr>
            </w:pPr>
            <w:r w:rsidRPr="00C23F38">
              <w:rPr>
                <w:spacing w:val="-10"/>
                <w:sz w:val="20"/>
                <w:szCs w:val="20"/>
                <w:lang w:eastAsia="en-US" w:bidi="ar-SA"/>
              </w:rPr>
              <w:t>8</w:t>
            </w:r>
          </w:p>
        </w:tc>
        <w:tc>
          <w:tcPr>
            <w:tcW w:w="2320" w:type="dxa"/>
          </w:tcPr>
          <w:p w14:paraId="20F51282" w14:textId="77777777" w:rsidR="00C23F38" w:rsidRPr="00C23F38" w:rsidRDefault="00C23F38" w:rsidP="00C23F38">
            <w:pPr>
              <w:spacing w:before="100" w:beforeAutospacing="1" w:after="100" w:afterAutospacing="1"/>
              <w:jc w:val="both"/>
              <w:rPr>
                <w:sz w:val="20"/>
                <w:szCs w:val="20"/>
                <w:lang w:eastAsia="en-US" w:bidi="ar-SA"/>
              </w:rPr>
            </w:pPr>
            <w:proofErr w:type="spellStart"/>
            <w:r w:rsidRPr="00C23F38">
              <w:rPr>
                <w:spacing w:val="-2"/>
                <w:sz w:val="20"/>
                <w:szCs w:val="20"/>
                <w:lang w:eastAsia="en-US" w:bidi="ar-SA"/>
              </w:rPr>
              <w:t>Görüşmecinin</w:t>
            </w:r>
            <w:proofErr w:type="spellEnd"/>
            <w:r w:rsidRPr="00C23F38">
              <w:rPr>
                <w:spacing w:val="9"/>
                <w:sz w:val="20"/>
                <w:szCs w:val="20"/>
                <w:lang w:eastAsia="en-US" w:bidi="ar-SA"/>
              </w:rPr>
              <w:t xml:space="preserve"> </w:t>
            </w:r>
            <w:proofErr w:type="spellStart"/>
            <w:r w:rsidRPr="00C23F38">
              <w:rPr>
                <w:spacing w:val="-2"/>
                <w:sz w:val="20"/>
                <w:szCs w:val="20"/>
                <w:lang w:eastAsia="en-US" w:bidi="ar-SA"/>
              </w:rPr>
              <w:t>özellikleri</w:t>
            </w:r>
            <w:proofErr w:type="spellEnd"/>
          </w:p>
        </w:tc>
        <w:tc>
          <w:tcPr>
            <w:tcW w:w="4907" w:type="dxa"/>
          </w:tcPr>
          <w:p w14:paraId="74D3C1EA" w14:textId="77777777" w:rsidR="00C23F38" w:rsidRPr="00C23F38" w:rsidRDefault="00C23F38" w:rsidP="00C23F38">
            <w:pPr>
              <w:spacing w:before="100" w:beforeAutospacing="1" w:after="100" w:afterAutospacing="1"/>
              <w:jc w:val="both"/>
              <w:rPr>
                <w:i/>
                <w:sz w:val="20"/>
                <w:szCs w:val="20"/>
                <w:lang w:eastAsia="en-US" w:bidi="ar-SA"/>
              </w:rPr>
            </w:pPr>
            <w:proofErr w:type="spellStart"/>
            <w:r w:rsidRPr="00C23F38">
              <w:rPr>
                <w:sz w:val="20"/>
                <w:szCs w:val="20"/>
                <w:lang w:eastAsia="en-US" w:bidi="ar-SA"/>
              </w:rPr>
              <w:t>Raporda</w:t>
            </w:r>
            <w:proofErr w:type="spellEnd"/>
            <w:r w:rsidRPr="00C23F38">
              <w:rPr>
                <w:sz w:val="20"/>
                <w:szCs w:val="20"/>
                <w:lang w:eastAsia="en-US" w:bidi="ar-SA"/>
              </w:rPr>
              <w:t>,</w:t>
            </w:r>
            <w:r w:rsidRPr="00C23F38">
              <w:rPr>
                <w:spacing w:val="-10"/>
                <w:sz w:val="20"/>
                <w:szCs w:val="20"/>
                <w:lang w:eastAsia="en-US" w:bidi="ar-SA"/>
              </w:rPr>
              <w:t xml:space="preserve"> </w:t>
            </w:r>
            <w:proofErr w:type="spellStart"/>
            <w:r w:rsidRPr="00C23F38">
              <w:rPr>
                <w:sz w:val="20"/>
                <w:szCs w:val="20"/>
                <w:lang w:eastAsia="en-US" w:bidi="ar-SA"/>
              </w:rPr>
              <w:t>görüşmeciyle</w:t>
            </w:r>
            <w:proofErr w:type="spellEnd"/>
            <w:r w:rsidRPr="00C23F38">
              <w:rPr>
                <w:sz w:val="20"/>
                <w:szCs w:val="20"/>
                <w:lang w:eastAsia="en-US" w:bidi="ar-SA"/>
              </w:rPr>
              <w:t>/</w:t>
            </w:r>
            <w:proofErr w:type="spellStart"/>
            <w:r w:rsidRPr="00C23F38">
              <w:rPr>
                <w:sz w:val="20"/>
                <w:szCs w:val="20"/>
                <w:lang w:eastAsia="en-US" w:bidi="ar-SA"/>
              </w:rPr>
              <w:t>kolaylaştırıcıyla</w:t>
            </w:r>
            <w:proofErr w:type="spellEnd"/>
            <w:r w:rsidRPr="00C23F38">
              <w:rPr>
                <w:spacing w:val="-10"/>
                <w:sz w:val="20"/>
                <w:szCs w:val="20"/>
                <w:lang w:eastAsia="en-US" w:bidi="ar-SA"/>
              </w:rPr>
              <w:t xml:space="preserve"> </w:t>
            </w:r>
            <w:proofErr w:type="spellStart"/>
            <w:r w:rsidRPr="00C23F38">
              <w:rPr>
                <w:sz w:val="20"/>
                <w:szCs w:val="20"/>
                <w:lang w:eastAsia="en-US" w:bidi="ar-SA"/>
              </w:rPr>
              <w:t>ilgili</w:t>
            </w:r>
            <w:proofErr w:type="spellEnd"/>
            <w:r w:rsidRPr="00C23F38">
              <w:rPr>
                <w:spacing w:val="-11"/>
                <w:sz w:val="20"/>
                <w:szCs w:val="20"/>
                <w:lang w:eastAsia="en-US" w:bidi="ar-SA"/>
              </w:rPr>
              <w:t xml:space="preserve"> </w:t>
            </w:r>
            <w:r w:rsidRPr="00C23F38">
              <w:rPr>
                <w:sz w:val="20"/>
                <w:szCs w:val="20"/>
                <w:lang w:eastAsia="en-US" w:bidi="ar-SA"/>
              </w:rPr>
              <w:t>hangi</w:t>
            </w:r>
            <w:r w:rsidRPr="00C23F38">
              <w:rPr>
                <w:spacing w:val="-11"/>
                <w:sz w:val="20"/>
                <w:szCs w:val="20"/>
                <w:lang w:eastAsia="en-US" w:bidi="ar-SA"/>
              </w:rPr>
              <w:t xml:space="preserve"> </w:t>
            </w:r>
            <w:proofErr w:type="spellStart"/>
            <w:r w:rsidRPr="00C23F38">
              <w:rPr>
                <w:sz w:val="20"/>
                <w:szCs w:val="20"/>
                <w:lang w:eastAsia="en-US" w:bidi="ar-SA"/>
              </w:rPr>
              <w:t>özellikler</w:t>
            </w:r>
            <w:proofErr w:type="spellEnd"/>
            <w:r w:rsidRPr="00C23F38">
              <w:rPr>
                <w:spacing w:val="-10"/>
                <w:sz w:val="20"/>
                <w:szCs w:val="20"/>
                <w:lang w:eastAsia="en-US" w:bidi="ar-SA"/>
              </w:rPr>
              <w:t xml:space="preserve"> </w:t>
            </w:r>
            <w:proofErr w:type="spellStart"/>
            <w:r w:rsidRPr="00C23F38">
              <w:rPr>
                <w:sz w:val="20"/>
                <w:szCs w:val="20"/>
                <w:lang w:eastAsia="en-US" w:bidi="ar-SA"/>
              </w:rPr>
              <w:t>bildirilmiştir</w:t>
            </w:r>
            <w:proofErr w:type="spellEnd"/>
            <w:r w:rsidRPr="00C23F38">
              <w:rPr>
                <w:sz w:val="20"/>
                <w:szCs w:val="20"/>
                <w:lang w:eastAsia="en-US" w:bidi="ar-SA"/>
              </w:rPr>
              <w:t>?</w:t>
            </w:r>
            <w:r w:rsidRPr="00C23F38">
              <w:rPr>
                <w:spacing w:val="-2"/>
                <w:sz w:val="20"/>
                <w:szCs w:val="20"/>
                <w:lang w:eastAsia="en-US" w:bidi="ar-SA"/>
              </w:rPr>
              <w:t xml:space="preserve"> </w:t>
            </w:r>
            <w:r w:rsidRPr="00C23F38">
              <w:rPr>
                <w:i/>
                <w:spacing w:val="-2"/>
                <w:sz w:val="20"/>
                <w:szCs w:val="20"/>
                <w:lang w:eastAsia="en-US" w:bidi="ar-SA"/>
              </w:rPr>
              <w:t>Örn.,</w:t>
            </w:r>
          </w:p>
          <w:p w14:paraId="7AC33327" w14:textId="77777777" w:rsidR="00C23F38" w:rsidRPr="00C23F38" w:rsidRDefault="00C23F38" w:rsidP="00C23F38">
            <w:pPr>
              <w:spacing w:before="100" w:beforeAutospacing="1" w:after="100" w:afterAutospacing="1"/>
              <w:jc w:val="both"/>
              <w:rPr>
                <w:i/>
                <w:sz w:val="20"/>
                <w:szCs w:val="20"/>
                <w:lang w:eastAsia="en-US" w:bidi="ar-SA"/>
              </w:rPr>
            </w:pPr>
            <w:proofErr w:type="spellStart"/>
            <w:r w:rsidRPr="00C23F38">
              <w:rPr>
                <w:i/>
                <w:sz w:val="20"/>
                <w:szCs w:val="20"/>
                <w:lang w:eastAsia="en-US" w:bidi="ar-SA"/>
              </w:rPr>
              <w:t>yanlılık</w:t>
            </w:r>
            <w:proofErr w:type="spellEnd"/>
            <w:r w:rsidRPr="00C23F38">
              <w:rPr>
                <w:i/>
                <w:sz w:val="20"/>
                <w:szCs w:val="20"/>
                <w:lang w:eastAsia="en-US" w:bidi="ar-SA"/>
              </w:rPr>
              <w:t>,</w:t>
            </w:r>
            <w:r w:rsidRPr="00C23F38">
              <w:rPr>
                <w:i/>
                <w:spacing w:val="-10"/>
                <w:sz w:val="20"/>
                <w:szCs w:val="20"/>
                <w:lang w:eastAsia="en-US" w:bidi="ar-SA"/>
              </w:rPr>
              <w:t xml:space="preserve"> </w:t>
            </w:r>
            <w:proofErr w:type="spellStart"/>
            <w:r w:rsidRPr="00C23F38">
              <w:rPr>
                <w:i/>
                <w:sz w:val="20"/>
                <w:szCs w:val="20"/>
                <w:lang w:eastAsia="en-US" w:bidi="ar-SA"/>
              </w:rPr>
              <w:t>varsayımlar</w:t>
            </w:r>
            <w:proofErr w:type="spellEnd"/>
            <w:r w:rsidRPr="00C23F38">
              <w:rPr>
                <w:i/>
                <w:sz w:val="20"/>
                <w:szCs w:val="20"/>
                <w:lang w:eastAsia="en-US" w:bidi="ar-SA"/>
              </w:rPr>
              <w:t>,</w:t>
            </w:r>
            <w:r w:rsidRPr="00C23F38">
              <w:rPr>
                <w:i/>
                <w:spacing w:val="-9"/>
                <w:sz w:val="20"/>
                <w:szCs w:val="20"/>
                <w:lang w:eastAsia="en-US" w:bidi="ar-SA"/>
              </w:rPr>
              <w:t xml:space="preserve"> </w:t>
            </w:r>
            <w:proofErr w:type="spellStart"/>
            <w:r w:rsidRPr="00C23F38">
              <w:rPr>
                <w:i/>
                <w:sz w:val="20"/>
                <w:szCs w:val="20"/>
                <w:lang w:eastAsia="en-US" w:bidi="ar-SA"/>
              </w:rPr>
              <w:t>araştırma</w:t>
            </w:r>
            <w:proofErr w:type="spellEnd"/>
            <w:r w:rsidRPr="00C23F38">
              <w:rPr>
                <w:i/>
                <w:spacing w:val="-9"/>
                <w:sz w:val="20"/>
                <w:szCs w:val="20"/>
                <w:lang w:eastAsia="en-US" w:bidi="ar-SA"/>
              </w:rPr>
              <w:t xml:space="preserve"> </w:t>
            </w:r>
            <w:proofErr w:type="spellStart"/>
            <w:r w:rsidRPr="00C23F38">
              <w:rPr>
                <w:i/>
                <w:sz w:val="20"/>
                <w:szCs w:val="20"/>
                <w:lang w:eastAsia="en-US" w:bidi="ar-SA"/>
              </w:rPr>
              <w:t>konusuna</w:t>
            </w:r>
            <w:proofErr w:type="spellEnd"/>
            <w:r w:rsidRPr="00C23F38">
              <w:rPr>
                <w:i/>
                <w:spacing w:val="-8"/>
                <w:sz w:val="20"/>
                <w:szCs w:val="20"/>
                <w:lang w:eastAsia="en-US" w:bidi="ar-SA"/>
              </w:rPr>
              <w:t xml:space="preserve"> </w:t>
            </w:r>
            <w:proofErr w:type="spellStart"/>
            <w:r w:rsidRPr="00C23F38">
              <w:rPr>
                <w:i/>
                <w:sz w:val="20"/>
                <w:szCs w:val="20"/>
                <w:lang w:eastAsia="en-US" w:bidi="ar-SA"/>
              </w:rPr>
              <w:t>ilgisi</w:t>
            </w:r>
            <w:proofErr w:type="spellEnd"/>
            <w:r w:rsidRPr="00C23F38">
              <w:rPr>
                <w:i/>
                <w:spacing w:val="-10"/>
                <w:sz w:val="20"/>
                <w:szCs w:val="20"/>
                <w:lang w:eastAsia="en-US" w:bidi="ar-SA"/>
              </w:rPr>
              <w:t xml:space="preserve"> </w:t>
            </w:r>
            <w:proofErr w:type="spellStart"/>
            <w:r w:rsidRPr="00C23F38">
              <w:rPr>
                <w:i/>
                <w:sz w:val="20"/>
                <w:szCs w:val="20"/>
                <w:lang w:eastAsia="en-US" w:bidi="ar-SA"/>
              </w:rPr>
              <w:t>ve</w:t>
            </w:r>
            <w:proofErr w:type="spellEnd"/>
            <w:r w:rsidRPr="00C23F38">
              <w:rPr>
                <w:i/>
                <w:spacing w:val="-9"/>
                <w:sz w:val="20"/>
                <w:szCs w:val="20"/>
                <w:lang w:eastAsia="en-US" w:bidi="ar-SA"/>
              </w:rPr>
              <w:t xml:space="preserve"> </w:t>
            </w:r>
            <w:proofErr w:type="spellStart"/>
            <w:r w:rsidRPr="00C23F38">
              <w:rPr>
                <w:i/>
                <w:sz w:val="20"/>
                <w:szCs w:val="20"/>
                <w:lang w:eastAsia="en-US" w:bidi="ar-SA"/>
              </w:rPr>
              <w:t>bunun</w:t>
            </w:r>
            <w:proofErr w:type="spellEnd"/>
            <w:r w:rsidRPr="00C23F38">
              <w:rPr>
                <w:i/>
                <w:spacing w:val="-10"/>
                <w:sz w:val="20"/>
                <w:szCs w:val="20"/>
                <w:lang w:eastAsia="en-US" w:bidi="ar-SA"/>
              </w:rPr>
              <w:t xml:space="preserve"> </w:t>
            </w:r>
            <w:proofErr w:type="spellStart"/>
            <w:r w:rsidRPr="00C23F38">
              <w:rPr>
                <w:i/>
                <w:spacing w:val="-2"/>
                <w:sz w:val="20"/>
                <w:szCs w:val="20"/>
                <w:lang w:eastAsia="en-US" w:bidi="ar-SA"/>
              </w:rPr>
              <w:t>sebepleri</w:t>
            </w:r>
            <w:proofErr w:type="spellEnd"/>
          </w:p>
        </w:tc>
        <w:tc>
          <w:tcPr>
            <w:tcW w:w="2191" w:type="dxa"/>
          </w:tcPr>
          <w:p w14:paraId="2D8E56D4" w14:textId="77777777" w:rsidR="00C23F38" w:rsidRPr="00C23F38" w:rsidRDefault="00C23F38" w:rsidP="00C23F38">
            <w:pPr>
              <w:spacing w:before="100" w:beforeAutospacing="1" w:after="100" w:afterAutospacing="1"/>
              <w:jc w:val="both"/>
              <w:rPr>
                <w:sz w:val="20"/>
                <w:szCs w:val="20"/>
                <w:lang w:eastAsia="en-US" w:bidi="ar-SA"/>
              </w:rPr>
            </w:pPr>
            <w:proofErr w:type="spellStart"/>
            <w:r w:rsidRPr="00C23F38">
              <w:rPr>
                <w:sz w:val="20"/>
                <w:szCs w:val="20"/>
                <w:lang w:eastAsia="en-US" w:bidi="ar-SA"/>
              </w:rPr>
              <w:t>Yanlılık</w:t>
            </w:r>
            <w:proofErr w:type="spellEnd"/>
            <w:r w:rsidRPr="00C23F38">
              <w:rPr>
                <w:sz w:val="20"/>
                <w:szCs w:val="20"/>
                <w:lang w:eastAsia="en-US" w:bidi="ar-SA"/>
              </w:rPr>
              <w:t xml:space="preserve"> </w:t>
            </w:r>
            <w:proofErr w:type="spellStart"/>
            <w:r w:rsidRPr="00C23F38">
              <w:rPr>
                <w:sz w:val="20"/>
                <w:szCs w:val="20"/>
                <w:lang w:eastAsia="en-US" w:bidi="ar-SA"/>
              </w:rPr>
              <w:t>bahsedilmiştir</w:t>
            </w:r>
            <w:proofErr w:type="spellEnd"/>
            <w:r w:rsidRPr="00C23F38">
              <w:rPr>
                <w:sz w:val="20"/>
                <w:szCs w:val="20"/>
                <w:lang w:eastAsia="en-US" w:bidi="ar-SA"/>
              </w:rPr>
              <w:t xml:space="preserve">. </w:t>
            </w:r>
            <w:proofErr w:type="spellStart"/>
            <w:r w:rsidRPr="00C23F38">
              <w:rPr>
                <w:sz w:val="20"/>
                <w:szCs w:val="20"/>
                <w:lang w:eastAsia="en-US" w:bidi="ar-SA"/>
              </w:rPr>
              <w:t>Araştırma</w:t>
            </w:r>
            <w:proofErr w:type="spellEnd"/>
            <w:r w:rsidRPr="00C23F38">
              <w:rPr>
                <w:sz w:val="20"/>
                <w:szCs w:val="20"/>
                <w:lang w:eastAsia="en-US" w:bidi="ar-SA"/>
              </w:rPr>
              <w:t xml:space="preserve"> </w:t>
            </w:r>
            <w:proofErr w:type="spellStart"/>
            <w:r w:rsidRPr="00C23F38">
              <w:rPr>
                <w:sz w:val="20"/>
                <w:szCs w:val="20"/>
                <w:lang w:eastAsia="en-US" w:bidi="ar-SA"/>
              </w:rPr>
              <w:t>konusuna</w:t>
            </w:r>
            <w:proofErr w:type="spellEnd"/>
            <w:r w:rsidRPr="00C23F38">
              <w:rPr>
                <w:sz w:val="20"/>
                <w:szCs w:val="20"/>
                <w:lang w:eastAsia="en-US" w:bidi="ar-SA"/>
              </w:rPr>
              <w:t xml:space="preserve"> </w:t>
            </w:r>
            <w:proofErr w:type="spellStart"/>
            <w:r w:rsidRPr="00C23F38">
              <w:rPr>
                <w:sz w:val="20"/>
                <w:szCs w:val="20"/>
                <w:lang w:eastAsia="en-US" w:bidi="ar-SA"/>
              </w:rPr>
              <w:t>ilgisi</w:t>
            </w:r>
            <w:proofErr w:type="spellEnd"/>
            <w:r w:rsidRPr="00C23F38">
              <w:rPr>
                <w:sz w:val="20"/>
                <w:szCs w:val="20"/>
                <w:lang w:eastAsia="en-US" w:bidi="ar-SA"/>
              </w:rPr>
              <w:t xml:space="preserve"> </w:t>
            </w:r>
            <w:proofErr w:type="spellStart"/>
            <w:r w:rsidRPr="00C23F38">
              <w:rPr>
                <w:sz w:val="20"/>
                <w:szCs w:val="20"/>
                <w:lang w:eastAsia="en-US" w:bidi="ar-SA"/>
              </w:rPr>
              <w:t>bahsedilmiştir</w:t>
            </w:r>
            <w:proofErr w:type="spellEnd"/>
            <w:r w:rsidRPr="00C23F38">
              <w:rPr>
                <w:sz w:val="20"/>
                <w:szCs w:val="20"/>
                <w:lang w:eastAsia="en-US" w:bidi="ar-SA"/>
              </w:rPr>
              <w:t>.</w:t>
            </w:r>
          </w:p>
        </w:tc>
      </w:tr>
    </w:tbl>
    <w:p w14:paraId="1E8F49CD" w14:textId="77777777" w:rsidR="00C23F38" w:rsidRPr="00C23F38" w:rsidRDefault="00C23F38" w:rsidP="00C23F38">
      <w:pPr>
        <w:keepNext/>
        <w:keepLines/>
        <w:widowControl/>
        <w:tabs>
          <w:tab w:val="left" w:pos="969"/>
        </w:tabs>
        <w:autoSpaceDE/>
        <w:autoSpaceDN/>
        <w:spacing w:before="100" w:beforeAutospacing="1" w:after="100" w:afterAutospacing="1"/>
        <w:jc w:val="both"/>
        <w:outlineLvl w:val="4"/>
        <w:rPr>
          <w:rFonts w:eastAsiaTheme="majorEastAsia"/>
          <w:b/>
          <w:color w:val="0F4761" w:themeColor="accent1" w:themeShade="BF"/>
          <w:kern w:val="2"/>
          <w:sz w:val="20"/>
          <w:szCs w:val="20"/>
          <w:lang w:eastAsia="en-US" w:bidi="ar-SA"/>
          <w14:ligatures w14:val="standardContextual"/>
        </w:rPr>
      </w:pPr>
      <w:r w:rsidRPr="00C23F38">
        <w:rPr>
          <w:rFonts w:eastAsiaTheme="majorEastAsia"/>
          <w:b/>
          <w:bCs/>
          <w:kern w:val="2"/>
          <w:sz w:val="20"/>
          <w:szCs w:val="20"/>
          <w:lang w:eastAsia="en-US" w:bidi="ar-SA"/>
          <w14:ligatures w14:val="standardContextual"/>
        </w:rPr>
        <w:t>Araştırmanın</w:t>
      </w:r>
      <w:r w:rsidRPr="00C23F38">
        <w:rPr>
          <w:rFonts w:eastAsiaTheme="majorEastAsia"/>
          <w:b/>
          <w:bCs/>
          <w:spacing w:val="-10"/>
          <w:kern w:val="2"/>
          <w:sz w:val="20"/>
          <w:szCs w:val="20"/>
          <w:lang w:eastAsia="en-US" w:bidi="ar-SA"/>
          <w14:ligatures w14:val="standardContextual"/>
        </w:rPr>
        <w:t xml:space="preserve"> </w:t>
      </w:r>
      <w:r w:rsidRPr="00C23F38">
        <w:rPr>
          <w:rFonts w:eastAsiaTheme="majorEastAsia"/>
          <w:b/>
          <w:bCs/>
          <w:spacing w:val="-2"/>
          <w:kern w:val="2"/>
          <w:sz w:val="20"/>
          <w:szCs w:val="20"/>
          <w:lang w:eastAsia="en-US" w:bidi="ar-SA"/>
          <w14:ligatures w14:val="standardContextual"/>
        </w:rPr>
        <w:t>tasarımı</w:t>
      </w:r>
    </w:p>
    <w:tbl>
      <w:tblPr>
        <w:tblStyle w:val="TableNormal"/>
        <w:tblW w:w="9600" w:type="dxa"/>
        <w:tblInd w:w="1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21"/>
        <w:gridCol w:w="1668"/>
        <w:gridCol w:w="5436"/>
        <w:gridCol w:w="2175"/>
      </w:tblGrid>
      <w:tr w:rsidR="00C23F38" w:rsidRPr="00C23F38" w14:paraId="52DD1023" w14:textId="77777777" w:rsidTr="00376490">
        <w:trPr>
          <w:trHeight w:val="530"/>
        </w:trPr>
        <w:tc>
          <w:tcPr>
            <w:tcW w:w="7425" w:type="dxa"/>
            <w:gridSpan w:val="3"/>
            <w:tcBorders>
              <w:top w:val="nil"/>
              <w:left w:val="nil"/>
              <w:bottom w:val="nil"/>
              <w:right w:val="nil"/>
            </w:tcBorders>
          </w:tcPr>
          <w:p w14:paraId="7A0F033A" w14:textId="77777777" w:rsidR="00C23F38" w:rsidRPr="00C23F38" w:rsidRDefault="00C23F38" w:rsidP="00C23F38">
            <w:pPr>
              <w:spacing w:before="100" w:beforeAutospacing="1" w:after="100" w:afterAutospacing="1"/>
              <w:jc w:val="both"/>
              <w:rPr>
                <w:sz w:val="20"/>
                <w:szCs w:val="20"/>
                <w:lang w:eastAsia="en-US" w:bidi="ar-SA"/>
              </w:rPr>
            </w:pPr>
            <w:proofErr w:type="spellStart"/>
            <w:r w:rsidRPr="00C23F38">
              <w:rPr>
                <w:spacing w:val="-4"/>
                <w:sz w:val="20"/>
                <w:szCs w:val="20"/>
                <w:lang w:eastAsia="en-US" w:bidi="ar-SA"/>
              </w:rPr>
              <w:t>Kuramsal</w:t>
            </w:r>
            <w:proofErr w:type="spellEnd"/>
            <w:r w:rsidRPr="00C23F38">
              <w:rPr>
                <w:spacing w:val="-4"/>
                <w:sz w:val="20"/>
                <w:szCs w:val="20"/>
                <w:lang w:eastAsia="en-US" w:bidi="ar-SA"/>
              </w:rPr>
              <w:t xml:space="preserve"> </w:t>
            </w:r>
            <w:proofErr w:type="spellStart"/>
            <w:r w:rsidRPr="00C23F38">
              <w:rPr>
                <w:spacing w:val="-4"/>
                <w:sz w:val="20"/>
                <w:szCs w:val="20"/>
                <w:lang w:eastAsia="en-US" w:bidi="ar-SA"/>
              </w:rPr>
              <w:t>çerçeve</w:t>
            </w:r>
            <w:proofErr w:type="spellEnd"/>
          </w:p>
        </w:tc>
        <w:tc>
          <w:tcPr>
            <w:tcW w:w="2175" w:type="dxa"/>
            <w:tcBorders>
              <w:top w:val="nil"/>
              <w:left w:val="nil"/>
              <w:bottom w:val="nil"/>
              <w:right w:val="nil"/>
            </w:tcBorders>
          </w:tcPr>
          <w:p w14:paraId="2CFBCC65" w14:textId="77777777" w:rsidR="00C23F38" w:rsidRPr="00C23F38" w:rsidRDefault="00C23F38" w:rsidP="00C23F38">
            <w:pPr>
              <w:spacing w:before="100" w:beforeAutospacing="1" w:after="100" w:afterAutospacing="1"/>
              <w:jc w:val="both"/>
              <w:rPr>
                <w:sz w:val="20"/>
                <w:szCs w:val="20"/>
                <w:lang w:eastAsia="en-US" w:bidi="ar-SA"/>
              </w:rPr>
            </w:pPr>
          </w:p>
        </w:tc>
      </w:tr>
      <w:tr w:rsidR="00C23F38" w:rsidRPr="00C23F38" w14:paraId="79C24563" w14:textId="77777777" w:rsidTr="00376490">
        <w:trPr>
          <w:trHeight w:val="718"/>
        </w:trPr>
        <w:tc>
          <w:tcPr>
            <w:tcW w:w="321" w:type="dxa"/>
            <w:tcBorders>
              <w:top w:val="single" w:sz="4" w:space="0" w:color="auto"/>
            </w:tcBorders>
          </w:tcPr>
          <w:p w14:paraId="05C0F991" w14:textId="77777777" w:rsidR="00C23F38" w:rsidRPr="00C23F38" w:rsidRDefault="00C23F38" w:rsidP="00C23F38">
            <w:pPr>
              <w:spacing w:before="100" w:beforeAutospacing="1" w:after="100" w:afterAutospacing="1"/>
              <w:jc w:val="both"/>
              <w:rPr>
                <w:sz w:val="20"/>
                <w:szCs w:val="20"/>
                <w:lang w:eastAsia="en-US" w:bidi="ar-SA"/>
              </w:rPr>
            </w:pPr>
            <w:r w:rsidRPr="00C23F38">
              <w:rPr>
                <w:spacing w:val="-10"/>
                <w:sz w:val="20"/>
                <w:szCs w:val="20"/>
                <w:lang w:eastAsia="en-US" w:bidi="ar-SA"/>
              </w:rPr>
              <w:t>9</w:t>
            </w:r>
          </w:p>
        </w:tc>
        <w:tc>
          <w:tcPr>
            <w:tcW w:w="1668" w:type="dxa"/>
            <w:tcBorders>
              <w:top w:val="single" w:sz="4" w:space="0" w:color="auto"/>
            </w:tcBorders>
          </w:tcPr>
          <w:p w14:paraId="5732E3E6" w14:textId="77777777" w:rsidR="00C23F38" w:rsidRPr="00C23F38" w:rsidRDefault="00C23F38" w:rsidP="00C23F38">
            <w:pPr>
              <w:spacing w:before="100" w:beforeAutospacing="1" w:after="100" w:afterAutospacing="1"/>
              <w:jc w:val="both"/>
              <w:rPr>
                <w:sz w:val="20"/>
                <w:szCs w:val="20"/>
                <w:lang w:eastAsia="en-US" w:bidi="ar-SA"/>
              </w:rPr>
            </w:pPr>
            <w:proofErr w:type="spellStart"/>
            <w:r w:rsidRPr="00C23F38">
              <w:rPr>
                <w:sz w:val="20"/>
                <w:szCs w:val="20"/>
                <w:lang w:eastAsia="en-US" w:bidi="ar-SA"/>
              </w:rPr>
              <w:t>Metodolojik</w:t>
            </w:r>
            <w:proofErr w:type="spellEnd"/>
            <w:r w:rsidRPr="00C23F38">
              <w:rPr>
                <w:spacing w:val="-7"/>
                <w:sz w:val="20"/>
                <w:szCs w:val="20"/>
                <w:lang w:eastAsia="en-US" w:bidi="ar-SA"/>
              </w:rPr>
              <w:t xml:space="preserve"> </w:t>
            </w:r>
            <w:proofErr w:type="spellStart"/>
            <w:r w:rsidRPr="00C23F38">
              <w:rPr>
                <w:sz w:val="20"/>
                <w:szCs w:val="20"/>
                <w:lang w:eastAsia="en-US" w:bidi="ar-SA"/>
              </w:rPr>
              <w:t>yönelim</w:t>
            </w:r>
            <w:proofErr w:type="spellEnd"/>
            <w:r w:rsidRPr="00C23F38">
              <w:rPr>
                <w:spacing w:val="-6"/>
                <w:sz w:val="20"/>
                <w:szCs w:val="20"/>
                <w:lang w:eastAsia="en-US" w:bidi="ar-SA"/>
              </w:rPr>
              <w:t xml:space="preserve"> </w:t>
            </w:r>
            <w:proofErr w:type="spellStart"/>
            <w:r w:rsidRPr="00C23F38">
              <w:rPr>
                <w:sz w:val="20"/>
                <w:szCs w:val="20"/>
                <w:lang w:eastAsia="en-US" w:bidi="ar-SA"/>
              </w:rPr>
              <w:t>ve</w:t>
            </w:r>
            <w:proofErr w:type="spellEnd"/>
            <w:r w:rsidRPr="00C23F38">
              <w:rPr>
                <w:spacing w:val="-7"/>
                <w:sz w:val="20"/>
                <w:szCs w:val="20"/>
                <w:lang w:eastAsia="en-US" w:bidi="ar-SA"/>
              </w:rPr>
              <w:t xml:space="preserve"> </w:t>
            </w:r>
            <w:r w:rsidRPr="00C23F38">
              <w:rPr>
                <w:spacing w:val="-4"/>
                <w:sz w:val="20"/>
                <w:szCs w:val="20"/>
                <w:lang w:eastAsia="en-US" w:bidi="ar-SA"/>
              </w:rPr>
              <w:t>Kuram</w:t>
            </w:r>
          </w:p>
        </w:tc>
        <w:tc>
          <w:tcPr>
            <w:tcW w:w="5435" w:type="dxa"/>
            <w:tcBorders>
              <w:top w:val="single" w:sz="4" w:space="0" w:color="auto"/>
            </w:tcBorders>
          </w:tcPr>
          <w:p w14:paraId="565DDF8C" w14:textId="77777777" w:rsidR="00C23F38" w:rsidRPr="00C23F38" w:rsidRDefault="00C23F38" w:rsidP="00C23F38">
            <w:pPr>
              <w:spacing w:before="100" w:beforeAutospacing="1" w:after="100" w:afterAutospacing="1"/>
              <w:jc w:val="both"/>
              <w:rPr>
                <w:i/>
                <w:sz w:val="20"/>
                <w:szCs w:val="20"/>
                <w:lang w:eastAsia="en-US" w:bidi="ar-SA"/>
              </w:rPr>
            </w:pPr>
            <w:r w:rsidRPr="00C23F38">
              <w:rPr>
                <w:sz w:val="20"/>
                <w:szCs w:val="20"/>
                <w:lang w:eastAsia="en-US" w:bidi="ar-SA"/>
              </w:rPr>
              <w:t>Hangi</w:t>
            </w:r>
            <w:r w:rsidRPr="00C23F38">
              <w:rPr>
                <w:spacing w:val="-6"/>
                <w:sz w:val="20"/>
                <w:szCs w:val="20"/>
                <w:lang w:eastAsia="en-US" w:bidi="ar-SA"/>
              </w:rPr>
              <w:t xml:space="preserve"> </w:t>
            </w:r>
            <w:proofErr w:type="spellStart"/>
            <w:r w:rsidRPr="00C23F38">
              <w:rPr>
                <w:sz w:val="20"/>
                <w:szCs w:val="20"/>
                <w:lang w:eastAsia="en-US" w:bidi="ar-SA"/>
              </w:rPr>
              <w:t>metodolojik</w:t>
            </w:r>
            <w:proofErr w:type="spellEnd"/>
            <w:r w:rsidRPr="00C23F38">
              <w:rPr>
                <w:spacing w:val="-7"/>
                <w:sz w:val="20"/>
                <w:szCs w:val="20"/>
                <w:lang w:eastAsia="en-US" w:bidi="ar-SA"/>
              </w:rPr>
              <w:t xml:space="preserve"> </w:t>
            </w:r>
            <w:proofErr w:type="spellStart"/>
            <w:r w:rsidRPr="00C23F38">
              <w:rPr>
                <w:sz w:val="20"/>
                <w:szCs w:val="20"/>
                <w:lang w:eastAsia="en-US" w:bidi="ar-SA"/>
              </w:rPr>
              <w:t>yönelim</w:t>
            </w:r>
            <w:proofErr w:type="spellEnd"/>
            <w:r w:rsidRPr="00C23F38">
              <w:rPr>
                <w:spacing w:val="-9"/>
                <w:sz w:val="20"/>
                <w:szCs w:val="20"/>
                <w:lang w:eastAsia="en-US" w:bidi="ar-SA"/>
              </w:rPr>
              <w:t xml:space="preserve"> </w:t>
            </w:r>
            <w:proofErr w:type="spellStart"/>
            <w:r w:rsidRPr="00C23F38">
              <w:rPr>
                <w:sz w:val="20"/>
                <w:szCs w:val="20"/>
                <w:lang w:eastAsia="en-US" w:bidi="ar-SA"/>
              </w:rPr>
              <w:t>çalışmanın</w:t>
            </w:r>
            <w:proofErr w:type="spellEnd"/>
            <w:r w:rsidRPr="00C23F38">
              <w:rPr>
                <w:spacing w:val="-9"/>
                <w:sz w:val="20"/>
                <w:szCs w:val="20"/>
                <w:lang w:eastAsia="en-US" w:bidi="ar-SA"/>
              </w:rPr>
              <w:t xml:space="preserve"> </w:t>
            </w:r>
            <w:proofErr w:type="spellStart"/>
            <w:r w:rsidRPr="00C23F38">
              <w:rPr>
                <w:sz w:val="20"/>
                <w:szCs w:val="20"/>
                <w:lang w:eastAsia="en-US" w:bidi="ar-SA"/>
              </w:rPr>
              <w:t>temelini</w:t>
            </w:r>
            <w:proofErr w:type="spellEnd"/>
            <w:r w:rsidRPr="00C23F38">
              <w:rPr>
                <w:spacing w:val="-8"/>
                <w:sz w:val="20"/>
                <w:szCs w:val="20"/>
                <w:lang w:eastAsia="en-US" w:bidi="ar-SA"/>
              </w:rPr>
              <w:t xml:space="preserve"> </w:t>
            </w:r>
            <w:proofErr w:type="spellStart"/>
            <w:r w:rsidRPr="00C23F38">
              <w:rPr>
                <w:sz w:val="20"/>
                <w:szCs w:val="20"/>
                <w:lang w:eastAsia="en-US" w:bidi="ar-SA"/>
              </w:rPr>
              <w:t>oluşturmaktadır</w:t>
            </w:r>
            <w:proofErr w:type="spellEnd"/>
            <w:r w:rsidRPr="00C23F38">
              <w:rPr>
                <w:sz w:val="20"/>
                <w:szCs w:val="20"/>
                <w:lang w:eastAsia="en-US" w:bidi="ar-SA"/>
              </w:rPr>
              <w:t>?</w:t>
            </w:r>
            <w:r w:rsidRPr="00C23F38">
              <w:rPr>
                <w:spacing w:val="-1"/>
                <w:sz w:val="20"/>
                <w:szCs w:val="20"/>
                <w:lang w:eastAsia="en-US" w:bidi="ar-SA"/>
              </w:rPr>
              <w:t xml:space="preserve"> </w:t>
            </w:r>
            <w:r w:rsidRPr="00C23F38">
              <w:rPr>
                <w:i/>
                <w:sz w:val="20"/>
                <w:szCs w:val="20"/>
                <w:lang w:eastAsia="en-US" w:bidi="ar-SA"/>
              </w:rPr>
              <w:t>Örn.,</w:t>
            </w:r>
            <w:r w:rsidRPr="00C23F38">
              <w:rPr>
                <w:i/>
                <w:spacing w:val="-8"/>
                <w:sz w:val="20"/>
                <w:szCs w:val="20"/>
                <w:lang w:eastAsia="en-US" w:bidi="ar-SA"/>
              </w:rPr>
              <w:t xml:space="preserve"> </w:t>
            </w:r>
            <w:proofErr w:type="spellStart"/>
            <w:r w:rsidRPr="00C23F38">
              <w:rPr>
                <w:i/>
                <w:sz w:val="20"/>
                <w:szCs w:val="20"/>
                <w:lang w:eastAsia="en-US" w:bidi="ar-SA"/>
              </w:rPr>
              <w:t>gömülü</w:t>
            </w:r>
            <w:proofErr w:type="spellEnd"/>
            <w:r w:rsidRPr="00C23F38">
              <w:rPr>
                <w:i/>
                <w:spacing w:val="-7"/>
                <w:sz w:val="20"/>
                <w:szCs w:val="20"/>
                <w:lang w:eastAsia="en-US" w:bidi="ar-SA"/>
              </w:rPr>
              <w:t xml:space="preserve"> </w:t>
            </w:r>
            <w:proofErr w:type="spellStart"/>
            <w:r w:rsidRPr="00C23F38">
              <w:rPr>
                <w:i/>
                <w:spacing w:val="-2"/>
                <w:sz w:val="20"/>
                <w:szCs w:val="20"/>
                <w:lang w:eastAsia="en-US" w:bidi="ar-SA"/>
              </w:rPr>
              <w:t>teori</w:t>
            </w:r>
            <w:proofErr w:type="spellEnd"/>
            <w:r w:rsidRPr="00C23F38">
              <w:rPr>
                <w:i/>
                <w:spacing w:val="-2"/>
                <w:sz w:val="20"/>
                <w:szCs w:val="20"/>
                <w:lang w:eastAsia="en-US" w:bidi="ar-SA"/>
              </w:rPr>
              <w:t xml:space="preserve"> </w:t>
            </w:r>
            <w:r w:rsidRPr="00C23F38">
              <w:rPr>
                <w:i/>
                <w:sz w:val="20"/>
                <w:szCs w:val="20"/>
                <w:lang w:eastAsia="en-US" w:bidi="ar-SA"/>
              </w:rPr>
              <w:t>(</w:t>
            </w:r>
            <w:proofErr w:type="spellStart"/>
            <w:r w:rsidRPr="00C23F38">
              <w:rPr>
                <w:i/>
                <w:sz w:val="20"/>
                <w:szCs w:val="20"/>
                <w:lang w:eastAsia="en-US" w:bidi="ar-SA"/>
              </w:rPr>
              <w:t>kuram</w:t>
            </w:r>
            <w:proofErr w:type="spellEnd"/>
            <w:r w:rsidRPr="00C23F38">
              <w:rPr>
                <w:i/>
                <w:spacing w:val="-8"/>
                <w:sz w:val="20"/>
                <w:szCs w:val="20"/>
                <w:lang w:eastAsia="en-US" w:bidi="ar-SA"/>
              </w:rPr>
              <w:t xml:space="preserve"> </w:t>
            </w:r>
            <w:proofErr w:type="spellStart"/>
            <w:r w:rsidRPr="00C23F38">
              <w:rPr>
                <w:i/>
                <w:sz w:val="20"/>
                <w:szCs w:val="20"/>
                <w:lang w:eastAsia="en-US" w:bidi="ar-SA"/>
              </w:rPr>
              <w:t>oluşturma</w:t>
            </w:r>
            <w:proofErr w:type="spellEnd"/>
            <w:r w:rsidRPr="00C23F38">
              <w:rPr>
                <w:i/>
                <w:sz w:val="20"/>
                <w:szCs w:val="20"/>
                <w:lang w:eastAsia="en-US" w:bidi="ar-SA"/>
              </w:rPr>
              <w:t>),</w:t>
            </w:r>
            <w:r w:rsidRPr="00C23F38">
              <w:rPr>
                <w:i/>
                <w:spacing w:val="-7"/>
                <w:sz w:val="20"/>
                <w:szCs w:val="20"/>
                <w:lang w:eastAsia="en-US" w:bidi="ar-SA"/>
              </w:rPr>
              <w:t xml:space="preserve"> </w:t>
            </w:r>
            <w:proofErr w:type="spellStart"/>
            <w:r w:rsidRPr="00C23F38">
              <w:rPr>
                <w:i/>
                <w:sz w:val="20"/>
                <w:szCs w:val="20"/>
                <w:lang w:eastAsia="en-US" w:bidi="ar-SA"/>
              </w:rPr>
              <w:t>söylem</w:t>
            </w:r>
            <w:proofErr w:type="spellEnd"/>
            <w:r w:rsidRPr="00C23F38">
              <w:rPr>
                <w:i/>
                <w:spacing w:val="-7"/>
                <w:sz w:val="20"/>
                <w:szCs w:val="20"/>
                <w:lang w:eastAsia="en-US" w:bidi="ar-SA"/>
              </w:rPr>
              <w:t xml:space="preserve"> </w:t>
            </w:r>
            <w:proofErr w:type="spellStart"/>
            <w:r w:rsidRPr="00C23F38">
              <w:rPr>
                <w:i/>
                <w:sz w:val="20"/>
                <w:szCs w:val="20"/>
                <w:lang w:eastAsia="en-US" w:bidi="ar-SA"/>
              </w:rPr>
              <w:t>analizi</w:t>
            </w:r>
            <w:proofErr w:type="spellEnd"/>
            <w:r w:rsidRPr="00C23F38">
              <w:rPr>
                <w:i/>
                <w:sz w:val="20"/>
                <w:szCs w:val="20"/>
                <w:lang w:eastAsia="en-US" w:bidi="ar-SA"/>
              </w:rPr>
              <w:t>,</w:t>
            </w:r>
            <w:r w:rsidRPr="00C23F38">
              <w:rPr>
                <w:i/>
                <w:spacing w:val="-7"/>
                <w:sz w:val="20"/>
                <w:szCs w:val="20"/>
                <w:lang w:eastAsia="en-US" w:bidi="ar-SA"/>
              </w:rPr>
              <w:t xml:space="preserve"> </w:t>
            </w:r>
            <w:proofErr w:type="spellStart"/>
            <w:r w:rsidRPr="00C23F38">
              <w:rPr>
                <w:i/>
                <w:sz w:val="20"/>
                <w:szCs w:val="20"/>
                <w:lang w:eastAsia="en-US" w:bidi="ar-SA"/>
              </w:rPr>
              <w:t>etnografi</w:t>
            </w:r>
            <w:proofErr w:type="spellEnd"/>
            <w:r w:rsidRPr="00C23F38">
              <w:rPr>
                <w:i/>
                <w:sz w:val="20"/>
                <w:szCs w:val="20"/>
                <w:lang w:eastAsia="en-US" w:bidi="ar-SA"/>
              </w:rPr>
              <w:t>,</w:t>
            </w:r>
            <w:r w:rsidRPr="00C23F38">
              <w:rPr>
                <w:i/>
                <w:spacing w:val="-7"/>
                <w:sz w:val="20"/>
                <w:szCs w:val="20"/>
                <w:lang w:eastAsia="en-US" w:bidi="ar-SA"/>
              </w:rPr>
              <w:t xml:space="preserve"> </w:t>
            </w:r>
            <w:proofErr w:type="spellStart"/>
            <w:r w:rsidRPr="00C23F38">
              <w:rPr>
                <w:i/>
                <w:sz w:val="20"/>
                <w:szCs w:val="20"/>
                <w:lang w:eastAsia="en-US" w:bidi="ar-SA"/>
              </w:rPr>
              <w:t>fenomenoloji</w:t>
            </w:r>
            <w:proofErr w:type="spellEnd"/>
            <w:r w:rsidRPr="00C23F38">
              <w:rPr>
                <w:i/>
                <w:sz w:val="20"/>
                <w:szCs w:val="20"/>
                <w:lang w:eastAsia="en-US" w:bidi="ar-SA"/>
              </w:rPr>
              <w:t>,</w:t>
            </w:r>
            <w:r w:rsidRPr="00C23F38">
              <w:rPr>
                <w:i/>
                <w:spacing w:val="-9"/>
                <w:sz w:val="20"/>
                <w:szCs w:val="20"/>
                <w:lang w:eastAsia="en-US" w:bidi="ar-SA"/>
              </w:rPr>
              <w:t xml:space="preserve"> </w:t>
            </w:r>
            <w:proofErr w:type="spellStart"/>
            <w:r w:rsidRPr="00C23F38">
              <w:rPr>
                <w:i/>
                <w:sz w:val="20"/>
                <w:szCs w:val="20"/>
                <w:lang w:eastAsia="en-US" w:bidi="ar-SA"/>
              </w:rPr>
              <w:t>içerik</w:t>
            </w:r>
            <w:proofErr w:type="spellEnd"/>
            <w:r w:rsidRPr="00C23F38">
              <w:rPr>
                <w:i/>
                <w:spacing w:val="-7"/>
                <w:sz w:val="20"/>
                <w:szCs w:val="20"/>
                <w:lang w:eastAsia="en-US" w:bidi="ar-SA"/>
              </w:rPr>
              <w:t xml:space="preserve"> </w:t>
            </w:r>
            <w:proofErr w:type="spellStart"/>
            <w:r w:rsidRPr="00C23F38">
              <w:rPr>
                <w:i/>
                <w:spacing w:val="-2"/>
                <w:sz w:val="20"/>
                <w:szCs w:val="20"/>
                <w:lang w:eastAsia="en-US" w:bidi="ar-SA"/>
              </w:rPr>
              <w:t>analizi</w:t>
            </w:r>
            <w:proofErr w:type="spellEnd"/>
          </w:p>
        </w:tc>
        <w:tc>
          <w:tcPr>
            <w:tcW w:w="2175" w:type="dxa"/>
            <w:tcBorders>
              <w:top w:val="single" w:sz="4" w:space="0" w:color="auto"/>
            </w:tcBorders>
          </w:tcPr>
          <w:p w14:paraId="6A55D466" w14:textId="77777777" w:rsidR="00C23F38" w:rsidRPr="00C23F38" w:rsidRDefault="00C23F38" w:rsidP="00C23F38">
            <w:pPr>
              <w:spacing w:before="100" w:beforeAutospacing="1" w:after="100" w:afterAutospacing="1"/>
              <w:jc w:val="both"/>
              <w:rPr>
                <w:sz w:val="20"/>
                <w:szCs w:val="20"/>
                <w:lang w:eastAsia="en-US" w:bidi="ar-SA"/>
              </w:rPr>
            </w:pPr>
            <w:proofErr w:type="spellStart"/>
            <w:r w:rsidRPr="00C23F38">
              <w:rPr>
                <w:sz w:val="20"/>
                <w:szCs w:val="20"/>
                <w:lang w:eastAsia="en-US" w:bidi="ar-SA"/>
              </w:rPr>
              <w:t>Gömülü</w:t>
            </w:r>
            <w:proofErr w:type="spellEnd"/>
            <w:r w:rsidRPr="00C23F38">
              <w:rPr>
                <w:sz w:val="20"/>
                <w:szCs w:val="20"/>
                <w:lang w:eastAsia="en-US" w:bidi="ar-SA"/>
              </w:rPr>
              <w:t xml:space="preserve"> </w:t>
            </w:r>
            <w:proofErr w:type="spellStart"/>
            <w:r w:rsidRPr="00C23F38">
              <w:rPr>
                <w:sz w:val="20"/>
                <w:szCs w:val="20"/>
                <w:lang w:eastAsia="en-US" w:bidi="ar-SA"/>
              </w:rPr>
              <w:t>teori</w:t>
            </w:r>
            <w:proofErr w:type="spellEnd"/>
          </w:p>
        </w:tc>
      </w:tr>
    </w:tbl>
    <w:p w14:paraId="2CECDC3B" w14:textId="77777777" w:rsidR="00C23F38" w:rsidRPr="00C23F38" w:rsidRDefault="00C23F38" w:rsidP="00C23F38">
      <w:pPr>
        <w:spacing w:before="100" w:beforeAutospacing="1" w:after="100" w:afterAutospacing="1"/>
        <w:jc w:val="both"/>
        <w:rPr>
          <w:sz w:val="20"/>
          <w:szCs w:val="20"/>
          <w:lang w:val="en-US" w:eastAsia="en-US" w:bidi="ar-SA"/>
        </w:rPr>
      </w:pPr>
      <w:proofErr w:type="spellStart"/>
      <w:r w:rsidRPr="00C23F38">
        <w:rPr>
          <w:sz w:val="20"/>
          <w:szCs w:val="20"/>
          <w:lang w:val="en-US" w:eastAsia="en-US" w:bidi="ar-SA"/>
        </w:rPr>
        <w:t>Katılımcıların</w:t>
      </w:r>
      <w:proofErr w:type="spellEnd"/>
      <w:r w:rsidRPr="00C23F38">
        <w:rPr>
          <w:spacing w:val="-10"/>
          <w:sz w:val="20"/>
          <w:szCs w:val="20"/>
          <w:lang w:val="en-US" w:eastAsia="en-US" w:bidi="ar-SA"/>
        </w:rPr>
        <w:t xml:space="preserve"> </w:t>
      </w:r>
      <w:proofErr w:type="spellStart"/>
      <w:r w:rsidRPr="00C23F38">
        <w:rPr>
          <w:spacing w:val="-2"/>
          <w:sz w:val="20"/>
          <w:szCs w:val="20"/>
          <w:lang w:val="en-US" w:eastAsia="en-US" w:bidi="ar-SA"/>
        </w:rPr>
        <w:t>seçilmesi</w:t>
      </w:r>
      <w:proofErr w:type="spellEnd"/>
    </w:p>
    <w:tbl>
      <w:tblPr>
        <w:tblStyle w:val="TableNormal"/>
        <w:tblW w:w="9588" w:type="dxa"/>
        <w:tblInd w:w="1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20"/>
        <w:gridCol w:w="1666"/>
        <w:gridCol w:w="5489"/>
        <w:gridCol w:w="2113"/>
      </w:tblGrid>
      <w:tr w:rsidR="00C23F38" w:rsidRPr="00C23F38" w14:paraId="34FD1AB7" w14:textId="77777777" w:rsidTr="00376490">
        <w:trPr>
          <w:trHeight w:val="402"/>
        </w:trPr>
        <w:tc>
          <w:tcPr>
            <w:tcW w:w="320" w:type="dxa"/>
          </w:tcPr>
          <w:p w14:paraId="15C98141" w14:textId="77777777" w:rsidR="00C23F38" w:rsidRPr="00C23F38" w:rsidRDefault="00C23F38" w:rsidP="00C23F38">
            <w:pPr>
              <w:spacing w:before="100" w:beforeAutospacing="1" w:after="100" w:afterAutospacing="1"/>
              <w:jc w:val="both"/>
              <w:rPr>
                <w:sz w:val="20"/>
                <w:szCs w:val="20"/>
                <w:lang w:eastAsia="en-US" w:bidi="ar-SA"/>
              </w:rPr>
            </w:pPr>
            <w:r w:rsidRPr="00C23F38">
              <w:rPr>
                <w:spacing w:val="-5"/>
                <w:sz w:val="20"/>
                <w:szCs w:val="20"/>
                <w:lang w:eastAsia="en-US" w:bidi="ar-SA"/>
              </w:rPr>
              <w:t>10</w:t>
            </w:r>
          </w:p>
        </w:tc>
        <w:tc>
          <w:tcPr>
            <w:tcW w:w="1666" w:type="dxa"/>
          </w:tcPr>
          <w:p w14:paraId="6E704878" w14:textId="77777777" w:rsidR="00C23F38" w:rsidRPr="00C23F38" w:rsidRDefault="00C23F38" w:rsidP="00C23F38">
            <w:pPr>
              <w:spacing w:before="100" w:beforeAutospacing="1" w:after="100" w:afterAutospacing="1"/>
              <w:jc w:val="both"/>
              <w:rPr>
                <w:sz w:val="20"/>
                <w:szCs w:val="20"/>
                <w:lang w:eastAsia="en-US" w:bidi="ar-SA"/>
              </w:rPr>
            </w:pPr>
            <w:proofErr w:type="spellStart"/>
            <w:r w:rsidRPr="00C23F38">
              <w:rPr>
                <w:spacing w:val="-2"/>
                <w:sz w:val="20"/>
                <w:szCs w:val="20"/>
                <w:lang w:eastAsia="en-US" w:bidi="ar-SA"/>
              </w:rPr>
              <w:t>Örnekleme</w:t>
            </w:r>
            <w:proofErr w:type="spellEnd"/>
          </w:p>
        </w:tc>
        <w:tc>
          <w:tcPr>
            <w:tcW w:w="5489" w:type="dxa"/>
          </w:tcPr>
          <w:p w14:paraId="649903BA" w14:textId="77777777" w:rsidR="00C23F38" w:rsidRPr="00C23F38" w:rsidRDefault="00C23F38" w:rsidP="00C23F38">
            <w:pPr>
              <w:spacing w:before="100" w:beforeAutospacing="1" w:after="100" w:afterAutospacing="1"/>
              <w:jc w:val="both"/>
              <w:rPr>
                <w:i/>
                <w:sz w:val="20"/>
                <w:szCs w:val="20"/>
                <w:lang w:eastAsia="en-US" w:bidi="ar-SA"/>
              </w:rPr>
            </w:pPr>
            <w:proofErr w:type="spellStart"/>
            <w:r w:rsidRPr="00C23F38">
              <w:rPr>
                <w:sz w:val="20"/>
                <w:szCs w:val="20"/>
                <w:lang w:eastAsia="en-US" w:bidi="ar-SA"/>
              </w:rPr>
              <w:t>Katılımcılar</w:t>
            </w:r>
            <w:proofErr w:type="spellEnd"/>
            <w:r w:rsidRPr="00C23F38">
              <w:rPr>
                <w:spacing w:val="-7"/>
                <w:sz w:val="20"/>
                <w:szCs w:val="20"/>
                <w:lang w:eastAsia="en-US" w:bidi="ar-SA"/>
              </w:rPr>
              <w:t xml:space="preserve"> </w:t>
            </w:r>
            <w:proofErr w:type="spellStart"/>
            <w:r w:rsidRPr="00C23F38">
              <w:rPr>
                <w:sz w:val="20"/>
                <w:szCs w:val="20"/>
                <w:lang w:eastAsia="en-US" w:bidi="ar-SA"/>
              </w:rPr>
              <w:t>nasıl</w:t>
            </w:r>
            <w:proofErr w:type="spellEnd"/>
            <w:r w:rsidRPr="00C23F38">
              <w:rPr>
                <w:spacing w:val="-7"/>
                <w:sz w:val="20"/>
                <w:szCs w:val="20"/>
                <w:lang w:eastAsia="en-US" w:bidi="ar-SA"/>
              </w:rPr>
              <w:t xml:space="preserve"> </w:t>
            </w:r>
            <w:proofErr w:type="spellStart"/>
            <w:r w:rsidRPr="00C23F38">
              <w:rPr>
                <w:sz w:val="20"/>
                <w:szCs w:val="20"/>
                <w:lang w:eastAsia="en-US" w:bidi="ar-SA"/>
              </w:rPr>
              <w:t>seçildi</w:t>
            </w:r>
            <w:proofErr w:type="spellEnd"/>
            <w:r w:rsidRPr="00C23F38">
              <w:rPr>
                <w:sz w:val="20"/>
                <w:szCs w:val="20"/>
                <w:lang w:eastAsia="en-US" w:bidi="ar-SA"/>
              </w:rPr>
              <w:t>?</w:t>
            </w:r>
            <w:r w:rsidRPr="00C23F38">
              <w:rPr>
                <w:spacing w:val="-4"/>
                <w:sz w:val="20"/>
                <w:szCs w:val="20"/>
                <w:lang w:eastAsia="en-US" w:bidi="ar-SA"/>
              </w:rPr>
              <w:t xml:space="preserve"> </w:t>
            </w:r>
            <w:r w:rsidRPr="00C23F38">
              <w:rPr>
                <w:i/>
                <w:sz w:val="20"/>
                <w:szCs w:val="20"/>
                <w:lang w:eastAsia="en-US" w:bidi="ar-SA"/>
              </w:rPr>
              <w:t>Örn.,</w:t>
            </w:r>
            <w:r w:rsidRPr="00C23F38">
              <w:rPr>
                <w:i/>
                <w:spacing w:val="-7"/>
                <w:sz w:val="20"/>
                <w:szCs w:val="20"/>
                <w:lang w:eastAsia="en-US" w:bidi="ar-SA"/>
              </w:rPr>
              <w:t xml:space="preserve"> </w:t>
            </w:r>
            <w:proofErr w:type="spellStart"/>
            <w:r w:rsidRPr="00C23F38">
              <w:rPr>
                <w:i/>
                <w:sz w:val="20"/>
                <w:szCs w:val="20"/>
                <w:lang w:eastAsia="en-US" w:bidi="ar-SA"/>
              </w:rPr>
              <w:t>amaçlı</w:t>
            </w:r>
            <w:proofErr w:type="spellEnd"/>
            <w:r w:rsidRPr="00C23F38">
              <w:rPr>
                <w:i/>
                <w:sz w:val="20"/>
                <w:szCs w:val="20"/>
                <w:lang w:eastAsia="en-US" w:bidi="ar-SA"/>
              </w:rPr>
              <w:t>,</w:t>
            </w:r>
            <w:r w:rsidRPr="00C23F38">
              <w:rPr>
                <w:i/>
                <w:spacing w:val="-7"/>
                <w:sz w:val="20"/>
                <w:szCs w:val="20"/>
                <w:lang w:eastAsia="en-US" w:bidi="ar-SA"/>
              </w:rPr>
              <w:t xml:space="preserve"> </w:t>
            </w:r>
            <w:proofErr w:type="spellStart"/>
            <w:r w:rsidRPr="00C23F38">
              <w:rPr>
                <w:i/>
                <w:sz w:val="20"/>
                <w:szCs w:val="20"/>
                <w:lang w:eastAsia="en-US" w:bidi="ar-SA"/>
              </w:rPr>
              <w:t>uygunluk</w:t>
            </w:r>
            <w:proofErr w:type="spellEnd"/>
            <w:r w:rsidRPr="00C23F38">
              <w:rPr>
                <w:i/>
                <w:sz w:val="20"/>
                <w:szCs w:val="20"/>
                <w:lang w:eastAsia="en-US" w:bidi="ar-SA"/>
              </w:rPr>
              <w:t>,</w:t>
            </w:r>
            <w:r w:rsidRPr="00C23F38">
              <w:rPr>
                <w:i/>
                <w:spacing w:val="-6"/>
                <w:sz w:val="20"/>
                <w:szCs w:val="20"/>
                <w:lang w:eastAsia="en-US" w:bidi="ar-SA"/>
              </w:rPr>
              <w:t xml:space="preserve"> </w:t>
            </w:r>
            <w:proofErr w:type="spellStart"/>
            <w:r w:rsidRPr="00C23F38">
              <w:rPr>
                <w:i/>
                <w:sz w:val="20"/>
                <w:szCs w:val="20"/>
                <w:lang w:eastAsia="en-US" w:bidi="ar-SA"/>
              </w:rPr>
              <w:t>ardışık</w:t>
            </w:r>
            <w:proofErr w:type="spellEnd"/>
            <w:r w:rsidRPr="00C23F38">
              <w:rPr>
                <w:i/>
                <w:sz w:val="20"/>
                <w:szCs w:val="20"/>
                <w:lang w:eastAsia="en-US" w:bidi="ar-SA"/>
              </w:rPr>
              <w:t>,</w:t>
            </w:r>
            <w:r w:rsidRPr="00C23F38">
              <w:rPr>
                <w:i/>
                <w:spacing w:val="-7"/>
                <w:sz w:val="20"/>
                <w:szCs w:val="20"/>
                <w:lang w:eastAsia="en-US" w:bidi="ar-SA"/>
              </w:rPr>
              <w:t xml:space="preserve"> </w:t>
            </w:r>
            <w:proofErr w:type="spellStart"/>
            <w:r w:rsidRPr="00C23F38">
              <w:rPr>
                <w:i/>
                <w:spacing w:val="-2"/>
                <w:sz w:val="20"/>
                <w:szCs w:val="20"/>
                <w:lang w:eastAsia="en-US" w:bidi="ar-SA"/>
              </w:rPr>
              <w:t>kartopu</w:t>
            </w:r>
            <w:proofErr w:type="spellEnd"/>
          </w:p>
        </w:tc>
        <w:tc>
          <w:tcPr>
            <w:tcW w:w="2113" w:type="dxa"/>
          </w:tcPr>
          <w:p w14:paraId="5D30D235" w14:textId="77777777" w:rsidR="00C23F38" w:rsidRPr="00C23F38" w:rsidRDefault="00C23F38" w:rsidP="00C23F38">
            <w:pPr>
              <w:spacing w:before="100" w:beforeAutospacing="1" w:after="100" w:afterAutospacing="1"/>
              <w:jc w:val="both"/>
              <w:rPr>
                <w:sz w:val="20"/>
                <w:szCs w:val="20"/>
                <w:lang w:eastAsia="en-US" w:bidi="ar-SA"/>
              </w:rPr>
            </w:pPr>
            <w:proofErr w:type="spellStart"/>
            <w:r w:rsidRPr="00C23F38">
              <w:rPr>
                <w:sz w:val="20"/>
                <w:szCs w:val="20"/>
                <w:lang w:eastAsia="en-US" w:bidi="ar-SA"/>
              </w:rPr>
              <w:t>Amaçlı</w:t>
            </w:r>
            <w:proofErr w:type="spellEnd"/>
            <w:r w:rsidRPr="00C23F38">
              <w:rPr>
                <w:sz w:val="20"/>
                <w:szCs w:val="20"/>
                <w:lang w:eastAsia="en-US" w:bidi="ar-SA"/>
              </w:rPr>
              <w:t xml:space="preserve"> </w:t>
            </w:r>
            <w:proofErr w:type="spellStart"/>
            <w:r w:rsidRPr="00C23F38">
              <w:rPr>
                <w:sz w:val="20"/>
                <w:szCs w:val="20"/>
                <w:lang w:eastAsia="en-US" w:bidi="ar-SA"/>
              </w:rPr>
              <w:t>örnekleme</w:t>
            </w:r>
            <w:proofErr w:type="spellEnd"/>
          </w:p>
        </w:tc>
      </w:tr>
      <w:tr w:rsidR="00C23F38" w:rsidRPr="00C23F38" w14:paraId="6B6BB634" w14:textId="77777777" w:rsidTr="00376490">
        <w:trPr>
          <w:trHeight w:val="490"/>
        </w:trPr>
        <w:tc>
          <w:tcPr>
            <w:tcW w:w="320" w:type="dxa"/>
          </w:tcPr>
          <w:p w14:paraId="6CF6A1B0" w14:textId="77777777" w:rsidR="00C23F38" w:rsidRPr="00C23F38" w:rsidRDefault="00C23F38" w:rsidP="00C23F38">
            <w:pPr>
              <w:spacing w:before="100" w:beforeAutospacing="1" w:after="100" w:afterAutospacing="1"/>
              <w:jc w:val="both"/>
              <w:rPr>
                <w:sz w:val="20"/>
                <w:szCs w:val="20"/>
                <w:lang w:eastAsia="en-US" w:bidi="ar-SA"/>
              </w:rPr>
            </w:pPr>
            <w:r w:rsidRPr="00C23F38">
              <w:rPr>
                <w:spacing w:val="-5"/>
                <w:sz w:val="20"/>
                <w:szCs w:val="20"/>
                <w:lang w:eastAsia="en-US" w:bidi="ar-SA"/>
              </w:rPr>
              <w:t>11</w:t>
            </w:r>
          </w:p>
        </w:tc>
        <w:tc>
          <w:tcPr>
            <w:tcW w:w="1666" w:type="dxa"/>
          </w:tcPr>
          <w:p w14:paraId="4CA5DA84" w14:textId="77777777" w:rsidR="00C23F38" w:rsidRPr="00C23F38" w:rsidRDefault="00C23F38" w:rsidP="00C23F38">
            <w:pPr>
              <w:spacing w:before="100" w:beforeAutospacing="1" w:after="100" w:afterAutospacing="1"/>
              <w:jc w:val="both"/>
              <w:rPr>
                <w:sz w:val="20"/>
                <w:szCs w:val="20"/>
                <w:lang w:eastAsia="en-US" w:bidi="ar-SA"/>
              </w:rPr>
            </w:pPr>
            <w:proofErr w:type="spellStart"/>
            <w:r w:rsidRPr="00C23F38">
              <w:rPr>
                <w:sz w:val="20"/>
                <w:szCs w:val="20"/>
                <w:lang w:eastAsia="en-US" w:bidi="ar-SA"/>
              </w:rPr>
              <w:t>Katılımcılara</w:t>
            </w:r>
            <w:proofErr w:type="spellEnd"/>
            <w:r w:rsidRPr="00C23F38">
              <w:rPr>
                <w:spacing w:val="-8"/>
                <w:sz w:val="20"/>
                <w:szCs w:val="20"/>
                <w:lang w:eastAsia="en-US" w:bidi="ar-SA"/>
              </w:rPr>
              <w:t xml:space="preserve"> </w:t>
            </w:r>
            <w:proofErr w:type="spellStart"/>
            <w:r w:rsidRPr="00C23F38">
              <w:rPr>
                <w:sz w:val="20"/>
                <w:szCs w:val="20"/>
                <w:lang w:eastAsia="en-US" w:bidi="ar-SA"/>
              </w:rPr>
              <w:t>ulaşma</w:t>
            </w:r>
            <w:proofErr w:type="spellEnd"/>
            <w:r w:rsidRPr="00C23F38">
              <w:rPr>
                <w:spacing w:val="-6"/>
                <w:sz w:val="20"/>
                <w:szCs w:val="20"/>
                <w:lang w:eastAsia="en-US" w:bidi="ar-SA"/>
              </w:rPr>
              <w:t xml:space="preserve"> </w:t>
            </w:r>
            <w:proofErr w:type="spellStart"/>
            <w:r w:rsidRPr="00C23F38">
              <w:rPr>
                <w:spacing w:val="-2"/>
                <w:sz w:val="20"/>
                <w:szCs w:val="20"/>
                <w:lang w:eastAsia="en-US" w:bidi="ar-SA"/>
              </w:rPr>
              <w:t>yöntemi</w:t>
            </w:r>
            <w:proofErr w:type="spellEnd"/>
          </w:p>
        </w:tc>
        <w:tc>
          <w:tcPr>
            <w:tcW w:w="5489" w:type="dxa"/>
          </w:tcPr>
          <w:p w14:paraId="11BCE448" w14:textId="77777777" w:rsidR="00C23F38" w:rsidRPr="00C23F38" w:rsidRDefault="00C23F38" w:rsidP="00C23F38">
            <w:pPr>
              <w:spacing w:before="100" w:beforeAutospacing="1" w:after="100" w:afterAutospacing="1"/>
              <w:jc w:val="both"/>
              <w:rPr>
                <w:i/>
                <w:sz w:val="20"/>
                <w:szCs w:val="20"/>
                <w:lang w:eastAsia="en-US" w:bidi="ar-SA"/>
              </w:rPr>
            </w:pPr>
            <w:proofErr w:type="spellStart"/>
            <w:r w:rsidRPr="00C23F38">
              <w:rPr>
                <w:sz w:val="20"/>
                <w:szCs w:val="20"/>
                <w:lang w:eastAsia="en-US" w:bidi="ar-SA"/>
              </w:rPr>
              <w:t>Katılımcılara</w:t>
            </w:r>
            <w:proofErr w:type="spellEnd"/>
            <w:r w:rsidRPr="00C23F38">
              <w:rPr>
                <w:spacing w:val="-6"/>
                <w:sz w:val="20"/>
                <w:szCs w:val="20"/>
                <w:lang w:eastAsia="en-US" w:bidi="ar-SA"/>
              </w:rPr>
              <w:t xml:space="preserve"> </w:t>
            </w:r>
            <w:proofErr w:type="spellStart"/>
            <w:r w:rsidRPr="00C23F38">
              <w:rPr>
                <w:sz w:val="20"/>
                <w:szCs w:val="20"/>
                <w:lang w:eastAsia="en-US" w:bidi="ar-SA"/>
              </w:rPr>
              <w:t>nasıl</w:t>
            </w:r>
            <w:proofErr w:type="spellEnd"/>
            <w:r w:rsidRPr="00C23F38">
              <w:rPr>
                <w:spacing w:val="-6"/>
                <w:sz w:val="20"/>
                <w:szCs w:val="20"/>
                <w:lang w:eastAsia="en-US" w:bidi="ar-SA"/>
              </w:rPr>
              <w:t xml:space="preserve"> </w:t>
            </w:r>
            <w:proofErr w:type="spellStart"/>
            <w:r w:rsidRPr="00C23F38">
              <w:rPr>
                <w:sz w:val="20"/>
                <w:szCs w:val="20"/>
                <w:lang w:eastAsia="en-US" w:bidi="ar-SA"/>
              </w:rPr>
              <w:t>ulaşıldı</w:t>
            </w:r>
            <w:proofErr w:type="spellEnd"/>
            <w:r w:rsidRPr="00C23F38">
              <w:rPr>
                <w:sz w:val="20"/>
                <w:szCs w:val="20"/>
                <w:lang w:eastAsia="en-US" w:bidi="ar-SA"/>
              </w:rPr>
              <w:t>?</w:t>
            </w:r>
            <w:r w:rsidRPr="00C23F38">
              <w:rPr>
                <w:spacing w:val="-1"/>
                <w:sz w:val="20"/>
                <w:szCs w:val="20"/>
                <w:lang w:eastAsia="en-US" w:bidi="ar-SA"/>
              </w:rPr>
              <w:t xml:space="preserve"> </w:t>
            </w:r>
            <w:r w:rsidRPr="00C23F38">
              <w:rPr>
                <w:i/>
                <w:sz w:val="20"/>
                <w:szCs w:val="20"/>
                <w:lang w:eastAsia="en-US" w:bidi="ar-SA"/>
              </w:rPr>
              <w:t>Örn.</w:t>
            </w:r>
            <w:r w:rsidRPr="00C23F38">
              <w:rPr>
                <w:i/>
                <w:spacing w:val="-5"/>
                <w:sz w:val="20"/>
                <w:szCs w:val="20"/>
                <w:lang w:eastAsia="en-US" w:bidi="ar-SA"/>
              </w:rPr>
              <w:t xml:space="preserve"> </w:t>
            </w:r>
            <w:proofErr w:type="spellStart"/>
            <w:r w:rsidRPr="00C23F38">
              <w:rPr>
                <w:i/>
                <w:sz w:val="20"/>
                <w:szCs w:val="20"/>
                <w:lang w:eastAsia="en-US" w:bidi="ar-SA"/>
              </w:rPr>
              <w:t>yüz</w:t>
            </w:r>
            <w:proofErr w:type="spellEnd"/>
            <w:r w:rsidRPr="00C23F38">
              <w:rPr>
                <w:i/>
                <w:spacing w:val="-6"/>
                <w:sz w:val="20"/>
                <w:szCs w:val="20"/>
                <w:lang w:eastAsia="en-US" w:bidi="ar-SA"/>
              </w:rPr>
              <w:t xml:space="preserve"> </w:t>
            </w:r>
            <w:proofErr w:type="spellStart"/>
            <w:r w:rsidRPr="00C23F38">
              <w:rPr>
                <w:i/>
                <w:sz w:val="20"/>
                <w:szCs w:val="20"/>
                <w:lang w:eastAsia="en-US" w:bidi="ar-SA"/>
              </w:rPr>
              <w:t>yüze</w:t>
            </w:r>
            <w:proofErr w:type="spellEnd"/>
            <w:r w:rsidRPr="00C23F38">
              <w:rPr>
                <w:i/>
                <w:sz w:val="20"/>
                <w:szCs w:val="20"/>
                <w:lang w:eastAsia="en-US" w:bidi="ar-SA"/>
              </w:rPr>
              <w:t>,</w:t>
            </w:r>
            <w:r w:rsidRPr="00C23F38">
              <w:rPr>
                <w:i/>
                <w:spacing w:val="-4"/>
                <w:sz w:val="20"/>
                <w:szCs w:val="20"/>
                <w:lang w:eastAsia="en-US" w:bidi="ar-SA"/>
              </w:rPr>
              <w:t xml:space="preserve"> </w:t>
            </w:r>
            <w:proofErr w:type="spellStart"/>
            <w:r w:rsidRPr="00C23F38">
              <w:rPr>
                <w:i/>
                <w:sz w:val="20"/>
                <w:szCs w:val="20"/>
                <w:lang w:eastAsia="en-US" w:bidi="ar-SA"/>
              </w:rPr>
              <w:t>telefon</w:t>
            </w:r>
            <w:proofErr w:type="spellEnd"/>
            <w:r w:rsidRPr="00C23F38">
              <w:rPr>
                <w:i/>
                <w:sz w:val="20"/>
                <w:szCs w:val="20"/>
                <w:lang w:eastAsia="en-US" w:bidi="ar-SA"/>
              </w:rPr>
              <w:t>,</w:t>
            </w:r>
            <w:r w:rsidRPr="00C23F38">
              <w:rPr>
                <w:i/>
                <w:spacing w:val="-5"/>
                <w:sz w:val="20"/>
                <w:szCs w:val="20"/>
                <w:lang w:eastAsia="en-US" w:bidi="ar-SA"/>
              </w:rPr>
              <w:t xml:space="preserve"> </w:t>
            </w:r>
            <w:proofErr w:type="spellStart"/>
            <w:r w:rsidRPr="00C23F38">
              <w:rPr>
                <w:i/>
                <w:sz w:val="20"/>
                <w:szCs w:val="20"/>
                <w:lang w:eastAsia="en-US" w:bidi="ar-SA"/>
              </w:rPr>
              <w:t>posta</w:t>
            </w:r>
            <w:proofErr w:type="spellEnd"/>
            <w:r w:rsidRPr="00C23F38">
              <w:rPr>
                <w:i/>
                <w:sz w:val="20"/>
                <w:szCs w:val="20"/>
                <w:lang w:eastAsia="en-US" w:bidi="ar-SA"/>
              </w:rPr>
              <w:t>,</w:t>
            </w:r>
            <w:r w:rsidRPr="00C23F38">
              <w:rPr>
                <w:i/>
                <w:spacing w:val="-5"/>
                <w:sz w:val="20"/>
                <w:szCs w:val="20"/>
                <w:lang w:eastAsia="en-US" w:bidi="ar-SA"/>
              </w:rPr>
              <w:t xml:space="preserve"> </w:t>
            </w:r>
            <w:r w:rsidRPr="00C23F38">
              <w:rPr>
                <w:i/>
                <w:sz w:val="20"/>
                <w:szCs w:val="20"/>
                <w:lang w:eastAsia="en-US" w:bidi="ar-SA"/>
              </w:rPr>
              <w:t>e-</w:t>
            </w:r>
            <w:proofErr w:type="spellStart"/>
            <w:r w:rsidRPr="00C23F38">
              <w:rPr>
                <w:i/>
                <w:spacing w:val="-4"/>
                <w:sz w:val="20"/>
                <w:szCs w:val="20"/>
                <w:lang w:eastAsia="en-US" w:bidi="ar-SA"/>
              </w:rPr>
              <w:t>posta</w:t>
            </w:r>
            <w:proofErr w:type="spellEnd"/>
          </w:p>
        </w:tc>
        <w:tc>
          <w:tcPr>
            <w:tcW w:w="2113" w:type="dxa"/>
          </w:tcPr>
          <w:p w14:paraId="168E47F8" w14:textId="77777777" w:rsidR="00C23F38" w:rsidRPr="00C23F38" w:rsidRDefault="00C23F38" w:rsidP="00C23F38">
            <w:pPr>
              <w:spacing w:before="100" w:beforeAutospacing="1" w:after="100" w:afterAutospacing="1"/>
              <w:jc w:val="both"/>
              <w:rPr>
                <w:sz w:val="20"/>
                <w:szCs w:val="20"/>
                <w:lang w:eastAsia="en-US" w:bidi="ar-SA"/>
              </w:rPr>
            </w:pPr>
            <w:proofErr w:type="spellStart"/>
            <w:r w:rsidRPr="00C23F38">
              <w:rPr>
                <w:sz w:val="20"/>
                <w:szCs w:val="20"/>
                <w:lang w:eastAsia="en-US" w:bidi="ar-SA"/>
              </w:rPr>
              <w:t>Yüz</w:t>
            </w:r>
            <w:proofErr w:type="spellEnd"/>
            <w:r w:rsidRPr="00C23F38">
              <w:rPr>
                <w:sz w:val="20"/>
                <w:szCs w:val="20"/>
                <w:lang w:eastAsia="en-US" w:bidi="ar-SA"/>
              </w:rPr>
              <w:t xml:space="preserve"> </w:t>
            </w:r>
            <w:proofErr w:type="spellStart"/>
            <w:r w:rsidRPr="00C23F38">
              <w:rPr>
                <w:sz w:val="20"/>
                <w:szCs w:val="20"/>
                <w:lang w:eastAsia="en-US" w:bidi="ar-SA"/>
              </w:rPr>
              <w:t>yüze</w:t>
            </w:r>
            <w:proofErr w:type="spellEnd"/>
          </w:p>
        </w:tc>
      </w:tr>
      <w:tr w:rsidR="00C23F38" w:rsidRPr="00C23F38" w14:paraId="7DC1CD23" w14:textId="77777777" w:rsidTr="00376490">
        <w:trPr>
          <w:trHeight w:val="399"/>
        </w:trPr>
        <w:tc>
          <w:tcPr>
            <w:tcW w:w="320" w:type="dxa"/>
          </w:tcPr>
          <w:p w14:paraId="1E39E32D" w14:textId="77777777" w:rsidR="00C23F38" w:rsidRPr="00C23F38" w:rsidRDefault="00C23F38" w:rsidP="00C23F38">
            <w:pPr>
              <w:spacing w:before="100" w:beforeAutospacing="1" w:after="100" w:afterAutospacing="1"/>
              <w:jc w:val="both"/>
              <w:rPr>
                <w:sz w:val="20"/>
                <w:szCs w:val="20"/>
                <w:lang w:eastAsia="en-US" w:bidi="ar-SA"/>
              </w:rPr>
            </w:pPr>
            <w:r w:rsidRPr="00C23F38">
              <w:rPr>
                <w:spacing w:val="-5"/>
                <w:sz w:val="20"/>
                <w:szCs w:val="20"/>
                <w:lang w:eastAsia="en-US" w:bidi="ar-SA"/>
              </w:rPr>
              <w:t>12</w:t>
            </w:r>
          </w:p>
        </w:tc>
        <w:tc>
          <w:tcPr>
            <w:tcW w:w="1666" w:type="dxa"/>
          </w:tcPr>
          <w:p w14:paraId="2DCCF99C" w14:textId="77777777" w:rsidR="00C23F38" w:rsidRPr="00C23F38" w:rsidRDefault="00C23F38" w:rsidP="00C23F38">
            <w:pPr>
              <w:spacing w:before="100" w:beforeAutospacing="1" w:after="100" w:afterAutospacing="1"/>
              <w:jc w:val="both"/>
              <w:rPr>
                <w:sz w:val="20"/>
                <w:szCs w:val="20"/>
                <w:lang w:eastAsia="en-US" w:bidi="ar-SA"/>
              </w:rPr>
            </w:pPr>
            <w:proofErr w:type="spellStart"/>
            <w:r w:rsidRPr="00C23F38">
              <w:rPr>
                <w:sz w:val="20"/>
                <w:szCs w:val="20"/>
                <w:lang w:eastAsia="en-US" w:bidi="ar-SA"/>
              </w:rPr>
              <w:t>Örneklem</w:t>
            </w:r>
            <w:proofErr w:type="spellEnd"/>
            <w:r w:rsidRPr="00C23F38">
              <w:rPr>
                <w:spacing w:val="-11"/>
                <w:sz w:val="20"/>
                <w:szCs w:val="20"/>
                <w:lang w:eastAsia="en-US" w:bidi="ar-SA"/>
              </w:rPr>
              <w:t xml:space="preserve"> </w:t>
            </w:r>
            <w:proofErr w:type="spellStart"/>
            <w:r w:rsidRPr="00C23F38">
              <w:rPr>
                <w:spacing w:val="-2"/>
                <w:sz w:val="20"/>
                <w:szCs w:val="20"/>
                <w:lang w:eastAsia="en-US" w:bidi="ar-SA"/>
              </w:rPr>
              <w:t>büyüklüğü</w:t>
            </w:r>
            <w:proofErr w:type="spellEnd"/>
          </w:p>
        </w:tc>
        <w:tc>
          <w:tcPr>
            <w:tcW w:w="5489" w:type="dxa"/>
          </w:tcPr>
          <w:p w14:paraId="2B909B5B" w14:textId="77777777" w:rsidR="00C23F38" w:rsidRPr="00C23F38" w:rsidRDefault="00C23F38" w:rsidP="00C23F38">
            <w:pPr>
              <w:spacing w:before="100" w:beforeAutospacing="1" w:after="100" w:afterAutospacing="1"/>
              <w:jc w:val="both"/>
              <w:rPr>
                <w:sz w:val="20"/>
                <w:szCs w:val="20"/>
                <w:lang w:eastAsia="en-US" w:bidi="ar-SA"/>
              </w:rPr>
            </w:pPr>
            <w:proofErr w:type="spellStart"/>
            <w:r w:rsidRPr="00C23F38">
              <w:rPr>
                <w:sz w:val="20"/>
                <w:szCs w:val="20"/>
                <w:lang w:eastAsia="en-US" w:bidi="ar-SA"/>
              </w:rPr>
              <w:t>Çalışmada</w:t>
            </w:r>
            <w:proofErr w:type="spellEnd"/>
            <w:r w:rsidRPr="00C23F38">
              <w:rPr>
                <w:spacing w:val="-8"/>
                <w:sz w:val="20"/>
                <w:szCs w:val="20"/>
                <w:lang w:eastAsia="en-US" w:bidi="ar-SA"/>
              </w:rPr>
              <w:t xml:space="preserve"> </w:t>
            </w:r>
            <w:proofErr w:type="spellStart"/>
            <w:r w:rsidRPr="00C23F38">
              <w:rPr>
                <w:sz w:val="20"/>
                <w:szCs w:val="20"/>
                <w:lang w:eastAsia="en-US" w:bidi="ar-SA"/>
              </w:rPr>
              <w:t>kaç</w:t>
            </w:r>
            <w:proofErr w:type="spellEnd"/>
            <w:r w:rsidRPr="00C23F38">
              <w:rPr>
                <w:spacing w:val="-5"/>
                <w:sz w:val="20"/>
                <w:szCs w:val="20"/>
                <w:lang w:eastAsia="en-US" w:bidi="ar-SA"/>
              </w:rPr>
              <w:t xml:space="preserve"> </w:t>
            </w:r>
            <w:proofErr w:type="spellStart"/>
            <w:r w:rsidRPr="00C23F38">
              <w:rPr>
                <w:sz w:val="20"/>
                <w:szCs w:val="20"/>
                <w:lang w:eastAsia="en-US" w:bidi="ar-SA"/>
              </w:rPr>
              <w:t>katılımcı</w:t>
            </w:r>
            <w:proofErr w:type="spellEnd"/>
            <w:r w:rsidRPr="00C23F38">
              <w:rPr>
                <w:spacing w:val="-6"/>
                <w:sz w:val="20"/>
                <w:szCs w:val="20"/>
                <w:lang w:eastAsia="en-US" w:bidi="ar-SA"/>
              </w:rPr>
              <w:t xml:space="preserve"> </w:t>
            </w:r>
            <w:proofErr w:type="spellStart"/>
            <w:r w:rsidRPr="00C23F38">
              <w:rPr>
                <w:sz w:val="20"/>
                <w:szCs w:val="20"/>
                <w:lang w:eastAsia="en-US" w:bidi="ar-SA"/>
              </w:rPr>
              <w:t>yer</w:t>
            </w:r>
            <w:proofErr w:type="spellEnd"/>
            <w:r w:rsidRPr="00C23F38">
              <w:rPr>
                <w:spacing w:val="-7"/>
                <w:sz w:val="20"/>
                <w:szCs w:val="20"/>
                <w:lang w:eastAsia="en-US" w:bidi="ar-SA"/>
              </w:rPr>
              <w:t xml:space="preserve"> </w:t>
            </w:r>
            <w:proofErr w:type="spellStart"/>
            <w:r w:rsidRPr="00C23F38">
              <w:rPr>
                <w:spacing w:val="-4"/>
                <w:sz w:val="20"/>
                <w:szCs w:val="20"/>
                <w:lang w:eastAsia="en-US" w:bidi="ar-SA"/>
              </w:rPr>
              <w:t>aldı</w:t>
            </w:r>
            <w:proofErr w:type="spellEnd"/>
            <w:r w:rsidRPr="00C23F38">
              <w:rPr>
                <w:spacing w:val="-4"/>
                <w:sz w:val="20"/>
                <w:szCs w:val="20"/>
                <w:lang w:eastAsia="en-US" w:bidi="ar-SA"/>
              </w:rPr>
              <w:t>?</w:t>
            </w:r>
          </w:p>
        </w:tc>
        <w:tc>
          <w:tcPr>
            <w:tcW w:w="2113" w:type="dxa"/>
          </w:tcPr>
          <w:p w14:paraId="65A4C90C" w14:textId="77777777" w:rsidR="00C23F38" w:rsidRPr="00C23F38" w:rsidRDefault="00C23F38" w:rsidP="00C23F38">
            <w:pPr>
              <w:spacing w:before="100" w:beforeAutospacing="1" w:after="100" w:afterAutospacing="1"/>
              <w:jc w:val="both"/>
              <w:rPr>
                <w:sz w:val="20"/>
                <w:szCs w:val="20"/>
                <w:lang w:eastAsia="en-US" w:bidi="ar-SA"/>
              </w:rPr>
            </w:pPr>
            <w:r w:rsidRPr="00C23F38">
              <w:rPr>
                <w:sz w:val="20"/>
                <w:szCs w:val="20"/>
                <w:lang w:eastAsia="en-US" w:bidi="ar-SA"/>
              </w:rPr>
              <w:t>57</w:t>
            </w:r>
          </w:p>
        </w:tc>
      </w:tr>
      <w:tr w:rsidR="00C23F38" w:rsidRPr="00C23F38" w14:paraId="73515BDA" w14:textId="77777777" w:rsidTr="00376490">
        <w:trPr>
          <w:trHeight w:val="402"/>
        </w:trPr>
        <w:tc>
          <w:tcPr>
            <w:tcW w:w="320" w:type="dxa"/>
          </w:tcPr>
          <w:p w14:paraId="0EE7BA9E" w14:textId="77777777" w:rsidR="00C23F38" w:rsidRPr="00C23F38" w:rsidRDefault="00C23F38" w:rsidP="00C23F38">
            <w:pPr>
              <w:spacing w:before="100" w:beforeAutospacing="1" w:after="100" w:afterAutospacing="1"/>
              <w:jc w:val="both"/>
              <w:rPr>
                <w:sz w:val="20"/>
                <w:szCs w:val="20"/>
                <w:lang w:eastAsia="en-US" w:bidi="ar-SA"/>
              </w:rPr>
            </w:pPr>
            <w:r w:rsidRPr="00C23F38">
              <w:rPr>
                <w:spacing w:val="-5"/>
                <w:sz w:val="20"/>
                <w:szCs w:val="20"/>
                <w:lang w:eastAsia="en-US" w:bidi="ar-SA"/>
              </w:rPr>
              <w:t>13</w:t>
            </w:r>
          </w:p>
        </w:tc>
        <w:tc>
          <w:tcPr>
            <w:tcW w:w="1666" w:type="dxa"/>
          </w:tcPr>
          <w:p w14:paraId="6AEEFF76" w14:textId="77777777" w:rsidR="00C23F38" w:rsidRPr="00C23F38" w:rsidRDefault="00C23F38" w:rsidP="00C23F38">
            <w:pPr>
              <w:spacing w:before="100" w:beforeAutospacing="1" w:after="100" w:afterAutospacing="1"/>
              <w:jc w:val="both"/>
              <w:rPr>
                <w:sz w:val="20"/>
                <w:szCs w:val="20"/>
                <w:lang w:eastAsia="en-US" w:bidi="ar-SA"/>
              </w:rPr>
            </w:pPr>
            <w:proofErr w:type="spellStart"/>
            <w:r w:rsidRPr="00C23F38">
              <w:rPr>
                <w:sz w:val="20"/>
                <w:szCs w:val="20"/>
                <w:lang w:eastAsia="en-US" w:bidi="ar-SA"/>
              </w:rPr>
              <w:t>Katılmama</w:t>
            </w:r>
            <w:proofErr w:type="spellEnd"/>
            <w:r w:rsidRPr="00C23F38">
              <w:rPr>
                <w:spacing w:val="-13"/>
                <w:sz w:val="20"/>
                <w:szCs w:val="20"/>
                <w:lang w:eastAsia="en-US" w:bidi="ar-SA"/>
              </w:rPr>
              <w:t xml:space="preserve"> </w:t>
            </w:r>
            <w:proofErr w:type="spellStart"/>
            <w:r w:rsidRPr="00C23F38">
              <w:rPr>
                <w:sz w:val="20"/>
                <w:szCs w:val="20"/>
                <w:lang w:eastAsia="en-US" w:bidi="ar-SA"/>
              </w:rPr>
              <w:t>durumu</w:t>
            </w:r>
            <w:proofErr w:type="spellEnd"/>
            <w:r w:rsidRPr="00C23F38">
              <w:rPr>
                <w:sz w:val="20"/>
                <w:szCs w:val="20"/>
                <w:lang w:eastAsia="en-US" w:bidi="ar-SA"/>
              </w:rPr>
              <w:t>/</w:t>
            </w:r>
            <w:proofErr w:type="spellStart"/>
            <w:r w:rsidRPr="00C23F38">
              <w:rPr>
                <w:sz w:val="20"/>
                <w:szCs w:val="20"/>
                <w:lang w:eastAsia="en-US" w:bidi="ar-SA"/>
              </w:rPr>
              <w:t>katılımcı</w:t>
            </w:r>
            <w:proofErr w:type="spellEnd"/>
            <w:r w:rsidRPr="00C23F38">
              <w:rPr>
                <w:spacing w:val="-12"/>
                <w:sz w:val="20"/>
                <w:szCs w:val="20"/>
                <w:lang w:eastAsia="en-US" w:bidi="ar-SA"/>
              </w:rPr>
              <w:t xml:space="preserve"> </w:t>
            </w:r>
            <w:proofErr w:type="spellStart"/>
            <w:r w:rsidRPr="00C23F38">
              <w:rPr>
                <w:spacing w:val="-2"/>
                <w:sz w:val="20"/>
                <w:szCs w:val="20"/>
                <w:lang w:eastAsia="en-US" w:bidi="ar-SA"/>
              </w:rPr>
              <w:t>reddi</w:t>
            </w:r>
            <w:proofErr w:type="spellEnd"/>
          </w:p>
        </w:tc>
        <w:tc>
          <w:tcPr>
            <w:tcW w:w="5489" w:type="dxa"/>
          </w:tcPr>
          <w:p w14:paraId="6DCB3751" w14:textId="77777777" w:rsidR="00C23F38" w:rsidRPr="00C23F38" w:rsidRDefault="00C23F38" w:rsidP="00C23F38">
            <w:pPr>
              <w:spacing w:before="100" w:beforeAutospacing="1" w:after="100" w:afterAutospacing="1"/>
              <w:jc w:val="both"/>
              <w:rPr>
                <w:sz w:val="20"/>
                <w:szCs w:val="20"/>
                <w:lang w:eastAsia="en-US" w:bidi="ar-SA"/>
              </w:rPr>
            </w:pPr>
            <w:proofErr w:type="spellStart"/>
            <w:r w:rsidRPr="00C23F38">
              <w:rPr>
                <w:sz w:val="20"/>
                <w:szCs w:val="20"/>
                <w:lang w:eastAsia="en-US" w:bidi="ar-SA"/>
              </w:rPr>
              <w:t>Kaç</w:t>
            </w:r>
            <w:proofErr w:type="spellEnd"/>
            <w:r w:rsidRPr="00C23F38">
              <w:rPr>
                <w:spacing w:val="-7"/>
                <w:sz w:val="20"/>
                <w:szCs w:val="20"/>
                <w:lang w:eastAsia="en-US" w:bidi="ar-SA"/>
              </w:rPr>
              <w:t xml:space="preserve"> </w:t>
            </w:r>
            <w:proofErr w:type="spellStart"/>
            <w:r w:rsidRPr="00C23F38">
              <w:rPr>
                <w:sz w:val="20"/>
                <w:szCs w:val="20"/>
                <w:lang w:eastAsia="en-US" w:bidi="ar-SA"/>
              </w:rPr>
              <w:t>kişi</w:t>
            </w:r>
            <w:proofErr w:type="spellEnd"/>
            <w:r w:rsidRPr="00C23F38">
              <w:rPr>
                <w:spacing w:val="-7"/>
                <w:sz w:val="20"/>
                <w:szCs w:val="20"/>
                <w:lang w:eastAsia="en-US" w:bidi="ar-SA"/>
              </w:rPr>
              <w:t xml:space="preserve"> </w:t>
            </w:r>
            <w:proofErr w:type="spellStart"/>
            <w:r w:rsidRPr="00C23F38">
              <w:rPr>
                <w:sz w:val="20"/>
                <w:szCs w:val="20"/>
                <w:lang w:eastAsia="en-US" w:bidi="ar-SA"/>
              </w:rPr>
              <w:t>çalışmaya</w:t>
            </w:r>
            <w:proofErr w:type="spellEnd"/>
            <w:r w:rsidRPr="00C23F38">
              <w:rPr>
                <w:spacing w:val="-3"/>
                <w:sz w:val="20"/>
                <w:szCs w:val="20"/>
                <w:lang w:eastAsia="en-US" w:bidi="ar-SA"/>
              </w:rPr>
              <w:t xml:space="preserve"> </w:t>
            </w:r>
            <w:proofErr w:type="spellStart"/>
            <w:r w:rsidRPr="00C23F38">
              <w:rPr>
                <w:sz w:val="20"/>
                <w:szCs w:val="20"/>
                <w:lang w:eastAsia="en-US" w:bidi="ar-SA"/>
              </w:rPr>
              <w:t>katılmayı</w:t>
            </w:r>
            <w:proofErr w:type="spellEnd"/>
            <w:r w:rsidRPr="00C23F38">
              <w:rPr>
                <w:spacing w:val="-7"/>
                <w:sz w:val="20"/>
                <w:szCs w:val="20"/>
                <w:lang w:eastAsia="en-US" w:bidi="ar-SA"/>
              </w:rPr>
              <w:t xml:space="preserve"> </w:t>
            </w:r>
            <w:proofErr w:type="spellStart"/>
            <w:r w:rsidRPr="00C23F38">
              <w:rPr>
                <w:sz w:val="20"/>
                <w:szCs w:val="20"/>
                <w:lang w:eastAsia="en-US" w:bidi="ar-SA"/>
              </w:rPr>
              <w:t>reddetti</w:t>
            </w:r>
            <w:proofErr w:type="spellEnd"/>
            <w:r w:rsidRPr="00C23F38">
              <w:rPr>
                <w:spacing w:val="-7"/>
                <w:sz w:val="20"/>
                <w:szCs w:val="20"/>
                <w:lang w:eastAsia="en-US" w:bidi="ar-SA"/>
              </w:rPr>
              <w:t xml:space="preserve"> </w:t>
            </w:r>
            <w:proofErr w:type="spellStart"/>
            <w:r w:rsidRPr="00C23F38">
              <w:rPr>
                <w:sz w:val="20"/>
                <w:szCs w:val="20"/>
                <w:lang w:eastAsia="en-US" w:bidi="ar-SA"/>
              </w:rPr>
              <w:t>ya</w:t>
            </w:r>
            <w:proofErr w:type="spellEnd"/>
            <w:r w:rsidRPr="00C23F38">
              <w:rPr>
                <w:spacing w:val="-6"/>
                <w:sz w:val="20"/>
                <w:szCs w:val="20"/>
                <w:lang w:eastAsia="en-US" w:bidi="ar-SA"/>
              </w:rPr>
              <w:t xml:space="preserve"> </w:t>
            </w:r>
            <w:r w:rsidRPr="00C23F38">
              <w:rPr>
                <w:sz w:val="20"/>
                <w:szCs w:val="20"/>
                <w:lang w:eastAsia="en-US" w:bidi="ar-SA"/>
              </w:rPr>
              <w:t>da</w:t>
            </w:r>
            <w:r w:rsidRPr="00C23F38">
              <w:rPr>
                <w:spacing w:val="-7"/>
                <w:sz w:val="20"/>
                <w:szCs w:val="20"/>
                <w:lang w:eastAsia="en-US" w:bidi="ar-SA"/>
              </w:rPr>
              <w:t xml:space="preserve"> </w:t>
            </w:r>
            <w:proofErr w:type="spellStart"/>
            <w:r w:rsidRPr="00C23F38">
              <w:rPr>
                <w:sz w:val="20"/>
                <w:szCs w:val="20"/>
                <w:lang w:eastAsia="en-US" w:bidi="ar-SA"/>
              </w:rPr>
              <w:t>çalışmayı</w:t>
            </w:r>
            <w:proofErr w:type="spellEnd"/>
            <w:r w:rsidRPr="00C23F38">
              <w:rPr>
                <w:spacing w:val="-4"/>
                <w:sz w:val="20"/>
                <w:szCs w:val="20"/>
                <w:lang w:eastAsia="en-US" w:bidi="ar-SA"/>
              </w:rPr>
              <w:t xml:space="preserve"> </w:t>
            </w:r>
            <w:proofErr w:type="spellStart"/>
            <w:r w:rsidRPr="00C23F38">
              <w:rPr>
                <w:sz w:val="20"/>
                <w:szCs w:val="20"/>
                <w:lang w:eastAsia="en-US" w:bidi="ar-SA"/>
              </w:rPr>
              <w:t>yarıda</w:t>
            </w:r>
            <w:proofErr w:type="spellEnd"/>
            <w:r w:rsidRPr="00C23F38">
              <w:rPr>
                <w:spacing w:val="-3"/>
                <w:sz w:val="20"/>
                <w:szCs w:val="20"/>
                <w:lang w:eastAsia="en-US" w:bidi="ar-SA"/>
              </w:rPr>
              <w:t xml:space="preserve"> </w:t>
            </w:r>
            <w:proofErr w:type="spellStart"/>
            <w:r w:rsidRPr="00C23F38">
              <w:rPr>
                <w:sz w:val="20"/>
                <w:szCs w:val="20"/>
                <w:lang w:eastAsia="en-US" w:bidi="ar-SA"/>
              </w:rPr>
              <w:t>bıraktı</w:t>
            </w:r>
            <w:proofErr w:type="spellEnd"/>
            <w:r w:rsidRPr="00C23F38">
              <w:rPr>
                <w:sz w:val="20"/>
                <w:szCs w:val="20"/>
                <w:lang w:eastAsia="en-US" w:bidi="ar-SA"/>
              </w:rPr>
              <w:t>?</w:t>
            </w:r>
            <w:r w:rsidRPr="00C23F38">
              <w:rPr>
                <w:spacing w:val="-5"/>
                <w:sz w:val="20"/>
                <w:szCs w:val="20"/>
                <w:lang w:eastAsia="en-US" w:bidi="ar-SA"/>
              </w:rPr>
              <w:t xml:space="preserve"> </w:t>
            </w:r>
            <w:proofErr w:type="spellStart"/>
            <w:r w:rsidRPr="00C23F38">
              <w:rPr>
                <w:spacing w:val="-2"/>
                <w:sz w:val="20"/>
                <w:szCs w:val="20"/>
                <w:lang w:eastAsia="en-US" w:bidi="ar-SA"/>
              </w:rPr>
              <w:t>Sebepler</w:t>
            </w:r>
            <w:proofErr w:type="spellEnd"/>
            <w:r w:rsidRPr="00C23F38">
              <w:rPr>
                <w:spacing w:val="-2"/>
                <w:sz w:val="20"/>
                <w:szCs w:val="20"/>
                <w:lang w:eastAsia="en-US" w:bidi="ar-SA"/>
              </w:rPr>
              <w:t>?</w:t>
            </w:r>
          </w:p>
        </w:tc>
        <w:tc>
          <w:tcPr>
            <w:tcW w:w="2113" w:type="dxa"/>
          </w:tcPr>
          <w:p w14:paraId="28161C88" w14:textId="1B798146" w:rsidR="00C23F38" w:rsidRPr="00C23F38" w:rsidRDefault="00C23F38" w:rsidP="00FC3547">
            <w:pPr>
              <w:spacing w:before="100" w:beforeAutospacing="1" w:after="100" w:afterAutospacing="1"/>
              <w:rPr>
                <w:sz w:val="20"/>
                <w:szCs w:val="20"/>
                <w:lang w:eastAsia="en-US" w:bidi="ar-SA"/>
              </w:rPr>
            </w:pPr>
            <w:proofErr w:type="spellStart"/>
            <w:r w:rsidRPr="00C23F38">
              <w:rPr>
                <w:sz w:val="20"/>
                <w:szCs w:val="20"/>
                <w:lang w:eastAsia="en-US" w:bidi="ar-SA"/>
              </w:rPr>
              <w:t>Çalışmayı</w:t>
            </w:r>
            <w:proofErr w:type="spellEnd"/>
            <w:r w:rsidRPr="00C23F38">
              <w:rPr>
                <w:sz w:val="20"/>
                <w:szCs w:val="20"/>
                <w:lang w:eastAsia="en-US" w:bidi="ar-SA"/>
              </w:rPr>
              <w:t xml:space="preserve"> </w:t>
            </w:r>
            <w:proofErr w:type="spellStart"/>
            <w:r w:rsidRPr="00C23F38">
              <w:rPr>
                <w:sz w:val="20"/>
                <w:szCs w:val="20"/>
                <w:lang w:eastAsia="en-US" w:bidi="ar-SA"/>
              </w:rPr>
              <w:t>hastane</w:t>
            </w:r>
            <w:proofErr w:type="spellEnd"/>
            <w:r w:rsidRPr="00C23F38">
              <w:rPr>
                <w:sz w:val="20"/>
                <w:szCs w:val="20"/>
                <w:lang w:eastAsia="en-US" w:bidi="ar-SA"/>
              </w:rPr>
              <w:t xml:space="preserve"> </w:t>
            </w:r>
            <w:proofErr w:type="spellStart"/>
            <w:r w:rsidRPr="00C23F38">
              <w:rPr>
                <w:sz w:val="20"/>
                <w:szCs w:val="20"/>
                <w:lang w:eastAsia="en-US" w:bidi="ar-SA"/>
              </w:rPr>
              <w:t>bazında</w:t>
            </w:r>
            <w:proofErr w:type="spellEnd"/>
            <w:r w:rsidRPr="00C23F38">
              <w:rPr>
                <w:sz w:val="20"/>
                <w:szCs w:val="20"/>
                <w:lang w:eastAsia="en-US" w:bidi="ar-SA"/>
              </w:rPr>
              <w:t xml:space="preserve"> </w:t>
            </w:r>
            <w:proofErr w:type="spellStart"/>
            <w:r w:rsidRPr="00C23F38">
              <w:rPr>
                <w:sz w:val="20"/>
                <w:szCs w:val="20"/>
                <w:lang w:eastAsia="en-US" w:bidi="ar-SA"/>
              </w:rPr>
              <w:t>reddetme</w:t>
            </w:r>
            <w:proofErr w:type="spellEnd"/>
            <w:r w:rsidRPr="00C23F38">
              <w:rPr>
                <w:sz w:val="20"/>
                <w:szCs w:val="20"/>
                <w:lang w:eastAsia="en-US" w:bidi="ar-SA"/>
              </w:rPr>
              <w:t xml:space="preserve"> </w:t>
            </w:r>
            <w:proofErr w:type="spellStart"/>
            <w:r w:rsidRPr="00C23F38">
              <w:rPr>
                <w:sz w:val="20"/>
                <w:szCs w:val="20"/>
                <w:lang w:eastAsia="en-US" w:bidi="ar-SA"/>
              </w:rPr>
              <w:t>oldu</w:t>
            </w:r>
            <w:proofErr w:type="spellEnd"/>
            <w:r w:rsidRPr="00C23F38">
              <w:rPr>
                <w:sz w:val="20"/>
                <w:szCs w:val="20"/>
                <w:lang w:eastAsia="en-US" w:bidi="ar-SA"/>
              </w:rPr>
              <w:t xml:space="preserve">. </w:t>
            </w:r>
            <w:proofErr w:type="spellStart"/>
            <w:r w:rsidRPr="00C23F38">
              <w:rPr>
                <w:sz w:val="20"/>
                <w:szCs w:val="20"/>
                <w:lang w:eastAsia="en-US" w:bidi="ar-SA"/>
              </w:rPr>
              <w:t>Çalışmayı</w:t>
            </w:r>
            <w:proofErr w:type="spellEnd"/>
            <w:r w:rsidRPr="00C23F38">
              <w:rPr>
                <w:sz w:val="20"/>
                <w:szCs w:val="20"/>
                <w:lang w:eastAsia="en-US" w:bidi="ar-SA"/>
              </w:rPr>
              <w:t xml:space="preserve"> </w:t>
            </w:r>
            <w:proofErr w:type="spellStart"/>
            <w:r w:rsidRPr="00C23F38">
              <w:rPr>
                <w:sz w:val="20"/>
                <w:szCs w:val="20"/>
                <w:lang w:eastAsia="en-US" w:bidi="ar-SA"/>
              </w:rPr>
              <w:t>yarıda</w:t>
            </w:r>
            <w:proofErr w:type="spellEnd"/>
            <w:r w:rsidRPr="00C23F38">
              <w:rPr>
                <w:sz w:val="20"/>
                <w:szCs w:val="20"/>
                <w:lang w:eastAsia="en-US" w:bidi="ar-SA"/>
              </w:rPr>
              <w:t xml:space="preserve"> </w:t>
            </w:r>
            <w:proofErr w:type="spellStart"/>
            <w:r w:rsidRPr="00C23F38">
              <w:rPr>
                <w:sz w:val="20"/>
                <w:szCs w:val="20"/>
                <w:lang w:eastAsia="en-US" w:bidi="ar-SA"/>
              </w:rPr>
              <w:t>bırak</w:t>
            </w:r>
            <w:r w:rsidR="00FC3547">
              <w:rPr>
                <w:sz w:val="20"/>
                <w:szCs w:val="20"/>
                <w:lang w:eastAsia="en-US" w:bidi="ar-SA"/>
              </w:rPr>
              <w:t>an</w:t>
            </w:r>
            <w:proofErr w:type="spellEnd"/>
            <w:r w:rsidR="00FC3547">
              <w:rPr>
                <w:sz w:val="20"/>
                <w:szCs w:val="20"/>
                <w:lang w:eastAsia="en-US" w:bidi="ar-SA"/>
              </w:rPr>
              <w:t xml:space="preserve"> </w:t>
            </w:r>
            <w:proofErr w:type="spellStart"/>
            <w:r w:rsidRPr="00C23F38">
              <w:rPr>
                <w:sz w:val="20"/>
                <w:szCs w:val="20"/>
                <w:lang w:eastAsia="en-US" w:bidi="ar-SA"/>
              </w:rPr>
              <w:t>olmadı</w:t>
            </w:r>
            <w:proofErr w:type="spellEnd"/>
          </w:p>
        </w:tc>
      </w:tr>
    </w:tbl>
    <w:p w14:paraId="133DC138" w14:textId="77777777" w:rsidR="00C23F38" w:rsidRPr="00C23F38" w:rsidRDefault="00C23F38" w:rsidP="00C23F38">
      <w:pPr>
        <w:spacing w:before="100" w:beforeAutospacing="1" w:after="100" w:afterAutospacing="1"/>
        <w:jc w:val="both"/>
        <w:rPr>
          <w:sz w:val="20"/>
          <w:szCs w:val="20"/>
          <w:lang w:val="en-US" w:eastAsia="en-US" w:bidi="ar-SA"/>
        </w:rPr>
      </w:pPr>
      <w:proofErr w:type="spellStart"/>
      <w:r w:rsidRPr="00C23F38">
        <w:rPr>
          <w:spacing w:val="-2"/>
          <w:sz w:val="20"/>
          <w:szCs w:val="20"/>
          <w:lang w:val="en-US" w:eastAsia="en-US" w:bidi="ar-SA"/>
        </w:rPr>
        <w:t>Ortam</w:t>
      </w:r>
      <w:proofErr w:type="spellEnd"/>
      <w:r w:rsidRPr="00C23F38">
        <w:rPr>
          <w:spacing w:val="-2"/>
          <w:sz w:val="20"/>
          <w:szCs w:val="20"/>
          <w:lang w:val="en-US" w:eastAsia="en-US" w:bidi="ar-SA"/>
        </w:rPr>
        <w:t>/Saha</w:t>
      </w:r>
    </w:p>
    <w:tbl>
      <w:tblPr>
        <w:tblStyle w:val="TableNormal"/>
        <w:tblW w:w="9479" w:type="dxa"/>
        <w:tblInd w:w="13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17"/>
        <w:gridCol w:w="1647"/>
        <w:gridCol w:w="5363"/>
        <w:gridCol w:w="2152"/>
      </w:tblGrid>
      <w:tr w:rsidR="00C23F38" w:rsidRPr="00C23F38" w14:paraId="6353E4A8" w14:textId="77777777" w:rsidTr="00376490">
        <w:trPr>
          <w:trHeight w:val="654"/>
        </w:trPr>
        <w:tc>
          <w:tcPr>
            <w:tcW w:w="317" w:type="dxa"/>
            <w:tcBorders>
              <w:top w:val="single" w:sz="4" w:space="0" w:color="auto"/>
              <w:left w:val="single" w:sz="4" w:space="0" w:color="auto"/>
              <w:bottom w:val="single" w:sz="4" w:space="0" w:color="auto"/>
              <w:right w:val="single" w:sz="4" w:space="0" w:color="auto"/>
            </w:tcBorders>
          </w:tcPr>
          <w:p w14:paraId="432A411C" w14:textId="77777777" w:rsidR="00C23F38" w:rsidRPr="00C23F38" w:rsidRDefault="00C23F38" w:rsidP="00C23F38">
            <w:pPr>
              <w:spacing w:before="100" w:beforeAutospacing="1" w:after="100" w:afterAutospacing="1"/>
              <w:jc w:val="both"/>
              <w:rPr>
                <w:sz w:val="20"/>
                <w:szCs w:val="20"/>
                <w:lang w:eastAsia="en-US" w:bidi="ar-SA"/>
              </w:rPr>
            </w:pPr>
            <w:r w:rsidRPr="00C23F38">
              <w:rPr>
                <w:spacing w:val="-5"/>
                <w:sz w:val="20"/>
                <w:szCs w:val="20"/>
                <w:lang w:eastAsia="en-US" w:bidi="ar-SA"/>
              </w:rPr>
              <w:lastRenderedPageBreak/>
              <w:t>14</w:t>
            </w:r>
          </w:p>
        </w:tc>
        <w:tc>
          <w:tcPr>
            <w:tcW w:w="1647" w:type="dxa"/>
            <w:tcBorders>
              <w:top w:val="single" w:sz="4" w:space="0" w:color="auto"/>
              <w:left w:val="single" w:sz="4" w:space="0" w:color="auto"/>
              <w:bottom w:val="single" w:sz="4" w:space="0" w:color="auto"/>
              <w:right w:val="single" w:sz="4" w:space="0" w:color="auto"/>
            </w:tcBorders>
          </w:tcPr>
          <w:p w14:paraId="471098C0" w14:textId="77777777" w:rsidR="00C23F38" w:rsidRPr="00C23F38" w:rsidRDefault="00C23F38" w:rsidP="00C23F38">
            <w:pPr>
              <w:spacing w:before="100" w:beforeAutospacing="1" w:after="100" w:afterAutospacing="1"/>
              <w:jc w:val="both"/>
              <w:rPr>
                <w:sz w:val="20"/>
                <w:szCs w:val="20"/>
                <w:lang w:eastAsia="en-US" w:bidi="ar-SA"/>
              </w:rPr>
            </w:pPr>
            <w:r w:rsidRPr="00C23F38">
              <w:rPr>
                <w:sz w:val="20"/>
                <w:szCs w:val="20"/>
                <w:lang w:eastAsia="en-US" w:bidi="ar-SA"/>
              </w:rPr>
              <w:t>Veri</w:t>
            </w:r>
            <w:r w:rsidRPr="00C23F38">
              <w:rPr>
                <w:spacing w:val="-11"/>
                <w:sz w:val="20"/>
                <w:szCs w:val="20"/>
                <w:lang w:eastAsia="en-US" w:bidi="ar-SA"/>
              </w:rPr>
              <w:t xml:space="preserve"> </w:t>
            </w:r>
            <w:proofErr w:type="spellStart"/>
            <w:r w:rsidRPr="00C23F38">
              <w:rPr>
                <w:sz w:val="20"/>
                <w:szCs w:val="20"/>
                <w:lang w:eastAsia="en-US" w:bidi="ar-SA"/>
              </w:rPr>
              <w:t>toplama</w:t>
            </w:r>
            <w:proofErr w:type="spellEnd"/>
            <w:r w:rsidRPr="00C23F38">
              <w:rPr>
                <w:spacing w:val="-11"/>
                <w:sz w:val="20"/>
                <w:szCs w:val="20"/>
                <w:lang w:eastAsia="en-US" w:bidi="ar-SA"/>
              </w:rPr>
              <w:t xml:space="preserve"> </w:t>
            </w:r>
            <w:proofErr w:type="spellStart"/>
            <w:r w:rsidRPr="00C23F38">
              <w:rPr>
                <w:sz w:val="20"/>
                <w:szCs w:val="20"/>
                <w:lang w:eastAsia="en-US" w:bidi="ar-SA"/>
              </w:rPr>
              <w:t>sahası</w:t>
            </w:r>
            <w:proofErr w:type="spellEnd"/>
            <w:r w:rsidRPr="00C23F38">
              <w:rPr>
                <w:spacing w:val="-11"/>
                <w:sz w:val="20"/>
                <w:szCs w:val="20"/>
                <w:lang w:eastAsia="en-US" w:bidi="ar-SA"/>
              </w:rPr>
              <w:t xml:space="preserve"> </w:t>
            </w:r>
            <w:r w:rsidRPr="00C23F38">
              <w:rPr>
                <w:sz w:val="20"/>
                <w:szCs w:val="20"/>
                <w:lang w:eastAsia="en-US" w:bidi="ar-SA"/>
              </w:rPr>
              <w:t>(</w:t>
            </w:r>
            <w:proofErr w:type="spellStart"/>
            <w:r w:rsidRPr="00C23F38">
              <w:rPr>
                <w:i/>
                <w:sz w:val="20"/>
                <w:szCs w:val="20"/>
                <w:lang w:eastAsia="en-US" w:bidi="ar-SA"/>
              </w:rPr>
              <w:t>öneri:</w:t>
            </w:r>
            <w:r w:rsidRPr="00C23F38">
              <w:rPr>
                <w:i/>
                <w:spacing w:val="-2"/>
                <w:sz w:val="20"/>
                <w:szCs w:val="20"/>
                <w:lang w:eastAsia="en-US" w:bidi="ar-SA"/>
              </w:rPr>
              <w:t>verinin</w:t>
            </w:r>
            <w:proofErr w:type="spellEnd"/>
            <w:r w:rsidRPr="00C23F38">
              <w:rPr>
                <w:i/>
                <w:spacing w:val="-2"/>
                <w:sz w:val="20"/>
                <w:szCs w:val="20"/>
                <w:lang w:eastAsia="en-US" w:bidi="ar-SA"/>
              </w:rPr>
              <w:t xml:space="preserve"> </w:t>
            </w:r>
            <w:proofErr w:type="spellStart"/>
            <w:r w:rsidRPr="00C23F38">
              <w:rPr>
                <w:i/>
                <w:sz w:val="20"/>
                <w:szCs w:val="20"/>
                <w:lang w:eastAsia="en-US" w:bidi="ar-SA"/>
              </w:rPr>
              <w:t>toplandığı</w:t>
            </w:r>
            <w:proofErr w:type="spellEnd"/>
            <w:r w:rsidRPr="00C23F38">
              <w:rPr>
                <w:i/>
                <w:spacing w:val="-9"/>
                <w:sz w:val="20"/>
                <w:szCs w:val="20"/>
                <w:lang w:eastAsia="en-US" w:bidi="ar-SA"/>
              </w:rPr>
              <w:t xml:space="preserve"> </w:t>
            </w:r>
            <w:proofErr w:type="spellStart"/>
            <w:r w:rsidRPr="00C23F38">
              <w:rPr>
                <w:i/>
                <w:spacing w:val="-4"/>
                <w:sz w:val="20"/>
                <w:szCs w:val="20"/>
                <w:lang w:eastAsia="en-US" w:bidi="ar-SA"/>
              </w:rPr>
              <w:t>yer</w:t>
            </w:r>
            <w:proofErr w:type="spellEnd"/>
            <w:r w:rsidRPr="00C23F38">
              <w:rPr>
                <w:spacing w:val="-4"/>
                <w:sz w:val="20"/>
                <w:szCs w:val="20"/>
                <w:lang w:eastAsia="en-US" w:bidi="ar-SA"/>
              </w:rPr>
              <w:t>)</w:t>
            </w:r>
          </w:p>
        </w:tc>
        <w:tc>
          <w:tcPr>
            <w:tcW w:w="5363" w:type="dxa"/>
            <w:tcBorders>
              <w:top w:val="single" w:sz="4" w:space="0" w:color="auto"/>
              <w:left w:val="single" w:sz="4" w:space="0" w:color="auto"/>
              <w:bottom w:val="single" w:sz="4" w:space="0" w:color="auto"/>
              <w:right w:val="single" w:sz="4" w:space="0" w:color="auto"/>
            </w:tcBorders>
          </w:tcPr>
          <w:p w14:paraId="62C0E5D3" w14:textId="77777777" w:rsidR="00C23F38" w:rsidRPr="00C23F38" w:rsidRDefault="00C23F38" w:rsidP="00C23F38">
            <w:pPr>
              <w:spacing w:before="100" w:beforeAutospacing="1" w:after="100" w:afterAutospacing="1"/>
              <w:jc w:val="both"/>
              <w:rPr>
                <w:i/>
                <w:sz w:val="20"/>
                <w:szCs w:val="20"/>
                <w:lang w:eastAsia="en-US" w:bidi="ar-SA"/>
              </w:rPr>
            </w:pPr>
            <w:r w:rsidRPr="00C23F38">
              <w:rPr>
                <w:sz w:val="20"/>
                <w:szCs w:val="20"/>
                <w:lang w:eastAsia="en-US" w:bidi="ar-SA"/>
              </w:rPr>
              <w:t>Veri</w:t>
            </w:r>
            <w:r w:rsidRPr="00C23F38">
              <w:rPr>
                <w:spacing w:val="-10"/>
                <w:sz w:val="20"/>
                <w:szCs w:val="20"/>
                <w:lang w:eastAsia="en-US" w:bidi="ar-SA"/>
              </w:rPr>
              <w:t xml:space="preserve"> </w:t>
            </w:r>
            <w:proofErr w:type="spellStart"/>
            <w:r w:rsidRPr="00C23F38">
              <w:rPr>
                <w:sz w:val="20"/>
                <w:szCs w:val="20"/>
                <w:lang w:eastAsia="en-US" w:bidi="ar-SA"/>
              </w:rPr>
              <w:t>nerede</w:t>
            </w:r>
            <w:proofErr w:type="spellEnd"/>
            <w:r w:rsidRPr="00C23F38">
              <w:rPr>
                <w:spacing w:val="-10"/>
                <w:sz w:val="20"/>
                <w:szCs w:val="20"/>
                <w:lang w:eastAsia="en-US" w:bidi="ar-SA"/>
              </w:rPr>
              <w:t xml:space="preserve"> </w:t>
            </w:r>
            <w:proofErr w:type="spellStart"/>
            <w:r w:rsidRPr="00C23F38">
              <w:rPr>
                <w:sz w:val="20"/>
                <w:szCs w:val="20"/>
                <w:lang w:eastAsia="en-US" w:bidi="ar-SA"/>
              </w:rPr>
              <w:t>toplandı</w:t>
            </w:r>
            <w:proofErr w:type="spellEnd"/>
            <w:r w:rsidRPr="00C23F38">
              <w:rPr>
                <w:sz w:val="20"/>
                <w:szCs w:val="20"/>
                <w:lang w:eastAsia="en-US" w:bidi="ar-SA"/>
              </w:rPr>
              <w:t>?</w:t>
            </w:r>
            <w:r w:rsidRPr="00C23F38">
              <w:rPr>
                <w:spacing w:val="-6"/>
                <w:sz w:val="20"/>
                <w:szCs w:val="20"/>
                <w:lang w:eastAsia="en-US" w:bidi="ar-SA"/>
              </w:rPr>
              <w:t xml:space="preserve"> </w:t>
            </w:r>
            <w:r w:rsidRPr="00C23F38">
              <w:rPr>
                <w:i/>
                <w:sz w:val="20"/>
                <w:szCs w:val="20"/>
                <w:lang w:eastAsia="en-US" w:bidi="ar-SA"/>
              </w:rPr>
              <w:t>Örn.,</w:t>
            </w:r>
            <w:r w:rsidRPr="00C23F38">
              <w:rPr>
                <w:i/>
                <w:spacing w:val="-9"/>
                <w:sz w:val="20"/>
                <w:szCs w:val="20"/>
                <w:lang w:eastAsia="en-US" w:bidi="ar-SA"/>
              </w:rPr>
              <w:t xml:space="preserve"> </w:t>
            </w:r>
            <w:proofErr w:type="spellStart"/>
            <w:r w:rsidRPr="00C23F38">
              <w:rPr>
                <w:i/>
                <w:sz w:val="20"/>
                <w:szCs w:val="20"/>
                <w:lang w:eastAsia="en-US" w:bidi="ar-SA"/>
              </w:rPr>
              <w:t>ev</w:t>
            </w:r>
            <w:proofErr w:type="spellEnd"/>
            <w:r w:rsidRPr="00C23F38">
              <w:rPr>
                <w:i/>
                <w:sz w:val="20"/>
                <w:szCs w:val="20"/>
                <w:lang w:eastAsia="en-US" w:bidi="ar-SA"/>
              </w:rPr>
              <w:t>,</w:t>
            </w:r>
            <w:r w:rsidRPr="00C23F38">
              <w:rPr>
                <w:i/>
                <w:spacing w:val="-10"/>
                <w:sz w:val="20"/>
                <w:szCs w:val="20"/>
                <w:lang w:eastAsia="en-US" w:bidi="ar-SA"/>
              </w:rPr>
              <w:t xml:space="preserve"> </w:t>
            </w:r>
            <w:proofErr w:type="spellStart"/>
            <w:r w:rsidRPr="00C23F38">
              <w:rPr>
                <w:i/>
                <w:sz w:val="20"/>
                <w:szCs w:val="20"/>
                <w:lang w:eastAsia="en-US" w:bidi="ar-SA"/>
              </w:rPr>
              <w:t>klinik</w:t>
            </w:r>
            <w:proofErr w:type="spellEnd"/>
            <w:r w:rsidRPr="00C23F38">
              <w:rPr>
                <w:i/>
                <w:sz w:val="20"/>
                <w:szCs w:val="20"/>
                <w:lang w:eastAsia="en-US" w:bidi="ar-SA"/>
              </w:rPr>
              <w:t>,</w:t>
            </w:r>
            <w:r w:rsidRPr="00C23F38">
              <w:rPr>
                <w:i/>
                <w:spacing w:val="-10"/>
                <w:sz w:val="20"/>
                <w:szCs w:val="20"/>
                <w:lang w:eastAsia="en-US" w:bidi="ar-SA"/>
              </w:rPr>
              <w:t xml:space="preserve"> </w:t>
            </w:r>
            <w:proofErr w:type="spellStart"/>
            <w:r w:rsidRPr="00C23F38">
              <w:rPr>
                <w:i/>
                <w:sz w:val="20"/>
                <w:szCs w:val="20"/>
                <w:lang w:eastAsia="en-US" w:bidi="ar-SA"/>
              </w:rPr>
              <w:t>iş</w:t>
            </w:r>
            <w:proofErr w:type="spellEnd"/>
            <w:r w:rsidRPr="00C23F38">
              <w:rPr>
                <w:i/>
                <w:spacing w:val="-10"/>
                <w:sz w:val="20"/>
                <w:szCs w:val="20"/>
                <w:lang w:eastAsia="en-US" w:bidi="ar-SA"/>
              </w:rPr>
              <w:t xml:space="preserve"> </w:t>
            </w:r>
            <w:proofErr w:type="spellStart"/>
            <w:r w:rsidRPr="00C23F38">
              <w:rPr>
                <w:i/>
                <w:spacing w:val="-4"/>
                <w:sz w:val="20"/>
                <w:szCs w:val="20"/>
                <w:lang w:eastAsia="en-US" w:bidi="ar-SA"/>
              </w:rPr>
              <w:t>yeri</w:t>
            </w:r>
            <w:proofErr w:type="spellEnd"/>
          </w:p>
        </w:tc>
        <w:tc>
          <w:tcPr>
            <w:tcW w:w="2152" w:type="dxa"/>
            <w:tcBorders>
              <w:left w:val="single" w:sz="4" w:space="0" w:color="auto"/>
            </w:tcBorders>
          </w:tcPr>
          <w:p w14:paraId="1D3DB4F5" w14:textId="77777777" w:rsidR="00C23F38" w:rsidRPr="00C23F38" w:rsidRDefault="00C23F38" w:rsidP="00C23F38">
            <w:pPr>
              <w:spacing w:before="100" w:beforeAutospacing="1" w:after="100" w:afterAutospacing="1"/>
              <w:jc w:val="both"/>
              <w:rPr>
                <w:sz w:val="20"/>
                <w:szCs w:val="20"/>
                <w:lang w:eastAsia="en-US" w:bidi="ar-SA"/>
              </w:rPr>
            </w:pPr>
            <w:proofErr w:type="spellStart"/>
            <w:r w:rsidRPr="00C23F38">
              <w:rPr>
                <w:sz w:val="20"/>
                <w:szCs w:val="20"/>
                <w:lang w:eastAsia="en-US" w:bidi="ar-SA"/>
              </w:rPr>
              <w:t>İş</w:t>
            </w:r>
            <w:proofErr w:type="spellEnd"/>
            <w:r w:rsidRPr="00C23F38">
              <w:rPr>
                <w:sz w:val="20"/>
                <w:szCs w:val="20"/>
                <w:lang w:eastAsia="en-US" w:bidi="ar-SA"/>
              </w:rPr>
              <w:t xml:space="preserve"> </w:t>
            </w:r>
            <w:proofErr w:type="spellStart"/>
            <w:r w:rsidRPr="00C23F38">
              <w:rPr>
                <w:sz w:val="20"/>
                <w:szCs w:val="20"/>
                <w:lang w:eastAsia="en-US" w:bidi="ar-SA"/>
              </w:rPr>
              <w:t>yeri</w:t>
            </w:r>
            <w:proofErr w:type="spellEnd"/>
            <w:r w:rsidRPr="00C23F38">
              <w:rPr>
                <w:sz w:val="20"/>
                <w:szCs w:val="20"/>
                <w:lang w:eastAsia="en-US" w:bidi="ar-SA"/>
              </w:rPr>
              <w:t>, ASM</w:t>
            </w:r>
          </w:p>
        </w:tc>
      </w:tr>
      <w:tr w:rsidR="00C23F38" w:rsidRPr="00C23F38" w14:paraId="266BCD2F" w14:textId="77777777" w:rsidTr="00376490">
        <w:trPr>
          <w:trHeight w:val="326"/>
        </w:trPr>
        <w:tc>
          <w:tcPr>
            <w:tcW w:w="317" w:type="dxa"/>
            <w:tcBorders>
              <w:top w:val="single" w:sz="4" w:space="0" w:color="auto"/>
              <w:left w:val="single" w:sz="4" w:space="0" w:color="auto"/>
              <w:bottom w:val="single" w:sz="4" w:space="0" w:color="auto"/>
              <w:right w:val="single" w:sz="4" w:space="0" w:color="auto"/>
            </w:tcBorders>
          </w:tcPr>
          <w:p w14:paraId="2477F014" w14:textId="77777777" w:rsidR="00C23F38" w:rsidRPr="00C23F38" w:rsidRDefault="00C23F38" w:rsidP="00C23F38">
            <w:pPr>
              <w:spacing w:before="100" w:beforeAutospacing="1" w:after="100" w:afterAutospacing="1"/>
              <w:jc w:val="both"/>
              <w:rPr>
                <w:sz w:val="20"/>
                <w:szCs w:val="20"/>
                <w:lang w:eastAsia="en-US" w:bidi="ar-SA"/>
              </w:rPr>
            </w:pPr>
            <w:r w:rsidRPr="00C23F38">
              <w:rPr>
                <w:spacing w:val="-5"/>
                <w:sz w:val="20"/>
                <w:szCs w:val="20"/>
                <w:lang w:eastAsia="en-US" w:bidi="ar-SA"/>
              </w:rPr>
              <w:t>15</w:t>
            </w:r>
          </w:p>
        </w:tc>
        <w:tc>
          <w:tcPr>
            <w:tcW w:w="1647" w:type="dxa"/>
            <w:tcBorders>
              <w:top w:val="single" w:sz="4" w:space="0" w:color="auto"/>
              <w:left w:val="single" w:sz="4" w:space="0" w:color="auto"/>
              <w:bottom w:val="single" w:sz="4" w:space="0" w:color="auto"/>
              <w:right w:val="single" w:sz="4" w:space="0" w:color="auto"/>
            </w:tcBorders>
          </w:tcPr>
          <w:p w14:paraId="2841EA16" w14:textId="77777777" w:rsidR="00C23F38" w:rsidRPr="00C23F38" w:rsidRDefault="00C23F38" w:rsidP="00C23F38">
            <w:pPr>
              <w:spacing w:before="100" w:beforeAutospacing="1" w:after="100" w:afterAutospacing="1"/>
              <w:jc w:val="both"/>
              <w:rPr>
                <w:sz w:val="20"/>
                <w:szCs w:val="20"/>
                <w:lang w:eastAsia="en-US" w:bidi="ar-SA"/>
              </w:rPr>
            </w:pPr>
            <w:proofErr w:type="spellStart"/>
            <w:r w:rsidRPr="00C23F38">
              <w:rPr>
                <w:sz w:val="20"/>
                <w:szCs w:val="20"/>
                <w:lang w:eastAsia="en-US" w:bidi="ar-SA"/>
              </w:rPr>
              <w:t>Katılımcı</w:t>
            </w:r>
            <w:proofErr w:type="spellEnd"/>
            <w:r w:rsidRPr="00C23F38">
              <w:rPr>
                <w:spacing w:val="-10"/>
                <w:sz w:val="20"/>
                <w:szCs w:val="20"/>
                <w:lang w:eastAsia="en-US" w:bidi="ar-SA"/>
              </w:rPr>
              <w:t xml:space="preserve"> </w:t>
            </w:r>
            <w:proofErr w:type="spellStart"/>
            <w:r w:rsidRPr="00C23F38">
              <w:rPr>
                <w:sz w:val="20"/>
                <w:szCs w:val="20"/>
                <w:lang w:eastAsia="en-US" w:bidi="ar-SA"/>
              </w:rPr>
              <w:t>olmayanların</w:t>
            </w:r>
            <w:proofErr w:type="spellEnd"/>
            <w:r w:rsidRPr="00C23F38">
              <w:rPr>
                <w:spacing w:val="-9"/>
                <w:sz w:val="20"/>
                <w:szCs w:val="20"/>
                <w:lang w:eastAsia="en-US" w:bidi="ar-SA"/>
              </w:rPr>
              <w:t xml:space="preserve"> </w:t>
            </w:r>
            <w:proofErr w:type="spellStart"/>
            <w:r w:rsidRPr="00C23F38">
              <w:rPr>
                <w:spacing w:val="-2"/>
                <w:sz w:val="20"/>
                <w:szCs w:val="20"/>
                <w:lang w:eastAsia="en-US" w:bidi="ar-SA"/>
              </w:rPr>
              <w:t>varlığı</w:t>
            </w:r>
            <w:proofErr w:type="spellEnd"/>
          </w:p>
        </w:tc>
        <w:tc>
          <w:tcPr>
            <w:tcW w:w="5363" w:type="dxa"/>
            <w:tcBorders>
              <w:top w:val="single" w:sz="4" w:space="0" w:color="auto"/>
              <w:left w:val="single" w:sz="4" w:space="0" w:color="auto"/>
              <w:bottom w:val="single" w:sz="4" w:space="0" w:color="auto"/>
              <w:right w:val="single" w:sz="4" w:space="0" w:color="auto"/>
            </w:tcBorders>
          </w:tcPr>
          <w:p w14:paraId="03BE1806" w14:textId="77777777" w:rsidR="00C23F38" w:rsidRPr="00C23F38" w:rsidRDefault="00C23F38" w:rsidP="00C23F38">
            <w:pPr>
              <w:spacing w:before="100" w:beforeAutospacing="1" w:after="100" w:afterAutospacing="1"/>
              <w:jc w:val="both"/>
              <w:rPr>
                <w:sz w:val="20"/>
                <w:szCs w:val="20"/>
                <w:lang w:eastAsia="en-US" w:bidi="ar-SA"/>
              </w:rPr>
            </w:pPr>
            <w:proofErr w:type="spellStart"/>
            <w:r w:rsidRPr="00C23F38">
              <w:rPr>
                <w:sz w:val="20"/>
                <w:szCs w:val="20"/>
                <w:lang w:eastAsia="en-US" w:bidi="ar-SA"/>
              </w:rPr>
              <w:t>Katılımcılar</w:t>
            </w:r>
            <w:proofErr w:type="spellEnd"/>
            <w:r w:rsidRPr="00C23F38">
              <w:rPr>
                <w:spacing w:val="-6"/>
                <w:sz w:val="20"/>
                <w:szCs w:val="20"/>
                <w:lang w:eastAsia="en-US" w:bidi="ar-SA"/>
              </w:rPr>
              <w:t xml:space="preserve"> </w:t>
            </w:r>
            <w:proofErr w:type="spellStart"/>
            <w:r w:rsidRPr="00C23F38">
              <w:rPr>
                <w:sz w:val="20"/>
                <w:szCs w:val="20"/>
                <w:lang w:eastAsia="en-US" w:bidi="ar-SA"/>
              </w:rPr>
              <w:t>ve</w:t>
            </w:r>
            <w:proofErr w:type="spellEnd"/>
            <w:r w:rsidRPr="00C23F38">
              <w:rPr>
                <w:spacing w:val="-7"/>
                <w:sz w:val="20"/>
                <w:szCs w:val="20"/>
                <w:lang w:eastAsia="en-US" w:bidi="ar-SA"/>
              </w:rPr>
              <w:t xml:space="preserve"> </w:t>
            </w:r>
            <w:proofErr w:type="spellStart"/>
            <w:r w:rsidRPr="00C23F38">
              <w:rPr>
                <w:sz w:val="20"/>
                <w:szCs w:val="20"/>
                <w:lang w:eastAsia="en-US" w:bidi="ar-SA"/>
              </w:rPr>
              <w:t>araştırmacılar</w:t>
            </w:r>
            <w:proofErr w:type="spellEnd"/>
            <w:r w:rsidRPr="00C23F38">
              <w:rPr>
                <w:spacing w:val="-4"/>
                <w:sz w:val="20"/>
                <w:szCs w:val="20"/>
                <w:lang w:eastAsia="en-US" w:bidi="ar-SA"/>
              </w:rPr>
              <w:t xml:space="preserve"> </w:t>
            </w:r>
            <w:proofErr w:type="spellStart"/>
            <w:r w:rsidRPr="00C23F38">
              <w:rPr>
                <w:sz w:val="20"/>
                <w:szCs w:val="20"/>
                <w:lang w:eastAsia="en-US" w:bidi="ar-SA"/>
              </w:rPr>
              <w:t>dışında</w:t>
            </w:r>
            <w:proofErr w:type="spellEnd"/>
            <w:r w:rsidRPr="00C23F38">
              <w:rPr>
                <w:spacing w:val="-7"/>
                <w:sz w:val="20"/>
                <w:szCs w:val="20"/>
                <w:lang w:eastAsia="en-US" w:bidi="ar-SA"/>
              </w:rPr>
              <w:t xml:space="preserve"> </w:t>
            </w:r>
            <w:proofErr w:type="spellStart"/>
            <w:r w:rsidRPr="00C23F38">
              <w:rPr>
                <w:sz w:val="20"/>
                <w:szCs w:val="20"/>
                <w:lang w:eastAsia="en-US" w:bidi="ar-SA"/>
              </w:rPr>
              <w:t>başka</w:t>
            </w:r>
            <w:proofErr w:type="spellEnd"/>
            <w:r w:rsidRPr="00C23F38">
              <w:rPr>
                <w:spacing w:val="-7"/>
                <w:sz w:val="20"/>
                <w:szCs w:val="20"/>
                <w:lang w:eastAsia="en-US" w:bidi="ar-SA"/>
              </w:rPr>
              <w:t xml:space="preserve"> </w:t>
            </w:r>
            <w:proofErr w:type="spellStart"/>
            <w:r w:rsidRPr="00C23F38">
              <w:rPr>
                <w:sz w:val="20"/>
                <w:szCs w:val="20"/>
                <w:lang w:eastAsia="en-US" w:bidi="ar-SA"/>
              </w:rPr>
              <w:t>biri</w:t>
            </w:r>
            <w:proofErr w:type="spellEnd"/>
            <w:r w:rsidRPr="00C23F38">
              <w:rPr>
                <w:spacing w:val="-5"/>
                <w:sz w:val="20"/>
                <w:szCs w:val="20"/>
                <w:lang w:eastAsia="en-US" w:bidi="ar-SA"/>
              </w:rPr>
              <w:t xml:space="preserve"> </w:t>
            </w:r>
            <w:proofErr w:type="spellStart"/>
            <w:r w:rsidRPr="00C23F38">
              <w:rPr>
                <w:sz w:val="20"/>
                <w:szCs w:val="20"/>
                <w:lang w:eastAsia="en-US" w:bidi="ar-SA"/>
              </w:rPr>
              <w:t>mevcut</w:t>
            </w:r>
            <w:proofErr w:type="spellEnd"/>
            <w:r w:rsidRPr="00C23F38">
              <w:rPr>
                <w:spacing w:val="-5"/>
                <w:sz w:val="20"/>
                <w:szCs w:val="20"/>
                <w:lang w:eastAsia="en-US" w:bidi="ar-SA"/>
              </w:rPr>
              <w:t xml:space="preserve"> </w:t>
            </w:r>
            <w:proofErr w:type="spellStart"/>
            <w:r w:rsidRPr="00C23F38">
              <w:rPr>
                <w:spacing w:val="-2"/>
                <w:sz w:val="20"/>
                <w:szCs w:val="20"/>
                <w:lang w:eastAsia="en-US" w:bidi="ar-SA"/>
              </w:rPr>
              <w:t>muydu</w:t>
            </w:r>
            <w:proofErr w:type="spellEnd"/>
            <w:r w:rsidRPr="00C23F38">
              <w:rPr>
                <w:spacing w:val="-2"/>
                <w:sz w:val="20"/>
                <w:szCs w:val="20"/>
                <w:lang w:eastAsia="en-US" w:bidi="ar-SA"/>
              </w:rPr>
              <w:t>?</w:t>
            </w:r>
          </w:p>
        </w:tc>
        <w:tc>
          <w:tcPr>
            <w:tcW w:w="2152" w:type="dxa"/>
            <w:tcBorders>
              <w:left w:val="single" w:sz="4" w:space="0" w:color="auto"/>
            </w:tcBorders>
          </w:tcPr>
          <w:p w14:paraId="2EAC6357" w14:textId="77777777" w:rsidR="00C23F38" w:rsidRPr="00C23F38" w:rsidRDefault="00C23F38" w:rsidP="00C23F38">
            <w:pPr>
              <w:spacing w:before="100" w:beforeAutospacing="1" w:after="100" w:afterAutospacing="1"/>
              <w:jc w:val="both"/>
              <w:rPr>
                <w:sz w:val="20"/>
                <w:szCs w:val="20"/>
                <w:lang w:eastAsia="en-US" w:bidi="ar-SA"/>
              </w:rPr>
            </w:pPr>
            <w:proofErr w:type="spellStart"/>
            <w:r w:rsidRPr="00C23F38">
              <w:rPr>
                <w:sz w:val="20"/>
                <w:szCs w:val="20"/>
                <w:lang w:eastAsia="en-US" w:bidi="ar-SA"/>
              </w:rPr>
              <w:t>Hayır</w:t>
            </w:r>
            <w:proofErr w:type="spellEnd"/>
          </w:p>
        </w:tc>
      </w:tr>
      <w:tr w:rsidR="00C23F38" w:rsidRPr="00C23F38" w14:paraId="0068A642" w14:textId="77777777" w:rsidTr="00376490">
        <w:trPr>
          <w:trHeight w:val="652"/>
        </w:trPr>
        <w:tc>
          <w:tcPr>
            <w:tcW w:w="317" w:type="dxa"/>
            <w:tcBorders>
              <w:top w:val="single" w:sz="4" w:space="0" w:color="auto"/>
              <w:left w:val="single" w:sz="4" w:space="0" w:color="auto"/>
              <w:bottom w:val="single" w:sz="4" w:space="0" w:color="auto"/>
              <w:right w:val="single" w:sz="4" w:space="0" w:color="auto"/>
            </w:tcBorders>
          </w:tcPr>
          <w:p w14:paraId="10AB4FFB" w14:textId="77777777" w:rsidR="00C23F38" w:rsidRPr="00C23F38" w:rsidRDefault="00C23F38" w:rsidP="00C23F38">
            <w:pPr>
              <w:spacing w:before="100" w:beforeAutospacing="1" w:after="100" w:afterAutospacing="1"/>
              <w:jc w:val="both"/>
              <w:rPr>
                <w:sz w:val="20"/>
                <w:szCs w:val="20"/>
                <w:lang w:eastAsia="en-US" w:bidi="ar-SA"/>
              </w:rPr>
            </w:pPr>
            <w:r w:rsidRPr="00C23F38">
              <w:rPr>
                <w:spacing w:val="-5"/>
                <w:sz w:val="20"/>
                <w:szCs w:val="20"/>
                <w:lang w:eastAsia="en-US" w:bidi="ar-SA"/>
              </w:rPr>
              <w:t>16</w:t>
            </w:r>
          </w:p>
        </w:tc>
        <w:tc>
          <w:tcPr>
            <w:tcW w:w="1647" w:type="dxa"/>
            <w:tcBorders>
              <w:top w:val="single" w:sz="4" w:space="0" w:color="auto"/>
              <w:left w:val="single" w:sz="4" w:space="0" w:color="auto"/>
              <w:bottom w:val="single" w:sz="4" w:space="0" w:color="auto"/>
              <w:right w:val="single" w:sz="4" w:space="0" w:color="auto"/>
            </w:tcBorders>
          </w:tcPr>
          <w:p w14:paraId="172803BD" w14:textId="77777777" w:rsidR="00C23F38" w:rsidRPr="00C23F38" w:rsidRDefault="00C23F38" w:rsidP="00C23F38">
            <w:pPr>
              <w:spacing w:before="100" w:beforeAutospacing="1" w:after="100" w:afterAutospacing="1"/>
              <w:jc w:val="both"/>
              <w:rPr>
                <w:sz w:val="20"/>
                <w:szCs w:val="20"/>
                <w:lang w:eastAsia="en-US" w:bidi="ar-SA"/>
              </w:rPr>
            </w:pPr>
            <w:proofErr w:type="spellStart"/>
            <w:r w:rsidRPr="00C23F38">
              <w:rPr>
                <w:sz w:val="20"/>
                <w:szCs w:val="20"/>
                <w:lang w:eastAsia="en-US" w:bidi="ar-SA"/>
              </w:rPr>
              <w:t>Örnekleme</w:t>
            </w:r>
            <w:proofErr w:type="spellEnd"/>
            <w:r w:rsidRPr="00C23F38">
              <w:rPr>
                <w:spacing w:val="-10"/>
                <w:sz w:val="20"/>
                <w:szCs w:val="20"/>
                <w:lang w:eastAsia="en-US" w:bidi="ar-SA"/>
              </w:rPr>
              <w:t xml:space="preserve"> </w:t>
            </w:r>
            <w:proofErr w:type="spellStart"/>
            <w:r w:rsidRPr="00C23F38">
              <w:rPr>
                <w:sz w:val="20"/>
                <w:szCs w:val="20"/>
                <w:lang w:eastAsia="en-US" w:bidi="ar-SA"/>
              </w:rPr>
              <w:t>ilişkin</w:t>
            </w:r>
            <w:proofErr w:type="spellEnd"/>
            <w:r w:rsidRPr="00C23F38">
              <w:rPr>
                <w:spacing w:val="-10"/>
                <w:sz w:val="20"/>
                <w:szCs w:val="20"/>
                <w:lang w:eastAsia="en-US" w:bidi="ar-SA"/>
              </w:rPr>
              <w:t xml:space="preserve"> </w:t>
            </w:r>
            <w:proofErr w:type="spellStart"/>
            <w:r w:rsidRPr="00C23F38">
              <w:rPr>
                <w:spacing w:val="-2"/>
                <w:sz w:val="20"/>
                <w:szCs w:val="20"/>
                <w:lang w:eastAsia="en-US" w:bidi="ar-SA"/>
              </w:rPr>
              <w:t>açıklama</w:t>
            </w:r>
            <w:proofErr w:type="spellEnd"/>
          </w:p>
        </w:tc>
        <w:tc>
          <w:tcPr>
            <w:tcW w:w="5363" w:type="dxa"/>
            <w:tcBorders>
              <w:top w:val="single" w:sz="4" w:space="0" w:color="auto"/>
              <w:left w:val="single" w:sz="4" w:space="0" w:color="auto"/>
              <w:bottom w:val="single" w:sz="4" w:space="0" w:color="auto"/>
              <w:right w:val="single" w:sz="4" w:space="0" w:color="auto"/>
            </w:tcBorders>
          </w:tcPr>
          <w:p w14:paraId="75241BEF" w14:textId="77777777" w:rsidR="00C23F38" w:rsidRPr="00C23F38" w:rsidRDefault="00C23F38" w:rsidP="00C23F38">
            <w:pPr>
              <w:spacing w:before="100" w:beforeAutospacing="1" w:after="100" w:afterAutospacing="1"/>
              <w:jc w:val="both"/>
              <w:rPr>
                <w:i/>
                <w:sz w:val="20"/>
                <w:szCs w:val="20"/>
                <w:lang w:eastAsia="en-US" w:bidi="ar-SA"/>
              </w:rPr>
            </w:pPr>
            <w:proofErr w:type="spellStart"/>
            <w:r w:rsidRPr="00C23F38">
              <w:rPr>
                <w:sz w:val="20"/>
                <w:szCs w:val="20"/>
                <w:lang w:eastAsia="en-US" w:bidi="ar-SA"/>
              </w:rPr>
              <w:t>Örneklemin</w:t>
            </w:r>
            <w:proofErr w:type="spellEnd"/>
            <w:r w:rsidRPr="00C23F38">
              <w:rPr>
                <w:spacing w:val="-8"/>
                <w:sz w:val="20"/>
                <w:szCs w:val="20"/>
                <w:lang w:eastAsia="en-US" w:bidi="ar-SA"/>
              </w:rPr>
              <w:t xml:space="preserve"> </w:t>
            </w:r>
            <w:proofErr w:type="spellStart"/>
            <w:r w:rsidRPr="00C23F38">
              <w:rPr>
                <w:sz w:val="20"/>
                <w:szCs w:val="20"/>
                <w:lang w:eastAsia="en-US" w:bidi="ar-SA"/>
              </w:rPr>
              <w:t>önemli</w:t>
            </w:r>
            <w:proofErr w:type="spellEnd"/>
            <w:r w:rsidRPr="00C23F38">
              <w:rPr>
                <w:spacing w:val="-8"/>
                <w:sz w:val="20"/>
                <w:szCs w:val="20"/>
                <w:lang w:eastAsia="en-US" w:bidi="ar-SA"/>
              </w:rPr>
              <w:t xml:space="preserve"> </w:t>
            </w:r>
            <w:proofErr w:type="spellStart"/>
            <w:r w:rsidRPr="00C23F38">
              <w:rPr>
                <w:sz w:val="20"/>
                <w:szCs w:val="20"/>
                <w:lang w:eastAsia="en-US" w:bidi="ar-SA"/>
              </w:rPr>
              <w:t>özellikleri</w:t>
            </w:r>
            <w:proofErr w:type="spellEnd"/>
            <w:r w:rsidRPr="00C23F38">
              <w:rPr>
                <w:spacing w:val="-5"/>
                <w:sz w:val="20"/>
                <w:szCs w:val="20"/>
                <w:lang w:eastAsia="en-US" w:bidi="ar-SA"/>
              </w:rPr>
              <w:t xml:space="preserve"> </w:t>
            </w:r>
            <w:proofErr w:type="spellStart"/>
            <w:r w:rsidRPr="00C23F38">
              <w:rPr>
                <w:sz w:val="20"/>
                <w:szCs w:val="20"/>
                <w:lang w:eastAsia="en-US" w:bidi="ar-SA"/>
              </w:rPr>
              <w:t>nelerdir</w:t>
            </w:r>
            <w:proofErr w:type="spellEnd"/>
            <w:r w:rsidRPr="00C23F38">
              <w:rPr>
                <w:sz w:val="20"/>
                <w:szCs w:val="20"/>
                <w:lang w:eastAsia="en-US" w:bidi="ar-SA"/>
              </w:rPr>
              <w:t>?</w:t>
            </w:r>
            <w:r w:rsidRPr="00C23F38">
              <w:rPr>
                <w:spacing w:val="-3"/>
                <w:sz w:val="20"/>
                <w:szCs w:val="20"/>
                <w:lang w:eastAsia="en-US" w:bidi="ar-SA"/>
              </w:rPr>
              <w:t xml:space="preserve"> </w:t>
            </w:r>
            <w:r w:rsidRPr="00C23F38">
              <w:rPr>
                <w:i/>
                <w:sz w:val="20"/>
                <w:szCs w:val="20"/>
                <w:lang w:eastAsia="en-US" w:bidi="ar-SA"/>
              </w:rPr>
              <w:t>Örn.,</w:t>
            </w:r>
            <w:r w:rsidRPr="00C23F38">
              <w:rPr>
                <w:i/>
                <w:spacing w:val="-8"/>
                <w:sz w:val="20"/>
                <w:szCs w:val="20"/>
                <w:lang w:eastAsia="en-US" w:bidi="ar-SA"/>
              </w:rPr>
              <w:t xml:space="preserve"> </w:t>
            </w:r>
            <w:proofErr w:type="spellStart"/>
            <w:r w:rsidRPr="00C23F38">
              <w:rPr>
                <w:i/>
                <w:sz w:val="20"/>
                <w:szCs w:val="20"/>
                <w:lang w:eastAsia="en-US" w:bidi="ar-SA"/>
              </w:rPr>
              <w:t>demografik</w:t>
            </w:r>
            <w:proofErr w:type="spellEnd"/>
            <w:r w:rsidRPr="00C23F38">
              <w:rPr>
                <w:i/>
                <w:spacing w:val="-7"/>
                <w:sz w:val="20"/>
                <w:szCs w:val="20"/>
                <w:lang w:eastAsia="en-US" w:bidi="ar-SA"/>
              </w:rPr>
              <w:t xml:space="preserve"> </w:t>
            </w:r>
            <w:proofErr w:type="spellStart"/>
            <w:r w:rsidRPr="00C23F38">
              <w:rPr>
                <w:i/>
                <w:sz w:val="20"/>
                <w:szCs w:val="20"/>
                <w:lang w:eastAsia="en-US" w:bidi="ar-SA"/>
              </w:rPr>
              <w:t>veri</w:t>
            </w:r>
            <w:proofErr w:type="spellEnd"/>
            <w:r w:rsidRPr="00C23F38">
              <w:rPr>
                <w:i/>
                <w:sz w:val="20"/>
                <w:szCs w:val="20"/>
                <w:lang w:eastAsia="en-US" w:bidi="ar-SA"/>
              </w:rPr>
              <w:t>,</w:t>
            </w:r>
            <w:r w:rsidRPr="00C23F38">
              <w:rPr>
                <w:i/>
                <w:spacing w:val="-7"/>
                <w:sz w:val="20"/>
                <w:szCs w:val="20"/>
                <w:lang w:eastAsia="en-US" w:bidi="ar-SA"/>
              </w:rPr>
              <w:t xml:space="preserve"> </w:t>
            </w:r>
            <w:proofErr w:type="spellStart"/>
            <w:r w:rsidRPr="00C23F38">
              <w:rPr>
                <w:i/>
                <w:spacing w:val="-2"/>
                <w:sz w:val="20"/>
                <w:szCs w:val="20"/>
                <w:lang w:eastAsia="en-US" w:bidi="ar-SA"/>
              </w:rPr>
              <w:t>görüşme</w:t>
            </w:r>
            <w:proofErr w:type="spellEnd"/>
            <w:r w:rsidRPr="00C23F38">
              <w:rPr>
                <w:i/>
                <w:spacing w:val="-2"/>
                <w:sz w:val="20"/>
                <w:szCs w:val="20"/>
                <w:lang w:eastAsia="en-US" w:bidi="ar-SA"/>
              </w:rPr>
              <w:t xml:space="preserve"> </w:t>
            </w:r>
            <w:proofErr w:type="spellStart"/>
            <w:r w:rsidRPr="00C23F38">
              <w:rPr>
                <w:i/>
                <w:spacing w:val="-2"/>
                <w:sz w:val="20"/>
                <w:szCs w:val="20"/>
                <w:lang w:eastAsia="en-US" w:bidi="ar-SA"/>
              </w:rPr>
              <w:t>tarihi</w:t>
            </w:r>
            <w:proofErr w:type="spellEnd"/>
            <w:r w:rsidRPr="00C23F38">
              <w:rPr>
                <w:i/>
                <w:spacing w:val="-2"/>
                <w:sz w:val="20"/>
                <w:szCs w:val="20"/>
                <w:lang w:eastAsia="en-US" w:bidi="ar-SA"/>
              </w:rPr>
              <w:t>/</w:t>
            </w:r>
            <w:proofErr w:type="spellStart"/>
            <w:r w:rsidRPr="00C23F38">
              <w:rPr>
                <w:i/>
                <w:spacing w:val="-2"/>
                <w:sz w:val="20"/>
                <w:szCs w:val="20"/>
                <w:lang w:eastAsia="en-US" w:bidi="ar-SA"/>
              </w:rPr>
              <w:t>zamanlama</w:t>
            </w:r>
            <w:proofErr w:type="spellEnd"/>
            <w:r w:rsidRPr="00C23F38">
              <w:rPr>
                <w:i/>
                <w:spacing w:val="16"/>
                <w:sz w:val="20"/>
                <w:szCs w:val="20"/>
                <w:lang w:eastAsia="en-US" w:bidi="ar-SA"/>
              </w:rPr>
              <w:t xml:space="preserve"> </w:t>
            </w:r>
            <w:proofErr w:type="spellStart"/>
            <w:r w:rsidRPr="00C23F38">
              <w:rPr>
                <w:i/>
                <w:spacing w:val="-4"/>
                <w:sz w:val="20"/>
                <w:szCs w:val="20"/>
                <w:lang w:eastAsia="en-US" w:bidi="ar-SA"/>
              </w:rPr>
              <w:t>planı</w:t>
            </w:r>
            <w:proofErr w:type="spellEnd"/>
          </w:p>
        </w:tc>
        <w:tc>
          <w:tcPr>
            <w:tcW w:w="2152" w:type="dxa"/>
            <w:tcBorders>
              <w:left w:val="single" w:sz="4" w:space="0" w:color="auto"/>
            </w:tcBorders>
          </w:tcPr>
          <w:p w14:paraId="05509B76" w14:textId="77777777" w:rsidR="00C23F38" w:rsidRPr="00C23F38" w:rsidRDefault="00C23F38" w:rsidP="00C23F38">
            <w:pPr>
              <w:spacing w:before="100" w:beforeAutospacing="1" w:after="100" w:afterAutospacing="1"/>
              <w:jc w:val="both"/>
              <w:rPr>
                <w:sz w:val="20"/>
                <w:szCs w:val="20"/>
                <w:lang w:eastAsia="en-US" w:bidi="ar-SA"/>
              </w:rPr>
            </w:pPr>
            <w:proofErr w:type="spellStart"/>
            <w:r w:rsidRPr="00C23F38">
              <w:rPr>
                <w:sz w:val="20"/>
                <w:szCs w:val="20"/>
                <w:lang w:eastAsia="en-US" w:bidi="ar-SA"/>
              </w:rPr>
              <w:t>Demeografik</w:t>
            </w:r>
            <w:proofErr w:type="spellEnd"/>
            <w:r w:rsidRPr="00C23F38">
              <w:rPr>
                <w:sz w:val="20"/>
                <w:szCs w:val="20"/>
                <w:lang w:eastAsia="en-US" w:bidi="ar-SA"/>
              </w:rPr>
              <w:t xml:space="preserve"> </w:t>
            </w:r>
            <w:proofErr w:type="spellStart"/>
            <w:r w:rsidRPr="00C23F38">
              <w:rPr>
                <w:sz w:val="20"/>
                <w:szCs w:val="20"/>
                <w:lang w:eastAsia="en-US" w:bidi="ar-SA"/>
              </w:rPr>
              <w:t>özellikler</w:t>
            </w:r>
            <w:proofErr w:type="spellEnd"/>
            <w:r w:rsidRPr="00C23F38">
              <w:rPr>
                <w:sz w:val="20"/>
                <w:szCs w:val="20"/>
                <w:lang w:eastAsia="en-US" w:bidi="ar-SA"/>
              </w:rPr>
              <w:t xml:space="preserve">, </w:t>
            </w:r>
            <w:proofErr w:type="spellStart"/>
            <w:r w:rsidRPr="00C23F38">
              <w:rPr>
                <w:sz w:val="20"/>
                <w:szCs w:val="20"/>
                <w:lang w:eastAsia="en-US" w:bidi="ar-SA"/>
              </w:rPr>
              <w:t>görüşme</w:t>
            </w:r>
            <w:proofErr w:type="spellEnd"/>
            <w:r w:rsidRPr="00C23F38">
              <w:rPr>
                <w:sz w:val="20"/>
                <w:szCs w:val="20"/>
                <w:lang w:eastAsia="en-US" w:bidi="ar-SA"/>
              </w:rPr>
              <w:t xml:space="preserve"> </w:t>
            </w:r>
            <w:proofErr w:type="spellStart"/>
            <w:r w:rsidRPr="00C23F38">
              <w:rPr>
                <w:sz w:val="20"/>
                <w:szCs w:val="20"/>
                <w:lang w:eastAsia="en-US" w:bidi="ar-SA"/>
              </w:rPr>
              <w:t>verileri</w:t>
            </w:r>
            <w:proofErr w:type="spellEnd"/>
            <w:r w:rsidRPr="00C23F38">
              <w:rPr>
                <w:sz w:val="20"/>
                <w:szCs w:val="20"/>
                <w:lang w:eastAsia="en-US" w:bidi="ar-SA"/>
              </w:rPr>
              <w:t xml:space="preserve"> </w:t>
            </w:r>
            <w:proofErr w:type="spellStart"/>
            <w:r w:rsidRPr="00C23F38">
              <w:rPr>
                <w:sz w:val="20"/>
                <w:szCs w:val="20"/>
                <w:lang w:eastAsia="en-US" w:bidi="ar-SA"/>
              </w:rPr>
              <w:t>hakkında</w:t>
            </w:r>
            <w:proofErr w:type="spellEnd"/>
            <w:r w:rsidRPr="00C23F38">
              <w:rPr>
                <w:sz w:val="20"/>
                <w:szCs w:val="20"/>
                <w:lang w:eastAsia="en-US" w:bidi="ar-SA"/>
              </w:rPr>
              <w:t xml:space="preserve"> bilgi </w:t>
            </w:r>
            <w:proofErr w:type="spellStart"/>
            <w:r w:rsidRPr="00C23F38">
              <w:rPr>
                <w:sz w:val="20"/>
                <w:szCs w:val="20"/>
                <w:lang w:eastAsia="en-US" w:bidi="ar-SA"/>
              </w:rPr>
              <w:t>sunulmuştur</w:t>
            </w:r>
            <w:proofErr w:type="spellEnd"/>
            <w:r w:rsidRPr="00C23F38">
              <w:rPr>
                <w:sz w:val="20"/>
                <w:szCs w:val="20"/>
                <w:lang w:eastAsia="en-US" w:bidi="ar-SA"/>
              </w:rPr>
              <w:t>.</w:t>
            </w:r>
          </w:p>
        </w:tc>
      </w:tr>
    </w:tbl>
    <w:p w14:paraId="49BEE1C8" w14:textId="77777777" w:rsidR="00C23F38" w:rsidRPr="00C23F38" w:rsidRDefault="00C23F38" w:rsidP="00C23F38">
      <w:pPr>
        <w:spacing w:before="100" w:beforeAutospacing="1" w:after="100" w:afterAutospacing="1"/>
        <w:jc w:val="both"/>
        <w:rPr>
          <w:sz w:val="20"/>
          <w:szCs w:val="20"/>
          <w:lang w:val="en-US" w:eastAsia="en-US" w:bidi="ar-SA"/>
        </w:rPr>
      </w:pPr>
      <w:r w:rsidRPr="00C23F38">
        <w:rPr>
          <w:spacing w:val="-5"/>
          <w:sz w:val="20"/>
          <w:szCs w:val="20"/>
          <w:lang w:val="en-US" w:eastAsia="en-US" w:bidi="ar-SA"/>
        </w:rPr>
        <w:t>Veri</w:t>
      </w:r>
      <w:r w:rsidRPr="00C23F38">
        <w:rPr>
          <w:spacing w:val="-6"/>
          <w:sz w:val="20"/>
          <w:szCs w:val="20"/>
          <w:lang w:val="en-US" w:eastAsia="en-US" w:bidi="ar-SA"/>
        </w:rPr>
        <w:t xml:space="preserve"> </w:t>
      </w:r>
      <w:proofErr w:type="spellStart"/>
      <w:r w:rsidRPr="00C23F38">
        <w:rPr>
          <w:spacing w:val="-2"/>
          <w:sz w:val="20"/>
          <w:szCs w:val="20"/>
          <w:lang w:val="en-US" w:eastAsia="en-US" w:bidi="ar-SA"/>
        </w:rPr>
        <w:t>toplama</w:t>
      </w:r>
      <w:proofErr w:type="spellEnd"/>
    </w:p>
    <w:tbl>
      <w:tblPr>
        <w:tblStyle w:val="TableNormal"/>
        <w:tblW w:w="9556" w:type="dxa"/>
        <w:tblInd w:w="13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74"/>
        <w:gridCol w:w="1504"/>
        <w:gridCol w:w="5531"/>
        <w:gridCol w:w="2147"/>
      </w:tblGrid>
      <w:tr w:rsidR="00C23F38" w:rsidRPr="00C23F38" w14:paraId="08D26FDB" w14:textId="77777777" w:rsidTr="00376490">
        <w:trPr>
          <w:trHeight w:val="687"/>
        </w:trPr>
        <w:tc>
          <w:tcPr>
            <w:tcW w:w="374" w:type="dxa"/>
            <w:tcBorders>
              <w:top w:val="single" w:sz="4" w:space="0" w:color="auto"/>
              <w:left w:val="single" w:sz="4" w:space="0" w:color="auto"/>
              <w:bottom w:val="single" w:sz="4" w:space="0" w:color="auto"/>
              <w:right w:val="single" w:sz="4" w:space="0" w:color="auto"/>
            </w:tcBorders>
          </w:tcPr>
          <w:p w14:paraId="3AE88B27" w14:textId="77777777" w:rsidR="00C23F38" w:rsidRPr="00C23F38" w:rsidRDefault="00C23F38" w:rsidP="00C23F38">
            <w:pPr>
              <w:spacing w:before="100" w:beforeAutospacing="1" w:after="100" w:afterAutospacing="1"/>
              <w:jc w:val="both"/>
              <w:rPr>
                <w:sz w:val="20"/>
                <w:szCs w:val="20"/>
                <w:lang w:eastAsia="en-US" w:bidi="ar-SA"/>
              </w:rPr>
            </w:pPr>
            <w:r w:rsidRPr="00C23F38">
              <w:rPr>
                <w:spacing w:val="-5"/>
                <w:sz w:val="20"/>
                <w:szCs w:val="20"/>
                <w:lang w:eastAsia="en-US" w:bidi="ar-SA"/>
              </w:rPr>
              <w:t>17</w:t>
            </w:r>
          </w:p>
        </w:tc>
        <w:tc>
          <w:tcPr>
            <w:tcW w:w="1504" w:type="dxa"/>
            <w:tcBorders>
              <w:top w:val="single" w:sz="4" w:space="0" w:color="auto"/>
              <w:left w:val="single" w:sz="4" w:space="0" w:color="auto"/>
              <w:bottom w:val="single" w:sz="4" w:space="0" w:color="auto"/>
              <w:right w:val="single" w:sz="4" w:space="0" w:color="auto"/>
            </w:tcBorders>
          </w:tcPr>
          <w:p w14:paraId="062F22B3" w14:textId="77777777" w:rsidR="00C23F38" w:rsidRPr="00C23F38" w:rsidRDefault="00C23F38" w:rsidP="00C23F38">
            <w:pPr>
              <w:spacing w:before="100" w:beforeAutospacing="1" w:after="100" w:afterAutospacing="1"/>
              <w:jc w:val="both"/>
              <w:rPr>
                <w:sz w:val="20"/>
                <w:szCs w:val="20"/>
                <w:lang w:eastAsia="en-US" w:bidi="ar-SA"/>
              </w:rPr>
            </w:pPr>
            <w:proofErr w:type="spellStart"/>
            <w:r w:rsidRPr="00C23F38">
              <w:rPr>
                <w:sz w:val="20"/>
                <w:szCs w:val="20"/>
                <w:lang w:eastAsia="en-US" w:bidi="ar-SA"/>
              </w:rPr>
              <w:t>Görüşme</w:t>
            </w:r>
            <w:proofErr w:type="spellEnd"/>
            <w:r w:rsidRPr="00C23F38">
              <w:rPr>
                <w:spacing w:val="-10"/>
                <w:sz w:val="20"/>
                <w:szCs w:val="20"/>
                <w:lang w:eastAsia="en-US" w:bidi="ar-SA"/>
              </w:rPr>
              <w:t xml:space="preserve"> </w:t>
            </w:r>
            <w:proofErr w:type="spellStart"/>
            <w:r w:rsidRPr="00C23F38">
              <w:rPr>
                <w:spacing w:val="-2"/>
                <w:sz w:val="20"/>
                <w:szCs w:val="20"/>
                <w:lang w:eastAsia="en-US" w:bidi="ar-SA"/>
              </w:rPr>
              <w:t>rehberi</w:t>
            </w:r>
            <w:proofErr w:type="spellEnd"/>
          </w:p>
        </w:tc>
        <w:tc>
          <w:tcPr>
            <w:tcW w:w="5531" w:type="dxa"/>
            <w:tcBorders>
              <w:top w:val="single" w:sz="4" w:space="0" w:color="auto"/>
              <w:left w:val="single" w:sz="4" w:space="0" w:color="auto"/>
              <w:bottom w:val="single" w:sz="4" w:space="0" w:color="auto"/>
              <w:right w:val="single" w:sz="4" w:space="0" w:color="auto"/>
            </w:tcBorders>
          </w:tcPr>
          <w:p w14:paraId="5952E419" w14:textId="77777777" w:rsidR="00C23F38" w:rsidRPr="00C23F38" w:rsidRDefault="00C23F38" w:rsidP="00C23F38">
            <w:pPr>
              <w:spacing w:before="100" w:beforeAutospacing="1" w:after="100" w:afterAutospacing="1"/>
              <w:jc w:val="both"/>
              <w:rPr>
                <w:sz w:val="20"/>
                <w:szCs w:val="20"/>
                <w:lang w:eastAsia="en-US" w:bidi="ar-SA"/>
              </w:rPr>
            </w:pPr>
            <w:proofErr w:type="spellStart"/>
            <w:r w:rsidRPr="00C23F38">
              <w:rPr>
                <w:sz w:val="20"/>
                <w:szCs w:val="20"/>
                <w:lang w:eastAsia="en-US" w:bidi="ar-SA"/>
              </w:rPr>
              <w:t>Sorular</w:t>
            </w:r>
            <w:proofErr w:type="spellEnd"/>
            <w:r w:rsidRPr="00C23F38">
              <w:rPr>
                <w:sz w:val="20"/>
                <w:szCs w:val="20"/>
                <w:lang w:eastAsia="en-US" w:bidi="ar-SA"/>
              </w:rPr>
              <w:t>,</w:t>
            </w:r>
            <w:r w:rsidRPr="00C23F38">
              <w:rPr>
                <w:spacing w:val="-9"/>
                <w:sz w:val="20"/>
                <w:szCs w:val="20"/>
                <w:lang w:eastAsia="en-US" w:bidi="ar-SA"/>
              </w:rPr>
              <w:t xml:space="preserve"> </w:t>
            </w:r>
            <w:proofErr w:type="spellStart"/>
            <w:r w:rsidRPr="00C23F38">
              <w:rPr>
                <w:sz w:val="20"/>
                <w:szCs w:val="20"/>
                <w:lang w:eastAsia="en-US" w:bidi="ar-SA"/>
              </w:rPr>
              <w:t>yönergeler</w:t>
            </w:r>
            <w:proofErr w:type="spellEnd"/>
            <w:r w:rsidRPr="00C23F38">
              <w:rPr>
                <w:spacing w:val="-7"/>
                <w:sz w:val="20"/>
                <w:szCs w:val="20"/>
                <w:lang w:eastAsia="en-US" w:bidi="ar-SA"/>
              </w:rPr>
              <w:t xml:space="preserve"> </w:t>
            </w:r>
            <w:proofErr w:type="spellStart"/>
            <w:r w:rsidRPr="00C23F38">
              <w:rPr>
                <w:sz w:val="20"/>
                <w:szCs w:val="20"/>
                <w:lang w:eastAsia="en-US" w:bidi="ar-SA"/>
              </w:rPr>
              <w:t>ve</w:t>
            </w:r>
            <w:proofErr w:type="spellEnd"/>
            <w:r w:rsidRPr="00C23F38">
              <w:rPr>
                <w:spacing w:val="-8"/>
                <w:sz w:val="20"/>
                <w:szCs w:val="20"/>
                <w:lang w:eastAsia="en-US" w:bidi="ar-SA"/>
              </w:rPr>
              <w:t xml:space="preserve"> </w:t>
            </w:r>
            <w:proofErr w:type="spellStart"/>
            <w:r w:rsidRPr="00C23F38">
              <w:rPr>
                <w:sz w:val="20"/>
                <w:szCs w:val="20"/>
                <w:lang w:eastAsia="en-US" w:bidi="ar-SA"/>
              </w:rPr>
              <w:t>diğer</w:t>
            </w:r>
            <w:proofErr w:type="spellEnd"/>
            <w:r w:rsidRPr="00C23F38">
              <w:rPr>
                <w:spacing w:val="-6"/>
                <w:sz w:val="20"/>
                <w:szCs w:val="20"/>
                <w:lang w:eastAsia="en-US" w:bidi="ar-SA"/>
              </w:rPr>
              <w:t xml:space="preserve"> </w:t>
            </w:r>
            <w:proofErr w:type="spellStart"/>
            <w:r w:rsidRPr="00C23F38">
              <w:rPr>
                <w:sz w:val="20"/>
                <w:szCs w:val="20"/>
                <w:lang w:eastAsia="en-US" w:bidi="ar-SA"/>
              </w:rPr>
              <w:t>kılavuzlar</w:t>
            </w:r>
            <w:proofErr w:type="spellEnd"/>
            <w:r w:rsidRPr="00C23F38">
              <w:rPr>
                <w:spacing w:val="-5"/>
                <w:sz w:val="20"/>
                <w:szCs w:val="20"/>
                <w:lang w:eastAsia="en-US" w:bidi="ar-SA"/>
              </w:rPr>
              <w:t xml:space="preserve"> </w:t>
            </w:r>
            <w:proofErr w:type="spellStart"/>
            <w:r w:rsidRPr="00C23F38">
              <w:rPr>
                <w:sz w:val="20"/>
                <w:szCs w:val="20"/>
                <w:lang w:eastAsia="en-US" w:bidi="ar-SA"/>
              </w:rPr>
              <w:t>yazarlar</w:t>
            </w:r>
            <w:proofErr w:type="spellEnd"/>
            <w:r w:rsidRPr="00C23F38">
              <w:rPr>
                <w:spacing w:val="-8"/>
                <w:sz w:val="20"/>
                <w:szCs w:val="20"/>
                <w:lang w:eastAsia="en-US" w:bidi="ar-SA"/>
              </w:rPr>
              <w:t xml:space="preserve"> </w:t>
            </w:r>
            <w:proofErr w:type="spellStart"/>
            <w:r w:rsidRPr="00C23F38">
              <w:rPr>
                <w:sz w:val="20"/>
                <w:szCs w:val="20"/>
                <w:lang w:eastAsia="en-US" w:bidi="ar-SA"/>
              </w:rPr>
              <w:t>tarafından</w:t>
            </w:r>
            <w:proofErr w:type="spellEnd"/>
            <w:r w:rsidRPr="00C23F38">
              <w:rPr>
                <w:spacing w:val="-9"/>
                <w:sz w:val="20"/>
                <w:szCs w:val="20"/>
                <w:lang w:eastAsia="en-US" w:bidi="ar-SA"/>
              </w:rPr>
              <w:t xml:space="preserve"> </w:t>
            </w:r>
            <w:proofErr w:type="spellStart"/>
            <w:r w:rsidRPr="00C23F38">
              <w:rPr>
                <w:sz w:val="20"/>
                <w:szCs w:val="20"/>
                <w:lang w:eastAsia="en-US" w:bidi="ar-SA"/>
              </w:rPr>
              <w:t>sağlandı</w:t>
            </w:r>
            <w:proofErr w:type="spellEnd"/>
            <w:r w:rsidRPr="00C23F38">
              <w:rPr>
                <w:spacing w:val="-6"/>
                <w:sz w:val="20"/>
                <w:szCs w:val="20"/>
                <w:lang w:eastAsia="en-US" w:bidi="ar-SA"/>
              </w:rPr>
              <w:t xml:space="preserve"> </w:t>
            </w:r>
            <w:proofErr w:type="spellStart"/>
            <w:r w:rsidRPr="00C23F38">
              <w:rPr>
                <w:sz w:val="20"/>
                <w:szCs w:val="20"/>
                <w:lang w:eastAsia="en-US" w:bidi="ar-SA"/>
              </w:rPr>
              <w:t>mı</w:t>
            </w:r>
            <w:proofErr w:type="spellEnd"/>
            <w:r w:rsidRPr="00C23F38">
              <w:rPr>
                <w:sz w:val="20"/>
                <w:szCs w:val="20"/>
                <w:lang w:eastAsia="en-US" w:bidi="ar-SA"/>
              </w:rPr>
              <w:t>?</w:t>
            </w:r>
            <w:r w:rsidRPr="00C23F38">
              <w:rPr>
                <w:spacing w:val="-6"/>
                <w:sz w:val="20"/>
                <w:szCs w:val="20"/>
                <w:lang w:eastAsia="en-US" w:bidi="ar-SA"/>
              </w:rPr>
              <w:t xml:space="preserve"> </w:t>
            </w:r>
            <w:r w:rsidRPr="00C23F38">
              <w:rPr>
                <w:sz w:val="20"/>
                <w:szCs w:val="20"/>
                <w:lang w:eastAsia="en-US" w:bidi="ar-SA"/>
              </w:rPr>
              <w:t>Pilot</w:t>
            </w:r>
            <w:r w:rsidRPr="00C23F38">
              <w:rPr>
                <w:spacing w:val="-9"/>
                <w:sz w:val="20"/>
                <w:szCs w:val="20"/>
                <w:lang w:eastAsia="en-US" w:bidi="ar-SA"/>
              </w:rPr>
              <w:t xml:space="preserve"> </w:t>
            </w:r>
            <w:proofErr w:type="spellStart"/>
            <w:r w:rsidRPr="00C23F38">
              <w:rPr>
                <w:spacing w:val="-2"/>
                <w:sz w:val="20"/>
                <w:szCs w:val="20"/>
                <w:lang w:eastAsia="en-US" w:bidi="ar-SA"/>
              </w:rPr>
              <w:t>çalışma</w:t>
            </w:r>
            <w:proofErr w:type="spellEnd"/>
          </w:p>
          <w:p w14:paraId="5C058053" w14:textId="77777777" w:rsidR="00C23F38" w:rsidRPr="00C23F38" w:rsidRDefault="00C23F38" w:rsidP="00C23F38">
            <w:pPr>
              <w:spacing w:before="100" w:beforeAutospacing="1" w:after="100" w:afterAutospacing="1"/>
              <w:jc w:val="both"/>
              <w:rPr>
                <w:sz w:val="20"/>
                <w:szCs w:val="20"/>
                <w:lang w:eastAsia="en-US" w:bidi="ar-SA"/>
              </w:rPr>
            </w:pPr>
            <w:proofErr w:type="spellStart"/>
            <w:r w:rsidRPr="00C23F38">
              <w:rPr>
                <w:sz w:val="20"/>
                <w:szCs w:val="20"/>
                <w:lang w:eastAsia="en-US" w:bidi="ar-SA"/>
              </w:rPr>
              <w:t>yapıldı</w:t>
            </w:r>
            <w:proofErr w:type="spellEnd"/>
            <w:r w:rsidRPr="00C23F38">
              <w:rPr>
                <w:spacing w:val="-5"/>
                <w:sz w:val="20"/>
                <w:szCs w:val="20"/>
                <w:lang w:eastAsia="en-US" w:bidi="ar-SA"/>
              </w:rPr>
              <w:t xml:space="preserve"> </w:t>
            </w:r>
            <w:proofErr w:type="spellStart"/>
            <w:r w:rsidRPr="00C23F38">
              <w:rPr>
                <w:spacing w:val="-5"/>
                <w:sz w:val="20"/>
                <w:szCs w:val="20"/>
                <w:lang w:eastAsia="en-US" w:bidi="ar-SA"/>
              </w:rPr>
              <w:t>mı</w:t>
            </w:r>
            <w:proofErr w:type="spellEnd"/>
            <w:r w:rsidRPr="00C23F38">
              <w:rPr>
                <w:spacing w:val="-5"/>
                <w:sz w:val="20"/>
                <w:szCs w:val="20"/>
                <w:lang w:eastAsia="en-US" w:bidi="ar-SA"/>
              </w:rPr>
              <w:t>?</w:t>
            </w:r>
          </w:p>
        </w:tc>
        <w:tc>
          <w:tcPr>
            <w:tcW w:w="2146" w:type="dxa"/>
            <w:tcBorders>
              <w:left w:val="single" w:sz="4" w:space="0" w:color="auto"/>
            </w:tcBorders>
          </w:tcPr>
          <w:p w14:paraId="5A18E9E9" w14:textId="77777777" w:rsidR="00C23F38" w:rsidRPr="00C23F38" w:rsidRDefault="00C23F38" w:rsidP="00C23F38">
            <w:pPr>
              <w:spacing w:before="100" w:beforeAutospacing="1" w:after="100" w:afterAutospacing="1"/>
              <w:jc w:val="both"/>
              <w:rPr>
                <w:sz w:val="20"/>
                <w:szCs w:val="20"/>
                <w:lang w:eastAsia="en-US" w:bidi="ar-SA"/>
              </w:rPr>
            </w:pPr>
            <w:r w:rsidRPr="00C23F38">
              <w:rPr>
                <w:sz w:val="20"/>
                <w:szCs w:val="20"/>
                <w:lang w:eastAsia="en-US" w:bidi="ar-SA"/>
              </w:rPr>
              <w:t>Evet</w:t>
            </w:r>
          </w:p>
        </w:tc>
      </w:tr>
      <w:tr w:rsidR="00C23F38" w:rsidRPr="00C23F38" w14:paraId="45DAE3D9" w14:textId="77777777" w:rsidTr="00376490">
        <w:trPr>
          <w:trHeight w:val="343"/>
        </w:trPr>
        <w:tc>
          <w:tcPr>
            <w:tcW w:w="374" w:type="dxa"/>
            <w:tcBorders>
              <w:top w:val="single" w:sz="4" w:space="0" w:color="auto"/>
              <w:left w:val="single" w:sz="4" w:space="0" w:color="auto"/>
              <w:bottom w:val="single" w:sz="4" w:space="0" w:color="auto"/>
              <w:right w:val="single" w:sz="4" w:space="0" w:color="auto"/>
            </w:tcBorders>
          </w:tcPr>
          <w:p w14:paraId="0C19E0BB" w14:textId="77777777" w:rsidR="00C23F38" w:rsidRPr="00C23F38" w:rsidRDefault="00C23F38" w:rsidP="00C23F38">
            <w:pPr>
              <w:spacing w:before="100" w:beforeAutospacing="1" w:after="100" w:afterAutospacing="1"/>
              <w:jc w:val="both"/>
              <w:rPr>
                <w:sz w:val="20"/>
                <w:szCs w:val="20"/>
                <w:lang w:eastAsia="en-US" w:bidi="ar-SA"/>
              </w:rPr>
            </w:pPr>
            <w:r w:rsidRPr="00C23F38">
              <w:rPr>
                <w:spacing w:val="-5"/>
                <w:sz w:val="20"/>
                <w:szCs w:val="20"/>
                <w:lang w:eastAsia="en-US" w:bidi="ar-SA"/>
              </w:rPr>
              <w:t>18</w:t>
            </w:r>
          </w:p>
        </w:tc>
        <w:tc>
          <w:tcPr>
            <w:tcW w:w="1504" w:type="dxa"/>
            <w:tcBorders>
              <w:top w:val="single" w:sz="4" w:space="0" w:color="auto"/>
              <w:left w:val="single" w:sz="4" w:space="0" w:color="auto"/>
              <w:bottom w:val="single" w:sz="4" w:space="0" w:color="auto"/>
              <w:right w:val="single" w:sz="4" w:space="0" w:color="auto"/>
            </w:tcBorders>
          </w:tcPr>
          <w:p w14:paraId="57CF13F0" w14:textId="77777777" w:rsidR="00C23F38" w:rsidRPr="00C23F38" w:rsidRDefault="00C23F38" w:rsidP="00C23F38">
            <w:pPr>
              <w:spacing w:before="100" w:beforeAutospacing="1" w:after="100" w:afterAutospacing="1"/>
              <w:jc w:val="both"/>
              <w:rPr>
                <w:sz w:val="20"/>
                <w:szCs w:val="20"/>
                <w:lang w:eastAsia="en-US" w:bidi="ar-SA"/>
              </w:rPr>
            </w:pPr>
            <w:proofErr w:type="spellStart"/>
            <w:r w:rsidRPr="00C23F38">
              <w:rPr>
                <w:spacing w:val="-2"/>
                <w:sz w:val="20"/>
                <w:szCs w:val="20"/>
                <w:lang w:eastAsia="en-US" w:bidi="ar-SA"/>
              </w:rPr>
              <w:t>Tekrarlanan</w:t>
            </w:r>
            <w:proofErr w:type="spellEnd"/>
            <w:r w:rsidRPr="00C23F38">
              <w:rPr>
                <w:spacing w:val="-2"/>
                <w:sz w:val="20"/>
                <w:szCs w:val="20"/>
                <w:lang w:eastAsia="en-US" w:bidi="ar-SA"/>
              </w:rPr>
              <w:t xml:space="preserve"> </w:t>
            </w:r>
            <w:proofErr w:type="spellStart"/>
            <w:r w:rsidRPr="00C23F38">
              <w:rPr>
                <w:spacing w:val="-2"/>
                <w:sz w:val="20"/>
                <w:szCs w:val="20"/>
                <w:lang w:eastAsia="en-US" w:bidi="ar-SA"/>
              </w:rPr>
              <w:t>görüşmeler</w:t>
            </w:r>
            <w:proofErr w:type="spellEnd"/>
          </w:p>
        </w:tc>
        <w:tc>
          <w:tcPr>
            <w:tcW w:w="5531" w:type="dxa"/>
            <w:tcBorders>
              <w:top w:val="single" w:sz="4" w:space="0" w:color="auto"/>
              <w:left w:val="single" w:sz="4" w:space="0" w:color="auto"/>
              <w:bottom w:val="single" w:sz="4" w:space="0" w:color="auto"/>
              <w:right w:val="single" w:sz="4" w:space="0" w:color="auto"/>
            </w:tcBorders>
          </w:tcPr>
          <w:p w14:paraId="3E3CCC42" w14:textId="77777777" w:rsidR="00C23F38" w:rsidRPr="00C23F38" w:rsidRDefault="00C23F38" w:rsidP="00C23F38">
            <w:pPr>
              <w:spacing w:before="100" w:beforeAutospacing="1" w:after="100" w:afterAutospacing="1"/>
              <w:jc w:val="both"/>
              <w:rPr>
                <w:sz w:val="20"/>
                <w:szCs w:val="20"/>
                <w:lang w:eastAsia="en-US" w:bidi="ar-SA"/>
              </w:rPr>
            </w:pPr>
            <w:proofErr w:type="spellStart"/>
            <w:r w:rsidRPr="00C23F38">
              <w:rPr>
                <w:sz w:val="20"/>
                <w:szCs w:val="20"/>
                <w:lang w:eastAsia="en-US" w:bidi="ar-SA"/>
              </w:rPr>
              <w:t>Tekrarlanan</w:t>
            </w:r>
            <w:proofErr w:type="spellEnd"/>
            <w:r w:rsidRPr="00C23F38">
              <w:rPr>
                <w:spacing w:val="-10"/>
                <w:sz w:val="20"/>
                <w:szCs w:val="20"/>
                <w:lang w:eastAsia="en-US" w:bidi="ar-SA"/>
              </w:rPr>
              <w:t xml:space="preserve"> </w:t>
            </w:r>
            <w:proofErr w:type="spellStart"/>
            <w:r w:rsidRPr="00C23F38">
              <w:rPr>
                <w:sz w:val="20"/>
                <w:szCs w:val="20"/>
                <w:lang w:eastAsia="en-US" w:bidi="ar-SA"/>
              </w:rPr>
              <w:t>görüşmeler</w:t>
            </w:r>
            <w:proofErr w:type="spellEnd"/>
            <w:r w:rsidRPr="00C23F38">
              <w:rPr>
                <w:spacing w:val="-7"/>
                <w:sz w:val="20"/>
                <w:szCs w:val="20"/>
                <w:lang w:eastAsia="en-US" w:bidi="ar-SA"/>
              </w:rPr>
              <w:t xml:space="preserve"> </w:t>
            </w:r>
            <w:r w:rsidRPr="00C23F38">
              <w:rPr>
                <w:sz w:val="20"/>
                <w:szCs w:val="20"/>
                <w:lang w:eastAsia="en-US" w:bidi="ar-SA"/>
              </w:rPr>
              <w:t>var</w:t>
            </w:r>
            <w:r w:rsidRPr="00C23F38">
              <w:rPr>
                <w:spacing w:val="-6"/>
                <w:sz w:val="20"/>
                <w:szCs w:val="20"/>
                <w:lang w:eastAsia="en-US" w:bidi="ar-SA"/>
              </w:rPr>
              <w:t xml:space="preserve"> </w:t>
            </w:r>
            <w:proofErr w:type="spellStart"/>
            <w:r w:rsidRPr="00C23F38">
              <w:rPr>
                <w:sz w:val="20"/>
                <w:szCs w:val="20"/>
                <w:lang w:eastAsia="en-US" w:bidi="ar-SA"/>
              </w:rPr>
              <w:t>mı</w:t>
            </w:r>
            <w:proofErr w:type="spellEnd"/>
            <w:r w:rsidRPr="00C23F38">
              <w:rPr>
                <w:sz w:val="20"/>
                <w:szCs w:val="20"/>
                <w:lang w:eastAsia="en-US" w:bidi="ar-SA"/>
              </w:rPr>
              <w:t>?</w:t>
            </w:r>
            <w:r w:rsidRPr="00C23F38">
              <w:rPr>
                <w:spacing w:val="-7"/>
                <w:sz w:val="20"/>
                <w:szCs w:val="20"/>
                <w:lang w:eastAsia="en-US" w:bidi="ar-SA"/>
              </w:rPr>
              <w:t xml:space="preserve"> </w:t>
            </w:r>
            <w:proofErr w:type="spellStart"/>
            <w:r w:rsidRPr="00C23F38">
              <w:rPr>
                <w:sz w:val="20"/>
                <w:szCs w:val="20"/>
                <w:lang w:eastAsia="en-US" w:bidi="ar-SA"/>
              </w:rPr>
              <w:t>Evetse</w:t>
            </w:r>
            <w:proofErr w:type="spellEnd"/>
            <w:r w:rsidRPr="00C23F38">
              <w:rPr>
                <w:spacing w:val="-10"/>
                <w:sz w:val="20"/>
                <w:szCs w:val="20"/>
                <w:lang w:eastAsia="en-US" w:bidi="ar-SA"/>
              </w:rPr>
              <w:t xml:space="preserve"> </w:t>
            </w:r>
            <w:proofErr w:type="spellStart"/>
            <w:r w:rsidRPr="00C23F38">
              <w:rPr>
                <w:sz w:val="20"/>
                <w:szCs w:val="20"/>
                <w:lang w:eastAsia="en-US" w:bidi="ar-SA"/>
              </w:rPr>
              <w:t>kaç</w:t>
            </w:r>
            <w:proofErr w:type="spellEnd"/>
            <w:r w:rsidRPr="00C23F38">
              <w:rPr>
                <w:spacing w:val="-9"/>
                <w:sz w:val="20"/>
                <w:szCs w:val="20"/>
                <w:lang w:eastAsia="en-US" w:bidi="ar-SA"/>
              </w:rPr>
              <w:t xml:space="preserve"> </w:t>
            </w:r>
            <w:proofErr w:type="spellStart"/>
            <w:r w:rsidRPr="00C23F38">
              <w:rPr>
                <w:sz w:val="20"/>
                <w:szCs w:val="20"/>
                <w:lang w:eastAsia="en-US" w:bidi="ar-SA"/>
              </w:rPr>
              <w:t>görüşme</w:t>
            </w:r>
            <w:proofErr w:type="spellEnd"/>
            <w:r w:rsidRPr="00C23F38">
              <w:rPr>
                <w:spacing w:val="-9"/>
                <w:sz w:val="20"/>
                <w:szCs w:val="20"/>
                <w:lang w:eastAsia="en-US" w:bidi="ar-SA"/>
              </w:rPr>
              <w:t xml:space="preserve"> </w:t>
            </w:r>
            <w:proofErr w:type="spellStart"/>
            <w:r w:rsidRPr="00C23F38">
              <w:rPr>
                <w:spacing w:val="-2"/>
                <w:sz w:val="20"/>
                <w:szCs w:val="20"/>
                <w:lang w:eastAsia="en-US" w:bidi="ar-SA"/>
              </w:rPr>
              <w:t>tekrarlandı</w:t>
            </w:r>
            <w:proofErr w:type="spellEnd"/>
            <w:r w:rsidRPr="00C23F38">
              <w:rPr>
                <w:spacing w:val="-2"/>
                <w:sz w:val="20"/>
                <w:szCs w:val="20"/>
                <w:lang w:eastAsia="en-US" w:bidi="ar-SA"/>
              </w:rPr>
              <w:t>?</w:t>
            </w:r>
          </w:p>
        </w:tc>
        <w:tc>
          <w:tcPr>
            <w:tcW w:w="2146" w:type="dxa"/>
            <w:tcBorders>
              <w:left w:val="single" w:sz="4" w:space="0" w:color="auto"/>
            </w:tcBorders>
          </w:tcPr>
          <w:p w14:paraId="3D74D34C" w14:textId="77777777" w:rsidR="00C23F38" w:rsidRPr="00C23F38" w:rsidRDefault="00C23F38" w:rsidP="00C23F38">
            <w:pPr>
              <w:spacing w:before="100" w:beforeAutospacing="1" w:after="100" w:afterAutospacing="1"/>
              <w:jc w:val="both"/>
              <w:rPr>
                <w:sz w:val="20"/>
                <w:szCs w:val="20"/>
                <w:lang w:eastAsia="en-US" w:bidi="ar-SA"/>
              </w:rPr>
            </w:pPr>
            <w:proofErr w:type="spellStart"/>
            <w:r w:rsidRPr="00C23F38">
              <w:rPr>
                <w:sz w:val="20"/>
                <w:szCs w:val="20"/>
                <w:lang w:eastAsia="en-US" w:bidi="ar-SA"/>
              </w:rPr>
              <w:t>Hayır</w:t>
            </w:r>
            <w:proofErr w:type="spellEnd"/>
          </w:p>
        </w:tc>
      </w:tr>
      <w:tr w:rsidR="00C23F38" w:rsidRPr="00C23F38" w14:paraId="6D043A1B" w14:textId="77777777" w:rsidTr="00376490">
        <w:trPr>
          <w:trHeight w:val="343"/>
        </w:trPr>
        <w:tc>
          <w:tcPr>
            <w:tcW w:w="374" w:type="dxa"/>
            <w:tcBorders>
              <w:top w:val="single" w:sz="4" w:space="0" w:color="auto"/>
              <w:left w:val="single" w:sz="4" w:space="0" w:color="auto"/>
              <w:bottom w:val="single" w:sz="4" w:space="0" w:color="auto"/>
              <w:right w:val="single" w:sz="4" w:space="0" w:color="auto"/>
            </w:tcBorders>
          </w:tcPr>
          <w:p w14:paraId="7963E27B" w14:textId="77777777" w:rsidR="00C23F38" w:rsidRPr="00C23F38" w:rsidRDefault="00C23F38" w:rsidP="00C23F38">
            <w:pPr>
              <w:spacing w:before="100" w:beforeAutospacing="1" w:after="100" w:afterAutospacing="1"/>
              <w:jc w:val="both"/>
              <w:rPr>
                <w:sz w:val="20"/>
                <w:szCs w:val="20"/>
                <w:lang w:eastAsia="en-US" w:bidi="ar-SA"/>
              </w:rPr>
            </w:pPr>
            <w:r w:rsidRPr="00C23F38">
              <w:rPr>
                <w:spacing w:val="-5"/>
                <w:sz w:val="20"/>
                <w:szCs w:val="20"/>
                <w:lang w:eastAsia="en-US" w:bidi="ar-SA"/>
              </w:rPr>
              <w:t>19</w:t>
            </w:r>
          </w:p>
        </w:tc>
        <w:tc>
          <w:tcPr>
            <w:tcW w:w="1504" w:type="dxa"/>
            <w:tcBorders>
              <w:top w:val="single" w:sz="4" w:space="0" w:color="auto"/>
              <w:left w:val="single" w:sz="4" w:space="0" w:color="auto"/>
              <w:bottom w:val="single" w:sz="4" w:space="0" w:color="auto"/>
              <w:right w:val="single" w:sz="4" w:space="0" w:color="auto"/>
            </w:tcBorders>
          </w:tcPr>
          <w:p w14:paraId="07F4830C" w14:textId="77777777" w:rsidR="00C23F38" w:rsidRPr="00C23F38" w:rsidRDefault="00C23F38" w:rsidP="00C23F38">
            <w:pPr>
              <w:spacing w:before="100" w:beforeAutospacing="1" w:after="100" w:afterAutospacing="1"/>
              <w:jc w:val="both"/>
              <w:rPr>
                <w:sz w:val="20"/>
                <w:szCs w:val="20"/>
                <w:lang w:eastAsia="en-US" w:bidi="ar-SA"/>
              </w:rPr>
            </w:pPr>
            <w:r w:rsidRPr="00C23F38">
              <w:rPr>
                <w:sz w:val="20"/>
                <w:szCs w:val="20"/>
                <w:lang w:eastAsia="en-US" w:bidi="ar-SA"/>
              </w:rPr>
              <w:t>Ses/</w:t>
            </w:r>
            <w:proofErr w:type="spellStart"/>
            <w:r w:rsidRPr="00C23F38">
              <w:rPr>
                <w:sz w:val="20"/>
                <w:szCs w:val="20"/>
                <w:lang w:eastAsia="en-US" w:bidi="ar-SA"/>
              </w:rPr>
              <w:t>görüntü</w:t>
            </w:r>
            <w:proofErr w:type="spellEnd"/>
            <w:r w:rsidRPr="00C23F38">
              <w:rPr>
                <w:spacing w:val="-12"/>
                <w:sz w:val="20"/>
                <w:szCs w:val="20"/>
                <w:lang w:eastAsia="en-US" w:bidi="ar-SA"/>
              </w:rPr>
              <w:t xml:space="preserve"> </w:t>
            </w:r>
            <w:proofErr w:type="spellStart"/>
            <w:r w:rsidRPr="00C23F38">
              <w:rPr>
                <w:spacing w:val="-4"/>
                <w:sz w:val="20"/>
                <w:szCs w:val="20"/>
                <w:lang w:eastAsia="en-US" w:bidi="ar-SA"/>
              </w:rPr>
              <w:t>kaydı</w:t>
            </w:r>
            <w:proofErr w:type="spellEnd"/>
          </w:p>
        </w:tc>
        <w:tc>
          <w:tcPr>
            <w:tcW w:w="5531" w:type="dxa"/>
            <w:tcBorders>
              <w:top w:val="single" w:sz="4" w:space="0" w:color="auto"/>
              <w:left w:val="single" w:sz="4" w:space="0" w:color="auto"/>
              <w:bottom w:val="single" w:sz="4" w:space="0" w:color="auto"/>
              <w:right w:val="single" w:sz="4" w:space="0" w:color="auto"/>
            </w:tcBorders>
          </w:tcPr>
          <w:p w14:paraId="4A54084C" w14:textId="77777777" w:rsidR="00C23F38" w:rsidRPr="00C23F38" w:rsidRDefault="00C23F38" w:rsidP="00C23F38">
            <w:pPr>
              <w:spacing w:before="100" w:beforeAutospacing="1" w:after="100" w:afterAutospacing="1"/>
              <w:jc w:val="both"/>
              <w:rPr>
                <w:sz w:val="20"/>
                <w:szCs w:val="20"/>
                <w:lang w:eastAsia="en-US" w:bidi="ar-SA"/>
              </w:rPr>
            </w:pPr>
            <w:proofErr w:type="spellStart"/>
            <w:r w:rsidRPr="00C23F38">
              <w:rPr>
                <w:sz w:val="20"/>
                <w:szCs w:val="20"/>
                <w:lang w:eastAsia="en-US" w:bidi="ar-SA"/>
              </w:rPr>
              <w:t>Araştırma</w:t>
            </w:r>
            <w:proofErr w:type="spellEnd"/>
            <w:r w:rsidRPr="00C23F38">
              <w:rPr>
                <w:spacing w:val="-4"/>
                <w:sz w:val="20"/>
                <w:szCs w:val="20"/>
                <w:lang w:eastAsia="en-US" w:bidi="ar-SA"/>
              </w:rPr>
              <w:t xml:space="preserve"> </w:t>
            </w:r>
            <w:proofErr w:type="spellStart"/>
            <w:r w:rsidRPr="00C23F38">
              <w:rPr>
                <w:sz w:val="20"/>
                <w:szCs w:val="20"/>
                <w:lang w:eastAsia="en-US" w:bidi="ar-SA"/>
              </w:rPr>
              <w:t>verisi</w:t>
            </w:r>
            <w:proofErr w:type="spellEnd"/>
            <w:r w:rsidRPr="00C23F38">
              <w:rPr>
                <w:spacing w:val="-7"/>
                <w:sz w:val="20"/>
                <w:szCs w:val="20"/>
                <w:lang w:eastAsia="en-US" w:bidi="ar-SA"/>
              </w:rPr>
              <w:t xml:space="preserve"> </w:t>
            </w:r>
            <w:proofErr w:type="spellStart"/>
            <w:r w:rsidRPr="00C23F38">
              <w:rPr>
                <w:sz w:val="20"/>
                <w:szCs w:val="20"/>
                <w:lang w:eastAsia="en-US" w:bidi="ar-SA"/>
              </w:rPr>
              <w:t>toplanırken</w:t>
            </w:r>
            <w:proofErr w:type="spellEnd"/>
            <w:r w:rsidRPr="00C23F38">
              <w:rPr>
                <w:spacing w:val="-7"/>
                <w:sz w:val="20"/>
                <w:szCs w:val="20"/>
                <w:lang w:eastAsia="en-US" w:bidi="ar-SA"/>
              </w:rPr>
              <w:t xml:space="preserve"> </w:t>
            </w:r>
            <w:proofErr w:type="spellStart"/>
            <w:r w:rsidRPr="00C23F38">
              <w:rPr>
                <w:sz w:val="20"/>
                <w:szCs w:val="20"/>
                <w:lang w:eastAsia="en-US" w:bidi="ar-SA"/>
              </w:rPr>
              <w:t>ses</w:t>
            </w:r>
            <w:proofErr w:type="spellEnd"/>
            <w:r w:rsidRPr="00C23F38">
              <w:rPr>
                <w:spacing w:val="-7"/>
                <w:sz w:val="20"/>
                <w:szCs w:val="20"/>
                <w:lang w:eastAsia="en-US" w:bidi="ar-SA"/>
              </w:rPr>
              <w:t xml:space="preserve"> </w:t>
            </w:r>
            <w:proofErr w:type="spellStart"/>
            <w:r w:rsidRPr="00C23F38">
              <w:rPr>
                <w:sz w:val="20"/>
                <w:szCs w:val="20"/>
                <w:lang w:eastAsia="en-US" w:bidi="ar-SA"/>
              </w:rPr>
              <w:t>veya</w:t>
            </w:r>
            <w:proofErr w:type="spellEnd"/>
            <w:r w:rsidRPr="00C23F38">
              <w:rPr>
                <w:spacing w:val="-6"/>
                <w:sz w:val="20"/>
                <w:szCs w:val="20"/>
                <w:lang w:eastAsia="en-US" w:bidi="ar-SA"/>
              </w:rPr>
              <w:t xml:space="preserve"> </w:t>
            </w:r>
            <w:proofErr w:type="spellStart"/>
            <w:r w:rsidRPr="00C23F38">
              <w:rPr>
                <w:sz w:val="20"/>
                <w:szCs w:val="20"/>
                <w:lang w:eastAsia="en-US" w:bidi="ar-SA"/>
              </w:rPr>
              <w:t>görüntü</w:t>
            </w:r>
            <w:proofErr w:type="spellEnd"/>
            <w:r w:rsidRPr="00C23F38">
              <w:rPr>
                <w:spacing w:val="-7"/>
                <w:sz w:val="20"/>
                <w:szCs w:val="20"/>
                <w:lang w:eastAsia="en-US" w:bidi="ar-SA"/>
              </w:rPr>
              <w:t xml:space="preserve"> </w:t>
            </w:r>
            <w:proofErr w:type="spellStart"/>
            <w:r w:rsidRPr="00C23F38">
              <w:rPr>
                <w:sz w:val="20"/>
                <w:szCs w:val="20"/>
                <w:lang w:eastAsia="en-US" w:bidi="ar-SA"/>
              </w:rPr>
              <w:t>kaydı</w:t>
            </w:r>
            <w:proofErr w:type="spellEnd"/>
            <w:r w:rsidRPr="00C23F38">
              <w:rPr>
                <w:spacing w:val="-7"/>
                <w:sz w:val="20"/>
                <w:szCs w:val="20"/>
                <w:lang w:eastAsia="en-US" w:bidi="ar-SA"/>
              </w:rPr>
              <w:t xml:space="preserve"> </w:t>
            </w:r>
            <w:proofErr w:type="spellStart"/>
            <w:r w:rsidRPr="00C23F38">
              <w:rPr>
                <w:sz w:val="20"/>
                <w:szCs w:val="20"/>
                <w:lang w:eastAsia="en-US" w:bidi="ar-SA"/>
              </w:rPr>
              <w:t>aldı</w:t>
            </w:r>
            <w:proofErr w:type="spellEnd"/>
            <w:r w:rsidRPr="00C23F38">
              <w:rPr>
                <w:spacing w:val="-4"/>
                <w:sz w:val="20"/>
                <w:szCs w:val="20"/>
                <w:lang w:eastAsia="en-US" w:bidi="ar-SA"/>
              </w:rPr>
              <w:t xml:space="preserve"> </w:t>
            </w:r>
            <w:proofErr w:type="spellStart"/>
            <w:r w:rsidRPr="00C23F38">
              <w:rPr>
                <w:spacing w:val="-5"/>
                <w:sz w:val="20"/>
                <w:szCs w:val="20"/>
                <w:lang w:eastAsia="en-US" w:bidi="ar-SA"/>
              </w:rPr>
              <w:t>mı</w:t>
            </w:r>
            <w:proofErr w:type="spellEnd"/>
            <w:r w:rsidRPr="00C23F38">
              <w:rPr>
                <w:spacing w:val="-5"/>
                <w:sz w:val="20"/>
                <w:szCs w:val="20"/>
                <w:lang w:eastAsia="en-US" w:bidi="ar-SA"/>
              </w:rPr>
              <w:t>?</w:t>
            </w:r>
          </w:p>
        </w:tc>
        <w:tc>
          <w:tcPr>
            <w:tcW w:w="2146" w:type="dxa"/>
            <w:tcBorders>
              <w:left w:val="single" w:sz="4" w:space="0" w:color="auto"/>
            </w:tcBorders>
          </w:tcPr>
          <w:p w14:paraId="14CF3A82" w14:textId="77777777" w:rsidR="00C23F38" w:rsidRPr="00C23F38" w:rsidRDefault="00C23F38" w:rsidP="00C23F38">
            <w:pPr>
              <w:spacing w:before="100" w:beforeAutospacing="1" w:after="100" w:afterAutospacing="1"/>
              <w:jc w:val="both"/>
              <w:rPr>
                <w:sz w:val="20"/>
                <w:szCs w:val="20"/>
                <w:lang w:eastAsia="en-US" w:bidi="ar-SA"/>
              </w:rPr>
            </w:pPr>
            <w:r w:rsidRPr="00C23F38">
              <w:rPr>
                <w:sz w:val="20"/>
                <w:szCs w:val="20"/>
                <w:lang w:eastAsia="en-US" w:bidi="ar-SA"/>
              </w:rPr>
              <w:t>Evet</w:t>
            </w:r>
          </w:p>
        </w:tc>
      </w:tr>
      <w:tr w:rsidR="00C23F38" w:rsidRPr="00C23F38" w14:paraId="3B9F6C1A" w14:textId="77777777" w:rsidTr="00376490">
        <w:trPr>
          <w:trHeight w:val="343"/>
        </w:trPr>
        <w:tc>
          <w:tcPr>
            <w:tcW w:w="374" w:type="dxa"/>
            <w:tcBorders>
              <w:top w:val="single" w:sz="4" w:space="0" w:color="auto"/>
              <w:left w:val="single" w:sz="4" w:space="0" w:color="auto"/>
              <w:bottom w:val="single" w:sz="4" w:space="0" w:color="auto"/>
              <w:right w:val="single" w:sz="4" w:space="0" w:color="auto"/>
            </w:tcBorders>
          </w:tcPr>
          <w:p w14:paraId="56361671" w14:textId="77777777" w:rsidR="00C23F38" w:rsidRPr="00C23F38" w:rsidRDefault="00C23F38" w:rsidP="00C23F38">
            <w:pPr>
              <w:spacing w:before="100" w:beforeAutospacing="1" w:after="100" w:afterAutospacing="1"/>
              <w:jc w:val="both"/>
              <w:rPr>
                <w:sz w:val="20"/>
                <w:szCs w:val="20"/>
                <w:lang w:eastAsia="en-US" w:bidi="ar-SA"/>
              </w:rPr>
            </w:pPr>
            <w:r w:rsidRPr="00C23F38">
              <w:rPr>
                <w:spacing w:val="-5"/>
                <w:sz w:val="20"/>
                <w:szCs w:val="20"/>
                <w:lang w:eastAsia="en-US" w:bidi="ar-SA"/>
              </w:rPr>
              <w:t>20</w:t>
            </w:r>
          </w:p>
        </w:tc>
        <w:tc>
          <w:tcPr>
            <w:tcW w:w="1504" w:type="dxa"/>
            <w:tcBorders>
              <w:top w:val="single" w:sz="4" w:space="0" w:color="auto"/>
              <w:left w:val="single" w:sz="4" w:space="0" w:color="auto"/>
              <w:bottom w:val="single" w:sz="4" w:space="0" w:color="auto"/>
              <w:right w:val="single" w:sz="4" w:space="0" w:color="auto"/>
            </w:tcBorders>
          </w:tcPr>
          <w:p w14:paraId="7407D7F8" w14:textId="77777777" w:rsidR="00C23F38" w:rsidRPr="00C23F38" w:rsidRDefault="00C23F38" w:rsidP="00C23F38">
            <w:pPr>
              <w:spacing w:before="100" w:beforeAutospacing="1" w:after="100" w:afterAutospacing="1"/>
              <w:jc w:val="both"/>
              <w:rPr>
                <w:sz w:val="20"/>
                <w:szCs w:val="20"/>
                <w:lang w:eastAsia="en-US" w:bidi="ar-SA"/>
              </w:rPr>
            </w:pPr>
            <w:r w:rsidRPr="00C23F38">
              <w:rPr>
                <w:sz w:val="20"/>
                <w:szCs w:val="20"/>
                <w:lang w:eastAsia="en-US" w:bidi="ar-SA"/>
              </w:rPr>
              <w:t>Saha</w:t>
            </w:r>
            <w:r w:rsidRPr="00C23F38">
              <w:rPr>
                <w:spacing w:val="-3"/>
                <w:sz w:val="20"/>
                <w:szCs w:val="20"/>
                <w:lang w:eastAsia="en-US" w:bidi="ar-SA"/>
              </w:rPr>
              <w:t xml:space="preserve"> </w:t>
            </w:r>
            <w:proofErr w:type="spellStart"/>
            <w:r w:rsidRPr="00C23F38">
              <w:rPr>
                <w:spacing w:val="-2"/>
                <w:sz w:val="20"/>
                <w:szCs w:val="20"/>
                <w:lang w:eastAsia="en-US" w:bidi="ar-SA"/>
              </w:rPr>
              <w:t>notları</w:t>
            </w:r>
            <w:proofErr w:type="spellEnd"/>
          </w:p>
        </w:tc>
        <w:tc>
          <w:tcPr>
            <w:tcW w:w="5531" w:type="dxa"/>
            <w:tcBorders>
              <w:top w:val="single" w:sz="4" w:space="0" w:color="auto"/>
              <w:left w:val="single" w:sz="4" w:space="0" w:color="auto"/>
              <w:bottom w:val="single" w:sz="4" w:space="0" w:color="auto"/>
              <w:right w:val="single" w:sz="4" w:space="0" w:color="auto"/>
            </w:tcBorders>
          </w:tcPr>
          <w:p w14:paraId="6BF54D03" w14:textId="77777777" w:rsidR="00C23F38" w:rsidRPr="00C23F38" w:rsidRDefault="00C23F38" w:rsidP="00C23F38">
            <w:pPr>
              <w:spacing w:before="100" w:beforeAutospacing="1" w:after="100" w:afterAutospacing="1"/>
              <w:jc w:val="both"/>
              <w:rPr>
                <w:sz w:val="20"/>
                <w:szCs w:val="20"/>
                <w:lang w:eastAsia="en-US" w:bidi="ar-SA"/>
              </w:rPr>
            </w:pPr>
            <w:r w:rsidRPr="00C23F38">
              <w:rPr>
                <w:sz w:val="20"/>
                <w:szCs w:val="20"/>
                <w:lang w:eastAsia="en-US" w:bidi="ar-SA"/>
              </w:rPr>
              <w:t>Saha</w:t>
            </w:r>
            <w:r w:rsidRPr="00C23F38">
              <w:rPr>
                <w:spacing w:val="-5"/>
                <w:sz w:val="20"/>
                <w:szCs w:val="20"/>
                <w:lang w:eastAsia="en-US" w:bidi="ar-SA"/>
              </w:rPr>
              <w:t xml:space="preserve"> </w:t>
            </w:r>
            <w:proofErr w:type="spellStart"/>
            <w:r w:rsidRPr="00C23F38">
              <w:rPr>
                <w:sz w:val="20"/>
                <w:szCs w:val="20"/>
                <w:lang w:eastAsia="en-US" w:bidi="ar-SA"/>
              </w:rPr>
              <w:t>notları</w:t>
            </w:r>
            <w:proofErr w:type="spellEnd"/>
            <w:r w:rsidRPr="00C23F38">
              <w:rPr>
                <w:sz w:val="20"/>
                <w:szCs w:val="20"/>
                <w:lang w:eastAsia="en-US" w:bidi="ar-SA"/>
              </w:rPr>
              <w:t>,</w:t>
            </w:r>
            <w:r w:rsidRPr="00C23F38">
              <w:rPr>
                <w:spacing w:val="-6"/>
                <w:sz w:val="20"/>
                <w:szCs w:val="20"/>
                <w:lang w:eastAsia="en-US" w:bidi="ar-SA"/>
              </w:rPr>
              <w:t xml:space="preserve"> </w:t>
            </w:r>
            <w:proofErr w:type="spellStart"/>
            <w:r w:rsidRPr="00C23F38">
              <w:rPr>
                <w:sz w:val="20"/>
                <w:szCs w:val="20"/>
                <w:lang w:eastAsia="en-US" w:bidi="ar-SA"/>
              </w:rPr>
              <w:t>görüşmeler</w:t>
            </w:r>
            <w:proofErr w:type="spellEnd"/>
            <w:r w:rsidRPr="00C23F38">
              <w:rPr>
                <w:spacing w:val="-4"/>
                <w:sz w:val="20"/>
                <w:szCs w:val="20"/>
                <w:lang w:eastAsia="en-US" w:bidi="ar-SA"/>
              </w:rPr>
              <w:t xml:space="preserve"> </w:t>
            </w:r>
            <w:proofErr w:type="spellStart"/>
            <w:r w:rsidRPr="00C23F38">
              <w:rPr>
                <w:sz w:val="20"/>
                <w:szCs w:val="20"/>
                <w:lang w:eastAsia="en-US" w:bidi="ar-SA"/>
              </w:rPr>
              <w:t>ya</w:t>
            </w:r>
            <w:proofErr w:type="spellEnd"/>
            <w:r w:rsidRPr="00C23F38">
              <w:rPr>
                <w:spacing w:val="-7"/>
                <w:sz w:val="20"/>
                <w:szCs w:val="20"/>
                <w:lang w:eastAsia="en-US" w:bidi="ar-SA"/>
              </w:rPr>
              <w:t xml:space="preserve"> </w:t>
            </w:r>
            <w:r w:rsidRPr="00C23F38">
              <w:rPr>
                <w:sz w:val="20"/>
                <w:szCs w:val="20"/>
                <w:lang w:eastAsia="en-US" w:bidi="ar-SA"/>
              </w:rPr>
              <w:t>da</w:t>
            </w:r>
            <w:r w:rsidRPr="00C23F38">
              <w:rPr>
                <w:spacing w:val="-5"/>
                <w:sz w:val="20"/>
                <w:szCs w:val="20"/>
                <w:lang w:eastAsia="en-US" w:bidi="ar-SA"/>
              </w:rPr>
              <w:t xml:space="preserve"> </w:t>
            </w:r>
            <w:proofErr w:type="spellStart"/>
            <w:r w:rsidRPr="00C23F38">
              <w:rPr>
                <w:sz w:val="20"/>
                <w:szCs w:val="20"/>
                <w:lang w:eastAsia="en-US" w:bidi="ar-SA"/>
              </w:rPr>
              <w:t>odak</w:t>
            </w:r>
            <w:proofErr w:type="spellEnd"/>
            <w:r w:rsidRPr="00C23F38">
              <w:rPr>
                <w:spacing w:val="-8"/>
                <w:sz w:val="20"/>
                <w:szCs w:val="20"/>
                <w:lang w:eastAsia="en-US" w:bidi="ar-SA"/>
              </w:rPr>
              <w:t xml:space="preserve"> </w:t>
            </w:r>
            <w:proofErr w:type="spellStart"/>
            <w:r w:rsidRPr="00C23F38">
              <w:rPr>
                <w:sz w:val="20"/>
                <w:szCs w:val="20"/>
                <w:lang w:eastAsia="en-US" w:bidi="ar-SA"/>
              </w:rPr>
              <w:t>grup</w:t>
            </w:r>
            <w:proofErr w:type="spellEnd"/>
            <w:r w:rsidRPr="00C23F38">
              <w:rPr>
                <w:spacing w:val="-6"/>
                <w:sz w:val="20"/>
                <w:szCs w:val="20"/>
                <w:lang w:eastAsia="en-US" w:bidi="ar-SA"/>
              </w:rPr>
              <w:t xml:space="preserve"> </w:t>
            </w:r>
            <w:proofErr w:type="spellStart"/>
            <w:r w:rsidRPr="00C23F38">
              <w:rPr>
                <w:sz w:val="20"/>
                <w:szCs w:val="20"/>
                <w:lang w:eastAsia="en-US" w:bidi="ar-SA"/>
              </w:rPr>
              <w:t>sırasında</w:t>
            </w:r>
            <w:proofErr w:type="spellEnd"/>
            <w:r w:rsidRPr="00C23F38">
              <w:rPr>
                <w:spacing w:val="-6"/>
                <w:sz w:val="20"/>
                <w:szCs w:val="20"/>
                <w:lang w:eastAsia="en-US" w:bidi="ar-SA"/>
              </w:rPr>
              <w:t xml:space="preserve"> </w:t>
            </w:r>
            <w:proofErr w:type="spellStart"/>
            <w:r w:rsidRPr="00C23F38">
              <w:rPr>
                <w:sz w:val="20"/>
                <w:szCs w:val="20"/>
                <w:lang w:eastAsia="en-US" w:bidi="ar-SA"/>
              </w:rPr>
              <w:t>ve</w:t>
            </w:r>
            <w:proofErr w:type="spellEnd"/>
            <w:r w:rsidRPr="00C23F38">
              <w:rPr>
                <w:sz w:val="20"/>
                <w:szCs w:val="20"/>
                <w:lang w:eastAsia="en-US" w:bidi="ar-SA"/>
              </w:rPr>
              <w:t>/</w:t>
            </w:r>
            <w:proofErr w:type="spellStart"/>
            <w:r w:rsidRPr="00C23F38">
              <w:rPr>
                <w:sz w:val="20"/>
                <w:szCs w:val="20"/>
                <w:lang w:eastAsia="en-US" w:bidi="ar-SA"/>
              </w:rPr>
              <w:t>veya</w:t>
            </w:r>
            <w:proofErr w:type="spellEnd"/>
            <w:r w:rsidRPr="00C23F38">
              <w:rPr>
                <w:spacing w:val="-4"/>
                <w:sz w:val="20"/>
                <w:szCs w:val="20"/>
                <w:lang w:eastAsia="en-US" w:bidi="ar-SA"/>
              </w:rPr>
              <w:t xml:space="preserve"> </w:t>
            </w:r>
            <w:proofErr w:type="spellStart"/>
            <w:r w:rsidRPr="00C23F38">
              <w:rPr>
                <w:sz w:val="20"/>
                <w:szCs w:val="20"/>
                <w:lang w:eastAsia="en-US" w:bidi="ar-SA"/>
              </w:rPr>
              <w:t>sonrasında</w:t>
            </w:r>
            <w:proofErr w:type="spellEnd"/>
            <w:r w:rsidRPr="00C23F38">
              <w:rPr>
                <w:spacing w:val="-7"/>
                <w:sz w:val="20"/>
                <w:szCs w:val="20"/>
                <w:lang w:eastAsia="en-US" w:bidi="ar-SA"/>
              </w:rPr>
              <w:t xml:space="preserve"> </w:t>
            </w:r>
            <w:proofErr w:type="spellStart"/>
            <w:r w:rsidRPr="00C23F38">
              <w:rPr>
                <w:sz w:val="20"/>
                <w:szCs w:val="20"/>
                <w:lang w:eastAsia="en-US" w:bidi="ar-SA"/>
              </w:rPr>
              <w:t>tutuldu</w:t>
            </w:r>
            <w:proofErr w:type="spellEnd"/>
            <w:r w:rsidRPr="00C23F38">
              <w:rPr>
                <w:spacing w:val="-6"/>
                <w:sz w:val="20"/>
                <w:szCs w:val="20"/>
                <w:lang w:eastAsia="en-US" w:bidi="ar-SA"/>
              </w:rPr>
              <w:t xml:space="preserve"> </w:t>
            </w:r>
            <w:r w:rsidRPr="00C23F38">
              <w:rPr>
                <w:spacing w:val="-5"/>
                <w:sz w:val="20"/>
                <w:szCs w:val="20"/>
                <w:lang w:eastAsia="en-US" w:bidi="ar-SA"/>
              </w:rPr>
              <w:t>mu?</w:t>
            </w:r>
          </w:p>
        </w:tc>
        <w:tc>
          <w:tcPr>
            <w:tcW w:w="2146" w:type="dxa"/>
            <w:tcBorders>
              <w:left w:val="single" w:sz="4" w:space="0" w:color="auto"/>
            </w:tcBorders>
          </w:tcPr>
          <w:p w14:paraId="3C98591C" w14:textId="77777777" w:rsidR="00C23F38" w:rsidRPr="00C23F38" w:rsidRDefault="00C23F38" w:rsidP="00C23F38">
            <w:pPr>
              <w:spacing w:before="100" w:beforeAutospacing="1" w:after="100" w:afterAutospacing="1"/>
              <w:jc w:val="both"/>
              <w:rPr>
                <w:sz w:val="20"/>
                <w:szCs w:val="20"/>
                <w:lang w:eastAsia="en-US" w:bidi="ar-SA"/>
              </w:rPr>
            </w:pPr>
            <w:r w:rsidRPr="00C23F38">
              <w:rPr>
                <w:sz w:val="20"/>
                <w:szCs w:val="20"/>
                <w:lang w:eastAsia="en-US" w:bidi="ar-SA"/>
              </w:rPr>
              <w:t>Evet</w:t>
            </w:r>
          </w:p>
        </w:tc>
      </w:tr>
      <w:tr w:rsidR="00C23F38" w:rsidRPr="00C23F38" w14:paraId="17961C53" w14:textId="77777777" w:rsidTr="00376490">
        <w:trPr>
          <w:trHeight w:val="343"/>
        </w:trPr>
        <w:tc>
          <w:tcPr>
            <w:tcW w:w="374" w:type="dxa"/>
            <w:tcBorders>
              <w:top w:val="single" w:sz="4" w:space="0" w:color="auto"/>
              <w:left w:val="single" w:sz="4" w:space="0" w:color="auto"/>
              <w:bottom w:val="single" w:sz="4" w:space="0" w:color="auto"/>
              <w:right w:val="single" w:sz="4" w:space="0" w:color="auto"/>
            </w:tcBorders>
          </w:tcPr>
          <w:p w14:paraId="6E02EE9E" w14:textId="77777777" w:rsidR="00C23F38" w:rsidRPr="00C23F38" w:rsidRDefault="00C23F38" w:rsidP="00C23F38">
            <w:pPr>
              <w:spacing w:before="100" w:beforeAutospacing="1" w:after="100" w:afterAutospacing="1"/>
              <w:jc w:val="both"/>
              <w:rPr>
                <w:sz w:val="20"/>
                <w:szCs w:val="20"/>
                <w:lang w:eastAsia="en-US" w:bidi="ar-SA"/>
              </w:rPr>
            </w:pPr>
            <w:r w:rsidRPr="00C23F38">
              <w:rPr>
                <w:spacing w:val="-5"/>
                <w:sz w:val="20"/>
                <w:szCs w:val="20"/>
                <w:lang w:eastAsia="en-US" w:bidi="ar-SA"/>
              </w:rPr>
              <w:t>21</w:t>
            </w:r>
          </w:p>
        </w:tc>
        <w:tc>
          <w:tcPr>
            <w:tcW w:w="1504" w:type="dxa"/>
            <w:tcBorders>
              <w:top w:val="single" w:sz="4" w:space="0" w:color="auto"/>
              <w:left w:val="single" w:sz="4" w:space="0" w:color="auto"/>
              <w:bottom w:val="single" w:sz="4" w:space="0" w:color="auto"/>
              <w:right w:val="single" w:sz="4" w:space="0" w:color="auto"/>
            </w:tcBorders>
          </w:tcPr>
          <w:p w14:paraId="0189270D" w14:textId="77777777" w:rsidR="00C23F38" w:rsidRPr="00C23F38" w:rsidRDefault="00C23F38" w:rsidP="00C23F38">
            <w:pPr>
              <w:spacing w:before="100" w:beforeAutospacing="1" w:after="100" w:afterAutospacing="1"/>
              <w:jc w:val="both"/>
              <w:rPr>
                <w:sz w:val="20"/>
                <w:szCs w:val="20"/>
                <w:lang w:eastAsia="en-US" w:bidi="ar-SA"/>
              </w:rPr>
            </w:pPr>
            <w:proofErr w:type="spellStart"/>
            <w:r w:rsidRPr="00C23F38">
              <w:rPr>
                <w:spacing w:val="-4"/>
                <w:sz w:val="20"/>
                <w:szCs w:val="20"/>
                <w:lang w:eastAsia="en-US" w:bidi="ar-SA"/>
              </w:rPr>
              <w:t>Süre</w:t>
            </w:r>
            <w:proofErr w:type="spellEnd"/>
          </w:p>
        </w:tc>
        <w:tc>
          <w:tcPr>
            <w:tcW w:w="5531" w:type="dxa"/>
            <w:tcBorders>
              <w:top w:val="single" w:sz="4" w:space="0" w:color="auto"/>
              <w:left w:val="single" w:sz="4" w:space="0" w:color="auto"/>
              <w:bottom w:val="single" w:sz="4" w:space="0" w:color="auto"/>
              <w:right w:val="single" w:sz="4" w:space="0" w:color="auto"/>
            </w:tcBorders>
          </w:tcPr>
          <w:p w14:paraId="05ABD6BF" w14:textId="77777777" w:rsidR="00C23F38" w:rsidRPr="00C23F38" w:rsidRDefault="00C23F38" w:rsidP="00C23F38">
            <w:pPr>
              <w:spacing w:before="100" w:beforeAutospacing="1" w:after="100" w:afterAutospacing="1"/>
              <w:jc w:val="both"/>
              <w:rPr>
                <w:sz w:val="20"/>
                <w:szCs w:val="20"/>
                <w:lang w:eastAsia="en-US" w:bidi="ar-SA"/>
              </w:rPr>
            </w:pPr>
            <w:proofErr w:type="spellStart"/>
            <w:r w:rsidRPr="00C23F38">
              <w:rPr>
                <w:sz w:val="20"/>
                <w:szCs w:val="20"/>
                <w:lang w:eastAsia="en-US" w:bidi="ar-SA"/>
              </w:rPr>
              <w:t>Görüşmelerin</w:t>
            </w:r>
            <w:proofErr w:type="spellEnd"/>
            <w:r w:rsidRPr="00C23F38">
              <w:rPr>
                <w:spacing w:val="-6"/>
                <w:sz w:val="20"/>
                <w:szCs w:val="20"/>
                <w:lang w:eastAsia="en-US" w:bidi="ar-SA"/>
              </w:rPr>
              <w:t xml:space="preserve"> </w:t>
            </w:r>
            <w:proofErr w:type="spellStart"/>
            <w:r w:rsidRPr="00C23F38">
              <w:rPr>
                <w:sz w:val="20"/>
                <w:szCs w:val="20"/>
                <w:lang w:eastAsia="en-US" w:bidi="ar-SA"/>
              </w:rPr>
              <w:t>ya</w:t>
            </w:r>
            <w:proofErr w:type="spellEnd"/>
            <w:r w:rsidRPr="00C23F38">
              <w:rPr>
                <w:spacing w:val="-6"/>
                <w:sz w:val="20"/>
                <w:szCs w:val="20"/>
                <w:lang w:eastAsia="en-US" w:bidi="ar-SA"/>
              </w:rPr>
              <w:t xml:space="preserve"> </w:t>
            </w:r>
            <w:r w:rsidRPr="00C23F38">
              <w:rPr>
                <w:sz w:val="20"/>
                <w:szCs w:val="20"/>
                <w:lang w:eastAsia="en-US" w:bidi="ar-SA"/>
              </w:rPr>
              <w:t>da</w:t>
            </w:r>
            <w:r w:rsidRPr="00C23F38">
              <w:rPr>
                <w:spacing w:val="-6"/>
                <w:sz w:val="20"/>
                <w:szCs w:val="20"/>
                <w:lang w:eastAsia="en-US" w:bidi="ar-SA"/>
              </w:rPr>
              <w:t xml:space="preserve"> </w:t>
            </w:r>
            <w:proofErr w:type="spellStart"/>
            <w:r w:rsidRPr="00C23F38">
              <w:rPr>
                <w:sz w:val="20"/>
                <w:szCs w:val="20"/>
                <w:lang w:eastAsia="en-US" w:bidi="ar-SA"/>
              </w:rPr>
              <w:t>odak</w:t>
            </w:r>
            <w:proofErr w:type="spellEnd"/>
            <w:r w:rsidRPr="00C23F38">
              <w:rPr>
                <w:spacing w:val="-4"/>
                <w:sz w:val="20"/>
                <w:szCs w:val="20"/>
                <w:lang w:eastAsia="en-US" w:bidi="ar-SA"/>
              </w:rPr>
              <w:t xml:space="preserve"> </w:t>
            </w:r>
            <w:proofErr w:type="spellStart"/>
            <w:r w:rsidRPr="00C23F38">
              <w:rPr>
                <w:sz w:val="20"/>
                <w:szCs w:val="20"/>
                <w:lang w:eastAsia="en-US" w:bidi="ar-SA"/>
              </w:rPr>
              <w:t>grup</w:t>
            </w:r>
            <w:proofErr w:type="spellEnd"/>
            <w:r w:rsidRPr="00C23F38">
              <w:rPr>
                <w:spacing w:val="-4"/>
                <w:sz w:val="20"/>
                <w:szCs w:val="20"/>
                <w:lang w:eastAsia="en-US" w:bidi="ar-SA"/>
              </w:rPr>
              <w:t xml:space="preserve"> </w:t>
            </w:r>
            <w:proofErr w:type="spellStart"/>
            <w:r w:rsidRPr="00C23F38">
              <w:rPr>
                <w:sz w:val="20"/>
                <w:szCs w:val="20"/>
                <w:lang w:eastAsia="en-US" w:bidi="ar-SA"/>
              </w:rPr>
              <w:t>çalışmasının</w:t>
            </w:r>
            <w:proofErr w:type="spellEnd"/>
            <w:r w:rsidRPr="00C23F38">
              <w:rPr>
                <w:spacing w:val="-5"/>
                <w:sz w:val="20"/>
                <w:szCs w:val="20"/>
                <w:lang w:eastAsia="en-US" w:bidi="ar-SA"/>
              </w:rPr>
              <w:t xml:space="preserve"> </w:t>
            </w:r>
            <w:proofErr w:type="spellStart"/>
            <w:r w:rsidRPr="00C23F38">
              <w:rPr>
                <w:sz w:val="20"/>
                <w:szCs w:val="20"/>
                <w:lang w:eastAsia="en-US" w:bidi="ar-SA"/>
              </w:rPr>
              <w:t>süresi</w:t>
            </w:r>
            <w:proofErr w:type="spellEnd"/>
            <w:r w:rsidRPr="00C23F38">
              <w:rPr>
                <w:spacing w:val="-7"/>
                <w:sz w:val="20"/>
                <w:szCs w:val="20"/>
                <w:lang w:eastAsia="en-US" w:bidi="ar-SA"/>
              </w:rPr>
              <w:t xml:space="preserve"> </w:t>
            </w:r>
            <w:r w:rsidRPr="00C23F38">
              <w:rPr>
                <w:sz w:val="20"/>
                <w:szCs w:val="20"/>
                <w:lang w:eastAsia="en-US" w:bidi="ar-SA"/>
              </w:rPr>
              <w:t>ne</w:t>
            </w:r>
            <w:r w:rsidRPr="00C23F38">
              <w:rPr>
                <w:spacing w:val="-3"/>
                <w:sz w:val="20"/>
                <w:szCs w:val="20"/>
                <w:lang w:eastAsia="en-US" w:bidi="ar-SA"/>
              </w:rPr>
              <w:t xml:space="preserve"> </w:t>
            </w:r>
            <w:proofErr w:type="spellStart"/>
            <w:r w:rsidRPr="00C23F38">
              <w:rPr>
                <w:spacing w:val="-2"/>
                <w:sz w:val="20"/>
                <w:szCs w:val="20"/>
                <w:lang w:eastAsia="en-US" w:bidi="ar-SA"/>
              </w:rPr>
              <w:t>kadardı</w:t>
            </w:r>
            <w:proofErr w:type="spellEnd"/>
            <w:r w:rsidRPr="00C23F38">
              <w:rPr>
                <w:spacing w:val="-2"/>
                <w:sz w:val="20"/>
                <w:szCs w:val="20"/>
                <w:lang w:eastAsia="en-US" w:bidi="ar-SA"/>
              </w:rPr>
              <w:t>?</w:t>
            </w:r>
          </w:p>
        </w:tc>
        <w:tc>
          <w:tcPr>
            <w:tcW w:w="2146" w:type="dxa"/>
            <w:tcBorders>
              <w:left w:val="single" w:sz="4" w:space="0" w:color="auto"/>
            </w:tcBorders>
          </w:tcPr>
          <w:p w14:paraId="2C5A19A2" w14:textId="77777777" w:rsidR="00C23F38" w:rsidRPr="00C23F38" w:rsidRDefault="00C23F38" w:rsidP="00C23F38">
            <w:pPr>
              <w:spacing w:before="100" w:beforeAutospacing="1" w:after="100" w:afterAutospacing="1"/>
              <w:jc w:val="both"/>
              <w:rPr>
                <w:sz w:val="20"/>
                <w:szCs w:val="20"/>
                <w:lang w:eastAsia="en-US" w:bidi="ar-SA"/>
              </w:rPr>
            </w:pPr>
            <w:proofErr w:type="spellStart"/>
            <w:r w:rsidRPr="00C23F38">
              <w:rPr>
                <w:sz w:val="20"/>
                <w:szCs w:val="20"/>
                <w:lang w:eastAsia="en-US" w:bidi="ar-SA"/>
              </w:rPr>
              <w:t>Belirtilmiştir</w:t>
            </w:r>
            <w:proofErr w:type="spellEnd"/>
          </w:p>
        </w:tc>
      </w:tr>
      <w:tr w:rsidR="00C23F38" w:rsidRPr="00C23F38" w14:paraId="7698202E" w14:textId="77777777" w:rsidTr="00376490">
        <w:trPr>
          <w:trHeight w:val="343"/>
        </w:trPr>
        <w:tc>
          <w:tcPr>
            <w:tcW w:w="374" w:type="dxa"/>
            <w:tcBorders>
              <w:top w:val="single" w:sz="4" w:space="0" w:color="auto"/>
              <w:left w:val="single" w:sz="4" w:space="0" w:color="auto"/>
              <w:bottom w:val="single" w:sz="4" w:space="0" w:color="auto"/>
              <w:right w:val="single" w:sz="4" w:space="0" w:color="auto"/>
            </w:tcBorders>
          </w:tcPr>
          <w:p w14:paraId="74C966BE" w14:textId="77777777" w:rsidR="00C23F38" w:rsidRPr="00C23F38" w:rsidRDefault="00C23F38" w:rsidP="00C23F38">
            <w:pPr>
              <w:spacing w:before="100" w:beforeAutospacing="1" w:after="100" w:afterAutospacing="1"/>
              <w:jc w:val="both"/>
              <w:rPr>
                <w:sz w:val="20"/>
                <w:szCs w:val="20"/>
                <w:lang w:eastAsia="en-US" w:bidi="ar-SA"/>
              </w:rPr>
            </w:pPr>
            <w:r w:rsidRPr="00C23F38">
              <w:rPr>
                <w:spacing w:val="-5"/>
                <w:sz w:val="20"/>
                <w:szCs w:val="20"/>
                <w:lang w:eastAsia="en-US" w:bidi="ar-SA"/>
              </w:rPr>
              <w:t>22</w:t>
            </w:r>
          </w:p>
        </w:tc>
        <w:tc>
          <w:tcPr>
            <w:tcW w:w="1504" w:type="dxa"/>
            <w:tcBorders>
              <w:top w:val="single" w:sz="4" w:space="0" w:color="auto"/>
              <w:left w:val="single" w:sz="4" w:space="0" w:color="auto"/>
              <w:bottom w:val="single" w:sz="4" w:space="0" w:color="auto"/>
              <w:right w:val="single" w:sz="4" w:space="0" w:color="auto"/>
            </w:tcBorders>
          </w:tcPr>
          <w:p w14:paraId="6D776D43" w14:textId="77777777" w:rsidR="00C23F38" w:rsidRPr="00C23F38" w:rsidRDefault="00C23F38" w:rsidP="00C23F38">
            <w:pPr>
              <w:spacing w:before="100" w:beforeAutospacing="1" w:after="100" w:afterAutospacing="1"/>
              <w:jc w:val="both"/>
              <w:rPr>
                <w:sz w:val="20"/>
                <w:szCs w:val="20"/>
                <w:lang w:eastAsia="en-US" w:bidi="ar-SA"/>
              </w:rPr>
            </w:pPr>
            <w:r w:rsidRPr="00C23F38">
              <w:rPr>
                <w:spacing w:val="-5"/>
                <w:sz w:val="20"/>
                <w:szCs w:val="20"/>
                <w:lang w:eastAsia="en-US" w:bidi="ar-SA"/>
              </w:rPr>
              <w:t>Veri</w:t>
            </w:r>
            <w:r w:rsidRPr="00C23F38">
              <w:rPr>
                <w:spacing w:val="-6"/>
                <w:sz w:val="20"/>
                <w:szCs w:val="20"/>
                <w:lang w:eastAsia="en-US" w:bidi="ar-SA"/>
              </w:rPr>
              <w:t xml:space="preserve"> </w:t>
            </w:r>
            <w:proofErr w:type="spellStart"/>
            <w:r w:rsidRPr="00C23F38">
              <w:rPr>
                <w:spacing w:val="-2"/>
                <w:sz w:val="20"/>
                <w:szCs w:val="20"/>
                <w:lang w:eastAsia="en-US" w:bidi="ar-SA"/>
              </w:rPr>
              <w:t>doygunluğu</w:t>
            </w:r>
            <w:proofErr w:type="spellEnd"/>
          </w:p>
        </w:tc>
        <w:tc>
          <w:tcPr>
            <w:tcW w:w="5531" w:type="dxa"/>
            <w:tcBorders>
              <w:top w:val="single" w:sz="4" w:space="0" w:color="auto"/>
              <w:left w:val="single" w:sz="4" w:space="0" w:color="auto"/>
              <w:bottom w:val="single" w:sz="4" w:space="0" w:color="auto"/>
              <w:right w:val="single" w:sz="4" w:space="0" w:color="auto"/>
            </w:tcBorders>
          </w:tcPr>
          <w:p w14:paraId="19A78AAB" w14:textId="77777777" w:rsidR="00C23F38" w:rsidRPr="00C23F38" w:rsidRDefault="00C23F38" w:rsidP="00C23F38">
            <w:pPr>
              <w:spacing w:before="100" w:beforeAutospacing="1" w:after="100" w:afterAutospacing="1"/>
              <w:jc w:val="both"/>
              <w:rPr>
                <w:sz w:val="20"/>
                <w:szCs w:val="20"/>
                <w:lang w:eastAsia="en-US" w:bidi="ar-SA"/>
              </w:rPr>
            </w:pPr>
            <w:r w:rsidRPr="00C23F38">
              <w:rPr>
                <w:sz w:val="20"/>
                <w:szCs w:val="20"/>
                <w:lang w:eastAsia="en-US" w:bidi="ar-SA"/>
              </w:rPr>
              <w:t>Veri</w:t>
            </w:r>
            <w:r w:rsidRPr="00C23F38">
              <w:rPr>
                <w:spacing w:val="-12"/>
                <w:sz w:val="20"/>
                <w:szCs w:val="20"/>
                <w:lang w:eastAsia="en-US" w:bidi="ar-SA"/>
              </w:rPr>
              <w:t xml:space="preserve"> </w:t>
            </w:r>
            <w:proofErr w:type="spellStart"/>
            <w:r w:rsidRPr="00C23F38">
              <w:rPr>
                <w:sz w:val="20"/>
                <w:szCs w:val="20"/>
                <w:lang w:eastAsia="en-US" w:bidi="ar-SA"/>
              </w:rPr>
              <w:t>doygunluğu</w:t>
            </w:r>
            <w:proofErr w:type="spellEnd"/>
            <w:r w:rsidRPr="00C23F38">
              <w:rPr>
                <w:spacing w:val="-11"/>
                <w:sz w:val="20"/>
                <w:szCs w:val="20"/>
                <w:lang w:eastAsia="en-US" w:bidi="ar-SA"/>
              </w:rPr>
              <w:t xml:space="preserve"> </w:t>
            </w:r>
            <w:proofErr w:type="spellStart"/>
            <w:r w:rsidRPr="00C23F38">
              <w:rPr>
                <w:sz w:val="20"/>
                <w:szCs w:val="20"/>
                <w:lang w:eastAsia="en-US" w:bidi="ar-SA"/>
              </w:rPr>
              <w:t>ele</w:t>
            </w:r>
            <w:proofErr w:type="spellEnd"/>
            <w:r w:rsidRPr="00C23F38">
              <w:rPr>
                <w:spacing w:val="-10"/>
                <w:sz w:val="20"/>
                <w:szCs w:val="20"/>
                <w:lang w:eastAsia="en-US" w:bidi="ar-SA"/>
              </w:rPr>
              <w:t xml:space="preserve"> </w:t>
            </w:r>
            <w:proofErr w:type="spellStart"/>
            <w:r w:rsidRPr="00C23F38">
              <w:rPr>
                <w:sz w:val="20"/>
                <w:szCs w:val="20"/>
                <w:lang w:eastAsia="en-US" w:bidi="ar-SA"/>
              </w:rPr>
              <w:t>alındı</w:t>
            </w:r>
            <w:proofErr w:type="spellEnd"/>
            <w:r w:rsidRPr="00C23F38">
              <w:rPr>
                <w:spacing w:val="-8"/>
                <w:sz w:val="20"/>
                <w:szCs w:val="20"/>
                <w:lang w:eastAsia="en-US" w:bidi="ar-SA"/>
              </w:rPr>
              <w:t xml:space="preserve"> </w:t>
            </w:r>
            <w:proofErr w:type="spellStart"/>
            <w:r w:rsidRPr="00C23F38">
              <w:rPr>
                <w:spacing w:val="-5"/>
                <w:sz w:val="20"/>
                <w:szCs w:val="20"/>
                <w:lang w:eastAsia="en-US" w:bidi="ar-SA"/>
              </w:rPr>
              <w:t>mı</w:t>
            </w:r>
            <w:proofErr w:type="spellEnd"/>
            <w:r w:rsidRPr="00C23F38">
              <w:rPr>
                <w:spacing w:val="-5"/>
                <w:sz w:val="20"/>
                <w:szCs w:val="20"/>
                <w:lang w:eastAsia="en-US" w:bidi="ar-SA"/>
              </w:rPr>
              <w:t>?</w:t>
            </w:r>
          </w:p>
        </w:tc>
        <w:tc>
          <w:tcPr>
            <w:tcW w:w="2146" w:type="dxa"/>
            <w:tcBorders>
              <w:left w:val="single" w:sz="4" w:space="0" w:color="auto"/>
            </w:tcBorders>
          </w:tcPr>
          <w:p w14:paraId="4B7F882E" w14:textId="77777777" w:rsidR="00C23F38" w:rsidRPr="00C23F38" w:rsidRDefault="00C23F38" w:rsidP="00C23F38">
            <w:pPr>
              <w:spacing w:before="100" w:beforeAutospacing="1" w:after="100" w:afterAutospacing="1"/>
              <w:jc w:val="both"/>
              <w:rPr>
                <w:sz w:val="20"/>
                <w:szCs w:val="20"/>
                <w:lang w:eastAsia="en-US" w:bidi="ar-SA"/>
              </w:rPr>
            </w:pPr>
            <w:r w:rsidRPr="00C23F38">
              <w:rPr>
                <w:sz w:val="20"/>
                <w:szCs w:val="20"/>
                <w:lang w:eastAsia="en-US" w:bidi="ar-SA"/>
              </w:rPr>
              <w:t>Evet</w:t>
            </w:r>
          </w:p>
        </w:tc>
      </w:tr>
      <w:tr w:rsidR="00C23F38" w:rsidRPr="00C23F38" w14:paraId="5EB54AB2" w14:textId="77777777" w:rsidTr="00376490">
        <w:trPr>
          <w:trHeight w:val="343"/>
        </w:trPr>
        <w:tc>
          <w:tcPr>
            <w:tcW w:w="374" w:type="dxa"/>
            <w:tcBorders>
              <w:top w:val="single" w:sz="4" w:space="0" w:color="auto"/>
              <w:left w:val="single" w:sz="4" w:space="0" w:color="auto"/>
              <w:bottom w:val="single" w:sz="4" w:space="0" w:color="auto"/>
              <w:right w:val="single" w:sz="4" w:space="0" w:color="auto"/>
            </w:tcBorders>
          </w:tcPr>
          <w:p w14:paraId="45176BE3" w14:textId="77777777" w:rsidR="00C23F38" w:rsidRPr="00C23F38" w:rsidRDefault="00C23F38" w:rsidP="00C23F38">
            <w:pPr>
              <w:spacing w:before="100" w:beforeAutospacing="1" w:after="100" w:afterAutospacing="1"/>
              <w:jc w:val="both"/>
              <w:rPr>
                <w:sz w:val="20"/>
                <w:szCs w:val="20"/>
                <w:lang w:eastAsia="en-US" w:bidi="ar-SA"/>
              </w:rPr>
            </w:pPr>
            <w:r w:rsidRPr="00C23F38">
              <w:rPr>
                <w:spacing w:val="-5"/>
                <w:sz w:val="20"/>
                <w:szCs w:val="20"/>
                <w:lang w:eastAsia="en-US" w:bidi="ar-SA"/>
              </w:rPr>
              <w:t>23</w:t>
            </w:r>
          </w:p>
        </w:tc>
        <w:tc>
          <w:tcPr>
            <w:tcW w:w="1504" w:type="dxa"/>
            <w:tcBorders>
              <w:top w:val="single" w:sz="4" w:space="0" w:color="auto"/>
              <w:left w:val="single" w:sz="4" w:space="0" w:color="auto"/>
              <w:bottom w:val="single" w:sz="4" w:space="0" w:color="auto"/>
              <w:right w:val="single" w:sz="4" w:space="0" w:color="auto"/>
            </w:tcBorders>
          </w:tcPr>
          <w:p w14:paraId="2E92C1F3" w14:textId="77777777" w:rsidR="00C23F38" w:rsidRPr="00C23F38" w:rsidRDefault="00C23F38" w:rsidP="00C23F38">
            <w:pPr>
              <w:spacing w:before="100" w:beforeAutospacing="1" w:after="100" w:afterAutospacing="1"/>
              <w:jc w:val="both"/>
              <w:rPr>
                <w:sz w:val="20"/>
                <w:szCs w:val="20"/>
                <w:lang w:eastAsia="en-US" w:bidi="ar-SA"/>
              </w:rPr>
            </w:pPr>
            <w:proofErr w:type="spellStart"/>
            <w:r w:rsidRPr="00C23F38">
              <w:rPr>
                <w:spacing w:val="-2"/>
                <w:sz w:val="20"/>
                <w:szCs w:val="20"/>
                <w:lang w:eastAsia="en-US" w:bidi="ar-SA"/>
              </w:rPr>
              <w:t>Transkriptlerin</w:t>
            </w:r>
            <w:proofErr w:type="spellEnd"/>
            <w:r w:rsidRPr="00C23F38">
              <w:rPr>
                <w:spacing w:val="4"/>
                <w:sz w:val="20"/>
                <w:szCs w:val="20"/>
                <w:lang w:eastAsia="en-US" w:bidi="ar-SA"/>
              </w:rPr>
              <w:t xml:space="preserve"> </w:t>
            </w:r>
            <w:proofErr w:type="spellStart"/>
            <w:r w:rsidRPr="00C23F38">
              <w:rPr>
                <w:spacing w:val="-2"/>
                <w:sz w:val="20"/>
                <w:szCs w:val="20"/>
                <w:lang w:eastAsia="en-US" w:bidi="ar-SA"/>
              </w:rPr>
              <w:t>geri</w:t>
            </w:r>
            <w:proofErr w:type="spellEnd"/>
            <w:r w:rsidRPr="00C23F38">
              <w:rPr>
                <w:spacing w:val="5"/>
                <w:sz w:val="20"/>
                <w:szCs w:val="20"/>
                <w:lang w:eastAsia="en-US" w:bidi="ar-SA"/>
              </w:rPr>
              <w:t xml:space="preserve"> </w:t>
            </w:r>
            <w:proofErr w:type="spellStart"/>
            <w:r w:rsidRPr="00C23F38">
              <w:rPr>
                <w:spacing w:val="-2"/>
                <w:sz w:val="20"/>
                <w:szCs w:val="20"/>
                <w:lang w:eastAsia="en-US" w:bidi="ar-SA"/>
              </w:rPr>
              <w:t>iletilmesi</w:t>
            </w:r>
            <w:proofErr w:type="spellEnd"/>
          </w:p>
        </w:tc>
        <w:tc>
          <w:tcPr>
            <w:tcW w:w="5531" w:type="dxa"/>
            <w:tcBorders>
              <w:top w:val="single" w:sz="4" w:space="0" w:color="auto"/>
              <w:left w:val="single" w:sz="4" w:space="0" w:color="auto"/>
              <w:bottom w:val="single" w:sz="4" w:space="0" w:color="auto"/>
              <w:right w:val="single" w:sz="4" w:space="0" w:color="auto"/>
            </w:tcBorders>
          </w:tcPr>
          <w:p w14:paraId="4F2762FD" w14:textId="77777777" w:rsidR="00C23F38" w:rsidRPr="00C23F38" w:rsidRDefault="00C23F38" w:rsidP="00C23F38">
            <w:pPr>
              <w:spacing w:before="100" w:beforeAutospacing="1" w:after="100" w:afterAutospacing="1"/>
              <w:jc w:val="both"/>
              <w:rPr>
                <w:sz w:val="20"/>
                <w:szCs w:val="20"/>
                <w:lang w:eastAsia="en-US" w:bidi="ar-SA"/>
              </w:rPr>
            </w:pPr>
            <w:proofErr w:type="spellStart"/>
            <w:r w:rsidRPr="00C23F38">
              <w:rPr>
                <w:sz w:val="20"/>
                <w:szCs w:val="20"/>
                <w:lang w:eastAsia="en-US" w:bidi="ar-SA"/>
              </w:rPr>
              <w:t>Katılımcılara</w:t>
            </w:r>
            <w:proofErr w:type="spellEnd"/>
            <w:r w:rsidRPr="00C23F38">
              <w:rPr>
                <w:spacing w:val="-6"/>
                <w:sz w:val="20"/>
                <w:szCs w:val="20"/>
                <w:lang w:eastAsia="en-US" w:bidi="ar-SA"/>
              </w:rPr>
              <w:t xml:space="preserve"> </w:t>
            </w:r>
            <w:proofErr w:type="spellStart"/>
            <w:r w:rsidRPr="00C23F38">
              <w:rPr>
                <w:sz w:val="20"/>
                <w:szCs w:val="20"/>
                <w:lang w:eastAsia="en-US" w:bidi="ar-SA"/>
              </w:rPr>
              <w:t>yorum</w:t>
            </w:r>
            <w:proofErr w:type="spellEnd"/>
            <w:r w:rsidRPr="00C23F38">
              <w:rPr>
                <w:spacing w:val="-6"/>
                <w:sz w:val="20"/>
                <w:szCs w:val="20"/>
                <w:lang w:eastAsia="en-US" w:bidi="ar-SA"/>
              </w:rPr>
              <w:t xml:space="preserve"> </w:t>
            </w:r>
            <w:proofErr w:type="spellStart"/>
            <w:r w:rsidRPr="00C23F38">
              <w:rPr>
                <w:sz w:val="20"/>
                <w:szCs w:val="20"/>
                <w:lang w:eastAsia="en-US" w:bidi="ar-SA"/>
              </w:rPr>
              <w:t>yapmaları</w:t>
            </w:r>
            <w:proofErr w:type="spellEnd"/>
            <w:r w:rsidRPr="00C23F38">
              <w:rPr>
                <w:spacing w:val="-9"/>
                <w:sz w:val="20"/>
                <w:szCs w:val="20"/>
                <w:lang w:eastAsia="en-US" w:bidi="ar-SA"/>
              </w:rPr>
              <w:t xml:space="preserve"> </w:t>
            </w:r>
            <w:proofErr w:type="spellStart"/>
            <w:r w:rsidRPr="00C23F38">
              <w:rPr>
                <w:sz w:val="20"/>
                <w:szCs w:val="20"/>
                <w:lang w:eastAsia="en-US" w:bidi="ar-SA"/>
              </w:rPr>
              <w:t>ve</w:t>
            </w:r>
            <w:proofErr w:type="spellEnd"/>
            <w:r w:rsidRPr="00C23F38">
              <w:rPr>
                <w:sz w:val="20"/>
                <w:szCs w:val="20"/>
                <w:lang w:eastAsia="en-US" w:bidi="ar-SA"/>
              </w:rPr>
              <w:t>/</w:t>
            </w:r>
            <w:proofErr w:type="spellStart"/>
            <w:r w:rsidRPr="00C23F38">
              <w:rPr>
                <w:sz w:val="20"/>
                <w:szCs w:val="20"/>
                <w:lang w:eastAsia="en-US" w:bidi="ar-SA"/>
              </w:rPr>
              <w:t>veya</w:t>
            </w:r>
            <w:proofErr w:type="spellEnd"/>
            <w:r w:rsidRPr="00C23F38">
              <w:rPr>
                <w:spacing w:val="-7"/>
                <w:sz w:val="20"/>
                <w:szCs w:val="20"/>
                <w:lang w:eastAsia="en-US" w:bidi="ar-SA"/>
              </w:rPr>
              <w:t xml:space="preserve"> </w:t>
            </w:r>
            <w:proofErr w:type="spellStart"/>
            <w:r w:rsidRPr="00C23F38">
              <w:rPr>
                <w:sz w:val="20"/>
                <w:szCs w:val="20"/>
                <w:lang w:eastAsia="en-US" w:bidi="ar-SA"/>
              </w:rPr>
              <w:t>düzeltmeleri</w:t>
            </w:r>
            <w:proofErr w:type="spellEnd"/>
            <w:r w:rsidRPr="00C23F38">
              <w:rPr>
                <w:spacing w:val="-9"/>
                <w:sz w:val="20"/>
                <w:szCs w:val="20"/>
                <w:lang w:eastAsia="en-US" w:bidi="ar-SA"/>
              </w:rPr>
              <w:t xml:space="preserve"> </w:t>
            </w:r>
            <w:proofErr w:type="spellStart"/>
            <w:r w:rsidRPr="00C23F38">
              <w:rPr>
                <w:sz w:val="20"/>
                <w:szCs w:val="20"/>
                <w:lang w:eastAsia="en-US" w:bidi="ar-SA"/>
              </w:rPr>
              <w:t>için</w:t>
            </w:r>
            <w:proofErr w:type="spellEnd"/>
            <w:r w:rsidRPr="00C23F38">
              <w:rPr>
                <w:spacing w:val="-9"/>
                <w:sz w:val="20"/>
                <w:szCs w:val="20"/>
                <w:lang w:eastAsia="en-US" w:bidi="ar-SA"/>
              </w:rPr>
              <w:t xml:space="preserve"> </w:t>
            </w:r>
            <w:proofErr w:type="spellStart"/>
            <w:r w:rsidRPr="00C23F38">
              <w:rPr>
                <w:sz w:val="20"/>
                <w:szCs w:val="20"/>
                <w:lang w:eastAsia="en-US" w:bidi="ar-SA"/>
              </w:rPr>
              <w:t>transkriptler</w:t>
            </w:r>
            <w:proofErr w:type="spellEnd"/>
            <w:r w:rsidRPr="00C23F38">
              <w:rPr>
                <w:spacing w:val="-8"/>
                <w:sz w:val="20"/>
                <w:szCs w:val="20"/>
                <w:lang w:eastAsia="en-US" w:bidi="ar-SA"/>
              </w:rPr>
              <w:t xml:space="preserve"> </w:t>
            </w:r>
            <w:proofErr w:type="spellStart"/>
            <w:r w:rsidRPr="00C23F38">
              <w:rPr>
                <w:sz w:val="20"/>
                <w:szCs w:val="20"/>
                <w:lang w:eastAsia="en-US" w:bidi="ar-SA"/>
              </w:rPr>
              <w:t>iletildi</w:t>
            </w:r>
            <w:proofErr w:type="spellEnd"/>
            <w:r w:rsidRPr="00C23F38">
              <w:rPr>
                <w:spacing w:val="-5"/>
                <w:sz w:val="20"/>
                <w:szCs w:val="20"/>
                <w:lang w:eastAsia="en-US" w:bidi="ar-SA"/>
              </w:rPr>
              <w:t xml:space="preserve"> mi?</w:t>
            </w:r>
          </w:p>
        </w:tc>
        <w:tc>
          <w:tcPr>
            <w:tcW w:w="2146" w:type="dxa"/>
            <w:tcBorders>
              <w:left w:val="single" w:sz="4" w:space="0" w:color="auto"/>
              <w:bottom w:val="single" w:sz="4" w:space="0" w:color="auto"/>
            </w:tcBorders>
          </w:tcPr>
          <w:p w14:paraId="350D6A57" w14:textId="77777777" w:rsidR="00C23F38" w:rsidRPr="00C23F38" w:rsidRDefault="00C23F38" w:rsidP="00C23F38">
            <w:pPr>
              <w:spacing w:before="100" w:beforeAutospacing="1" w:after="100" w:afterAutospacing="1"/>
              <w:jc w:val="both"/>
              <w:rPr>
                <w:sz w:val="20"/>
                <w:szCs w:val="20"/>
                <w:lang w:eastAsia="en-US" w:bidi="ar-SA"/>
              </w:rPr>
            </w:pPr>
            <w:r w:rsidRPr="00C23F38">
              <w:rPr>
                <w:sz w:val="20"/>
                <w:szCs w:val="20"/>
                <w:lang w:eastAsia="en-US" w:bidi="ar-SA"/>
              </w:rPr>
              <w:t>Evet</w:t>
            </w:r>
          </w:p>
        </w:tc>
      </w:tr>
      <w:tr w:rsidR="00C23F38" w:rsidRPr="00C23F38" w14:paraId="4002B26A" w14:textId="77777777" w:rsidTr="00376490">
        <w:trPr>
          <w:trHeight w:val="343"/>
        </w:trPr>
        <w:tc>
          <w:tcPr>
            <w:tcW w:w="9556" w:type="dxa"/>
            <w:gridSpan w:val="4"/>
            <w:tcBorders>
              <w:top w:val="single" w:sz="4" w:space="0" w:color="auto"/>
              <w:left w:val="nil"/>
              <w:bottom w:val="single" w:sz="4" w:space="0" w:color="auto"/>
              <w:right w:val="nil"/>
            </w:tcBorders>
          </w:tcPr>
          <w:p w14:paraId="6BFF6641" w14:textId="77777777" w:rsidR="00C23F38" w:rsidRPr="00C23F38" w:rsidRDefault="00C23F38" w:rsidP="00C23F38">
            <w:pPr>
              <w:spacing w:before="100" w:beforeAutospacing="1" w:after="100" w:afterAutospacing="1"/>
              <w:jc w:val="both"/>
              <w:rPr>
                <w:sz w:val="20"/>
                <w:szCs w:val="20"/>
                <w:lang w:eastAsia="en-US" w:bidi="ar-SA"/>
              </w:rPr>
            </w:pPr>
            <w:r w:rsidRPr="00C23F38">
              <w:rPr>
                <w:spacing w:val="-2"/>
                <w:sz w:val="20"/>
                <w:szCs w:val="20"/>
                <w:lang w:eastAsia="en-US" w:bidi="ar-SA"/>
              </w:rPr>
              <w:t xml:space="preserve">Veri </w:t>
            </w:r>
            <w:proofErr w:type="spellStart"/>
            <w:r w:rsidRPr="00C23F38">
              <w:rPr>
                <w:spacing w:val="-2"/>
                <w:sz w:val="20"/>
                <w:szCs w:val="20"/>
                <w:lang w:eastAsia="en-US" w:bidi="ar-SA"/>
              </w:rPr>
              <w:t>Analizi</w:t>
            </w:r>
            <w:proofErr w:type="spellEnd"/>
          </w:p>
        </w:tc>
      </w:tr>
      <w:tr w:rsidR="00C23F38" w:rsidRPr="00C23F38" w14:paraId="67438835" w14:textId="77777777" w:rsidTr="00376490">
        <w:trPr>
          <w:trHeight w:val="343"/>
        </w:trPr>
        <w:tc>
          <w:tcPr>
            <w:tcW w:w="374" w:type="dxa"/>
            <w:tcBorders>
              <w:top w:val="single" w:sz="4" w:space="0" w:color="auto"/>
              <w:left w:val="single" w:sz="4" w:space="0" w:color="auto"/>
              <w:bottom w:val="single" w:sz="4" w:space="0" w:color="auto"/>
              <w:right w:val="single" w:sz="4" w:space="0" w:color="auto"/>
            </w:tcBorders>
          </w:tcPr>
          <w:p w14:paraId="42836E70" w14:textId="77777777" w:rsidR="00C23F38" w:rsidRPr="00C23F38" w:rsidRDefault="00C23F38" w:rsidP="00C23F38">
            <w:pPr>
              <w:spacing w:before="100" w:beforeAutospacing="1" w:after="100" w:afterAutospacing="1"/>
              <w:jc w:val="both"/>
              <w:rPr>
                <w:spacing w:val="-5"/>
                <w:sz w:val="20"/>
                <w:szCs w:val="20"/>
                <w:lang w:eastAsia="en-US" w:bidi="ar-SA"/>
              </w:rPr>
            </w:pPr>
            <w:r w:rsidRPr="00C23F38">
              <w:rPr>
                <w:spacing w:val="-5"/>
                <w:sz w:val="20"/>
                <w:szCs w:val="20"/>
                <w:lang w:eastAsia="en-US" w:bidi="ar-SA"/>
              </w:rPr>
              <w:t>24</w:t>
            </w:r>
          </w:p>
        </w:tc>
        <w:tc>
          <w:tcPr>
            <w:tcW w:w="1504" w:type="dxa"/>
            <w:tcBorders>
              <w:top w:val="single" w:sz="4" w:space="0" w:color="auto"/>
              <w:left w:val="single" w:sz="4" w:space="0" w:color="auto"/>
              <w:bottom w:val="single" w:sz="4" w:space="0" w:color="auto"/>
              <w:right w:val="single" w:sz="4" w:space="0" w:color="auto"/>
            </w:tcBorders>
          </w:tcPr>
          <w:p w14:paraId="4730A809" w14:textId="77777777" w:rsidR="00C23F38" w:rsidRPr="00C23F38" w:rsidRDefault="00C23F38" w:rsidP="00C23F38">
            <w:pPr>
              <w:spacing w:before="100" w:beforeAutospacing="1" w:after="100" w:afterAutospacing="1"/>
              <w:jc w:val="both"/>
              <w:rPr>
                <w:spacing w:val="-2"/>
                <w:sz w:val="20"/>
                <w:szCs w:val="20"/>
                <w:lang w:eastAsia="en-US" w:bidi="ar-SA"/>
              </w:rPr>
            </w:pPr>
            <w:r w:rsidRPr="00C23F38">
              <w:rPr>
                <w:spacing w:val="-2"/>
                <w:sz w:val="20"/>
                <w:szCs w:val="20"/>
                <w:lang w:eastAsia="en-US" w:bidi="ar-SA"/>
              </w:rPr>
              <w:t xml:space="preserve">Veri </w:t>
            </w:r>
            <w:proofErr w:type="spellStart"/>
            <w:r w:rsidRPr="00C23F38">
              <w:rPr>
                <w:spacing w:val="-2"/>
                <w:sz w:val="20"/>
                <w:szCs w:val="20"/>
                <w:lang w:eastAsia="en-US" w:bidi="ar-SA"/>
              </w:rPr>
              <w:t>kodlayanların</w:t>
            </w:r>
            <w:proofErr w:type="spellEnd"/>
            <w:r w:rsidRPr="00C23F38">
              <w:rPr>
                <w:spacing w:val="-2"/>
                <w:sz w:val="20"/>
                <w:szCs w:val="20"/>
                <w:lang w:eastAsia="en-US" w:bidi="ar-SA"/>
              </w:rPr>
              <w:t xml:space="preserve"> </w:t>
            </w:r>
            <w:proofErr w:type="spellStart"/>
            <w:r w:rsidRPr="00C23F38">
              <w:rPr>
                <w:spacing w:val="-2"/>
                <w:sz w:val="20"/>
                <w:szCs w:val="20"/>
                <w:lang w:eastAsia="en-US" w:bidi="ar-SA"/>
              </w:rPr>
              <w:t>sayısı</w:t>
            </w:r>
            <w:proofErr w:type="spellEnd"/>
          </w:p>
        </w:tc>
        <w:tc>
          <w:tcPr>
            <w:tcW w:w="5531" w:type="dxa"/>
            <w:tcBorders>
              <w:top w:val="single" w:sz="4" w:space="0" w:color="auto"/>
              <w:left w:val="single" w:sz="4" w:space="0" w:color="auto"/>
              <w:bottom w:val="single" w:sz="4" w:space="0" w:color="auto"/>
              <w:right w:val="single" w:sz="4" w:space="0" w:color="auto"/>
            </w:tcBorders>
          </w:tcPr>
          <w:p w14:paraId="30AB49F2" w14:textId="77777777" w:rsidR="00C23F38" w:rsidRPr="00C23F38" w:rsidRDefault="00C23F38" w:rsidP="00C23F38">
            <w:pPr>
              <w:spacing w:before="100" w:beforeAutospacing="1" w:after="100" w:afterAutospacing="1"/>
              <w:jc w:val="both"/>
              <w:rPr>
                <w:sz w:val="20"/>
                <w:szCs w:val="20"/>
                <w:lang w:eastAsia="en-US" w:bidi="ar-SA"/>
              </w:rPr>
            </w:pPr>
            <w:proofErr w:type="spellStart"/>
            <w:r w:rsidRPr="00C23F38">
              <w:rPr>
                <w:sz w:val="20"/>
                <w:szCs w:val="20"/>
                <w:lang w:eastAsia="en-US" w:bidi="ar-SA"/>
              </w:rPr>
              <w:t>Kaç</w:t>
            </w:r>
            <w:proofErr w:type="spellEnd"/>
            <w:r w:rsidRPr="00C23F38">
              <w:rPr>
                <w:spacing w:val="-6"/>
                <w:sz w:val="20"/>
                <w:szCs w:val="20"/>
                <w:lang w:eastAsia="en-US" w:bidi="ar-SA"/>
              </w:rPr>
              <w:t xml:space="preserve"> </w:t>
            </w:r>
            <w:proofErr w:type="spellStart"/>
            <w:r w:rsidRPr="00C23F38">
              <w:rPr>
                <w:sz w:val="20"/>
                <w:szCs w:val="20"/>
                <w:lang w:eastAsia="en-US" w:bidi="ar-SA"/>
              </w:rPr>
              <w:t>kişi</w:t>
            </w:r>
            <w:proofErr w:type="spellEnd"/>
            <w:r w:rsidRPr="00C23F38">
              <w:rPr>
                <w:spacing w:val="-3"/>
                <w:sz w:val="20"/>
                <w:szCs w:val="20"/>
                <w:lang w:eastAsia="en-US" w:bidi="ar-SA"/>
              </w:rPr>
              <w:t xml:space="preserve"> </w:t>
            </w:r>
            <w:proofErr w:type="spellStart"/>
            <w:r w:rsidRPr="00C23F38">
              <w:rPr>
                <w:sz w:val="20"/>
                <w:szCs w:val="20"/>
                <w:lang w:eastAsia="en-US" w:bidi="ar-SA"/>
              </w:rPr>
              <w:t>veriyi</w:t>
            </w:r>
            <w:proofErr w:type="spellEnd"/>
            <w:r w:rsidRPr="00C23F38">
              <w:rPr>
                <w:spacing w:val="-6"/>
                <w:sz w:val="20"/>
                <w:szCs w:val="20"/>
                <w:lang w:eastAsia="en-US" w:bidi="ar-SA"/>
              </w:rPr>
              <w:t xml:space="preserve"> </w:t>
            </w:r>
            <w:proofErr w:type="spellStart"/>
            <w:r w:rsidRPr="00C23F38">
              <w:rPr>
                <w:spacing w:val="-2"/>
                <w:sz w:val="20"/>
                <w:szCs w:val="20"/>
                <w:lang w:eastAsia="en-US" w:bidi="ar-SA"/>
              </w:rPr>
              <w:t>kodladı</w:t>
            </w:r>
            <w:proofErr w:type="spellEnd"/>
            <w:r w:rsidRPr="00C23F38">
              <w:rPr>
                <w:spacing w:val="-2"/>
                <w:sz w:val="20"/>
                <w:szCs w:val="20"/>
                <w:lang w:eastAsia="en-US" w:bidi="ar-SA"/>
              </w:rPr>
              <w:t>?</w:t>
            </w:r>
          </w:p>
        </w:tc>
        <w:tc>
          <w:tcPr>
            <w:tcW w:w="2146" w:type="dxa"/>
            <w:tcBorders>
              <w:top w:val="single" w:sz="4" w:space="0" w:color="auto"/>
              <w:left w:val="single" w:sz="4" w:space="0" w:color="auto"/>
            </w:tcBorders>
          </w:tcPr>
          <w:p w14:paraId="3640993D" w14:textId="77777777" w:rsidR="00C23F38" w:rsidRPr="00C23F38" w:rsidRDefault="00C23F38" w:rsidP="00C23F38">
            <w:pPr>
              <w:spacing w:before="100" w:beforeAutospacing="1" w:after="100" w:afterAutospacing="1"/>
              <w:jc w:val="both"/>
              <w:rPr>
                <w:sz w:val="20"/>
                <w:szCs w:val="20"/>
                <w:lang w:eastAsia="en-US" w:bidi="ar-SA"/>
              </w:rPr>
            </w:pPr>
            <w:r w:rsidRPr="00C23F38">
              <w:rPr>
                <w:sz w:val="20"/>
                <w:szCs w:val="20"/>
                <w:lang w:eastAsia="en-US" w:bidi="ar-SA"/>
              </w:rPr>
              <w:t xml:space="preserve">Bir/ </w:t>
            </w:r>
            <w:proofErr w:type="spellStart"/>
            <w:r w:rsidRPr="00C23F38">
              <w:rPr>
                <w:sz w:val="20"/>
                <w:szCs w:val="20"/>
                <w:lang w:eastAsia="en-US" w:bidi="ar-SA"/>
              </w:rPr>
              <w:t>danışman</w:t>
            </w:r>
            <w:proofErr w:type="spellEnd"/>
            <w:r w:rsidRPr="00C23F38">
              <w:rPr>
                <w:sz w:val="20"/>
                <w:szCs w:val="20"/>
                <w:lang w:eastAsia="en-US" w:bidi="ar-SA"/>
              </w:rPr>
              <w:t xml:space="preserve"> </w:t>
            </w:r>
            <w:proofErr w:type="spellStart"/>
            <w:r w:rsidRPr="00C23F38">
              <w:rPr>
                <w:sz w:val="20"/>
                <w:szCs w:val="20"/>
                <w:lang w:eastAsia="en-US" w:bidi="ar-SA"/>
              </w:rPr>
              <w:t>hoca</w:t>
            </w:r>
            <w:proofErr w:type="spellEnd"/>
            <w:r w:rsidRPr="00C23F38">
              <w:rPr>
                <w:sz w:val="20"/>
                <w:szCs w:val="20"/>
                <w:lang w:eastAsia="en-US" w:bidi="ar-SA"/>
              </w:rPr>
              <w:t xml:space="preserve"> </w:t>
            </w:r>
            <w:proofErr w:type="spellStart"/>
            <w:r w:rsidRPr="00C23F38">
              <w:rPr>
                <w:sz w:val="20"/>
                <w:szCs w:val="20"/>
                <w:lang w:eastAsia="en-US" w:bidi="ar-SA"/>
              </w:rPr>
              <w:t>ile</w:t>
            </w:r>
            <w:proofErr w:type="spellEnd"/>
            <w:r w:rsidRPr="00C23F38">
              <w:rPr>
                <w:sz w:val="20"/>
                <w:szCs w:val="20"/>
                <w:lang w:eastAsia="en-US" w:bidi="ar-SA"/>
              </w:rPr>
              <w:t xml:space="preserve"> </w:t>
            </w:r>
            <w:proofErr w:type="spellStart"/>
            <w:r w:rsidRPr="00C23F38">
              <w:rPr>
                <w:sz w:val="20"/>
                <w:szCs w:val="20"/>
                <w:lang w:eastAsia="en-US" w:bidi="ar-SA"/>
              </w:rPr>
              <w:t>uyum</w:t>
            </w:r>
            <w:proofErr w:type="spellEnd"/>
            <w:r w:rsidRPr="00C23F38">
              <w:rPr>
                <w:sz w:val="20"/>
                <w:szCs w:val="20"/>
                <w:lang w:eastAsia="en-US" w:bidi="ar-SA"/>
              </w:rPr>
              <w:t xml:space="preserve"> </w:t>
            </w:r>
            <w:proofErr w:type="spellStart"/>
            <w:r w:rsidRPr="00C23F38">
              <w:rPr>
                <w:sz w:val="20"/>
                <w:szCs w:val="20"/>
                <w:lang w:eastAsia="en-US" w:bidi="ar-SA"/>
              </w:rPr>
              <w:t>yüzdesi</w:t>
            </w:r>
            <w:proofErr w:type="spellEnd"/>
            <w:r w:rsidRPr="00C23F38">
              <w:rPr>
                <w:sz w:val="20"/>
                <w:szCs w:val="20"/>
                <w:lang w:eastAsia="en-US" w:bidi="ar-SA"/>
              </w:rPr>
              <w:t xml:space="preserve"> </w:t>
            </w:r>
            <w:proofErr w:type="spellStart"/>
            <w:r w:rsidRPr="00C23F38">
              <w:rPr>
                <w:sz w:val="20"/>
                <w:szCs w:val="20"/>
                <w:lang w:eastAsia="en-US" w:bidi="ar-SA"/>
              </w:rPr>
              <w:t>bakıldı</w:t>
            </w:r>
            <w:proofErr w:type="spellEnd"/>
            <w:r w:rsidRPr="00C23F38">
              <w:rPr>
                <w:sz w:val="20"/>
                <w:szCs w:val="20"/>
                <w:lang w:eastAsia="en-US" w:bidi="ar-SA"/>
              </w:rPr>
              <w:t>.</w:t>
            </w:r>
          </w:p>
        </w:tc>
      </w:tr>
      <w:tr w:rsidR="00C23F38" w:rsidRPr="00C23F38" w14:paraId="4759698D" w14:textId="77777777" w:rsidTr="00376490">
        <w:trPr>
          <w:trHeight w:val="343"/>
        </w:trPr>
        <w:tc>
          <w:tcPr>
            <w:tcW w:w="374" w:type="dxa"/>
            <w:tcBorders>
              <w:top w:val="single" w:sz="4" w:space="0" w:color="auto"/>
              <w:left w:val="single" w:sz="4" w:space="0" w:color="auto"/>
              <w:bottom w:val="single" w:sz="4" w:space="0" w:color="auto"/>
              <w:right w:val="single" w:sz="4" w:space="0" w:color="auto"/>
            </w:tcBorders>
          </w:tcPr>
          <w:p w14:paraId="24CD4B4C" w14:textId="77777777" w:rsidR="00C23F38" w:rsidRPr="00C23F38" w:rsidRDefault="00C23F38" w:rsidP="00C23F38">
            <w:pPr>
              <w:spacing w:before="100" w:beforeAutospacing="1" w:after="100" w:afterAutospacing="1"/>
              <w:jc w:val="both"/>
              <w:rPr>
                <w:spacing w:val="-5"/>
                <w:sz w:val="20"/>
                <w:szCs w:val="20"/>
                <w:lang w:eastAsia="en-US" w:bidi="ar-SA"/>
              </w:rPr>
            </w:pPr>
            <w:r w:rsidRPr="00C23F38">
              <w:rPr>
                <w:spacing w:val="-5"/>
                <w:sz w:val="20"/>
                <w:szCs w:val="20"/>
                <w:lang w:eastAsia="en-US" w:bidi="ar-SA"/>
              </w:rPr>
              <w:t>25</w:t>
            </w:r>
          </w:p>
        </w:tc>
        <w:tc>
          <w:tcPr>
            <w:tcW w:w="1504" w:type="dxa"/>
            <w:tcBorders>
              <w:top w:val="single" w:sz="4" w:space="0" w:color="auto"/>
              <w:left w:val="single" w:sz="4" w:space="0" w:color="auto"/>
              <w:bottom w:val="single" w:sz="4" w:space="0" w:color="auto"/>
              <w:right w:val="single" w:sz="4" w:space="0" w:color="auto"/>
            </w:tcBorders>
          </w:tcPr>
          <w:p w14:paraId="72CE679E" w14:textId="77777777" w:rsidR="00C23F38" w:rsidRPr="00C23F38" w:rsidRDefault="00C23F38" w:rsidP="00C23F38">
            <w:pPr>
              <w:spacing w:before="100" w:beforeAutospacing="1" w:after="100" w:afterAutospacing="1"/>
              <w:jc w:val="both"/>
              <w:rPr>
                <w:spacing w:val="-2"/>
                <w:sz w:val="20"/>
                <w:szCs w:val="20"/>
                <w:lang w:eastAsia="en-US" w:bidi="ar-SA"/>
              </w:rPr>
            </w:pPr>
            <w:proofErr w:type="spellStart"/>
            <w:r w:rsidRPr="00C23F38">
              <w:rPr>
                <w:sz w:val="20"/>
                <w:szCs w:val="20"/>
                <w:lang w:eastAsia="en-US" w:bidi="ar-SA"/>
              </w:rPr>
              <w:t>Kodlama</w:t>
            </w:r>
            <w:proofErr w:type="spellEnd"/>
            <w:r w:rsidRPr="00C23F38">
              <w:rPr>
                <w:spacing w:val="-8"/>
                <w:sz w:val="20"/>
                <w:szCs w:val="20"/>
                <w:lang w:eastAsia="en-US" w:bidi="ar-SA"/>
              </w:rPr>
              <w:t xml:space="preserve"> </w:t>
            </w:r>
            <w:proofErr w:type="spellStart"/>
            <w:r w:rsidRPr="00C23F38">
              <w:rPr>
                <w:sz w:val="20"/>
                <w:szCs w:val="20"/>
                <w:lang w:eastAsia="en-US" w:bidi="ar-SA"/>
              </w:rPr>
              <w:t>ağacının</w:t>
            </w:r>
            <w:proofErr w:type="spellEnd"/>
            <w:r w:rsidRPr="00C23F38">
              <w:rPr>
                <w:spacing w:val="-8"/>
                <w:sz w:val="20"/>
                <w:szCs w:val="20"/>
                <w:lang w:eastAsia="en-US" w:bidi="ar-SA"/>
              </w:rPr>
              <w:t xml:space="preserve"> </w:t>
            </w:r>
            <w:proofErr w:type="spellStart"/>
            <w:r w:rsidRPr="00C23F38">
              <w:rPr>
                <w:spacing w:val="-2"/>
                <w:sz w:val="20"/>
                <w:szCs w:val="20"/>
                <w:lang w:eastAsia="en-US" w:bidi="ar-SA"/>
              </w:rPr>
              <w:t>açıklaması</w:t>
            </w:r>
            <w:proofErr w:type="spellEnd"/>
          </w:p>
        </w:tc>
        <w:tc>
          <w:tcPr>
            <w:tcW w:w="5531" w:type="dxa"/>
            <w:tcBorders>
              <w:top w:val="single" w:sz="4" w:space="0" w:color="auto"/>
              <w:left w:val="single" w:sz="4" w:space="0" w:color="auto"/>
              <w:bottom w:val="single" w:sz="4" w:space="0" w:color="auto"/>
              <w:right w:val="single" w:sz="4" w:space="0" w:color="auto"/>
            </w:tcBorders>
          </w:tcPr>
          <w:p w14:paraId="7369FD66" w14:textId="77777777" w:rsidR="00C23F38" w:rsidRPr="00C23F38" w:rsidRDefault="00C23F38" w:rsidP="00C23F38">
            <w:pPr>
              <w:spacing w:before="100" w:beforeAutospacing="1" w:after="100" w:afterAutospacing="1"/>
              <w:jc w:val="both"/>
              <w:rPr>
                <w:sz w:val="20"/>
                <w:szCs w:val="20"/>
                <w:lang w:eastAsia="en-US" w:bidi="ar-SA"/>
              </w:rPr>
            </w:pPr>
            <w:proofErr w:type="spellStart"/>
            <w:r w:rsidRPr="00C23F38">
              <w:rPr>
                <w:sz w:val="20"/>
                <w:szCs w:val="20"/>
                <w:lang w:eastAsia="en-US" w:bidi="ar-SA"/>
              </w:rPr>
              <w:t>Yazarlar</w:t>
            </w:r>
            <w:proofErr w:type="spellEnd"/>
            <w:r w:rsidRPr="00C23F38">
              <w:rPr>
                <w:spacing w:val="-8"/>
                <w:sz w:val="20"/>
                <w:szCs w:val="20"/>
                <w:lang w:eastAsia="en-US" w:bidi="ar-SA"/>
              </w:rPr>
              <w:t xml:space="preserve"> </w:t>
            </w:r>
            <w:proofErr w:type="spellStart"/>
            <w:r w:rsidRPr="00C23F38">
              <w:rPr>
                <w:sz w:val="20"/>
                <w:szCs w:val="20"/>
                <w:lang w:eastAsia="en-US" w:bidi="ar-SA"/>
              </w:rPr>
              <w:t>kodlama</w:t>
            </w:r>
            <w:proofErr w:type="spellEnd"/>
            <w:r w:rsidRPr="00C23F38">
              <w:rPr>
                <w:spacing w:val="-9"/>
                <w:sz w:val="20"/>
                <w:szCs w:val="20"/>
                <w:lang w:eastAsia="en-US" w:bidi="ar-SA"/>
              </w:rPr>
              <w:t xml:space="preserve"> </w:t>
            </w:r>
            <w:proofErr w:type="spellStart"/>
            <w:r w:rsidRPr="00C23F38">
              <w:rPr>
                <w:sz w:val="20"/>
                <w:szCs w:val="20"/>
                <w:lang w:eastAsia="en-US" w:bidi="ar-SA"/>
              </w:rPr>
              <w:t>ağacına</w:t>
            </w:r>
            <w:proofErr w:type="spellEnd"/>
            <w:r w:rsidRPr="00C23F38">
              <w:rPr>
                <w:spacing w:val="-8"/>
                <w:sz w:val="20"/>
                <w:szCs w:val="20"/>
                <w:lang w:eastAsia="en-US" w:bidi="ar-SA"/>
              </w:rPr>
              <w:t xml:space="preserve"> </w:t>
            </w:r>
            <w:proofErr w:type="spellStart"/>
            <w:r w:rsidRPr="00C23F38">
              <w:rPr>
                <w:sz w:val="20"/>
                <w:szCs w:val="20"/>
                <w:lang w:eastAsia="en-US" w:bidi="ar-SA"/>
              </w:rPr>
              <w:t>dair</w:t>
            </w:r>
            <w:proofErr w:type="spellEnd"/>
            <w:r w:rsidRPr="00C23F38">
              <w:rPr>
                <w:spacing w:val="-8"/>
                <w:sz w:val="20"/>
                <w:szCs w:val="20"/>
                <w:lang w:eastAsia="en-US" w:bidi="ar-SA"/>
              </w:rPr>
              <w:t xml:space="preserve"> </w:t>
            </w:r>
            <w:proofErr w:type="spellStart"/>
            <w:r w:rsidRPr="00C23F38">
              <w:rPr>
                <w:sz w:val="20"/>
                <w:szCs w:val="20"/>
                <w:lang w:eastAsia="en-US" w:bidi="ar-SA"/>
              </w:rPr>
              <w:t>bir</w:t>
            </w:r>
            <w:proofErr w:type="spellEnd"/>
            <w:r w:rsidRPr="00C23F38">
              <w:rPr>
                <w:spacing w:val="-9"/>
                <w:sz w:val="20"/>
                <w:szCs w:val="20"/>
                <w:lang w:eastAsia="en-US" w:bidi="ar-SA"/>
              </w:rPr>
              <w:t xml:space="preserve"> </w:t>
            </w:r>
            <w:proofErr w:type="spellStart"/>
            <w:r w:rsidRPr="00C23F38">
              <w:rPr>
                <w:sz w:val="20"/>
                <w:szCs w:val="20"/>
                <w:lang w:eastAsia="en-US" w:bidi="ar-SA"/>
              </w:rPr>
              <w:t>açıklama</w:t>
            </w:r>
            <w:proofErr w:type="spellEnd"/>
            <w:r w:rsidRPr="00C23F38">
              <w:rPr>
                <w:spacing w:val="-6"/>
                <w:sz w:val="20"/>
                <w:szCs w:val="20"/>
                <w:lang w:eastAsia="en-US" w:bidi="ar-SA"/>
              </w:rPr>
              <w:t xml:space="preserve"> </w:t>
            </w:r>
            <w:proofErr w:type="spellStart"/>
            <w:r w:rsidRPr="00C23F38">
              <w:rPr>
                <w:sz w:val="20"/>
                <w:szCs w:val="20"/>
                <w:lang w:eastAsia="en-US" w:bidi="ar-SA"/>
              </w:rPr>
              <w:t>yaptı</w:t>
            </w:r>
            <w:proofErr w:type="spellEnd"/>
            <w:r w:rsidRPr="00C23F38">
              <w:rPr>
                <w:spacing w:val="-7"/>
                <w:sz w:val="20"/>
                <w:szCs w:val="20"/>
                <w:lang w:eastAsia="en-US" w:bidi="ar-SA"/>
              </w:rPr>
              <w:t xml:space="preserve"> </w:t>
            </w:r>
            <w:proofErr w:type="spellStart"/>
            <w:r w:rsidRPr="00C23F38">
              <w:rPr>
                <w:spacing w:val="-5"/>
                <w:sz w:val="20"/>
                <w:szCs w:val="20"/>
                <w:lang w:eastAsia="en-US" w:bidi="ar-SA"/>
              </w:rPr>
              <w:t>mı</w:t>
            </w:r>
            <w:proofErr w:type="spellEnd"/>
            <w:r w:rsidRPr="00C23F38">
              <w:rPr>
                <w:spacing w:val="-5"/>
                <w:sz w:val="20"/>
                <w:szCs w:val="20"/>
                <w:lang w:eastAsia="en-US" w:bidi="ar-SA"/>
              </w:rPr>
              <w:t>?</w:t>
            </w:r>
          </w:p>
        </w:tc>
        <w:tc>
          <w:tcPr>
            <w:tcW w:w="2146" w:type="dxa"/>
            <w:tcBorders>
              <w:left w:val="single" w:sz="4" w:space="0" w:color="auto"/>
            </w:tcBorders>
          </w:tcPr>
          <w:p w14:paraId="442B2C90" w14:textId="77777777" w:rsidR="00C23F38" w:rsidRPr="00C23F38" w:rsidRDefault="00C23F38" w:rsidP="00C23F38">
            <w:pPr>
              <w:spacing w:before="100" w:beforeAutospacing="1" w:after="100" w:afterAutospacing="1"/>
              <w:jc w:val="both"/>
              <w:rPr>
                <w:sz w:val="20"/>
                <w:szCs w:val="20"/>
                <w:lang w:eastAsia="en-US" w:bidi="ar-SA"/>
              </w:rPr>
            </w:pPr>
            <w:r w:rsidRPr="00C23F38">
              <w:rPr>
                <w:sz w:val="20"/>
                <w:szCs w:val="20"/>
                <w:lang w:eastAsia="en-US" w:bidi="ar-SA"/>
              </w:rPr>
              <w:t>Evet</w:t>
            </w:r>
          </w:p>
        </w:tc>
      </w:tr>
      <w:tr w:rsidR="00C23F38" w:rsidRPr="00C23F38" w14:paraId="5F67C7DB" w14:textId="77777777" w:rsidTr="00376490">
        <w:trPr>
          <w:trHeight w:val="343"/>
        </w:trPr>
        <w:tc>
          <w:tcPr>
            <w:tcW w:w="374" w:type="dxa"/>
            <w:tcBorders>
              <w:top w:val="single" w:sz="4" w:space="0" w:color="auto"/>
              <w:left w:val="single" w:sz="4" w:space="0" w:color="auto"/>
              <w:bottom w:val="single" w:sz="4" w:space="0" w:color="auto"/>
              <w:right w:val="single" w:sz="4" w:space="0" w:color="auto"/>
            </w:tcBorders>
          </w:tcPr>
          <w:p w14:paraId="4C332CE0" w14:textId="77777777" w:rsidR="00C23F38" w:rsidRPr="00C23F38" w:rsidRDefault="00C23F38" w:rsidP="00C23F38">
            <w:pPr>
              <w:spacing w:before="100" w:beforeAutospacing="1" w:after="100" w:afterAutospacing="1"/>
              <w:jc w:val="both"/>
              <w:rPr>
                <w:spacing w:val="-5"/>
                <w:sz w:val="20"/>
                <w:szCs w:val="20"/>
                <w:lang w:eastAsia="en-US" w:bidi="ar-SA"/>
              </w:rPr>
            </w:pPr>
            <w:r w:rsidRPr="00C23F38">
              <w:rPr>
                <w:spacing w:val="-5"/>
                <w:sz w:val="20"/>
                <w:szCs w:val="20"/>
                <w:lang w:eastAsia="en-US" w:bidi="ar-SA"/>
              </w:rPr>
              <w:t>26</w:t>
            </w:r>
          </w:p>
        </w:tc>
        <w:tc>
          <w:tcPr>
            <w:tcW w:w="1504" w:type="dxa"/>
            <w:tcBorders>
              <w:top w:val="single" w:sz="4" w:space="0" w:color="auto"/>
              <w:left w:val="single" w:sz="4" w:space="0" w:color="auto"/>
              <w:bottom w:val="single" w:sz="4" w:space="0" w:color="auto"/>
              <w:right w:val="single" w:sz="4" w:space="0" w:color="auto"/>
            </w:tcBorders>
          </w:tcPr>
          <w:p w14:paraId="624D615E" w14:textId="77777777" w:rsidR="00C23F38" w:rsidRPr="00C23F38" w:rsidRDefault="00C23F38" w:rsidP="00C23F38">
            <w:pPr>
              <w:spacing w:before="100" w:beforeAutospacing="1" w:after="100" w:afterAutospacing="1"/>
              <w:jc w:val="both"/>
              <w:rPr>
                <w:spacing w:val="-2"/>
                <w:sz w:val="20"/>
                <w:szCs w:val="20"/>
                <w:lang w:eastAsia="en-US" w:bidi="ar-SA"/>
              </w:rPr>
            </w:pPr>
            <w:proofErr w:type="spellStart"/>
            <w:r w:rsidRPr="00C23F38">
              <w:rPr>
                <w:spacing w:val="-2"/>
                <w:sz w:val="20"/>
                <w:szCs w:val="20"/>
                <w:lang w:eastAsia="en-US" w:bidi="ar-SA"/>
              </w:rPr>
              <w:t>Temaların</w:t>
            </w:r>
            <w:proofErr w:type="spellEnd"/>
            <w:r w:rsidRPr="00C23F38">
              <w:rPr>
                <w:spacing w:val="-5"/>
                <w:sz w:val="20"/>
                <w:szCs w:val="20"/>
                <w:lang w:eastAsia="en-US" w:bidi="ar-SA"/>
              </w:rPr>
              <w:t xml:space="preserve"> </w:t>
            </w:r>
            <w:proofErr w:type="spellStart"/>
            <w:r w:rsidRPr="00C23F38">
              <w:rPr>
                <w:spacing w:val="-2"/>
                <w:sz w:val="20"/>
                <w:szCs w:val="20"/>
                <w:lang w:eastAsia="en-US" w:bidi="ar-SA"/>
              </w:rPr>
              <w:t>türetilmesi</w:t>
            </w:r>
            <w:proofErr w:type="spellEnd"/>
          </w:p>
        </w:tc>
        <w:tc>
          <w:tcPr>
            <w:tcW w:w="5531" w:type="dxa"/>
            <w:tcBorders>
              <w:top w:val="single" w:sz="4" w:space="0" w:color="auto"/>
              <w:left w:val="single" w:sz="4" w:space="0" w:color="auto"/>
              <w:bottom w:val="single" w:sz="4" w:space="0" w:color="auto"/>
              <w:right w:val="single" w:sz="4" w:space="0" w:color="auto"/>
            </w:tcBorders>
          </w:tcPr>
          <w:p w14:paraId="4D9D44BD" w14:textId="77777777" w:rsidR="00C23F38" w:rsidRPr="00C23F38" w:rsidRDefault="00C23F38" w:rsidP="00C23F38">
            <w:pPr>
              <w:spacing w:before="100" w:beforeAutospacing="1" w:after="100" w:afterAutospacing="1"/>
              <w:jc w:val="both"/>
              <w:rPr>
                <w:sz w:val="20"/>
                <w:szCs w:val="20"/>
                <w:lang w:eastAsia="en-US" w:bidi="ar-SA"/>
              </w:rPr>
            </w:pPr>
            <w:proofErr w:type="spellStart"/>
            <w:r w:rsidRPr="00C23F38">
              <w:rPr>
                <w:sz w:val="20"/>
                <w:szCs w:val="20"/>
                <w:lang w:eastAsia="en-US" w:bidi="ar-SA"/>
              </w:rPr>
              <w:t>Temalar</w:t>
            </w:r>
            <w:proofErr w:type="spellEnd"/>
            <w:r w:rsidRPr="00C23F38">
              <w:rPr>
                <w:spacing w:val="-8"/>
                <w:sz w:val="20"/>
                <w:szCs w:val="20"/>
                <w:lang w:eastAsia="en-US" w:bidi="ar-SA"/>
              </w:rPr>
              <w:t xml:space="preserve"> </w:t>
            </w:r>
            <w:proofErr w:type="spellStart"/>
            <w:r w:rsidRPr="00C23F38">
              <w:rPr>
                <w:sz w:val="20"/>
                <w:szCs w:val="20"/>
                <w:lang w:eastAsia="en-US" w:bidi="ar-SA"/>
              </w:rPr>
              <w:t>önceden</w:t>
            </w:r>
            <w:proofErr w:type="spellEnd"/>
            <w:r w:rsidRPr="00C23F38">
              <w:rPr>
                <w:spacing w:val="-7"/>
                <w:sz w:val="20"/>
                <w:szCs w:val="20"/>
                <w:lang w:eastAsia="en-US" w:bidi="ar-SA"/>
              </w:rPr>
              <w:t xml:space="preserve"> </w:t>
            </w:r>
            <w:r w:rsidRPr="00C23F38">
              <w:rPr>
                <w:sz w:val="20"/>
                <w:szCs w:val="20"/>
                <w:lang w:eastAsia="en-US" w:bidi="ar-SA"/>
              </w:rPr>
              <w:t>mi</w:t>
            </w:r>
            <w:r w:rsidRPr="00C23F38">
              <w:rPr>
                <w:spacing w:val="-9"/>
                <w:sz w:val="20"/>
                <w:szCs w:val="20"/>
                <w:lang w:eastAsia="en-US" w:bidi="ar-SA"/>
              </w:rPr>
              <w:t xml:space="preserve"> </w:t>
            </w:r>
            <w:proofErr w:type="spellStart"/>
            <w:r w:rsidRPr="00C23F38">
              <w:rPr>
                <w:sz w:val="20"/>
                <w:szCs w:val="20"/>
                <w:lang w:eastAsia="en-US" w:bidi="ar-SA"/>
              </w:rPr>
              <w:t>tanımlandı</w:t>
            </w:r>
            <w:proofErr w:type="spellEnd"/>
            <w:r w:rsidRPr="00C23F38">
              <w:rPr>
                <w:spacing w:val="-9"/>
                <w:sz w:val="20"/>
                <w:szCs w:val="20"/>
                <w:lang w:eastAsia="en-US" w:bidi="ar-SA"/>
              </w:rPr>
              <w:t xml:space="preserve"> </w:t>
            </w:r>
            <w:proofErr w:type="spellStart"/>
            <w:r w:rsidRPr="00C23F38">
              <w:rPr>
                <w:sz w:val="20"/>
                <w:szCs w:val="20"/>
                <w:lang w:eastAsia="en-US" w:bidi="ar-SA"/>
              </w:rPr>
              <w:t>yoksa</w:t>
            </w:r>
            <w:proofErr w:type="spellEnd"/>
            <w:r w:rsidRPr="00C23F38">
              <w:rPr>
                <w:spacing w:val="-6"/>
                <w:sz w:val="20"/>
                <w:szCs w:val="20"/>
                <w:lang w:eastAsia="en-US" w:bidi="ar-SA"/>
              </w:rPr>
              <w:t xml:space="preserve"> </w:t>
            </w:r>
            <w:proofErr w:type="spellStart"/>
            <w:r w:rsidRPr="00C23F38">
              <w:rPr>
                <w:sz w:val="20"/>
                <w:szCs w:val="20"/>
                <w:lang w:eastAsia="en-US" w:bidi="ar-SA"/>
              </w:rPr>
              <w:t>veriden</w:t>
            </w:r>
            <w:proofErr w:type="spellEnd"/>
            <w:r w:rsidRPr="00C23F38">
              <w:rPr>
                <w:spacing w:val="-7"/>
                <w:sz w:val="20"/>
                <w:szCs w:val="20"/>
                <w:lang w:eastAsia="en-US" w:bidi="ar-SA"/>
              </w:rPr>
              <w:t xml:space="preserve"> </w:t>
            </w:r>
            <w:r w:rsidRPr="00C23F38">
              <w:rPr>
                <w:sz w:val="20"/>
                <w:szCs w:val="20"/>
                <w:lang w:eastAsia="en-US" w:bidi="ar-SA"/>
              </w:rPr>
              <w:t>mi</w:t>
            </w:r>
            <w:r w:rsidRPr="00C23F38">
              <w:rPr>
                <w:spacing w:val="-9"/>
                <w:sz w:val="20"/>
                <w:szCs w:val="20"/>
                <w:lang w:eastAsia="en-US" w:bidi="ar-SA"/>
              </w:rPr>
              <w:t xml:space="preserve"> </w:t>
            </w:r>
            <w:proofErr w:type="spellStart"/>
            <w:r w:rsidRPr="00C23F38">
              <w:rPr>
                <w:spacing w:val="-2"/>
                <w:sz w:val="20"/>
                <w:szCs w:val="20"/>
                <w:lang w:eastAsia="en-US" w:bidi="ar-SA"/>
              </w:rPr>
              <w:t>türetildi</w:t>
            </w:r>
            <w:proofErr w:type="spellEnd"/>
            <w:r w:rsidRPr="00C23F38">
              <w:rPr>
                <w:spacing w:val="-2"/>
                <w:sz w:val="20"/>
                <w:szCs w:val="20"/>
                <w:lang w:eastAsia="en-US" w:bidi="ar-SA"/>
              </w:rPr>
              <w:t>?</w:t>
            </w:r>
          </w:p>
        </w:tc>
        <w:tc>
          <w:tcPr>
            <w:tcW w:w="2146" w:type="dxa"/>
            <w:tcBorders>
              <w:left w:val="single" w:sz="4" w:space="0" w:color="auto"/>
            </w:tcBorders>
          </w:tcPr>
          <w:p w14:paraId="2562EE96" w14:textId="77777777" w:rsidR="00C23F38" w:rsidRPr="00C23F38" w:rsidRDefault="00C23F38" w:rsidP="00C23F38">
            <w:pPr>
              <w:spacing w:before="100" w:beforeAutospacing="1" w:after="100" w:afterAutospacing="1"/>
              <w:jc w:val="both"/>
              <w:rPr>
                <w:sz w:val="20"/>
                <w:szCs w:val="20"/>
                <w:lang w:eastAsia="en-US" w:bidi="ar-SA"/>
              </w:rPr>
            </w:pPr>
            <w:proofErr w:type="spellStart"/>
            <w:r w:rsidRPr="00C23F38">
              <w:rPr>
                <w:sz w:val="20"/>
                <w:szCs w:val="20"/>
                <w:lang w:eastAsia="en-US" w:bidi="ar-SA"/>
              </w:rPr>
              <w:t>Veriden</w:t>
            </w:r>
            <w:proofErr w:type="spellEnd"/>
            <w:r w:rsidRPr="00C23F38">
              <w:rPr>
                <w:sz w:val="20"/>
                <w:szCs w:val="20"/>
                <w:lang w:eastAsia="en-US" w:bidi="ar-SA"/>
              </w:rPr>
              <w:t xml:space="preserve"> </w:t>
            </w:r>
            <w:proofErr w:type="spellStart"/>
            <w:r w:rsidRPr="00C23F38">
              <w:rPr>
                <w:sz w:val="20"/>
                <w:szCs w:val="20"/>
                <w:lang w:eastAsia="en-US" w:bidi="ar-SA"/>
              </w:rPr>
              <w:t>türetildi</w:t>
            </w:r>
            <w:proofErr w:type="spellEnd"/>
            <w:r w:rsidRPr="00C23F38">
              <w:rPr>
                <w:sz w:val="20"/>
                <w:szCs w:val="20"/>
                <w:lang w:eastAsia="en-US" w:bidi="ar-SA"/>
              </w:rPr>
              <w:t>.</w:t>
            </w:r>
          </w:p>
        </w:tc>
      </w:tr>
      <w:tr w:rsidR="00C23F38" w:rsidRPr="00C23F38" w14:paraId="2EA011C9" w14:textId="77777777" w:rsidTr="00376490">
        <w:trPr>
          <w:trHeight w:val="343"/>
        </w:trPr>
        <w:tc>
          <w:tcPr>
            <w:tcW w:w="374" w:type="dxa"/>
            <w:tcBorders>
              <w:top w:val="single" w:sz="4" w:space="0" w:color="auto"/>
              <w:left w:val="single" w:sz="4" w:space="0" w:color="auto"/>
              <w:bottom w:val="single" w:sz="4" w:space="0" w:color="auto"/>
              <w:right w:val="single" w:sz="4" w:space="0" w:color="auto"/>
            </w:tcBorders>
          </w:tcPr>
          <w:p w14:paraId="2B6B14D2" w14:textId="77777777" w:rsidR="00C23F38" w:rsidRPr="00C23F38" w:rsidRDefault="00C23F38" w:rsidP="00C23F38">
            <w:pPr>
              <w:spacing w:before="100" w:beforeAutospacing="1" w:after="100" w:afterAutospacing="1"/>
              <w:jc w:val="both"/>
              <w:rPr>
                <w:spacing w:val="-5"/>
                <w:sz w:val="20"/>
                <w:szCs w:val="20"/>
                <w:lang w:eastAsia="en-US" w:bidi="ar-SA"/>
              </w:rPr>
            </w:pPr>
            <w:r w:rsidRPr="00C23F38">
              <w:rPr>
                <w:spacing w:val="-5"/>
                <w:sz w:val="20"/>
                <w:szCs w:val="20"/>
                <w:lang w:eastAsia="en-US" w:bidi="ar-SA"/>
              </w:rPr>
              <w:t>27</w:t>
            </w:r>
          </w:p>
        </w:tc>
        <w:tc>
          <w:tcPr>
            <w:tcW w:w="1504" w:type="dxa"/>
            <w:tcBorders>
              <w:top w:val="single" w:sz="4" w:space="0" w:color="auto"/>
              <w:left w:val="single" w:sz="4" w:space="0" w:color="auto"/>
              <w:bottom w:val="single" w:sz="4" w:space="0" w:color="auto"/>
              <w:right w:val="single" w:sz="4" w:space="0" w:color="auto"/>
            </w:tcBorders>
          </w:tcPr>
          <w:p w14:paraId="460A8438" w14:textId="77777777" w:rsidR="00C23F38" w:rsidRPr="00C23F38" w:rsidRDefault="00C23F38" w:rsidP="00C23F38">
            <w:pPr>
              <w:spacing w:before="100" w:beforeAutospacing="1" w:after="100" w:afterAutospacing="1"/>
              <w:jc w:val="both"/>
              <w:rPr>
                <w:spacing w:val="-2"/>
                <w:sz w:val="20"/>
                <w:szCs w:val="20"/>
                <w:lang w:eastAsia="en-US" w:bidi="ar-SA"/>
              </w:rPr>
            </w:pPr>
            <w:proofErr w:type="spellStart"/>
            <w:r w:rsidRPr="00C23F38">
              <w:rPr>
                <w:spacing w:val="-2"/>
                <w:sz w:val="20"/>
                <w:szCs w:val="20"/>
                <w:lang w:eastAsia="en-US" w:bidi="ar-SA"/>
              </w:rPr>
              <w:t>Yazılım</w:t>
            </w:r>
            <w:proofErr w:type="spellEnd"/>
          </w:p>
        </w:tc>
        <w:tc>
          <w:tcPr>
            <w:tcW w:w="5531" w:type="dxa"/>
            <w:tcBorders>
              <w:top w:val="single" w:sz="4" w:space="0" w:color="auto"/>
              <w:left w:val="single" w:sz="4" w:space="0" w:color="auto"/>
              <w:bottom w:val="single" w:sz="4" w:space="0" w:color="auto"/>
              <w:right w:val="single" w:sz="4" w:space="0" w:color="auto"/>
            </w:tcBorders>
          </w:tcPr>
          <w:p w14:paraId="1C7F4092" w14:textId="77777777" w:rsidR="00C23F38" w:rsidRPr="00C23F38" w:rsidRDefault="00C23F38" w:rsidP="00C23F38">
            <w:pPr>
              <w:spacing w:before="100" w:beforeAutospacing="1" w:after="100" w:afterAutospacing="1"/>
              <w:jc w:val="both"/>
              <w:rPr>
                <w:sz w:val="20"/>
                <w:szCs w:val="20"/>
                <w:lang w:eastAsia="en-US" w:bidi="ar-SA"/>
              </w:rPr>
            </w:pPr>
            <w:proofErr w:type="spellStart"/>
            <w:r w:rsidRPr="00C23F38">
              <w:rPr>
                <w:sz w:val="20"/>
                <w:szCs w:val="20"/>
                <w:lang w:eastAsia="en-US" w:bidi="ar-SA"/>
              </w:rPr>
              <w:t>Eğer</w:t>
            </w:r>
            <w:proofErr w:type="spellEnd"/>
            <w:r w:rsidRPr="00C23F38">
              <w:rPr>
                <w:spacing w:val="-8"/>
                <w:sz w:val="20"/>
                <w:szCs w:val="20"/>
                <w:lang w:eastAsia="en-US" w:bidi="ar-SA"/>
              </w:rPr>
              <w:t xml:space="preserve"> </w:t>
            </w:r>
            <w:proofErr w:type="spellStart"/>
            <w:r w:rsidRPr="00C23F38">
              <w:rPr>
                <w:sz w:val="20"/>
                <w:szCs w:val="20"/>
                <w:lang w:eastAsia="en-US" w:bidi="ar-SA"/>
              </w:rPr>
              <w:t>kullanıldıysa</w:t>
            </w:r>
            <w:proofErr w:type="spellEnd"/>
            <w:r w:rsidRPr="00C23F38">
              <w:rPr>
                <w:sz w:val="20"/>
                <w:szCs w:val="20"/>
                <w:lang w:eastAsia="en-US" w:bidi="ar-SA"/>
              </w:rPr>
              <w:t>,</w:t>
            </w:r>
            <w:r w:rsidRPr="00C23F38">
              <w:rPr>
                <w:spacing w:val="-8"/>
                <w:sz w:val="20"/>
                <w:szCs w:val="20"/>
                <w:lang w:eastAsia="en-US" w:bidi="ar-SA"/>
              </w:rPr>
              <w:t xml:space="preserve"> </w:t>
            </w:r>
            <w:proofErr w:type="spellStart"/>
            <w:r w:rsidRPr="00C23F38">
              <w:rPr>
                <w:sz w:val="20"/>
                <w:szCs w:val="20"/>
                <w:lang w:eastAsia="en-US" w:bidi="ar-SA"/>
              </w:rPr>
              <w:t>verilerin</w:t>
            </w:r>
            <w:proofErr w:type="spellEnd"/>
            <w:r w:rsidRPr="00C23F38">
              <w:rPr>
                <w:spacing w:val="-5"/>
                <w:sz w:val="20"/>
                <w:szCs w:val="20"/>
                <w:lang w:eastAsia="en-US" w:bidi="ar-SA"/>
              </w:rPr>
              <w:t xml:space="preserve"> </w:t>
            </w:r>
            <w:proofErr w:type="spellStart"/>
            <w:r w:rsidRPr="00C23F38">
              <w:rPr>
                <w:sz w:val="20"/>
                <w:szCs w:val="20"/>
                <w:lang w:eastAsia="en-US" w:bidi="ar-SA"/>
              </w:rPr>
              <w:t>yönetilmesinde</w:t>
            </w:r>
            <w:proofErr w:type="spellEnd"/>
            <w:r w:rsidRPr="00C23F38">
              <w:rPr>
                <w:spacing w:val="-9"/>
                <w:sz w:val="20"/>
                <w:szCs w:val="20"/>
                <w:lang w:eastAsia="en-US" w:bidi="ar-SA"/>
              </w:rPr>
              <w:t xml:space="preserve"> </w:t>
            </w:r>
            <w:r w:rsidRPr="00C23F38">
              <w:rPr>
                <w:sz w:val="20"/>
                <w:szCs w:val="20"/>
                <w:lang w:eastAsia="en-US" w:bidi="ar-SA"/>
              </w:rPr>
              <w:t>hangi</w:t>
            </w:r>
            <w:r w:rsidRPr="00C23F38">
              <w:rPr>
                <w:spacing w:val="-7"/>
                <w:sz w:val="20"/>
                <w:szCs w:val="20"/>
                <w:lang w:eastAsia="en-US" w:bidi="ar-SA"/>
              </w:rPr>
              <w:t xml:space="preserve"> </w:t>
            </w:r>
            <w:proofErr w:type="spellStart"/>
            <w:r w:rsidRPr="00C23F38">
              <w:rPr>
                <w:sz w:val="20"/>
                <w:szCs w:val="20"/>
                <w:lang w:eastAsia="en-US" w:bidi="ar-SA"/>
              </w:rPr>
              <w:t>yazılım</w:t>
            </w:r>
            <w:proofErr w:type="spellEnd"/>
            <w:r w:rsidRPr="00C23F38">
              <w:rPr>
                <w:spacing w:val="-8"/>
                <w:sz w:val="20"/>
                <w:szCs w:val="20"/>
                <w:lang w:eastAsia="en-US" w:bidi="ar-SA"/>
              </w:rPr>
              <w:t xml:space="preserve"> </w:t>
            </w:r>
            <w:proofErr w:type="spellStart"/>
            <w:r w:rsidRPr="00C23F38">
              <w:rPr>
                <w:spacing w:val="-2"/>
                <w:sz w:val="20"/>
                <w:szCs w:val="20"/>
                <w:lang w:eastAsia="en-US" w:bidi="ar-SA"/>
              </w:rPr>
              <w:t>kullanıldı</w:t>
            </w:r>
            <w:proofErr w:type="spellEnd"/>
            <w:r w:rsidRPr="00C23F38">
              <w:rPr>
                <w:spacing w:val="-2"/>
                <w:sz w:val="20"/>
                <w:szCs w:val="20"/>
                <w:lang w:eastAsia="en-US" w:bidi="ar-SA"/>
              </w:rPr>
              <w:t>?</w:t>
            </w:r>
          </w:p>
        </w:tc>
        <w:tc>
          <w:tcPr>
            <w:tcW w:w="2146" w:type="dxa"/>
            <w:tcBorders>
              <w:left w:val="single" w:sz="4" w:space="0" w:color="auto"/>
            </w:tcBorders>
          </w:tcPr>
          <w:p w14:paraId="58DCEDEA" w14:textId="77777777" w:rsidR="00C23F38" w:rsidRPr="00C23F38" w:rsidRDefault="00C23F38" w:rsidP="00C23F38">
            <w:pPr>
              <w:spacing w:before="100" w:beforeAutospacing="1" w:after="100" w:afterAutospacing="1"/>
              <w:jc w:val="both"/>
              <w:rPr>
                <w:sz w:val="20"/>
                <w:szCs w:val="20"/>
                <w:lang w:eastAsia="en-US" w:bidi="ar-SA"/>
              </w:rPr>
            </w:pPr>
            <w:r w:rsidRPr="00C23F38">
              <w:rPr>
                <w:sz w:val="20"/>
                <w:szCs w:val="20"/>
                <w:lang w:eastAsia="en-US" w:bidi="ar-SA"/>
              </w:rPr>
              <w:t>MAXQDA</w:t>
            </w:r>
          </w:p>
        </w:tc>
      </w:tr>
      <w:tr w:rsidR="00C23F38" w:rsidRPr="00C23F38" w14:paraId="5B1D7D92" w14:textId="77777777" w:rsidTr="00376490">
        <w:trPr>
          <w:trHeight w:val="343"/>
        </w:trPr>
        <w:tc>
          <w:tcPr>
            <w:tcW w:w="374" w:type="dxa"/>
            <w:tcBorders>
              <w:top w:val="single" w:sz="4" w:space="0" w:color="auto"/>
              <w:left w:val="single" w:sz="4" w:space="0" w:color="auto"/>
              <w:bottom w:val="single" w:sz="4" w:space="0" w:color="auto"/>
              <w:right w:val="single" w:sz="4" w:space="0" w:color="auto"/>
            </w:tcBorders>
          </w:tcPr>
          <w:p w14:paraId="4DD71573" w14:textId="77777777" w:rsidR="00C23F38" w:rsidRPr="00C23F38" w:rsidRDefault="00C23F38" w:rsidP="00C23F38">
            <w:pPr>
              <w:spacing w:before="100" w:beforeAutospacing="1" w:after="100" w:afterAutospacing="1"/>
              <w:jc w:val="both"/>
              <w:rPr>
                <w:spacing w:val="-5"/>
                <w:sz w:val="20"/>
                <w:szCs w:val="20"/>
                <w:lang w:eastAsia="en-US" w:bidi="ar-SA"/>
              </w:rPr>
            </w:pPr>
            <w:r w:rsidRPr="00C23F38">
              <w:rPr>
                <w:spacing w:val="-5"/>
                <w:sz w:val="20"/>
                <w:szCs w:val="20"/>
                <w:lang w:eastAsia="en-US" w:bidi="ar-SA"/>
              </w:rPr>
              <w:t>28</w:t>
            </w:r>
          </w:p>
        </w:tc>
        <w:tc>
          <w:tcPr>
            <w:tcW w:w="1504" w:type="dxa"/>
            <w:tcBorders>
              <w:top w:val="single" w:sz="4" w:space="0" w:color="auto"/>
              <w:left w:val="single" w:sz="4" w:space="0" w:color="auto"/>
              <w:bottom w:val="single" w:sz="4" w:space="0" w:color="auto"/>
              <w:right w:val="single" w:sz="4" w:space="0" w:color="auto"/>
            </w:tcBorders>
          </w:tcPr>
          <w:p w14:paraId="4F5EB6EA" w14:textId="77777777" w:rsidR="00C23F38" w:rsidRPr="00C23F38" w:rsidRDefault="00C23F38" w:rsidP="00C23F38">
            <w:pPr>
              <w:spacing w:before="100" w:beforeAutospacing="1" w:after="100" w:afterAutospacing="1"/>
              <w:jc w:val="both"/>
              <w:rPr>
                <w:spacing w:val="-2"/>
                <w:sz w:val="20"/>
                <w:szCs w:val="20"/>
                <w:lang w:eastAsia="en-US" w:bidi="ar-SA"/>
              </w:rPr>
            </w:pPr>
            <w:proofErr w:type="spellStart"/>
            <w:r w:rsidRPr="00C23F38">
              <w:rPr>
                <w:sz w:val="20"/>
                <w:szCs w:val="20"/>
                <w:lang w:eastAsia="en-US" w:bidi="ar-SA"/>
              </w:rPr>
              <w:t>Katılımcı</w:t>
            </w:r>
            <w:proofErr w:type="spellEnd"/>
            <w:r w:rsidRPr="00C23F38">
              <w:rPr>
                <w:spacing w:val="-8"/>
                <w:sz w:val="20"/>
                <w:szCs w:val="20"/>
                <w:lang w:eastAsia="en-US" w:bidi="ar-SA"/>
              </w:rPr>
              <w:t xml:space="preserve"> </w:t>
            </w:r>
            <w:proofErr w:type="spellStart"/>
            <w:r w:rsidRPr="00C23F38">
              <w:rPr>
                <w:spacing w:val="-2"/>
                <w:sz w:val="20"/>
                <w:szCs w:val="20"/>
                <w:lang w:eastAsia="en-US" w:bidi="ar-SA"/>
              </w:rPr>
              <w:t>kontrolü</w:t>
            </w:r>
            <w:proofErr w:type="spellEnd"/>
          </w:p>
        </w:tc>
        <w:tc>
          <w:tcPr>
            <w:tcW w:w="5531" w:type="dxa"/>
            <w:tcBorders>
              <w:top w:val="single" w:sz="4" w:space="0" w:color="auto"/>
              <w:left w:val="single" w:sz="4" w:space="0" w:color="auto"/>
              <w:bottom w:val="single" w:sz="4" w:space="0" w:color="auto"/>
              <w:right w:val="single" w:sz="4" w:space="0" w:color="auto"/>
            </w:tcBorders>
          </w:tcPr>
          <w:p w14:paraId="7F9C1C8D" w14:textId="77777777" w:rsidR="00C23F38" w:rsidRPr="00C23F38" w:rsidRDefault="00C23F38" w:rsidP="00C23F38">
            <w:pPr>
              <w:spacing w:before="100" w:beforeAutospacing="1" w:after="100" w:afterAutospacing="1"/>
              <w:jc w:val="both"/>
              <w:rPr>
                <w:sz w:val="20"/>
                <w:szCs w:val="20"/>
                <w:lang w:eastAsia="en-US" w:bidi="ar-SA"/>
              </w:rPr>
            </w:pPr>
            <w:proofErr w:type="spellStart"/>
            <w:r w:rsidRPr="00C23F38">
              <w:rPr>
                <w:sz w:val="20"/>
                <w:szCs w:val="20"/>
                <w:lang w:eastAsia="en-US" w:bidi="ar-SA"/>
              </w:rPr>
              <w:t>Katılımcılar</w:t>
            </w:r>
            <w:proofErr w:type="spellEnd"/>
            <w:r w:rsidRPr="00C23F38">
              <w:rPr>
                <w:spacing w:val="-7"/>
                <w:sz w:val="20"/>
                <w:szCs w:val="20"/>
                <w:lang w:eastAsia="en-US" w:bidi="ar-SA"/>
              </w:rPr>
              <w:t xml:space="preserve"> </w:t>
            </w:r>
            <w:proofErr w:type="spellStart"/>
            <w:r w:rsidRPr="00C23F38">
              <w:rPr>
                <w:sz w:val="20"/>
                <w:szCs w:val="20"/>
                <w:lang w:eastAsia="en-US" w:bidi="ar-SA"/>
              </w:rPr>
              <w:t>bulgular</w:t>
            </w:r>
            <w:proofErr w:type="spellEnd"/>
            <w:r w:rsidRPr="00C23F38">
              <w:rPr>
                <w:spacing w:val="-6"/>
                <w:sz w:val="20"/>
                <w:szCs w:val="20"/>
                <w:lang w:eastAsia="en-US" w:bidi="ar-SA"/>
              </w:rPr>
              <w:t xml:space="preserve"> </w:t>
            </w:r>
            <w:proofErr w:type="spellStart"/>
            <w:r w:rsidRPr="00C23F38">
              <w:rPr>
                <w:sz w:val="20"/>
                <w:szCs w:val="20"/>
                <w:lang w:eastAsia="en-US" w:bidi="ar-SA"/>
              </w:rPr>
              <w:t>üzerine</w:t>
            </w:r>
            <w:proofErr w:type="spellEnd"/>
            <w:r w:rsidRPr="00C23F38">
              <w:rPr>
                <w:spacing w:val="-5"/>
                <w:sz w:val="20"/>
                <w:szCs w:val="20"/>
                <w:lang w:eastAsia="en-US" w:bidi="ar-SA"/>
              </w:rPr>
              <w:t xml:space="preserve"> </w:t>
            </w:r>
            <w:proofErr w:type="spellStart"/>
            <w:r w:rsidRPr="00C23F38">
              <w:rPr>
                <w:sz w:val="20"/>
                <w:szCs w:val="20"/>
                <w:lang w:eastAsia="en-US" w:bidi="ar-SA"/>
              </w:rPr>
              <w:t>geri</w:t>
            </w:r>
            <w:proofErr w:type="spellEnd"/>
            <w:r w:rsidRPr="00C23F38">
              <w:rPr>
                <w:spacing w:val="-9"/>
                <w:sz w:val="20"/>
                <w:szCs w:val="20"/>
                <w:lang w:eastAsia="en-US" w:bidi="ar-SA"/>
              </w:rPr>
              <w:t xml:space="preserve"> </w:t>
            </w:r>
            <w:proofErr w:type="spellStart"/>
            <w:r w:rsidRPr="00C23F38">
              <w:rPr>
                <w:sz w:val="20"/>
                <w:szCs w:val="20"/>
                <w:lang w:eastAsia="en-US" w:bidi="ar-SA"/>
              </w:rPr>
              <w:t>bildirimde</w:t>
            </w:r>
            <w:proofErr w:type="spellEnd"/>
            <w:r w:rsidRPr="00C23F38">
              <w:rPr>
                <w:spacing w:val="-8"/>
                <w:sz w:val="20"/>
                <w:szCs w:val="20"/>
                <w:lang w:eastAsia="en-US" w:bidi="ar-SA"/>
              </w:rPr>
              <w:t xml:space="preserve"> </w:t>
            </w:r>
            <w:proofErr w:type="spellStart"/>
            <w:r w:rsidRPr="00C23F38">
              <w:rPr>
                <w:sz w:val="20"/>
                <w:szCs w:val="20"/>
                <w:lang w:eastAsia="en-US" w:bidi="ar-SA"/>
              </w:rPr>
              <w:t>bulundu</w:t>
            </w:r>
            <w:proofErr w:type="spellEnd"/>
            <w:r w:rsidRPr="00C23F38">
              <w:rPr>
                <w:spacing w:val="-7"/>
                <w:sz w:val="20"/>
                <w:szCs w:val="20"/>
                <w:lang w:eastAsia="en-US" w:bidi="ar-SA"/>
              </w:rPr>
              <w:t xml:space="preserve"> </w:t>
            </w:r>
            <w:r w:rsidRPr="00C23F38">
              <w:rPr>
                <w:spacing w:val="-5"/>
                <w:sz w:val="20"/>
                <w:szCs w:val="20"/>
                <w:lang w:eastAsia="en-US" w:bidi="ar-SA"/>
              </w:rPr>
              <w:t>mu?</w:t>
            </w:r>
          </w:p>
        </w:tc>
        <w:tc>
          <w:tcPr>
            <w:tcW w:w="2146" w:type="dxa"/>
            <w:tcBorders>
              <w:left w:val="single" w:sz="4" w:space="0" w:color="auto"/>
              <w:bottom w:val="single" w:sz="4" w:space="0" w:color="auto"/>
            </w:tcBorders>
          </w:tcPr>
          <w:p w14:paraId="23003C7E" w14:textId="74424B99" w:rsidR="00C23F38" w:rsidRPr="00C23F38" w:rsidRDefault="00346486" w:rsidP="00C23F38">
            <w:pPr>
              <w:spacing w:before="100" w:beforeAutospacing="1" w:after="100" w:afterAutospacing="1"/>
              <w:jc w:val="both"/>
              <w:rPr>
                <w:sz w:val="20"/>
                <w:szCs w:val="20"/>
                <w:lang w:eastAsia="en-US" w:bidi="ar-SA"/>
              </w:rPr>
            </w:pPr>
            <w:proofErr w:type="spellStart"/>
            <w:r>
              <w:rPr>
                <w:sz w:val="20"/>
                <w:szCs w:val="20"/>
                <w:lang w:eastAsia="en-US" w:bidi="ar-SA"/>
              </w:rPr>
              <w:t>Katılımcı</w:t>
            </w:r>
            <w:proofErr w:type="spellEnd"/>
            <w:r>
              <w:rPr>
                <w:sz w:val="20"/>
                <w:szCs w:val="20"/>
                <w:lang w:eastAsia="en-US" w:bidi="ar-SA"/>
              </w:rPr>
              <w:t xml:space="preserve"> </w:t>
            </w:r>
            <w:proofErr w:type="spellStart"/>
            <w:r>
              <w:rPr>
                <w:sz w:val="20"/>
                <w:szCs w:val="20"/>
                <w:lang w:eastAsia="en-US" w:bidi="ar-SA"/>
              </w:rPr>
              <w:t>teyidi</w:t>
            </w:r>
            <w:proofErr w:type="spellEnd"/>
            <w:r>
              <w:rPr>
                <w:sz w:val="20"/>
                <w:szCs w:val="20"/>
                <w:lang w:eastAsia="en-US" w:bidi="ar-SA"/>
              </w:rPr>
              <w:t xml:space="preserve"> </w:t>
            </w:r>
            <w:proofErr w:type="spellStart"/>
            <w:r>
              <w:rPr>
                <w:sz w:val="20"/>
                <w:szCs w:val="20"/>
                <w:lang w:eastAsia="en-US" w:bidi="ar-SA"/>
              </w:rPr>
              <w:t>alındı</w:t>
            </w:r>
            <w:proofErr w:type="spellEnd"/>
            <w:r>
              <w:rPr>
                <w:sz w:val="20"/>
                <w:szCs w:val="20"/>
                <w:lang w:eastAsia="en-US" w:bidi="ar-SA"/>
              </w:rPr>
              <w:t>.</w:t>
            </w:r>
          </w:p>
        </w:tc>
      </w:tr>
      <w:tr w:rsidR="00C23F38" w:rsidRPr="00C23F38" w14:paraId="18288E80" w14:textId="77777777" w:rsidTr="00376490">
        <w:trPr>
          <w:trHeight w:val="343"/>
        </w:trPr>
        <w:tc>
          <w:tcPr>
            <w:tcW w:w="9556" w:type="dxa"/>
            <w:gridSpan w:val="4"/>
            <w:tcBorders>
              <w:top w:val="single" w:sz="4" w:space="0" w:color="auto"/>
              <w:left w:val="nil"/>
              <w:bottom w:val="single" w:sz="4" w:space="0" w:color="auto"/>
              <w:right w:val="nil"/>
            </w:tcBorders>
          </w:tcPr>
          <w:p w14:paraId="1567350A" w14:textId="77777777" w:rsidR="00C23F38" w:rsidRPr="00C23F38" w:rsidRDefault="00C23F38" w:rsidP="00C23F38">
            <w:pPr>
              <w:spacing w:before="100" w:beforeAutospacing="1" w:after="100" w:afterAutospacing="1"/>
              <w:jc w:val="both"/>
              <w:rPr>
                <w:b/>
                <w:bCs/>
                <w:sz w:val="20"/>
                <w:szCs w:val="20"/>
                <w:lang w:eastAsia="en-US" w:bidi="ar-SA"/>
              </w:rPr>
            </w:pPr>
            <w:r w:rsidRPr="00C23F38">
              <w:rPr>
                <w:b/>
                <w:bCs/>
                <w:sz w:val="20"/>
                <w:szCs w:val="20"/>
                <w:lang w:eastAsia="en-US" w:bidi="ar-SA"/>
              </w:rPr>
              <w:t xml:space="preserve">Analiz </w:t>
            </w:r>
            <w:proofErr w:type="spellStart"/>
            <w:r w:rsidRPr="00C23F38">
              <w:rPr>
                <w:b/>
                <w:bCs/>
                <w:sz w:val="20"/>
                <w:szCs w:val="20"/>
                <w:lang w:eastAsia="en-US" w:bidi="ar-SA"/>
              </w:rPr>
              <w:t>ve</w:t>
            </w:r>
            <w:proofErr w:type="spellEnd"/>
            <w:r w:rsidRPr="00C23F38">
              <w:rPr>
                <w:b/>
                <w:bCs/>
                <w:sz w:val="20"/>
                <w:szCs w:val="20"/>
                <w:lang w:eastAsia="en-US" w:bidi="ar-SA"/>
              </w:rPr>
              <w:t xml:space="preserve"> </w:t>
            </w:r>
            <w:proofErr w:type="spellStart"/>
            <w:r w:rsidRPr="00C23F38">
              <w:rPr>
                <w:b/>
                <w:bCs/>
                <w:sz w:val="20"/>
                <w:szCs w:val="20"/>
                <w:lang w:eastAsia="en-US" w:bidi="ar-SA"/>
              </w:rPr>
              <w:t>Bulgular</w:t>
            </w:r>
            <w:proofErr w:type="spellEnd"/>
          </w:p>
          <w:p w14:paraId="336A82CC" w14:textId="77777777" w:rsidR="00C23F38" w:rsidRPr="00C23F38" w:rsidRDefault="00C23F38" w:rsidP="00C23F38">
            <w:pPr>
              <w:spacing w:before="100" w:beforeAutospacing="1" w:after="100" w:afterAutospacing="1"/>
              <w:jc w:val="both"/>
              <w:rPr>
                <w:sz w:val="20"/>
                <w:szCs w:val="20"/>
                <w:lang w:eastAsia="en-US" w:bidi="ar-SA"/>
              </w:rPr>
            </w:pPr>
            <w:proofErr w:type="spellStart"/>
            <w:r w:rsidRPr="00C23F38">
              <w:rPr>
                <w:sz w:val="20"/>
                <w:szCs w:val="20"/>
                <w:lang w:eastAsia="en-US" w:bidi="ar-SA"/>
              </w:rPr>
              <w:t>Raporlama</w:t>
            </w:r>
            <w:proofErr w:type="spellEnd"/>
          </w:p>
        </w:tc>
      </w:tr>
      <w:tr w:rsidR="00C23F38" w:rsidRPr="00C23F38" w14:paraId="0DFE3D42" w14:textId="77777777" w:rsidTr="00376490">
        <w:trPr>
          <w:trHeight w:val="343"/>
        </w:trPr>
        <w:tc>
          <w:tcPr>
            <w:tcW w:w="374" w:type="dxa"/>
            <w:tcBorders>
              <w:top w:val="single" w:sz="4" w:space="0" w:color="auto"/>
              <w:left w:val="single" w:sz="4" w:space="0" w:color="auto"/>
              <w:bottom w:val="single" w:sz="4" w:space="0" w:color="auto"/>
              <w:right w:val="single" w:sz="4" w:space="0" w:color="auto"/>
            </w:tcBorders>
          </w:tcPr>
          <w:p w14:paraId="66EF756D" w14:textId="77777777" w:rsidR="00C23F38" w:rsidRPr="00C23F38" w:rsidRDefault="00C23F38" w:rsidP="00C23F38">
            <w:pPr>
              <w:spacing w:before="100" w:beforeAutospacing="1" w:after="100" w:afterAutospacing="1"/>
              <w:jc w:val="both"/>
              <w:rPr>
                <w:spacing w:val="-5"/>
                <w:sz w:val="20"/>
                <w:szCs w:val="20"/>
                <w:lang w:eastAsia="en-US" w:bidi="ar-SA"/>
              </w:rPr>
            </w:pPr>
            <w:r w:rsidRPr="00C23F38">
              <w:rPr>
                <w:spacing w:val="-5"/>
                <w:sz w:val="20"/>
                <w:szCs w:val="20"/>
                <w:lang w:eastAsia="en-US" w:bidi="ar-SA"/>
              </w:rPr>
              <w:t>29</w:t>
            </w:r>
          </w:p>
        </w:tc>
        <w:tc>
          <w:tcPr>
            <w:tcW w:w="1504" w:type="dxa"/>
            <w:tcBorders>
              <w:top w:val="single" w:sz="4" w:space="0" w:color="auto"/>
              <w:left w:val="single" w:sz="4" w:space="0" w:color="auto"/>
              <w:bottom w:val="single" w:sz="4" w:space="0" w:color="auto"/>
              <w:right w:val="single" w:sz="4" w:space="0" w:color="auto"/>
            </w:tcBorders>
          </w:tcPr>
          <w:p w14:paraId="0B78C7E5" w14:textId="77777777" w:rsidR="00C23F38" w:rsidRPr="00C23F38" w:rsidRDefault="00C23F38" w:rsidP="00C23F38">
            <w:pPr>
              <w:spacing w:before="100" w:beforeAutospacing="1" w:after="100" w:afterAutospacing="1"/>
              <w:jc w:val="both"/>
              <w:rPr>
                <w:sz w:val="20"/>
                <w:szCs w:val="20"/>
                <w:lang w:eastAsia="en-US" w:bidi="ar-SA"/>
              </w:rPr>
            </w:pPr>
            <w:proofErr w:type="spellStart"/>
            <w:r w:rsidRPr="00C23F38">
              <w:rPr>
                <w:sz w:val="20"/>
                <w:szCs w:val="20"/>
                <w:lang w:eastAsia="en-US" w:bidi="ar-SA"/>
              </w:rPr>
              <w:t>Alıntıların</w:t>
            </w:r>
            <w:proofErr w:type="spellEnd"/>
            <w:r w:rsidRPr="00C23F38">
              <w:rPr>
                <w:spacing w:val="-11"/>
                <w:sz w:val="20"/>
                <w:szCs w:val="20"/>
                <w:lang w:eastAsia="en-US" w:bidi="ar-SA"/>
              </w:rPr>
              <w:t xml:space="preserve"> </w:t>
            </w:r>
            <w:proofErr w:type="spellStart"/>
            <w:r w:rsidRPr="00C23F38">
              <w:rPr>
                <w:spacing w:val="-2"/>
                <w:sz w:val="20"/>
                <w:szCs w:val="20"/>
                <w:lang w:eastAsia="en-US" w:bidi="ar-SA"/>
              </w:rPr>
              <w:t>gösterilmesi</w:t>
            </w:r>
            <w:proofErr w:type="spellEnd"/>
          </w:p>
        </w:tc>
        <w:tc>
          <w:tcPr>
            <w:tcW w:w="5531" w:type="dxa"/>
            <w:tcBorders>
              <w:top w:val="single" w:sz="4" w:space="0" w:color="auto"/>
              <w:left w:val="single" w:sz="4" w:space="0" w:color="auto"/>
              <w:bottom w:val="single" w:sz="4" w:space="0" w:color="auto"/>
              <w:right w:val="single" w:sz="4" w:space="0" w:color="auto"/>
            </w:tcBorders>
          </w:tcPr>
          <w:p w14:paraId="339941E2" w14:textId="77777777" w:rsidR="00C23F38" w:rsidRPr="00C23F38" w:rsidRDefault="00C23F38" w:rsidP="00C23F38">
            <w:pPr>
              <w:spacing w:before="100" w:beforeAutospacing="1" w:after="100" w:afterAutospacing="1"/>
              <w:jc w:val="both"/>
              <w:rPr>
                <w:sz w:val="20"/>
                <w:szCs w:val="20"/>
                <w:lang w:eastAsia="en-US" w:bidi="ar-SA"/>
              </w:rPr>
            </w:pPr>
            <w:proofErr w:type="spellStart"/>
            <w:r w:rsidRPr="00C23F38">
              <w:rPr>
                <w:sz w:val="20"/>
                <w:szCs w:val="20"/>
                <w:lang w:eastAsia="en-US" w:bidi="ar-SA"/>
              </w:rPr>
              <w:t>Temaları</w:t>
            </w:r>
            <w:proofErr w:type="spellEnd"/>
            <w:r w:rsidRPr="00C23F38">
              <w:rPr>
                <w:sz w:val="20"/>
                <w:szCs w:val="20"/>
                <w:lang w:eastAsia="en-US" w:bidi="ar-SA"/>
              </w:rPr>
              <w:t>/</w:t>
            </w:r>
            <w:proofErr w:type="spellStart"/>
            <w:r w:rsidRPr="00C23F38">
              <w:rPr>
                <w:sz w:val="20"/>
                <w:szCs w:val="20"/>
                <w:lang w:eastAsia="en-US" w:bidi="ar-SA"/>
              </w:rPr>
              <w:t>bulguları</w:t>
            </w:r>
            <w:proofErr w:type="spellEnd"/>
            <w:r w:rsidRPr="00C23F38">
              <w:rPr>
                <w:spacing w:val="-11"/>
                <w:sz w:val="20"/>
                <w:szCs w:val="20"/>
                <w:lang w:eastAsia="en-US" w:bidi="ar-SA"/>
              </w:rPr>
              <w:t xml:space="preserve"> </w:t>
            </w:r>
            <w:proofErr w:type="spellStart"/>
            <w:r w:rsidRPr="00C23F38">
              <w:rPr>
                <w:sz w:val="20"/>
                <w:szCs w:val="20"/>
                <w:lang w:eastAsia="en-US" w:bidi="ar-SA"/>
              </w:rPr>
              <w:t>açıklamak</w:t>
            </w:r>
            <w:proofErr w:type="spellEnd"/>
            <w:r w:rsidRPr="00C23F38">
              <w:rPr>
                <w:spacing w:val="-8"/>
                <w:sz w:val="20"/>
                <w:szCs w:val="20"/>
                <w:lang w:eastAsia="en-US" w:bidi="ar-SA"/>
              </w:rPr>
              <w:t xml:space="preserve"> </w:t>
            </w:r>
            <w:proofErr w:type="spellStart"/>
            <w:r w:rsidRPr="00C23F38">
              <w:rPr>
                <w:sz w:val="20"/>
                <w:szCs w:val="20"/>
                <w:lang w:eastAsia="en-US" w:bidi="ar-SA"/>
              </w:rPr>
              <w:t>için</w:t>
            </w:r>
            <w:proofErr w:type="spellEnd"/>
            <w:r w:rsidRPr="00C23F38">
              <w:rPr>
                <w:spacing w:val="-10"/>
                <w:sz w:val="20"/>
                <w:szCs w:val="20"/>
                <w:lang w:eastAsia="en-US" w:bidi="ar-SA"/>
              </w:rPr>
              <w:t xml:space="preserve"> </w:t>
            </w:r>
            <w:proofErr w:type="spellStart"/>
            <w:r w:rsidRPr="00C23F38">
              <w:rPr>
                <w:sz w:val="20"/>
                <w:szCs w:val="20"/>
                <w:lang w:eastAsia="en-US" w:bidi="ar-SA"/>
              </w:rPr>
              <w:t>katılımcılardan</w:t>
            </w:r>
            <w:proofErr w:type="spellEnd"/>
            <w:r w:rsidRPr="00C23F38">
              <w:rPr>
                <w:spacing w:val="-10"/>
                <w:sz w:val="20"/>
                <w:szCs w:val="20"/>
                <w:lang w:eastAsia="en-US" w:bidi="ar-SA"/>
              </w:rPr>
              <w:t xml:space="preserve"> </w:t>
            </w:r>
            <w:proofErr w:type="spellStart"/>
            <w:r w:rsidRPr="00C23F38">
              <w:rPr>
                <w:sz w:val="20"/>
                <w:szCs w:val="20"/>
                <w:lang w:eastAsia="en-US" w:bidi="ar-SA"/>
              </w:rPr>
              <w:t>alıntılar</w:t>
            </w:r>
            <w:proofErr w:type="spellEnd"/>
            <w:r w:rsidRPr="00C23F38">
              <w:rPr>
                <w:spacing w:val="-9"/>
                <w:sz w:val="20"/>
                <w:szCs w:val="20"/>
                <w:lang w:eastAsia="en-US" w:bidi="ar-SA"/>
              </w:rPr>
              <w:t xml:space="preserve"> </w:t>
            </w:r>
            <w:proofErr w:type="spellStart"/>
            <w:r w:rsidRPr="00C23F38">
              <w:rPr>
                <w:sz w:val="20"/>
                <w:szCs w:val="20"/>
                <w:lang w:eastAsia="en-US" w:bidi="ar-SA"/>
              </w:rPr>
              <w:t>kullanıldı</w:t>
            </w:r>
            <w:proofErr w:type="spellEnd"/>
            <w:r w:rsidRPr="00C23F38">
              <w:rPr>
                <w:spacing w:val="-8"/>
                <w:sz w:val="20"/>
                <w:szCs w:val="20"/>
                <w:lang w:eastAsia="en-US" w:bidi="ar-SA"/>
              </w:rPr>
              <w:t xml:space="preserve"> </w:t>
            </w:r>
            <w:proofErr w:type="spellStart"/>
            <w:r w:rsidRPr="00C23F38">
              <w:rPr>
                <w:sz w:val="20"/>
                <w:szCs w:val="20"/>
                <w:lang w:eastAsia="en-US" w:bidi="ar-SA"/>
              </w:rPr>
              <w:t>mı</w:t>
            </w:r>
            <w:proofErr w:type="spellEnd"/>
            <w:r w:rsidRPr="00C23F38">
              <w:rPr>
                <w:sz w:val="20"/>
                <w:szCs w:val="20"/>
                <w:lang w:eastAsia="en-US" w:bidi="ar-SA"/>
              </w:rPr>
              <w:t>?</w:t>
            </w:r>
            <w:r w:rsidRPr="00C23F38">
              <w:rPr>
                <w:spacing w:val="-7"/>
                <w:sz w:val="20"/>
                <w:szCs w:val="20"/>
                <w:lang w:eastAsia="en-US" w:bidi="ar-SA"/>
              </w:rPr>
              <w:t xml:space="preserve"> </w:t>
            </w:r>
            <w:r w:rsidRPr="00C23F38">
              <w:rPr>
                <w:sz w:val="20"/>
                <w:szCs w:val="20"/>
                <w:lang w:eastAsia="en-US" w:bidi="ar-SA"/>
              </w:rPr>
              <w:t>Her</w:t>
            </w:r>
            <w:r w:rsidRPr="00C23F38">
              <w:rPr>
                <w:spacing w:val="-9"/>
                <w:sz w:val="20"/>
                <w:szCs w:val="20"/>
                <w:lang w:eastAsia="en-US" w:bidi="ar-SA"/>
              </w:rPr>
              <w:t xml:space="preserve"> </w:t>
            </w:r>
            <w:proofErr w:type="spellStart"/>
            <w:r w:rsidRPr="00C23F38">
              <w:rPr>
                <w:spacing w:val="-5"/>
                <w:sz w:val="20"/>
                <w:szCs w:val="20"/>
                <w:lang w:eastAsia="en-US" w:bidi="ar-SA"/>
              </w:rPr>
              <w:t>bir</w:t>
            </w:r>
            <w:proofErr w:type="spellEnd"/>
            <w:r w:rsidRPr="00C23F38">
              <w:rPr>
                <w:spacing w:val="-5"/>
                <w:sz w:val="20"/>
                <w:szCs w:val="20"/>
                <w:lang w:eastAsia="en-US" w:bidi="ar-SA"/>
              </w:rPr>
              <w:t xml:space="preserve"> </w:t>
            </w:r>
            <w:proofErr w:type="spellStart"/>
            <w:r w:rsidRPr="00C23F38">
              <w:rPr>
                <w:sz w:val="20"/>
                <w:szCs w:val="20"/>
                <w:lang w:eastAsia="en-US" w:bidi="ar-SA"/>
              </w:rPr>
              <w:t>alıntı</w:t>
            </w:r>
            <w:proofErr w:type="spellEnd"/>
            <w:r w:rsidRPr="00C23F38">
              <w:rPr>
                <w:spacing w:val="-8"/>
                <w:sz w:val="20"/>
                <w:szCs w:val="20"/>
                <w:lang w:eastAsia="en-US" w:bidi="ar-SA"/>
              </w:rPr>
              <w:t xml:space="preserve"> </w:t>
            </w:r>
            <w:proofErr w:type="spellStart"/>
            <w:r w:rsidRPr="00C23F38">
              <w:rPr>
                <w:sz w:val="20"/>
                <w:szCs w:val="20"/>
                <w:lang w:eastAsia="en-US" w:bidi="ar-SA"/>
              </w:rPr>
              <w:t>tanımlandı</w:t>
            </w:r>
            <w:proofErr w:type="spellEnd"/>
            <w:r w:rsidRPr="00C23F38">
              <w:rPr>
                <w:spacing w:val="-4"/>
                <w:sz w:val="20"/>
                <w:szCs w:val="20"/>
                <w:lang w:eastAsia="en-US" w:bidi="ar-SA"/>
              </w:rPr>
              <w:t xml:space="preserve"> </w:t>
            </w:r>
            <w:proofErr w:type="spellStart"/>
            <w:r w:rsidRPr="00C23F38">
              <w:rPr>
                <w:sz w:val="20"/>
                <w:szCs w:val="20"/>
                <w:lang w:eastAsia="en-US" w:bidi="ar-SA"/>
              </w:rPr>
              <w:t>mı</w:t>
            </w:r>
            <w:proofErr w:type="spellEnd"/>
            <w:r w:rsidRPr="00C23F38">
              <w:rPr>
                <w:sz w:val="20"/>
                <w:szCs w:val="20"/>
                <w:lang w:eastAsia="en-US" w:bidi="ar-SA"/>
              </w:rPr>
              <w:t>?</w:t>
            </w:r>
            <w:r w:rsidRPr="00C23F38">
              <w:rPr>
                <w:spacing w:val="-3"/>
                <w:sz w:val="20"/>
                <w:szCs w:val="20"/>
                <w:lang w:eastAsia="en-US" w:bidi="ar-SA"/>
              </w:rPr>
              <w:t xml:space="preserve"> </w:t>
            </w:r>
            <w:r w:rsidRPr="00C23F38">
              <w:rPr>
                <w:i/>
                <w:sz w:val="20"/>
                <w:szCs w:val="20"/>
                <w:lang w:eastAsia="en-US" w:bidi="ar-SA"/>
              </w:rPr>
              <w:t>Örn.,</w:t>
            </w:r>
            <w:r w:rsidRPr="00C23F38">
              <w:rPr>
                <w:i/>
                <w:spacing w:val="-6"/>
                <w:sz w:val="20"/>
                <w:szCs w:val="20"/>
                <w:lang w:eastAsia="en-US" w:bidi="ar-SA"/>
              </w:rPr>
              <w:t xml:space="preserve"> </w:t>
            </w:r>
            <w:proofErr w:type="spellStart"/>
            <w:r w:rsidRPr="00C23F38">
              <w:rPr>
                <w:i/>
                <w:sz w:val="20"/>
                <w:szCs w:val="20"/>
                <w:lang w:eastAsia="en-US" w:bidi="ar-SA"/>
              </w:rPr>
              <w:t>katılımcı</w:t>
            </w:r>
            <w:proofErr w:type="spellEnd"/>
            <w:r w:rsidRPr="00C23F38">
              <w:rPr>
                <w:i/>
                <w:spacing w:val="-6"/>
                <w:sz w:val="20"/>
                <w:szCs w:val="20"/>
                <w:lang w:eastAsia="en-US" w:bidi="ar-SA"/>
              </w:rPr>
              <w:t xml:space="preserve"> </w:t>
            </w:r>
            <w:proofErr w:type="spellStart"/>
            <w:r w:rsidRPr="00C23F38">
              <w:rPr>
                <w:i/>
                <w:spacing w:val="-2"/>
                <w:sz w:val="20"/>
                <w:szCs w:val="20"/>
                <w:lang w:eastAsia="en-US" w:bidi="ar-SA"/>
              </w:rPr>
              <w:t>numarası</w:t>
            </w:r>
            <w:proofErr w:type="spellEnd"/>
            <w:r w:rsidRPr="00C23F38">
              <w:rPr>
                <w:i/>
                <w:spacing w:val="-2"/>
                <w:sz w:val="20"/>
                <w:szCs w:val="20"/>
                <w:lang w:eastAsia="en-US" w:bidi="ar-SA"/>
              </w:rPr>
              <w:t>/</w:t>
            </w:r>
            <w:proofErr w:type="spellStart"/>
            <w:r w:rsidRPr="00C23F38">
              <w:rPr>
                <w:i/>
                <w:spacing w:val="-2"/>
                <w:sz w:val="20"/>
                <w:szCs w:val="20"/>
                <w:lang w:eastAsia="en-US" w:bidi="ar-SA"/>
              </w:rPr>
              <w:t>rumuzu</w:t>
            </w:r>
            <w:proofErr w:type="spellEnd"/>
          </w:p>
        </w:tc>
        <w:tc>
          <w:tcPr>
            <w:tcW w:w="2146" w:type="dxa"/>
            <w:tcBorders>
              <w:left w:val="single" w:sz="4" w:space="0" w:color="auto"/>
            </w:tcBorders>
          </w:tcPr>
          <w:p w14:paraId="19813C97" w14:textId="77777777" w:rsidR="00C23F38" w:rsidRPr="00C23F38" w:rsidRDefault="00C23F38" w:rsidP="00C23F38">
            <w:pPr>
              <w:spacing w:before="100" w:beforeAutospacing="1" w:after="100" w:afterAutospacing="1"/>
              <w:jc w:val="both"/>
              <w:rPr>
                <w:sz w:val="20"/>
                <w:szCs w:val="20"/>
                <w:lang w:eastAsia="en-US" w:bidi="ar-SA"/>
              </w:rPr>
            </w:pPr>
            <w:r w:rsidRPr="00C23F38">
              <w:rPr>
                <w:sz w:val="20"/>
                <w:szCs w:val="20"/>
                <w:lang w:eastAsia="en-US" w:bidi="ar-SA"/>
              </w:rPr>
              <w:t>Evet</w:t>
            </w:r>
          </w:p>
        </w:tc>
      </w:tr>
      <w:tr w:rsidR="00C23F38" w:rsidRPr="00C23F38" w14:paraId="189E7B59" w14:textId="77777777" w:rsidTr="00376490">
        <w:trPr>
          <w:trHeight w:val="343"/>
        </w:trPr>
        <w:tc>
          <w:tcPr>
            <w:tcW w:w="374" w:type="dxa"/>
            <w:tcBorders>
              <w:top w:val="single" w:sz="4" w:space="0" w:color="auto"/>
              <w:left w:val="single" w:sz="4" w:space="0" w:color="auto"/>
              <w:bottom w:val="single" w:sz="4" w:space="0" w:color="auto"/>
              <w:right w:val="single" w:sz="4" w:space="0" w:color="auto"/>
            </w:tcBorders>
          </w:tcPr>
          <w:p w14:paraId="6D80BCA1" w14:textId="77777777" w:rsidR="00C23F38" w:rsidRPr="00C23F38" w:rsidRDefault="00C23F38" w:rsidP="00C23F38">
            <w:pPr>
              <w:spacing w:before="100" w:beforeAutospacing="1" w:after="100" w:afterAutospacing="1"/>
              <w:jc w:val="both"/>
              <w:rPr>
                <w:spacing w:val="-5"/>
                <w:sz w:val="20"/>
                <w:szCs w:val="20"/>
                <w:lang w:eastAsia="en-US" w:bidi="ar-SA"/>
              </w:rPr>
            </w:pPr>
            <w:r w:rsidRPr="00C23F38">
              <w:rPr>
                <w:spacing w:val="-5"/>
                <w:sz w:val="20"/>
                <w:szCs w:val="20"/>
                <w:lang w:eastAsia="en-US" w:bidi="ar-SA"/>
              </w:rPr>
              <w:t>30</w:t>
            </w:r>
          </w:p>
        </w:tc>
        <w:tc>
          <w:tcPr>
            <w:tcW w:w="1504" w:type="dxa"/>
            <w:tcBorders>
              <w:top w:val="single" w:sz="4" w:space="0" w:color="auto"/>
              <w:left w:val="single" w:sz="4" w:space="0" w:color="auto"/>
              <w:bottom w:val="single" w:sz="4" w:space="0" w:color="auto"/>
              <w:right w:val="single" w:sz="4" w:space="0" w:color="auto"/>
            </w:tcBorders>
          </w:tcPr>
          <w:p w14:paraId="7ED15A68" w14:textId="77777777" w:rsidR="00C23F38" w:rsidRPr="00C23F38" w:rsidRDefault="00C23F38" w:rsidP="00C23F38">
            <w:pPr>
              <w:spacing w:before="100" w:beforeAutospacing="1" w:after="100" w:afterAutospacing="1"/>
              <w:jc w:val="both"/>
              <w:rPr>
                <w:sz w:val="20"/>
                <w:szCs w:val="20"/>
                <w:lang w:eastAsia="en-US" w:bidi="ar-SA"/>
              </w:rPr>
            </w:pPr>
            <w:proofErr w:type="spellStart"/>
            <w:r w:rsidRPr="00C23F38">
              <w:rPr>
                <w:spacing w:val="-2"/>
                <w:sz w:val="20"/>
                <w:szCs w:val="20"/>
                <w:lang w:eastAsia="en-US" w:bidi="ar-SA"/>
              </w:rPr>
              <w:t>Verilerin</w:t>
            </w:r>
            <w:proofErr w:type="spellEnd"/>
            <w:r w:rsidRPr="00C23F38">
              <w:rPr>
                <w:spacing w:val="-2"/>
                <w:sz w:val="20"/>
                <w:szCs w:val="20"/>
                <w:lang w:eastAsia="en-US" w:bidi="ar-SA"/>
              </w:rPr>
              <w:t xml:space="preserve"> </w:t>
            </w:r>
            <w:proofErr w:type="spellStart"/>
            <w:r w:rsidRPr="00C23F38">
              <w:rPr>
                <w:spacing w:val="-2"/>
                <w:sz w:val="20"/>
                <w:szCs w:val="20"/>
                <w:lang w:eastAsia="en-US" w:bidi="ar-SA"/>
              </w:rPr>
              <w:t>ve</w:t>
            </w:r>
            <w:proofErr w:type="spellEnd"/>
            <w:r w:rsidRPr="00C23F38">
              <w:rPr>
                <w:spacing w:val="1"/>
                <w:sz w:val="20"/>
                <w:szCs w:val="20"/>
                <w:lang w:eastAsia="en-US" w:bidi="ar-SA"/>
              </w:rPr>
              <w:t xml:space="preserve"> </w:t>
            </w:r>
            <w:proofErr w:type="spellStart"/>
            <w:r w:rsidRPr="00C23F38">
              <w:rPr>
                <w:spacing w:val="-2"/>
                <w:sz w:val="20"/>
                <w:szCs w:val="20"/>
                <w:lang w:eastAsia="en-US" w:bidi="ar-SA"/>
              </w:rPr>
              <w:t>bulguların</w:t>
            </w:r>
            <w:proofErr w:type="spellEnd"/>
            <w:r w:rsidRPr="00C23F38">
              <w:rPr>
                <w:spacing w:val="-2"/>
                <w:sz w:val="20"/>
                <w:szCs w:val="20"/>
                <w:lang w:eastAsia="en-US" w:bidi="ar-SA"/>
              </w:rPr>
              <w:t xml:space="preserve"> </w:t>
            </w:r>
            <w:proofErr w:type="spellStart"/>
            <w:r w:rsidRPr="00C23F38">
              <w:rPr>
                <w:spacing w:val="-2"/>
                <w:sz w:val="20"/>
                <w:szCs w:val="20"/>
                <w:lang w:eastAsia="en-US" w:bidi="ar-SA"/>
              </w:rPr>
              <w:t>tutarlılığı</w:t>
            </w:r>
            <w:proofErr w:type="spellEnd"/>
          </w:p>
        </w:tc>
        <w:tc>
          <w:tcPr>
            <w:tcW w:w="5531" w:type="dxa"/>
            <w:tcBorders>
              <w:top w:val="single" w:sz="4" w:space="0" w:color="auto"/>
              <w:left w:val="single" w:sz="4" w:space="0" w:color="auto"/>
              <w:bottom w:val="single" w:sz="4" w:space="0" w:color="auto"/>
              <w:right w:val="single" w:sz="4" w:space="0" w:color="auto"/>
            </w:tcBorders>
          </w:tcPr>
          <w:p w14:paraId="4086339A" w14:textId="77777777" w:rsidR="00C23F38" w:rsidRPr="00C23F38" w:rsidRDefault="00C23F38" w:rsidP="00C23F38">
            <w:pPr>
              <w:spacing w:before="100" w:beforeAutospacing="1" w:after="100" w:afterAutospacing="1"/>
              <w:jc w:val="both"/>
              <w:rPr>
                <w:sz w:val="20"/>
                <w:szCs w:val="20"/>
                <w:lang w:eastAsia="en-US" w:bidi="ar-SA"/>
              </w:rPr>
            </w:pPr>
            <w:proofErr w:type="spellStart"/>
            <w:r w:rsidRPr="00C23F38">
              <w:rPr>
                <w:sz w:val="20"/>
                <w:szCs w:val="20"/>
                <w:lang w:eastAsia="en-US" w:bidi="ar-SA"/>
              </w:rPr>
              <w:t>Sunulan</w:t>
            </w:r>
            <w:proofErr w:type="spellEnd"/>
            <w:r w:rsidRPr="00C23F38">
              <w:rPr>
                <w:spacing w:val="-5"/>
                <w:sz w:val="20"/>
                <w:szCs w:val="20"/>
                <w:lang w:eastAsia="en-US" w:bidi="ar-SA"/>
              </w:rPr>
              <w:t xml:space="preserve"> </w:t>
            </w:r>
            <w:proofErr w:type="spellStart"/>
            <w:r w:rsidRPr="00C23F38">
              <w:rPr>
                <w:sz w:val="20"/>
                <w:szCs w:val="20"/>
                <w:lang w:eastAsia="en-US" w:bidi="ar-SA"/>
              </w:rPr>
              <w:t>veriler</w:t>
            </w:r>
            <w:proofErr w:type="spellEnd"/>
            <w:r w:rsidRPr="00C23F38">
              <w:rPr>
                <w:spacing w:val="-6"/>
                <w:sz w:val="20"/>
                <w:szCs w:val="20"/>
                <w:lang w:eastAsia="en-US" w:bidi="ar-SA"/>
              </w:rPr>
              <w:t xml:space="preserve"> </w:t>
            </w:r>
            <w:proofErr w:type="spellStart"/>
            <w:r w:rsidRPr="00C23F38">
              <w:rPr>
                <w:sz w:val="20"/>
                <w:szCs w:val="20"/>
                <w:lang w:eastAsia="en-US" w:bidi="ar-SA"/>
              </w:rPr>
              <w:t>ve</w:t>
            </w:r>
            <w:proofErr w:type="spellEnd"/>
            <w:r w:rsidRPr="00C23F38">
              <w:rPr>
                <w:spacing w:val="-6"/>
                <w:sz w:val="20"/>
                <w:szCs w:val="20"/>
                <w:lang w:eastAsia="en-US" w:bidi="ar-SA"/>
              </w:rPr>
              <w:t xml:space="preserve"> </w:t>
            </w:r>
            <w:proofErr w:type="spellStart"/>
            <w:r w:rsidRPr="00C23F38">
              <w:rPr>
                <w:sz w:val="20"/>
                <w:szCs w:val="20"/>
                <w:lang w:eastAsia="en-US" w:bidi="ar-SA"/>
              </w:rPr>
              <w:t>bulgular</w:t>
            </w:r>
            <w:proofErr w:type="spellEnd"/>
            <w:r w:rsidRPr="00C23F38">
              <w:rPr>
                <w:spacing w:val="-5"/>
                <w:sz w:val="20"/>
                <w:szCs w:val="20"/>
                <w:lang w:eastAsia="en-US" w:bidi="ar-SA"/>
              </w:rPr>
              <w:t xml:space="preserve"> </w:t>
            </w:r>
            <w:proofErr w:type="spellStart"/>
            <w:r w:rsidRPr="00C23F38">
              <w:rPr>
                <w:sz w:val="20"/>
                <w:szCs w:val="20"/>
                <w:lang w:eastAsia="en-US" w:bidi="ar-SA"/>
              </w:rPr>
              <w:t>arasında</w:t>
            </w:r>
            <w:proofErr w:type="spellEnd"/>
            <w:r w:rsidRPr="00C23F38">
              <w:rPr>
                <w:spacing w:val="-6"/>
                <w:sz w:val="20"/>
                <w:szCs w:val="20"/>
                <w:lang w:eastAsia="en-US" w:bidi="ar-SA"/>
              </w:rPr>
              <w:t xml:space="preserve"> </w:t>
            </w:r>
            <w:proofErr w:type="spellStart"/>
            <w:r w:rsidRPr="00C23F38">
              <w:rPr>
                <w:sz w:val="20"/>
                <w:szCs w:val="20"/>
                <w:lang w:eastAsia="en-US" w:bidi="ar-SA"/>
              </w:rPr>
              <w:t>tutarlılık</w:t>
            </w:r>
            <w:proofErr w:type="spellEnd"/>
            <w:r w:rsidRPr="00C23F38">
              <w:rPr>
                <w:spacing w:val="-7"/>
                <w:sz w:val="20"/>
                <w:szCs w:val="20"/>
                <w:lang w:eastAsia="en-US" w:bidi="ar-SA"/>
              </w:rPr>
              <w:t xml:space="preserve"> </w:t>
            </w:r>
            <w:r w:rsidRPr="00C23F38">
              <w:rPr>
                <w:sz w:val="20"/>
                <w:szCs w:val="20"/>
                <w:lang w:eastAsia="en-US" w:bidi="ar-SA"/>
              </w:rPr>
              <w:t>var</w:t>
            </w:r>
            <w:r w:rsidRPr="00C23F38">
              <w:rPr>
                <w:spacing w:val="-3"/>
                <w:sz w:val="20"/>
                <w:szCs w:val="20"/>
                <w:lang w:eastAsia="en-US" w:bidi="ar-SA"/>
              </w:rPr>
              <w:t xml:space="preserve"> </w:t>
            </w:r>
            <w:proofErr w:type="spellStart"/>
            <w:r w:rsidRPr="00C23F38">
              <w:rPr>
                <w:spacing w:val="-5"/>
                <w:sz w:val="20"/>
                <w:szCs w:val="20"/>
                <w:lang w:eastAsia="en-US" w:bidi="ar-SA"/>
              </w:rPr>
              <w:t>mı</w:t>
            </w:r>
            <w:proofErr w:type="spellEnd"/>
            <w:r w:rsidRPr="00C23F38">
              <w:rPr>
                <w:spacing w:val="-5"/>
                <w:sz w:val="20"/>
                <w:szCs w:val="20"/>
                <w:lang w:eastAsia="en-US" w:bidi="ar-SA"/>
              </w:rPr>
              <w:t>?</w:t>
            </w:r>
          </w:p>
        </w:tc>
        <w:tc>
          <w:tcPr>
            <w:tcW w:w="2146" w:type="dxa"/>
            <w:tcBorders>
              <w:left w:val="single" w:sz="4" w:space="0" w:color="auto"/>
            </w:tcBorders>
          </w:tcPr>
          <w:p w14:paraId="77768378" w14:textId="77777777" w:rsidR="00C23F38" w:rsidRPr="00C23F38" w:rsidRDefault="00C23F38" w:rsidP="00C23F38">
            <w:pPr>
              <w:spacing w:before="100" w:beforeAutospacing="1" w:after="100" w:afterAutospacing="1"/>
              <w:jc w:val="both"/>
              <w:rPr>
                <w:sz w:val="20"/>
                <w:szCs w:val="20"/>
                <w:lang w:eastAsia="en-US" w:bidi="ar-SA"/>
              </w:rPr>
            </w:pPr>
            <w:r w:rsidRPr="00C23F38">
              <w:rPr>
                <w:sz w:val="20"/>
                <w:szCs w:val="20"/>
                <w:lang w:eastAsia="en-US" w:bidi="ar-SA"/>
              </w:rPr>
              <w:t>Evet</w:t>
            </w:r>
          </w:p>
        </w:tc>
      </w:tr>
      <w:tr w:rsidR="00C23F38" w:rsidRPr="00C23F38" w14:paraId="36DC6CC2" w14:textId="77777777" w:rsidTr="00376490">
        <w:trPr>
          <w:trHeight w:val="343"/>
        </w:trPr>
        <w:tc>
          <w:tcPr>
            <w:tcW w:w="374" w:type="dxa"/>
            <w:tcBorders>
              <w:top w:val="single" w:sz="4" w:space="0" w:color="auto"/>
              <w:left w:val="single" w:sz="4" w:space="0" w:color="auto"/>
              <w:bottom w:val="single" w:sz="4" w:space="0" w:color="auto"/>
              <w:right w:val="single" w:sz="4" w:space="0" w:color="auto"/>
            </w:tcBorders>
          </w:tcPr>
          <w:p w14:paraId="12EEB66A" w14:textId="77777777" w:rsidR="00C23F38" w:rsidRPr="00C23F38" w:rsidRDefault="00C23F38" w:rsidP="00C23F38">
            <w:pPr>
              <w:spacing w:before="100" w:beforeAutospacing="1" w:after="100" w:afterAutospacing="1"/>
              <w:jc w:val="both"/>
              <w:rPr>
                <w:spacing w:val="-5"/>
                <w:sz w:val="20"/>
                <w:szCs w:val="20"/>
                <w:lang w:eastAsia="en-US" w:bidi="ar-SA"/>
              </w:rPr>
            </w:pPr>
            <w:r w:rsidRPr="00C23F38">
              <w:rPr>
                <w:spacing w:val="-5"/>
                <w:sz w:val="20"/>
                <w:szCs w:val="20"/>
                <w:lang w:eastAsia="en-US" w:bidi="ar-SA"/>
              </w:rPr>
              <w:t>31</w:t>
            </w:r>
          </w:p>
        </w:tc>
        <w:tc>
          <w:tcPr>
            <w:tcW w:w="1504" w:type="dxa"/>
            <w:tcBorders>
              <w:top w:val="single" w:sz="4" w:space="0" w:color="auto"/>
              <w:left w:val="single" w:sz="4" w:space="0" w:color="auto"/>
              <w:bottom w:val="single" w:sz="4" w:space="0" w:color="auto"/>
              <w:right w:val="single" w:sz="4" w:space="0" w:color="auto"/>
            </w:tcBorders>
          </w:tcPr>
          <w:p w14:paraId="6AD8B302" w14:textId="77777777" w:rsidR="00C23F38" w:rsidRPr="00C23F38" w:rsidRDefault="00C23F38" w:rsidP="00C23F38">
            <w:pPr>
              <w:spacing w:before="100" w:beforeAutospacing="1" w:after="100" w:afterAutospacing="1"/>
              <w:jc w:val="both"/>
              <w:rPr>
                <w:sz w:val="20"/>
                <w:szCs w:val="20"/>
                <w:lang w:eastAsia="en-US" w:bidi="ar-SA"/>
              </w:rPr>
            </w:pPr>
            <w:r w:rsidRPr="00C23F38">
              <w:rPr>
                <w:sz w:val="20"/>
                <w:szCs w:val="20"/>
                <w:lang w:eastAsia="en-US" w:bidi="ar-SA"/>
              </w:rPr>
              <w:t>Ana</w:t>
            </w:r>
            <w:r w:rsidRPr="00C23F38">
              <w:rPr>
                <w:spacing w:val="-6"/>
                <w:sz w:val="20"/>
                <w:szCs w:val="20"/>
                <w:lang w:eastAsia="en-US" w:bidi="ar-SA"/>
              </w:rPr>
              <w:t xml:space="preserve"> </w:t>
            </w:r>
            <w:proofErr w:type="spellStart"/>
            <w:r w:rsidRPr="00C23F38">
              <w:rPr>
                <w:sz w:val="20"/>
                <w:szCs w:val="20"/>
                <w:lang w:eastAsia="en-US" w:bidi="ar-SA"/>
              </w:rPr>
              <w:t>temaların</w:t>
            </w:r>
            <w:proofErr w:type="spellEnd"/>
            <w:r w:rsidRPr="00C23F38">
              <w:rPr>
                <w:spacing w:val="-6"/>
                <w:sz w:val="20"/>
                <w:szCs w:val="20"/>
                <w:lang w:eastAsia="en-US" w:bidi="ar-SA"/>
              </w:rPr>
              <w:t xml:space="preserve"> </w:t>
            </w:r>
            <w:proofErr w:type="spellStart"/>
            <w:r w:rsidRPr="00C23F38">
              <w:rPr>
                <w:spacing w:val="-2"/>
                <w:sz w:val="20"/>
                <w:szCs w:val="20"/>
                <w:lang w:eastAsia="en-US" w:bidi="ar-SA"/>
              </w:rPr>
              <w:t>açıklığı</w:t>
            </w:r>
            <w:proofErr w:type="spellEnd"/>
          </w:p>
        </w:tc>
        <w:tc>
          <w:tcPr>
            <w:tcW w:w="5531" w:type="dxa"/>
            <w:tcBorders>
              <w:top w:val="single" w:sz="4" w:space="0" w:color="auto"/>
              <w:left w:val="single" w:sz="4" w:space="0" w:color="auto"/>
              <w:bottom w:val="single" w:sz="4" w:space="0" w:color="auto"/>
              <w:right w:val="single" w:sz="4" w:space="0" w:color="auto"/>
            </w:tcBorders>
          </w:tcPr>
          <w:p w14:paraId="16583DE7" w14:textId="77777777" w:rsidR="00C23F38" w:rsidRPr="00C23F38" w:rsidRDefault="00C23F38" w:rsidP="00C23F38">
            <w:pPr>
              <w:spacing w:before="100" w:beforeAutospacing="1" w:after="100" w:afterAutospacing="1"/>
              <w:jc w:val="both"/>
              <w:rPr>
                <w:sz w:val="20"/>
                <w:szCs w:val="20"/>
                <w:lang w:eastAsia="en-US" w:bidi="ar-SA"/>
              </w:rPr>
            </w:pPr>
            <w:r w:rsidRPr="00C23F38">
              <w:rPr>
                <w:sz w:val="20"/>
                <w:szCs w:val="20"/>
                <w:lang w:eastAsia="en-US" w:bidi="ar-SA"/>
              </w:rPr>
              <w:t>Ana</w:t>
            </w:r>
            <w:r w:rsidRPr="00C23F38">
              <w:rPr>
                <w:spacing w:val="-6"/>
                <w:sz w:val="20"/>
                <w:szCs w:val="20"/>
                <w:lang w:eastAsia="en-US" w:bidi="ar-SA"/>
              </w:rPr>
              <w:t xml:space="preserve"> </w:t>
            </w:r>
            <w:proofErr w:type="spellStart"/>
            <w:r w:rsidRPr="00C23F38">
              <w:rPr>
                <w:sz w:val="20"/>
                <w:szCs w:val="20"/>
                <w:lang w:eastAsia="en-US" w:bidi="ar-SA"/>
              </w:rPr>
              <w:t>temalar</w:t>
            </w:r>
            <w:proofErr w:type="spellEnd"/>
            <w:r w:rsidRPr="00C23F38">
              <w:rPr>
                <w:spacing w:val="-5"/>
                <w:sz w:val="20"/>
                <w:szCs w:val="20"/>
                <w:lang w:eastAsia="en-US" w:bidi="ar-SA"/>
              </w:rPr>
              <w:t xml:space="preserve"> </w:t>
            </w:r>
            <w:proofErr w:type="spellStart"/>
            <w:r w:rsidRPr="00C23F38">
              <w:rPr>
                <w:sz w:val="20"/>
                <w:szCs w:val="20"/>
                <w:lang w:eastAsia="en-US" w:bidi="ar-SA"/>
              </w:rPr>
              <w:t>açık</w:t>
            </w:r>
            <w:proofErr w:type="spellEnd"/>
            <w:r w:rsidRPr="00C23F38">
              <w:rPr>
                <w:spacing w:val="-8"/>
                <w:sz w:val="20"/>
                <w:szCs w:val="20"/>
                <w:lang w:eastAsia="en-US" w:bidi="ar-SA"/>
              </w:rPr>
              <w:t xml:space="preserve"> </w:t>
            </w:r>
            <w:proofErr w:type="spellStart"/>
            <w:r w:rsidRPr="00C23F38">
              <w:rPr>
                <w:sz w:val="20"/>
                <w:szCs w:val="20"/>
                <w:lang w:eastAsia="en-US" w:bidi="ar-SA"/>
              </w:rPr>
              <w:t>bir</w:t>
            </w:r>
            <w:proofErr w:type="spellEnd"/>
            <w:r w:rsidRPr="00C23F38">
              <w:rPr>
                <w:spacing w:val="-5"/>
                <w:sz w:val="20"/>
                <w:szCs w:val="20"/>
                <w:lang w:eastAsia="en-US" w:bidi="ar-SA"/>
              </w:rPr>
              <w:t xml:space="preserve"> </w:t>
            </w:r>
            <w:proofErr w:type="spellStart"/>
            <w:r w:rsidRPr="00C23F38">
              <w:rPr>
                <w:sz w:val="20"/>
                <w:szCs w:val="20"/>
                <w:lang w:eastAsia="en-US" w:bidi="ar-SA"/>
              </w:rPr>
              <w:t>şekilde</w:t>
            </w:r>
            <w:proofErr w:type="spellEnd"/>
            <w:r w:rsidRPr="00C23F38">
              <w:rPr>
                <w:spacing w:val="-6"/>
                <w:sz w:val="20"/>
                <w:szCs w:val="20"/>
                <w:lang w:eastAsia="en-US" w:bidi="ar-SA"/>
              </w:rPr>
              <w:t xml:space="preserve"> </w:t>
            </w:r>
            <w:proofErr w:type="spellStart"/>
            <w:r w:rsidRPr="00C23F38">
              <w:rPr>
                <w:sz w:val="20"/>
                <w:szCs w:val="20"/>
                <w:lang w:eastAsia="en-US" w:bidi="ar-SA"/>
              </w:rPr>
              <w:t>bulgularda</w:t>
            </w:r>
            <w:proofErr w:type="spellEnd"/>
            <w:r w:rsidRPr="00C23F38">
              <w:rPr>
                <w:spacing w:val="-6"/>
                <w:sz w:val="20"/>
                <w:szCs w:val="20"/>
                <w:lang w:eastAsia="en-US" w:bidi="ar-SA"/>
              </w:rPr>
              <w:t xml:space="preserve"> </w:t>
            </w:r>
            <w:proofErr w:type="spellStart"/>
            <w:r w:rsidRPr="00C23F38">
              <w:rPr>
                <w:sz w:val="20"/>
                <w:szCs w:val="20"/>
                <w:lang w:eastAsia="en-US" w:bidi="ar-SA"/>
              </w:rPr>
              <w:t>sunuldu</w:t>
            </w:r>
            <w:proofErr w:type="spellEnd"/>
            <w:r w:rsidRPr="00C23F38">
              <w:rPr>
                <w:spacing w:val="-5"/>
                <w:sz w:val="20"/>
                <w:szCs w:val="20"/>
                <w:lang w:eastAsia="en-US" w:bidi="ar-SA"/>
              </w:rPr>
              <w:t xml:space="preserve"> mu?</w:t>
            </w:r>
          </w:p>
        </w:tc>
        <w:tc>
          <w:tcPr>
            <w:tcW w:w="2146" w:type="dxa"/>
            <w:tcBorders>
              <w:left w:val="single" w:sz="4" w:space="0" w:color="auto"/>
            </w:tcBorders>
          </w:tcPr>
          <w:p w14:paraId="524B893B" w14:textId="77777777" w:rsidR="00C23F38" w:rsidRPr="00C23F38" w:rsidRDefault="00C23F38" w:rsidP="00C23F38">
            <w:pPr>
              <w:spacing w:before="100" w:beforeAutospacing="1" w:after="100" w:afterAutospacing="1"/>
              <w:jc w:val="both"/>
              <w:rPr>
                <w:sz w:val="20"/>
                <w:szCs w:val="20"/>
                <w:lang w:eastAsia="en-US" w:bidi="ar-SA"/>
              </w:rPr>
            </w:pPr>
            <w:r w:rsidRPr="00C23F38">
              <w:rPr>
                <w:sz w:val="20"/>
                <w:szCs w:val="20"/>
                <w:lang w:eastAsia="en-US" w:bidi="ar-SA"/>
              </w:rPr>
              <w:t>Evet</w:t>
            </w:r>
          </w:p>
        </w:tc>
      </w:tr>
      <w:tr w:rsidR="00C23F38" w:rsidRPr="00C23F38" w14:paraId="4D29AAB1" w14:textId="77777777" w:rsidTr="00376490">
        <w:trPr>
          <w:trHeight w:val="343"/>
        </w:trPr>
        <w:tc>
          <w:tcPr>
            <w:tcW w:w="374" w:type="dxa"/>
            <w:tcBorders>
              <w:top w:val="single" w:sz="4" w:space="0" w:color="auto"/>
              <w:left w:val="single" w:sz="4" w:space="0" w:color="auto"/>
              <w:bottom w:val="single" w:sz="4" w:space="0" w:color="auto"/>
              <w:right w:val="single" w:sz="4" w:space="0" w:color="auto"/>
            </w:tcBorders>
          </w:tcPr>
          <w:p w14:paraId="41451D87" w14:textId="77777777" w:rsidR="00C23F38" w:rsidRPr="00C23F38" w:rsidRDefault="00C23F38" w:rsidP="00C23F38">
            <w:pPr>
              <w:spacing w:before="100" w:beforeAutospacing="1" w:after="100" w:afterAutospacing="1"/>
              <w:jc w:val="both"/>
              <w:rPr>
                <w:spacing w:val="-5"/>
                <w:sz w:val="20"/>
                <w:szCs w:val="20"/>
                <w:lang w:eastAsia="en-US" w:bidi="ar-SA"/>
              </w:rPr>
            </w:pPr>
            <w:r w:rsidRPr="00C23F38">
              <w:rPr>
                <w:spacing w:val="-5"/>
                <w:sz w:val="20"/>
                <w:szCs w:val="20"/>
                <w:lang w:eastAsia="en-US" w:bidi="ar-SA"/>
              </w:rPr>
              <w:t>32</w:t>
            </w:r>
          </w:p>
        </w:tc>
        <w:tc>
          <w:tcPr>
            <w:tcW w:w="1504" w:type="dxa"/>
            <w:tcBorders>
              <w:top w:val="single" w:sz="4" w:space="0" w:color="auto"/>
              <w:left w:val="single" w:sz="4" w:space="0" w:color="auto"/>
              <w:bottom w:val="single" w:sz="4" w:space="0" w:color="auto"/>
              <w:right w:val="single" w:sz="4" w:space="0" w:color="auto"/>
            </w:tcBorders>
          </w:tcPr>
          <w:p w14:paraId="138A8FB9" w14:textId="77777777" w:rsidR="00C23F38" w:rsidRPr="00C23F38" w:rsidRDefault="00C23F38" w:rsidP="00C23F38">
            <w:pPr>
              <w:spacing w:before="100" w:beforeAutospacing="1" w:after="100" w:afterAutospacing="1"/>
              <w:jc w:val="both"/>
              <w:rPr>
                <w:sz w:val="20"/>
                <w:szCs w:val="20"/>
                <w:lang w:eastAsia="en-US" w:bidi="ar-SA"/>
              </w:rPr>
            </w:pPr>
            <w:r w:rsidRPr="00C23F38">
              <w:rPr>
                <w:sz w:val="20"/>
                <w:szCs w:val="20"/>
                <w:lang w:eastAsia="en-US" w:bidi="ar-SA"/>
              </w:rPr>
              <w:t>Alt</w:t>
            </w:r>
            <w:r w:rsidRPr="00C23F38">
              <w:rPr>
                <w:spacing w:val="-7"/>
                <w:sz w:val="20"/>
                <w:szCs w:val="20"/>
                <w:lang w:eastAsia="en-US" w:bidi="ar-SA"/>
              </w:rPr>
              <w:t xml:space="preserve"> </w:t>
            </w:r>
            <w:proofErr w:type="spellStart"/>
            <w:r w:rsidRPr="00C23F38">
              <w:rPr>
                <w:sz w:val="20"/>
                <w:szCs w:val="20"/>
                <w:lang w:eastAsia="en-US" w:bidi="ar-SA"/>
              </w:rPr>
              <w:t>temaların</w:t>
            </w:r>
            <w:proofErr w:type="spellEnd"/>
            <w:r w:rsidRPr="00C23F38">
              <w:rPr>
                <w:spacing w:val="-6"/>
                <w:sz w:val="20"/>
                <w:szCs w:val="20"/>
                <w:lang w:eastAsia="en-US" w:bidi="ar-SA"/>
              </w:rPr>
              <w:t xml:space="preserve"> </w:t>
            </w:r>
            <w:proofErr w:type="spellStart"/>
            <w:r w:rsidRPr="00C23F38">
              <w:rPr>
                <w:spacing w:val="-2"/>
                <w:sz w:val="20"/>
                <w:szCs w:val="20"/>
                <w:lang w:eastAsia="en-US" w:bidi="ar-SA"/>
              </w:rPr>
              <w:t>açıklığı</w:t>
            </w:r>
            <w:proofErr w:type="spellEnd"/>
          </w:p>
        </w:tc>
        <w:tc>
          <w:tcPr>
            <w:tcW w:w="5531" w:type="dxa"/>
            <w:tcBorders>
              <w:top w:val="single" w:sz="4" w:space="0" w:color="auto"/>
              <w:left w:val="single" w:sz="4" w:space="0" w:color="auto"/>
              <w:bottom w:val="single" w:sz="4" w:space="0" w:color="auto"/>
              <w:right w:val="single" w:sz="4" w:space="0" w:color="auto"/>
            </w:tcBorders>
          </w:tcPr>
          <w:p w14:paraId="45B87137" w14:textId="77777777" w:rsidR="00C23F38" w:rsidRPr="00C23F38" w:rsidRDefault="00C23F38" w:rsidP="00C23F38">
            <w:pPr>
              <w:spacing w:before="100" w:beforeAutospacing="1" w:after="100" w:afterAutospacing="1"/>
              <w:jc w:val="both"/>
              <w:rPr>
                <w:sz w:val="20"/>
                <w:szCs w:val="20"/>
                <w:lang w:eastAsia="en-US" w:bidi="ar-SA"/>
              </w:rPr>
            </w:pPr>
            <w:proofErr w:type="spellStart"/>
            <w:r w:rsidRPr="00C23F38">
              <w:rPr>
                <w:sz w:val="20"/>
                <w:szCs w:val="20"/>
                <w:lang w:eastAsia="en-US" w:bidi="ar-SA"/>
              </w:rPr>
              <w:t>Farklı</w:t>
            </w:r>
            <w:proofErr w:type="spellEnd"/>
            <w:r w:rsidRPr="00C23F38">
              <w:rPr>
                <w:spacing w:val="-5"/>
                <w:sz w:val="20"/>
                <w:szCs w:val="20"/>
                <w:lang w:eastAsia="en-US" w:bidi="ar-SA"/>
              </w:rPr>
              <w:t xml:space="preserve"> </w:t>
            </w:r>
            <w:proofErr w:type="spellStart"/>
            <w:r w:rsidRPr="00C23F38">
              <w:rPr>
                <w:sz w:val="20"/>
                <w:szCs w:val="20"/>
                <w:lang w:eastAsia="en-US" w:bidi="ar-SA"/>
              </w:rPr>
              <w:t>vakaların</w:t>
            </w:r>
            <w:proofErr w:type="spellEnd"/>
            <w:r w:rsidRPr="00C23F38">
              <w:rPr>
                <w:spacing w:val="-7"/>
                <w:sz w:val="20"/>
                <w:szCs w:val="20"/>
                <w:lang w:eastAsia="en-US" w:bidi="ar-SA"/>
              </w:rPr>
              <w:t xml:space="preserve"> </w:t>
            </w:r>
            <w:proofErr w:type="spellStart"/>
            <w:r w:rsidRPr="00C23F38">
              <w:rPr>
                <w:sz w:val="20"/>
                <w:szCs w:val="20"/>
                <w:lang w:eastAsia="en-US" w:bidi="ar-SA"/>
              </w:rPr>
              <w:t>açıklaması</w:t>
            </w:r>
            <w:proofErr w:type="spellEnd"/>
            <w:r w:rsidRPr="00C23F38">
              <w:rPr>
                <w:spacing w:val="-5"/>
                <w:sz w:val="20"/>
                <w:szCs w:val="20"/>
                <w:lang w:eastAsia="en-US" w:bidi="ar-SA"/>
              </w:rPr>
              <w:t xml:space="preserve"> </w:t>
            </w:r>
            <w:proofErr w:type="spellStart"/>
            <w:r w:rsidRPr="00C23F38">
              <w:rPr>
                <w:sz w:val="20"/>
                <w:szCs w:val="20"/>
                <w:lang w:eastAsia="en-US" w:bidi="ar-SA"/>
              </w:rPr>
              <w:t>veya</w:t>
            </w:r>
            <w:proofErr w:type="spellEnd"/>
            <w:r w:rsidRPr="00C23F38">
              <w:rPr>
                <w:spacing w:val="-6"/>
                <w:sz w:val="20"/>
                <w:szCs w:val="20"/>
                <w:lang w:eastAsia="en-US" w:bidi="ar-SA"/>
              </w:rPr>
              <w:t xml:space="preserve"> </w:t>
            </w:r>
            <w:r w:rsidRPr="00C23F38">
              <w:rPr>
                <w:sz w:val="20"/>
                <w:szCs w:val="20"/>
                <w:lang w:eastAsia="en-US" w:bidi="ar-SA"/>
              </w:rPr>
              <w:t>alt</w:t>
            </w:r>
            <w:r w:rsidRPr="00C23F38">
              <w:rPr>
                <w:spacing w:val="-7"/>
                <w:sz w:val="20"/>
                <w:szCs w:val="20"/>
                <w:lang w:eastAsia="en-US" w:bidi="ar-SA"/>
              </w:rPr>
              <w:t xml:space="preserve"> </w:t>
            </w:r>
            <w:proofErr w:type="spellStart"/>
            <w:r w:rsidRPr="00C23F38">
              <w:rPr>
                <w:sz w:val="20"/>
                <w:szCs w:val="20"/>
                <w:lang w:eastAsia="en-US" w:bidi="ar-SA"/>
              </w:rPr>
              <w:t>temaların</w:t>
            </w:r>
            <w:proofErr w:type="spellEnd"/>
            <w:r w:rsidRPr="00C23F38">
              <w:rPr>
                <w:spacing w:val="-8"/>
                <w:sz w:val="20"/>
                <w:szCs w:val="20"/>
                <w:lang w:eastAsia="en-US" w:bidi="ar-SA"/>
              </w:rPr>
              <w:t xml:space="preserve"> </w:t>
            </w:r>
            <w:proofErr w:type="spellStart"/>
            <w:r w:rsidRPr="00C23F38">
              <w:rPr>
                <w:sz w:val="20"/>
                <w:szCs w:val="20"/>
                <w:lang w:eastAsia="en-US" w:bidi="ar-SA"/>
              </w:rPr>
              <w:t>tartışması</w:t>
            </w:r>
            <w:proofErr w:type="spellEnd"/>
            <w:r w:rsidRPr="00C23F38">
              <w:rPr>
                <w:spacing w:val="-4"/>
                <w:sz w:val="20"/>
                <w:szCs w:val="20"/>
                <w:lang w:eastAsia="en-US" w:bidi="ar-SA"/>
              </w:rPr>
              <w:t xml:space="preserve"> </w:t>
            </w:r>
            <w:proofErr w:type="spellStart"/>
            <w:r w:rsidRPr="00C23F38">
              <w:rPr>
                <w:sz w:val="20"/>
                <w:szCs w:val="20"/>
                <w:lang w:eastAsia="en-US" w:bidi="ar-SA"/>
              </w:rPr>
              <w:t>yapıldı</w:t>
            </w:r>
            <w:proofErr w:type="spellEnd"/>
            <w:r w:rsidRPr="00C23F38">
              <w:rPr>
                <w:spacing w:val="-5"/>
                <w:sz w:val="20"/>
                <w:szCs w:val="20"/>
                <w:lang w:eastAsia="en-US" w:bidi="ar-SA"/>
              </w:rPr>
              <w:t xml:space="preserve"> </w:t>
            </w:r>
            <w:proofErr w:type="spellStart"/>
            <w:r w:rsidRPr="00C23F38">
              <w:rPr>
                <w:spacing w:val="-5"/>
                <w:sz w:val="20"/>
                <w:szCs w:val="20"/>
                <w:lang w:eastAsia="en-US" w:bidi="ar-SA"/>
              </w:rPr>
              <w:t>mı</w:t>
            </w:r>
            <w:proofErr w:type="spellEnd"/>
            <w:r w:rsidRPr="00C23F38">
              <w:rPr>
                <w:spacing w:val="-5"/>
                <w:sz w:val="20"/>
                <w:szCs w:val="20"/>
                <w:lang w:eastAsia="en-US" w:bidi="ar-SA"/>
              </w:rPr>
              <w:t>?</w:t>
            </w:r>
          </w:p>
        </w:tc>
        <w:tc>
          <w:tcPr>
            <w:tcW w:w="2146" w:type="dxa"/>
            <w:tcBorders>
              <w:left w:val="single" w:sz="4" w:space="0" w:color="auto"/>
            </w:tcBorders>
          </w:tcPr>
          <w:p w14:paraId="4FDC2FFC" w14:textId="77777777" w:rsidR="00C23F38" w:rsidRPr="00C23F38" w:rsidRDefault="00C23F38" w:rsidP="00C23F38">
            <w:pPr>
              <w:spacing w:before="100" w:beforeAutospacing="1" w:after="100" w:afterAutospacing="1"/>
              <w:jc w:val="both"/>
              <w:rPr>
                <w:sz w:val="20"/>
                <w:szCs w:val="20"/>
                <w:lang w:eastAsia="en-US" w:bidi="ar-SA"/>
              </w:rPr>
            </w:pPr>
            <w:r w:rsidRPr="00C23F38">
              <w:rPr>
                <w:sz w:val="20"/>
                <w:szCs w:val="20"/>
                <w:lang w:eastAsia="en-US" w:bidi="ar-SA"/>
              </w:rPr>
              <w:t>Evet</w:t>
            </w:r>
          </w:p>
        </w:tc>
      </w:tr>
    </w:tbl>
    <w:p w14:paraId="52862177" w14:textId="77777777" w:rsidR="00C23F38" w:rsidRPr="00C23F38" w:rsidRDefault="00C23F38" w:rsidP="00C23F38"/>
    <w:p w14:paraId="0CE51D48" w14:textId="77777777" w:rsidR="00F344C1" w:rsidRDefault="00F344C1" w:rsidP="00E12606">
      <w:pPr>
        <w:spacing w:after="120" w:line="480" w:lineRule="auto"/>
        <w:jc w:val="both"/>
        <w:rPr>
          <w:b/>
          <w:sz w:val="24"/>
          <w:szCs w:val="24"/>
        </w:rPr>
      </w:pPr>
    </w:p>
    <w:p w14:paraId="5A822FC3" w14:textId="77777777" w:rsidR="00F344C1" w:rsidRDefault="00F344C1" w:rsidP="00E12606">
      <w:pPr>
        <w:spacing w:after="120" w:line="480" w:lineRule="auto"/>
        <w:jc w:val="both"/>
        <w:rPr>
          <w:b/>
          <w:sz w:val="24"/>
          <w:szCs w:val="24"/>
        </w:rPr>
      </w:pPr>
    </w:p>
    <w:p w14:paraId="767E1073" w14:textId="77777777" w:rsidR="00F344C1" w:rsidRDefault="00F344C1" w:rsidP="00E12606">
      <w:pPr>
        <w:spacing w:after="120" w:line="480" w:lineRule="auto"/>
        <w:jc w:val="both"/>
        <w:rPr>
          <w:b/>
          <w:sz w:val="24"/>
          <w:szCs w:val="24"/>
        </w:rPr>
      </w:pPr>
    </w:p>
    <w:p w14:paraId="26D3A0A3" w14:textId="58C1467B" w:rsidR="00C23F38" w:rsidRDefault="008D60DB" w:rsidP="00E12606">
      <w:pPr>
        <w:spacing w:after="120" w:line="480" w:lineRule="auto"/>
        <w:jc w:val="both"/>
        <w:rPr>
          <w:b/>
          <w:sz w:val="24"/>
          <w:szCs w:val="24"/>
        </w:rPr>
      </w:pPr>
      <w:r>
        <w:rPr>
          <w:b/>
          <w:sz w:val="24"/>
          <w:szCs w:val="24"/>
        </w:rPr>
        <w:lastRenderedPageBreak/>
        <w:t xml:space="preserve">Ek 5. </w:t>
      </w:r>
      <w:r w:rsidR="00FE01CD" w:rsidRPr="00B9479F">
        <w:rPr>
          <w:b/>
          <w:sz w:val="24"/>
          <w:szCs w:val="24"/>
        </w:rPr>
        <w:t>(Etik Kurul İzni)</w:t>
      </w:r>
    </w:p>
    <w:p w14:paraId="17A82D93" w14:textId="2974BFCE" w:rsidR="007475DA" w:rsidRPr="007475DA" w:rsidRDefault="007475DA" w:rsidP="007475DA">
      <w:pPr>
        <w:spacing w:after="120" w:line="480" w:lineRule="auto"/>
        <w:jc w:val="both"/>
        <w:rPr>
          <w:b/>
          <w:sz w:val="24"/>
          <w:szCs w:val="24"/>
        </w:rPr>
      </w:pPr>
      <w:r w:rsidRPr="007475DA">
        <w:rPr>
          <w:b/>
          <w:noProof/>
          <w:sz w:val="24"/>
          <w:szCs w:val="24"/>
          <w:lang w:bidi="ar-SA"/>
        </w:rPr>
        <w:drawing>
          <wp:inline distT="0" distB="0" distL="0" distR="0" wp14:anchorId="7102E8C1" wp14:editId="2E52618A">
            <wp:extent cx="5760085" cy="7664450"/>
            <wp:effectExtent l="0" t="0" r="0" b="0"/>
            <wp:docPr id="322955716" name="Resim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76">
                      <a:extLst>
                        <a:ext uri="{28A0092B-C50C-407E-A947-70E740481C1C}">
                          <a14:useLocalDpi xmlns:a14="http://schemas.microsoft.com/office/drawing/2010/main" val="0"/>
                        </a:ext>
                      </a:extLst>
                    </a:blip>
                    <a:srcRect/>
                    <a:stretch>
                      <a:fillRect/>
                    </a:stretch>
                  </pic:blipFill>
                  <pic:spPr bwMode="auto">
                    <a:xfrm>
                      <a:off x="0" y="0"/>
                      <a:ext cx="5760085" cy="7664450"/>
                    </a:xfrm>
                    <a:prstGeom prst="rect">
                      <a:avLst/>
                    </a:prstGeom>
                    <a:noFill/>
                    <a:ln>
                      <a:noFill/>
                    </a:ln>
                  </pic:spPr>
                </pic:pic>
              </a:graphicData>
            </a:graphic>
          </wp:inline>
        </w:drawing>
      </w:r>
    </w:p>
    <w:p w14:paraId="3731CFA2" w14:textId="15869A3D" w:rsidR="00FE01CD" w:rsidRDefault="00FE01CD" w:rsidP="00E12606">
      <w:pPr>
        <w:spacing w:after="120" w:line="480" w:lineRule="auto"/>
        <w:jc w:val="both"/>
        <w:rPr>
          <w:b/>
          <w:sz w:val="24"/>
          <w:szCs w:val="24"/>
        </w:rPr>
      </w:pPr>
    </w:p>
    <w:p w14:paraId="199E1339" w14:textId="77777777" w:rsidR="00F344C1" w:rsidRDefault="00F344C1" w:rsidP="00E12606">
      <w:pPr>
        <w:spacing w:after="120" w:line="480" w:lineRule="auto"/>
        <w:jc w:val="both"/>
        <w:rPr>
          <w:b/>
          <w:sz w:val="24"/>
          <w:szCs w:val="24"/>
        </w:rPr>
      </w:pPr>
    </w:p>
    <w:p w14:paraId="1CEDA6BA" w14:textId="03A9869E" w:rsidR="00FE01CD" w:rsidRDefault="00FE01CD" w:rsidP="00E12606">
      <w:pPr>
        <w:spacing w:after="120" w:line="480" w:lineRule="auto"/>
        <w:jc w:val="both"/>
        <w:rPr>
          <w:b/>
          <w:sz w:val="24"/>
          <w:szCs w:val="24"/>
        </w:rPr>
      </w:pPr>
      <w:r>
        <w:rPr>
          <w:b/>
          <w:sz w:val="24"/>
          <w:szCs w:val="24"/>
        </w:rPr>
        <w:t xml:space="preserve">Ek 6. </w:t>
      </w:r>
      <w:r w:rsidR="00246F7A">
        <w:rPr>
          <w:b/>
          <w:sz w:val="24"/>
          <w:szCs w:val="24"/>
        </w:rPr>
        <w:t>(Önemli Değişiklik Formu)</w:t>
      </w:r>
    </w:p>
    <w:p w14:paraId="25357D8E" w14:textId="0FA2B495" w:rsidR="004225DE" w:rsidRPr="004225DE" w:rsidRDefault="004225DE" w:rsidP="004225DE">
      <w:pPr>
        <w:spacing w:after="120" w:line="480" w:lineRule="auto"/>
        <w:jc w:val="both"/>
        <w:rPr>
          <w:b/>
          <w:sz w:val="24"/>
          <w:szCs w:val="24"/>
        </w:rPr>
      </w:pPr>
      <w:r w:rsidRPr="004225DE">
        <w:rPr>
          <w:b/>
          <w:noProof/>
          <w:sz w:val="24"/>
          <w:szCs w:val="24"/>
          <w:lang w:bidi="ar-SA"/>
        </w:rPr>
        <w:drawing>
          <wp:inline distT="0" distB="0" distL="0" distR="0" wp14:anchorId="7F060688" wp14:editId="3D556223">
            <wp:extent cx="5667375" cy="4886325"/>
            <wp:effectExtent l="0" t="0" r="9525" b="9525"/>
            <wp:docPr id="1099008496" name="Resim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77">
                      <a:extLst>
                        <a:ext uri="{28A0092B-C50C-407E-A947-70E740481C1C}">
                          <a14:useLocalDpi xmlns:a14="http://schemas.microsoft.com/office/drawing/2010/main" val="0"/>
                        </a:ext>
                      </a:extLst>
                    </a:blip>
                    <a:srcRect/>
                    <a:stretch>
                      <a:fillRect/>
                    </a:stretch>
                  </pic:blipFill>
                  <pic:spPr bwMode="auto">
                    <a:xfrm>
                      <a:off x="0" y="0"/>
                      <a:ext cx="5667375" cy="4886325"/>
                    </a:xfrm>
                    <a:prstGeom prst="rect">
                      <a:avLst/>
                    </a:prstGeom>
                    <a:noFill/>
                    <a:ln>
                      <a:noFill/>
                    </a:ln>
                  </pic:spPr>
                </pic:pic>
              </a:graphicData>
            </a:graphic>
          </wp:inline>
        </w:drawing>
      </w:r>
    </w:p>
    <w:p w14:paraId="236011E7" w14:textId="1E2F4086" w:rsidR="00632B03" w:rsidRDefault="00632B03" w:rsidP="00E12606">
      <w:pPr>
        <w:spacing w:after="120" w:line="480" w:lineRule="auto"/>
        <w:jc w:val="both"/>
        <w:rPr>
          <w:b/>
          <w:sz w:val="24"/>
          <w:szCs w:val="24"/>
        </w:rPr>
      </w:pPr>
    </w:p>
    <w:p w14:paraId="0B0762F5" w14:textId="77777777" w:rsidR="00F344C1" w:rsidRDefault="00F344C1" w:rsidP="00E12606">
      <w:pPr>
        <w:spacing w:after="120" w:line="480" w:lineRule="auto"/>
        <w:jc w:val="both"/>
        <w:rPr>
          <w:b/>
          <w:sz w:val="24"/>
          <w:szCs w:val="24"/>
        </w:rPr>
      </w:pPr>
    </w:p>
    <w:p w14:paraId="0C0BB353" w14:textId="77777777" w:rsidR="00F344C1" w:rsidRDefault="00F344C1" w:rsidP="00E12606">
      <w:pPr>
        <w:spacing w:after="120" w:line="480" w:lineRule="auto"/>
        <w:jc w:val="both"/>
        <w:rPr>
          <w:b/>
          <w:sz w:val="24"/>
          <w:szCs w:val="24"/>
        </w:rPr>
      </w:pPr>
    </w:p>
    <w:p w14:paraId="548CEBA0" w14:textId="77777777" w:rsidR="00F344C1" w:rsidRDefault="00F344C1" w:rsidP="00E12606">
      <w:pPr>
        <w:spacing w:after="120" w:line="480" w:lineRule="auto"/>
        <w:jc w:val="both"/>
        <w:rPr>
          <w:b/>
          <w:sz w:val="24"/>
          <w:szCs w:val="24"/>
        </w:rPr>
      </w:pPr>
    </w:p>
    <w:p w14:paraId="2F728621" w14:textId="77777777" w:rsidR="00F344C1" w:rsidRDefault="00F344C1" w:rsidP="00E12606">
      <w:pPr>
        <w:spacing w:after="120" w:line="480" w:lineRule="auto"/>
        <w:jc w:val="both"/>
        <w:rPr>
          <w:b/>
          <w:sz w:val="24"/>
          <w:szCs w:val="24"/>
        </w:rPr>
      </w:pPr>
    </w:p>
    <w:p w14:paraId="5A2BE7E1" w14:textId="77777777" w:rsidR="00F344C1" w:rsidRDefault="00F344C1" w:rsidP="00E12606">
      <w:pPr>
        <w:spacing w:after="120" w:line="480" w:lineRule="auto"/>
        <w:jc w:val="both"/>
        <w:rPr>
          <w:b/>
          <w:sz w:val="24"/>
          <w:szCs w:val="24"/>
        </w:rPr>
      </w:pPr>
    </w:p>
    <w:p w14:paraId="75ECF089" w14:textId="77777777" w:rsidR="00F344C1" w:rsidRDefault="00F344C1" w:rsidP="00E12606">
      <w:pPr>
        <w:spacing w:after="120" w:line="480" w:lineRule="auto"/>
        <w:jc w:val="both"/>
        <w:rPr>
          <w:b/>
          <w:sz w:val="24"/>
          <w:szCs w:val="24"/>
        </w:rPr>
      </w:pPr>
    </w:p>
    <w:p w14:paraId="029774BF" w14:textId="77777777" w:rsidR="00F344C1" w:rsidRDefault="00F344C1" w:rsidP="00E12606">
      <w:pPr>
        <w:spacing w:after="120" w:line="480" w:lineRule="auto"/>
        <w:jc w:val="both"/>
        <w:rPr>
          <w:b/>
          <w:sz w:val="24"/>
          <w:szCs w:val="24"/>
        </w:rPr>
      </w:pPr>
    </w:p>
    <w:p w14:paraId="7F4FC073" w14:textId="77777777" w:rsidR="00F344C1" w:rsidRDefault="00F344C1" w:rsidP="00E12606">
      <w:pPr>
        <w:spacing w:after="120" w:line="480" w:lineRule="auto"/>
        <w:jc w:val="both"/>
        <w:rPr>
          <w:b/>
          <w:sz w:val="24"/>
          <w:szCs w:val="24"/>
        </w:rPr>
      </w:pPr>
    </w:p>
    <w:p w14:paraId="1A0983BA" w14:textId="07666C27" w:rsidR="006E4CBF" w:rsidRDefault="006E4CBF" w:rsidP="00E12606">
      <w:pPr>
        <w:spacing w:after="120" w:line="480" w:lineRule="auto"/>
        <w:jc w:val="both"/>
        <w:rPr>
          <w:b/>
          <w:sz w:val="24"/>
          <w:szCs w:val="24"/>
        </w:rPr>
      </w:pPr>
      <w:r>
        <w:rPr>
          <w:b/>
          <w:sz w:val="24"/>
          <w:szCs w:val="24"/>
        </w:rPr>
        <w:t xml:space="preserve">Ek 7. </w:t>
      </w:r>
      <w:r w:rsidR="00E6148A" w:rsidRPr="006B379A">
        <w:rPr>
          <w:b/>
          <w:sz w:val="24"/>
          <w:szCs w:val="24"/>
        </w:rPr>
        <w:t>(Kurum İzinleri)</w:t>
      </w:r>
    </w:p>
    <w:p w14:paraId="70D28FCD" w14:textId="3D36E363" w:rsidR="00E6148A" w:rsidRDefault="00E6148A" w:rsidP="00E12606">
      <w:pPr>
        <w:spacing w:after="120" w:line="480" w:lineRule="auto"/>
        <w:jc w:val="both"/>
        <w:rPr>
          <w:b/>
          <w:sz w:val="28"/>
          <w:szCs w:val="28"/>
        </w:rPr>
      </w:pPr>
      <w:r w:rsidRPr="00AD2045">
        <w:rPr>
          <w:b/>
          <w:sz w:val="28"/>
          <w:szCs w:val="28"/>
        </w:rPr>
        <w:object w:dxaOrig="8925" w:dyaOrig="12630" w14:anchorId="52EF93DD">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44.75pt;height:585pt" o:ole="">
            <v:imagedata r:id="rId178" o:title=""/>
          </v:shape>
          <o:OLEObject Type="Embed" ProgID="AcroExch.Document.DC" ShapeID="_x0000_i1025" DrawAspect="Content" ObjectID="_1843292591" r:id="rId179"/>
        </w:object>
      </w:r>
    </w:p>
    <w:p w14:paraId="003A3D2A" w14:textId="1DA55AF2" w:rsidR="00AE3902" w:rsidRDefault="00AE3902" w:rsidP="00E12606">
      <w:pPr>
        <w:spacing w:after="120" w:line="480" w:lineRule="auto"/>
        <w:jc w:val="both"/>
        <w:rPr>
          <w:b/>
          <w:sz w:val="28"/>
          <w:szCs w:val="28"/>
        </w:rPr>
      </w:pPr>
      <w:r w:rsidRPr="00935A5C">
        <w:rPr>
          <w:b/>
          <w:sz w:val="28"/>
          <w:szCs w:val="28"/>
        </w:rPr>
        <w:object w:dxaOrig="8925" w:dyaOrig="12630" w14:anchorId="7B317FBF">
          <v:shape id="_x0000_i1026" type="#_x0000_t75" style="width:444.75pt;height:585pt" o:ole="">
            <v:imagedata r:id="rId180" o:title=""/>
          </v:shape>
          <o:OLEObject Type="Embed" ProgID="AcroExch.Document.DC" ShapeID="_x0000_i1026" DrawAspect="Content" ObjectID="_1843292592" r:id="rId181"/>
        </w:object>
      </w:r>
    </w:p>
    <w:p w14:paraId="421CE442" w14:textId="024F1107" w:rsidR="00AE3902" w:rsidRDefault="00AE3902" w:rsidP="00E12606">
      <w:pPr>
        <w:spacing w:after="120" w:line="480" w:lineRule="auto"/>
        <w:jc w:val="both"/>
        <w:rPr>
          <w:b/>
          <w:sz w:val="28"/>
          <w:szCs w:val="28"/>
        </w:rPr>
      </w:pPr>
      <w:r w:rsidRPr="00935A5C">
        <w:rPr>
          <w:b/>
          <w:sz w:val="28"/>
          <w:szCs w:val="28"/>
        </w:rPr>
        <w:object w:dxaOrig="8925" w:dyaOrig="12630" w14:anchorId="24419071">
          <v:shape id="_x0000_i1027" type="#_x0000_t75" style="width:444.75pt;height:632.25pt" o:ole="">
            <v:imagedata r:id="rId182" o:title=""/>
          </v:shape>
          <o:OLEObject Type="Embed" ProgID="AcroExch.Document.DC" ShapeID="_x0000_i1027" DrawAspect="Content" ObjectID="_1843292593" r:id="rId183"/>
        </w:object>
      </w:r>
    </w:p>
    <w:p w14:paraId="5689FD5F" w14:textId="3898494B" w:rsidR="00AE3902" w:rsidRDefault="00AE3902" w:rsidP="00E12606">
      <w:pPr>
        <w:spacing w:after="120" w:line="480" w:lineRule="auto"/>
        <w:jc w:val="both"/>
        <w:rPr>
          <w:b/>
          <w:sz w:val="28"/>
          <w:szCs w:val="28"/>
        </w:rPr>
      </w:pPr>
      <w:r w:rsidRPr="007336C3">
        <w:rPr>
          <w:b/>
          <w:sz w:val="28"/>
          <w:szCs w:val="28"/>
        </w:rPr>
        <w:object w:dxaOrig="8925" w:dyaOrig="12630" w14:anchorId="52D10ACD">
          <v:shape id="_x0000_i1028" type="#_x0000_t75" style="width:444.75pt;height:632.25pt" o:ole="">
            <v:imagedata r:id="rId184" o:title=""/>
          </v:shape>
          <o:OLEObject Type="Embed" ProgID="AcroExch.Document.DC" ShapeID="_x0000_i1028" DrawAspect="Content" ObjectID="_1843292594" r:id="rId185"/>
        </w:object>
      </w:r>
    </w:p>
    <w:p w14:paraId="58A88112" w14:textId="444500C4" w:rsidR="00AE3902" w:rsidRDefault="00AE3902" w:rsidP="00E12606">
      <w:pPr>
        <w:spacing w:after="120" w:line="480" w:lineRule="auto"/>
        <w:jc w:val="both"/>
        <w:rPr>
          <w:b/>
          <w:sz w:val="28"/>
          <w:szCs w:val="28"/>
        </w:rPr>
      </w:pPr>
      <w:r w:rsidRPr="007336C3">
        <w:rPr>
          <w:b/>
          <w:sz w:val="28"/>
          <w:szCs w:val="28"/>
        </w:rPr>
        <w:object w:dxaOrig="8925" w:dyaOrig="12630" w14:anchorId="7C437DFB">
          <v:shape id="_x0000_i1029" type="#_x0000_t75" style="width:444.75pt;height:632.25pt" o:ole="">
            <v:imagedata r:id="rId186" o:title=""/>
          </v:shape>
          <o:OLEObject Type="Embed" ProgID="AcroExch.Document.DC" ShapeID="_x0000_i1029" DrawAspect="Content" ObjectID="_1843292595" r:id="rId187"/>
        </w:object>
      </w:r>
    </w:p>
    <w:p w14:paraId="49F9A1CE" w14:textId="7E824163" w:rsidR="00AE3902" w:rsidRDefault="00AE3902" w:rsidP="00E12606">
      <w:pPr>
        <w:spacing w:after="120" w:line="480" w:lineRule="auto"/>
        <w:jc w:val="both"/>
        <w:rPr>
          <w:b/>
          <w:sz w:val="28"/>
          <w:szCs w:val="28"/>
        </w:rPr>
      </w:pPr>
      <w:r w:rsidRPr="007336C3">
        <w:rPr>
          <w:b/>
          <w:sz w:val="28"/>
          <w:szCs w:val="28"/>
        </w:rPr>
        <w:object w:dxaOrig="8925" w:dyaOrig="12630" w14:anchorId="3DFBC35B">
          <v:shape id="_x0000_i1030" type="#_x0000_t75" style="width:444.75pt;height:632.25pt" o:ole="">
            <v:imagedata r:id="rId188" o:title=""/>
          </v:shape>
          <o:OLEObject Type="Embed" ProgID="AcroExch.Document.DC" ShapeID="_x0000_i1030" DrawAspect="Content" ObjectID="_1843292596" r:id="rId189"/>
        </w:object>
      </w:r>
    </w:p>
    <w:p w14:paraId="6E09824E" w14:textId="77777777" w:rsidR="00AE3902" w:rsidRPr="008200AE" w:rsidRDefault="00AE3902" w:rsidP="00E12606">
      <w:pPr>
        <w:spacing w:after="120" w:line="480" w:lineRule="auto"/>
        <w:jc w:val="both"/>
        <w:rPr>
          <w:b/>
          <w:sz w:val="28"/>
          <w:szCs w:val="28"/>
        </w:rPr>
      </w:pPr>
      <w:r w:rsidRPr="008200AE">
        <w:rPr>
          <w:b/>
          <w:sz w:val="28"/>
          <w:szCs w:val="28"/>
        </w:rPr>
        <w:object w:dxaOrig="8925" w:dyaOrig="12630" w14:anchorId="572B059A">
          <v:shape id="_x0000_i1031" type="#_x0000_t75" style="width:444.75pt;height:632.25pt" o:ole="">
            <v:imagedata r:id="rId190" o:title=""/>
          </v:shape>
          <o:OLEObject Type="Embed" ProgID="AcroExch.Document.DC" ShapeID="_x0000_i1031" DrawAspect="Content" ObjectID="_1843292597" r:id="rId191"/>
        </w:object>
      </w:r>
    </w:p>
    <w:p w14:paraId="12C30F8B" w14:textId="6C9BC7B2" w:rsidR="00AE3902" w:rsidRDefault="00AE3902" w:rsidP="00E12606">
      <w:pPr>
        <w:spacing w:after="120" w:line="480" w:lineRule="auto"/>
        <w:jc w:val="both"/>
        <w:rPr>
          <w:b/>
          <w:sz w:val="28"/>
          <w:szCs w:val="28"/>
        </w:rPr>
      </w:pPr>
      <w:r w:rsidRPr="008200AE">
        <w:rPr>
          <w:b/>
          <w:sz w:val="28"/>
          <w:szCs w:val="28"/>
        </w:rPr>
        <w:object w:dxaOrig="8925" w:dyaOrig="12630" w14:anchorId="42AC71EF">
          <v:shape id="_x0000_i1032" type="#_x0000_t75" style="width:444.75pt;height:632.25pt" o:ole="">
            <v:imagedata r:id="rId192" o:title=""/>
          </v:shape>
          <o:OLEObject Type="Embed" ProgID="AcroExch.Document.DC" ShapeID="_x0000_i1032" DrawAspect="Content" ObjectID="_1843292598" r:id="rId193"/>
        </w:object>
      </w:r>
    </w:p>
    <w:p w14:paraId="3BE0DF10" w14:textId="77777777" w:rsidR="00FC3547" w:rsidRDefault="00FC3547" w:rsidP="00E12606">
      <w:pPr>
        <w:spacing w:after="120" w:line="480" w:lineRule="auto"/>
        <w:jc w:val="both"/>
        <w:rPr>
          <w:b/>
          <w:sz w:val="28"/>
          <w:szCs w:val="28"/>
        </w:rPr>
      </w:pPr>
    </w:p>
    <w:p w14:paraId="1AC90307" w14:textId="77777777" w:rsidR="00FC3547" w:rsidRDefault="00FC3547" w:rsidP="00E12606">
      <w:pPr>
        <w:spacing w:after="120" w:line="480" w:lineRule="auto"/>
        <w:jc w:val="both"/>
        <w:rPr>
          <w:b/>
          <w:sz w:val="28"/>
          <w:szCs w:val="28"/>
        </w:rPr>
      </w:pPr>
    </w:p>
    <w:p w14:paraId="57248510" w14:textId="71068ED8" w:rsidR="000C673D" w:rsidRPr="000C673D" w:rsidRDefault="000C673D" w:rsidP="000C673D">
      <w:pPr>
        <w:spacing w:after="120" w:line="480" w:lineRule="auto"/>
        <w:jc w:val="both"/>
        <w:rPr>
          <w:b/>
          <w:sz w:val="28"/>
          <w:szCs w:val="28"/>
        </w:rPr>
      </w:pPr>
      <w:r w:rsidRPr="000C673D">
        <w:rPr>
          <w:b/>
          <w:noProof/>
          <w:sz w:val="28"/>
          <w:szCs w:val="28"/>
          <w:lang w:bidi="ar-SA"/>
        </w:rPr>
        <w:drawing>
          <wp:inline distT="0" distB="0" distL="0" distR="0" wp14:anchorId="28BF8A2C" wp14:editId="4475A9F9">
            <wp:extent cx="5760085" cy="5293360"/>
            <wp:effectExtent l="0" t="0" r="0" b="2540"/>
            <wp:docPr id="521421981" name="Resim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194">
                      <a:extLst>
                        <a:ext uri="{28A0092B-C50C-407E-A947-70E740481C1C}">
                          <a14:useLocalDpi xmlns:a14="http://schemas.microsoft.com/office/drawing/2010/main" val="0"/>
                        </a:ext>
                      </a:extLst>
                    </a:blip>
                    <a:srcRect/>
                    <a:stretch>
                      <a:fillRect/>
                    </a:stretch>
                  </pic:blipFill>
                  <pic:spPr bwMode="auto">
                    <a:xfrm>
                      <a:off x="0" y="0"/>
                      <a:ext cx="5760085" cy="5293360"/>
                    </a:xfrm>
                    <a:prstGeom prst="rect">
                      <a:avLst/>
                    </a:prstGeom>
                    <a:noFill/>
                    <a:ln>
                      <a:noFill/>
                    </a:ln>
                  </pic:spPr>
                </pic:pic>
              </a:graphicData>
            </a:graphic>
          </wp:inline>
        </w:drawing>
      </w:r>
    </w:p>
    <w:p w14:paraId="1B62C7F4" w14:textId="75B5ED96" w:rsidR="00AE3902" w:rsidRDefault="00AE3902" w:rsidP="00E12606">
      <w:pPr>
        <w:spacing w:after="120" w:line="480" w:lineRule="auto"/>
        <w:jc w:val="both"/>
        <w:rPr>
          <w:b/>
          <w:sz w:val="28"/>
          <w:szCs w:val="28"/>
        </w:rPr>
      </w:pPr>
    </w:p>
    <w:p w14:paraId="333D537F" w14:textId="35AC8639" w:rsidR="00AE3902" w:rsidRDefault="00AE3902" w:rsidP="00E12606">
      <w:pPr>
        <w:spacing w:after="120" w:line="480" w:lineRule="auto"/>
        <w:jc w:val="both"/>
        <w:rPr>
          <w:b/>
          <w:sz w:val="28"/>
          <w:szCs w:val="28"/>
        </w:rPr>
      </w:pPr>
      <w:r w:rsidRPr="008200AE">
        <w:rPr>
          <w:noProof/>
          <w:lang w:bidi="ar-SA"/>
          <w14:ligatures w14:val="standardContextual"/>
        </w:rPr>
        <w:lastRenderedPageBreak/>
        <w:drawing>
          <wp:inline distT="0" distB="0" distL="0" distR="0" wp14:anchorId="36A619F7" wp14:editId="135EEFE1">
            <wp:extent cx="5760085" cy="6400800"/>
            <wp:effectExtent l="0" t="0" r="0" b="0"/>
            <wp:docPr id="4" name="İçerik Yer Tutucusu 3">
              <a:extLst xmlns:a="http://schemas.openxmlformats.org/drawingml/2006/main">
                <a:ext uri="{FF2B5EF4-FFF2-40B4-BE49-F238E27FC236}">
                  <a16:creationId xmlns:a16="http://schemas.microsoft.com/office/drawing/2014/main" id="{65D13354-DEC4-8D8C-92C5-532CF68D6A3F}"/>
                </a:ext>
              </a:extLst>
            </wp:docPr>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4" name="İçerik Yer Tutucusu 3">
                      <a:extLst>
                        <a:ext uri="{FF2B5EF4-FFF2-40B4-BE49-F238E27FC236}">
                          <a16:creationId xmlns:a16="http://schemas.microsoft.com/office/drawing/2014/main" id="{65D13354-DEC4-8D8C-92C5-532CF68D6A3F}"/>
                        </a:ext>
                      </a:extLst>
                    </pic:cNvPr>
                    <pic:cNvPicPr>
                      <a:picLocks noGrp="1" noChangeAspect="1"/>
                    </pic:cNvPicPr>
                  </pic:nvPicPr>
                  <pic:blipFill>
                    <a:blip r:embed="rId195"/>
                    <a:stretch>
                      <a:fillRect/>
                    </a:stretch>
                  </pic:blipFill>
                  <pic:spPr>
                    <a:xfrm>
                      <a:off x="0" y="0"/>
                      <a:ext cx="5760085" cy="6400800"/>
                    </a:xfrm>
                    <a:prstGeom prst="rect">
                      <a:avLst/>
                    </a:prstGeom>
                  </pic:spPr>
                </pic:pic>
              </a:graphicData>
            </a:graphic>
          </wp:inline>
        </w:drawing>
      </w:r>
    </w:p>
    <w:p w14:paraId="65BFBB3A" w14:textId="77777777" w:rsidR="00F344C1" w:rsidRDefault="00F344C1" w:rsidP="00E12606">
      <w:pPr>
        <w:spacing w:after="120" w:line="480" w:lineRule="auto"/>
        <w:jc w:val="both"/>
        <w:rPr>
          <w:b/>
          <w:sz w:val="24"/>
          <w:szCs w:val="24"/>
        </w:rPr>
      </w:pPr>
    </w:p>
    <w:p w14:paraId="1B76618B" w14:textId="77777777" w:rsidR="00F344C1" w:rsidRDefault="00F344C1" w:rsidP="00E12606">
      <w:pPr>
        <w:spacing w:after="120" w:line="480" w:lineRule="auto"/>
        <w:jc w:val="both"/>
        <w:rPr>
          <w:b/>
          <w:sz w:val="24"/>
          <w:szCs w:val="24"/>
        </w:rPr>
      </w:pPr>
    </w:p>
    <w:p w14:paraId="444CDDE3" w14:textId="77777777" w:rsidR="00F344C1" w:rsidRDefault="00F344C1" w:rsidP="00E12606">
      <w:pPr>
        <w:spacing w:after="120" w:line="480" w:lineRule="auto"/>
        <w:jc w:val="both"/>
        <w:rPr>
          <w:b/>
          <w:sz w:val="24"/>
          <w:szCs w:val="24"/>
        </w:rPr>
      </w:pPr>
    </w:p>
    <w:p w14:paraId="3513D04C" w14:textId="77777777" w:rsidR="00F344C1" w:rsidRDefault="00F344C1" w:rsidP="00E12606">
      <w:pPr>
        <w:spacing w:after="120" w:line="480" w:lineRule="auto"/>
        <w:jc w:val="both"/>
        <w:rPr>
          <w:b/>
          <w:sz w:val="24"/>
          <w:szCs w:val="24"/>
        </w:rPr>
      </w:pPr>
    </w:p>
    <w:p w14:paraId="72E00628" w14:textId="77777777" w:rsidR="00277D42" w:rsidRDefault="00277D42" w:rsidP="00E12606">
      <w:pPr>
        <w:spacing w:after="120" w:line="480" w:lineRule="auto"/>
        <w:jc w:val="both"/>
        <w:rPr>
          <w:b/>
          <w:sz w:val="24"/>
          <w:szCs w:val="24"/>
        </w:rPr>
      </w:pPr>
    </w:p>
    <w:p w14:paraId="6D244913" w14:textId="30A2DC09" w:rsidR="00E12606" w:rsidRPr="007C0580" w:rsidRDefault="0001405D" w:rsidP="00E12606">
      <w:pPr>
        <w:spacing w:after="120" w:line="480" w:lineRule="auto"/>
        <w:jc w:val="both"/>
        <w:rPr>
          <w:b/>
          <w:sz w:val="24"/>
          <w:szCs w:val="24"/>
        </w:rPr>
      </w:pPr>
      <w:r w:rsidRPr="007C0580">
        <w:rPr>
          <w:b/>
          <w:sz w:val="24"/>
          <w:szCs w:val="24"/>
        </w:rPr>
        <w:lastRenderedPageBreak/>
        <w:t>Ek</w:t>
      </w:r>
      <w:r w:rsidR="00144593">
        <w:rPr>
          <w:b/>
          <w:sz w:val="24"/>
          <w:szCs w:val="24"/>
        </w:rPr>
        <w:t xml:space="preserve"> </w:t>
      </w:r>
      <w:r w:rsidR="00AE3902">
        <w:rPr>
          <w:b/>
          <w:sz w:val="24"/>
          <w:szCs w:val="24"/>
        </w:rPr>
        <w:t>8</w:t>
      </w:r>
      <w:r w:rsidRPr="007C0580">
        <w:rPr>
          <w:b/>
          <w:sz w:val="24"/>
          <w:szCs w:val="24"/>
        </w:rPr>
        <w:t xml:space="preserve">. </w:t>
      </w:r>
      <w:r w:rsidR="00144593">
        <w:rPr>
          <w:b/>
          <w:sz w:val="24"/>
          <w:szCs w:val="24"/>
        </w:rPr>
        <w:t>(</w:t>
      </w:r>
      <w:r w:rsidRPr="007C0580">
        <w:rPr>
          <w:b/>
          <w:sz w:val="24"/>
          <w:szCs w:val="24"/>
        </w:rPr>
        <w:t>Memo yazımı ile ilgili örnek</w:t>
      </w:r>
      <w:r w:rsidR="00144593">
        <w:rPr>
          <w:b/>
          <w:sz w:val="24"/>
          <w:szCs w:val="24"/>
        </w:rPr>
        <w:t>)</w:t>
      </w:r>
    </w:p>
    <w:tbl>
      <w:tblPr>
        <w:tblStyle w:val="TabloKlavuzu"/>
        <w:tblW w:w="0" w:type="auto"/>
        <w:tblLook w:val="04A0" w:firstRow="1" w:lastRow="0" w:firstColumn="1" w:lastColumn="0" w:noHBand="0" w:noVBand="1"/>
      </w:tblPr>
      <w:tblGrid>
        <w:gridCol w:w="9061"/>
      </w:tblGrid>
      <w:tr w:rsidR="00B90C43" w:rsidRPr="00B90C43" w14:paraId="31A9D321" w14:textId="77777777">
        <w:tc>
          <w:tcPr>
            <w:tcW w:w="9061" w:type="dxa"/>
          </w:tcPr>
          <w:p w14:paraId="469DE011" w14:textId="77777777" w:rsidR="00B90C43" w:rsidRPr="00B90C43" w:rsidRDefault="00B90C43" w:rsidP="00B90C43">
            <w:pPr>
              <w:ind w:firstLine="0"/>
              <w:rPr>
                <w:b/>
                <w:bCs/>
                <w:sz w:val="24"/>
                <w:szCs w:val="24"/>
              </w:rPr>
            </w:pPr>
            <w:r w:rsidRPr="00B90C43">
              <w:rPr>
                <w:b/>
                <w:bCs/>
                <w:sz w:val="24"/>
                <w:szCs w:val="24"/>
              </w:rPr>
              <w:t>Tarih: 04.09.2023 Yer: ASM Kişi: H</w:t>
            </w:r>
          </w:p>
        </w:tc>
      </w:tr>
      <w:tr w:rsidR="00B90C43" w:rsidRPr="00B90C43" w14:paraId="5E705CE1" w14:textId="77777777">
        <w:tc>
          <w:tcPr>
            <w:tcW w:w="9061" w:type="dxa"/>
          </w:tcPr>
          <w:p w14:paraId="5B15627E" w14:textId="77777777" w:rsidR="00B90C43" w:rsidRPr="00B90C43" w:rsidRDefault="00B90C43" w:rsidP="00B90C43">
            <w:pPr>
              <w:ind w:firstLine="0"/>
              <w:rPr>
                <w:sz w:val="24"/>
                <w:szCs w:val="24"/>
              </w:rPr>
            </w:pPr>
            <w:r w:rsidRPr="00B90C43">
              <w:rPr>
                <w:sz w:val="24"/>
                <w:szCs w:val="24"/>
              </w:rPr>
              <w:t xml:space="preserve">4 Eylül’de görüştüğüm H doğum hemşiresi olmadığına dikkat çekti. Doğum kararını hekimin vermesi gerektiğini vurguladı. Kişi gergindi. Sorularımın bazıları yanıtsız kaldı. Göçmen hastalar ile ilgili bilgilendirme ve destekleme konusunda iletişim problemleri yaşadığından bahsetti. Anket sorularıma yabancı uyruklu kadınların doğum bakımı ile ilgili sorunun eklenmesini düşündüm. </w:t>
            </w:r>
          </w:p>
        </w:tc>
      </w:tr>
      <w:tr w:rsidR="00B90C43" w:rsidRPr="00B90C43" w14:paraId="250DCD8A" w14:textId="77777777">
        <w:tc>
          <w:tcPr>
            <w:tcW w:w="9061" w:type="dxa"/>
          </w:tcPr>
          <w:p w14:paraId="17A80D2A" w14:textId="77777777" w:rsidR="00B90C43" w:rsidRPr="00B90C43" w:rsidRDefault="00B90C43" w:rsidP="00B90C43">
            <w:pPr>
              <w:ind w:firstLine="0"/>
              <w:rPr>
                <w:b/>
                <w:bCs/>
                <w:sz w:val="24"/>
                <w:szCs w:val="24"/>
              </w:rPr>
            </w:pPr>
            <w:r w:rsidRPr="00B90C43">
              <w:rPr>
                <w:b/>
                <w:bCs/>
                <w:sz w:val="24"/>
                <w:szCs w:val="24"/>
              </w:rPr>
              <w:t>Tarih: 06.09.2023 Yer: Hastane Kişi: D</w:t>
            </w:r>
          </w:p>
        </w:tc>
      </w:tr>
      <w:tr w:rsidR="00B90C43" w:rsidRPr="00B90C43" w14:paraId="298DF9AB" w14:textId="77777777">
        <w:tc>
          <w:tcPr>
            <w:tcW w:w="9061" w:type="dxa"/>
          </w:tcPr>
          <w:p w14:paraId="1D92F356" w14:textId="65009A48" w:rsidR="00B90C43" w:rsidRPr="00B90C43" w:rsidRDefault="00B90C43" w:rsidP="00B90C43">
            <w:pPr>
              <w:spacing w:after="120"/>
              <w:ind w:firstLine="0"/>
              <w:rPr>
                <w:bCs/>
                <w:sz w:val="24"/>
                <w:szCs w:val="24"/>
              </w:rPr>
            </w:pPr>
            <w:r w:rsidRPr="00B90C43">
              <w:rPr>
                <w:bCs/>
                <w:sz w:val="24"/>
                <w:szCs w:val="24"/>
              </w:rPr>
              <w:t>Kişi ile vizit saatinde görüşme yapılmıştır. Rahat ve açıklayıcı bir şekilde sorularımı yanıtladı. CS uygulamalarını normal karşılıyor. Kendi eşinin CS olduğunu ve bu durumdan memnun olduğunu söyledi. Meslekte şiddet ve davalarla ilgili olarak dikkat çekti. Sorularımın güncellenmesi gerektiğini düşündüm. Görüşme sırasında bir anne gelip CS isteğini söyledi ve görüşme yaptığım kişi olamayacağını anlatıp doktorun değerlendirmesi gerektiğini söyledi. Sorularım bittikten sonra kay</w:t>
            </w:r>
            <w:r w:rsidR="00277D42">
              <w:rPr>
                <w:bCs/>
                <w:sz w:val="24"/>
                <w:szCs w:val="24"/>
              </w:rPr>
              <w:t>dı</w:t>
            </w:r>
            <w:r w:rsidRPr="00B90C43">
              <w:rPr>
                <w:bCs/>
                <w:sz w:val="24"/>
                <w:szCs w:val="24"/>
              </w:rPr>
              <w:t xml:space="preserve"> kapattım. Kaydı tekrar açtırıp görüşmeye devam etmek istedi. Sağlık personelinin korunması ile ilgili vurgu yaptı.</w:t>
            </w:r>
          </w:p>
        </w:tc>
      </w:tr>
      <w:tr w:rsidR="00B90C43" w:rsidRPr="00B90C43" w14:paraId="63C8C38F" w14:textId="77777777">
        <w:tc>
          <w:tcPr>
            <w:tcW w:w="9061" w:type="dxa"/>
          </w:tcPr>
          <w:p w14:paraId="46AFDD47" w14:textId="77777777" w:rsidR="00B90C43" w:rsidRPr="00B90C43" w:rsidRDefault="00B90C43" w:rsidP="00B90C43">
            <w:pPr>
              <w:ind w:firstLine="0"/>
              <w:rPr>
                <w:b/>
                <w:bCs/>
                <w:sz w:val="24"/>
                <w:szCs w:val="24"/>
              </w:rPr>
            </w:pPr>
            <w:r w:rsidRPr="00B90C43">
              <w:rPr>
                <w:b/>
                <w:bCs/>
                <w:sz w:val="24"/>
                <w:szCs w:val="24"/>
              </w:rPr>
              <w:t>Tarih: 07.09.2023 Yer: Hastane Kişi: Serviste çalışan profesyoneller</w:t>
            </w:r>
          </w:p>
        </w:tc>
      </w:tr>
      <w:tr w:rsidR="00B90C43" w:rsidRPr="00B90C43" w14:paraId="1CB5268E" w14:textId="77777777">
        <w:tc>
          <w:tcPr>
            <w:tcW w:w="9061" w:type="dxa"/>
          </w:tcPr>
          <w:p w14:paraId="28032BD4" w14:textId="7F71E6C2" w:rsidR="00B90C43" w:rsidRPr="00B90C43" w:rsidRDefault="00B90C43" w:rsidP="00B90C43">
            <w:pPr>
              <w:ind w:firstLine="0"/>
              <w:rPr>
                <w:sz w:val="24"/>
                <w:szCs w:val="24"/>
              </w:rPr>
            </w:pPr>
            <w:r w:rsidRPr="00B90C43">
              <w:rPr>
                <w:sz w:val="24"/>
                <w:szCs w:val="24"/>
              </w:rPr>
              <w:t xml:space="preserve">Serviste çalışan sağlık profesyonelleri ile görüşmeler yapıldı. İsteğe bağlı </w:t>
            </w:r>
            <w:proofErr w:type="spellStart"/>
            <w:r w:rsidRPr="00B90C43">
              <w:rPr>
                <w:sz w:val="24"/>
                <w:szCs w:val="24"/>
              </w:rPr>
              <w:t>CS’nin</w:t>
            </w:r>
            <w:proofErr w:type="spellEnd"/>
            <w:r w:rsidRPr="00B90C43">
              <w:rPr>
                <w:sz w:val="24"/>
                <w:szCs w:val="24"/>
              </w:rPr>
              <w:t xml:space="preserve"> bu kurumda yapılmadığı söylendi. Kurum ileri basamak olduğundan dolayı riskli gebelik, doğum ve doğum sonu bakımı içerdiğin söylediler. İlave olarak bu kurumda kimse sağlıklı gebe isteği üzerine CS yapmaz çok ısrar edilirse özel kuruma yönlendirildiğini söyledi.</w:t>
            </w:r>
            <w:r w:rsidR="00144593" w:rsidRPr="00B90C43">
              <w:rPr>
                <w:sz w:val="24"/>
                <w:szCs w:val="24"/>
              </w:rPr>
              <w:t xml:space="preserve"> Bu durumlar karşısında lohusa anne ve eşi örneklemi için başka durumlar düşünüldü. Görüşmeler sağlık profesyonelleri olarak devam etti</w:t>
            </w:r>
          </w:p>
        </w:tc>
      </w:tr>
      <w:tr w:rsidR="00B90C43" w:rsidRPr="00B90C43" w14:paraId="1FAF077A" w14:textId="77777777">
        <w:tc>
          <w:tcPr>
            <w:tcW w:w="9061" w:type="dxa"/>
          </w:tcPr>
          <w:p w14:paraId="3BD619F8" w14:textId="11839BDC" w:rsidR="00B90C43" w:rsidRPr="00B90C43" w:rsidRDefault="00B90C43" w:rsidP="00B90C43">
            <w:pPr>
              <w:ind w:firstLine="0"/>
              <w:rPr>
                <w:b/>
                <w:bCs/>
                <w:sz w:val="24"/>
                <w:szCs w:val="24"/>
              </w:rPr>
            </w:pPr>
            <w:r w:rsidRPr="00B90C43">
              <w:rPr>
                <w:b/>
                <w:bCs/>
                <w:sz w:val="24"/>
                <w:szCs w:val="24"/>
              </w:rPr>
              <w:t>Tarih: 17.10.2024 Yer: Hastane Kişi: D</w:t>
            </w:r>
          </w:p>
        </w:tc>
      </w:tr>
      <w:tr w:rsidR="00B90C43" w:rsidRPr="00B90C43" w14:paraId="62F23300" w14:textId="77777777">
        <w:tc>
          <w:tcPr>
            <w:tcW w:w="9061" w:type="dxa"/>
          </w:tcPr>
          <w:p w14:paraId="18BE98A2" w14:textId="77777777" w:rsidR="00B90C43" w:rsidRPr="00B90C43" w:rsidRDefault="00B90C43" w:rsidP="00B90C43">
            <w:pPr>
              <w:ind w:firstLine="0"/>
              <w:rPr>
                <w:sz w:val="24"/>
                <w:szCs w:val="24"/>
              </w:rPr>
            </w:pPr>
            <w:r w:rsidRPr="00B90C43">
              <w:rPr>
                <w:sz w:val="24"/>
                <w:szCs w:val="24"/>
              </w:rPr>
              <w:t>Görüşmeciyi beklerken gelen bir gebe ile konuşmalarına şahit oldum. Gebe kişiye CS istediğini söyledi. Kişi ben isteğe bağlı CS yapmıyorum dedi. Görüşme sırasında kişinin ifadeleri bu söylem ile örtüşmüştür. Kişinin ifadelerinde yer alan estetik ameliyatı isteğe bağlıdır gibi söylemler yer almıştır. Doğumun ebe işi olduğunu, doktorun mühendislik kısmında olduğunu vurgulamıştır. Bu ifade önemlidir.</w:t>
            </w:r>
          </w:p>
        </w:tc>
      </w:tr>
    </w:tbl>
    <w:p w14:paraId="5C15D7DB" w14:textId="4B6D59F2" w:rsidR="00CE07CE" w:rsidRPr="000B3D2C" w:rsidRDefault="00CE07CE" w:rsidP="00D96B1F">
      <w:pPr>
        <w:jc w:val="both"/>
        <w:rPr>
          <w:sz w:val="24"/>
          <w:szCs w:val="24"/>
        </w:rPr>
      </w:pPr>
    </w:p>
    <w:p w14:paraId="1EF471F6" w14:textId="77777777" w:rsidR="00277D42" w:rsidRDefault="00277D42" w:rsidP="000C7DE8">
      <w:pPr>
        <w:spacing w:after="120" w:line="480" w:lineRule="auto"/>
        <w:contextualSpacing/>
        <w:jc w:val="both"/>
        <w:rPr>
          <w:b/>
          <w:sz w:val="24"/>
          <w:szCs w:val="24"/>
        </w:rPr>
      </w:pPr>
    </w:p>
    <w:p w14:paraId="6BF9785D" w14:textId="77777777" w:rsidR="00277D42" w:rsidRDefault="00277D42" w:rsidP="000C7DE8">
      <w:pPr>
        <w:spacing w:after="120" w:line="480" w:lineRule="auto"/>
        <w:contextualSpacing/>
        <w:jc w:val="both"/>
        <w:rPr>
          <w:b/>
          <w:sz w:val="24"/>
          <w:szCs w:val="24"/>
        </w:rPr>
      </w:pPr>
    </w:p>
    <w:p w14:paraId="6C26F21C" w14:textId="77777777" w:rsidR="00277D42" w:rsidRDefault="00277D42" w:rsidP="000C7DE8">
      <w:pPr>
        <w:spacing w:after="120" w:line="480" w:lineRule="auto"/>
        <w:contextualSpacing/>
        <w:jc w:val="both"/>
        <w:rPr>
          <w:b/>
          <w:sz w:val="24"/>
          <w:szCs w:val="24"/>
        </w:rPr>
      </w:pPr>
    </w:p>
    <w:p w14:paraId="32C8B174" w14:textId="77777777" w:rsidR="00277D42" w:rsidRDefault="00277D42" w:rsidP="000C7DE8">
      <w:pPr>
        <w:spacing w:after="120" w:line="480" w:lineRule="auto"/>
        <w:contextualSpacing/>
        <w:jc w:val="both"/>
        <w:rPr>
          <w:b/>
          <w:sz w:val="24"/>
          <w:szCs w:val="24"/>
        </w:rPr>
      </w:pPr>
    </w:p>
    <w:p w14:paraId="0A5280D1" w14:textId="77777777" w:rsidR="00277D42" w:rsidRDefault="00277D42" w:rsidP="000C7DE8">
      <w:pPr>
        <w:spacing w:after="120" w:line="480" w:lineRule="auto"/>
        <w:contextualSpacing/>
        <w:jc w:val="both"/>
        <w:rPr>
          <w:b/>
          <w:sz w:val="24"/>
          <w:szCs w:val="24"/>
        </w:rPr>
      </w:pPr>
    </w:p>
    <w:p w14:paraId="079CE0E5" w14:textId="77777777" w:rsidR="00277D42" w:rsidRDefault="00277D42" w:rsidP="000C7DE8">
      <w:pPr>
        <w:spacing w:after="120" w:line="480" w:lineRule="auto"/>
        <w:contextualSpacing/>
        <w:jc w:val="both"/>
        <w:rPr>
          <w:b/>
          <w:sz w:val="24"/>
          <w:szCs w:val="24"/>
        </w:rPr>
      </w:pPr>
    </w:p>
    <w:p w14:paraId="5FA6F994" w14:textId="77777777" w:rsidR="00277D42" w:rsidRDefault="00277D42" w:rsidP="000C7DE8">
      <w:pPr>
        <w:spacing w:after="120" w:line="480" w:lineRule="auto"/>
        <w:contextualSpacing/>
        <w:jc w:val="both"/>
        <w:rPr>
          <w:b/>
          <w:sz w:val="24"/>
          <w:szCs w:val="24"/>
        </w:rPr>
      </w:pPr>
    </w:p>
    <w:p w14:paraId="5345DBEA" w14:textId="77777777" w:rsidR="00277D42" w:rsidRDefault="00277D42" w:rsidP="000C7DE8">
      <w:pPr>
        <w:spacing w:after="120" w:line="480" w:lineRule="auto"/>
        <w:contextualSpacing/>
        <w:jc w:val="both"/>
        <w:rPr>
          <w:b/>
          <w:sz w:val="24"/>
          <w:szCs w:val="24"/>
        </w:rPr>
      </w:pPr>
    </w:p>
    <w:p w14:paraId="75BEBEA0" w14:textId="77777777" w:rsidR="00277D42" w:rsidRDefault="00277D42" w:rsidP="000C7DE8">
      <w:pPr>
        <w:spacing w:after="120" w:line="480" w:lineRule="auto"/>
        <w:contextualSpacing/>
        <w:jc w:val="both"/>
        <w:rPr>
          <w:b/>
          <w:sz w:val="24"/>
          <w:szCs w:val="24"/>
        </w:rPr>
      </w:pPr>
    </w:p>
    <w:p w14:paraId="7A06DB32" w14:textId="77777777" w:rsidR="00277D42" w:rsidRDefault="00277D42" w:rsidP="000C7DE8">
      <w:pPr>
        <w:spacing w:after="120" w:line="480" w:lineRule="auto"/>
        <w:contextualSpacing/>
        <w:jc w:val="both"/>
        <w:rPr>
          <w:b/>
          <w:sz w:val="24"/>
          <w:szCs w:val="24"/>
        </w:rPr>
      </w:pPr>
    </w:p>
    <w:p w14:paraId="0DB753C5" w14:textId="31A3F550" w:rsidR="00EB218A" w:rsidRDefault="00EB218A" w:rsidP="000C7DE8">
      <w:pPr>
        <w:spacing w:after="120" w:line="480" w:lineRule="auto"/>
        <w:contextualSpacing/>
        <w:jc w:val="both"/>
        <w:rPr>
          <w:b/>
          <w:sz w:val="24"/>
          <w:szCs w:val="24"/>
        </w:rPr>
      </w:pPr>
      <w:r w:rsidRPr="00B9479F">
        <w:rPr>
          <w:b/>
          <w:sz w:val="24"/>
          <w:szCs w:val="24"/>
        </w:rPr>
        <w:lastRenderedPageBreak/>
        <w:t>Ek</w:t>
      </w:r>
      <w:r w:rsidR="00A848E8">
        <w:rPr>
          <w:b/>
          <w:sz w:val="24"/>
          <w:szCs w:val="24"/>
        </w:rPr>
        <w:t xml:space="preserve"> 9.</w:t>
      </w:r>
      <w:r w:rsidR="00A35A88" w:rsidRPr="00B9479F">
        <w:rPr>
          <w:b/>
          <w:sz w:val="24"/>
          <w:szCs w:val="24"/>
        </w:rPr>
        <w:t xml:space="preserve"> </w:t>
      </w:r>
      <w:r w:rsidR="00B9479F">
        <w:rPr>
          <w:b/>
          <w:sz w:val="24"/>
          <w:szCs w:val="24"/>
        </w:rPr>
        <w:t>(</w:t>
      </w:r>
      <w:r w:rsidR="00A35A88" w:rsidRPr="00B9479F">
        <w:rPr>
          <w:b/>
          <w:sz w:val="24"/>
          <w:szCs w:val="24"/>
        </w:rPr>
        <w:t>MA</w:t>
      </w:r>
      <w:r w:rsidR="009E4772" w:rsidRPr="00B9479F">
        <w:rPr>
          <w:b/>
          <w:sz w:val="24"/>
          <w:szCs w:val="24"/>
        </w:rPr>
        <w:t>XQDA programında yapılan kod örne</w:t>
      </w:r>
      <w:r w:rsidR="000933B8">
        <w:rPr>
          <w:b/>
          <w:sz w:val="24"/>
          <w:szCs w:val="24"/>
        </w:rPr>
        <w:t>kleri)</w:t>
      </w:r>
    </w:p>
    <w:p w14:paraId="63CFE714" w14:textId="1FFAEE50" w:rsidR="00276137" w:rsidRPr="00276137" w:rsidRDefault="00276137" w:rsidP="00276137">
      <w:pPr>
        <w:spacing w:after="120" w:line="480" w:lineRule="auto"/>
        <w:contextualSpacing/>
        <w:jc w:val="both"/>
        <w:rPr>
          <w:b/>
          <w:sz w:val="24"/>
          <w:szCs w:val="24"/>
        </w:rPr>
      </w:pPr>
      <w:r w:rsidRPr="00276137">
        <w:rPr>
          <w:b/>
          <w:noProof/>
          <w:sz w:val="24"/>
          <w:szCs w:val="24"/>
          <w:lang w:bidi="ar-SA"/>
        </w:rPr>
        <w:drawing>
          <wp:inline distT="0" distB="0" distL="0" distR="0" wp14:anchorId="418343E1" wp14:editId="47B25886">
            <wp:extent cx="5505450" cy="2390775"/>
            <wp:effectExtent l="0" t="0" r="0" b="9525"/>
            <wp:docPr id="407592363" name="Resim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pic:cNvPicPr>
                      <a:picLocks noChangeAspect="1" noChangeArrowheads="1"/>
                    </pic:cNvPicPr>
                  </pic:nvPicPr>
                  <pic:blipFill>
                    <a:blip r:embed="rId196">
                      <a:extLst>
                        <a:ext uri="{28A0092B-C50C-407E-A947-70E740481C1C}">
                          <a14:useLocalDpi xmlns:a14="http://schemas.microsoft.com/office/drawing/2010/main" val="0"/>
                        </a:ext>
                      </a:extLst>
                    </a:blip>
                    <a:srcRect/>
                    <a:stretch>
                      <a:fillRect/>
                    </a:stretch>
                  </pic:blipFill>
                  <pic:spPr bwMode="auto">
                    <a:xfrm>
                      <a:off x="0" y="0"/>
                      <a:ext cx="5505450" cy="2390775"/>
                    </a:xfrm>
                    <a:prstGeom prst="rect">
                      <a:avLst/>
                    </a:prstGeom>
                    <a:noFill/>
                    <a:ln>
                      <a:noFill/>
                    </a:ln>
                  </pic:spPr>
                </pic:pic>
              </a:graphicData>
            </a:graphic>
          </wp:inline>
        </w:drawing>
      </w:r>
    </w:p>
    <w:p w14:paraId="20B1F272" w14:textId="2B3D2A05" w:rsidR="00BD1812" w:rsidRPr="00BD1812" w:rsidRDefault="00BD1812" w:rsidP="00BD1812">
      <w:pPr>
        <w:spacing w:after="120" w:line="480" w:lineRule="auto"/>
        <w:ind w:hanging="709"/>
        <w:contextualSpacing/>
        <w:jc w:val="both"/>
        <w:rPr>
          <w:b/>
          <w:sz w:val="24"/>
          <w:szCs w:val="24"/>
        </w:rPr>
      </w:pPr>
      <w:r>
        <w:rPr>
          <w:b/>
          <w:sz w:val="24"/>
          <w:szCs w:val="24"/>
        </w:rPr>
        <w:tab/>
      </w:r>
      <w:r w:rsidRPr="00BD1812">
        <w:rPr>
          <w:b/>
          <w:noProof/>
          <w:sz w:val="24"/>
          <w:szCs w:val="24"/>
          <w:lang w:bidi="ar-SA"/>
        </w:rPr>
        <w:drawing>
          <wp:inline distT="0" distB="0" distL="0" distR="0" wp14:anchorId="6481D2D0" wp14:editId="1E3E3D36">
            <wp:extent cx="5760085" cy="2731691"/>
            <wp:effectExtent l="0" t="0" r="0" b="0"/>
            <wp:docPr id="489551678" name="Resim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pic:cNvPicPr>
                      <a:picLocks noChangeAspect="1" noChangeArrowheads="1"/>
                    </pic:cNvPicPr>
                  </pic:nvPicPr>
                  <pic:blipFill>
                    <a:blip r:embed="rId197">
                      <a:extLst>
                        <a:ext uri="{28A0092B-C50C-407E-A947-70E740481C1C}">
                          <a14:useLocalDpi xmlns:a14="http://schemas.microsoft.com/office/drawing/2010/main" val="0"/>
                        </a:ext>
                      </a:extLst>
                    </a:blip>
                    <a:srcRect/>
                    <a:stretch>
                      <a:fillRect/>
                    </a:stretch>
                  </pic:blipFill>
                  <pic:spPr bwMode="auto">
                    <a:xfrm>
                      <a:off x="0" y="0"/>
                      <a:ext cx="5760085" cy="2731691"/>
                    </a:xfrm>
                    <a:prstGeom prst="rect">
                      <a:avLst/>
                    </a:prstGeom>
                    <a:noFill/>
                    <a:ln>
                      <a:noFill/>
                    </a:ln>
                  </pic:spPr>
                </pic:pic>
              </a:graphicData>
            </a:graphic>
          </wp:inline>
        </w:drawing>
      </w:r>
    </w:p>
    <w:p w14:paraId="0F6DAD12" w14:textId="205F10B8" w:rsidR="00BD1812" w:rsidRPr="00BD1812" w:rsidRDefault="00BD1812" w:rsidP="00BD1812">
      <w:pPr>
        <w:spacing w:after="120" w:line="480" w:lineRule="auto"/>
        <w:ind w:hanging="709"/>
        <w:contextualSpacing/>
        <w:jc w:val="both"/>
        <w:rPr>
          <w:b/>
          <w:sz w:val="24"/>
          <w:szCs w:val="24"/>
        </w:rPr>
      </w:pPr>
    </w:p>
    <w:p w14:paraId="201CC9C4" w14:textId="77777777" w:rsidR="00F344C1" w:rsidRDefault="00F344C1" w:rsidP="00561452">
      <w:pPr>
        <w:spacing w:after="120" w:line="480" w:lineRule="auto"/>
        <w:ind w:hanging="709"/>
        <w:contextualSpacing/>
        <w:jc w:val="both"/>
        <w:rPr>
          <w:b/>
          <w:sz w:val="24"/>
          <w:szCs w:val="24"/>
        </w:rPr>
        <w:sectPr w:rsidR="00F344C1" w:rsidSect="00575F5F">
          <w:pgSz w:w="11906" w:h="16838"/>
          <w:pgMar w:top="1418" w:right="1134" w:bottom="1418" w:left="1701" w:header="708" w:footer="708" w:gutter="0"/>
          <w:cols w:space="708"/>
          <w:docGrid w:linePitch="360"/>
        </w:sectPr>
      </w:pPr>
    </w:p>
    <w:p w14:paraId="43ADBA95" w14:textId="0EBB124E" w:rsidR="005A53B1" w:rsidRDefault="00094C65" w:rsidP="005A53B1">
      <w:pPr>
        <w:spacing w:after="120" w:line="360" w:lineRule="auto"/>
        <w:jc w:val="center"/>
        <w:rPr>
          <w:b/>
          <w:sz w:val="28"/>
          <w:szCs w:val="24"/>
        </w:rPr>
      </w:pPr>
      <w:r>
        <w:rPr>
          <w:b/>
          <w:sz w:val="28"/>
          <w:szCs w:val="24"/>
        </w:rPr>
        <w:lastRenderedPageBreak/>
        <w:t>9</w:t>
      </w:r>
      <w:r w:rsidR="005A53B1" w:rsidRPr="00363A1E">
        <w:rPr>
          <w:b/>
          <w:sz w:val="28"/>
          <w:szCs w:val="24"/>
        </w:rPr>
        <w:t>. BİLİMSEL ETİK BEYANI</w:t>
      </w:r>
    </w:p>
    <w:p w14:paraId="7DA018ED" w14:textId="77777777" w:rsidR="005A53B1" w:rsidRPr="00363A1E" w:rsidRDefault="005A53B1" w:rsidP="005A53B1">
      <w:pPr>
        <w:spacing w:after="120" w:line="360" w:lineRule="auto"/>
        <w:rPr>
          <w:sz w:val="24"/>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061"/>
      </w:tblGrid>
      <w:tr w:rsidR="005A53B1" w:rsidRPr="005B795A" w14:paraId="48264A25" w14:textId="77777777" w:rsidTr="00376490">
        <w:tc>
          <w:tcPr>
            <w:tcW w:w="9287" w:type="dxa"/>
          </w:tcPr>
          <w:p w14:paraId="01E93722" w14:textId="77777777" w:rsidR="005A53B1" w:rsidRPr="00B677BB" w:rsidRDefault="005A53B1" w:rsidP="00376490">
            <w:pPr>
              <w:spacing w:after="120" w:line="360" w:lineRule="auto"/>
              <w:jc w:val="center"/>
              <w:rPr>
                <w:b/>
                <w:sz w:val="28"/>
                <w:szCs w:val="24"/>
              </w:rPr>
            </w:pPr>
            <w:r w:rsidRPr="00B677BB">
              <w:rPr>
                <w:b/>
                <w:sz w:val="28"/>
                <w:szCs w:val="24"/>
              </w:rPr>
              <w:t xml:space="preserve">T.C. </w:t>
            </w:r>
          </w:p>
          <w:p w14:paraId="6AF4D0B7" w14:textId="77777777" w:rsidR="005A53B1" w:rsidRPr="00B677BB" w:rsidRDefault="005A53B1" w:rsidP="00376490">
            <w:pPr>
              <w:spacing w:after="120" w:line="360" w:lineRule="auto"/>
              <w:jc w:val="center"/>
              <w:rPr>
                <w:b/>
                <w:sz w:val="28"/>
                <w:szCs w:val="24"/>
              </w:rPr>
            </w:pPr>
            <w:r w:rsidRPr="00B677BB">
              <w:rPr>
                <w:b/>
                <w:sz w:val="28"/>
                <w:szCs w:val="24"/>
              </w:rPr>
              <w:t xml:space="preserve">AYDIN ADNAN MENDERES ÜNİVERSİTESİ </w:t>
            </w:r>
          </w:p>
          <w:p w14:paraId="4CF7F39E" w14:textId="77777777" w:rsidR="005A53B1" w:rsidRPr="00B677BB" w:rsidRDefault="005A53B1" w:rsidP="00376490">
            <w:pPr>
              <w:spacing w:after="120" w:line="360" w:lineRule="auto"/>
              <w:jc w:val="center"/>
              <w:rPr>
                <w:b/>
                <w:sz w:val="28"/>
                <w:szCs w:val="24"/>
              </w:rPr>
            </w:pPr>
            <w:r w:rsidRPr="00B677BB">
              <w:rPr>
                <w:b/>
                <w:sz w:val="28"/>
                <w:szCs w:val="24"/>
              </w:rPr>
              <w:t>SAĞLIK BİLİMLERİ ENSTİTÜSÜ</w:t>
            </w:r>
          </w:p>
          <w:p w14:paraId="5F49DDF9" w14:textId="77777777" w:rsidR="005A53B1" w:rsidRPr="00B677BB" w:rsidRDefault="005A53B1" w:rsidP="00376490">
            <w:pPr>
              <w:spacing w:after="120" w:line="360" w:lineRule="auto"/>
              <w:jc w:val="center"/>
              <w:rPr>
                <w:b/>
                <w:sz w:val="28"/>
                <w:szCs w:val="24"/>
              </w:rPr>
            </w:pPr>
          </w:p>
          <w:p w14:paraId="2FD570AD" w14:textId="77777777" w:rsidR="005A53B1" w:rsidRPr="00B677BB" w:rsidRDefault="005A53B1" w:rsidP="00376490">
            <w:pPr>
              <w:spacing w:after="120" w:line="360" w:lineRule="auto"/>
              <w:jc w:val="center"/>
              <w:rPr>
                <w:b/>
                <w:sz w:val="28"/>
                <w:szCs w:val="24"/>
              </w:rPr>
            </w:pPr>
            <w:r w:rsidRPr="00B677BB">
              <w:rPr>
                <w:b/>
                <w:sz w:val="28"/>
                <w:szCs w:val="24"/>
              </w:rPr>
              <w:t xml:space="preserve"> BİLİMSEL ETİK BEYANI</w:t>
            </w:r>
          </w:p>
          <w:p w14:paraId="2A5060CF" w14:textId="77777777" w:rsidR="005A53B1" w:rsidRDefault="005A53B1" w:rsidP="00376490">
            <w:pPr>
              <w:spacing w:after="120" w:line="360" w:lineRule="auto"/>
              <w:jc w:val="center"/>
              <w:rPr>
                <w:b/>
                <w:sz w:val="24"/>
                <w:szCs w:val="24"/>
              </w:rPr>
            </w:pPr>
          </w:p>
          <w:p w14:paraId="689EB55F" w14:textId="77777777" w:rsidR="005A53B1" w:rsidRDefault="005A53B1" w:rsidP="00376490">
            <w:pPr>
              <w:spacing w:after="120" w:line="360" w:lineRule="auto"/>
              <w:jc w:val="center"/>
              <w:rPr>
                <w:b/>
                <w:sz w:val="24"/>
                <w:szCs w:val="24"/>
              </w:rPr>
            </w:pPr>
          </w:p>
          <w:p w14:paraId="2BA0E4FD" w14:textId="77777777" w:rsidR="005A53B1" w:rsidRPr="005B795A" w:rsidRDefault="005A53B1" w:rsidP="00376490">
            <w:pPr>
              <w:spacing w:after="120" w:line="360" w:lineRule="auto"/>
              <w:jc w:val="center"/>
              <w:rPr>
                <w:b/>
                <w:sz w:val="24"/>
                <w:szCs w:val="24"/>
              </w:rPr>
            </w:pPr>
          </w:p>
          <w:p w14:paraId="567D91D4" w14:textId="5EE9BA6C" w:rsidR="005A53B1" w:rsidRPr="005B795A" w:rsidRDefault="005A53B1" w:rsidP="00376490">
            <w:pPr>
              <w:spacing w:after="120" w:line="360" w:lineRule="auto"/>
              <w:jc w:val="both"/>
              <w:rPr>
                <w:sz w:val="24"/>
                <w:szCs w:val="24"/>
              </w:rPr>
            </w:pPr>
            <w:r w:rsidRPr="005B795A">
              <w:rPr>
                <w:sz w:val="24"/>
                <w:szCs w:val="24"/>
              </w:rPr>
              <w:t>“</w:t>
            </w:r>
            <w:r w:rsidR="00AD5A03" w:rsidRPr="00C145B5">
              <w:rPr>
                <w:sz w:val="24"/>
                <w:szCs w:val="24"/>
              </w:rPr>
              <w:t>“</w:t>
            </w:r>
            <w:r w:rsidR="00AD5A03" w:rsidRPr="00B9078B">
              <w:rPr>
                <w:bCs/>
                <w:sz w:val="24"/>
              </w:rPr>
              <w:t>Elektif Sezaryen Doğumda Ebeveyn ve Sağlık Profesyonellerinin Yaklaşımlarına Dayalı Karar Verme Süreci: Gömülü Teori Çalışması</w:t>
            </w:r>
            <w:r w:rsidR="00AD5A03">
              <w:rPr>
                <w:bCs/>
                <w:sz w:val="24"/>
              </w:rPr>
              <w:t xml:space="preserve">” </w:t>
            </w:r>
            <w:r w:rsidRPr="005B795A">
              <w:rPr>
                <w:sz w:val="24"/>
                <w:szCs w:val="24"/>
              </w:rPr>
              <w:t>başlıklı Doktora tezimdeki bütün bilgileri etik davranış ve akademik kurallar çerçevesinde elde ettiğimi, tez yazım kurallarına uygun olarak hazırlanan bu çalışmada, bana ait olmayan her türlü ifade ve bilginin kaynağına eksiz atıf yaptığımı bildiririm. İfade ettiklerimin aksi ortaya çıktığında ise her türlü yasal sonucu kabul ettiğimi beyan ederim.</w:t>
            </w:r>
          </w:p>
          <w:p w14:paraId="2A505CA4" w14:textId="77777777" w:rsidR="005A53B1" w:rsidRPr="005B795A" w:rsidRDefault="005A53B1" w:rsidP="00376490">
            <w:pPr>
              <w:spacing w:after="120" w:line="360" w:lineRule="auto"/>
              <w:jc w:val="both"/>
              <w:rPr>
                <w:sz w:val="24"/>
                <w:szCs w:val="24"/>
              </w:rPr>
            </w:pPr>
          </w:p>
          <w:p w14:paraId="67FEC542" w14:textId="77777777" w:rsidR="005A53B1" w:rsidRDefault="005A53B1" w:rsidP="00376490">
            <w:pPr>
              <w:spacing w:after="120" w:line="360" w:lineRule="auto"/>
              <w:jc w:val="both"/>
              <w:rPr>
                <w:sz w:val="24"/>
                <w:szCs w:val="24"/>
              </w:rPr>
            </w:pPr>
            <w:r w:rsidRPr="005B795A">
              <w:rPr>
                <w:sz w:val="24"/>
                <w:szCs w:val="24"/>
              </w:rPr>
              <w:tab/>
            </w:r>
            <w:r w:rsidRPr="005B795A">
              <w:rPr>
                <w:sz w:val="24"/>
                <w:szCs w:val="24"/>
              </w:rPr>
              <w:tab/>
            </w:r>
            <w:r w:rsidRPr="005B795A">
              <w:rPr>
                <w:sz w:val="24"/>
                <w:szCs w:val="24"/>
              </w:rPr>
              <w:tab/>
            </w:r>
            <w:r w:rsidRPr="005B795A">
              <w:rPr>
                <w:sz w:val="24"/>
                <w:szCs w:val="24"/>
              </w:rPr>
              <w:tab/>
            </w:r>
            <w:r w:rsidRPr="005B795A">
              <w:rPr>
                <w:sz w:val="24"/>
                <w:szCs w:val="24"/>
              </w:rPr>
              <w:tab/>
            </w:r>
            <w:r w:rsidRPr="005B795A">
              <w:rPr>
                <w:sz w:val="24"/>
                <w:szCs w:val="24"/>
              </w:rPr>
              <w:tab/>
            </w:r>
            <w:r w:rsidRPr="005B795A">
              <w:rPr>
                <w:sz w:val="24"/>
                <w:szCs w:val="24"/>
              </w:rPr>
              <w:tab/>
            </w:r>
            <w:r w:rsidRPr="005B795A">
              <w:rPr>
                <w:sz w:val="24"/>
                <w:szCs w:val="24"/>
              </w:rPr>
              <w:tab/>
            </w:r>
            <w:r w:rsidRPr="005B795A">
              <w:rPr>
                <w:sz w:val="24"/>
                <w:szCs w:val="24"/>
              </w:rPr>
              <w:tab/>
            </w:r>
          </w:p>
          <w:p w14:paraId="33E27255" w14:textId="77777777" w:rsidR="005A53B1" w:rsidRPr="005B795A" w:rsidRDefault="005A53B1" w:rsidP="00376490">
            <w:pPr>
              <w:spacing w:after="120" w:line="360" w:lineRule="auto"/>
              <w:jc w:val="both"/>
              <w:rPr>
                <w:sz w:val="24"/>
                <w:szCs w:val="24"/>
              </w:rPr>
            </w:pPr>
          </w:p>
          <w:p w14:paraId="1148FC4D" w14:textId="18048EE9" w:rsidR="005A53B1" w:rsidRPr="005B795A" w:rsidRDefault="00022FD3" w:rsidP="00376490">
            <w:pPr>
              <w:spacing w:after="120" w:line="360" w:lineRule="auto"/>
              <w:ind w:left="5664" w:firstLine="708"/>
              <w:jc w:val="both"/>
              <w:rPr>
                <w:sz w:val="24"/>
                <w:szCs w:val="24"/>
              </w:rPr>
            </w:pPr>
            <w:r>
              <w:rPr>
                <w:sz w:val="24"/>
                <w:szCs w:val="24"/>
              </w:rPr>
              <w:t>Ayberk Asena TELLİ</w:t>
            </w:r>
            <w:r w:rsidR="005A53B1" w:rsidRPr="005B795A">
              <w:rPr>
                <w:sz w:val="24"/>
                <w:szCs w:val="24"/>
              </w:rPr>
              <w:t>.</w:t>
            </w:r>
          </w:p>
          <w:p w14:paraId="04BB8DCC" w14:textId="2B722B5C" w:rsidR="005A53B1" w:rsidRPr="005B795A" w:rsidRDefault="005A53B1" w:rsidP="00022FD3">
            <w:pPr>
              <w:spacing w:after="120" w:line="360" w:lineRule="auto"/>
              <w:ind w:left="4956" w:firstLine="708"/>
              <w:jc w:val="center"/>
              <w:rPr>
                <w:sz w:val="24"/>
                <w:szCs w:val="24"/>
              </w:rPr>
            </w:pPr>
            <w:r w:rsidRPr="005B795A">
              <w:rPr>
                <w:sz w:val="24"/>
                <w:szCs w:val="24"/>
              </w:rPr>
              <w:t xml:space="preserve"> </w:t>
            </w:r>
            <w:r w:rsidRPr="005B795A">
              <w:rPr>
                <w:sz w:val="24"/>
                <w:szCs w:val="24"/>
              </w:rPr>
              <w:tab/>
            </w:r>
            <w:r w:rsidR="00022FD3">
              <w:rPr>
                <w:sz w:val="24"/>
                <w:szCs w:val="24"/>
              </w:rPr>
              <w:t>02/06/2026</w:t>
            </w:r>
            <w:r w:rsidRPr="005B795A">
              <w:rPr>
                <w:sz w:val="24"/>
                <w:szCs w:val="24"/>
              </w:rPr>
              <w:t xml:space="preserve"> </w:t>
            </w:r>
          </w:p>
          <w:p w14:paraId="2A3B833B" w14:textId="77777777" w:rsidR="005A53B1" w:rsidRPr="005B795A" w:rsidRDefault="005A53B1" w:rsidP="00376490">
            <w:pPr>
              <w:spacing w:after="120" w:line="360" w:lineRule="auto"/>
              <w:rPr>
                <w:b/>
                <w:sz w:val="28"/>
                <w:szCs w:val="28"/>
              </w:rPr>
            </w:pPr>
          </w:p>
        </w:tc>
      </w:tr>
    </w:tbl>
    <w:p w14:paraId="05F95E68" w14:textId="7B63EDFB" w:rsidR="00561452" w:rsidRPr="00B9479F" w:rsidRDefault="00561452" w:rsidP="00F344C1">
      <w:pPr>
        <w:spacing w:after="120" w:line="480" w:lineRule="auto"/>
        <w:contextualSpacing/>
        <w:jc w:val="both"/>
        <w:rPr>
          <w:b/>
          <w:sz w:val="24"/>
          <w:szCs w:val="24"/>
        </w:rPr>
      </w:pPr>
    </w:p>
    <w:p w14:paraId="09D23169" w14:textId="749B71D3" w:rsidR="00561452" w:rsidRDefault="00561452" w:rsidP="00301DB6">
      <w:pPr>
        <w:spacing w:after="120" w:line="480" w:lineRule="auto"/>
        <w:ind w:hanging="709"/>
        <w:contextualSpacing/>
        <w:jc w:val="both"/>
        <w:rPr>
          <w:b/>
          <w:sz w:val="28"/>
          <w:szCs w:val="28"/>
        </w:rPr>
      </w:pPr>
    </w:p>
    <w:p w14:paraId="5AB29BEB" w14:textId="4DC0B2E2" w:rsidR="00E22987" w:rsidRDefault="00E22987" w:rsidP="00E22987">
      <w:pPr>
        <w:spacing w:after="120" w:line="480" w:lineRule="auto"/>
        <w:ind w:hanging="709"/>
        <w:contextualSpacing/>
        <w:jc w:val="center"/>
        <w:rPr>
          <w:b/>
          <w:szCs w:val="24"/>
        </w:rPr>
        <w:sectPr w:rsidR="00E22987" w:rsidSect="00575F5F">
          <w:pgSz w:w="11906" w:h="16838"/>
          <w:pgMar w:top="1418" w:right="1134" w:bottom="1418" w:left="1701" w:header="708" w:footer="708" w:gutter="0"/>
          <w:cols w:space="708"/>
          <w:docGrid w:linePitch="360"/>
        </w:sectPr>
      </w:pPr>
    </w:p>
    <w:p w14:paraId="546D7CB7" w14:textId="5B4FC898" w:rsidR="00E22987" w:rsidRPr="00094C65" w:rsidRDefault="00094C65" w:rsidP="00E22987">
      <w:pPr>
        <w:spacing w:after="120" w:line="480" w:lineRule="auto"/>
        <w:ind w:hanging="709"/>
        <w:contextualSpacing/>
        <w:jc w:val="center"/>
        <w:rPr>
          <w:b/>
          <w:sz w:val="28"/>
          <w:szCs w:val="28"/>
        </w:rPr>
      </w:pPr>
      <w:bookmarkStart w:id="17" w:name="_Toc221305171"/>
      <w:r w:rsidRPr="00094C65">
        <w:rPr>
          <w:b/>
          <w:sz w:val="28"/>
          <w:szCs w:val="28"/>
        </w:rPr>
        <w:lastRenderedPageBreak/>
        <w:t xml:space="preserve">10. </w:t>
      </w:r>
      <w:r w:rsidR="00E22987" w:rsidRPr="00094C65">
        <w:rPr>
          <w:b/>
          <w:sz w:val="28"/>
          <w:szCs w:val="28"/>
        </w:rPr>
        <w:t>ÖZ GEÇMİŞ</w:t>
      </w:r>
      <w:bookmarkEnd w:id="17"/>
    </w:p>
    <w:p w14:paraId="075663A2" w14:textId="77777777" w:rsidR="00E22987" w:rsidRPr="00E22987" w:rsidRDefault="00E22987" w:rsidP="00E22987">
      <w:pPr>
        <w:spacing w:after="120" w:line="480" w:lineRule="auto"/>
        <w:ind w:hanging="709"/>
        <w:contextualSpacing/>
        <w:jc w:val="center"/>
        <w:rPr>
          <w:b/>
          <w:bCs/>
          <w:sz w:val="24"/>
          <w:szCs w:val="24"/>
        </w:rPr>
      </w:pPr>
    </w:p>
    <w:p w14:paraId="1838E797" w14:textId="77777777" w:rsidR="00E22987" w:rsidRPr="00E22987" w:rsidRDefault="00E22987" w:rsidP="00E22987">
      <w:pPr>
        <w:spacing w:after="120" w:line="480" w:lineRule="auto"/>
        <w:ind w:hanging="709"/>
        <w:contextualSpacing/>
        <w:jc w:val="center"/>
        <w:rPr>
          <w:b/>
          <w:bCs/>
          <w:sz w:val="24"/>
          <w:szCs w:val="24"/>
        </w:rPr>
      </w:pPr>
    </w:p>
    <w:tbl>
      <w:tblPr>
        <w:tblW w:w="0" w:type="auto"/>
        <w:jc w:val="center"/>
        <w:tblLook w:val="04A0" w:firstRow="1" w:lastRow="0" w:firstColumn="1" w:lastColumn="0" w:noHBand="0" w:noVBand="1"/>
      </w:tblPr>
      <w:tblGrid>
        <w:gridCol w:w="3478"/>
        <w:gridCol w:w="5311"/>
      </w:tblGrid>
      <w:tr w:rsidR="00E22987" w:rsidRPr="00E22987" w14:paraId="774ED7E1" w14:textId="77777777">
        <w:trPr>
          <w:trHeight w:val="20"/>
          <w:jc w:val="center"/>
        </w:trPr>
        <w:tc>
          <w:tcPr>
            <w:tcW w:w="3478" w:type="dxa"/>
            <w:hideMark/>
          </w:tcPr>
          <w:p w14:paraId="5A194600" w14:textId="77777777" w:rsidR="00E22987" w:rsidRPr="00E22987" w:rsidRDefault="00E22987" w:rsidP="00E22987">
            <w:pPr>
              <w:spacing w:after="120" w:line="480" w:lineRule="auto"/>
              <w:ind w:hanging="709"/>
              <w:contextualSpacing/>
              <w:jc w:val="center"/>
              <w:rPr>
                <w:b/>
                <w:sz w:val="24"/>
                <w:szCs w:val="24"/>
              </w:rPr>
            </w:pPr>
            <w:proofErr w:type="spellStart"/>
            <w:r w:rsidRPr="00E22987">
              <w:rPr>
                <w:b/>
                <w:sz w:val="24"/>
                <w:szCs w:val="24"/>
                <w:lang w:val="en-US"/>
              </w:rPr>
              <w:t>Soyadı</w:t>
            </w:r>
            <w:proofErr w:type="spellEnd"/>
            <w:r w:rsidRPr="00E22987">
              <w:rPr>
                <w:b/>
                <w:sz w:val="24"/>
                <w:szCs w:val="24"/>
                <w:lang w:val="en-US"/>
              </w:rPr>
              <w:t xml:space="preserve">, </w:t>
            </w:r>
            <w:proofErr w:type="spellStart"/>
            <w:r w:rsidRPr="00E22987">
              <w:rPr>
                <w:b/>
                <w:sz w:val="24"/>
                <w:szCs w:val="24"/>
                <w:lang w:val="en-US"/>
              </w:rPr>
              <w:t>Adı</w:t>
            </w:r>
            <w:proofErr w:type="spellEnd"/>
          </w:p>
        </w:tc>
        <w:tc>
          <w:tcPr>
            <w:tcW w:w="5311" w:type="dxa"/>
            <w:hideMark/>
          </w:tcPr>
          <w:p w14:paraId="169F460B" w14:textId="4BF5517F" w:rsidR="00E22987" w:rsidRPr="00E22987" w:rsidRDefault="00E22987" w:rsidP="00E22987">
            <w:pPr>
              <w:spacing w:after="120" w:line="480" w:lineRule="auto"/>
              <w:ind w:hanging="709"/>
              <w:contextualSpacing/>
              <w:jc w:val="center"/>
              <w:rPr>
                <w:b/>
                <w:sz w:val="24"/>
                <w:szCs w:val="24"/>
              </w:rPr>
            </w:pPr>
            <w:r w:rsidRPr="00E22987">
              <w:rPr>
                <w:b/>
                <w:sz w:val="24"/>
                <w:szCs w:val="24"/>
                <w:lang w:val="en-US"/>
              </w:rPr>
              <w:t xml:space="preserve">: </w:t>
            </w:r>
            <w:r w:rsidRPr="00CA4B69">
              <w:rPr>
                <w:b/>
                <w:sz w:val="24"/>
                <w:szCs w:val="24"/>
                <w:lang w:val="en-US"/>
              </w:rPr>
              <w:t>TELLİ Ayberk Asena</w:t>
            </w:r>
          </w:p>
        </w:tc>
      </w:tr>
      <w:tr w:rsidR="00E22987" w:rsidRPr="00E22987" w14:paraId="1D94253E" w14:textId="77777777">
        <w:trPr>
          <w:trHeight w:val="20"/>
          <w:jc w:val="center"/>
        </w:trPr>
        <w:tc>
          <w:tcPr>
            <w:tcW w:w="3478" w:type="dxa"/>
            <w:hideMark/>
          </w:tcPr>
          <w:p w14:paraId="26BCC24F" w14:textId="0FC1A4C4" w:rsidR="00E22987" w:rsidRPr="00E22987" w:rsidRDefault="005761DB" w:rsidP="00E22987">
            <w:pPr>
              <w:spacing w:after="120" w:line="480" w:lineRule="auto"/>
              <w:ind w:hanging="709"/>
              <w:contextualSpacing/>
              <w:jc w:val="center"/>
              <w:rPr>
                <w:b/>
                <w:bCs/>
                <w:sz w:val="24"/>
                <w:szCs w:val="24"/>
                <w:lang w:val="en-US"/>
              </w:rPr>
            </w:pPr>
            <w:proofErr w:type="spellStart"/>
            <w:r w:rsidRPr="00CA4B69">
              <w:rPr>
                <w:b/>
                <w:bCs/>
                <w:sz w:val="24"/>
                <w:szCs w:val="24"/>
                <w:lang w:val="en-US"/>
              </w:rPr>
              <w:t>Uyruğu</w:t>
            </w:r>
            <w:proofErr w:type="spellEnd"/>
            <w:r w:rsidR="00E22987" w:rsidRPr="00E22987">
              <w:rPr>
                <w:b/>
                <w:bCs/>
                <w:sz w:val="24"/>
                <w:szCs w:val="24"/>
                <w:lang w:val="en-US"/>
              </w:rPr>
              <w:t xml:space="preserve">  </w:t>
            </w:r>
          </w:p>
        </w:tc>
        <w:tc>
          <w:tcPr>
            <w:tcW w:w="5311" w:type="dxa"/>
            <w:hideMark/>
          </w:tcPr>
          <w:p w14:paraId="32771602" w14:textId="77777777" w:rsidR="00E22987" w:rsidRPr="00E22987" w:rsidRDefault="00E22987" w:rsidP="00E22987">
            <w:pPr>
              <w:spacing w:after="120" w:line="480" w:lineRule="auto"/>
              <w:ind w:hanging="709"/>
              <w:contextualSpacing/>
              <w:jc w:val="center"/>
              <w:rPr>
                <w:b/>
                <w:sz w:val="24"/>
                <w:szCs w:val="24"/>
              </w:rPr>
            </w:pPr>
            <w:r w:rsidRPr="00E22987">
              <w:rPr>
                <w:b/>
                <w:sz w:val="24"/>
                <w:szCs w:val="24"/>
                <w:lang w:val="en-US"/>
              </w:rPr>
              <w:t>: T.C.</w:t>
            </w:r>
          </w:p>
        </w:tc>
      </w:tr>
      <w:tr w:rsidR="00E22987" w:rsidRPr="00E22987" w14:paraId="33D50C42" w14:textId="77777777">
        <w:trPr>
          <w:trHeight w:val="20"/>
          <w:jc w:val="center"/>
        </w:trPr>
        <w:tc>
          <w:tcPr>
            <w:tcW w:w="3478" w:type="dxa"/>
            <w:hideMark/>
          </w:tcPr>
          <w:p w14:paraId="57657F2F" w14:textId="77777777" w:rsidR="00E22987" w:rsidRPr="00E22987" w:rsidRDefault="00E22987" w:rsidP="00E22987">
            <w:pPr>
              <w:spacing w:after="120" w:line="480" w:lineRule="auto"/>
              <w:ind w:hanging="709"/>
              <w:contextualSpacing/>
              <w:jc w:val="center"/>
              <w:rPr>
                <w:b/>
                <w:sz w:val="24"/>
                <w:szCs w:val="24"/>
                <w:lang w:val="en-US"/>
              </w:rPr>
            </w:pPr>
            <w:proofErr w:type="spellStart"/>
            <w:r w:rsidRPr="00E22987">
              <w:rPr>
                <w:b/>
                <w:sz w:val="24"/>
                <w:szCs w:val="24"/>
                <w:lang w:val="en-US"/>
              </w:rPr>
              <w:t>Doğum</w:t>
            </w:r>
            <w:proofErr w:type="spellEnd"/>
            <w:r w:rsidRPr="00E22987">
              <w:rPr>
                <w:b/>
                <w:sz w:val="24"/>
                <w:szCs w:val="24"/>
                <w:lang w:val="en-US"/>
              </w:rPr>
              <w:t xml:space="preserve"> </w:t>
            </w:r>
            <w:proofErr w:type="spellStart"/>
            <w:r w:rsidRPr="00E22987">
              <w:rPr>
                <w:b/>
                <w:sz w:val="24"/>
                <w:szCs w:val="24"/>
                <w:lang w:val="en-US"/>
              </w:rPr>
              <w:t>yeri</w:t>
            </w:r>
            <w:proofErr w:type="spellEnd"/>
            <w:r w:rsidRPr="00E22987">
              <w:rPr>
                <w:b/>
                <w:sz w:val="24"/>
                <w:szCs w:val="24"/>
                <w:lang w:val="en-US"/>
              </w:rPr>
              <w:t xml:space="preserve"> </w:t>
            </w:r>
            <w:proofErr w:type="spellStart"/>
            <w:r w:rsidRPr="00E22987">
              <w:rPr>
                <w:b/>
                <w:sz w:val="24"/>
                <w:szCs w:val="24"/>
                <w:lang w:val="en-US"/>
              </w:rPr>
              <w:t>ve</w:t>
            </w:r>
            <w:proofErr w:type="spellEnd"/>
            <w:r w:rsidRPr="00E22987">
              <w:rPr>
                <w:b/>
                <w:sz w:val="24"/>
                <w:szCs w:val="24"/>
                <w:lang w:val="en-US"/>
              </w:rPr>
              <w:t xml:space="preserve"> </w:t>
            </w:r>
            <w:proofErr w:type="spellStart"/>
            <w:r w:rsidRPr="00E22987">
              <w:rPr>
                <w:b/>
                <w:sz w:val="24"/>
                <w:szCs w:val="24"/>
                <w:lang w:val="en-US"/>
              </w:rPr>
              <w:t>tarihi</w:t>
            </w:r>
            <w:proofErr w:type="spellEnd"/>
          </w:p>
        </w:tc>
        <w:tc>
          <w:tcPr>
            <w:tcW w:w="5311" w:type="dxa"/>
            <w:hideMark/>
          </w:tcPr>
          <w:p w14:paraId="6BCD08BC" w14:textId="24371B1D" w:rsidR="00E22987" w:rsidRPr="00E22987" w:rsidRDefault="00E22987" w:rsidP="00E22987">
            <w:pPr>
              <w:spacing w:after="120" w:line="480" w:lineRule="auto"/>
              <w:ind w:hanging="709"/>
              <w:contextualSpacing/>
              <w:jc w:val="center"/>
              <w:rPr>
                <w:b/>
                <w:sz w:val="24"/>
                <w:szCs w:val="24"/>
              </w:rPr>
            </w:pPr>
            <w:r w:rsidRPr="00E22987">
              <w:rPr>
                <w:b/>
                <w:sz w:val="24"/>
                <w:szCs w:val="24"/>
                <w:lang w:val="en-US"/>
              </w:rPr>
              <w:t xml:space="preserve">: </w:t>
            </w:r>
            <w:r w:rsidR="005761DB" w:rsidRPr="00CA4B69">
              <w:rPr>
                <w:b/>
                <w:sz w:val="24"/>
                <w:szCs w:val="24"/>
                <w:lang w:val="en-US"/>
              </w:rPr>
              <w:t>Adana</w:t>
            </w:r>
            <w:r w:rsidRPr="00E22987">
              <w:rPr>
                <w:b/>
                <w:sz w:val="24"/>
                <w:szCs w:val="24"/>
                <w:lang w:val="en-US"/>
              </w:rPr>
              <w:t>/2</w:t>
            </w:r>
            <w:r w:rsidR="005761DB" w:rsidRPr="00CA4B69">
              <w:rPr>
                <w:b/>
                <w:sz w:val="24"/>
                <w:szCs w:val="24"/>
                <w:lang w:val="en-US"/>
              </w:rPr>
              <w:t>5</w:t>
            </w:r>
            <w:r w:rsidRPr="00E22987">
              <w:rPr>
                <w:b/>
                <w:sz w:val="24"/>
                <w:szCs w:val="24"/>
                <w:lang w:val="en-US"/>
              </w:rPr>
              <w:t>.0</w:t>
            </w:r>
            <w:r w:rsidR="005761DB" w:rsidRPr="00CA4B69">
              <w:rPr>
                <w:b/>
                <w:sz w:val="24"/>
                <w:szCs w:val="24"/>
                <w:lang w:val="en-US"/>
              </w:rPr>
              <w:t>7</w:t>
            </w:r>
            <w:r w:rsidRPr="00E22987">
              <w:rPr>
                <w:b/>
                <w:sz w:val="24"/>
                <w:szCs w:val="24"/>
                <w:lang w:val="en-US"/>
              </w:rPr>
              <w:t>.198</w:t>
            </w:r>
            <w:r w:rsidR="005761DB" w:rsidRPr="00CA4B69">
              <w:rPr>
                <w:b/>
                <w:sz w:val="24"/>
                <w:szCs w:val="24"/>
                <w:lang w:val="en-US"/>
              </w:rPr>
              <w:t>8</w:t>
            </w:r>
          </w:p>
        </w:tc>
      </w:tr>
      <w:tr w:rsidR="00E22987" w:rsidRPr="00E22987" w14:paraId="3A5695B0" w14:textId="77777777">
        <w:trPr>
          <w:trHeight w:val="20"/>
          <w:jc w:val="center"/>
        </w:trPr>
        <w:tc>
          <w:tcPr>
            <w:tcW w:w="3478" w:type="dxa"/>
            <w:hideMark/>
          </w:tcPr>
          <w:p w14:paraId="0F44127A" w14:textId="77777777" w:rsidR="00E22987" w:rsidRPr="00E22987" w:rsidRDefault="00E22987" w:rsidP="00E22987">
            <w:pPr>
              <w:spacing w:after="120" w:line="480" w:lineRule="auto"/>
              <w:ind w:hanging="709"/>
              <w:contextualSpacing/>
              <w:jc w:val="center"/>
              <w:rPr>
                <w:b/>
                <w:sz w:val="24"/>
                <w:szCs w:val="24"/>
                <w:lang w:val="en-US"/>
              </w:rPr>
            </w:pPr>
            <w:r w:rsidRPr="00E22987">
              <w:rPr>
                <w:b/>
                <w:sz w:val="24"/>
                <w:szCs w:val="24"/>
                <w:lang w:val="en-US"/>
              </w:rPr>
              <w:t>E-mail</w:t>
            </w:r>
          </w:p>
        </w:tc>
        <w:tc>
          <w:tcPr>
            <w:tcW w:w="5311" w:type="dxa"/>
            <w:hideMark/>
          </w:tcPr>
          <w:p w14:paraId="41858546" w14:textId="43664645" w:rsidR="00E22987" w:rsidRPr="00E22987" w:rsidRDefault="00E22987" w:rsidP="00E22987">
            <w:pPr>
              <w:spacing w:after="120" w:line="480" w:lineRule="auto"/>
              <w:ind w:hanging="709"/>
              <w:contextualSpacing/>
              <w:jc w:val="center"/>
              <w:rPr>
                <w:b/>
                <w:sz w:val="24"/>
                <w:szCs w:val="24"/>
              </w:rPr>
            </w:pPr>
            <w:r w:rsidRPr="00E22987">
              <w:rPr>
                <w:b/>
                <w:sz w:val="24"/>
                <w:szCs w:val="24"/>
                <w:lang w:val="en-US"/>
              </w:rPr>
              <w:t xml:space="preserve">: </w:t>
            </w:r>
            <w:r w:rsidR="005761DB" w:rsidRPr="00CA4B69">
              <w:rPr>
                <w:b/>
                <w:sz w:val="24"/>
                <w:szCs w:val="24"/>
                <w:lang w:val="en-US"/>
              </w:rPr>
              <w:t>ayberkasena.telli</w:t>
            </w:r>
            <w:r w:rsidRPr="00E22987">
              <w:rPr>
                <w:b/>
                <w:sz w:val="24"/>
                <w:szCs w:val="24"/>
                <w:lang w:val="en-US"/>
              </w:rPr>
              <w:t>@gmail.com</w:t>
            </w:r>
            <w:r w:rsidRPr="00E22987">
              <w:rPr>
                <w:b/>
                <w:sz w:val="24"/>
                <w:szCs w:val="24"/>
                <w:u w:val="single"/>
                <w:lang w:val="en-US"/>
              </w:rPr>
              <w:t xml:space="preserve"> </w:t>
            </w:r>
          </w:p>
        </w:tc>
      </w:tr>
      <w:tr w:rsidR="00E22987" w:rsidRPr="00E22987" w14:paraId="6845BAA9" w14:textId="77777777">
        <w:trPr>
          <w:trHeight w:val="20"/>
          <w:jc w:val="center"/>
        </w:trPr>
        <w:tc>
          <w:tcPr>
            <w:tcW w:w="3478" w:type="dxa"/>
            <w:hideMark/>
          </w:tcPr>
          <w:p w14:paraId="26B950D0" w14:textId="089308EE" w:rsidR="00E22987" w:rsidRPr="00E22987" w:rsidRDefault="00E22987" w:rsidP="00E22987">
            <w:pPr>
              <w:spacing w:after="120" w:line="480" w:lineRule="auto"/>
              <w:ind w:hanging="709"/>
              <w:contextualSpacing/>
              <w:jc w:val="center"/>
              <w:rPr>
                <w:b/>
                <w:sz w:val="24"/>
                <w:szCs w:val="24"/>
              </w:rPr>
            </w:pPr>
            <w:proofErr w:type="spellStart"/>
            <w:r w:rsidRPr="00E22987">
              <w:rPr>
                <w:b/>
                <w:sz w:val="24"/>
                <w:szCs w:val="24"/>
                <w:lang w:val="en-US"/>
              </w:rPr>
              <w:t>Yabancı</w:t>
            </w:r>
            <w:proofErr w:type="spellEnd"/>
            <w:r w:rsidRPr="00E22987">
              <w:rPr>
                <w:b/>
                <w:sz w:val="24"/>
                <w:szCs w:val="24"/>
                <w:lang w:val="en-US"/>
              </w:rPr>
              <w:t xml:space="preserve"> Dil</w:t>
            </w:r>
            <w:r w:rsidR="005761DB" w:rsidRPr="00CA4B69">
              <w:rPr>
                <w:b/>
                <w:sz w:val="24"/>
                <w:szCs w:val="24"/>
                <w:lang w:val="en-US"/>
              </w:rPr>
              <w:t xml:space="preserve"> - </w:t>
            </w:r>
            <w:proofErr w:type="spellStart"/>
            <w:r w:rsidR="005761DB" w:rsidRPr="00CA4B69">
              <w:rPr>
                <w:b/>
                <w:sz w:val="24"/>
                <w:szCs w:val="24"/>
                <w:lang w:val="en-US"/>
              </w:rPr>
              <w:t>Puanı</w:t>
            </w:r>
            <w:proofErr w:type="spellEnd"/>
            <w:r w:rsidRPr="00E22987">
              <w:rPr>
                <w:b/>
                <w:sz w:val="24"/>
                <w:szCs w:val="24"/>
                <w:lang w:val="en-US"/>
              </w:rPr>
              <w:t xml:space="preserve">                                       </w:t>
            </w:r>
          </w:p>
        </w:tc>
        <w:tc>
          <w:tcPr>
            <w:tcW w:w="5311" w:type="dxa"/>
            <w:hideMark/>
          </w:tcPr>
          <w:p w14:paraId="2E5E072B" w14:textId="01E9FCC7" w:rsidR="00E22987" w:rsidRPr="00E22987" w:rsidRDefault="00E22987" w:rsidP="00E22987">
            <w:pPr>
              <w:spacing w:after="120" w:line="480" w:lineRule="auto"/>
              <w:ind w:hanging="709"/>
              <w:contextualSpacing/>
              <w:jc w:val="center"/>
              <w:rPr>
                <w:b/>
                <w:sz w:val="24"/>
                <w:szCs w:val="24"/>
              </w:rPr>
            </w:pPr>
            <w:r w:rsidRPr="00E22987">
              <w:rPr>
                <w:b/>
                <w:sz w:val="24"/>
                <w:szCs w:val="24"/>
                <w:lang w:val="en-US"/>
              </w:rPr>
              <w:t xml:space="preserve">: </w:t>
            </w:r>
            <w:proofErr w:type="spellStart"/>
            <w:r w:rsidRPr="00E22987">
              <w:rPr>
                <w:b/>
                <w:sz w:val="24"/>
                <w:szCs w:val="24"/>
                <w:lang w:val="en-US"/>
              </w:rPr>
              <w:t>İngilizce</w:t>
            </w:r>
            <w:proofErr w:type="spellEnd"/>
            <w:r w:rsidR="005761DB" w:rsidRPr="00CA4B69">
              <w:rPr>
                <w:b/>
                <w:sz w:val="24"/>
                <w:szCs w:val="24"/>
                <w:lang w:val="en-US"/>
              </w:rPr>
              <w:t xml:space="preserve"> - 67,5</w:t>
            </w:r>
          </w:p>
        </w:tc>
      </w:tr>
    </w:tbl>
    <w:p w14:paraId="5616CE85" w14:textId="77777777" w:rsidR="00E22987" w:rsidRPr="00E22987" w:rsidRDefault="00E22987" w:rsidP="00E22987">
      <w:pPr>
        <w:spacing w:after="120" w:line="480" w:lineRule="auto"/>
        <w:ind w:hanging="709"/>
        <w:contextualSpacing/>
        <w:jc w:val="center"/>
        <w:rPr>
          <w:b/>
          <w:sz w:val="24"/>
          <w:szCs w:val="24"/>
        </w:rPr>
      </w:pPr>
    </w:p>
    <w:p w14:paraId="72C060AD" w14:textId="1C12F9C5" w:rsidR="00E22987" w:rsidRPr="00E22987" w:rsidRDefault="00E22987" w:rsidP="00E22987">
      <w:pPr>
        <w:spacing w:after="120" w:line="480" w:lineRule="auto"/>
        <w:ind w:hanging="709"/>
        <w:contextualSpacing/>
        <w:jc w:val="center"/>
        <w:rPr>
          <w:b/>
          <w:sz w:val="24"/>
          <w:szCs w:val="24"/>
        </w:rPr>
      </w:pPr>
      <w:r w:rsidRPr="00E22987">
        <w:rPr>
          <w:b/>
          <w:sz w:val="24"/>
          <w:szCs w:val="24"/>
        </w:rPr>
        <w:t xml:space="preserve">   EĞİTİM</w:t>
      </w:r>
    </w:p>
    <w:tbl>
      <w:tblPr>
        <w:tblW w:w="8767" w:type="dxa"/>
        <w:jc w:val="center"/>
        <w:tblLook w:val="04A0" w:firstRow="1" w:lastRow="0" w:firstColumn="1" w:lastColumn="0" w:noHBand="0" w:noVBand="1"/>
      </w:tblPr>
      <w:tblGrid>
        <w:gridCol w:w="2268"/>
        <w:gridCol w:w="4111"/>
        <w:gridCol w:w="2388"/>
      </w:tblGrid>
      <w:tr w:rsidR="00E22987" w:rsidRPr="00E22987" w14:paraId="4E2194C3" w14:textId="77777777" w:rsidTr="00CA4B69">
        <w:trPr>
          <w:trHeight w:val="20"/>
          <w:jc w:val="center"/>
        </w:trPr>
        <w:tc>
          <w:tcPr>
            <w:tcW w:w="2268" w:type="dxa"/>
            <w:tcBorders>
              <w:top w:val="single" w:sz="4" w:space="0" w:color="auto"/>
              <w:left w:val="nil"/>
              <w:bottom w:val="single" w:sz="4" w:space="0" w:color="auto"/>
              <w:right w:val="nil"/>
            </w:tcBorders>
            <w:vAlign w:val="center"/>
            <w:hideMark/>
          </w:tcPr>
          <w:p w14:paraId="5949C123" w14:textId="77777777" w:rsidR="00E22987" w:rsidRPr="00E22987" w:rsidRDefault="00E22987" w:rsidP="00E22987">
            <w:pPr>
              <w:spacing w:after="120" w:line="480" w:lineRule="auto"/>
              <w:ind w:hanging="709"/>
              <w:contextualSpacing/>
              <w:jc w:val="center"/>
              <w:rPr>
                <w:b/>
                <w:sz w:val="24"/>
                <w:szCs w:val="24"/>
              </w:rPr>
            </w:pPr>
            <w:r w:rsidRPr="00E22987">
              <w:rPr>
                <w:b/>
                <w:sz w:val="24"/>
                <w:szCs w:val="24"/>
              </w:rPr>
              <w:t>Derece</w:t>
            </w:r>
          </w:p>
        </w:tc>
        <w:tc>
          <w:tcPr>
            <w:tcW w:w="4111" w:type="dxa"/>
            <w:tcBorders>
              <w:top w:val="single" w:sz="4" w:space="0" w:color="auto"/>
              <w:left w:val="nil"/>
              <w:bottom w:val="single" w:sz="4" w:space="0" w:color="auto"/>
              <w:right w:val="nil"/>
            </w:tcBorders>
            <w:vAlign w:val="center"/>
            <w:hideMark/>
          </w:tcPr>
          <w:p w14:paraId="7D8331F4" w14:textId="77777777" w:rsidR="00E22987" w:rsidRPr="00E22987" w:rsidRDefault="00E22987" w:rsidP="00E22987">
            <w:pPr>
              <w:spacing w:after="120" w:line="480" w:lineRule="auto"/>
              <w:ind w:hanging="709"/>
              <w:contextualSpacing/>
              <w:jc w:val="center"/>
              <w:rPr>
                <w:b/>
                <w:sz w:val="24"/>
                <w:szCs w:val="24"/>
              </w:rPr>
            </w:pPr>
            <w:r w:rsidRPr="00E22987">
              <w:rPr>
                <w:b/>
                <w:sz w:val="24"/>
                <w:szCs w:val="24"/>
              </w:rPr>
              <w:t>Kurum</w:t>
            </w:r>
          </w:p>
        </w:tc>
        <w:tc>
          <w:tcPr>
            <w:tcW w:w="2388" w:type="dxa"/>
            <w:tcBorders>
              <w:top w:val="single" w:sz="4" w:space="0" w:color="auto"/>
              <w:left w:val="nil"/>
              <w:bottom w:val="single" w:sz="4" w:space="0" w:color="auto"/>
              <w:right w:val="nil"/>
            </w:tcBorders>
            <w:vAlign w:val="center"/>
            <w:hideMark/>
          </w:tcPr>
          <w:p w14:paraId="2D206078" w14:textId="77777777" w:rsidR="00E22987" w:rsidRPr="00E22987" w:rsidRDefault="00E22987" w:rsidP="00E22987">
            <w:pPr>
              <w:spacing w:after="120" w:line="480" w:lineRule="auto"/>
              <w:ind w:hanging="709"/>
              <w:contextualSpacing/>
              <w:jc w:val="center"/>
              <w:rPr>
                <w:b/>
                <w:sz w:val="24"/>
                <w:szCs w:val="24"/>
              </w:rPr>
            </w:pPr>
            <w:r w:rsidRPr="00E22987">
              <w:rPr>
                <w:b/>
                <w:sz w:val="24"/>
                <w:szCs w:val="24"/>
              </w:rPr>
              <w:t>Mezuniyet tarihi</w:t>
            </w:r>
          </w:p>
        </w:tc>
      </w:tr>
      <w:tr w:rsidR="00E22987" w:rsidRPr="00E22987" w14:paraId="7D4D2A4E" w14:textId="77777777" w:rsidTr="00CA4B69">
        <w:trPr>
          <w:trHeight w:val="20"/>
          <w:jc w:val="center"/>
        </w:trPr>
        <w:tc>
          <w:tcPr>
            <w:tcW w:w="2268" w:type="dxa"/>
            <w:tcBorders>
              <w:top w:val="single" w:sz="4" w:space="0" w:color="auto"/>
              <w:left w:val="nil"/>
              <w:bottom w:val="single" w:sz="4" w:space="0" w:color="auto"/>
              <w:right w:val="nil"/>
            </w:tcBorders>
            <w:vAlign w:val="center"/>
            <w:hideMark/>
          </w:tcPr>
          <w:p w14:paraId="7954ED61" w14:textId="77777777" w:rsidR="00E22987" w:rsidRPr="00E22987" w:rsidRDefault="00E22987" w:rsidP="00E22987">
            <w:pPr>
              <w:spacing w:after="120" w:line="480" w:lineRule="auto"/>
              <w:ind w:hanging="709"/>
              <w:contextualSpacing/>
              <w:jc w:val="center"/>
              <w:rPr>
                <w:b/>
                <w:sz w:val="24"/>
                <w:szCs w:val="24"/>
              </w:rPr>
            </w:pPr>
            <w:r w:rsidRPr="00E22987">
              <w:rPr>
                <w:b/>
                <w:sz w:val="24"/>
                <w:szCs w:val="24"/>
              </w:rPr>
              <w:t>Doktora</w:t>
            </w:r>
          </w:p>
        </w:tc>
        <w:tc>
          <w:tcPr>
            <w:tcW w:w="4111" w:type="dxa"/>
            <w:tcBorders>
              <w:top w:val="single" w:sz="4" w:space="0" w:color="auto"/>
              <w:left w:val="nil"/>
              <w:bottom w:val="single" w:sz="4" w:space="0" w:color="auto"/>
              <w:right w:val="nil"/>
            </w:tcBorders>
            <w:vAlign w:val="center"/>
            <w:hideMark/>
          </w:tcPr>
          <w:p w14:paraId="4A239BB2" w14:textId="1393DECF" w:rsidR="00E22987" w:rsidRPr="00E22987" w:rsidRDefault="00E22987" w:rsidP="005761DB">
            <w:pPr>
              <w:spacing w:after="120" w:line="480" w:lineRule="auto"/>
              <w:contextualSpacing/>
              <w:jc w:val="center"/>
              <w:rPr>
                <w:b/>
                <w:sz w:val="24"/>
                <w:szCs w:val="24"/>
              </w:rPr>
            </w:pPr>
            <w:r w:rsidRPr="00E22987">
              <w:rPr>
                <w:b/>
                <w:sz w:val="24"/>
                <w:szCs w:val="24"/>
              </w:rPr>
              <w:t>Aydın Adnan Mender</w:t>
            </w:r>
            <w:r w:rsidR="00A90D53">
              <w:rPr>
                <w:b/>
                <w:sz w:val="24"/>
                <w:szCs w:val="24"/>
              </w:rPr>
              <w:t>e</w:t>
            </w:r>
            <w:r w:rsidRPr="00E22987">
              <w:rPr>
                <w:b/>
                <w:sz w:val="24"/>
                <w:szCs w:val="24"/>
              </w:rPr>
              <w:t>s Üniversitesi</w:t>
            </w:r>
          </w:p>
        </w:tc>
        <w:tc>
          <w:tcPr>
            <w:tcW w:w="2388" w:type="dxa"/>
            <w:tcBorders>
              <w:top w:val="single" w:sz="4" w:space="0" w:color="auto"/>
              <w:left w:val="nil"/>
              <w:bottom w:val="single" w:sz="4" w:space="0" w:color="auto"/>
              <w:right w:val="nil"/>
            </w:tcBorders>
            <w:vAlign w:val="center"/>
            <w:hideMark/>
          </w:tcPr>
          <w:p w14:paraId="5318E670" w14:textId="77777777" w:rsidR="00E22987" w:rsidRPr="00E22987" w:rsidRDefault="00E22987" w:rsidP="00E22987">
            <w:pPr>
              <w:spacing w:after="120" w:line="480" w:lineRule="auto"/>
              <w:ind w:hanging="709"/>
              <w:contextualSpacing/>
              <w:jc w:val="center"/>
              <w:rPr>
                <w:b/>
                <w:sz w:val="24"/>
                <w:szCs w:val="24"/>
              </w:rPr>
            </w:pPr>
            <w:r w:rsidRPr="00E22987">
              <w:rPr>
                <w:b/>
                <w:sz w:val="24"/>
                <w:szCs w:val="24"/>
              </w:rPr>
              <w:t>2026</w:t>
            </w:r>
          </w:p>
        </w:tc>
      </w:tr>
      <w:tr w:rsidR="00E22987" w:rsidRPr="00E22987" w14:paraId="3F5FD42D" w14:textId="77777777" w:rsidTr="00CA4B69">
        <w:trPr>
          <w:trHeight w:val="20"/>
          <w:jc w:val="center"/>
        </w:trPr>
        <w:tc>
          <w:tcPr>
            <w:tcW w:w="2268" w:type="dxa"/>
            <w:tcBorders>
              <w:top w:val="single" w:sz="4" w:space="0" w:color="auto"/>
              <w:bottom w:val="single" w:sz="4" w:space="0" w:color="auto"/>
            </w:tcBorders>
            <w:vAlign w:val="center"/>
            <w:hideMark/>
          </w:tcPr>
          <w:p w14:paraId="145CE774" w14:textId="6715DB07" w:rsidR="00E22987" w:rsidRPr="00E22987" w:rsidRDefault="005761DB" w:rsidP="00E22987">
            <w:pPr>
              <w:spacing w:after="120" w:line="480" w:lineRule="auto"/>
              <w:ind w:hanging="709"/>
              <w:contextualSpacing/>
              <w:jc w:val="center"/>
              <w:rPr>
                <w:b/>
                <w:sz w:val="24"/>
                <w:szCs w:val="24"/>
              </w:rPr>
            </w:pPr>
            <w:r w:rsidRPr="00CA4B69">
              <w:rPr>
                <w:b/>
                <w:sz w:val="24"/>
                <w:szCs w:val="24"/>
              </w:rPr>
              <w:t xml:space="preserve">Yüksek </w:t>
            </w:r>
            <w:r w:rsidR="00E22987" w:rsidRPr="00E22987">
              <w:rPr>
                <w:b/>
                <w:sz w:val="24"/>
                <w:szCs w:val="24"/>
              </w:rPr>
              <w:t>Lisans</w:t>
            </w:r>
          </w:p>
        </w:tc>
        <w:tc>
          <w:tcPr>
            <w:tcW w:w="4111" w:type="dxa"/>
            <w:tcBorders>
              <w:top w:val="single" w:sz="4" w:space="0" w:color="auto"/>
              <w:bottom w:val="single" w:sz="4" w:space="0" w:color="auto"/>
            </w:tcBorders>
            <w:vAlign w:val="center"/>
            <w:hideMark/>
          </w:tcPr>
          <w:p w14:paraId="4B27FD05" w14:textId="72BFC46F" w:rsidR="00E22987" w:rsidRPr="00E22987" w:rsidRDefault="005761DB" w:rsidP="005761DB">
            <w:pPr>
              <w:spacing w:after="120" w:line="480" w:lineRule="auto"/>
              <w:contextualSpacing/>
              <w:jc w:val="center"/>
              <w:rPr>
                <w:b/>
                <w:bCs/>
                <w:sz w:val="24"/>
                <w:szCs w:val="24"/>
              </w:rPr>
            </w:pPr>
            <w:r w:rsidRPr="00CA4B69">
              <w:rPr>
                <w:b/>
                <w:bCs/>
                <w:sz w:val="24"/>
                <w:szCs w:val="24"/>
              </w:rPr>
              <w:t>Atatürk Üniversitesi</w:t>
            </w:r>
          </w:p>
        </w:tc>
        <w:tc>
          <w:tcPr>
            <w:tcW w:w="2388" w:type="dxa"/>
            <w:tcBorders>
              <w:top w:val="single" w:sz="4" w:space="0" w:color="auto"/>
              <w:bottom w:val="single" w:sz="4" w:space="0" w:color="auto"/>
            </w:tcBorders>
            <w:vAlign w:val="center"/>
            <w:hideMark/>
          </w:tcPr>
          <w:p w14:paraId="58228547" w14:textId="2FB43F73" w:rsidR="00E22987" w:rsidRPr="00E22987" w:rsidRDefault="00E22987" w:rsidP="00E22987">
            <w:pPr>
              <w:spacing w:after="120" w:line="480" w:lineRule="auto"/>
              <w:ind w:hanging="709"/>
              <w:contextualSpacing/>
              <w:jc w:val="center"/>
              <w:rPr>
                <w:b/>
                <w:sz w:val="24"/>
                <w:szCs w:val="24"/>
              </w:rPr>
            </w:pPr>
            <w:r w:rsidRPr="00E22987">
              <w:rPr>
                <w:b/>
                <w:sz w:val="24"/>
                <w:szCs w:val="24"/>
              </w:rPr>
              <w:t>20</w:t>
            </w:r>
            <w:r w:rsidR="005761DB" w:rsidRPr="00CA4B69">
              <w:rPr>
                <w:b/>
                <w:sz w:val="24"/>
                <w:szCs w:val="24"/>
              </w:rPr>
              <w:t>14</w:t>
            </w:r>
          </w:p>
        </w:tc>
      </w:tr>
      <w:tr w:rsidR="00E22987" w:rsidRPr="00E22987" w14:paraId="296D7043" w14:textId="77777777" w:rsidTr="00CA4B69">
        <w:trPr>
          <w:trHeight w:val="20"/>
          <w:jc w:val="center"/>
        </w:trPr>
        <w:tc>
          <w:tcPr>
            <w:tcW w:w="2268" w:type="dxa"/>
            <w:tcBorders>
              <w:top w:val="single" w:sz="4" w:space="0" w:color="auto"/>
              <w:left w:val="nil"/>
              <w:bottom w:val="single" w:sz="4" w:space="0" w:color="auto"/>
              <w:right w:val="nil"/>
            </w:tcBorders>
            <w:vAlign w:val="center"/>
            <w:hideMark/>
          </w:tcPr>
          <w:p w14:paraId="5A5BA4F4" w14:textId="77777777" w:rsidR="00E22987" w:rsidRPr="00E22987" w:rsidRDefault="00E22987" w:rsidP="00E22987">
            <w:pPr>
              <w:spacing w:after="120" w:line="480" w:lineRule="auto"/>
              <w:ind w:hanging="709"/>
              <w:contextualSpacing/>
              <w:jc w:val="center"/>
              <w:rPr>
                <w:b/>
                <w:sz w:val="24"/>
                <w:szCs w:val="24"/>
              </w:rPr>
            </w:pPr>
            <w:r w:rsidRPr="00E22987">
              <w:rPr>
                <w:b/>
                <w:sz w:val="24"/>
                <w:szCs w:val="24"/>
              </w:rPr>
              <w:t>Lisans</w:t>
            </w:r>
          </w:p>
        </w:tc>
        <w:tc>
          <w:tcPr>
            <w:tcW w:w="4111" w:type="dxa"/>
            <w:tcBorders>
              <w:top w:val="single" w:sz="4" w:space="0" w:color="auto"/>
              <w:left w:val="nil"/>
              <w:bottom w:val="single" w:sz="4" w:space="0" w:color="auto"/>
              <w:right w:val="nil"/>
            </w:tcBorders>
            <w:vAlign w:val="center"/>
            <w:hideMark/>
          </w:tcPr>
          <w:p w14:paraId="08D3FFFB" w14:textId="3D15A9D6" w:rsidR="00E22987" w:rsidRPr="00E22987" w:rsidRDefault="005761DB" w:rsidP="005761DB">
            <w:pPr>
              <w:spacing w:after="120" w:line="480" w:lineRule="auto"/>
              <w:contextualSpacing/>
              <w:jc w:val="center"/>
              <w:rPr>
                <w:b/>
                <w:sz w:val="24"/>
                <w:szCs w:val="24"/>
              </w:rPr>
            </w:pPr>
            <w:r w:rsidRPr="00CA4B69">
              <w:rPr>
                <w:b/>
                <w:sz w:val="24"/>
                <w:szCs w:val="24"/>
              </w:rPr>
              <w:t xml:space="preserve">Çukurova </w:t>
            </w:r>
            <w:r w:rsidR="00E22987" w:rsidRPr="00E22987">
              <w:rPr>
                <w:b/>
                <w:sz w:val="24"/>
                <w:szCs w:val="24"/>
              </w:rPr>
              <w:t>Üniversitesi</w:t>
            </w:r>
          </w:p>
        </w:tc>
        <w:tc>
          <w:tcPr>
            <w:tcW w:w="2388" w:type="dxa"/>
            <w:tcBorders>
              <w:top w:val="single" w:sz="4" w:space="0" w:color="auto"/>
              <w:left w:val="nil"/>
              <w:bottom w:val="single" w:sz="4" w:space="0" w:color="auto"/>
              <w:right w:val="nil"/>
            </w:tcBorders>
            <w:vAlign w:val="center"/>
            <w:hideMark/>
          </w:tcPr>
          <w:p w14:paraId="481003C5" w14:textId="716157C9" w:rsidR="00E22987" w:rsidRPr="00E22987" w:rsidRDefault="00E22987" w:rsidP="00E22987">
            <w:pPr>
              <w:spacing w:after="120" w:line="480" w:lineRule="auto"/>
              <w:ind w:hanging="709"/>
              <w:contextualSpacing/>
              <w:jc w:val="center"/>
              <w:rPr>
                <w:b/>
                <w:sz w:val="24"/>
                <w:szCs w:val="24"/>
              </w:rPr>
            </w:pPr>
            <w:r w:rsidRPr="00E22987">
              <w:rPr>
                <w:b/>
                <w:sz w:val="24"/>
                <w:szCs w:val="24"/>
              </w:rPr>
              <w:t>201</w:t>
            </w:r>
            <w:r w:rsidR="005761DB" w:rsidRPr="00CA4B69">
              <w:rPr>
                <w:b/>
                <w:sz w:val="24"/>
                <w:szCs w:val="24"/>
              </w:rPr>
              <w:t>2</w:t>
            </w:r>
          </w:p>
        </w:tc>
      </w:tr>
    </w:tbl>
    <w:p w14:paraId="6678900E" w14:textId="77777777" w:rsidR="00E22987" w:rsidRPr="00E22987" w:rsidRDefault="00E22987" w:rsidP="00E22987">
      <w:pPr>
        <w:spacing w:after="120" w:line="480" w:lineRule="auto"/>
        <w:ind w:hanging="709"/>
        <w:contextualSpacing/>
        <w:jc w:val="center"/>
        <w:rPr>
          <w:b/>
          <w:bCs/>
          <w:sz w:val="24"/>
          <w:szCs w:val="24"/>
        </w:rPr>
      </w:pPr>
    </w:p>
    <w:p w14:paraId="13181B02" w14:textId="6592E352" w:rsidR="00E22987" w:rsidRPr="00E22987" w:rsidRDefault="00E22987" w:rsidP="00CA4B69">
      <w:pPr>
        <w:spacing w:after="120" w:line="480" w:lineRule="auto"/>
        <w:ind w:hanging="709"/>
        <w:contextualSpacing/>
        <w:jc w:val="center"/>
        <w:rPr>
          <w:b/>
          <w:sz w:val="24"/>
          <w:szCs w:val="24"/>
        </w:rPr>
      </w:pPr>
      <w:r w:rsidRPr="00E22987">
        <w:rPr>
          <w:b/>
          <w:sz w:val="24"/>
          <w:szCs w:val="24"/>
        </w:rPr>
        <w:t xml:space="preserve">    İŞ DENEYİMİ</w:t>
      </w:r>
    </w:p>
    <w:tbl>
      <w:tblPr>
        <w:tblW w:w="8679" w:type="dxa"/>
        <w:jc w:val="center"/>
        <w:tblLook w:val="04A0" w:firstRow="1" w:lastRow="0" w:firstColumn="1" w:lastColumn="0" w:noHBand="0" w:noVBand="1"/>
      </w:tblPr>
      <w:tblGrid>
        <w:gridCol w:w="1843"/>
        <w:gridCol w:w="4586"/>
        <w:gridCol w:w="2250"/>
      </w:tblGrid>
      <w:tr w:rsidR="00E22987" w:rsidRPr="00E22987" w14:paraId="586F983E" w14:textId="77777777" w:rsidTr="00CA4B69">
        <w:trPr>
          <w:trHeight w:val="431"/>
          <w:jc w:val="center"/>
        </w:trPr>
        <w:tc>
          <w:tcPr>
            <w:tcW w:w="1843" w:type="dxa"/>
            <w:tcBorders>
              <w:top w:val="single" w:sz="4" w:space="0" w:color="auto"/>
              <w:left w:val="nil"/>
              <w:bottom w:val="single" w:sz="4" w:space="0" w:color="auto"/>
              <w:right w:val="nil"/>
            </w:tcBorders>
            <w:vAlign w:val="center"/>
            <w:hideMark/>
          </w:tcPr>
          <w:p w14:paraId="1ED0D559" w14:textId="77777777" w:rsidR="00E22987" w:rsidRPr="00E22987" w:rsidRDefault="00E22987" w:rsidP="00E22987">
            <w:pPr>
              <w:spacing w:after="120" w:line="480" w:lineRule="auto"/>
              <w:ind w:hanging="709"/>
              <w:contextualSpacing/>
              <w:jc w:val="center"/>
              <w:rPr>
                <w:b/>
                <w:sz w:val="24"/>
                <w:szCs w:val="24"/>
              </w:rPr>
            </w:pPr>
            <w:r w:rsidRPr="00E22987">
              <w:rPr>
                <w:b/>
                <w:sz w:val="24"/>
                <w:szCs w:val="24"/>
              </w:rPr>
              <w:t>Yıl</w:t>
            </w:r>
          </w:p>
        </w:tc>
        <w:tc>
          <w:tcPr>
            <w:tcW w:w="4586" w:type="dxa"/>
            <w:tcBorders>
              <w:top w:val="single" w:sz="4" w:space="0" w:color="auto"/>
              <w:left w:val="nil"/>
              <w:bottom w:val="single" w:sz="4" w:space="0" w:color="auto"/>
              <w:right w:val="nil"/>
            </w:tcBorders>
            <w:vAlign w:val="center"/>
            <w:hideMark/>
          </w:tcPr>
          <w:p w14:paraId="4C9584F5" w14:textId="77777777" w:rsidR="00E22987" w:rsidRPr="00E22987" w:rsidRDefault="00E22987" w:rsidP="00E22987">
            <w:pPr>
              <w:spacing w:after="120" w:line="480" w:lineRule="auto"/>
              <w:ind w:hanging="709"/>
              <w:contextualSpacing/>
              <w:jc w:val="center"/>
              <w:rPr>
                <w:b/>
                <w:sz w:val="24"/>
                <w:szCs w:val="24"/>
              </w:rPr>
            </w:pPr>
            <w:r w:rsidRPr="00E22987">
              <w:rPr>
                <w:b/>
                <w:sz w:val="24"/>
                <w:szCs w:val="24"/>
              </w:rPr>
              <w:t>Yer/Kurum</w:t>
            </w:r>
          </w:p>
        </w:tc>
        <w:tc>
          <w:tcPr>
            <w:tcW w:w="2250" w:type="dxa"/>
            <w:tcBorders>
              <w:top w:val="single" w:sz="4" w:space="0" w:color="auto"/>
              <w:left w:val="nil"/>
              <w:bottom w:val="single" w:sz="4" w:space="0" w:color="auto"/>
              <w:right w:val="nil"/>
            </w:tcBorders>
            <w:vAlign w:val="center"/>
            <w:hideMark/>
          </w:tcPr>
          <w:p w14:paraId="1F1A8BBD" w14:textId="77777777" w:rsidR="00E22987" w:rsidRPr="00E22987" w:rsidRDefault="00E22987" w:rsidP="00E22987">
            <w:pPr>
              <w:spacing w:after="120" w:line="480" w:lineRule="auto"/>
              <w:ind w:hanging="709"/>
              <w:contextualSpacing/>
              <w:jc w:val="center"/>
              <w:rPr>
                <w:b/>
                <w:sz w:val="24"/>
                <w:szCs w:val="24"/>
              </w:rPr>
            </w:pPr>
            <w:proofErr w:type="spellStart"/>
            <w:r w:rsidRPr="00E22987">
              <w:rPr>
                <w:b/>
                <w:sz w:val="24"/>
                <w:szCs w:val="24"/>
              </w:rPr>
              <w:t>Ünvan</w:t>
            </w:r>
            <w:proofErr w:type="spellEnd"/>
          </w:p>
        </w:tc>
      </w:tr>
      <w:tr w:rsidR="00E22987" w:rsidRPr="00E22987" w14:paraId="4A079C71" w14:textId="77777777" w:rsidTr="00CA4B69">
        <w:trPr>
          <w:trHeight w:val="405"/>
          <w:jc w:val="center"/>
        </w:trPr>
        <w:tc>
          <w:tcPr>
            <w:tcW w:w="1843" w:type="dxa"/>
            <w:tcBorders>
              <w:top w:val="single" w:sz="4" w:space="0" w:color="auto"/>
              <w:left w:val="nil"/>
              <w:bottom w:val="nil"/>
              <w:right w:val="nil"/>
            </w:tcBorders>
            <w:vAlign w:val="center"/>
            <w:hideMark/>
          </w:tcPr>
          <w:p w14:paraId="4C306068" w14:textId="4C21C8AC" w:rsidR="00E22987" w:rsidRPr="00E22987" w:rsidRDefault="005761DB" w:rsidP="00CA4B69">
            <w:pPr>
              <w:spacing w:after="120" w:line="480" w:lineRule="auto"/>
              <w:contextualSpacing/>
              <w:rPr>
                <w:b/>
                <w:sz w:val="24"/>
                <w:szCs w:val="24"/>
              </w:rPr>
            </w:pPr>
            <w:r w:rsidRPr="00CA4B69">
              <w:rPr>
                <w:b/>
                <w:noProof/>
                <w:sz w:val="24"/>
                <w:szCs w:val="24"/>
              </w:rPr>
              <w:t>2014-2016</w:t>
            </w:r>
          </w:p>
        </w:tc>
        <w:tc>
          <w:tcPr>
            <w:tcW w:w="4586" w:type="dxa"/>
            <w:tcBorders>
              <w:top w:val="single" w:sz="4" w:space="0" w:color="auto"/>
              <w:left w:val="nil"/>
              <w:bottom w:val="nil"/>
              <w:right w:val="nil"/>
            </w:tcBorders>
            <w:vAlign w:val="center"/>
            <w:hideMark/>
          </w:tcPr>
          <w:p w14:paraId="76EF6678" w14:textId="59F7D7AD" w:rsidR="00E22987" w:rsidRPr="00E22987" w:rsidRDefault="005761DB" w:rsidP="00CA4B69">
            <w:pPr>
              <w:spacing w:after="120" w:line="480" w:lineRule="auto"/>
              <w:contextualSpacing/>
              <w:jc w:val="center"/>
              <w:rPr>
                <w:b/>
                <w:sz w:val="24"/>
                <w:szCs w:val="24"/>
              </w:rPr>
            </w:pPr>
            <w:r w:rsidRPr="00CA4B69">
              <w:rPr>
                <w:b/>
                <w:noProof/>
                <w:sz w:val="24"/>
                <w:szCs w:val="24"/>
              </w:rPr>
              <w:t>Giresun Doğankent Toplum Sağlığı Merkezi</w:t>
            </w:r>
          </w:p>
        </w:tc>
        <w:tc>
          <w:tcPr>
            <w:tcW w:w="2250" w:type="dxa"/>
            <w:tcBorders>
              <w:top w:val="single" w:sz="4" w:space="0" w:color="auto"/>
              <w:left w:val="nil"/>
              <w:bottom w:val="nil"/>
              <w:right w:val="nil"/>
            </w:tcBorders>
            <w:vAlign w:val="center"/>
            <w:hideMark/>
          </w:tcPr>
          <w:p w14:paraId="593B10FD" w14:textId="77777777" w:rsidR="00E22987" w:rsidRPr="00E22987" w:rsidRDefault="00E22987" w:rsidP="00E22987">
            <w:pPr>
              <w:spacing w:after="120" w:line="480" w:lineRule="auto"/>
              <w:ind w:hanging="709"/>
              <w:contextualSpacing/>
              <w:jc w:val="center"/>
              <w:rPr>
                <w:b/>
                <w:sz w:val="24"/>
                <w:szCs w:val="24"/>
              </w:rPr>
            </w:pPr>
            <w:r w:rsidRPr="00E22987">
              <w:rPr>
                <w:b/>
                <w:sz w:val="24"/>
                <w:szCs w:val="24"/>
              </w:rPr>
              <w:t>Ebelik</w:t>
            </w:r>
          </w:p>
        </w:tc>
      </w:tr>
      <w:tr w:rsidR="00E22987" w:rsidRPr="00E22987" w14:paraId="75D7C540" w14:textId="77777777" w:rsidTr="00CA4B69">
        <w:trPr>
          <w:trHeight w:val="405"/>
          <w:jc w:val="center"/>
        </w:trPr>
        <w:tc>
          <w:tcPr>
            <w:tcW w:w="1843" w:type="dxa"/>
            <w:tcBorders>
              <w:top w:val="single" w:sz="4" w:space="0" w:color="auto"/>
              <w:left w:val="nil"/>
              <w:bottom w:val="nil"/>
              <w:right w:val="nil"/>
            </w:tcBorders>
            <w:vAlign w:val="center"/>
            <w:hideMark/>
          </w:tcPr>
          <w:p w14:paraId="21096F6C" w14:textId="331863D6" w:rsidR="00E22987" w:rsidRPr="00E22987" w:rsidRDefault="005761DB" w:rsidP="00CA4B69">
            <w:pPr>
              <w:spacing w:after="120" w:line="480" w:lineRule="auto"/>
              <w:contextualSpacing/>
              <w:rPr>
                <w:b/>
                <w:sz w:val="24"/>
                <w:szCs w:val="24"/>
              </w:rPr>
            </w:pPr>
            <w:r w:rsidRPr="00CA4B69">
              <w:rPr>
                <w:b/>
                <w:noProof/>
                <w:sz w:val="24"/>
                <w:szCs w:val="24"/>
              </w:rPr>
              <w:t>2017-2018</w:t>
            </w:r>
          </w:p>
        </w:tc>
        <w:tc>
          <w:tcPr>
            <w:tcW w:w="4586" w:type="dxa"/>
            <w:tcBorders>
              <w:top w:val="single" w:sz="4" w:space="0" w:color="auto"/>
              <w:left w:val="nil"/>
              <w:bottom w:val="nil"/>
              <w:right w:val="nil"/>
            </w:tcBorders>
            <w:vAlign w:val="center"/>
            <w:hideMark/>
          </w:tcPr>
          <w:p w14:paraId="020449F2" w14:textId="1222D315" w:rsidR="00E22987" w:rsidRPr="00E22987" w:rsidRDefault="00811AE1" w:rsidP="00CA4B69">
            <w:pPr>
              <w:spacing w:after="120" w:line="480" w:lineRule="auto"/>
              <w:contextualSpacing/>
              <w:jc w:val="center"/>
              <w:rPr>
                <w:b/>
                <w:sz w:val="24"/>
                <w:szCs w:val="24"/>
              </w:rPr>
            </w:pPr>
            <w:r w:rsidRPr="00CA4B69">
              <w:rPr>
                <w:b/>
                <w:noProof/>
                <w:sz w:val="24"/>
                <w:szCs w:val="24"/>
              </w:rPr>
              <w:t>Ankara Sincan  Toplum Sağlığı Merkezi</w:t>
            </w:r>
          </w:p>
        </w:tc>
        <w:tc>
          <w:tcPr>
            <w:tcW w:w="2250" w:type="dxa"/>
            <w:tcBorders>
              <w:top w:val="single" w:sz="4" w:space="0" w:color="auto"/>
              <w:left w:val="nil"/>
              <w:bottom w:val="nil"/>
              <w:right w:val="nil"/>
            </w:tcBorders>
            <w:vAlign w:val="center"/>
            <w:hideMark/>
          </w:tcPr>
          <w:p w14:paraId="799575DE" w14:textId="77777777" w:rsidR="00E22987" w:rsidRPr="00E22987" w:rsidRDefault="00E22987" w:rsidP="00E22987">
            <w:pPr>
              <w:spacing w:after="120" w:line="480" w:lineRule="auto"/>
              <w:ind w:hanging="709"/>
              <w:contextualSpacing/>
              <w:jc w:val="center"/>
              <w:rPr>
                <w:b/>
                <w:sz w:val="24"/>
                <w:szCs w:val="24"/>
              </w:rPr>
            </w:pPr>
            <w:r w:rsidRPr="00E22987">
              <w:rPr>
                <w:b/>
                <w:sz w:val="24"/>
                <w:szCs w:val="24"/>
              </w:rPr>
              <w:t>Ebelik</w:t>
            </w:r>
          </w:p>
        </w:tc>
      </w:tr>
      <w:tr w:rsidR="00E22987" w:rsidRPr="00E22987" w14:paraId="6C1E48BB" w14:textId="77777777" w:rsidTr="00CA4B69">
        <w:trPr>
          <w:trHeight w:val="405"/>
          <w:jc w:val="center"/>
        </w:trPr>
        <w:tc>
          <w:tcPr>
            <w:tcW w:w="1843" w:type="dxa"/>
            <w:tcBorders>
              <w:top w:val="single" w:sz="4" w:space="0" w:color="auto"/>
              <w:left w:val="nil"/>
              <w:bottom w:val="nil"/>
              <w:right w:val="nil"/>
            </w:tcBorders>
            <w:vAlign w:val="center"/>
            <w:hideMark/>
          </w:tcPr>
          <w:p w14:paraId="71B725E7" w14:textId="04455A0E" w:rsidR="00E22987" w:rsidRPr="00E22987" w:rsidRDefault="00811AE1" w:rsidP="00CA4B69">
            <w:pPr>
              <w:spacing w:after="120" w:line="480" w:lineRule="auto"/>
              <w:contextualSpacing/>
              <w:rPr>
                <w:b/>
                <w:sz w:val="24"/>
                <w:szCs w:val="24"/>
              </w:rPr>
            </w:pPr>
            <w:r w:rsidRPr="00CA4B69">
              <w:rPr>
                <w:b/>
                <w:noProof/>
                <w:sz w:val="24"/>
                <w:szCs w:val="24"/>
              </w:rPr>
              <w:t>2018-2019</w:t>
            </w:r>
          </w:p>
        </w:tc>
        <w:tc>
          <w:tcPr>
            <w:tcW w:w="4586" w:type="dxa"/>
            <w:tcBorders>
              <w:top w:val="single" w:sz="4" w:space="0" w:color="auto"/>
              <w:left w:val="nil"/>
              <w:bottom w:val="nil"/>
              <w:right w:val="nil"/>
            </w:tcBorders>
            <w:vAlign w:val="center"/>
            <w:hideMark/>
          </w:tcPr>
          <w:p w14:paraId="1A36004A" w14:textId="63767EBB" w:rsidR="00E22987" w:rsidRPr="00E22987" w:rsidRDefault="00811AE1" w:rsidP="00CA4B69">
            <w:pPr>
              <w:spacing w:after="120" w:line="480" w:lineRule="auto"/>
              <w:contextualSpacing/>
              <w:jc w:val="center"/>
              <w:rPr>
                <w:b/>
                <w:sz w:val="24"/>
                <w:szCs w:val="24"/>
              </w:rPr>
            </w:pPr>
            <w:r w:rsidRPr="00CA4B69">
              <w:rPr>
                <w:b/>
                <w:noProof/>
                <w:sz w:val="24"/>
                <w:szCs w:val="24"/>
              </w:rPr>
              <w:t>Hakkari Yüksekova Devlet Hastanesi</w:t>
            </w:r>
          </w:p>
        </w:tc>
        <w:tc>
          <w:tcPr>
            <w:tcW w:w="2250" w:type="dxa"/>
            <w:tcBorders>
              <w:top w:val="single" w:sz="4" w:space="0" w:color="auto"/>
              <w:left w:val="nil"/>
              <w:bottom w:val="nil"/>
              <w:right w:val="nil"/>
            </w:tcBorders>
            <w:vAlign w:val="center"/>
            <w:hideMark/>
          </w:tcPr>
          <w:p w14:paraId="24B5C39E" w14:textId="77777777" w:rsidR="00E22987" w:rsidRPr="00E22987" w:rsidRDefault="00E22987" w:rsidP="00E22987">
            <w:pPr>
              <w:spacing w:after="120" w:line="480" w:lineRule="auto"/>
              <w:ind w:hanging="709"/>
              <w:contextualSpacing/>
              <w:jc w:val="center"/>
              <w:rPr>
                <w:b/>
                <w:sz w:val="24"/>
                <w:szCs w:val="24"/>
              </w:rPr>
            </w:pPr>
            <w:r w:rsidRPr="00E22987">
              <w:rPr>
                <w:b/>
                <w:sz w:val="24"/>
                <w:szCs w:val="24"/>
              </w:rPr>
              <w:t>Ebelik</w:t>
            </w:r>
          </w:p>
        </w:tc>
      </w:tr>
      <w:tr w:rsidR="00E22987" w:rsidRPr="00E22987" w14:paraId="3B1EC07D" w14:textId="77777777" w:rsidTr="00CA4B69">
        <w:trPr>
          <w:trHeight w:val="405"/>
          <w:jc w:val="center"/>
        </w:trPr>
        <w:tc>
          <w:tcPr>
            <w:tcW w:w="1843" w:type="dxa"/>
            <w:tcBorders>
              <w:top w:val="single" w:sz="4" w:space="0" w:color="auto"/>
              <w:left w:val="nil"/>
              <w:bottom w:val="single" w:sz="4" w:space="0" w:color="auto"/>
              <w:right w:val="nil"/>
            </w:tcBorders>
            <w:vAlign w:val="center"/>
            <w:hideMark/>
          </w:tcPr>
          <w:p w14:paraId="60D920F2" w14:textId="6DE4569F" w:rsidR="00E22987" w:rsidRPr="00E22987" w:rsidRDefault="002C79B1" w:rsidP="00CA4B69">
            <w:pPr>
              <w:spacing w:after="120" w:line="480" w:lineRule="auto"/>
              <w:contextualSpacing/>
              <w:rPr>
                <w:b/>
                <w:sz w:val="24"/>
                <w:szCs w:val="24"/>
              </w:rPr>
            </w:pPr>
            <w:r w:rsidRPr="00CA4B69">
              <w:rPr>
                <w:b/>
                <w:noProof/>
                <w:sz w:val="24"/>
                <w:szCs w:val="24"/>
              </w:rPr>
              <w:t>2019- 2022</w:t>
            </w:r>
          </w:p>
        </w:tc>
        <w:tc>
          <w:tcPr>
            <w:tcW w:w="4586" w:type="dxa"/>
            <w:tcBorders>
              <w:top w:val="single" w:sz="4" w:space="0" w:color="auto"/>
              <w:left w:val="nil"/>
              <w:bottom w:val="single" w:sz="4" w:space="0" w:color="auto"/>
              <w:right w:val="nil"/>
            </w:tcBorders>
            <w:vAlign w:val="center"/>
            <w:hideMark/>
          </w:tcPr>
          <w:p w14:paraId="04D1DD3A" w14:textId="0F51832F" w:rsidR="00E22987" w:rsidRPr="00E22987" w:rsidRDefault="002C79B1" w:rsidP="00CA4B69">
            <w:pPr>
              <w:spacing w:after="120" w:line="480" w:lineRule="auto"/>
              <w:contextualSpacing/>
              <w:jc w:val="center"/>
              <w:rPr>
                <w:b/>
                <w:sz w:val="24"/>
                <w:szCs w:val="24"/>
              </w:rPr>
            </w:pPr>
            <w:r w:rsidRPr="00CA4B69">
              <w:rPr>
                <w:b/>
                <w:noProof/>
                <w:sz w:val="24"/>
                <w:szCs w:val="24"/>
              </w:rPr>
              <w:t>İzmir Tepecik Eğitim Araştırma Hastanesi</w:t>
            </w:r>
          </w:p>
        </w:tc>
        <w:tc>
          <w:tcPr>
            <w:tcW w:w="2250" w:type="dxa"/>
            <w:tcBorders>
              <w:top w:val="single" w:sz="4" w:space="0" w:color="auto"/>
              <w:left w:val="nil"/>
              <w:bottom w:val="single" w:sz="4" w:space="0" w:color="auto"/>
              <w:right w:val="nil"/>
            </w:tcBorders>
            <w:vAlign w:val="center"/>
            <w:hideMark/>
          </w:tcPr>
          <w:p w14:paraId="0220B079" w14:textId="77777777" w:rsidR="00E22987" w:rsidRPr="00E22987" w:rsidRDefault="00E22987" w:rsidP="00E22987">
            <w:pPr>
              <w:spacing w:after="120" w:line="480" w:lineRule="auto"/>
              <w:ind w:hanging="709"/>
              <w:contextualSpacing/>
              <w:jc w:val="center"/>
              <w:rPr>
                <w:b/>
                <w:sz w:val="24"/>
                <w:szCs w:val="24"/>
              </w:rPr>
            </w:pPr>
            <w:r w:rsidRPr="00E22987">
              <w:rPr>
                <w:b/>
                <w:sz w:val="24"/>
                <w:szCs w:val="24"/>
              </w:rPr>
              <w:t>Ebelik</w:t>
            </w:r>
          </w:p>
        </w:tc>
      </w:tr>
      <w:tr w:rsidR="00E22987" w:rsidRPr="00E22987" w14:paraId="1C3C9D67" w14:textId="77777777" w:rsidTr="00CA4B69">
        <w:trPr>
          <w:trHeight w:val="405"/>
          <w:jc w:val="center"/>
        </w:trPr>
        <w:tc>
          <w:tcPr>
            <w:tcW w:w="1843" w:type="dxa"/>
            <w:tcBorders>
              <w:top w:val="single" w:sz="4" w:space="0" w:color="auto"/>
              <w:left w:val="nil"/>
              <w:bottom w:val="single" w:sz="4" w:space="0" w:color="auto"/>
              <w:right w:val="nil"/>
            </w:tcBorders>
            <w:vAlign w:val="center"/>
            <w:hideMark/>
          </w:tcPr>
          <w:p w14:paraId="25CB4D89" w14:textId="0657C5BA" w:rsidR="00E22987" w:rsidRPr="00E22987" w:rsidRDefault="00E22987" w:rsidP="00CA4B69">
            <w:pPr>
              <w:spacing w:after="120" w:line="480" w:lineRule="auto"/>
              <w:contextualSpacing/>
              <w:rPr>
                <w:b/>
                <w:sz w:val="24"/>
                <w:szCs w:val="24"/>
              </w:rPr>
            </w:pPr>
            <w:r w:rsidRPr="00E22987">
              <w:rPr>
                <w:b/>
                <w:sz w:val="24"/>
                <w:szCs w:val="24"/>
              </w:rPr>
              <w:t>202</w:t>
            </w:r>
            <w:r w:rsidR="002C79B1" w:rsidRPr="00CA4B69">
              <w:rPr>
                <w:b/>
                <w:sz w:val="24"/>
                <w:szCs w:val="24"/>
              </w:rPr>
              <w:t xml:space="preserve">2- </w:t>
            </w:r>
            <w:r w:rsidR="00CA4B69" w:rsidRPr="00CA4B69">
              <w:rPr>
                <w:b/>
                <w:sz w:val="24"/>
                <w:szCs w:val="24"/>
              </w:rPr>
              <w:t>2023</w:t>
            </w:r>
          </w:p>
        </w:tc>
        <w:tc>
          <w:tcPr>
            <w:tcW w:w="4586" w:type="dxa"/>
            <w:tcBorders>
              <w:top w:val="single" w:sz="4" w:space="0" w:color="auto"/>
              <w:left w:val="nil"/>
              <w:bottom w:val="single" w:sz="4" w:space="0" w:color="auto"/>
              <w:right w:val="nil"/>
            </w:tcBorders>
            <w:hideMark/>
          </w:tcPr>
          <w:p w14:paraId="036A4E40" w14:textId="1B9C8649" w:rsidR="00E22987" w:rsidRPr="00E22987" w:rsidRDefault="00CA4B69" w:rsidP="00CA4B69">
            <w:pPr>
              <w:spacing w:line="276" w:lineRule="auto"/>
              <w:jc w:val="center"/>
              <w:rPr>
                <w:b/>
                <w:sz w:val="24"/>
                <w:szCs w:val="24"/>
              </w:rPr>
            </w:pPr>
            <w:r w:rsidRPr="00CA4B69">
              <w:rPr>
                <w:b/>
                <w:sz w:val="24"/>
                <w:szCs w:val="24"/>
              </w:rPr>
              <w:t xml:space="preserve">Bornova Karacaoğlan 23 </w:t>
            </w:r>
            <w:proofErr w:type="spellStart"/>
            <w:r w:rsidRPr="00CA4B69">
              <w:rPr>
                <w:b/>
                <w:sz w:val="24"/>
                <w:szCs w:val="24"/>
              </w:rPr>
              <w:t>Nolu</w:t>
            </w:r>
            <w:proofErr w:type="spellEnd"/>
            <w:r w:rsidRPr="00CA4B69">
              <w:rPr>
                <w:b/>
                <w:sz w:val="24"/>
                <w:szCs w:val="24"/>
              </w:rPr>
              <w:t xml:space="preserve"> ASM</w:t>
            </w:r>
          </w:p>
        </w:tc>
        <w:tc>
          <w:tcPr>
            <w:tcW w:w="2250" w:type="dxa"/>
            <w:tcBorders>
              <w:top w:val="single" w:sz="4" w:space="0" w:color="auto"/>
              <w:left w:val="nil"/>
              <w:bottom w:val="single" w:sz="4" w:space="0" w:color="auto"/>
              <w:right w:val="nil"/>
            </w:tcBorders>
            <w:vAlign w:val="center"/>
            <w:hideMark/>
          </w:tcPr>
          <w:p w14:paraId="204899AF" w14:textId="77777777" w:rsidR="00E22987" w:rsidRPr="00E22987" w:rsidRDefault="00E22987" w:rsidP="00E22987">
            <w:pPr>
              <w:spacing w:after="120" w:line="480" w:lineRule="auto"/>
              <w:ind w:hanging="709"/>
              <w:contextualSpacing/>
              <w:jc w:val="center"/>
              <w:rPr>
                <w:b/>
                <w:sz w:val="24"/>
                <w:szCs w:val="24"/>
              </w:rPr>
            </w:pPr>
            <w:r w:rsidRPr="00E22987">
              <w:rPr>
                <w:b/>
                <w:sz w:val="24"/>
                <w:szCs w:val="24"/>
              </w:rPr>
              <w:t>Ebelik</w:t>
            </w:r>
          </w:p>
        </w:tc>
      </w:tr>
      <w:tr w:rsidR="00CA4B69" w:rsidRPr="00CA4B69" w14:paraId="5934739B" w14:textId="77777777" w:rsidTr="00CA4B69">
        <w:trPr>
          <w:trHeight w:val="405"/>
          <w:jc w:val="center"/>
        </w:trPr>
        <w:tc>
          <w:tcPr>
            <w:tcW w:w="1843" w:type="dxa"/>
            <w:tcBorders>
              <w:top w:val="single" w:sz="4" w:space="0" w:color="auto"/>
              <w:left w:val="nil"/>
              <w:bottom w:val="single" w:sz="4" w:space="0" w:color="auto"/>
              <w:right w:val="nil"/>
            </w:tcBorders>
            <w:vAlign w:val="center"/>
          </w:tcPr>
          <w:p w14:paraId="04879903" w14:textId="3DF868FE" w:rsidR="00CA4B69" w:rsidRPr="00CA4B69" w:rsidRDefault="00CA4B69" w:rsidP="00CA4B69">
            <w:pPr>
              <w:spacing w:after="120" w:line="480" w:lineRule="auto"/>
              <w:contextualSpacing/>
              <w:rPr>
                <w:b/>
                <w:sz w:val="24"/>
                <w:szCs w:val="24"/>
              </w:rPr>
            </w:pPr>
            <w:r w:rsidRPr="00CA4B69">
              <w:rPr>
                <w:b/>
                <w:sz w:val="24"/>
                <w:szCs w:val="24"/>
              </w:rPr>
              <w:lastRenderedPageBreak/>
              <w:t>2023-2026</w:t>
            </w:r>
          </w:p>
        </w:tc>
        <w:tc>
          <w:tcPr>
            <w:tcW w:w="4586" w:type="dxa"/>
            <w:tcBorders>
              <w:top w:val="single" w:sz="4" w:space="0" w:color="auto"/>
              <w:left w:val="nil"/>
              <w:bottom w:val="single" w:sz="4" w:space="0" w:color="auto"/>
              <w:right w:val="nil"/>
            </w:tcBorders>
          </w:tcPr>
          <w:p w14:paraId="6105CE25" w14:textId="7191F1E9" w:rsidR="00CA4B69" w:rsidRPr="00CA4B69" w:rsidRDefault="00CA4B69" w:rsidP="00CA4B69">
            <w:pPr>
              <w:spacing w:line="276" w:lineRule="auto"/>
              <w:jc w:val="center"/>
              <w:rPr>
                <w:b/>
                <w:sz w:val="24"/>
                <w:szCs w:val="24"/>
              </w:rPr>
            </w:pPr>
            <w:r w:rsidRPr="00CA4B69">
              <w:rPr>
                <w:b/>
                <w:sz w:val="24"/>
                <w:szCs w:val="24"/>
              </w:rPr>
              <w:t xml:space="preserve">Karşıyaka </w:t>
            </w:r>
            <w:r w:rsidRPr="00CA4B69">
              <w:rPr>
                <w:b/>
                <w:noProof/>
                <w:sz w:val="24"/>
                <w:szCs w:val="24"/>
              </w:rPr>
              <w:t>Nergis 22 Nolu ASM</w:t>
            </w:r>
          </w:p>
        </w:tc>
        <w:tc>
          <w:tcPr>
            <w:tcW w:w="2250" w:type="dxa"/>
            <w:tcBorders>
              <w:top w:val="single" w:sz="4" w:space="0" w:color="auto"/>
              <w:left w:val="nil"/>
              <w:bottom w:val="single" w:sz="4" w:space="0" w:color="auto"/>
              <w:right w:val="nil"/>
            </w:tcBorders>
            <w:vAlign w:val="center"/>
          </w:tcPr>
          <w:p w14:paraId="36C25B47" w14:textId="584CDF7B" w:rsidR="00CA4B69" w:rsidRPr="00CA4B69" w:rsidRDefault="00CA4B69" w:rsidP="00E22987">
            <w:pPr>
              <w:spacing w:after="120" w:line="480" w:lineRule="auto"/>
              <w:ind w:hanging="709"/>
              <w:contextualSpacing/>
              <w:jc w:val="center"/>
              <w:rPr>
                <w:b/>
                <w:sz w:val="24"/>
                <w:szCs w:val="24"/>
              </w:rPr>
            </w:pPr>
            <w:r w:rsidRPr="00E22987">
              <w:rPr>
                <w:b/>
                <w:sz w:val="24"/>
                <w:szCs w:val="24"/>
              </w:rPr>
              <w:t>Ebelik</w:t>
            </w:r>
          </w:p>
        </w:tc>
      </w:tr>
    </w:tbl>
    <w:p w14:paraId="321294B3" w14:textId="166322F9" w:rsidR="00E22987" w:rsidRPr="000275DC" w:rsidRDefault="00E22987" w:rsidP="000275DC">
      <w:pPr>
        <w:spacing w:after="120" w:line="480" w:lineRule="auto"/>
        <w:contextualSpacing/>
        <w:jc w:val="center"/>
        <w:rPr>
          <w:b/>
          <w:sz w:val="24"/>
          <w:szCs w:val="28"/>
        </w:rPr>
      </w:pPr>
      <w:r w:rsidRPr="00E22987">
        <w:rPr>
          <w:b/>
          <w:sz w:val="24"/>
          <w:szCs w:val="28"/>
        </w:rPr>
        <w:t>AKADEMİK YAYINLAR</w:t>
      </w:r>
    </w:p>
    <w:p w14:paraId="4387BD7E" w14:textId="7D3FD3AB" w:rsidR="00676115" w:rsidRPr="00676115" w:rsidRDefault="00676115" w:rsidP="00676115">
      <w:pPr>
        <w:tabs>
          <w:tab w:val="num" w:pos="360"/>
        </w:tabs>
        <w:jc w:val="both"/>
        <w:rPr>
          <w:sz w:val="24"/>
          <w:szCs w:val="24"/>
        </w:rPr>
      </w:pPr>
      <w:r w:rsidRPr="00676115">
        <w:rPr>
          <w:sz w:val="24"/>
          <w:szCs w:val="24"/>
        </w:rPr>
        <w:t>AA Telli, Z Karaçam</w:t>
      </w:r>
      <w:r w:rsidRPr="0081398E">
        <w:rPr>
          <w:sz w:val="24"/>
          <w:szCs w:val="24"/>
        </w:rPr>
        <w:t xml:space="preserve">. </w:t>
      </w:r>
      <w:hyperlink r:id="rId198" w:history="1">
        <w:r w:rsidRPr="00676115">
          <w:rPr>
            <w:rStyle w:val="Kpr"/>
            <w:color w:val="auto"/>
            <w:sz w:val="24"/>
            <w:szCs w:val="24"/>
            <w:u w:val="none"/>
          </w:rPr>
          <w:t>Doğumhanede Çalışan Ebelerin Empati Eğilimi, İş Doyumu ve Özsaygı Durumlarına İlişkin Değerlendirilmeleri: Bir Karma Desen Çalışması</w:t>
        </w:r>
      </w:hyperlink>
      <w:r w:rsidRPr="0081398E">
        <w:rPr>
          <w:sz w:val="24"/>
          <w:szCs w:val="24"/>
        </w:rPr>
        <w:t xml:space="preserve">. </w:t>
      </w:r>
      <w:r w:rsidRPr="00676115">
        <w:rPr>
          <w:sz w:val="24"/>
          <w:szCs w:val="24"/>
        </w:rPr>
        <w:t>Ege Üniversitesi Hemşirelik Fakültesi Dergisi</w:t>
      </w:r>
      <w:r w:rsidR="0081398E" w:rsidRPr="0081398E">
        <w:rPr>
          <w:sz w:val="24"/>
          <w:szCs w:val="24"/>
        </w:rPr>
        <w:t xml:space="preserve">. </w:t>
      </w:r>
      <w:r w:rsidRPr="0081398E">
        <w:rPr>
          <w:sz w:val="24"/>
          <w:szCs w:val="24"/>
        </w:rPr>
        <w:t>2023</w:t>
      </w:r>
      <w:r w:rsidR="0081398E" w:rsidRPr="0081398E">
        <w:rPr>
          <w:sz w:val="24"/>
          <w:szCs w:val="24"/>
        </w:rPr>
        <w:t xml:space="preserve">, </w:t>
      </w:r>
      <w:r w:rsidRPr="00676115">
        <w:rPr>
          <w:sz w:val="24"/>
          <w:szCs w:val="24"/>
        </w:rPr>
        <w:t>39 (3), 365-378</w:t>
      </w:r>
      <w:r w:rsidR="0081398E" w:rsidRPr="0081398E">
        <w:rPr>
          <w:sz w:val="24"/>
          <w:szCs w:val="24"/>
        </w:rPr>
        <w:t>.</w:t>
      </w:r>
    </w:p>
    <w:p w14:paraId="5CFC1F58" w14:textId="77777777" w:rsidR="000275DC" w:rsidRDefault="000275DC" w:rsidP="000275DC">
      <w:pPr>
        <w:tabs>
          <w:tab w:val="num" w:pos="360"/>
        </w:tabs>
        <w:jc w:val="both"/>
        <w:rPr>
          <w:sz w:val="24"/>
          <w:szCs w:val="24"/>
        </w:rPr>
      </w:pPr>
    </w:p>
    <w:p w14:paraId="56B329B6" w14:textId="77777777" w:rsidR="00676115" w:rsidRDefault="00676115" w:rsidP="00C805BE">
      <w:pPr>
        <w:tabs>
          <w:tab w:val="num" w:pos="360"/>
        </w:tabs>
        <w:jc w:val="both"/>
        <w:rPr>
          <w:sz w:val="24"/>
          <w:szCs w:val="24"/>
        </w:rPr>
      </w:pPr>
    </w:p>
    <w:p w14:paraId="6FDC2276" w14:textId="292363F0" w:rsidR="00C805BE" w:rsidRDefault="00C805BE" w:rsidP="00C805BE">
      <w:pPr>
        <w:tabs>
          <w:tab w:val="num" w:pos="360"/>
        </w:tabs>
        <w:jc w:val="both"/>
        <w:rPr>
          <w:sz w:val="24"/>
          <w:szCs w:val="24"/>
        </w:rPr>
      </w:pPr>
      <w:r w:rsidRPr="00C805BE">
        <w:rPr>
          <w:sz w:val="24"/>
          <w:szCs w:val="24"/>
        </w:rPr>
        <w:t xml:space="preserve">AA Telli, Z Karacam. </w:t>
      </w:r>
      <w:hyperlink r:id="rId199" w:history="1">
        <w:proofErr w:type="spellStart"/>
        <w:r w:rsidRPr="00C805BE">
          <w:rPr>
            <w:rStyle w:val="Kpr"/>
            <w:color w:val="auto"/>
            <w:sz w:val="24"/>
            <w:szCs w:val="24"/>
            <w:u w:val="none"/>
          </w:rPr>
          <w:t>Models</w:t>
        </w:r>
        <w:proofErr w:type="spellEnd"/>
        <w:r w:rsidRPr="00C805BE">
          <w:rPr>
            <w:rStyle w:val="Kpr"/>
            <w:color w:val="auto"/>
            <w:sz w:val="24"/>
            <w:szCs w:val="24"/>
            <w:u w:val="none"/>
          </w:rPr>
          <w:t xml:space="preserve"> </w:t>
        </w:r>
        <w:proofErr w:type="spellStart"/>
        <w:r w:rsidRPr="00C805BE">
          <w:rPr>
            <w:rStyle w:val="Kpr"/>
            <w:color w:val="auto"/>
            <w:sz w:val="24"/>
            <w:szCs w:val="24"/>
            <w:u w:val="none"/>
          </w:rPr>
          <w:t>for</w:t>
        </w:r>
        <w:proofErr w:type="spellEnd"/>
        <w:r w:rsidRPr="00C805BE">
          <w:rPr>
            <w:rStyle w:val="Kpr"/>
            <w:color w:val="auto"/>
            <w:sz w:val="24"/>
            <w:szCs w:val="24"/>
            <w:u w:val="none"/>
          </w:rPr>
          <w:t xml:space="preserve"> </w:t>
        </w:r>
        <w:proofErr w:type="spellStart"/>
        <w:r w:rsidRPr="00C805BE">
          <w:rPr>
            <w:rStyle w:val="Kpr"/>
            <w:color w:val="auto"/>
            <w:sz w:val="24"/>
            <w:szCs w:val="24"/>
            <w:u w:val="none"/>
          </w:rPr>
          <w:t>Midwifery</w:t>
        </w:r>
        <w:proofErr w:type="spellEnd"/>
        <w:r w:rsidRPr="00C805BE">
          <w:rPr>
            <w:rStyle w:val="Kpr"/>
            <w:color w:val="auto"/>
            <w:sz w:val="24"/>
            <w:szCs w:val="24"/>
            <w:u w:val="none"/>
          </w:rPr>
          <w:t xml:space="preserve"> </w:t>
        </w:r>
        <w:proofErr w:type="spellStart"/>
        <w:r w:rsidRPr="00C805BE">
          <w:rPr>
            <w:rStyle w:val="Kpr"/>
            <w:color w:val="auto"/>
            <w:sz w:val="24"/>
            <w:szCs w:val="24"/>
            <w:u w:val="none"/>
          </w:rPr>
          <w:t>Care</w:t>
        </w:r>
        <w:proofErr w:type="spellEnd"/>
        <w:r w:rsidRPr="00C805BE">
          <w:rPr>
            <w:rStyle w:val="Kpr"/>
            <w:color w:val="auto"/>
            <w:sz w:val="24"/>
            <w:szCs w:val="24"/>
            <w:u w:val="none"/>
          </w:rPr>
          <w:t xml:space="preserve">: A </w:t>
        </w:r>
        <w:proofErr w:type="spellStart"/>
        <w:r w:rsidRPr="00C805BE">
          <w:rPr>
            <w:rStyle w:val="Kpr"/>
            <w:color w:val="auto"/>
            <w:sz w:val="24"/>
            <w:szCs w:val="24"/>
            <w:u w:val="none"/>
          </w:rPr>
          <w:t>Mapping</w:t>
        </w:r>
        <w:proofErr w:type="spellEnd"/>
        <w:r w:rsidRPr="00C805BE">
          <w:rPr>
            <w:rStyle w:val="Kpr"/>
            <w:color w:val="auto"/>
            <w:sz w:val="24"/>
            <w:szCs w:val="24"/>
            <w:u w:val="none"/>
          </w:rPr>
          <w:t xml:space="preserve"> Review/</w:t>
        </w:r>
        <w:r>
          <w:rPr>
            <w:rStyle w:val="Kpr"/>
            <w:color w:val="auto"/>
            <w:sz w:val="24"/>
            <w:szCs w:val="24"/>
            <w:u w:val="none"/>
          </w:rPr>
          <w:t>Ç</w:t>
        </w:r>
        <w:r w:rsidRPr="00C805BE">
          <w:rPr>
            <w:rStyle w:val="Kpr"/>
            <w:color w:val="auto"/>
            <w:sz w:val="24"/>
            <w:szCs w:val="24"/>
            <w:u w:val="none"/>
          </w:rPr>
          <w:t>eviri Ebelik Bak</w:t>
        </w:r>
        <w:r>
          <w:rPr>
            <w:rStyle w:val="Kpr"/>
            <w:color w:val="auto"/>
            <w:sz w:val="24"/>
            <w:szCs w:val="24"/>
            <w:u w:val="none"/>
          </w:rPr>
          <w:t>ımı</w:t>
        </w:r>
        <w:r w:rsidRPr="00C805BE">
          <w:rPr>
            <w:rStyle w:val="Kpr"/>
            <w:color w:val="auto"/>
            <w:sz w:val="24"/>
            <w:szCs w:val="24"/>
            <w:u w:val="none"/>
          </w:rPr>
          <w:t xml:space="preserve"> </w:t>
        </w:r>
        <w:r>
          <w:rPr>
            <w:rStyle w:val="Kpr"/>
            <w:color w:val="auto"/>
            <w:sz w:val="24"/>
            <w:szCs w:val="24"/>
            <w:u w:val="none"/>
          </w:rPr>
          <w:t>İçin</w:t>
        </w:r>
        <w:r w:rsidRPr="00C805BE">
          <w:rPr>
            <w:rStyle w:val="Kpr"/>
            <w:color w:val="auto"/>
            <w:sz w:val="24"/>
            <w:szCs w:val="24"/>
            <w:u w:val="none"/>
          </w:rPr>
          <w:t xml:space="preserve"> Modeller: Bir Haritalama Derlemesi.</w:t>
        </w:r>
      </w:hyperlink>
      <w:r w:rsidRPr="00C805BE">
        <w:rPr>
          <w:sz w:val="24"/>
          <w:szCs w:val="24"/>
        </w:rPr>
        <w:t xml:space="preserve"> </w:t>
      </w:r>
      <w:proofErr w:type="spellStart"/>
      <w:r w:rsidRPr="00C805BE">
        <w:rPr>
          <w:sz w:val="24"/>
          <w:szCs w:val="24"/>
        </w:rPr>
        <w:t>Journal</w:t>
      </w:r>
      <w:proofErr w:type="spellEnd"/>
      <w:r w:rsidRPr="00C805BE">
        <w:rPr>
          <w:sz w:val="24"/>
          <w:szCs w:val="24"/>
        </w:rPr>
        <w:t xml:space="preserve"> of </w:t>
      </w:r>
      <w:proofErr w:type="spellStart"/>
      <w:r w:rsidRPr="00C805BE">
        <w:rPr>
          <w:sz w:val="24"/>
          <w:szCs w:val="24"/>
        </w:rPr>
        <w:t>Midwifery</w:t>
      </w:r>
      <w:proofErr w:type="spellEnd"/>
      <w:r w:rsidRPr="00C805BE">
        <w:rPr>
          <w:sz w:val="24"/>
          <w:szCs w:val="24"/>
        </w:rPr>
        <w:t xml:space="preserve"> and </w:t>
      </w:r>
      <w:proofErr w:type="spellStart"/>
      <w:r w:rsidRPr="00C805BE">
        <w:rPr>
          <w:sz w:val="24"/>
          <w:szCs w:val="24"/>
        </w:rPr>
        <w:t>Health</w:t>
      </w:r>
      <w:proofErr w:type="spellEnd"/>
      <w:r w:rsidRPr="00C805BE">
        <w:rPr>
          <w:sz w:val="24"/>
          <w:szCs w:val="24"/>
        </w:rPr>
        <w:t xml:space="preserve"> </w:t>
      </w:r>
      <w:proofErr w:type="spellStart"/>
      <w:r w:rsidRPr="00C805BE">
        <w:rPr>
          <w:sz w:val="24"/>
          <w:szCs w:val="24"/>
        </w:rPr>
        <w:t>Sciences</w:t>
      </w:r>
      <w:proofErr w:type="spellEnd"/>
      <w:r w:rsidR="0081398E">
        <w:rPr>
          <w:sz w:val="24"/>
          <w:szCs w:val="24"/>
        </w:rPr>
        <w:t xml:space="preserve">. </w:t>
      </w:r>
      <w:r w:rsidR="00676115">
        <w:rPr>
          <w:sz w:val="24"/>
          <w:szCs w:val="24"/>
        </w:rPr>
        <w:t>2023</w:t>
      </w:r>
      <w:r w:rsidR="0081398E">
        <w:rPr>
          <w:sz w:val="24"/>
          <w:szCs w:val="24"/>
        </w:rPr>
        <w:t>,</w:t>
      </w:r>
      <w:r w:rsidRPr="00C805BE">
        <w:rPr>
          <w:sz w:val="24"/>
          <w:szCs w:val="24"/>
        </w:rPr>
        <w:t xml:space="preserve"> 6 (3), 176-191</w:t>
      </w:r>
      <w:r>
        <w:rPr>
          <w:sz w:val="24"/>
          <w:szCs w:val="24"/>
        </w:rPr>
        <w:t>.</w:t>
      </w:r>
    </w:p>
    <w:p w14:paraId="4FC5D8B9" w14:textId="77777777" w:rsidR="00C805BE" w:rsidRPr="00C805BE" w:rsidRDefault="00C805BE" w:rsidP="00C805BE">
      <w:pPr>
        <w:tabs>
          <w:tab w:val="num" w:pos="360"/>
        </w:tabs>
        <w:jc w:val="both"/>
        <w:rPr>
          <w:sz w:val="24"/>
          <w:szCs w:val="24"/>
        </w:rPr>
      </w:pPr>
    </w:p>
    <w:p w14:paraId="28CC46B7" w14:textId="77777777" w:rsidR="00C805BE" w:rsidRDefault="00C805BE" w:rsidP="000275DC">
      <w:pPr>
        <w:tabs>
          <w:tab w:val="num" w:pos="360"/>
        </w:tabs>
        <w:jc w:val="both"/>
        <w:rPr>
          <w:sz w:val="24"/>
          <w:szCs w:val="24"/>
        </w:rPr>
      </w:pPr>
    </w:p>
    <w:p w14:paraId="5398734E" w14:textId="01BF73DB" w:rsidR="000275DC" w:rsidRPr="000275DC" w:rsidRDefault="000275DC" w:rsidP="000275DC">
      <w:pPr>
        <w:tabs>
          <w:tab w:val="num" w:pos="360"/>
        </w:tabs>
        <w:jc w:val="both"/>
        <w:rPr>
          <w:sz w:val="24"/>
          <w:szCs w:val="24"/>
        </w:rPr>
      </w:pPr>
      <w:r w:rsidRPr="000275DC">
        <w:rPr>
          <w:sz w:val="24"/>
          <w:szCs w:val="24"/>
        </w:rPr>
        <w:t>Telli AA, Özkan H. 3-6 yaş Çocuğu olan Babaların Babalık rolü algısı ve etkileyen faktörlerin belirlenmesi. İzmir Dr. Behçet Uz Çocuk Hastanesi Dergisi. 2016, 6(2): 127-134.</w:t>
      </w:r>
    </w:p>
    <w:p w14:paraId="7104E998" w14:textId="77777777" w:rsidR="000275DC" w:rsidRPr="000275DC" w:rsidRDefault="000275DC" w:rsidP="000275DC">
      <w:pPr>
        <w:tabs>
          <w:tab w:val="num" w:pos="360"/>
        </w:tabs>
        <w:jc w:val="both"/>
        <w:rPr>
          <w:rFonts w:ascii="Verdana" w:hAnsi="Verdana" w:cs="Tahoma"/>
        </w:rPr>
      </w:pPr>
    </w:p>
    <w:p w14:paraId="1A8C69D4" w14:textId="77777777" w:rsidR="000275DC" w:rsidRPr="000275DC" w:rsidRDefault="000275DC" w:rsidP="000275DC">
      <w:pPr>
        <w:tabs>
          <w:tab w:val="num" w:pos="360"/>
        </w:tabs>
        <w:jc w:val="both"/>
        <w:rPr>
          <w:sz w:val="24"/>
          <w:szCs w:val="24"/>
        </w:rPr>
      </w:pPr>
      <w:proofErr w:type="spellStart"/>
      <w:r w:rsidRPr="000275DC">
        <w:rPr>
          <w:sz w:val="24"/>
          <w:szCs w:val="24"/>
        </w:rPr>
        <w:t>Babalıgarip</w:t>
      </w:r>
      <w:proofErr w:type="spellEnd"/>
      <w:r w:rsidRPr="000275DC">
        <w:rPr>
          <w:sz w:val="24"/>
          <w:szCs w:val="24"/>
        </w:rPr>
        <w:t xml:space="preserve"> AA, Ateş K, Gökyıldız Ş, </w:t>
      </w:r>
      <w:proofErr w:type="spellStart"/>
      <w:r w:rsidRPr="000275DC">
        <w:rPr>
          <w:sz w:val="24"/>
          <w:szCs w:val="24"/>
        </w:rPr>
        <w:t>Avcıbay</w:t>
      </w:r>
      <w:proofErr w:type="spellEnd"/>
      <w:r w:rsidRPr="000275DC">
        <w:rPr>
          <w:sz w:val="24"/>
          <w:szCs w:val="24"/>
        </w:rPr>
        <w:t xml:space="preserve"> B, Öztürk M, Alan S, Atış F. Ebelik Öğrencilerinin Umut ve Sosyal Destek Durumları ve Mesleki Gelecek Beklentileri (Sözel Bildiri), 3. Ulusal Ebelik Öğrenci Kongresi, 11-13 Nisan 2012, Malatya.</w:t>
      </w:r>
    </w:p>
    <w:p w14:paraId="78EE0F58" w14:textId="77777777" w:rsidR="000275DC" w:rsidRPr="000275DC" w:rsidRDefault="000275DC" w:rsidP="000275DC">
      <w:pPr>
        <w:tabs>
          <w:tab w:val="num" w:pos="360"/>
        </w:tabs>
        <w:jc w:val="both"/>
        <w:rPr>
          <w:sz w:val="24"/>
          <w:szCs w:val="24"/>
        </w:rPr>
      </w:pPr>
    </w:p>
    <w:p w14:paraId="17C4B279" w14:textId="77777777" w:rsidR="000275DC" w:rsidRPr="000275DC" w:rsidRDefault="000275DC" w:rsidP="000275DC">
      <w:pPr>
        <w:tabs>
          <w:tab w:val="num" w:pos="360"/>
        </w:tabs>
        <w:jc w:val="both"/>
        <w:rPr>
          <w:sz w:val="24"/>
          <w:szCs w:val="24"/>
        </w:rPr>
      </w:pPr>
      <w:proofErr w:type="spellStart"/>
      <w:r w:rsidRPr="000275DC">
        <w:rPr>
          <w:sz w:val="24"/>
          <w:szCs w:val="24"/>
        </w:rPr>
        <w:t>Babalıgarip</w:t>
      </w:r>
      <w:proofErr w:type="spellEnd"/>
      <w:r w:rsidRPr="000275DC">
        <w:rPr>
          <w:sz w:val="24"/>
          <w:szCs w:val="24"/>
        </w:rPr>
        <w:t xml:space="preserve"> AA, Aslan Ş, Çelik R, Gökyıldız Ş. Gebelerin doğum eylemine ilişkin Beklentilerinin Belirlenmesi (Sözel bildiri), 2. Ulusal Ebelik Öğrenci Kongresi, 27-29 Nisan 2011, Aydın.</w:t>
      </w:r>
    </w:p>
    <w:p w14:paraId="3863A6CF" w14:textId="77777777" w:rsidR="000275DC" w:rsidRPr="000275DC" w:rsidRDefault="000275DC" w:rsidP="000275DC">
      <w:pPr>
        <w:tabs>
          <w:tab w:val="num" w:pos="360"/>
        </w:tabs>
        <w:jc w:val="both"/>
        <w:rPr>
          <w:sz w:val="24"/>
          <w:szCs w:val="24"/>
        </w:rPr>
      </w:pPr>
    </w:p>
    <w:p w14:paraId="37FB0D03" w14:textId="662E8E71" w:rsidR="00CB5135" w:rsidRPr="000275DC" w:rsidRDefault="000275DC" w:rsidP="000275DC">
      <w:pPr>
        <w:spacing w:after="120"/>
        <w:contextualSpacing/>
        <w:rPr>
          <w:b/>
          <w:sz w:val="24"/>
          <w:szCs w:val="28"/>
        </w:rPr>
      </w:pPr>
      <w:proofErr w:type="spellStart"/>
      <w:r w:rsidRPr="000275DC">
        <w:rPr>
          <w:sz w:val="24"/>
          <w:szCs w:val="24"/>
        </w:rPr>
        <w:t>Babalıgarip</w:t>
      </w:r>
      <w:proofErr w:type="spellEnd"/>
      <w:r w:rsidRPr="000275DC">
        <w:rPr>
          <w:sz w:val="24"/>
          <w:szCs w:val="24"/>
        </w:rPr>
        <w:t xml:space="preserve"> AA. </w:t>
      </w:r>
      <w:r w:rsidRPr="000275DC">
        <w:rPr>
          <w:sz w:val="24"/>
          <w:szCs w:val="24"/>
          <w:shd w:val="clear" w:color="auto" w:fill="FFFFFF"/>
        </w:rPr>
        <w:t xml:space="preserve">Gebelikte, doğumda ve doğum sonrasında bakım, kültürel farklılıklar. </w:t>
      </w:r>
      <w:r w:rsidRPr="000275DC">
        <w:rPr>
          <w:sz w:val="24"/>
          <w:szCs w:val="24"/>
        </w:rPr>
        <w:t>Çukurova Üniversitesi Tıp Fakültesi 2.Ulusal Öğrenci Kongresi " Kadın Sağlığı " (Sunu), 29 Nisan- 1 Mayıs 2011, Adana.</w:t>
      </w:r>
    </w:p>
    <w:sectPr w:rsidR="00CB5135" w:rsidRPr="000275DC" w:rsidSect="00A440F6">
      <w:pgSz w:w="11906" w:h="16838"/>
      <w:pgMar w:top="1418" w:right="1134" w:bottom="1418"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83A9ED5" w14:textId="77777777" w:rsidR="00D10B8F" w:rsidRDefault="00D10B8F" w:rsidP="00B0570C">
      <w:r>
        <w:separator/>
      </w:r>
    </w:p>
  </w:endnote>
  <w:endnote w:type="continuationSeparator" w:id="0">
    <w:p w14:paraId="2150B1D7" w14:textId="77777777" w:rsidR="00D10B8F" w:rsidRDefault="00D10B8F" w:rsidP="00B0570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Segoe UI">
    <w:panose1 w:val="020B0502040204020203"/>
    <w:charset w:val="A2"/>
    <w:family w:val="swiss"/>
    <w:pitch w:val="variable"/>
    <w:sig w:usb0="E4002EFF" w:usb1="C000E47F" w:usb2="00000009" w:usb3="00000000" w:csb0="000001FF" w:csb1="00000000"/>
  </w:font>
  <w:font w:name="Calibri">
    <w:panose1 w:val="020F0502020204030204"/>
    <w:charset w:val="00"/>
    <w:family w:val="swiss"/>
    <w:pitch w:val="variable"/>
    <w:sig w:usb0="E4002EFF" w:usb1="C200ACFF" w:usb2="00000009" w:usb3="00000000" w:csb0="000001FF" w:csb1="00000000"/>
  </w:font>
  <w:font w:name="Times New Roman,Bold">
    <w:altName w:val="Heiti TC Light"/>
    <w:panose1 w:val="00000000000000000000"/>
    <w:charset w:val="80"/>
    <w:family w:val="auto"/>
    <w:notTrueType/>
    <w:pitch w:val="default"/>
    <w:sig w:usb0="00000000" w:usb1="08070000" w:usb2="00000010" w:usb3="00000000" w:csb0="00020000" w:csb1="00000000"/>
  </w:font>
  <w:font w:name="Verdana">
    <w:panose1 w:val="020B0604030504040204"/>
    <w:charset w:val="A2"/>
    <w:family w:val="swiss"/>
    <w:pitch w:val="variable"/>
    <w:sig w:usb0="A00006FF" w:usb1="4000205B" w:usb2="00000010" w:usb3="00000000" w:csb0="0000019F" w:csb1="00000000"/>
  </w:font>
  <w:font w:name="Tahoma">
    <w:panose1 w:val="020B0604030504040204"/>
    <w:charset w:val="A2"/>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Fonts w:ascii="Times New Roman" w:hAnsi="Times New Roman" w:cs="Times New Roman"/>
        <w:sz w:val="20"/>
        <w:szCs w:val="20"/>
      </w:rPr>
      <w:id w:val="2130979063"/>
      <w:docPartObj>
        <w:docPartGallery w:val="Page Numbers (Bottom of Page)"/>
        <w:docPartUnique/>
      </w:docPartObj>
    </w:sdtPr>
    <w:sdtEndPr/>
    <w:sdtContent>
      <w:p w14:paraId="69D38484" w14:textId="53A3B49E" w:rsidR="00FB6308" w:rsidRPr="00C57478" w:rsidRDefault="00FB6308">
        <w:pPr>
          <w:pStyle w:val="AltBilgi"/>
          <w:jc w:val="right"/>
          <w:rPr>
            <w:rFonts w:ascii="Times New Roman" w:hAnsi="Times New Roman" w:cs="Times New Roman"/>
            <w:sz w:val="20"/>
            <w:szCs w:val="20"/>
          </w:rPr>
        </w:pPr>
        <w:r w:rsidRPr="00C57478">
          <w:rPr>
            <w:rFonts w:ascii="Times New Roman" w:hAnsi="Times New Roman" w:cs="Times New Roman"/>
            <w:sz w:val="20"/>
            <w:szCs w:val="20"/>
          </w:rPr>
          <w:fldChar w:fldCharType="begin"/>
        </w:r>
        <w:r w:rsidRPr="00C57478">
          <w:rPr>
            <w:rFonts w:ascii="Times New Roman" w:hAnsi="Times New Roman" w:cs="Times New Roman"/>
            <w:sz w:val="20"/>
            <w:szCs w:val="20"/>
          </w:rPr>
          <w:instrText>PAGE   \* MERGEFORMAT</w:instrText>
        </w:r>
        <w:r w:rsidRPr="00C57478">
          <w:rPr>
            <w:rFonts w:ascii="Times New Roman" w:hAnsi="Times New Roman" w:cs="Times New Roman"/>
            <w:sz w:val="20"/>
            <w:szCs w:val="20"/>
          </w:rPr>
          <w:fldChar w:fldCharType="separate"/>
        </w:r>
        <w:r w:rsidR="001F0536">
          <w:rPr>
            <w:rFonts w:ascii="Times New Roman" w:hAnsi="Times New Roman" w:cs="Times New Roman"/>
            <w:sz w:val="20"/>
            <w:szCs w:val="20"/>
          </w:rPr>
          <w:t>xi</w:t>
        </w:r>
        <w:r w:rsidRPr="00C57478">
          <w:rPr>
            <w:rFonts w:ascii="Times New Roman" w:hAnsi="Times New Roman" w:cs="Times New Roman"/>
            <w:sz w:val="20"/>
            <w:szCs w:val="20"/>
          </w:rPr>
          <w:fldChar w:fldCharType="end"/>
        </w:r>
      </w:p>
    </w:sdtContent>
  </w:sdt>
  <w:p w14:paraId="728FB64F" w14:textId="77777777" w:rsidR="00FB6308" w:rsidRPr="00C57478" w:rsidRDefault="00FB6308" w:rsidP="008534D9">
    <w:pPr>
      <w:pStyle w:val="AltBilgi"/>
      <w:ind w:firstLine="0"/>
      <w:rPr>
        <w:rFonts w:ascii="Times New Roman" w:hAnsi="Times New Roman" w:cs="Times New Roman"/>
        <w:sz w:val="20"/>
        <w:szCs w:val="20"/>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Fonts w:ascii="Times New Roman" w:hAnsi="Times New Roman" w:cs="Times New Roman"/>
        <w:sz w:val="20"/>
        <w:szCs w:val="20"/>
      </w:rPr>
      <w:id w:val="1622958051"/>
      <w:docPartObj>
        <w:docPartGallery w:val="Page Numbers (Bottom of Page)"/>
        <w:docPartUnique/>
      </w:docPartObj>
    </w:sdtPr>
    <w:sdtEndPr/>
    <w:sdtContent>
      <w:p w14:paraId="68EB3A3A" w14:textId="7E0BDEB8" w:rsidR="00FB6308" w:rsidRPr="00C57478" w:rsidRDefault="00FB6308">
        <w:pPr>
          <w:pStyle w:val="AltBilgi"/>
          <w:jc w:val="right"/>
          <w:rPr>
            <w:rFonts w:ascii="Times New Roman" w:hAnsi="Times New Roman" w:cs="Times New Roman"/>
            <w:sz w:val="20"/>
            <w:szCs w:val="20"/>
          </w:rPr>
        </w:pPr>
        <w:r w:rsidRPr="00C57478">
          <w:rPr>
            <w:rFonts w:ascii="Times New Roman" w:hAnsi="Times New Roman" w:cs="Times New Roman"/>
            <w:sz w:val="20"/>
            <w:szCs w:val="20"/>
          </w:rPr>
          <w:fldChar w:fldCharType="begin"/>
        </w:r>
        <w:r w:rsidRPr="00C57478">
          <w:rPr>
            <w:rFonts w:ascii="Times New Roman" w:hAnsi="Times New Roman" w:cs="Times New Roman"/>
            <w:sz w:val="20"/>
            <w:szCs w:val="20"/>
          </w:rPr>
          <w:instrText>PAGE   \* MERGEFORMAT</w:instrText>
        </w:r>
        <w:r w:rsidRPr="00C57478">
          <w:rPr>
            <w:rFonts w:ascii="Times New Roman" w:hAnsi="Times New Roman" w:cs="Times New Roman"/>
            <w:sz w:val="20"/>
            <w:szCs w:val="20"/>
          </w:rPr>
          <w:fldChar w:fldCharType="separate"/>
        </w:r>
        <w:r w:rsidR="001F0536">
          <w:rPr>
            <w:rFonts w:ascii="Times New Roman" w:hAnsi="Times New Roman" w:cs="Times New Roman"/>
            <w:sz w:val="20"/>
            <w:szCs w:val="20"/>
          </w:rPr>
          <w:t>8</w:t>
        </w:r>
        <w:r w:rsidRPr="00C57478">
          <w:rPr>
            <w:rFonts w:ascii="Times New Roman" w:hAnsi="Times New Roman" w:cs="Times New Roman"/>
            <w:sz w:val="20"/>
            <w:szCs w:val="20"/>
          </w:rPr>
          <w:fldChar w:fldCharType="end"/>
        </w:r>
      </w:p>
    </w:sdtContent>
  </w:sdt>
  <w:p w14:paraId="2325A022" w14:textId="77777777" w:rsidR="00FB6308" w:rsidRPr="00C57478" w:rsidRDefault="00FB6308" w:rsidP="008534D9">
    <w:pPr>
      <w:pStyle w:val="AltBilgi"/>
      <w:ind w:firstLine="0"/>
      <w:rPr>
        <w:rFonts w:ascii="Times New Roman" w:hAnsi="Times New Roman" w:cs="Times New Roman"/>
        <w:sz w:val="20"/>
        <w:szCs w:val="2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D3C8B2A" w14:textId="77777777" w:rsidR="00D10B8F" w:rsidRDefault="00D10B8F" w:rsidP="00B0570C">
      <w:r>
        <w:separator/>
      </w:r>
    </w:p>
  </w:footnote>
  <w:footnote w:type="continuationSeparator" w:id="0">
    <w:p w14:paraId="0DF43218" w14:textId="77777777" w:rsidR="00D10B8F" w:rsidRDefault="00D10B8F" w:rsidP="00B0570C">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5A64EDC"/>
    <w:multiLevelType w:val="hybridMultilevel"/>
    <w:tmpl w:val="CD9C7442"/>
    <w:lvl w:ilvl="0" w:tplc="041F000D">
      <w:start w:val="1"/>
      <w:numFmt w:val="bullet"/>
      <w:lvlText w:val=""/>
      <w:lvlJc w:val="left"/>
      <w:pPr>
        <w:ind w:left="1287" w:hanging="360"/>
      </w:pPr>
      <w:rPr>
        <w:rFonts w:ascii="Wingdings" w:hAnsi="Wingding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 w15:restartNumberingAfterBreak="0">
    <w:nsid w:val="09D849E1"/>
    <w:multiLevelType w:val="hybridMultilevel"/>
    <w:tmpl w:val="0DF00E70"/>
    <w:lvl w:ilvl="0" w:tplc="041F0001">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2" w15:restartNumberingAfterBreak="0">
    <w:nsid w:val="0B915F57"/>
    <w:multiLevelType w:val="hybridMultilevel"/>
    <w:tmpl w:val="9B5A4E74"/>
    <w:lvl w:ilvl="0" w:tplc="19FC417E">
      <w:start w:val="1"/>
      <w:numFmt w:val="decimal"/>
      <w:lvlText w:val="%1)"/>
      <w:lvlJc w:val="left"/>
      <w:pPr>
        <w:ind w:left="720" w:hanging="360"/>
      </w:pPr>
      <w:rPr>
        <w:b/>
        <w:bCs/>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3" w15:restartNumberingAfterBreak="0">
    <w:nsid w:val="0F4F6A12"/>
    <w:multiLevelType w:val="hybridMultilevel"/>
    <w:tmpl w:val="5F243BD0"/>
    <w:lvl w:ilvl="0" w:tplc="259AFE50">
      <w:start w:val="1"/>
      <w:numFmt w:val="decimal"/>
      <w:lvlText w:val="%1)"/>
      <w:lvlJc w:val="left"/>
      <w:pPr>
        <w:ind w:left="720" w:hanging="360"/>
      </w:pPr>
      <w:rPr>
        <w:rFonts w:hint="default"/>
        <w:b/>
        <w:bCs/>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4" w15:restartNumberingAfterBreak="0">
    <w:nsid w:val="1BFB35D4"/>
    <w:multiLevelType w:val="multilevel"/>
    <w:tmpl w:val="645A3996"/>
    <w:lvl w:ilvl="0">
      <w:start w:val="1"/>
      <w:numFmt w:val="bullet"/>
      <w:suff w:val="space"/>
      <w:lvlText w:val=""/>
      <w:lvlJc w:val="left"/>
      <w:pPr>
        <w:ind w:left="720" w:hanging="360"/>
      </w:pPr>
      <w:rPr>
        <w:rFonts w:ascii="Symbol" w:hAnsi="Symbol" w:hint="default"/>
        <w:sz w:val="20"/>
      </w:rPr>
    </w:lvl>
    <w:lvl w:ilvl="1">
      <w:start w:val="1"/>
      <w:numFmt w:val="decimal"/>
      <w:suff w:val="space"/>
      <w:lvlText w:val="%2."/>
      <w:lvlJc w:val="left"/>
      <w:pPr>
        <w:ind w:left="1440" w:hanging="360"/>
      </w:pPr>
      <w:rPr>
        <w:rFonts w:hint="default"/>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22D80157"/>
    <w:multiLevelType w:val="hybridMultilevel"/>
    <w:tmpl w:val="53B24BC0"/>
    <w:lvl w:ilvl="0" w:tplc="5F62C1A8">
      <w:start w:val="1"/>
      <w:numFmt w:val="decimal"/>
      <w:lvlText w:val="%1)"/>
      <w:lvlJc w:val="left"/>
      <w:pPr>
        <w:ind w:left="720" w:hanging="360"/>
      </w:pPr>
      <w:rPr>
        <w:rFonts w:hint="default"/>
        <w:b/>
        <w:bCs w:val="0"/>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6" w15:restartNumberingAfterBreak="0">
    <w:nsid w:val="269E45A7"/>
    <w:multiLevelType w:val="multilevel"/>
    <w:tmpl w:val="4168A5BE"/>
    <w:lvl w:ilvl="0">
      <w:start w:val="1"/>
      <w:numFmt w:val="bullet"/>
      <w:suff w:val="space"/>
      <w:lvlText w:val=""/>
      <w:lvlJc w:val="left"/>
      <w:pPr>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270F1386"/>
    <w:multiLevelType w:val="multilevel"/>
    <w:tmpl w:val="A83A2F82"/>
    <w:lvl w:ilvl="0">
      <w:start w:val="1"/>
      <w:numFmt w:val="bullet"/>
      <w:suff w:val="space"/>
      <w:lvlText w:val=""/>
      <w:lvlJc w:val="left"/>
      <w:pPr>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2B3B3DF7"/>
    <w:multiLevelType w:val="hybridMultilevel"/>
    <w:tmpl w:val="C9BA7B0E"/>
    <w:lvl w:ilvl="0" w:tplc="67AA6868">
      <w:start w:val="1"/>
      <w:numFmt w:val="decimal"/>
      <w:lvlText w:val="%1)"/>
      <w:lvlJc w:val="left"/>
      <w:pPr>
        <w:ind w:left="360" w:hanging="360"/>
      </w:pPr>
      <w:rPr>
        <w:rFonts w:hint="default"/>
        <w:b/>
        <w:bCs/>
      </w:rPr>
    </w:lvl>
    <w:lvl w:ilvl="1" w:tplc="041F0019" w:tentative="1">
      <w:start w:val="1"/>
      <w:numFmt w:val="lowerLetter"/>
      <w:lvlText w:val="%2."/>
      <w:lvlJc w:val="left"/>
      <w:pPr>
        <w:ind w:left="1080" w:hanging="360"/>
      </w:pPr>
    </w:lvl>
    <w:lvl w:ilvl="2" w:tplc="041F001B" w:tentative="1">
      <w:start w:val="1"/>
      <w:numFmt w:val="lowerRoman"/>
      <w:lvlText w:val="%3."/>
      <w:lvlJc w:val="right"/>
      <w:pPr>
        <w:ind w:left="1800" w:hanging="180"/>
      </w:pPr>
    </w:lvl>
    <w:lvl w:ilvl="3" w:tplc="041F000F" w:tentative="1">
      <w:start w:val="1"/>
      <w:numFmt w:val="decimal"/>
      <w:lvlText w:val="%4."/>
      <w:lvlJc w:val="left"/>
      <w:pPr>
        <w:ind w:left="2520" w:hanging="360"/>
      </w:pPr>
    </w:lvl>
    <w:lvl w:ilvl="4" w:tplc="041F0019" w:tentative="1">
      <w:start w:val="1"/>
      <w:numFmt w:val="lowerLetter"/>
      <w:lvlText w:val="%5."/>
      <w:lvlJc w:val="left"/>
      <w:pPr>
        <w:ind w:left="3240" w:hanging="360"/>
      </w:pPr>
    </w:lvl>
    <w:lvl w:ilvl="5" w:tplc="041F001B" w:tentative="1">
      <w:start w:val="1"/>
      <w:numFmt w:val="lowerRoman"/>
      <w:lvlText w:val="%6."/>
      <w:lvlJc w:val="right"/>
      <w:pPr>
        <w:ind w:left="3960" w:hanging="180"/>
      </w:pPr>
    </w:lvl>
    <w:lvl w:ilvl="6" w:tplc="041F000F" w:tentative="1">
      <w:start w:val="1"/>
      <w:numFmt w:val="decimal"/>
      <w:lvlText w:val="%7."/>
      <w:lvlJc w:val="left"/>
      <w:pPr>
        <w:ind w:left="4680" w:hanging="360"/>
      </w:pPr>
    </w:lvl>
    <w:lvl w:ilvl="7" w:tplc="041F0019" w:tentative="1">
      <w:start w:val="1"/>
      <w:numFmt w:val="lowerLetter"/>
      <w:lvlText w:val="%8."/>
      <w:lvlJc w:val="left"/>
      <w:pPr>
        <w:ind w:left="5400" w:hanging="360"/>
      </w:pPr>
    </w:lvl>
    <w:lvl w:ilvl="8" w:tplc="041F001B" w:tentative="1">
      <w:start w:val="1"/>
      <w:numFmt w:val="lowerRoman"/>
      <w:lvlText w:val="%9."/>
      <w:lvlJc w:val="right"/>
      <w:pPr>
        <w:ind w:left="6120" w:hanging="180"/>
      </w:pPr>
    </w:lvl>
  </w:abstractNum>
  <w:abstractNum w:abstractNumId="9" w15:restartNumberingAfterBreak="0">
    <w:nsid w:val="2B5A576F"/>
    <w:multiLevelType w:val="hybridMultilevel"/>
    <w:tmpl w:val="8296229C"/>
    <w:lvl w:ilvl="0" w:tplc="67AA6868">
      <w:start w:val="1"/>
      <w:numFmt w:val="decimal"/>
      <w:lvlText w:val="%1)"/>
      <w:lvlJc w:val="left"/>
      <w:pPr>
        <w:ind w:left="360" w:hanging="360"/>
      </w:pPr>
      <w:rPr>
        <w:rFonts w:hint="default"/>
        <w:b/>
        <w:bCs/>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10" w15:restartNumberingAfterBreak="0">
    <w:nsid w:val="2F423997"/>
    <w:multiLevelType w:val="hybridMultilevel"/>
    <w:tmpl w:val="F18C25FA"/>
    <w:lvl w:ilvl="0" w:tplc="041F0001">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11" w15:restartNumberingAfterBreak="0">
    <w:nsid w:val="37DB04B5"/>
    <w:multiLevelType w:val="multilevel"/>
    <w:tmpl w:val="9DD4714A"/>
    <w:lvl w:ilvl="0">
      <w:start w:val="1"/>
      <w:numFmt w:val="decimal"/>
      <w:lvlText w:val="%1."/>
      <w:lvlJc w:val="left"/>
      <w:pPr>
        <w:ind w:left="720" w:hanging="360"/>
      </w:pPr>
      <w:rPr>
        <w:rFonts w:hint="default"/>
      </w:rPr>
    </w:lvl>
    <w:lvl w:ilvl="1">
      <w:start w:val="2"/>
      <w:numFmt w:val="decimal"/>
      <w:isLgl/>
      <w:lvlText w:val="%1.%2."/>
      <w:lvlJc w:val="left"/>
      <w:pPr>
        <w:ind w:left="780" w:hanging="420"/>
      </w:pPr>
      <w:rPr>
        <w:rFonts w:hint="default"/>
      </w:rPr>
    </w:lvl>
    <w:lvl w:ilvl="2">
      <w:start w:val="1"/>
      <w:numFmt w:val="decimal"/>
      <w:isLgl/>
      <w:lvlText w:val="%1.%2.%3."/>
      <w:lvlJc w:val="left"/>
      <w:pPr>
        <w:ind w:left="1080" w:hanging="720"/>
      </w:pPr>
      <w:rPr>
        <w:rFonts w:hint="default"/>
      </w:rPr>
    </w:lvl>
    <w:lvl w:ilvl="3">
      <w:start w:val="1"/>
      <w:numFmt w:val="decimal"/>
      <w:isLgl/>
      <w:suff w:val="space"/>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2" w15:restartNumberingAfterBreak="0">
    <w:nsid w:val="3AA64342"/>
    <w:multiLevelType w:val="hybridMultilevel"/>
    <w:tmpl w:val="597C79D2"/>
    <w:lvl w:ilvl="0" w:tplc="041F0001">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13" w15:restartNumberingAfterBreak="0">
    <w:nsid w:val="3BD10877"/>
    <w:multiLevelType w:val="multilevel"/>
    <w:tmpl w:val="5E96097E"/>
    <w:lvl w:ilvl="0">
      <w:start w:val="1"/>
      <w:numFmt w:val="decimal"/>
      <w:lvlText w:val="%1."/>
      <w:lvlJc w:val="left"/>
      <w:pPr>
        <w:ind w:left="1080" w:hanging="360"/>
      </w:pPr>
      <w:rPr>
        <w:rFonts w:hint="default"/>
      </w:rPr>
    </w:lvl>
    <w:lvl w:ilvl="1">
      <w:start w:val="1"/>
      <w:numFmt w:val="decimal"/>
      <w:isLgl/>
      <w:lvlText w:val="%1.%2."/>
      <w:lvlJc w:val="left"/>
      <w:pPr>
        <w:ind w:left="1440" w:hanging="360"/>
      </w:pPr>
      <w:rPr>
        <w:rFonts w:hint="default"/>
      </w:rPr>
    </w:lvl>
    <w:lvl w:ilvl="2">
      <w:start w:val="1"/>
      <w:numFmt w:val="decimal"/>
      <w:isLgl/>
      <w:lvlText w:val="%1.%2.%3."/>
      <w:lvlJc w:val="left"/>
      <w:pPr>
        <w:ind w:left="2160" w:hanging="720"/>
      </w:pPr>
      <w:rPr>
        <w:rFonts w:hint="default"/>
      </w:rPr>
    </w:lvl>
    <w:lvl w:ilvl="3">
      <w:start w:val="1"/>
      <w:numFmt w:val="decimal"/>
      <w:isLgl/>
      <w:lvlText w:val="%1.%2.%3.%4."/>
      <w:lvlJc w:val="left"/>
      <w:pPr>
        <w:ind w:left="2520" w:hanging="720"/>
      </w:pPr>
      <w:rPr>
        <w:rFonts w:hint="default"/>
      </w:rPr>
    </w:lvl>
    <w:lvl w:ilvl="4">
      <w:start w:val="1"/>
      <w:numFmt w:val="decimal"/>
      <w:isLgl/>
      <w:lvlText w:val="%1.%2.%3.%4.%5."/>
      <w:lvlJc w:val="left"/>
      <w:pPr>
        <w:ind w:left="3240" w:hanging="1080"/>
      </w:pPr>
      <w:rPr>
        <w:rFonts w:hint="default"/>
      </w:rPr>
    </w:lvl>
    <w:lvl w:ilvl="5">
      <w:start w:val="1"/>
      <w:numFmt w:val="decimal"/>
      <w:isLgl/>
      <w:lvlText w:val="%1.%2.%3.%4.%5.%6."/>
      <w:lvlJc w:val="left"/>
      <w:pPr>
        <w:ind w:left="3600" w:hanging="1080"/>
      </w:pPr>
      <w:rPr>
        <w:rFonts w:hint="default"/>
      </w:rPr>
    </w:lvl>
    <w:lvl w:ilvl="6">
      <w:start w:val="1"/>
      <w:numFmt w:val="decimal"/>
      <w:isLgl/>
      <w:lvlText w:val="%1.%2.%3.%4.%5.%6.%7."/>
      <w:lvlJc w:val="left"/>
      <w:pPr>
        <w:ind w:left="4320" w:hanging="1440"/>
      </w:pPr>
      <w:rPr>
        <w:rFonts w:hint="default"/>
      </w:rPr>
    </w:lvl>
    <w:lvl w:ilvl="7">
      <w:start w:val="1"/>
      <w:numFmt w:val="decimal"/>
      <w:isLgl/>
      <w:lvlText w:val="%1.%2.%3.%4.%5.%6.%7.%8."/>
      <w:lvlJc w:val="left"/>
      <w:pPr>
        <w:ind w:left="4680" w:hanging="1440"/>
      </w:pPr>
      <w:rPr>
        <w:rFonts w:hint="default"/>
      </w:rPr>
    </w:lvl>
    <w:lvl w:ilvl="8">
      <w:start w:val="1"/>
      <w:numFmt w:val="decimal"/>
      <w:isLgl/>
      <w:lvlText w:val="%1.%2.%3.%4.%5.%6.%7.%8.%9."/>
      <w:lvlJc w:val="left"/>
      <w:pPr>
        <w:ind w:left="5400" w:hanging="1800"/>
      </w:pPr>
      <w:rPr>
        <w:rFonts w:hint="default"/>
      </w:rPr>
    </w:lvl>
  </w:abstractNum>
  <w:abstractNum w:abstractNumId="14" w15:restartNumberingAfterBreak="0">
    <w:nsid w:val="3ECD009E"/>
    <w:multiLevelType w:val="multilevel"/>
    <w:tmpl w:val="55BA1D72"/>
    <w:lvl w:ilvl="0">
      <w:start w:val="1"/>
      <w:numFmt w:val="bullet"/>
      <w:suff w:val="space"/>
      <w:lvlText w:val=""/>
      <w:lvlJc w:val="left"/>
      <w:pPr>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43D75DC4"/>
    <w:multiLevelType w:val="multilevel"/>
    <w:tmpl w:val="E8F22F34"/>
    <w:lvl w:ilvl="0">
      <w:start w:val="4"/>
      <w:numFmt w:val="decimal"/>
      <w:lvlText w:val="%1)"/>
      <w:lvlJc w:val="left"/>
      <w:pPr>
        <w:ind w:left="360" w:hanging="360"/>
      </w:pPr>
      <w:rPr>
        <w:rFonts w:eastAsia="Times New Roman"/>
        <w:b/>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16" w15:restartNumberingAfterBreak="0">
    <w:nsid w:val="4B9C670E"/>
    <w:multiLevelType w:val="hybridMultilevel"/>
    <w:tmpl w:val="C28026E8"/>
    <w:lvl w:ilvl="0" w:tplc="041F000D">
      <w:start w:val="1"/>
      <w:numFmt w:val="bullet"/>
      <w:lvlText w:val=""/>
      <w:lvlJc w:val="left"/>
      <w:pPr>
        <w:ind w:left="1080" w:hanging="360"/>
      </w:pPr>
      <w:rPr>
        <w:rFonts w:ascii="Wingdings" w:hAnsi="Wingdings" w:hint="default"/>
      </w:rPr>
    </w:lvl>
    <w:lvl w:ilvl="1" w:tplc="041F000D">
      <w:start w:val="1"/>
      <w:numFmt w:val="bullet"/>
      <w:lvlText w:val=""/>
      <w:lvlJc w:val="left"/>
      <w:pPr>
        <w:ind w:left="1800" w:hanging="360"/>
      </w:pPr>
      <w:rPr>
        <w:rFonts w:ascii="Wingdings" w:hAnsi="Wingdings" w:hint="default"/>
      </w:rPr>
    </w:lvl>
    <w:lvl w:ilvl="2" w:tplc="041F0005" w:tentative="1">
      <w:start w:val="1"/>
      <w:numFmt w:val="bullet"/>
      <w:lvlText w:val=""/>
      <w:lvlJc w:val="left"/>
      <w:pPr>
        <w:ind w:left="2520" w:hanging="360"/>
      </w:pPr>
      <w:rPr>
        <w:rFonts w:ascii="Wingdings" w:hAnsi="Wingdings" w:hint="default"/>
      </w:rPr>
    </w:lvl>
    <w:lvl w:ilvl="3" w:tplc="041F0001" w:tentative="1">
      <w:start w:val="1"/>
      <w:numFmt w:val="bullet"/>
      <w:lvlText w:val=""/>
      <w:lvlJc w:val="left"/>
      <w:pPr>
        <w:ind w:left="3240" w:hanging="360"/>
      </w:pPr>
      <w:rPr>
        <w:rFonts w:ascii="Symbol" w:hAnsi="Symbol" w:hint="default"/>
      </w:rPr>
    </w:lvl>
    <w:lvl w:ilvl="4" w:tplc="041F0003" w:tentative="1">
      <w:start w:val="1"/>
      <w:numFmt w:val="bullet"/>
      <w:lvlText w:val="o"/>
      <w:lvlJc w:val="left"/>
      <w:pPr>
        <w:ind w:left="3960" w:hanging="360"/>
      </w:pPr>
      <w:rPr>
        <w:rFonts w:ascii="Courier New" w:hAnsi="Courier New" w:cs="Courier New" w:hint="default"/>
      </w:rPr>
    </w:lvl>
    <w:lvl w:ilvl="5" w:tplc="041F0005" w:tentative="1">
      <w:start w:val="1"/>
      <w:numFmt w:val="bullet"/>
      <w:lvlText w:val=""/>
      <w:lvlJc w:val="left"/>
      <w:pPr>
        <w:ind w:left="4680" w:hanging="360"/>
      </w:pPr>
      <w:rPr>
        <w:rFonts w:ascii="Wingdings" w:hAnsi="Wingdings" w:hint="default"/>
      </w:rPr>
    </w:lvl>
    <w:lvl w:ilvl="6" w:tplc="041F0001" w:tentative="1">
      <w:start w:val="1"/>
      <w:numFmt w:val="bullet"/>
      <w:lvlText w:val=""/>
      <w:lvlJc w:val="left"/>
      <w:pPr>
        <w:ind w:left="5400" w:hanging="360"/>
      </w:pPr>
      <w:rPr>
        <w:rFonts w:ascii="Symbol" w:hAnsi="Symbol" w:hint="default"/>
      </w:rPr>
    </w:lvl>
    <w:lvl w:ilvl="7" w:tplc="041F0003" w:tentative="1">
      <w:start w:val="1"/>
      <w:numFmt w:val="bullet"/>
      <w:lvlText w:val="o"/>
      <w:lvlJc w:val="left"/>
      <w:pPr>
        <w:ind w:left="6120" w:hanging="360"/>
      </w:pPr>
      <w:rPr>
        <w:rFonts w:ascii="Courier New" w:hAnsi="Courier New" w:cs="Courier New" w:hint="default"/>
      </w:rPr>
    </w:lvl>
    <w:lvl w:ilvl="8" w:tplc="041F0005" w:tentative="1">
      <w:start w:val="1"/>
      <w:numFmt w:val="bullet"/>
      <w:lvlText w:val=""/>
      <w:lvlJc w:val="left"/>
      <w:pPr>
        <w:ind w:left="6840" w:hanging="360"/>
      </w:pPr>
      <w:rPr>
        <w:rFonts w:ascii="Wingdings" w:hAnsi="Wingdings" w:hint="default"/>
      </w:rPr>
    </w:lvl>
  </w:abstractNum>
  <w:abstractNum w:abstractNumId="17" w15:restartNumberingAfterBreak="0">
    <w:nsid w:val="4BCB01B7"/>
    <w:multiLevelType w:val="hybridMultilevel"/>
    <w:tmpl w:val="169A6AAC"/>
    <w:lvl w:ilvl="0" w:tplc="041F000B">
      <w:start w:val="1"/>
      <w:numFmt w:val="bullet"/>
      <w:lvlText w:val=""/>
      <w:lvlJc w:val="left"/>
      <w:pPr>
        <w:ind w:left="360" w:hanging="360"/>
      </w:pPr>
      <w:rPr>
        <w:rFonts w:ascii="Wingdings" w:hAnsi="Wingdings" w:hint="default"/>
      </w:rPr>
    </w:lvl>
    <w:lvl w:ilvl="1" w:tplc="041F0003" w:tentative="1">
      <w:start w:val="1"/>
      <w:numFmt w:val="bullet"/>
      <w:lvlText w:val="o"/>
      <w:lvlJc w:val="left"/>
      <w:pPr>
        <w:ind w:left="1080" w:hanging="360"/>
      </w:pPr>
      <w:rPr>
        <w:rFonts w:ascii="Courier New" w:hAnsi="Courier New" w:cs="Courier New" w:hint="default"/>
      </w:rPr>
    </w:lvl>
    <w:lvl w:ilvl="2" w:tplc="041F0005" w:tentative="1">
      <w:start w:val="1"/>
      <w:numFmt w:val="bullet"/>
      <w:lvlText w:val=""/>
      <w:lvlJc w:val="left"/>
      <w:pPr>
        <w:ind w:left="1800" w:hanging="360"/>
      </w:pPr>
      <w:rPr>
        <w:rFonts w:ascii="Wingdings" w:hAnsi="Wingdings" w:hint="default"/>
      </w:rPr>
    </w:lvl>
    <w:lvl w:ilvl="3" w:tplc="041F0001" w:tentative="1">
      <w:start w:val="1"/>
      <w:numFmt w:val="bullet"/>
      <w:lvlText w:val=""/>
      <w:lvlJc w:val="left"/>
      <w:pPr>
        <w:ind w:left="2520" w:hanging="360"/>
      </w:pPr>
      <w:rPr>
        <w:rFonts w:ascii="Symbol" w:hAnsi="Symbol" w:hint="default"/>
      </w:rPr>
    </w:lvl>
    <w:lvl w:ilvl="4" w:tplc="041F0003" w:tentative="1">
      <w:start w:val="1"/>
      <w:numFmt w:val="bullet"/>
      <w:lvlText w:val="o"/>
      <w:lvlJc w:val="left"/>
      <w:pPr>
        <w:ind w:left="3240" w:hanging="360"/>
      </w:pPr>
      <w:rPr>
        <w:rFonts w:ascii="Courier New" w:hAnsi="Courier New" w:cs="Courier New" w:hint="default"/>
      </w:rPr>
    </w:lvl>
    <w:lvl w:ilvl="5" w:tplc="041F0005" w:tentative="1">
      <w:start w:val="1"/>
      <w:numFmt w:val="bullet"/>
      <w:lvlText w:val=""/>
      <w:lvlJc w:val="left"/>
      <w:pPr>
        <w:ind w:left="3960" w:hanging="360"/>
      </w:pPr>
      <w:rPr>
        <w:rFonts w:ascii="Wingdings" w:hAnsi="Wingdings" w:hint="default"/>
      </w:rPr>
    </w:lvl>
    <w:lvl w:ilvl="6" w:tplc="041F0001" w:tentative="1">
      <w:start w:val="1"/>
      <w:numFmt w:val="bullet"/>
      <w:lvlText w:val=""/>
      <w:lvlJc w:val="left"/>
      <w:pPr>
        <w:ind w:left="4680" w:hanging="360"/>
      </w:pPr>
      <w:rPr>
        <w:rFonts w:ascii="Symbol" w:hAnsi="Symbol" w:hint="default"/>
      </w:rPr>
    </w:lvl>
    <w:lvl w:ilvl="7" w:tplc="041F0003" w:tentative="1">
      <w:start w:val="1"/>
      <w:numFmt w:val="bullet"/>
      <w:lvlText w:val="o"/>
      <w:lvlJc w:val="left"/>
      <w:pPr>
        <w:ind w:left="5400" w:hanging="360"/>
      </w:pPr>
      <w:rPr>
        <w:rFonts w:ascii="Courier New" w:hAnsi="Courier New" w:cs="Courier New" w:hint="default"/>
      </w:rPr>
    </w:lvl>
    <w:lvl w:ilvl="8" w:tplc="041F0005" w:tentative="1">
      <w:start w:val="1"/>
      <w:numFmt w:val="bullet"/>
      <w:lvlText w:val=""/>
      <w:lvlJc w:val="left"/>
      <w:pPr>
        <w:ind w:left="6120" w:hanging="360"/>
      </w:pPr>
      <w:rPr>
        <w:rFonts w:ascii="Wingdings" w:hAnsi="Wingdings" w:hint="default"/>
      </w:rPr>
    </w:lvl>
  </w:abstractNum>
  <w:abstractNum w:abstractNumId="18" w15:restartNumberingAfterBreak="0">
    <w:nsid w:val="5107419A"/>
    <w:multiLevelType w:val="multilevel"/>
    <w:tmpl w:val="A0A0B8AA"/>
    <w:lvl w:ilvl="0">
      <w:start w:val="1"/>
      <w:numFmt w:val="bullet"/>
      <w:suff w:val="space"/>
      <w:lvlText w:val=""/>
      <w:lvlJc w:val="left"/>
      <w:pPr>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538B3799"/>
    <w:multiLevelType w:val="hybridMultilevel"/>
    <w:tmpl w:val="F50096F0"/>
    <w:lvl w:ilvl="0" w:tplc="041F000D">
      <w:start w:val="1"/>
      <w:numFmt w:val="bullet"/>
      <w:lvlText w:val=""/>
      <w:lvlJc w:val="left"/>
      <w:pPr>
        <w:ind w:left="720" w:hanging="360"/>
      </w:pPr>
      <w:rPr>
        <w:rFonts w:ascii="Wingdings" w:hAnsi="Wingdings"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20" w15:restartNumberingAfterBreak="0">
    <w:nsid w:val="539B3024"/>
    <w:multiLevelType w:val="multilevel"/>
    <w:tmpl w:val="837EFD30"/>
    <w:lvl w:ilvl="0">
      <w:start w:val="1"/>
      <w:numFmt w:val="bullet"/>
      <w:suff w:val="space"/>
      <w:lvlText w:val=""/>
      <w:lvlJc w:val="left"/>
      <w:pPr>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571B7B50"/>
    <w:multiLevelType w:val="hybridMultilevel"/>
    <w:tmpl w:val="D89C81E0"/>
    <w:lvl w:ilvl="0" w:tplc="041F000D">
      <w:start w:val="1"/>
      <w:numFmt w:val="bullet"/>
      <w:lvlText w:val=""/>
      <w:lvlJc w:val="left"/>
      <w:pPr>
        <w:ind w:left="360" w:hanging="360"/>
      </w:pPr>
      <w:rPr>
        <w:rFonts w:ascii="Wingdings" w:hAnsi="Wingdings" w:hint="default"/>
      </w:rPr>
    </w:lvl>
    <w:lvl w:ilvl="1" w:tplc="041F0003" w:tentative="1">
      <w:start w:val="1"/>
      <w:numFmt w:val="bullet"/>
      <w:lvlText w:val="o"/>
      <w:lvlJc w:val="left"/>
      <w:pPr>
        <w:ind w:left="1080" w:hanging="360"/>
      </w:pPr>
      <w:rPr>
        <w:rFonts w:ascii="Courier New" w:hAnsi="Courier New" w:cs="Courier New" w:hint="default"/>
      </w:rPr>
    </w:lvl>
    <w:lvl w:ilvl="2" w:tplc="041F0005" w:tentative="1">
      <w:start w:val="1"/>
      <w:numFmt w:val="bullet"/>
      <w:lvlText w:val=""/>
      <w:lvlJc w:val="left"/>
      <w:pPr>
        <w:ind w:left="1800" w:hanging="360"/>
      </w:pPr>
      <w:rPr>
        <w:rFonts w:ascii="Wingdings" w:hAnsi="Wingdings" w:hint="default"/>
      </w:rPr>
    </w:lvl>
    <w:lvl w:ilvl="3" w:tplc="041F0001" w:tentative="1">
      <w:start w:val="1"/>
      <w:numFmt w:val="bullet"/>
      <w:lvlText w:val=""/>
      <w:lvlJc w:val="left"/>
      <w:pPr>
        <w:ind w:left="2520" w:hanging="360"/>
      </w:pPr>
      <w:rPr>
        <w:rFonts w:ascii="Symbol" w:hAnsi="Symbol" w:hint="default"/>
      </w:rPr>
    </w:lvl>
    <w:lvl w:ilvl="4" w:tplc="041F0003" w:tentative="1">
      <w:start w:val="1"/>
      <w:numFmt w:val="bullet"/>
      <w:lvlText w:val="o"/>
      <w:lvlJc w:val="left"/>
      <w:pPr>
        <w:ind w:left="3240" w:hanging="360"/>
      </w:pPr>
      <w:rPr>
        <w:rFonts w:ascii="Courier New" w:hAnsi="Courier New" w:cs="Courier New" w:hint="default"/>
      </w:rPr>
    </w:lvl>
    <w:lvl w:ilvl="5" w:tplc="041F0005" w:tentative="1">
      <w:start w:val="1"/>
      <w:numFmt w:val="bullet"/>
      <w:lvlText w:val=""/>
      <w:lvlJc w:val="left"/>
      <w:pPr>
        <w:ind w:left="3960" w:hanging="360"/>
      </w:pPr>
      <w:rPr>
        <w:rFonts w:ascii="Wingdings" w:hAnsi="Wingdings" w:hint="default"/>
      </w:rPr>
    </w:lvl>
    <w:lvl w:ilvl="6" w:tplc="041F0001" w:tentative="1">
      <w:start w:val="1"/>
      <w:numFmt w:val="bullet"/>
      <w:lvlText w:val=""/>
      <w:lvlJc w:val="left"/>
      <w:pPr>
        <w:ind w:left="4680" w:hanging="360"/>
      </w:pPr>
      <w:rPr>
        <w:rFonts w:ascii="Symbol" w:hAnsi="Symbol" w:hint="default"/>
      </w:rPr>
    </w:lvl>
    <w:lvl w:ilvl="7" w:tplc="041F0003" w:tentative="1">
      <w:start w:val="1"/>
      <w:numFmt w:val="bullet"/>
      <w:lvlText w:val="o"/>
      <w:lvlJc w:val="left"/>
      <w:pPr>
        <w:ind w:left="5400" w:hanging="360"/>
      </w:pPr>
      <w:rPr>
        <w:rFonts w:ascii="Courier New" w:hAnsi="Courier New" w:cs="Courier New" w:hint="default"/>
      </w:rPr>
    </w:lvl>
    <w:lvl w:ilvl="8" w:tplc="041F0005" w:tentative="1">
      <w:start w:val="1"/>
      <w:numFmt w:val="bullet"/>
      <w:lvlText w:val=""/>
      <w:lvlJc w:val="left"/>
      <w:pPr>
        <w:ind w:left="6120" w:hanging="360"/>
      </w:pPr>
      <w:rPr>
        <w:rFonts w:ascii="Wingdings" w:hAnsi="Wingdings" w:hint="default"/>
      </w:rPr>
    </w:lvl>
  </w:abstractNum>
  <w:abstractNum w:abstractNumId="22" w15:restartNumberingAfterBreak="0">
    <w:nsid w:val="588B034F"/>
    <w:multiLevelType w:val="multilevel"/>
    <w:tmpl w:val="BC9C5050"/>
    <w:lvl w:ilvl="0">
      <w:start w:val="1"/>
      <w:numFmt w:val="bullet"/>
      <w:suff w:val="space"/>
      <w:lvlText w:val=""/>
      <w:lvlJc w:val="left"/>
      <w:pPr>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5A815B71"/>
    <w:multiLevelType w:val="hybridMultilevel"/>
    <w:tmpl w:val="9B581FAC"/>
    <w:lvl w:ilvl="0" w:tplc="041F000D">
      <w:start w:val="1"/>
      <w:numFmt w:val="bullet"/>
      <w:lvlText w:val=""/>
      <w:lvlJc w:val="left"/>
      <w:pPr>
        <w:ind w:left="720" w:hanging="360"/>
      </w:pPr>
      <w:rPr>
        <w:rFonts w:ascii="Wingdings" w:hAnsi="Wingdings"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24" w15:restartNumberingAfterBreak="0">
    <w:nsid w:val="5E924209"/>
    <w:multiLevelType w:val="multilevel"/>
    <w:tmpl w:val="0FF44E5E"/>
    <w:lvl w:ilvl="0">
      <w:start w:val="1"/>
      <w:numFmt w:val="decimal"/>
      <w:lvlText w:val="%1."/>
      <w:lvlJc w:val="left"/>
      <w:pPr>
        <w:ind w:left="360" w:hanging="360"/>
      </w:pPr>
      <w:rPr>
        <w:rFonts w:hint="default"/>
      </w:rPr>
    </w:lvl>
    <w:lvl w:ilvl="1">
      <w:start w:val="1"/>
      <w:numFmt w:val="decimal"/>
      <w:lvlText w:val="%1.%2."/>
      <w:lvlJc w:val="left"/>
      <w:pPr>
        <w:ind w:left="502" w:hanging="360"/>
      </w:pPr>
      <w:rPr>
        <w:rFonts w:hint="default"/>
      </w:rPr>
    </w:lvl>
    <w:lvl w:ilvl="2">
      <w:start w:val="1"/>
      <w:numFmt w:val="decimal"/>
      <w:lvlText w:val="%1.%2.%3."/>
      <w:lvlJc w:val="left"/>
      <w:pPr>
        <w:ind w:left="1004" w:hanging="720"/>
      </w:pPr>
      <w:rPr>
        <w:rFonts w:hint="default"/>
      </w:rPr>
    </w:lvl>
    <w:lvl w:ilvl="3">
      <w:start w:val="1"/>
      <w:numFmt w:val="decimal"/>
      <w:lvlText w:val="%1.%2.%3.%4."/>
      <w:lvlJc w:val="left"/>
      <w:pPr>
        <w:ind w:left="1146" w:hanging="720"/>
      </w:pPr>
      <w:rPr>
        <w:rFonts w:hint="default"/>
      </w:rPr>
    </w:lvl>
    <w:lvl w:ilvl="4">
      <w:start w:val="1"/>
      <w:numFmt w:val="decimal"/>
      <w:lvlText w:val="%1.%2.%3.%4.%5."/>
      <w:lvlJc w:val="left"/>
      <w:pPr>
        <w:ind w:left="1648" w:hanging="1080"/>
      </w:pPr>
      <w:rPr>
        <w:rFonts w:hint="default"/>
      </w:rPr>
    </w:lvl>
    <w:lvl w:ilvl="5">
      <w:start w:val="1"/>
      <w:numFmt w:val="decimal"/>
      <w:lvlText w:val="%1.%2.%3.%4.%5.%6."/>
      <w:lvlJc w:val="left"/>
      <w:pPr>
        <w:ind w:left="1790" w:hanging="1080"/>
      </w:pPr>
      <w:rPr>
        <w:rFonts w:hint="default"/>
      </w:rPr>
    </w:lvl>
    <w:lvl w:ilvl="6">
      <w:start w:val="1"/>
      <w:numFmt w:val="decimal"/>
      <w:lvlText w:val="%1.%2.%3.%4.%5.%6.%7."/>
      <w:lvlJc w:val="left"/>
      <w:pPr>
        <w:ind w:left="2292" w:hanging="1440"/>
      </w:pPr>
      <w:rPr>
        <w:rFonts w:hint="default"/>
      </w:rPr>
    </w:lvl>
    <w:lvl w:ilvl="7">
      <w:start w:val="1"/>
      <w:numFmt w:val="decimal"/>
      <w:lvlText w:val="%1.%2.%3.%4.%5.%6.%7.%8."/>
      <w:lvlJc w:val="left"/>
      <w:pPr>
        <w:ind w:left="2434" w:hanging="1440"/>
      </w:pPr>
      <w:rPr>
        <w:rFonts w:hint="default"/>
      </w:rPr>
    </w:lvl>
    <w:lvl w:ilvl="8">
      <w:start w:val="1"/>
      <w:numFmt w:val="decimal"/>
      <w:lvlText w:val="%1.%2.%3.%4.%5.%6.%7.%8.%9."/>
      <w:lvlJc w:val="left"/>
      <w:pPr>
        <w:ind w:left="2936" w:hanging="1800"/>
      </w:pPr>
      <w:rPr>
        <w:rFonts w:hint="default"/>
      </w:rPr>
    </w:lvl>
  </w:abstractNum>
  <w:abstractNum w:abstractNumId="25" w15:restartNumberingAfterBreak="0">
    <w:nsid w:val="64304C9A"/>
    <w:multiLevelType w:val="hybridMultilevel"/>
    <w:tmpl w:val="FB323D1A"/>
    <w:lvl w:ilvl="0" w:tplc="041F0001">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26" w15:restartNumberingAfterBreak="0">
    <w:nsid w:val="64EE54CC"/>
    <w:multiLevelType w:val="multilevel"/>
    <w:tmpl w:val="FBFA6F64"/>
    <w:lvl w:ilvl="0">
      <w:start w:val="1"/>
      <w:numFmt w:val="bullet"/>
      <w:suff w:val="space"/>
      <w:lvlText w:val=""/>
      <w:lvlJc w:val="left"/>
      <w:pPr>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69A074C6"/>
    <w:multiLevelType w:val="multilevel"/>
    <w:tmpl w:val="4FF61FDA"/>
    <w:lvl w:ilvl="0">
      <w:start w:val="1"/>
      <w:numFmt w:val="bullet"/>
      <w:suff w:val="space"/>
      <w:lvlText w:val=""/>
      <w:lvlJc w:val="left"/>
      <w:pPr>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28" w15:restartNumberingAfterBreak="0">
    <w:nsid w:val="6C65405A"/>
    <w:multiLevelType w:val="hybridMultilevel"/>
    <w:tmpl w:val="E0E8B362"/>
    <w:lvl w:ilvl="0" w:tplc="041F000D">
      <w:start w:val="1"/>
      <w:numFmt w:val="bullet"/>
      <w:lvlText w:val=""/>
      <w:lvlJc w:val="left"/>
      <w:pPr>
        <w:ind w:left="1080" w:hanging="360"/>
      </w:pPr>
      <w:rPr>
        <w:rFonts w:ascii="Wingdings" w:hAnsi="Wingdings" w:hint="default"/>
      </w:rPr>
    </w:lvl>
    <w:lvl w:ilvl="1" w:tplc="041F0003" w:tentative="1">
      <w:start w:val="1"/>
      <w:numFmt w:val="bullet"/>
      <w:lvlText w:val="o"/>
      <w:lvlJc w:val="left"/>
      <w:pPr>
        <w:ind w:left="1800" w:hanging="360"/>
      </w:pPr>
      <w:rPr>
        <w:rFonts w:ascii="Courier New" w:hAnsi="Courier New" w:cs="Courier New" w:hint="default"/>
      </w:rPr>
    </w:lvl>
    <w:lvl w:ilvl="2" w:tplc="041F0005" w:tentative="1">
      <w:start w:val="1"/>
      <w:numFmt w:val="bullet"/>
      <w:lvlText w:val=""/>
      <w:lvlJc w:val="left"/>
      <w:pPr>
        <w:ind w:left="2520" w:hanging="360"/>
      </w:pPr>
      <w:rPr>
        <w:rFonts w:ascii="Wingdings" w:hAnsi="Wingdings" w:hint="default"/>
      </w:rPr>
    </w:lvl>
    <w:lvl w:ilvl="3" w:tplc="041F0001" w:tentative="1">
      <w:start w:val="1"/>
      <w:numFmt w:val="bullet"/>
      <w:lvlText w:val=""/>
      <w:lvlJc w:val="left"/>
      <w:pPr>
        <w:ind w:left="3240" w:hanging="360"/>
      </w:pPr>
      <w:rPr>
        <w:rFonts w:ascii="Symbol" w:hAnsi="Symbol" w:hint="default"/>
      </w:rPr>
    </w:lvl>
    <w:lvl w:ilvl="4" w:tplc="041F0003" w:tentative="1">
      <w:start w:val="1"/>
      <w:numFmt w:val="bullet"/>
      <w:lvlText w:val="o"/>
      <w:lvlJc w:val="left"/>
      <w:pPr>
        <w:ind w:left="3960" w:hanging="360"/>
      </w:pPr>
      <w:rPr>
        <w:rFonts w:ascii="Courier New" w:hAnsi="Courier New" w:cs="Courier New" w:hint="default"/>
      </w:rPr>
    </w:lvl>
    <w:lvl w:ilvl="5" w:tplc="041F0005" w:tentative="1">
      <w:start w:val="1"/>
      <w:numFmt w:val="bullet"/>
      <w:lvlText w:val=""/>
      <w:lvlJc w:val="left"/>
      <w:pPr>
        <w:ind w:left="4680" w:hanging="360"/>
      </w:pPr>
      <w:rPr>
        <w:rFonts w:ascii="Wingdings" w:hAnsi="Wingdings" w:hint="default"/>
      </w:rPr>
    </w:lvl>
    <w:lvl w:ilvl="6" w:tplc="041F0001" w:tentative="1">
      <w:start w:val="1"/>
      <w:numFmt w:val="bullet"/>
      <w:lvlText w:val=""/>
      <w:lvlJc w:val="left"/>
      <w:pPr>
        <w:ind w:left="5400" w:hanging="360"/>
      </w:pPr>
      <w:rPr>
        <w:rFonts w:ascii="Symbol" w:hAnsi="Symbol" w:hint="default"/>
      </w:rPr>
    </w:lvl>
    <w:lvl w:ilvl="7" w:tplc="041F0003" w:tentative="1">
      <w:start w:val="1"/>
      <w:numFmt w:val="bullet"/>
      <w:lvlText w:val="o"/>
      <w:lvlJc w:val="left"/>
      <w:pPr>
        <w:ind w:left="6120" w:hanging="360"/>
      </w:pPr>
      <w:rPr>
        <w:rFonts w:ascii="Courier New" w:hAnsi="Courier New" w:cs="Courier New" w:hint="default"/>
      </w:rPr>
    </w:lvl>
    <w:lvl w:ilvl="8" w:tplc="041F0005" w:tentative="1">
      <w:start w:val="1"/>
      <w:numFmt w:val="bullet"/>
      <w:lvlText w:val=""/>
      <w:lvlJc w:val="left"/>
      <w:pPr>
        <w:ind w:left="6840" w:hanging="360"/>
      </w:pPr>
      <w:rPr>
        <w:rFonts w:ascii="Wingdings" w:hAnsi="Wingdings" w:hint="default"/>
      </w:rPr>
    </w:lvl>
  </w:abstractNum>
  <w:abstractNum w:abstractNumId="29" w15:restartNumberingAfterBreak="0">
    <w:nsid w:val="723E116A"/>
    <w:multiLevelType w:val="multilevel"/>
    <w:tmpl w:val="5D82E204"/>
    <w:lvl w:ilvl="0">
      <w:start w:val="1"/>
      <w:numFmt w:val="bullet"/>
      <w:suff w:val="space"/>
      <w:lvlText w:val=""/>
      <w:lvlJc w:val="left"/>
      <w:pPr>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30" w15:restartNumberingAfterBreak="0">
    <w:nsid w:val="78EC3804"/>
    <w:multiLevelType w:val="hybridMultilevel"/>
    <w:tmpl w:val="557CFF20"/>
    <w:lvl w:ilvl="0" w:tplc="041F000D">
      <w:start w:val="1"/>
      <w:numFmt w:val="bullet"/>
      <w:lvlText w:val=""/>
      <w:lvlJc w:val="left"/>
      <w:pPr>
        <w:ind w:left="1080" w:hanging="360"/>
      </w:pPr>
      <w:rPr>
        <w:rFonts w:ascii="Wingdings" w:hAnsi="Wingdings" w:hint="default"/>
      </w:rPr>
    </w:lvl>
    <w:lvl w:ilvl="1" w:tplc="041F0003">
      <w:start w:val="1"/>
      <w:numFmt w:val="bullet"/>
      <w:lvlText w:val="o"/>
      <w:lvlJc w:val="left"/>
      <w:pPr>
        <w:ind w:left="1800" w:hanging="360"/>
      </w:pPr>
      <w:rPr>
        <w:rFonts w:ascii="Courier New" w:hAnsi="Courier New" w:cs="Courier New" w:hint="default"/>
      </w:rPr>
    </w:lvl>
    <w:lvl w:ilvl="2" w:tplc="041F0005" w:tentative="1">
      <w:start w:val="1"/>
      <w:numFmt w:val="bullet"/>
      <w:lvlText w:val=""/>
      <w:lvlJc w:val="left"/>
      <w:pPr>
        <w:ind w:left="2520" w:hanging="360"/>
      </w:pPr>
      <w:rPr>
        <w:rFonts w:ascii="Wingdings" w:hAnsi="Wingdings" w:hint="default"/>
      </w:rPr>
    </w:lvl>
    <w:lvl w:ilvl="3" w:tplc="041F0001" w:tentative="1">
      <w:start w:val="1"/>
      <w:numFmt w:val="bullet"/>
      <w:lvlText w:val=""/>
      <w:lvlJc w:val="left"/>
      <w:pPr>
        <w:ind w:left="3240" w:hanging="360"/>
      </w:pPr>
      <w:rPr>
        <w:rFonts w:ascii="Symbol" w:hAnsi="Symbol" w:hint="default"/>
      </w:rPr>
    </w:lvl>
    <w:lvl w:ilvl="4" w:tplc="041F0003" w:tentative="1">
      <w:start w:val="1"/>
      <w:numFmt w:val="bullet"/>
      <w:lvlText w:val="o"/>
      <w:lvlJc w:val="left"/>
      <w:pPr>
        <w:ind w:left="3960" w:hanging="360"/>
      </w:pPr>
      <w:rPr>
        <w:rFonts w:ascii="Courier New" w:hAnsi="Courier New" w:cs="Courier New" w:hint="default"/>
      </w:rPr>
    </w:lvl>
    <w:lvl w:ilvl="5" w:tplc="041F0005" w:tentative="1">
      <w:start w:val="1"/>
      <w:numFmt w:val="bullet"/>
      <w:lvlText w:val=""/>
      <w:lvlJc w:val="left"/>
      <w:pPr>
        <w:ind w:left="4680" w:hanging="360"/>
      </w:pPr>
      <w:rPr>
        <w:rFonts w:ascii="Wingdings" w:hAnsi="Wingdings" w:hint="default"/>
      </w:rPr>
    </w:lvl>
    <w:lvl w:ilvl="6" w:tplc="041F0001" w:tentative="1">
      <w:start w:val="1"/>
      <w:numFmt w:val="bullet"/>
      <w:lvlText w:val=""/>
      <w:lvlJc w:val="left"/>
      <w:pPr>
        <w:ind w:left="5400" w:hanging="360"/>
      </w:pPr>
      <w:rPr>
        <w:rFonts w:ascii="Symbol" w:hAnsi="Symbol" w:hint="default"/>
      </w:rPr>
    </w:lvl>
    <w:lvl w:ilvl="7" w:tplc="041F0003" w:tentative="1">
      <w:start w:val="1"/>
      <w:numFmt w:val="bullet"/>
      <w:lvlText w:val="o"/>
      <w:lvlJc w:val="left"/>
      <w:pPr>
        <w:ind w:left="6120" w:hanging="360"/>
      </w:pPr>
      <w:rPr>
        <w:rFonts w:ascii="Courier New" w:hAnsi="Courier New" w:cs="Courier New" w:hint="default"/>
      </w:rPr>
    </w:lvl>
    <w:lvl w:ilvl="8" w:tplc="041F0005" w:tentative="1">
      <w:start w:val="1"/>
      <w:numFmt w:val="bullet"/>
      <w:lvlText w:val=""/>
      <w:lvlJc w:val="left"/>
      <w:pPr>
        <w:ind w:left="6840" w:hanging="360"/>
      </w:pPr>
      <w:rPr>
        <w:rFonts w:ascii="Wingdings" w:hAnsi="Wingdings" w:hint="default"/>
      </w:rPr>
    </w:lvl>
  </w:abstractNum>
  <w:abstractNum w:abstractNumId="31" w15:restartNumberingAfterBreak="0">
    <w:nsid w:val="7E9A1C16"/>
    <w:multiLevelType w:val="hybridMultilevel"/>
    <w:tmpl w:val="9BC6970E"/>
    <w:lvl w:ilvl="0" w:tplc="041F000F">
      <w:start w:val="1"/>
      <w:numFmt w:val="decimal"/>
      <w:lvlText w:val="%1."/>
      <w:lvlJc w:val="left"/>
      <w:pPr>
        <w:ind w:left="360" w:hanging="360"/>
      </w:pPr>
      <w:rPr>
        <w:rFonts w:hint="default"/>
      </w:rPr>
    </w:lvl>
    <w:lvl w:ilvl="1" w:tplc="041F0019">
      <w:start w:val="1"/>
      <w:numFmt w:val="lowerLetter"/>
      <w:lvlText w:val="%2."/>
      <w:lvlJc w:val="left"/>
      <w:pPr>
        <w:ind w:left="1080" w:hanging="360"/>
      </w:pPr>
    </w:lvl>
    <w:lvl w:ilvl="2" w:tplc="041F001B" w:tentative="1">
      <w:start w:val="1"/>
      <w:numFmt w:val="lowerRoman"/>
      <w:lvlText w:val="%3."/>
      <w:lvlJc w:val="right"/>
      <w:pPr>
        <w:ind w:left="1800" w:hanging="180"/>
      </w:pPr>
    </w:lvl>
    <w:lvl w:ilvl="3" w:tplc="041F000F" w:tentative="1">
      <w:start w:val="1"/>
      <w:numFmt w:val="decimal"/>
      <w:lvlText w:val="%4."/>
      <w:lvlJc w:val="left"/>
      <w:pPr>
        <w:ind w:left="2520" w:hanging="360"/>
      </w:pPr>
    </w:lvl>
    <w:lvl w:ilvl="4" w:tplc="041F0019" w:tentative="1">
      <w:start w:val="1"/>
      <w:numFmt w:val="lowerLetter"/>
      <w:lvlText w:val="%5."/>
      <w:lvlJc w:val="left"/>
      <w:pPr>
        <w:ind w:left="3240" w:hanging="360"/>
      </w:pPr>
    </w:lvl>
    <w:lvl w:ilvl="5" w:tplc="041F001B" w:tentative="1">
      <w:start w:val="1"/>
      <w:numFmt w:val="lowerRoman"/>
      <w:lvlText w:val="%6."/>
      <w:lvlJc w:val="right"/>
      <w:pPr>
        <w:ind w:left="3960" w:hanging="180"/>
      </w:pPr>
    </w:lvl>
    <w:lvl w:ilvl="6" w:tplc="041F000F" w:tentative="1">
      <w:start w:val="1"/>
      <w:numFmt w:val="decimal"/>
      <w:lvlText w:val="%7."/>
      <w:lvlJc w:val="left"/>
      <w:pPr>
        <w:ind w:left="4680" w:hanging="360"/>
      </w:pPr>
    </w:lvl>
    <w:lvl w:ilvl="7" w:tplc="041F0019" w:tentative="1">
      <w:start w:val="1"/>
      <w:numFmt w:val="lowerLetter"/>
      <w:lvlText w:val="%8."/>
      <w:lvlJc w:val="left"/>
      <w:pPr>
        <w:ind w:left="5400" w:hanging="360"/>
      </w:pPr>
    </w:lvl>
    <w:lvl w:ilvl="8" w:tplc="041F001B" w:tentative="1">
      <w:start w:val="1"/>
      <w:numFmt w:val="lowerRoman"/>
      <w:lvlText w:val="%9."/>
      <w:lvlJc w:val="right"/>
      <w:pPr>
        <w:ind w:left="6120" w:hanging="180"/>
      </w:pPr>
    </w:lvl>
  </w:abstractNum>
  <w:num w:numId="1" w16cid:durableId="397018929">
    <w:abstractNumId w:val="13"/>
  </w:num>
  <w:num w:numId="2" w16cid:durableId="688915370">
    <w:abstractNumId w:val="11"/>
  </w:num>
  <w:num w:numId="3" w16cid:durableId="1233466458">
    <w:abstractNumId w:val="21"/>
  </w:num>
  <w:num w:numId="4" w16cid:durableId="1311011391">
    <w:abstractNumId w:val="23"/>
  </w:num>
  <w:num w:numId="5" w16cid:durableId="1654020508">
    <w:abstractNumId w:val="28"/>
  </w:num>
  <w:num w:numId="6" w16cid:durableId="1878660084">
    <w:abstractNumId w:val="30"/>
  </w:num>
  <w:num w:numId="7" w16cid:durableId="2013994816">
    <w:abstractNumId w:val="0"/>
  </w:num>
  <w:num w:numId="8" w16cid:durableId="367293079">
    <w:abstractNumId w:val="19"/>
  </w:num>
  <w:num w:numId="9" w16cid:durableId="2064868449">
    <w:abstractNumId w:val="16"/>
  </w:num>
  <w:num w:numId="10" w16cid:durableId="1530878366">
    <w:abstractNumId w:val="15"/>
  </w:num>
  <w:num w:numId="11" w16cid:durableId="823158054">
    <w:abstractNumId w:val="17"/>
  </w:num>
  <w:num w:numId="12" w16cid:durableId="422266088">
    <w:abstractNumId w:val="25"/>
  </w:num>
  <w:num w:numId="13" w16cid:durableId="108400031">
    <w:abstractNumId w:val="8"/>
  </w:num>
  <w:num w:numId="14" w16cid:durableId="152139023">
    <w:abstractNumId w:val="9"/>
  </w:num>
  <w:num w:numId="15" w16cid:durableId="1847552209">
    <w:abstractNumId w:val="2"/>
  </w:num>
  <w:num w:numId="16" w16cid:durableId="309749948">
    <w:abstractNumId w:val="3"/>
  </w:num>
  <w:num w:numId="17" w16cid:durableId="135338437">
    <w:abstractNumId w:val="5"/>
  </w:num>
  <w:num w:numId="18" w16cid:durableId="22633780">
    <w:abstractNumId w:val="24"/>
  </w:num>
  <w:num w:numId="19" w16cid:durableId="1588416820">
    <w:abstractNumId w:val="22"/>
  </w:num>
  <w:num w:numId="20" w16cid:durableId="521287467">
    <w:abstractNumId w:val="20"/>
  </w:num>
  <w:num w:numId="21" w16cid:durableId="1538660435">
    <w:abstractNumId w:val="27"/>
  </w:num>
  <w:num w:numId="22" w16cid:durableId="380177862">
    <w:abstractNumId w:val="26"/>
  </w:num>
  <w:num w:numId="23" w16cid:durableId="644824284">
    <w:abstractNumId w:val="7"/>
  </w:num>
  <w:num w:numId="24" w16cid:durableId="2046829395">
    <w:abstractNumId w:val="4"/>
  </w:num>
  <w:num w:numId="25" w16cid:durableId="249313654">
    <w:abstractNumId w:val="31"/>
  </w:num>
  <w:num w:numId="26" w16cid:durableId="2077974417">
    <w:abstractNumId w:val="10"/>
  </w:num>
  <w:num w:numId="27" w16cid:durableId="2024090837">
    <w:abstractNumId w:val="1"/>
  </w:num>
  <w:num w:numId="28" w16cid:durableId="189803938">
    <w:abstractNumId w:val="12"/>
  </w:num>
  <w:num w:numId="29" w16cid:durableId="1540631382">
    <w:abstractNumId w:val="18"/>
  </w:num>
  <w:num w:numId="30" w16cid:durableId="1720595271">
    <w:abstractNumId w:val="6"/>
  </w:num>
  <w:num w:numId="31" w16cid:durableId="1070078863">
    <w:abstractNumId w:val="14"/>
  </w:num>
  <w:num w:numId="32" w16cid:durableId="881287028">
    <w:abstractNumId w:val="29"/>
  </w:num>
  <w:numIdMacAtCleanup w:val="1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hideSpellingErrors/>
  <w:proofState w:spelling="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112F"/>
    <w:rsid w:val="00000129"/>
    <w:rsid w:val="000012BE"/>
    <w:rsid w:val="00001914"/>
    <w:rsid w:val="00002297"/>
    <w:rsid w:val="000028D7"/>
    <w:rsid w:val="00002DDD"/>
    <w:rsid w:val="00002FD6"/>
    <w:rsid w:val="00006CE3"/>
    <w:rsid w:val="00010DB9"/>
    <w:rsid w:val="00011DA5"/>
    <w:rsid w:val="00013BC7"/>
    <w:rsid w:val="0001405D"/>
    <w:rsid w:val="00014470"/>
    <w:rsid w:val="000145C1"/>
    <w:rsid w:val="00014A75"/>
    <w:rsid w:val="0001573E"/>
    <w:rsid w:val="000165A5"/>
    <w:rsid w:val="00016CCD"/>
    <w:rsid w:val="000204D2"/>
    <w:rsid w:val="000208E1"/>
    <w:rsid w:val="00020F2F"/>
    <w:rsid w:val="00022E39"/>
    <w:rsid w:val="00022FD3"/>
    <w:rsid w:val="00023E1B"/>
    <w:rsid w:val="00025896"/>
    <w:rsid w:val="000261E9"/>
    <w:rsid w:val="00026F2B"/>
    <w:rsid w:val="00027404"/>
    <w:rsid w:val="000275DC"/>
    <w:rsid w:val="00031AFA"/>
    <w:rsid w:val="00031DF3"/>
    <w:rsid w:val="00032D48"/>
    <w:rsid w:val="000336D4"/>
    <w:rsid w:val="00034C79"/>
    <w:rsid w:val="000356D4"/>
    <w:rsid w:val="00035E56"/>
    <w:rsid w:val="00037F13"/>
    <w:rsid w:val="00040A84"/>
    <w:rsid w:val="0004176F"/>
    <w:rsid w:val="00042616"/>
    <w:rsid w:val="00043A14"/>
    <w:rsid w:val="0004475D"/>
    <w:rsid w:val="00044849"/>
    <w:rsid w:val="0004531A"/>
    <w:rsid w:val="00045B16"/>
    <w:rsid w:val="000518F7"/>
    <w:rsid w:val="00053B99"/>
    <w:rsid w:val="00053CCF"/>
    <w:rsid w:val="00054132"/>
    <w:rsid w:val="00054369"/>
    <w:rsid w:val="00056725"/>
    <w:rsid w:val="00056B53"/>
    <w:rsid w:val="00057093"/>
    <w:rsid w:val="00057A70"/>
    <w:rsid w:val="00057B57"/>
    <w:rsid w:val="0006025C"/>
    <w:rsid w:val="00062C90"/>
    <w:rsid w:val="00063C38"/>
    <w:rsid w:val="000642E5"/>
    <w:rsid w:val="00064D06"/>
    <w:rsid w:val="000656D8"/>
    <w:rsid w:val="00066EE0"/>
    <w:rsid w:val="00070E78"/>
    <w:rsid w:val="00072324"/>
    <w:rsid w:val="000737CB"/>
    <w:rsid w:val="00076568"/>
    <w:rsid w:val="000765FA"/>
    <w:rsid w:val="00076A78"/>
    <w:rsid w:val="00077959"/>
    <w:rsid w:val="00080923"/>
    <w:rsid w:val="000811CC"/>
    <w:rsid w:val="000820B2"/>
    <w:rsid w:val="0008217C"/>
    <w:rsid w:val="0008254B"/>
    <w:rsid w:val="00082879"/>
    <w:rsid w:val="00083E47"/>
    <w:rsid w:val="00084B5D"/>
    <w:rsid w:val="000850EF"/>
    <w:rsid w:val="000868B1"/>
    <w:rsid w:val="000876A1"/>
    <w:rsid w:val="00087849"/>
    <w:rsid w:val="00091B76"/>
    <w:rsid w:val="000933B8"/>
    <w:rsid w:val="0009361C"/>
    <w:rsid w:val="0009448F"/>
    <w:rsid w:val="00094B60"/>
    <w:rsid w:val="00094C65"/>
    <w:rsid w:val="00094D5B"/>
    <w:rsid w:val="000966B1"/>
    <w:rsid w:val="000972D0"/>
    <w:rsid w:val="00097B82"/>
    <w:rsid w:val="000A19A6"/>
    <w:rsid w:val="000A2152"/>
    <w:rsid w:val="000A29AD"/>
    <w:rsid w:val="000A3E82"/>
    <w:rsid w:val="000A4461"/>
    <w:rsid w:val="000A4566"/>
    <w:rsid w:val="000A56C3"/>
    <w:rsid w:val="000A7E65"/>
    <w:rsid w:val="000B2AF6"/>
    <w:rsid w:val="000B3D2C"/>
    <w:rsid w:val="000B4F93"/>
    <w:rsid w:val="000B531D"/>
    <w:rsid w:val="000B549C"/>
    <w:rsid w:val="000B5AC9"/>
    <w:rsid w:val="000B5CF1"/>
    <w:rsid w:val="000B5FE4"/>
    <w:rsid w:val="000B6E51"/>
    <w:rsid w:val="000B766B"/>
    <w:rsid w:val="000C00D7"/>
    <w:rsid w:val="000C2F90"/>
    <w:rsid w:val="000C48A7"/>
    <w:rsid w:val="000C5570"/>
    <w:rsid w:val="000C5956"/>
    <w:rsid w:val="000C673D"/>
    <w:rsid w:val="000C7DE8"/>
    <w:rsid w:val="000D02B9"/>
    <w:rsid w:val="000D2B3A"/>
    <w:rsid w:val="000D3836"/>
    <w:rsid w:val="000D47CD"/>
    <w:rsid w:val="000D723F"/>
    <w:rsid w:val="000D73F0"/>
    <w:rsid w:val="000E3C54"/>
    <w:rsid w:val="000E6E72"/>
    <w:rsid w:val="000F01BE"/>
    <w:rsid w:val="000F3E00"/>
    <w:rsid w:val="000F5197"/>
    <w:rsid w:val="000F532E"/>
    <w:rsid w:val="000F71C1"/>
    <w:rsid w:val="0010100A"/>
    <w:rsid w:val="00104247"/>
    <w:rsid w:val="001043F5"/>
    <w:rsid w:val="001045F6"/>
    <w:rsid w:val="00104E11"/>
    <w:rsid w:val="00106FA6"/>
    <w:rsid w:val="001104EB"/>
    <w:rsid w:val="00111417"/>
    <w:rsid w:val="00117776"/>
    <w:rsid w:val="001211C5"/>
    <w:rsid w:val="00121978"/>
    <w:rsid w:val="0012216E"/>
    <w:rsid w:val="00125BF7"/>
    <w:rsid w:val="00130484"/>
    <w:rsid w:val="001305A0"/>
    <w:rsid w:val="00130B7A"/>
    <w:rsid w:val="00131393"/>
    <w:rsid w:val="001318BC"/>
    <w:rsid w:val="00133582"/>
    <w:rsid w:val="00134377"/>
    <w:rsid w:val="00134C54"/>
    <w:rsid w:val="00136874"/>
    <w:rsid w:val="00136D38"/>
    <w:rsid w:val="0013740F"/>
    <w:rsid w:val="00140866"/>
    <w:rsid w:val="00142FA1"/>
    <w:rsid w:val="00143BB2"/>
    <w:rsid w:val="00144076"/>
    <w:rsid w:val="00144593"/>
    <w:rsid w:val="00144CBD"/>
    <w:rsid w:val="00144D50"/>
    <w:rsid w:val="001461AF"/>
    <w:rsid w:val="00146535"/>
    <w:rsid w:val="00147E8D"/>
    <w:rsid w:val="0015001D"/>
    <w:rsid w:val="00152E2A"/>
    <w:rsid w:val="00154191"/>
    <w:rsid w:val="00156036"/>
    <w:rsid w:val="00156295"/>
    <w:rsid w:val="001564DF"/>
    <w:rsid w:val="00156F96"/>
    <w:rsid w:val="00161979"/>
    <w:rsid w:val="00164A6C"/>
    <w:rsid w:val="00165EE2"/>
    <w:rsid w:val="00166DB3"/>
    <w:rsid w:val="00170A7A"/>
    <w:rsid w:val="00171DCA"/>
    <w:rsid w:val="001726D7"/>
    <w:rsid w:val="00172A37"/>
    <w:rsid w:val="00172D19"/>
    <w:rsid w:val="00175478"/>
    <w:rsid w:val="001768A9"/>
    <w:rsid w:val="00176FF4"/>
    <w:rsid w:val="00177271"/>
    <w:rsid w:val="0017729E"/>
    <w:rsid w:val="00180078"/>
    <w:rsid w:val="001806E7"/>
    <w:rsid w:val="00181AC9"/>
    <w:rsid w:val="0018387D"/>
    <w:rsid w:val="001863EA"/>
    <w:rsid w:val="00186823"/>
    <w:rsid w:val="00186D5B"/>
    <w:rsid w:val="00191677"/>
    <w:rsid w:val="00192678"/>
    <w:rsid w:val="0019267A"/>
    <w:rsid w:val="00193014"/>
    <w:rsid w:val="00193399"/>
    <w:rsid w:val="00194482"/>
    <w:rsid w:val="001954C8"/>
    <w:rsid w:val="001956F3"/>
    <w:rsid w:val="00195A1F"/>
    <w:rsid w:val="00195CFD"/>
    <w:rsid w:val="001970C3"/>
    <w:rsid w:val="00197B32"/>
    <w:rsid w:val="001A0390"/>
    <w:rsid w:val="001A26E2"/>
    <w:rsid w:val="001A3375"/>
    <w:rsid w:val="001A5D10"/>
    <w:rsid w:val="001A629E"/>
    <w:rsid w:val="001B35F0"/>
    <w:rsid w:val="001B46ED"/>
    <w:rsid w:val="001B4CE2"/>
    <w:rsid w:val="001B62F4"/>
    <w:rsid w:val="001B79D9"/>
    <w:rsid w:val="001C0111"/>
    <w:rsid w:val="001C17B8"/>
    <w:rsid w:val="001C20B2"/>
    <w:rsid w:val="001C3F5A"/>
    <w:rsid w:val="001C57B8"/>
    <w:rsid w:val="001C65E2"/>
    <w:rsid w:val="001D0B9E"/>
    <w:rsid w:val="001D42C2"/>
    <w:rsid w:val="001D5855"/>
    <w:rsid w:val="001D71C4"/>
    <w:rsid w:val="001E06B8"/>
    <w:rsid w:val="001E2BDC"/>
    <w:rsid w:val="001E2F9E"/>
    <w:rsid w:val="001E323E"/>
    <w:rsid w:val="001E62C7"/>
    <w:rsid w:val="001F0536"/>
    <w:rsid w:val="001F162C"/>
    <w:rsid w:val="001F3379"/>
    <w:rsid w:val="001F339E"/>
    <w:rsid w:val="001F47CF"/>
    <w:rsid w:val="001F4F2F"/>
    <w:rsid w:val="001F5A7B"/>
    <w:rsid w:val="001F6982"/>
    <w:rsid w:val="002025E3"/>
    <w:rsid w:val="002037B5"/>
    <w:rsid w:val="00203B56"/>
    <w:rsid w:val="0020418D"/>
    <w:rsid w:val="0020630B"/>
    <w:rsid w:val="002064E9"/>
    <w:rsid w:val="00207E12"/>
    <w:rsid w:val="00210802"/>
    <w:rsid w:val="00210C5C"/>
    <w:rsid w:val="0021138D"/>
    <w:rsid w:val="00213154"/>
    <w:rsid w:val="0021487E"/>
    <w:rsid w:val="00216564"/>
    <w:rsid w:val="00217094"/>
    <w:rsid w:val="00220424"/>
    <w:rsid w:val="002222E0"/>
    <w:rsid w:val="00222C43"/>
    <w:rsid w:val="00223205"/>
    <w:rsid w:val="00223A2F"/>
    <w:rsid w:val="0022411D"/>
    <w:rsid w:val="00225216"/>
    <w:rsid w:val="00227AF2"/>
    <w:rsid w:val="00227FD6"/>
    <w:rsid w:val="0023184F"/>
    <w:rsid w:val="00231890"/>
    <w:rsid w:val="00231F41"/>
    <w:rsid w:val="002322A8"/>
    <w:rsid w:val="00234169"/>
    <w:rsid w:val="00236A74"/>
    <w:rsid w:val="00240137"/>
    <w:rsid w:val="0024287E"/>
    <w:rsid w:val="00245535"/>
    <w:rsid w:val="002467E5"/>
    <w:rsid w:val="00246F7A"/>
    <w:rsid w:val="002532F8"/>
    <w:rsid w:val="002550E5"/>
    <w:rsid w:val="00255EA3"/>
    <w:rsid w:val="002572E9"/>
    <w:rsid w:val="00261748"/>
    <w:rsid w:val="00262952"/>
    <w:rsid w:val="0026397F"/>
    <w:rsid w:val="00263F07"/>
    <w:rsid w:val="00264C27"/>
    <w:rsid w:val="0026513C"/>
    <w:rsid w:val="002656D4"/>
    <w:rsid w:val="002658D8"/>
    <w:rsid w:val="00266271"/>
    <w:rsid w:val="002664B8"/>
    <w:rsid w:val="00267719"/>
    <w:rsid w:val="0026782F"/>
    <w:rsid w:val="00270E97"/>
    <w:rsid w:val="0027166A"/>
    <w:rsid w:val="00272B82"/>
    <w:rsid w:val="0027398B"/>
    <w:rsid w:val="002745E5"/>
    <w:rsid w:val="00274D25"/>
    <w:rsid w:val="002755A2"/>
    <w:rsid w:val="00275CB4"/>
    <w:rsid w:val="00276137"/>
    <w:rsid w:val="00277D42"/>
    <w:rsid w:val="0028013C"/>
    <w:rsid w:val="00280738"/>
    <w:rsid w:val="0028284B"/>
    <w:rsid w:val="00283C5D"/>
    <w:rsid w:val="0028438A"/>
    <w:rsid w:val="00285F11"/>
    <w:rsid w:val="00291E7E"/>
    <w:rsid w:val="00294D9A"/>
    <w:rsid w:val="002953D9"/>
    <w:rsid w:val="002976FA"/>
    <w:rsid w:val="00297CBE"/>
    <w:rsid w:val="002A14AC"/>
    <w:rsid w:val="002A1EF7"/>
    <w:rsid w:val="002A4A5A"/>
    <w:rsid w:val="002A4D34"/>
    <w:rsid w:val="002A5C21"/>
    <w:rsid w:val="002A6294"/>
    <w:rsid w:val="002A630C"/>
    <w:rsid w:val="002B03E0"/>
    <w:rsid w:val="002B105F"/>
    <w:rsid w:val="002B1B29"/>
    <w:rsid w:val="002B50A0"/>
    <w:rsid w:val="002B56DA"/>
    <w:rsid w:val="002B6274"/>
    <w:rsid w:val="002C07C2"/>
    <w:rsid w:val="002C203A"/>
    <w:rsid w:val="002C7884"/>
    <w:rsid w:val="002C79B1"/>
    <w:rsid w:val="002D0BEC"/>
    <w:rsid w:val="002D135E"/>
    <w:rsid w:val="002D1D67"/>
    <w:rsid w:val="002D2CAA"/>
    <w:rsid w:val="002D4440"/>
    <w:rsid w:val="002E053E"/>
    <w:rsid w:val="002E1777"/>
    <w:rsid w:val="002E34DE"/>
    <w:rsid w:val="002E5B4F"/>
    <w:rsid w:val="002E625D"/>
    <w:rsid w:val="002E6E96"/>
    <w:rsid w:val="002F060A"/>
    <w:rsid w:val="002F1227"/>
    <w:rsid w:val="002F1240"/>
    <w:rsid w:val="002F28F0"/>
    <w:rsid w:val="002F36A7"/>
    <w:rsid w:val="002F4305"/>
    <w:rsid w:val="002F68F6"/>
    <w:rsid w:val="002F7F02"/>
    <w:rsid w:val="003012AE"/>
    <w:rsid w:val="003017FE"/>
    <w:rsid w:val="0030193D"/>
    <w:rsid w:val="00301DB6"/>
    <w:rsid w:val="003035AC"/>
    <w:rsid w:val="0030376D"/>
    <w:rsid w:val="003057BF"/>
    <w:rsid w:val="00305B1C"/>
    <w:rsid w:val="003063CE"/>
    <w:rsid w:val="003064C1"/>
    <w:rsid w:val="00306808"/>
    <w:rsid w:val="00306CF0"/>
    <w:rsid w:val="00307C84"/>
    <w:rsid w:val="00307ECA"/>
    <w:rsid w:val="00310286"/>
    <w:rsid w:val="00310551"/>
    <w:rsid w:val="003105C6"/>
    <w:rsid w:val="00310654"/>
    <w:rsid w:val="00315009"/>
    <w:rsid w:val="00315AD3"/>
    <w:rsid w:val="0031748A"/>
    <w:rsid w:val="00317CA6"/>
    <w:rsid w:val="00320558"/>
    <w:rsid w:val="00323F8E"/>
    <w:rsid w:val="00324691"/>
    <w:rsid w:val="00324E12"/>
    <w:rsid w:val="00325812"/>
    <w:rsid w:val="00325E72"/>
    <w:rsid w:val="003269E7"/>
    <w:rsid w:val="00327ECD"/>
    <w:rsid w:val="00330B3B"/>
    <w:rsid w:val="00331551"/>
    <w:rsid w:val="00331F32"/>
    <w:rsid w:val="0033214C"/>
    <w:rsid w:val="00332C17"/>
    <w:rsid w:val="00333CFB"/>
    <w:rsid w:val="00334405"/>
    <w:rsid w:val="0033451E"/>
    <w:rsid w:val="00335138"/>
    <w:rsid w:val="00335994"/>
    <w:rsid w:val="00336281"/>
    <w:rsid w:val="00336556"/>
    <w:rsid w:val="00336810"/>
    <w:rsid w:val="003371B3"/>
    <w:rsid w:val="00337F36"/>
    <w:rsid w:val="00340164"/>
    <w:rsid w:val="00340FB6"/>
    <w:rsid w:val="00341161"/>
    <w:rsid w:val="0034124A"/>
    <w:rsid w:val="00346486"/>
    <w:rsid w:val="003470BA"/>
    <w:rsid w:val="00350DE2"/>
    <w:rsid w:val="00351760"/>
    <w:rsid w:val="00351FD2"/>
    <w:rsid w:val="0035384C"/>
    <w:rsid w:val="0035525E"/>
    <w:rsid w:val="0035597D"/>
    <w:rsid w:val="00357D9A"/>
    <w:rsid w:val="00360423"/>
    <w:rsid w:val="00360F95"/>
    <w:rsid w:val="00362531"/>
    <w:rsid w:val="003628A1"/>
    <w:rsid w:val="00365FE2"/>
    <w:rsid w:val="00367718"/>
    <w:rsid w:val="003678D3"/>
    <w:rsid w:val="00370217"/>
    <w:rsid w:val="0037050D"/>
    <w:rsid w:val="0037055B"/>
    <w:rsid w:val="00370CEA"/>
    <w:rsid w:val="00371F8F"/>
    <w:rsid w:val="00376490"/>
    <w:rsid w:val="00377D87"/>
    <w:rsid w:val="00380770"/>
    <w:rsid w:val="0038234F"/>
    <w:rsid w:val="003827F5"/>
    <w:rsid w:val="0038317C"/>
    <w:rsid w:val="003834B5"/>
    <w:rsid w:val="0038536F"/>
    <w:rsid w:val="00385FEC"/>
    <w:rsid w:val="00387281"/>
    <w:rsid w:val="003875E2"/>
    <w:rsid w:val="00391761"/>
    <w:rsid w:val="00391770"/>
    <w:rsid w:val="003919A9"/>
    <w:rsid w:val="003932D5"/>
    <w:rsid w:val="00393607"/>
    <w:rsid w:val="00393C77"/>
    <w:rsid w:val="00393FE5"/>
    <w:rsid w:val="00395539"/>
    <w:rsid w:val="00395F44"/>
    <w:rsid w:val="003972FC"/>
    <w:rsid w:val="003A299A"/>
    <w:rsid w:val="003A3AEC"/>
    <w:rsid w:val="003A74FB"/>
    <w:rsid w:val="003B2478"/>
    <w:rsid w:val="003B3340"/>
    <w:rsid w:val="003B4CD6"/>
    <w:rsid w:val="003B52A6"/>
    <w:rsid w:val="003B5514"/>
    <w:rsid w:val="003B6312"/>
    <w:rsid w:val="003B6487"/>
    <w:rsid w:val="003B6ADA"/>
    <w:rsid w:val="003B7C24"/>
    <w:rsid w:val="003C07EA"/>
    <w:rsid w:val="003C0F06"/>
    <w:rsid w:val="003C24D4"/>
    <w:rsid w:val="003C4A43"/>
    <w:rsid w:val="003C5001"/>
    <w:rsid w:val="003C71D8"/>
    <w:rsid w:val="003C737F"/>
    <w:rsid w:val="003C77F8"/>
    <w:rsid w:val="003D194B"/>
    <w:rsid w:val="003D336D"/>
    <w:rsid w:val="003D3DDD"/>
    <w:rsid w:val="003D3DE2"/>
    <w:rsid w:val="003D5A85"/>
    <w:rsid w:val="003D5B32"/>
    <w:rsid w:val="003D75F9"/>
    <w:rsid w:val="003D76D8"/>
    <w:rsid w:val="003E1274"/>
    <w:rsid w:val="003E2E48"/>
    <w:rsid w:val="003E43DD"/>
    <w:rsid w:val="003E59E0"/>
    <w:rsid w:val="003E70F2"/>
    <w:rsid w:val="003E7773"/>
    <w:rsid w:val="003F0BE7"/>
    <w:rsid w:val="003F0C45"/>
    <w:rsid w:val="003F1D8E"/>
    <w:rsid w:val="003F1EEC"/>
    <w:rsid w:val="003F385D"/>
    <w:rsid w:val="003F3A9F"/>
    <w:rsid w:val="003F4949"/>
    <w:rsid w:val="003F54AD"/>
    <w:rsid w:val="003F56DB"/>
    <w:rsid w:val="003F5941"/>
    <w:rsid w:val="003F6484"/>
    <w:rsid w:val="003F7076"/>
    <w:rsid w:val="003F76D1"/>
    <w:rsid w:val="003F7C6A"/>
    <w:rsid w:val="0040098E"/>
    <w:rsid w:val="00400DCD"/>
    <w:rsid w:val="00401114"/>
    <w:rsid w:val="0040142D"/>
    <w:rsid w:val="004019AB"/>
    <w:rsid w:val="004026C1"/>
    <w:rsid w:val="004029A8"/>
    <w:rsid w:val="00403BB2"/>
    <w:rsid w:val="004043B7"/>
    <w:rsid w:val="00404F85"/>
    <w:rsid w:val="004050DD"/>
    <w:rsid w:val="004070E1"/>
    <w:rsid w:val="004114D3"/>
    <w:rsid w:val="00412153"/>
    <w:rsid w:val="00412F51"/>
    <w:rsid w:val="00413476"/>
    <w:rsid w:val="00413D80"/>
    <w:rsid w:val="00413E40"/>
    <w:rsid w:val="00414446"/>
    <w:rsid w:val="004150D6"/>
    <w:rsid w:val="004172C4"/>
    <w:rsid w:val="004225DE"/>
    <w:rsid w:val="00423E6F"/>
    <w:rsid w:val="00424413"/>
    <w:rsid w:val="004249D8"/>
    <w:rsid w:val="00424C35"/>
    <w:rsid w:val="0042561B"/>
    <w:rsid w:val="00425CB5"/>
    <w:rsid w:val="0042625E"/>
    <w:rsid w:val="0042781A"/>
    <w:rsid w:val="00430AB8"/>
    <w:rsid w:val="00431D74"/>
    <w:rsid w:val="0043263A"/>
    <w:rsid w:val="00434848"/>
    <w:rsid w:val="00437277"/>
    <w:rsid w:val="00440899"/>
    <w:rsid w:val="00441F4F"/>
    <w:rsid w:val="004420E3"/>
    <w:rsid w:val="00442D72"/>
    <w:rsid w:val="00447532"/>
    <w:rsid w:val="00450A31"/>
    <w:rsid w:val="004513FD"/>
    <w:rsid w:val="00451B1F"/>
    <w:rsid w:val="00451BE6"/>
    <w:rsid w:val="004521D3"/>
    <w:rsid w:val="00453013"/>
    <w:rsid w:val="004536E9"/>
    <w:rsid w:val="00456DB5"/>
    <w:rsid w:val="00460140"/>
    <w:rsid w:val="00460559"/>
    <w:rsid w:val="00461911"/>
    <w:rsid w:val="00465FFF"/>
    <w:rsid w:val="004671F5"/>
    <w:rsid w:val="004677DC"/>
    <w:rsid w:val="00470C6D"/>
    <w:rsid w:val="00471F00"/>
    <w:rsid w:val="0047277C"/>
    <w:rsid w:val="004733C6"/>
    <w:rsid w:val="00474C69"/>
    <w:rsid w:val="00476CC7"/>
    <w:rsid w:val="0047786C"/>
    <w:rsid w:val="00481DF1"/>
    <w:rsid w:val="00482734"/>
    <w:rsid w:val="004833A2"/>
    <w:rsid w:val="004837FB"/>
    <w:rsid w:val="00483B66"/>
    <w:rsid w:val="00484F0F"/>
    <w:rsid w:val="004862B2"/>
    <w:rsid w:val="004901BD"/>
    <w:rsid w:val="00493B5F"/>
    <w:rsid w:val="00493C30"/>
    <w:rsid w:val="00495172"/>
    <w:rsid w:val="004954A8"/>
    <w:rsid w:val="004959D2"/>
    <w:rsid w:val="00497906"/>
    <w:rsid w:val="00497C35"/>
    <w:rsid w:val="004A0711"/>
    <w:rsid w:val="004A0BB9"/>
    <w:rsid w:val="004A1B73"/>
    <w:rsid w:val="004A28C6"/>
    <w:rsid w:val="004A2DC8"/>
    <w:rsid w:val="004A2F7A"/>
    <w:rsid w:val="004A35DE"/>
    <w:rsid w:val="004A36C8"/>
    <w:rsid w:val="004A69A0"/>
    <w:rsid w:val="004A799F"/>
    <w:rsid w:val="004A79FC"/>
    <w:rsid w:val="004B0098"/>
    <w:rsid w:val="004B08EF"/>
    <w:rsid w:val="004B0D8F"/>
    <w:rsid w:val="004B327C"/>
    <w:rsid w:val="004B3848"/>
    <w:rsid w:val="004B43B8"/>
    <w:rsid w:val="004B4932"/>
    <w:rsid w:val="004B5130"/>
    <w:rsid w:val="004B5286"/>
    <w:rsid w:val="004B614C"/>
    <w:rsid w:val="004B6E99"/>
    <w:rsid w:val="004C0DED"/>
    <w:rsid w:val="004C3AB0"/>
    <w:rsid w:val="004C5864"/>
    <w:rsid w:val="004C64DA"/>
    <w:rsid w:val="004C651C"/>
    <w:rsid w:val="004D0AC9"/>
    <w:rsid w:val="004D1671"/>
    <w:rsid w:val="004D1CE2"/>
    <w:rsid w:val="004D345C"/>
    <w:rsid w:val="004D5E38"/>
    <w:rsid w:val="004D7BA7"/>
    <w:rsid w:val="004E0CA4"/>
    <w:rsid w:val="004E12D6"/>
    <w:rsid w:val="004E19E8"/>
    <w:rsid w:val="004E35CE"/>
    <w:rsid w:val="004E3889"/>
    <w:rsid w:val="004E3C42"/>
    <w:rsid w:val="004E4575"/>
    <w:rsid w:val="004E4C9C"/>
    <w:rsid w:val="004E5BFF"/>
    <w:rsid w:val="004E5DA0"/>
    <w:rsid w:val="004E74F0"/>
    <w:rsid w:val="004F0BE8"/>
    <w:rsid w:val="004F0C28"/>
    <w:rsid w:val="004F2D38"/>
    <w:rsid w:val="004F2E24"/>
    <w:rsid w:val="004F34A6"/>
    <w:rsid w:val="004F3D7A"/>
    <w:rsid w:val="004F4B0F"/>
    <w:rsid w:val="004F4D65"/>
    <w:rsid w:val="00500FDE"/>
    <w:rsid w:val="005022D3"/>
    <w:rsid w:val="00504300"/>
    <w:rsid w:val="00504E51"/>
    <w:rsid w:val="005059FD"/>
    <w:rsid w:val="00505CC6"/>
    <w:rsid w:val="00505F84"/>
    <w:rsid w:val="005077A8"/>
    <w:rsid w:val="005079C5"/>
    <w:rsid w:val="00511096"/>
    <w:rsid w:val="00512EB6"/>
    <w:rsid w:val="0051512B"/>
    <w:rsid w:val="0051744F"/>
    <w:rsid w:val="00517473"/>
    <w:rsid w:val="00520841"/>
    <w:rsid w:val="00520E78"/>
    <w:rsid w:val="00521892"/>
    <w:rsid w:val="0052429D"/>
    <w:rsid w:val="005248D9"/>
    <w:rsid w:val="0052505E"/>
    <w:rsid w:val="00525DF9"/>
    <w:rsid w:val="00527503"/>
    <w:rsid w:val="0052752C"/>
    <w:rsid w:val="00527F27"/>
    <w:rsid w:val="00531066"/>
    <w:rsid w:val="00531FD2"/>
    <w:rsid w:val="00534382"/>
    <w:rsid w:val="00537298"/>
    <w:rsid w:val="005400AF"/>
    <w:rsid w:val="005405EA"/>
    <w:rsid w:val="00540DE9"/>
    <w:rsid w:val="00544446"/>
    <w:rsid w:val="00546A25"/>
    <w:rsid w:val="0055083C"/>
    <w:rsid w:val="00551793"/>
    <w:rsid w:val="00551D7D"/>
    <w:rsid w:val="00552269"/>
    <w:rsid w:val="00552A59"/>
    <w:rsid w:val="00553093"/>
    <w:rsid w:val="00553641"/>
    <w:rsid w:val="00553B91"/>
    <w:rsid w:val="00553D08"/>
    <w:rsid w:val="005550F8"/>
    <w:rsid w:val="0055650D"/>
    <w:rsid w:val="00556AAD"/>
    <w:rsid w:val="00556BED"/>
    <w:rsid w:val="0056024B"/>
    <w:rsid w:val="00560860"/>
    <w:rsid w:val="005611FA"/>
    <w:rsid w:val="00561452"/>
    <w:rsid w:val="005632F1"/>
    <w:rsid w:val="005658B4"/>
    <w:rsid w:val="00565D4E"/>
    <w:rsid w:val="005703FA"/>
    <w:rsid w:val="00570ACF"/>
    <w:rsid w:val="00571193"/>
    <w:rsid w:val="005726EF"/>
    <w:rsid w:val="00575F5F"/>
    <w:rsid w:val="0057616C"/>
    <w:rsid w:val="005761DB"/>
    <w:rsid w:val="00580CB3"/>
    <w:rsid w:val="00580CBE"/>
    <w:rsid w:val="00580F7F"/>
    <w:rsid w:val="00581904"/>
    <w:rsid w:val="00582ADF"/>
    <w:rsid w:val="00584344"/>
    <w:rsid w:val="005857F9"/>
    <w:rsid w:val="00585BFB"/>
    <w:rsid w:val="00585CC7"/>
    <w:rsid w:val="00591B19"/>
    <w:rsid w:val="00592C68"/>
    <w:rsid w:val="00592CAF"/>
    <w:rsid w:val="00593416"/>
    <w:rsid w:val="00596135"/>
    <w:rsid w:val="00597D2A"/>
    <w:rsid w:val="005A0DCA"/>
    <w:rsid w:val="005A1167"/>
    <w:rsid w:val="005A135E"/>
    <w:rsid w:val="005A223A"/>
    <w:rsid w:val="005A39D9"/>
    <w:rsid w:val="005A4A58"/>
    <w:rsid w:val="005A52A6"/>
    <w:rsid w:val="005A53B1"/>
    <w:rsid w:val="005A677C"/>
    <w:rsid w:val="005A697F"/>
    <w:rsid w:val="005B29EF"/>
    <w:rsid w:val="005B35FA"/>
    <w:rsid w:val="005B3B83"/>
    <w:rsid w:val="005B4DE5"/>
    <w:rsid w:val="005B4F8B"/>
    <w:rsid w:val="005B722C"/>
    <w:rsid w:val="005B74B4"/>
    <w:rsid w:val="005C0A13"/>
    <w:rsid w:val="005C1CA7"/>
    <w:rsid w:val="005C2C71"/>
    <w:rsid w:val="005C3139"/>
    <w:rsid w:val="005C478C"/>
    <w:rsid w:val="005C47B5"/>
    <w:rsid w:val="005C5365"/>
    <w:rsid w:val="005C634A"/>
    <w:rsid w:val="005C7F86"/>
    <w:rsid w:val="005D0F4B"/>
    <w:rsid w:val="005D1343"/>
    <w:rsid w:val="005D2992"/>
    <w:rsid w:val="005D2C13"/>
    <w:rsid w:val="005D2E8D"/>
    <w:rsid w:val="005D35BA"/>
    <w:rsid w:val="005D6B4C"/>
    <w:rsid w:val="005D6FBC"/>
    <w:rsid w:val="005D7441"/>
    <w:rsid w:val="005E0174"/>
    <w:rsid w:val="005E2537"/>
    <w:rsid w:val="005E2B6C"/>
    <w:rsid w:val="005E30F0"/>
    <w:rsid w:val="005E3AE1"/>
    <w:rsid w:val="005E6F13"/>
    <w:rsid w:val="005E7EB9"/>
    <w:rsid w:val="005F0893"/>
    <w:rsid w:val="005F1826"/>
    <w:rsid w:val="005F241E"/>
    <w:rsid w:val="005F4603"/>
    <w:rsid w:val="005F5765"/>
    <w:rsid w:val="005F5C8D"/>
    <w:rsid w:val="005F7C77"/>
    <w:rsid w:val="0060041C"/>
    <w:rsid w:val="00601D31"/>
    <w:rsid w:val="00601FCD"/>
    <w:rsid w:val="00602217"/>
    <w:rsid w:val="00602C8F"/>
    <w:rsid w:val="006065D6"/>
    <w:rsid w:val="00607EC8"/>
    <w:rsid w:val="006107C1"/>
    <w:rsid w:val="00610963"/>
    <w:rsid w:val="00610D24"/>
    <w:rsid w:val="006117CA"/>
    <w:rsid w:val="00612351"/>
    <w:rsid w:val="00612CC2"/>
    <w:rsid w:val="00616819"/>
    <w:rsid w:val="006208A1"/>
    <w:rsid w:val="00621A86"/>
    <w:rsid w:val="006260A4"/>
    <w:rsid w:val="00626E95"/>
    <w:rsid w:val="006275C4"/>
    <w:rsid w:val="00630A18"/>
    <w:rsid w:val="006316CF"/>
    <w:rsid w:val="0063210C"/>
    <w:rsid w:val="00632B03"/>
    <w:rsid w:val="00632F6F"/>
    <w:rsid w:val="00635077"/>
    <w:rsid w:val="0063747E"/>
    <w:rsid w:val="00637B45"/>
    <w:rsid w:val="00640D26"/>
    <w:rsid w:val="006418CD"/>
    <w:rsid w:val="006418D9"/>
    <w:rsid w:val="00642056"/>
    <w:rsid w:val="00642901"/>
    <w:rsid w:val="0064412B"/>
    <w:rsid w:val="00646F04"/>
    <w:rsid w:val="006501C2"/>
    <w:rsid w:val="0065133D"/>
    <w:rsid w:val="006532BD"/>
    <w:rsid w:val="00653B5C"/>
    <w:rsid w:val="00655360"/>
    <w:rsid w:val="00656034"/>
    <w:rsid w:val="006607A0"/>
    <w:rsid w:val="00660C4A"/>
    <w:rsid w:val="00660CA6"/>
    <w:rsid w:val="00660D82"/>
    <w:rsid w:val="00661213"/>
    <w:rsid w:val="006641AF"/>
    <w:rsid w:val="00666B94"/>
    <w:rsid w:val="00667228"/>
    <w:rsid w:val="00667B50"/>
    <w:rsid w:val="00670DE3"/>
    <w:rsid w:val="00673A83"/>
    <w:rsid w:val="006741C8"/>
    <w:rsid w:val="00676115"/>
    <w:rsid w:val="006777FF"/>
    <w:rsid w:val="0068245E"/>
    <w:rsid w:val="006839C6"/>
    <w:rsid w:val="006839C7"/>
    <w:rsid w:val="00683A1D"/>
    <w:rsid w:val="00683EFB"/>
    <w:rsid w:val="00684EED"/>
    <w:rsid w:val="0068582B"/>
    <w:rsid w:val="00685D74"/>
    <w:rsid w:val="0068662C"/>
    <w:rsid w:val="0068742C"/>
    <w:rsid w:val="006901B9"/>
    <w:rsid w:val="006916CB"/>
    <w:rsid w:val="00691841"/>
    <w:rsid w:val="0069283E"/>
    <w:rsid w:val="0069355E"/>
    <w:rsid w:val="006942E0"/>
    <w:rsid w:val="006957E9"/>
    <w:rsid w:val="006969FC"/>
    <w:rsid w:val="006A0441"/>
    <w:rsid w:val="006A1924"/>
    <w:rsid w:val="006A21F7"/>
    <w:rsid w:val="006A2DFD"/>
    <w:rsid w:val="006A388D"/>
    <w:rsid w:val="006A3992"/>
    <w:rsid w:val="006A429A"/>
    <w:rsid w:val="006A7CCF"/>
    <w:rsid w:val="006B09A7"/>
    <w:rsid w:val="006B2E7D"/>
    <w:rsid w:val="006B379A"/>
    <w:rsid w:val="006B4FD1"/>
    <w:rsid w:val="006B5C65"/>
    <w:rsid w:val="006B7643"/>
    <w:rsid w:val="006B77C3"/>
    <w:rsid w:val="006C2F76"/>
    <w:rsid w:val="006C44D4"/>
    <w:rsid w:val="006C4D61"/>
    <w:rsid w:val="006C4DAF"/>
    <w:rsid w:val="006C6CA2"/>
    <w:rsid w:val="006D079C"/>
    <w:rsid w:val="006D1EDB"/>
    <w:rsid w:val="006D255C"/>
    <w:rsid w:val="006D4449"/>
    <w:rsid w:val="006D7361"/>
    <w:rsid w:val="006D7C6B"/>
    <w:rsid w:val="006E11DA"/>
    <w:rsid w:val="006E20EB"/>
    <w:rsid w:val="006E260D"/>
    <w:rsid w:val="006E27C0"/>
    <w:rsid w:val="006E341F"/>
    <w:rsid w:val="006E375E"/>
    <w:rsid w:val="006E4CBF"/>
    <w:rsid w:val="006E6770"/>
    <w:rsid w:val="006E69E6"/>
    <w:rsid w:val="006E7085"/>
    <w:rsid w:val="006E716D"/>
    <w:rsid w:val="006E7C3E"/>
    <w:rsid w:val="006F012E"/>
    <w:rsid w:val="006F33D9"/>
    <w:rsid w:val="006F45C4"/>
    <w:rsid w:val="006F4D7C"/>
    <w:rsid w:val="006F53E6"/>
    <w:rsid w:val="006F70C8"/>
    <w:rsid w:val="006F73B6"/>
    <w:rsid w:val="006F75FE"/>
    <w:rsid w:val="006F7A0C"/>
    <w:rsid w:val="006F7AE5"/>
    <w:rsid w:val="006F7EBA"/>
    <w:rsid w:val="007027F6"/>
    <w:rsid w:val="00703581"/>
    <w:rsid w:val="00703F7D"/>
    <w:rsid w:val="00705FAC"/>
    <w:rsid w:val="00706BD6"/>
    <w:rsid w:val="00706C74"/>
    <w:rsid w:val="007070C0"/>
    <w:rsid w:val="007078BC"/>
    <w:rsid w:val="007123E0"/>
    <w:rsid w:val="00712D40"/>
    <w:rsid w:val="007144A8"/>
    <w:rsid w:val="0071614E"/>
    <w:rsid w:val="00716300"/>
    <w:rsid w:val="0072034C"/>
    <w:rsid w:val="00722774"/>
    <w:rsid w:val="007248E9"/>
    <w:rsid w:val="00725D40"/>
    <w:rsid w:val="00726288"/>
    <w:rsid w:val="007264F4"/>
    <w:rsid w:val="00726B6A"/>
    <w:rsid w:val="00727EA4"/>
    <w:rsid w:val="0073364F"/>
    <w:rsid w:val="007336C3"/>
    <w:rsid w:val="00733C7B"/>
    <w:rsid w:val="007361B6"/>
    <w:rsid w:val="00736233"/>
    <w:rsid w:val="00736BA1"/>
    <w:rsid w:val="0074703B"/>
    <w:rsid w:val="007475DA"/>
    <w:rsid w:val="00747A1B"/>
    <w:rsid w:val="00747BB1"/>
    <w:rsid w:val="00751643"/>
    <w:rsid w:val="00751CB1"/>
    <w:rsid w:val="007558E6"/>
    <w:rsid w:val="007578DF"/>
    <w:rsid w:val="00757CE6"/>
    <w:rsid w:val="007606AC"/>
    <w:rsid w:val="00761651"/>
    <w:rsid w:val="00761AE3"/>
    <w:rsid w:val="00764DD8"/>
    <w:rsid w:val="0076606F"/>
    <w:rsid w:val="00770168"/>
    <w:rsid w:val="007709A2"/>
    <w:rsid w:val="00770A43"/>
    <w:rsid w:val="0077143C"/>
    <w:rsid w:val="00771E67"/>
    <w:rsid w:val="007720D1"/>
    <w:rsid w:val="00773521"/>
    <w:rsid w:val="00773950"/>
    <w:rsid w:val="00774E21"/>
    <w:rsid w:val="00775E65"/>
    <w:rsid w:val="007765D8"/>
    <w:rsid w:val="00776D65"/>
    <w:rsid w:val="00777237"/>
    <w:rsid w:val="007815BD"/>
    <w:rsid w:val="00781A28"/>
    <w:rsid w:val="00782770"/>
    <w:rsid w:val="00782BF1"/>
    <w:rsid w:val="00783978"/>
    <w:rsid w:val="00784469"/>
    <w:rsid w:val="0078461B"/>
    <w:rsid w:val="00784C22"/>
    <w:rsid w:val="007860B0"/>
    <w:rsid w:val="00787083"/>
    <w:rsid w:val="00787BB6"/>
    <w:rsid w:val="00787F91"/>
    <w:rsid w:val="00795301"/>
    <w:rsid w:val="00796F65"/>
    <w:rsid w:val="00797024"/>
    <w:rsid w:val="007973C0"/>
    <w:rsid w:val="00797AE6"/>
    <w:rsid w:val="007A03C0"/>
    <w:rsid w:val="007A23A0"/>
    <w:rsid w:val="007A2AC4"/>
    <w:rsid w:val="007A3328"/>
    <w:rsid w:val="007A379E"/>
    <w:rsid w:val="007A4876"/>
    <w:rsid w:val="007A4D46"/>
    <w:rsid w:val="007A7586"/>
    <w:rsid w:val="007B002A"/>
    <w:rsid w:val="007B1F1D"/>
    <w:rsid w:val="007B248E"/>
    <w:rsid w:val="007B301E"/>
    <w:rsid w:val="007B40BE"/>
    <w:rsid w:val="007B4252"/>
    <w:rsid w:val="007B5B42"/>
    <w:rsid w:val="007B7C69"/>
    <w:rsid w:val="007C0580"/>
    <w:rsid w:val="007C28B1"/>
    <w:rsid w:val="007C2D23"/>
    <w:rsid w:val="007C351B"/>
    <w:rsid w:val="007C48D0"/>
    <w:rsid w:val="007C4A54"/>
    <w:rsid w:val="007C6A6D"/>
    <w:rsid w:val="007C73EF"/>
    <w:rsid w:val="007C78CF"/>
    <w:rsid w:val="007C7A32"/>
    <w:rsid w:val="007D0D39"/>
    <w:rsid w:val="007D1266"/>
    <w:rsid w:val="007D1FB2"/>
    <w:rsid w:val="007D2B33"/>
    <w:rsid w:val="007D3A53"/>
    <w:rsid w:val="007D4F57"/>
    <w:rsid w:val="007D5651"/>
    <w:rsid w:val="007D6006"/>
    <w:rsid w:val="007E19FD"/>
    <w:rsid w:val="007E1FB2"/>
    <w:rsid w:val="007E260B"/>
    <w:rsid w:val="007E2C2F"/>
    <w:rsid w:val="007E4D2B"/>
    <w:rsid w:val="007E66A5"/>
    <w:rsid w:val="007E762A"/>
    <w:rsid w:val="007E775C"/>
    <w:rsid w:val="007F14FA"/>
    <w:rsid w:val="007F16DA"/>
    <w:rsid w:val="007F22C3"/>
    <w:rsid w:val="007F30CC"/>
    <w:rsid w:val="007F3C8B"/>
    <w:rsid w:val="007F3FEB"/>
    <w:rsid w:val="007F4E23"/>
    <w:rsid w:val="007F5165"/>
    <w:rsid w:val="007F538F"/>
    <w:rsid w:val="007F65A5"/>
    <w:rsid w:val="007F74EB"/>
    <w:rsid w:val="008011E0"/>
    <w:rsid w:val="008014C0"/>
    <w:rsid w:val="0080189A"/>
    <w:rsid w:val="00803758"/>
    <w:rsid w:val="00803F01"/>
    <w:rsid w:val="00806D67"/>
    <w:rsid w:val="00811AE1"/>
    <w:rsid w:val="0081217C"/>
    <w:rsid w:val="00812DE5"/>
    <w:rsid w:val="0081398E"/>
    <w:rsid w:val="00814FD3"/>
    <w:rsid w:val="00815159"/>
    <w:rsid w:val="00816A5D"/>
    <w:rsid w:val="00817068"/>
    <w:rsid w:val="008200AE"/>
    <w:rsid w:val="00820788"/>
    <w:rsid w:val="008213D5"/>
    <w:rsid w:val="00821F95"/>
    <w:rsid w:val="00823F82"/>
    <w:rsid w:val="00824804"/>
    <w:rsid w:val="00824F79"/>
    <w:rsid w:val="00825BC0"/>
    <w:rsid w:val="008275B4"/>
    <w:rsid w:val="008331C4"/>
    <w:rsid w:val="008342A1"/>
    <w:rsid w:val="00835A27"/>
    <w:rsid w:val="00836505"/>
    <w:rsid w:val="00836C36"/>
    <w:rsid w:val="008418E1"/>
    <w:rsid w:val="008433B8"/>
    <w:rsid w:val="00845C4B"/>
    <w:rsid w:val="00845F0D"/>
    <w:rsid w:val="00846A55"/>
    <w:rsid w:val="008472D5"/>
    <w:rsid w:val="00851A7E"/>
    <w:rsid w:val="00851C5D"/>
    <w:rsid w:val="008524D8"/>
    <w:rsid w:val="00852B4E"/>
    <w:rsid w:val="008534D9"/>
    <w:rsid w:val="008549DB"/>
    <w:rsid w:val="00854EBB"/>
    <w:rsid w:val="00855E79"/>
    <w:rsid w:val="00857283"/>
    <w:rsid w:val="0086205A"/>
    <w:rsid w:val="00862F14"/>
    <w:rsid w:val="00864587"/>
    <w:rsid w:val="008709E2"/>
    <w:rsid w:val="00871C0F"/>
    <w:rsid w:val="00872E23"/>
    <w:rsid w:val="008764CE"/>
    <w:rsid w:val="00876B71"/>
    <w:rsid w:val="00876B7F"/>
    <w:rsid w:val="00876E20"/>
    <w:rsid w:val="0088027D"/>
    <w:rsid w:val="00880924"/>
    <w:rsid w:val="00880ED2"/>
    <w:rsid w:val="008812D8"/>
    <w:rsid w:val="008823EF"/>
    <w:rsid w:val="00883E22"/>
    <w:rsid w:val="00884ABA"/>
    <w:rsid w:val="00884CB3"/>
    <w:rsid w:val="00886AEC"/>
    <w:rsid w:val="00887809"/>
    <w:rsid w:val="0089090A"/>
    <w:rsid w:val="00894A77"/>
    <w:rsid w:val="00895BAE"/>
    <w:rsid w:val="008960E1"/>
    <w:rsid w:val="008966E0"/>
    <w:rsid w:val="00896915"/>
    <w:rsid w:val="008972EF"/>
    <w:rsid w:val="008A2C3A"/>
    <w:rsid w:val="008A4760"/>
    <w:rsid w:val="008A5468"/>
    <w:rsid w:val="008A547F"/>
    <w:rsid w:val="008A77FD"/>
    <w:rsid w:val="008B0016"/>
    <w:rsid w:val="008B187B"/>
    <w:rsid w:val="008B1A6D"/>
    <w:rsid w:val="008B455A"/>
    <w:rsid w:val="008B4A48"/>
    <w:rsid w:val="008B5762"/>
    <w:rsid w:val="008C18EA"/>
    <w:rsid w:val="008C1D4F"/>
    <w:rsid w:val="008C2B72"/>
    <w:rsid w:val="008C4827"/>
    <w:rsid w:val="008C4AEF"/>
    <w:rsid w:val="008C72F1"/>
    <w:rsid w:val="008D03A1"/>
    <w:rsid w:val="008D0B82"/>
    <w:rsid w:val="008D127D"/>
    <w:rsid w:val="008D12E0"/>
    <w:rsid w:val="008D164F"/>
    <w:rsid w:val="008D16B4"/>
    <w:rsid w:val="008D1A70"/>
    <w:rsid w:val="008D4648"/>
    <w:rsid w:val="008D5662"/>
    <w:rsid w:val="008D60DB"/>
    <w:rsid w:val="008D6E2E"/>
    <w:rsid w:val="008D7564"/>
    <w:rsid w:val="008D7A58"/>
    <w:rsid w:val="008D7C85"/>
    <w:rsid w:val="008E18A6"/>
    <w:rsid w:val="008E18E3"/>
    <w:rsid w:val="008E1988"/>
    <w:rsid w:val="008E67B5"/>
    <w:rsid w:val="008E7D58"/>
    <w:rsid w:val="008F0184"/>
    <w:rsid w:val="008F331B"/>
    <w:rsid w:val="008F473E"/>
    <w:rsid w:val="008F5107"/>
    <w:rsid w:val="008F5BCA"/>
    <w:rsid w:val="008F66BF"/>
    <w:rsid w:val="008F6C2C"/>
    <w:rsid w:val="008F74D0"/>
    <w:rsid w:val="008F7BBA"/>
    <w:rsid w:val="0090003E"/>
    <w:rsid w:val="00900DA8"/>
    <w:rsid w:val="00903D14"/>
    <w:rsid w:val="00904DA1"/>
    <w:rsid w:val="009060C9"/>
    <w:rsid w:val="00906426"/>
    <w:rsid w:val="00907CBC"/>
    <w:rsid w:val="0091223E"/>
    <w:rsid w:val="00912347"/>
    <w:rsid w:val="00912C47"/>
    <w:rsid w:val="00916831"/>
    <w:rsid w:val="00920430"/>
    <w:rsid w:val="00921265"/>
    <w:rsid w:val="00921B48"/>
    <w:rsid w:val="00921CEF"/>
    <w:rsid w:val="0092225D"/>
    <w:rsid w:val="009250B4"/>
    <w:rsid w:val="00926376"/>
    <w:rsid w:val="0092643B"/>
    <w:rsid w:val="00930E5C"/>
    <w:rsid w:val="00933525"/>
    <w:rsid w:val="00933575"/>
    <w:rsid w:val="0093359A"/>
    <w:rsid w:val="00933A46"/>
    <w:rsid w:val="00934931"/>
    <w:rsid w:val="00935A5C"/>
    <w:rsid w:val="00935B0E"/>
    <w:rsid w:val="0093658F"/>
    <w:rsid w:val="00940E77"/>
    <w:rsid w:val="009429CC"/>
    <w:rsid w:val="00943CFB"/>
    <w:rsid w:val="00944F5B"/>
    <w:rsid w:val="0094699E"/>
    <w:rsid w:val="00951BD7"/>
    <w:rsid w:val="0095509D"/>
    <w:rsid w:val="009574F1"/>
    <w:rsid w:val="00960941"/>
    <w:rsid w:val="00960957"/>
    <w:rsid w:val="00961033"/>
    <w:rsid w:val="00961CE1"/>
    <w:rsid w:val="00962575"/>
    <w:rsid w:val="009636C2"/>
    <w:rsid w:val="00963B71"/>
    <w:rsid w:val="0096497A"/>
    <w:rsid w:val="00965AA3"/>
    <w:rsid w:val="009662D3"/>
    <w:rsid w:val="0096717A"/>
    <w:rsid w:val="009710B5"/>
    <w:rsid w:val="00971B69"/>
    <w:rsid w:val="0097211C"/>
    <w:rsid w:val="009728BF"/>
    <w:rsid w:val="009738E1"/>
    <w:rsid w:val="0097396E"/>
    <w:rsid w:val="00974253"/>
    <w:rsid w:val="00974AA9"/>
    <w:rsid w:val="00974CAD"/>
    <w:rsid w:val="00974F8E"/>
    <w:rsid w:val="00976096"/>
    <w:rsid w:val="00976A0F"/>
    <w:rsid w:val="009776BD"/>
    <w:rsid w:val="00977A83"/>
    <w:rsid w:val="00977C93"/>
    <w:rsid w:val="009800A1"/>
    <w:rsid w:val="00980F7B"/>
    <w:rsid w:val="00981AFD"/>
    <w:rsid w:val="009840DC"/>
    <w:rsid w:val="00984501"/>
    <w:rsid w:val="00985A66"/>
    <w:rsid w:val="0098674B"/>
    <w:rsid w:val="00987463"/>
    <w:rsid w:val="00991802"/>
    <w:rsid w:val="0099374F"/>
    <w:rsid w:val="00993C12"/>
    <w:rsid w:val="00996E17"/>
    <w:rsid w:val="009A1B02"/>
    <w:rsid w:val="009A1B21"/>
    <w:rsid w:val="009A1B40"/>
    <w:rsid w:val="009A279C"/>
    <w:rsid w:val="009A30B5"/>
    <w:rsid w:val="009A3759"/>
    <w:rsid w:val="009A3F1F"/>
    <w:rsid w:val="009A50F6"/>
    <w:rsid w:val="009A5CA1"/>
    <w:rsid w:val="009A6229"/>
    <w:rsid w:val="009A6E53"/>
    <w:rsid w:val="009A75CE"/>
    <w:rsid w:val="009A7964"/>
    <w:rsid w:val="009B0303"/>
    <w:rsid w:val="009B0FEE"/>
    <w:rsid w:val="009B17E9"/>
    <w:rsid w:val="009B2100"/>
    <w:rsid w:val="009B3A4F"/>
    <w:rsid w:val="009B3B3D"/>
    <w:rsid w:val="009B4220"/>
    <w:rsid w:val="009B49F6"/>
    <w:rsid w:val="009B4AB9"/>
    <w:rsid w:val="009B58F8"/>
    <w:rsid w:val="009B63D0"/>
    <w:rsid w:val="009C0C02"/>
    <w:rsid w:val="009C140C"/>
    <w:rsid w:val="009C490D"/>
    <w:rsid w:val="009C4912"/>
    <w:rsid w:val="009C5369"/>
    <w:rsid w:val="009C5662"/>
    <w:rsid w:val="009C57B4"/>
    <w:rsid w:val="009C61D0"/>
    <w:rsid w:val="009C6724"/>
    <w:rsid w:val="009C75CA"/>
    <w:rsid w:val="009D0C22"/>
    <w:rsid w:val="009D10D5"/>
    <w:rsid w:val="009D211C"/>
    <w:rsid w:val="009D2875"/>
    <w:rsid w:val="009D2D84"/>
    <w:rsid w:val="009D4102"/>
    <w:rsid w:val="009D4E58"/>
    <w:rsid w:val="009D50F4"/>
    <w:rsid w:val="009D6343"/>
    <w:rsid w:val="009E036D"/>
    <w:rsid w:val="009E0CC5"/>
    <w:rsid w:val="009E0FB0"/>
    <w:rsid w:val="009E3AD4"/>
    <w:rsid w:val="009E3EEF"/>
    <w:rsid w:val="009E44A7"/>
    <w:rsid w:val="009E4772"/>
    <w:rsid w:val="009F1FF1"/>
    <w:rsid w:val="009F2266"/>
    <w:rsid w:val="009F5B41"/>
    <w:rsid w:val="009F6929"/>
    <w:rsid w:val="009F6A35"/>
    <w:rsid w:val="009F6F18"/>
    <w:rsid w:val="009F782D"/>
    <w:rsid w:val="009F7AC9"/>
    <w:rsid w:val="00A00F14"/>
    <w:rsid w:val="00A01B45"/>
    <w:rsid w:val="00A0210A"/>
    <w:rsid w:val="00A022B8"/>
    <w:rsid w:val="00A04C66"/>
    <w:rsid w:val="00A052E0"/>
    <w:rsid w:val="00A05890"/>
    <w:rsid w:val="00A05ACB"/>
    <w:rsid w:val="00A069D3"/>
    <w:rsid w:val="00A06A0D"/>
    <w:rsid w:val="00A10FB6"/>
    <w:rsid w:val="00A12A01"/>
    <w:rsid w:val="00A13637"/>
    <w:rsid w:val="00A1442E"/>
    <w:rsid w:val="00A164ED"/>
    <w:rsid w:val="00A166E4"/>
    <w:rsid w:val="00A1694B"/>
    <w:rsid w:val="00A1793B"/>
    <w:rsid w:val="00A20920"/>
    <w:rsid w:val="00A211BD"/>
    <w:rsid w:val="00A21507"/>
    <w:rsid w:val="00A22983"/>
    <w:rsid w:val="00A23B46"/>
    <w:rsid w:val="00A25FAA"/>
    <w:rsid w:val="00A26466"/>
    <w:rsid w:val="00A26721"/>
    <w:rsid w:val="00A278C8"/>
    <w:rsid w:val="00A2794A"/>
    <w:rsid w:val="00A31101"/>
    <w:rsid w:val="00A31402"/>
    <w:rsid w:val="00A3153D"/>
    <w:rsid w:val="00A31CA5"/>
    <w:rsid w:val="00A32A69"/>
    <w:rsid w:val="00A32A8A"/>
    <w:rsid w:val="00A35A88"/>
    <w:rsid w:val="00A36D36"/>
    <w:rsid w:val="00A40E4A"/>
    <w:rsid w:val="00A412E7"/>
    <w:rsid w:val="00A413AC"/>
    <w:rsid w:val="00A42902"/>
    <w:rsid w:val="00A43138"/>
    <w:rsid w:val="00A43E8D"/>
    <w:rsid w:val="00A440F6"/>
    <w:rsid w:val="00A445B2"/>
    <w:rsid w:val="00A45895"/>
    <w:rsid w:val="00A47C33"/>
    <w:rsid w:val="00A50110"/>
    <w:rsid w:val="00A50426"/>
    <w:rsid w:val="00A5185F"/>
    <w:rsid w:val="00A523C9"/>
    <w:rsid w:val="00A53423"/>
    <w:rsid w:val="00A53628"/>
    <w:rsid w:val="00A53F56"/>
    <w:rsid w:val="00A54C96"/>
    <w:rsid w:val="00A56AAF"/>
    <w:rsid w:val="00A60B91"/>
    <w:rsid w:val="00A60C88"/>
    <w:rsid w:val="00A61B98"/>
    <w:rsid w:val="00A62027"/>
    <w:rsid w:val="00A6209E"/>
    <w:rsid w:val="00A62BE3"/>
    <w:rsid w:val="00A63FBE"/>
    <w:rsid w:val="00A644DF"/>
    <w:rsid w:val="00A65638"/>
    <w:rsid w:val="00A71C07"/>
    <w:rsid w:val="00A72DD7"/>
    <w:rsid w:val="00A73068"/>
    <w:rsid w:val="00A74875"/>
    <w:rsid w:val="00A74B99"/>
    <w:rsid w:val="00A7543F"/>
    <w:rsid w:val="00A76E8F"/>
    <w:rsid w:val="00A7745D"/>
    <w:rsid w:val="00A818C6"/>
    <w:rsid w:val="00A82074"/>
    <w:rsid w:val="00A8216F"/>
    <w:rsid w:val="00A82B0D"/>
    <w:rsid w:val="00A83045"/>
    <w:rsid w:val="00A848E8"/>
    <w:rsid w:val="00A850BC"/>
    <w:rsid w:val="00A8793E"/>
    <w:rsid w:val="00A90D53"/>
    <w:rsid w:val="00A90F0F"/>
    <w:rsid w:val="00A91EB5"/>
    <w:rsid w:val="00A96F21"/>
    <w:rsid w:val="00A97D6B"/>
    <w:rsid w:val="00AA17A9"/>
    <w:rsid w:val="00AA1EB9"/>
    <w:rsid w:val="00AA41AF"/>
    <w:rsid w:val="00AA4F58"/>
    <w:rsid w:val="00AA52B2"/>
    <w:rsid w:val="00AA585D"/>
    <w:rsid w:val="00AA5C8B"/>
    <w:rsid w:val="00AA6C7B"/>
    <w:rsid w:val="00AA7C6B"/>
    <w:rsid w:val="00AB1639"/>
    <w:rsid w:val="00AB18EF"/>
    <w:rsid w:val="00AB2C62"/>
    <w:rsid w:val="00AB32F8"/>
    <w:rsid w:val="00AB492C"/>
    <w:rsid w:val="00AB64AF"/>
    <w:rsid w:val="00AC0F22"/>
    <w:rsid w:val="00AC2241"/>
    <w:rsid w:val="00AC2BA2"/>
    <w:rsid w:val="00AC3DE3"/>
    <w:rsid w:val="00AC4545"/>
    <w:rsid w:val="00AC506B"/>
    <w:rsid w:val="00AC5950"/>
    <w:rsid w:val="00AC67DF"/>
    <w:rsid w:val="00AC7103"/>
    <w:rsid w:val="00AD064D"/>
    <w:rsid w:val="00AD1725"/>
    <w:rsid w:val="00AD2045"/>
    <w:rsid w:val="00AD3EE6"/>
    <w:rsid w:val="00AD3FCF"/>
    <w:rsid w:val="00AD5A03"/>
    <w:rsid w:val="00AD7CF5"/>
    <w:rsid w:val="00AE36BE"/>
    <w:rsid w:val="00AE3776"/>
    <w:rsid w:val="00AE3902"/>
    <w:rsid w:val="00AE3FCD"/>
    <w:rsid w:val="00AE7062"/>
    <w:rsid w:val="00AE7761"/>
    <w:rsid w:val="00AE7F02"/>
    <w:rsid w:val="00AF2336"/>
    <w:rsid w:val="00AF32F6"/>
    <w:rsid w:val="00AF49E6"/>
    <w:rsid w:val="00B035F4"/>
    <w:rsid w:val="00B04911"/>
    <w:rsid w:val="00B04DA4"/>
    <w:rsid w:val="00B0570C"/>
    <w:rsid w:val="00B066A7"/>
    <w:rsid w:val="00B07377"/>
    <w:rsid w:val="00B10FB0"/>
    <w:rsid w:val="00B1191A"/>
    <w:rsid w:val="00B13230"/>
    <w:rsid w:val="00B15A3E"/>
    <w:rsid w:val="00B170C4"/>
    <w:rsid w:val="00B17FE5"/>
    <w:rsid w:val="00B20BD4"/>
    <w:rsid w:val="00B20FB6"/>
    <w:rsid w:val="00B21098"/>
    <w:rsid w:val="00B21420"/>
    <w:rsid w:val="00B21D73"/>
    <w:rsid w:val="00B2215C"/>
    <w:rsid w:val="00B23305"/>
    <w:rsid w:val="00B24E6C"/>
    <w:rsid w:val="00B26022"/>
    <w:rsid w:val="00B31A54"/>
    <w:rsid w:val="00B32113"/>
    <w:rsid w:val="00B326A7"/>
    <w:rsid w:val="00B331D4"/>
    <w:rsid w:val="00B34FF6"/>
    <w:rsid w:val="00B354CE"/>
    <w:rsid w:val="00B35B9D"/>
    <w:rsid w:val="00B35F5E"/>
    <w:rsid w:val="00B36132"/>
    <w:rsid w:val="00B36571"/>
    <w:rsid w:val="00B41961"/>
    <w:rsid w:val="00B4203D"/>
    <w:rsid w:val="00B431AA"/>
    <w:rsid w:val="00B4515A"/>
    <w:rsid w:val="00B45256"/>
    <w:rsid w:val="00B45C65"/>
    <w:rsid w:val="00B46197"/>
    <w:rsid w:val="00B466B2"/>
    <w:rsid w:val="00B46B00"/>
    <w:rsid w:val="00B503DA"/>
    <w:rsid w:val="00B52E28"/>
    <w:rsid w:val="00B52F69"/>
    <w:rsid w:val="00B53925"/>
    <w:rsid w:val="00B53C2F"/>
    <w:rsid w:val="00B54435"/>
    <w:rsid w:val="00B54872"/>
    <w:rsid w:val="00B549F5"/>
    <w:rsid w:val="00B571D3"/>
    <w:rsid w:val="00B61B04"/>
    <w:rsid w:val="00B62A2A"/>
    <w:rsid w:val="00B65222"/>
    <w:rsid w:val="00B65D25"/>
    <w:rsid w:val="00B6622E"/>
    <w:rsid w:val="00B667CB"/>
    <w:rsid w:val="00B671E7"/>
    <w:rsid w:val="00B676E9"/>
    <w:rsid w:val="00B7021D"/>
    <w:rsid w:val="00B71BBC"/>
    <w:rsid w:val="00B724A0"/>
    <w:rsid w:val="00B74F23"/>
    <w:rsid w:val="00B806FE"/>
    <w:rsid w:val="00B80E8E"/>
    <w:rsid w:val="00B8189F"/>
    <w:rsid w:val="00B82833"/>
    <w:rsid w:val="00B82CB8"/>
    <w:rsid w:val="00B83AB5"/>
    <w:rsid w:val="00B9042A"/>
    <w:rsid w:val="00B90460"/>
    <w:rsid w:val="00B9078B"/>
    <w:rsid w:val="00B90C43"/>
    <w:rsid w:val="00B92A4A"/>
    <w:rsid w:val="00B94434"/>
    <w:rsid w:val="00B94537"/>
    <w:rsid w:val="00B9479F"/>
    <w:rsid w:val="00B94897"/>
    <w:rsid w:val="00BA05CA"/>
    <w:rsid w:val="00BA0DD4"/>
    <w:rsid w:val="00BA1A96"/>
    <w:rsid w:val="00BA27D5"/>
    <w:rsid w:val="00BA4590"/>
    <w:rsid w:val="00BA4D5F"/>
    <w:rsid w:val="00BA795C"/>
    <w:rsid w:val="00BB0DCD"/>
    <w:rsid w:val="00BB13E7"/>
    <w:rsid w:val="00BB273E"/>
    <w:rsid w:val="00BB385F"/>
    <w:rsid w:val="00BB4448"/>
    <w:rsid w:val="00BB7D9F"/>
    <w:rsid w:val="00BC07F0"/>
    <w:rsid w:val="00BC112F"/>
    <w:rsid w:val="00BC157C"/>
    <w:rsid w:val="00BC18B3"/>
    <w:rsid w:val="00BC199C"/>
    <w:rsid w:val="00BC45D9"/>
    <w:rsid w:val="00BC6C6F"/>
    <w:rsid w:val="00BD0643"/>
    <w:rsid w:val="00BD0A23"/>
    <w:rsid w:val="00BD1812"/>
    <w:rsid w:val="00BD1EF4"/>
    <w:rsid w:val="00BD39AC"/>
    <w:rsid w:val="00BD5A67"/>
    <w:rsid w:val="00BD5BAE"/>
    <w:rsid w:val="00BD5E59"/>
    <w:rsid w:val="00BE01C8"/>
    <w:rsid w:val="00BE15F9"/>
    <w:rsid w:val="00BE16F5"/>
    <w:rsid w:val="00BE4F17"/>
    <w:rsid w:val="00BE4F95"/>
    <w:rsid w:val="00BE5BC5"/>
    <w:rsid w:val="00BF0AD5"/>
    <w:rsid w:val="00BF42DD"/>
    <w:rsid w:val="00BF4C1F"/>
    <w:rsid w:val="00BF4F7F"/>
    <w:rsid w:val="00BF5AC9"/>
    <w:rsid w:val="00BF6CBB"/>
    <w:rsid w:val="00BF7020"/>
    <w:rsid w:val="00C00387"/>
    <w:rsid w:val="00C012B0"/>
    <w:rsid w:val="00C012BC"/>
    <w:rsid w:val="00C0269D"/>
    <w:rsid w:val="00C028BA"/>
    <w:rsid w:val="00C037E1"/>
    <w:rsid w:val="00C04045"/>
    <w:rsid w:val="00C0523A"/>
    <w:rsid w:val="00C0698C"/>
    <w:rsid w:val="00C07E1A"/>
    <w:rsid w:val="00C145B5"/>
    <w:rsid w:val="00C15185"/>
    <w:rsid w:val="00C151E1"/>
    <w:rsid w:val="00C20076"/>
    <w:rsid w:val="00C20186"/>
    <w:rsid w:val="00C20A12"/>
    <w:rsid w:val="00C21C2B"/>
    <w:rsid w:val="00C229D1"/>
    <w:rsid w:val="00C230F4"/>
    <w:rsid w:val="00C2377E"/>
    <w:rsid w:val="00C23A47"/>
    <w:rsid w:val="00C23F38"/>
    <w:rsid w:val="00C265F5"/>
    <w:rsid w:val="00C26C84"/>
    <w:rsid w:val="00C27151"/>
    <w:rsid w:val="00C275C1"/>
    <w:rsid w:val="00C30DD8"/>
    <w:rsid w:val="00C314E8"/>
    <w:rsid w:val="00C31BD0"/>
    <w:rsid w:val="00C31D4C"/>
    <w:rsid w:val="00C31FAF"/>
    <w:rsid w:val="00C336D4"/>
    <w:rsid w:val="00C33872"/>
    <w:rsid w:val="00C33A8A"/>
    <w:rsid w:val="00C34BC0"/>
    <w:rsid w:val="00C35855"/>
    <w:rsid w:val="00C35FBC"/>
    <w:rsid w:val="00C361A0"/>
    <w:rsid w:val="00C36929"/>
    <w:rsid w:val="00C37549"/>
    <w:rsid w:val="00C37FE7"/>
    <w:rsid w:val="00C4281F"/>
    <w:rsid w:val="00C51B57"/>
    <w:rsid w:val="00C52E51"/>
    <w:rsid w:val="00C53017"/>
    <w:rsid w:val="00C55345"/>
    <w:rsid w:val="00C56265"/>
    <w:rsid w:val="00C5739D"/>
    <w:rsid w:val="00C57478"/>
    <w:rsid w:val="00C5772A"/>
    <w:rsid w:val="00C57FB8"/>
    <w:rsid w:val="00C60D42"/>
    <w:rsid w:val="00C61200"/>
    <w:rsid w:val="00C62FBC"/>
    <w:rsid w:val="00C63F82"/>
    <w:rsid w:val="00C66246"/>
    <w:rsid w:val="00C6630A"/>
    <w:rsid w:val="00C720E5"/>
    <w:rsid w:val="00C73686"/>
    <w:rsid w:val="00C739B2"/>
    <w:rsid w:val="00C75268"/>
    <w:rsid w:val="00C7551F"/>
    <w:rsid w:val="00C766A1"/>
    <w:rsid w:val="00C805BE"/>
    <w:rsid w:val="00C81312"/>
    <w:rsid w:val="00C82818"/>
    <w:rsid w:val="00C83245"/>
    <w:rsid w:val="00C8568E"/>
    <w:rsid w:val="00C871A0"/>
    <w:rsid w:val="00C87D5A"/>
    <w:rsid w:val="00C906DC"/>
    <w:rsid w:val="00C915ED"/>
    <w:rsid w:val="00C91BFE"/>
    <w:rsid w:val="00C92A95"/>
    <w:rsid w:val="00C92AC6"/>
    <w:rsid w:val="00C934AE"/>
    <w:rsid w:val="00C95CD2"/>
    <w:rsid w:val="00C96AA8"/>
    <w:rsid w:val="00C971DB"/>
    <w:rsid w:val="00C974EF"/>
    <w:rsid w:val="00C979D7"/>
    <w:rsid w:val="00CA03A8"/>
    <w:rsid w:val="00CA09A3"/>
    <w:rsid w:val="00CA0C68"/>
    <w:rsid w:val="00CA14A5"/>
    <w:rsid w:val="00CA1B1C"/>
    <w:rsid w:val="00CA1F0E"/>
    <w:rsid w:val="00CA2E48"/>
    <w:rsid w:val="00CA4B69"/>
    <w:rsid w:val="00CB0383"/>
    <w:rsid w:val="00CB28BF"/>
    <w:rsid w:val="00CB4541"/>
    <w:rsid w:val="00CB5135"/>
    <w:rsid w:val="00CB5188"/>
    <w:rsid w:val="00CB5573"/>
    <w:rsid w:val="00CB5EC5"/>
    <w:rsid w:val="00CB7C0D"/>
    <w:rsid w:val="00CB7D9F"/>
    <w:rsid w:val="00CB7DBB"/>
    <w:rsid w:val="00CC16F2"/>
    <w:rsid w:val="00CC4724"/>
    <w:rsid w:val="00CC651F"/>
    <w:rsid w:val="00CC754D"/>
    <w:rsid w:val="00CC7D1E"/>
    <w:rsid w:val="00CC7EBD"/>
    <w:rsid w:val="00CD0AF7"/>
    <w:rsid w:val="00CD1CDE"/>
    <w:rsid w:val="00CD2967"/>
    <w:rsid w:val="00CD4F86"/>
    <w:rsid w:val="00CD54E7"/>
    <w:rsid w:val="00CD609B"/>
    <w:rsid w:val="00CD75FD"/>
    <w:rsid w:val="00CE07CE"/>
    <w:rsid w:val="00CE0DAF"/>
    <w:rsid w:val="00CE4BEC"/>
    <w:rsid w:val="00CE639F"/>
    <w:rsid w:val="00CE692D"/>
    <w:rsid w:val="00CF0491"/>
    <w:rsid w:val="00CF0F34"/>
    <w:rsid w:val="00CF1961"/>
    <w:rsid w:val="00CF20D6"/>
    <w:rsid w:val="00CF35AA"/>
    <w:rsid w:val="00CF4ABD"/>
    <w:rsid w:val="00CF75F5"/>
    <w:rsid w:val="00CF76F1"/>
    <w:rsid w:val="00CF7751"/>
    <w:rsid w:val="00CF7FF2"/>
    <w:rsid w:val="00D00AB7"/>
    <w:rsid w:val="00D0121C"/>
    <w:rsid w:val="00D012A0"/>
    <w:rsid w:val="00D01AA5"/>
    <w:rsid w:val="00D0255D"/>
    <w:rsid w:val="00D02D0E"/>
    <w:rsid w:val="00D031DF"/>
    <w:rsid w:val="00D05E66"/>
    <w:rsid w:val="00D07307"/>
    <w:rsid w:val="00D07689"/>
    <w:rsid w:val="00D100A4"/>
    <w:rsid w:val="00D100ED"/>
    <w:rsid w:val="00D10B8F"/>
    <w:rsid w:val="00D10CF8"/>
    <w:rsid w:val="00D10DD8"/>
    <w:rsid w:val="00D11563"/>
    <w:rsid w:val="00D11674"/>
    <w:rsid w:val="00D11DB4"/>
    <w:rsid w:val="00D137F9"/>
    <w:rsid w:val="00D157CB"/>
    <w:rsid w:val="00D15C90"/>
    <w:rsid w:val="00D162E2"/>
    <w:rsid w:val="00D23835"/>
    <w:rsid w:val="00D24456"/>
    <w:rsid w:val="00D26FFC"/>
    <w:rsid w:val="00D27E15"/>
    <w:rsid w:val="00D308ED"/>
    <w:rsid w:val="00D34A14"/>
    <w:rsid w:val="00D35C3B"/>
    <w:rsid w:val="00D363BC"/>
    <w:rsid w:val="00D36603"/>
    <w:rsid w:val="00D36743"/>
    <w:rsid w:val="00D37778"/>
    <w:rsid w:val="00D401D2"/>
    <w:rsid w:val="00D42B0B"/>
    <w:rsid w:val="00D43E5D"/>
    <w:rsid w:val="00D44030"/>
    <w:rsid w:val="00D45821"/>
    <w:rsid w:val="00D477F7"/>
    <w:rsid w:val="00D47B3C"/>
    <w:rsid w:val="00D47E71"/>
    <w:rsid w:val="00D50207"/>
    <w:rsid w:val="00D5216D"/>
    <w:rsid w:val="00D5303A"/>
    <w:rsid w:val="00D539BD"/>
    <w:rsid w:val="00D53FBD"/>
    <w:rsid w:val="00D54995"/>
    <w:rsid w:val="00D560B6"/>
    <w:rsid w:val="00D56A2D"/>
    <w:rsid w:val="00D57625"/>
    <w:rsid w:val="00D57C67"/>
    <w:rsid w:val="00D601C9"/>
    <w:rsid w:val="00D609A3"/>
    <w:rsid w:val="00D63E6C"/>
    <w:rsid w:val="00D64655"/>
    <w:rsid w:val="00D65F9B"/>
    <w:rsid w:val="00D66B66"/>
    <w:rsid w:val="00D66F54"/>
    <w:rsid w:val="00D67526"/>
    <w:rsid w:val="00D71976"/>
    <w:rsid w:val="00D721D4"/>
    <w:rsid w:val="00D7240F"/>
    <w:rsid w:val="00D7275B"/>
    <w:rsid w:val="00D7342F"/>
    <w:rsid w:val="00D734BE"/>
    <w:rsid w:val="00D7439C"/>
    <w:rsid w:val="00D75C2E"/>
    <w:rsid w:val="00D7679E"/>
    <w:rsid w:val="00D8056A"/>
    <w:rsid w:val="00D809BE"/>
    <w:rsid w:val="00D81AFE"/>
    <w:rsid w:val="00D826F4"/>
    <w:rsid w:val="00D8513C"/>
    <w:rsid w:val="00D86451"/>
    <w:rsid w:val="00D864C6"/>
    <w:rsid w:val="00D86655"/>
    <w:rsid w:val="00D909EA"/>
    <w:rsid w:val="00D91D47"/>
    <w:rsid w:val="00D92F98"/>
    <w:rsid w:val="00D936B4"/>
    <w:rsid w:val="00D94AEE"/>
    <w:rsid w:val="00D95ED0"/>
    <w:rsid w:val="00D9692B"/>
    <w:rsid w:val="00D96B1F"/>
    <w:rsid w:val="00D96D65"/>
    <w:rsid w:val="00DA0105"/>
    <w:rsid w:val="00DA0958"/>
    <w:rsid w:val="00DA0EEA"/>
    <w:rsid w:val="00DA311A"/>
    <w:rsid w:val="00DA448D"/>
    <w:rsid w:val="00DA477C"/>
    <w:rsid w:val="00DA4D3A"/>
    <w:rsid w:val="00DA7B00"/>
    <w:rsid w:val="00DA7B23"/>
    <w:rsid w:val="00DB0354"/>
    <w:rsid w:val="00DB0DC5"/>
    <w:rsid w:val="00DB24C6"/>
    <w:rsid w:val="00DB3867"/>
    <w:rsid w:val="00DB38F6"/>
    <w:rsid w:val="00DB620A"/>
    <w:rsid w:val="00DB69EA"/>
    <w:rsid w:val="00DB7421"/>
    <w:rsid w:val="00DC031D"/>
    <w:rsid w:val="00DC2BCB"/>
    <w:rsid w:val="00DC3784"/>
    <w:rsid w:val="00DC4749"/>
    <w:rsid w:val="00DC59E2"/>
    <w:rsid w:val="00DC60A9"/>
    <w:rsid w:val="00DC6FC6"/>
    <w:rsid w:val="00DC70F0"/>
    <w:rsid w:val="00DD0140"/>
    <w:rsid w:val="00DD1720"/>
    <w:rsid w:val="00DD20BB"/>
    <w:rsid w:val="00DD297F"/>
    <w:rsid w:val="00DD4094"/>
    <w:rsid w:val="00DD4340"/>
    <w:rsid w:val="00DD55DD"/>
    <w:rsid w:val="00DD57C4"/>
    <w:rsid w:val="00DE00F5"/>
    <w:rsid w:val="00DE0BE9"/>
    <w:rsid w:val="00DE3511"/>
    <w:rsid w:val="00DE3C75"/>
    <w:rsid w:val="00DE3DF4"/>
    <w:rsid w:val="00DE43BC"/>
    <w:rsid w:val="00DE4CCC"/>
    <w:rsid w:val="00DE4D63"/>
    <w:rsid w:val="00DE5C7D"/>
    <w:rsid w:val="00DE6043"/>
    <w:rsid w:val="00DE641E"/>
    <w:rsid w:val="00DE70BC"/>
    <w:rsid w:val="00DE757C"/>
    <w:rsid w:val="00DE79D4"/>
    <w:rsid w:val="00DF1AE0"/>
    <w:rsid w:val="00DF1FDA"/>
    <w:rsid w:val="00DF2698"/>
    <w:rsid w:val="00DF342F"/>
    <w:rsid w:val="00DF5144"/>
    <w:rsid w:val="00DF6DE3"/>
    <w:rsid w:val="00E00815"/>
    <w:rsid w:val="00E01A09"/>
    <w:rsid w:val="00E01A8E"/>
    <w:rsid w:val="00E02D46"/>
    <w:rsid w:val="00E049BA"/>
    <w:rsid w:val="00E07A3C"/>
    <w:rsid w:val="00E11A93"/>
    <w:rsid w:val="00E11EB1"/>
    <w:rsid w:val="00E122C7"/>
    <w:rsid w:val="00E12606"/>
    <w:rsid w:val="00E13CEF"/>
    <w:rsid w:val="00E15024"/>
    <w:rsid w:val="00E150AB"/>
    <w:rsid w:val="00E16440"/>
    <w:rsid w:val="00E201A0"/>
    <w:rsid w:val="00E21ACB"/>
    <w:rsid w:val="00E2285F"/>
    <w:rsid w:val="00E22987"/>
    <w:rsid w:val="00E237CF"/>
    <w:rsid w:val="00E2495E"/>
    <w:rsid w:val="00E262C1"/>
    <w:rsid w:val="00E27062"/>
    <w:rsid w:val="00E27C93"/>
    <w:rsid w:val="00E31B93"/>
    <w:rsid w:val="00E3318E"/>
    <w:rsid w:val="00E33384"/>
    <w:rsid w:val="00E3448D"/>
    <w:rsid w:val="00E35114"/>
    <w:rsid w:val="00E36B89"/>
    <w:rsid w:val="00E374FC"/>
    <w:rsid w:val="00E37650"/>
    <w:rsid w:val="00E43A83"/>
    <w:rsid w:val="00E4580B"/>
    <w:rsid w:val="00E458AA"/>
    <w:rsid w:val="00E465A8"/>
    <w:rsid w:val="00E46A85"/>
    <w:rsid w:val="00E47F85"/>
    <w:rsid w:val="00E50193"/>
    <w:rsid w:val="00E53384"/>
    <w:rsid w:val="00E53453"/>
    <w:rsid w:val="00E536D3"/>
    <w:rsid w:val="00E53B99"/>
    <w:rsid w:val="00E55CF4"/>
    <w:rsid w:val="00E5678D"/>
    <w:rsid w:val="00E61312"/>
    <w:rsid w:val="00E6148A"/>
    <w:rsid w:val="00E62295"/>
    <w:rsid w:val="00E63BEC"/>
    <w:rsid w:val="00E65B91"/>
    <w:rsid w:val="00E65CEB"/>
    <w:rsid w:val="00E70B99"/>
    <w:rsid w:val="00E7146F"/>
    <w:rsid w:val="00E71F4E"/>
    <w:rsid w:val="00E7235E"/>
    <w:rsid w:val="00E756FF"/>
    <w:rsid w:val="00E75940"/>
    <w:rsid w:val="00E76712"/>
    <w:rsid w:val="00E76C36"/>
    <w:rsid w:val="00E80B0A"/>
    <w:rsid w:val="00E81A2C"/>
    <w:rsid w:val="00E81D49"/>
    <w:rsid w:val="00E830B8"/>
    <w:rsid w:val="00E83697"/>
    <w:rsid w:val="00E84BC3"/>
    <w:rsid w:val="00E85911"/>
    <w:rsid w:val="00E85FD4"/>
    <w:rsid w:val="00E86207"/>
    <w:rsid w:val="00E8657D"/>
    <w:rsid w:val="00E87EA5"/>
    <w:rsid w:val="00E93531"/>
    <w:rsid w:val="00E95B86"/>
    <w:rsid w:val="00E96CD7"/>
    <w:rsid w:val="00EA0503"/>
    <w:rsid w:val="00EA294F"/>
    <w:rsid w:val="00EA2DE3"/>
    <w:rsid w:val="00EA2FFF"/>
    <w:rsid w:val="00EA3F9A"/>
    <w:rsid w:val="00EA40CE"/>
    <w:rsid w:val="00EA5841"/>
    <w:rsid w:val="00EA7EA7"/>
    <w:rsid w:val="00EB04E3"/>
    <w:rsid w:val="00EB0CA6"/>
    <w:rsid w:val="00EB1725"/>
    <w:rsid w:val="00EB218A"/>
    <w:rsid w:val="00EB24CE"/>
    <w:rsid w:val="00EB26E5"/>
    <w:rsid w:val="00EB2F95"/>
    <w:rsid w:val="00EB4912"/>
    <w:rsid w:val="00EC06D9"/>
    <w:rsid w:val="00EC0A6C"/>
    <w:rsid w:val="00EC0B88"/>
    <w:rsid w:val="00EC3B4C"/>
    <w:rsid w:val="00EC460F"/>
    <w:rsid w:val="00EC58DE"/>
    <w:rsid w:val="00EC620E"/>
    <w:rsid w:val="00EC6441"/>
    <w:rsid w:val="00ED01BB"/>
    <w:rsid w:val="00ED0756"/>
    <w:rsid w:val="00ED19DD"/>
    <w:rsid w:val="00ED1FDD"/>
    <w:rsid w:val="00ED2750"/>
    <w:rsid w:val="00ED27C0"/>
    <w:rsid w:val="00ED29DC"/>
    <w:rsid w:val="00ED39A5"/>
    <w:rsid w:val="00ED3A35"/>
    <w:rsid w:val="00ED406A"/>
    <w:rsid w:val="00ED412D"/>
    <w:rsid w:val="00ED525A"/>
    <w:rsid w:val="00ED7042"/>
    <w:rsid w:val="00EE0342"/>
    <w:rsid w:val="00EE09F9"/>
    <w:rsid w:val="00EE1094"/>
    <w:rsid w:val="00EE12DC"/>
    <w:rsid w:val="00EE2E1B"/>
    <w:rsid w:val="00EE5106"/>
    <w:rsid w:val="00EE51E3"/>
    <w:rsid w:val="00EE5277"/>
    <w:rsid w:val="00EE59CF"/>
    <w:rsid w:val="00EE660D"/>
    <w:rsid w:val="00EE6A7B"/>
    <w:rsid w:val="00EE6EB9"/>
    <w:rsid w:val="00EE75EA"/>
    <w:rsid w:val="00EE7B66"/>
    <w:rsid w:val="00EF0924"/>
    <w:rsid w:val="00EF1AF1"/>
    <w:rsid w:val="00EF1C75"/>
    <w:rsid w:val="00EF1E90"/>
    <w:rsid w:val="00EF213A"/>
    <w:rsid w:val="00EF2397"/>
    <w:rsid w:val="00EF4089"/>
    <w:rsid w:val="00EF5366"/>
    <w:rsid w:val="00EF5A40"/>
    <w:rsid w:val="00EF5CD8"/>
    <w:rsid w:val="00EF65E2"/>
    <w:rsid w:val="00EF6A31"/>
    <w:rsid w:val="00F029C0"/>
    <w:rsid w:val="00F06027"/>
    <w:rsid w:val="00F0734C"/>
    <w:rsid w:val="00F07ABE"/>
    <w:rsid w:val="00F10692"/>
    <w:rsid w:val="00F10968"/>
    <w:rsid w:val="00F10EE0"/>
    <w:rsid w:val="00F11258"/>
    <w:rsid w:val="00F1143F"/>
    <w:rsid w:val="00F12FD6"/>
    <w:rsid w:val="00F13744"/>
    <w:rsid w:val="00F153E2"/>
    <w:rsid w:val="00F155FC"/>
    <w:rsid w:val="00F17A72"/>
    <w:rsid w:val="00F209D8"/>
    <w:rsid w:val="00F22B90"/>
    <w:rsid w:val="00F2324A"/>
    <w:rsid w:val="00F24F9D"/>
    <w:rsid w:val="00F2587B"/>
    <w:rsid w:val="00F258D6"/>
    <w:rsid w:val="00F269AB"/>
    <w:rsid w:val="00F27B07"/>
    <w:rsid w:val="00F27E01"/>
    <w:rsid w:val="00F3048F"/>
    <w:rsid w:val="00F307EF"/>
    <w:rsid w:val="00F344C1"/>
    <w:rsid w:val="00F349C2"/>
    <w:rsid w:val="00F3583C"/>
    <w:rsid w:val="00F36944"/>
    <w:rsid w:val="00F37CE8"/>
    <w:rsid w:val="00F40156"/>
    <w:rsid w:val="00F40B32"/>
    <w:rsid w:val="00F42E15"/>
    <w:rsid w:val="00F43822"/>
    <w:rsid w:val="00F446A5"/>
    <w:rsid w:val="00F44A0B"/>
    <w:rsid w:val="00F450A8"/>
    <w:rsid w:val="00F46639"/>
    <w:rsid w:val="00F4687D"/>
    <w:rsid w:val="00F47758"/>
    <w:rsid w:val="00F510DF"/>
    <w:rsid w:val="00F541A2"/>
    <w:rsid w:val="00F54583"/>
    <w:rsid w:val="00F54B8C"/>
    <w:rsid w:val="00F54CBA"/>
    <w:rsid w:val="00F54E80"/>
    <w:rsid w:val="00F55227"/>
    <w:rsid w:val="00F56C30"/>
    <w:rsid w:val="00F601CC"/>
    <w:rsid w:val="00F630D2"/>
    <w:rsid w:val="00F63245"/>
    <w:rsid w:val="00F64710"/>
    <w:rsid w:val="00F6527F"/>
    <w:rsid w:val="00F65377"/>
    <w:rsid w:val="00F665E6"/>
    <w:rsid w:val="00F66746"/>
    <w:rsid w:val="00F67D1C"/>
    <w:rsid w:val="00F703CB"/>
    <w:rsid w:val="00F7177F"/>
    <w:rsid w:val="00F72B47"/>
    <w:rsid w:val="00F73D54"/>
    <w:rsid w:val="00F74E50"/>
    <w:rsid w:val="00F75FDA"/>
    <w:rsid w:val="00F77437"/>
    <w:rsid w:val="00F774F3"/>
    <w:rsid w:val="00F77739"/>
    <w:rsid w:val="00F80A03"/>
    <w:rsid w:val="00F80D49"/>
    <w:rsid w:val="00F810DE"/>
    <w:rsid w:val="00F8233C"/>
    <w:rsid w:val="00F854A9"/>
    <w:rsid w:val="00F85A10"/>
    <w:rsid w:val="00F86494"/>
    <w:rsid w:val="00F8773B"/>
    <w:rsid w:val="00F87961"/>
    <w:rsid w:val="00F87F19"/>
    <w:rsid w:val="00F92A98"/>
    <w:rsid w:val="00F94FD2"/>
    <w:rsid w:val="00F951CC"/>
    <w:rsid w:val="00F95CF5"/>
    <w:rsid w:val="00F95E2F"/>
    <w:rsid w:val="00F96870"/>
    <w:rsid w:val="00FA0849"/>
    <w:rsid w:val="00FA154F"/>
    <w:rsid w:val="00FA1B61"/>
    <w:rsid w:val="00FA2DDD"/>
    <w:rsid w:val="00FA31C7"/>
    <w:rsid w:val="00FA455A"/>
    <w:rsid w:val="00FA4D61"/>
    <w:rsid w:val="00FA4F30"/>
    <w:rsid w:val="00FA5ABE"/>
    <w:rsid w:val="00FA6637"/>
    <w:rsid w:val="00FA7B31"/>
    <w:rsid w:val="00FB043B"/>
    <w:rsid w:val="00FB0446"/>
    <w:rsid w:val="00FB238F"/>
    <w:rsid w:val="00FB2903"/>
    <w:rsid w:val="00FB347E"/>
    <w:rsid w:val="00FB53F4"/>
    <w:rsid w:val="00FB5FB2"/>
    <w:rsid w:val="00FB6308"/>
    <w:rsid w:val="00FB6EB8"/>
    <w:rsid w:val="00FC167D"/>
    <w:rsid w:val="00FC27BA"/>
    <w:rsid w:val="00FC2867"/>
    <w:rsid w:val="00FC3547"/>
    <w:rsid w:val="00FC3BDB"/>
    <w:rsid w:val="00FC52A2"/>
    <w:rsid w:val="00FC5784"/>
    <w:rsid w:val="00FC63A0"/>
    <w:rsid w:val="00FC6E45"/>
    <w:rsid w:val="00FC6EAB"/>
    <w:rsid w:val="00FC7072"/>
    <w:rsid w:val="00FD0100"/>
    <w:rsid w:val="00FD0A68"/>
    <w:rsid w:val="00FD20F9"/>
    <w:rsid w:val="00FD3465"/>
    <w:rsid w:val="00FD3836"/>
    <w:rsid w:val="00FD3C93"/>
    <w:rsid w:val="00FD40FA"/>
    <w:rsid w:val="00FD5F02"/>
    <w:rsid w:val="00FD5FD5"/>
    <w:rsid w:val="00FD606E"/>
    <w:rsid w:val="00FD6095"/>
    <w:rsid w:val="00FD7E53"/>
    <w:rsid w:val="00FE01CD"/>
    <w:rsid w:val="00FE4938"/>
    <w:rsid w:val="00FE529F"/>
    <w:rsid w:val="00FE5ADF"/>
    <w:rsid w:val="00FF10DA"/>
    <w:rsid w:val="00FF25CA"/>
    <w:rsid w:val="00FF4CAE"/>
    <w:rsid w:val="00FF71E1"/>
    <w:rsid w:val="00FF7EF9"/>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1485FB64"/>
  <w14:defaultImageDpi w14:val="32767"/>
  <w15:chartTrackingRefBased/>
  <w15:docId w15:val="{7A86C623-022F-486D-9F5D-236B87CB782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tr-TR"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1"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uiPriority w:val="1"/>
    <w:qFormat/>
    <w:rsid w:val="00BC112F"/>
    <w:pPr>
      <w:widowControl w:val="0"/>
      <w:autoSpaceDE w:val="0"/>
      <w:autoSpaceDN w:val="0"/>
      <w:spacing w:after="0" w:line="240" w:lineRule="auto"/>
    </w:pPr>
    <w:rPr>
      <w:rFonts w:ascii="Times New Roman" w:eastAsia="Times New Roman" w:hAnsi="Times New Roman" w:cs="Times New Roman"/>
      <w:kern w:val="0"/>
      <w:sz w:val="22"/>
      <w:szCs w:val="22"/>
      <w:lang w:eastAsia="tr-TR" w:bidi="tr-TR"/>
      <w14:ligatures w14:val="none"/>
    </w:rPr>
  </w:style>
  <w:style w:type="paragraph" w:styleId="Balk1">
    <w:name w:val="heading 1"/>
    <w:basedOn w:val="Normal"/>
    <w:next w:val="Normal"/>
    <w:link w:val="Balk1Char"/>
    <w:uiPriority w:val="9"/>
    <w:qFormat/>
    <w:rsid w:val="00BC112F"/>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Balk2">
    <w:name w:val="heading 2"/>
    <w:basedOn w:val="Normal"/>
    <w:next w:val="Normal"/>
    <w:link w:val="Balk2Char"/>
    <w:uiPriority w:val="9"/>
    <w:semiHidden/>
    <w:unhideWhenUsed/>
    <w:qFormat/>
    <w:rsid w:val="00BC112F"/>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Balk3">
    <w:name w:val="heading 3"/>
    <w:basedOn w:val="Normal"/>
    <w:next w:val="Normal"/>
    <w:link w:val="Balk3Char"/>
    <w:uiPriority w:val="9"/>
    <w:semiHidden/>
    <w:unhideWhenUsed/>
    <w:qFormat/>
    <w:rsid w:val="00BC112F"/>
    <w:pPr>
      <w:keepNext/>
      <w:keepLines/>
      <w:spacing w:before="160" w:after="80"/>
      <w:outlineLvl w:val="2"/>
    </w:pPr>
    <w:rPr>
      <w:rFonts w:eastAsiaTheme="majorEastAsia" w:cstheme="majorBidi"/>
      <w:color w:val="0F4761" w:themeColor="accent1" w:themeShade="BF"/>
      <w:sz w:val="28"/>
      <w:szCs w:val="28"/>
    </w:rPr>
  </w:style>
  <w:style w:type="paragraph" w:styleId="Balk4">
    <w:name w:val="heading 4"/>
    <w:basedOn w:val="Normal"/>
    <w:next w:val="Normal"/>
    <w:link w:val="Balk4Char"/>
    <w:uiPriority w:val="9"/>
    <w:semiHidden/>
    <w:unhideWhenUsed/>
    <w:qFormat/>
    <w:rsid w:val="00BC112F"/>
    <w:pPr>
      <w:keepNext/>
      <w:keepLines/>
      <w:spacing w:before="80" w:after="40"/>
      <w:outlineLvl w:val="3"/>
    </w:pPr>
    <w:rPr>
      <w:rFonts w:eastAsiaTheme="majorEastAsia" w:cstheme="majorBidi"/>
      <w:i/>
      <w:iCs/>
      <w:color w:val="0F4761" w:themeColor="accent1" w:themeShade="BF"/>
    </w:rPr>
  </w:style>
  <w:style w:type="paragraph" w:styleId="Balk5">
    <w:name w:val="heading 5"/>
    <w:basedOn w:val="Normal"/>
    <w:next w:val="Normal"/>
    <w:link w:val="Balk5Char"/>
    <w:uiPriority w:val="9"/>
    <w:unhideWhenUsed/>
    <w:qFormat/>
    <w:rsid w:val="00BC112F"/>
    <w:pPr>
      <w:keepNext/>
      <w:keepLines/>
      <w:spacing w:before="80" w:after="40"/>
      <w:outlineLvl w:val="4"/>
    </w:pPr>
    <w:rPr>
      <w:rFonts w:eastAsiaTheme="majorEastAsia" w:cstheme="majorBidi"/>
      <w:color w:val="0F4761" w:themeColor="accent1" w:themeShade="BF"/>
    </w:rPr>
  </w:style>
  <w:style w:type="paragraph" w:styleId="Balk6">
    <w:name w:val="heading 6"/>
    <w:basedOn w:val="Normal"/>
    <w:next w:val="Normal"/>
    <w:link w:val="Balk6Char"/>
    <w:uiPriority w:val="9"/>
    <w:semiHidden/>
    <w:unhideWhenUsed/>
    <w:qFormat/>
    <w:rsid w:val="00BC112F"/>
    <w:pPr>
      <w:keepNext/>
      <w:keepLines/>
      <w:spacing w:before="40"/>
      <w:outlineLvl w:val="5"/>
    </w:pPr>
    <w:rPr>
      <w:rFonts w:eastAsiaTheme="majorEastAsia" w:cstheme="majorBidi"/>
      <w:i/>
      <w:iCs/>
      <w:color w:val="595959" w:themeColor="text1" w:themeTint="A6"/>
    </w:rPr>
  </w:style>
  <w:style w:type="paragraph" w:styleId="Balk7">
    <w:name w:val="heading 7"/>
    <w:basedOn w:val="Normal"/>
    <w:next w:val="Normal"/>
    <w:link w:val="Balk7Char"/>
    <w:uiPriority w:val="9"/>
    <w:semiHidden/>
    <w:unhideWhenUsed/>
    <w:qFormat/>
    <w:rsid w:val="00BC112F"/>
    <w:pPr>
      <w:keepNext/>
      <w:keepLines/>
      <w:spacing w:before="40"/>
      <w:outlineLvl w:val="6"/>
    </w:pPr>
    <w:rPr>
      <w:rFonts w:eastAsiaTheme="majorEastAsia" w:cstheme="majorBidi"/>
      <w:color w:val="595959" w:themeColor="text1" w:themeTint="A6"/>
    </w:rPr>
  </w:style>
  <w:style w:type="paragraph" w:styleId="Balk8">
    <w:name w:val="heading 8"/>
    <w:basedOn w:val="Normal"/>
    <w:next w:val="Normal"/>
    <w:link w:val="Balk8Char"/>
    <w:uiPriority w:val="9"/>
    <w:semiHidden/>
    <w:unhideWhenUsed/>
    <w:qFormat/>
    <w:rsid w:val="00BC112F"/>
    <w:pPr>
      <w:keepNext/>
      <w:keepLines/>
      <w:outlineLvl w:val="7"/>
    </w:pPr>
    <w:rPr>
      <w:rFonts w:eastAsiaTheme="majorEastAsia" w:cstheme="majorBidi"/>
      <w:i/>
      <w:iCs/>
      <w:color w:val="272727" w:themeColor="text1" w:themeTint="D8"/>
    </w:rPr>
  </w:style>
  <w:style w:type="paragraph" w:styleId="Balk9">
    <w:name w:val="heading 9"/>
    <w:basedOn w:val="Normal"/>
    <w:next w:val="Normal"/>
    <w:link w:val="Balk9Char"/>
    <w:uiPriority w:val="9"/>
    <w:semiHidden/>
    <w:unhideWhenUsed/>
    <w:qFormat/>
    <w:rsid w:val="00BC112F"/>
    <w:pPr>
      <w:keepNext/>
      <w:keepLines/>
      <w:outlineLvl w:val="8"/>
    </w:pPr>
    <w:rPr>
      <w:rFonts w:eastAsiaTheme="majorEastAsia" w:cstheme="majorBidi"/>
      <w:color w:val="272727" w:themeColor="text1" w:themeTint="D8"/>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character" w:customStyle="1" w:styleId="Balk1Char">
    <w:name w:val="Başlık 1 Char"/>
    <w:basedOn w:val="VarsaylanParagrafYazTipi"/>
    <w:link w:val="Balk1"/>
    <w:uiPriority w:val="9"/>
    <w:rsid w:val="00BC112F"/>
    <w:rPr>
      <w:rFonts w:asciiTheme="majorHAnsi" w:eastAsiaTheme="majorEastAsia" w:hAnsiTheme="majorHAnsi" w:cstheme="majorBidi"/>
      <w:color w:val="0F4761" w:themeColor="accent1" w:themeShade="BF"/>
      <w:sz w:val="40"/>
      <w:szCs w:val="40"/>
    </w:rPr>
  </w:style>
  <w:style w:type="character" w:customStyle="1" w:styleId="Balk2Char">
    <w:name w:val="Başlık 2 Char"/>
    <w:basedOn w:val="VarsaylanParagrafYazTipi"/>
    <w:link w:val="Balk2"/>
    <w:uiPriority w:val="9"/>
    <w:semiHidden/>
    <w:rsid w:val="00BC112F"/>
    <w:rPr>
      <w:rFonts w:asciiTheme="majorHAnsi" w:eastAsiaTheme="majorEastAsia" w:hAnsiTheme="majorHAnsi" w:cstheme="majorBidi"/>
      <w:color w:val="0F4761" w:themeColor="accent1" w:themeShade="BF"/>
      <w:sz w:val="32"/>
      <w:szCs w:val="32"/>
    </w:rPr>
  </w:style>
  <w:style w:type="character" w:customStyle="1" w:styleId="Balk3Char">
    <w:name w:val="Başlık 3 Char"/>
    <w:basedOn w:val="VarsaylanParagrafYazTipi"/>
    <w:link w:val="Balk3"/>
    <w:uiPriority w:val="9"/>
    <w:semiHidden/>
    <w:rsid w:val="00BC112F"/>
    <w:rPr>
      <w:rFonts w:eastAsiaTheme="majorEastAsia" w:cstheme="majorBidi"/>
      <w:color w:val="0F4761" w:themeColor="accent1" w:themeShade="BF"/>
      <w:sz w:val="28"/>
      <w:szCs w:val="28"/>
    </w:rPr>
  </w:style>
  <w:style w:type="character" w:customStyle="1" w:styleId="Balk4Char">
    <w:name w:val="Başlık 4 Char"/>
    <w:basedOn w:val="VarsaylanParagrafYazTipi"/>
    <w:link w:val="Balk4"/>
    <w:uiPriority w:val="9"/>
    <w:semiHidden/>
    <w:rsid w:val="00BC112F"/>
    <w:rPr>
      <w:rFonts w:eastAsiaTheme="majorEastAsia" w:cstheme="majorBidi"/>
      <w:i/>
      <w:iCs/>
      <w:color w:val="0F4761" w:themeColor="accent1" w:themeShade="BF"/>
    </w:rPr>
  </w:style>
  <w:style w:type="character" w:customStyle="1" w:styleId="Balk5Char">
    <w:name w:val="Başlık 5 Char"/>
    <w:basedOn w:val="VarsaylanParagrafYazTipi"/>
    <w:link w:val="Balk5"/>
    <w:uiPriority w:val="9"/>
    <w:rsid w:val="00BC112F"/>
    <w:rPr>
      <w:rFonts w:eastAsiaTheme="majorEastAsia" w:cstheme="majorBidi"/>
      <w:color w:val="0F4761" w:themeColor="accent1" w:themeShade="BF"/>
    </w:rPr>
  </w:style>
  <w:style w:type="character" w:customStyle="1" w:styleId="Balk6Char">
    <w:name w:val="Başlık 6 Char"/>
    <w:basedOn w:val="VarsaylanParagrafYazTipi"/>
    <w:link w:val="Balk6"/>
    <w:uiPriority w:val="9"/>
    <w:semiHidden/>
    <w:rsid w:val="00BC112F"/>
    <w:rPr>
      <w:rFonts w:eastAsiaTheme="majorEastAsia" w:cstheme="majorBidi"/>
      <w:i/>
      <w:iCs/>
      <w:color w:val="595959" w:themeColor="text1" w:themeTint="A6"/>
    </w:rPr>
  </w:style>
  <w:style w:type="character" w:customStyle="1" w:styleId="Balk7Char">
    <w:name w:val="Başlık 7 Char"/>
    <w:basedOn w:val="VarsaylanParagrafYazTipi"/>
    <w:link w:val="Balk7"/>
    <w:uiPriority w:val="9"/>
    <w:semiHidden/>
    <w:rsid w:val="00BC112F"/>
    <w:rPr>
      <w:rFonts w:eastAsiaTheme="majorEastAsia" w:cstheme="majorBidi"/>
      <w:color w:val="595959" w:themeColor="text1" w:themeTint="A6"/>
    </w:rPr>
  </w:style>
  <w:style w:type="character" w:customStyle="1" w:styleId="Balk8Char">
    <w:name w:val="Başlık 8 Char"/>
    <w:basedOn w:val="VarsaylanParagrafYazTipi"/>
    <w:link w:val="Balk8"/>
    <w:uiPriority w:val="9"/>
    <w:semiHidden/>
    <w:rsid w:val="00BC112F"/>
    <w:rPr>
      <w:rFonts w:eastAsiaTheme="majorEastAsia" w:cstheme="majorBidi"/>
      <w:i/>
      <w:iCs/>
      <w:color w:val="272727" w:themeColor="text1" w:themeTint="D8"/>
    </w:rPr>
  </w:style>
  <w:style w:type="character" w:customStyle="1" w:styleId="Balk9Char">
    <w:name w:val="Başlık 9 Char"/>
    <w:basedOn w:val="VarsaylanParagrafYazTipi"/>
    <w:link w:val="Balk9"/>
    <w:uiPriority w:val="9"/>
    <w:semiHidden/>
    <w:rsid w:val="00BC112F"/>
    <w:rPr>
      <w:rFonts w:eastAsiaTheme="majorEastAsia" w:cstheme="majorBidi"/>
      <w:color w:val="272727" w:themeColor="text1" w:themeTint="D8"/>
    </w:rPr>
  </w:style>
  <w:style w:type="paragraph" w:styleId="KonuBal">
    <w:name w:val="Title"/>
    <w:basedOn w:val="Normal"/>
    <w:next w:val="Normal"/>
    <w:link w:val="KonuBalChar"/>
    <w:uiPriority w:val="10"/>
    <w:qFormat/>
    <w:rsid w:val="00BC112F"/>
    <w:pPr>
      <w:spacing w:after="80"/>
      <w:contextualSpacing/>
    </w:pPr>
    <w:rPr>
      <w:rFonts w:asciiTheme="majorHAnsi" w:eastAsiaTheme="majorEastAsia" w:hAnsiTheme="majorHAnsi" w:cstheme="majorBidi"/>
      <w:spacing w:val="-10"/>
      <w:kern w:val="28"/>
      <w:sz w:val="56"/>
      <w:szCs w:val="56"/>
    </w:rPr>
  </w:style>
  <w:style w:type="character" w:customStyle="1" w:styleId="KonuBalChar">
    <w:name w:val="Konu Başlığı Char"/>
    <w:basedOn w:val="VarsaylanParagrafYazTipi"/>
    <w:link w:val="KonuBal"/>
    <w:uiPriority w:val="10"/>
    <w:rsid w:val="00BC112F"/>
    <w:rPr>
      <w:rFonts w:asciiTheme="majorHAnsi" w:eastAsiaTheme="majorEastAsia" w:hAnsiTheme="majorHAnsi" w:cstheme="majorBidi"/>
      <w:spacing w:val="-10"/>
      <w:kern w:val="28"/>
      <w:sz w:val="56"/>
      <w:szCs w:val="56"/>
    </w:rPr>
  </w:style>
  <w:style w:type="paragraph" w:styleId="Altyaz">
    <w:name w:val="Subtitle"/>
    <w:basedOn w:val="Normal"/>
    <w:next w:val="Normal"/>
    <w:link w:val="AltyazChar"/>
    <w:uiPriority w:val="11"/>
    <w:qFormat/>
    <w:rsid w:val="00BC112F"/>
    <w:pPr>
      <w:numPr>
        <w:ilvl w:val="1"/>
      </w:numPr>
    </w:pPr>
    <w:rPr>
      <w:rFonts w:eastAsiaTheme="majorEastAsia" w:cstheme="majorBidi"/>
      <w:color w:val="595959" w:themeColor="text1" w:themeTint="A6"/>
      <w:spacing w:val="15"/>
      <w:sz w:val="28"/>
      <w:szCs w:val="28"/>
    </w:rPr>
  </w:style>
  <w:style w:type="character" w:customStyle="1" w:styleId="AltyazChar">
    <w:name w:val="Altyazı Char"/>
    <w:basedOn w:val="VarsaylanParagrafYazTipi"/>
    <w:link w:val="Altyaz"/>
    <w:uiPriority w:val="11"/>
    <w:rsid w:val="00BC112F"/>
    <w:rPr>
      <w:rFonts w:eastAsiaTheme="majorEastAsia" w:cstheme="majorBidi"/>
      <w:color w:val="595959" w:themeColor="text1" w:themeTint="A6"/>
      <w:spacing w:val="15"/>
      <w:sz w:val="28"/>
      <w:szCs w:val="28"/>
    </w:rPr>
  </w:style>
  <w:style w:type="paragraph" w:styleId="Alnt">
    <w:name w:val="Quote"/>
    <w:basedOn w:val="Normal"/>
    <w:next w:val="Normal"/>
    <w:link w:val="AlntChar"/>
    <w:uiPriority w:val="29"/>
    <w:qFormat/>
    <w:rsid w:val="00BC112F"/>
    <w:pPr>
      <w:spacing w:before="160"/>
      <w:jc w:val="center"/>
    </w:pPr>
    <w:rPr>
      <w:i/>
      <w:iCs/>
      <w:color w:val="404040" w:themeColor="text1" w:themeTint="BF"/>
    </w:rPr>
  </w:style>
  <w:style w:type="character" w:customStyle="1" w:styleId="AlntChar">
    <w:name w:val="Alıntı Char"/>
    <w:basedOn w:val="VarsaylanParagrafYazTipi"/>
    <w:link w:val="Alnt"/>
    <w:uiPriority w:val="29"/>
    <w:rsid w:val="00BC112F"/>
    <w:rPr>
      <w:i/>
      <w:iCs/>
      <w:color w:val="404040" w:themeColor="text1" w:themeTint="BF"/>
    </w:rPr>
  </w:style>
  <w:style w:type="paragraph" w:styleId="ListeParagraf">
    <w:name w:val="List Paragraph"/>
    <w:basedOn w:val="Normal"/>
    <w:uiPriority w:val="34"/>
    <w:qFormat/>
    <w:rsid w:val="00BC112F"/>
    <w:pPr>
      <w:ind w:left="720"/>
      <w:contextualSpacing/>
    </w:pPr>
  </w:style>
  <w:style w:type="character" w:styleId="GlVurgulama">
    <w:name w:val="Intense Emphasis"/>
    <w:basedOn w:val="VarsaylanParagrafYazTipi"/>
    <w:uiPriority w:val="21"/>
    <w:qFormat/>
    <w:rsid w:val="00BC112F"/>
    <w:rPr>
      <w:i/>
      <w:iCs/>
      <w:color w:val="0F4761" w:themeColor="accent1" w:themeShade="BF"/>
    </w:rPr>
  </w:style>
  <w:style w:type="paragraph" w:styleId="GlAlnt">
    <w:name w:val="Intense Quote"/>
    <w:basedOn w:val="Normal"/>
    <w:next w:val="Normal"/>
    <w:link w:val="GlAlntChar"/>
    <w:uiPriority w:val="30"/>
    <w:qFormat/>
    <w:rsid w:val="00BC112F"/>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GlAlntChar">
    <w:name w:val="Güçlü Alıntı Char"/>
    <w:basedOn w:val="VarsaylanParagrafYazTipi"/>
    <w:link w:val="GlAlnt"/>
    <w:uiPriority w:val="30"/>
    <w:rsid w:val="00BC112F"/>
    <w:rPr>
      <w:i/>
      <w:iCs/>
      <w:color w:val="0F4761" w:themeColor="accent1" w:themeShade="BF"/>
    </w:rPr>
  </w:style>
  <w:style w:type="character" w:styleId="GlBavuru">
    <w:name w:val="Intense Reference"/>
    <w:basedOn w:val="VarsaylanParagrafYazTipi"/>
    <w:uiPriority w:val="32"/>
    <w:qFormat/>
    <w:rsid w:val="00BC112F"/>
    <w:rPr>
      <w:b/>
      <w:bCs/>
      <w:smallCaps/>
      <w:color w:val="0F4761" w:themeColor="accent1" w:themeShade="BF"/>
      <w:spacing w:val="5"/>
    </w:rPr>
  </w:style>
  <w:style w:type="character" w:styleId="Kpr">
    <w:name w:val="Hyperlink"/>
    <w:basedOn w:val="VarsaylanParagrafYazTipi"/>
    <w:uiPriority w:val="99"/>
    <w:unhideWhenUsed/>
    <w:rsid w:val="00CB5573"/>
    <w:rPr>
      <w:color w:val="467886" w:themeColor="hyperlink"/>
      <w:u w:val="single"/>
    </w:rPr>
  </w:style>
  <w:style w:type="character" w:customStyle="1" w:styleId="zmlenmeyenBahsetme1">
    <w:name w:val="Çözümlenmeyen Bahsetme1"/>
    <w:basedOn w:val="VarsaylanParagrafYazTipi"/>
    <w:uiPriority w:val="99"/>
    <w:semiHidden/>
    <w:unhideWhenUsed/>
    <w:rsid w:val="00CB5573"/>
    <w:rPr>
      <w:color w:val="605E5C"/>
      <w:shd w:val="clear" w:color="auto" w:fill="E1DFDD"/>
    </w:rPr>
  </w:style>
  <w:style w:type="paragraph" w:styleId="BalonMetni">
    <w:name w:val="Balloon Text"/>
    <w:basedOn w:val="Normal"/>
    <w:link w:val="BalonMetniChar"/>
    <w:uiPriority w:val="99"/>
    <w:semiHidden/>
    <w:unhideWhenUsed/>
    <w:rsid w:val="00BB0DCD"/>
    <w:rPr>
      <w:rFonts w:ascii="Segoe UI" w:hAnsi="Segoe UI" w:cs="Segoe UI"/>
      <w:sz w:val="18"/>
      <w:szCs w:val="18"/>
    </w:rPr>
  </w:style>
  <w:style w:type="character" w:customStyle="1" w:styleId="BalonMetniChar">
    <w:name w:val="Balon Metni Char"/>
    <w:basedOn w:val="VarsaylanParagrafYazTipi"/>
    <w:link w:val="BalonMetni"/>
    <w:uiPriority w:val="99"/>
    <w:semiHidden/>
    <w:rsid w:val="00BB0DCD"/>
    <w:rPr>
      <w:rFonts w:ascii="Segoe UI" w:eastAsia="Times New Roman" w:hAnsi="Segoe UI" w:cs="Segoe UI"/>
      <w:kern w:val="0"/>
      <w:sz w:val="18"/>
      <w:szCs w:val="18"/>
      <w:lang w:eastAsia="tr-TR" w:bidi="tr-TR"/>
      <w14:ligatures w14:val="none"/>
    </w:rPr>
  </w:style>
  <w:style w:type="paragraph" w:styleId="Dzeltme">
    <w:name w:val="Revision"/>
    <w:hidden/>
    <w:uiPriority w:val="99"/>
    <w:semiHidden/>
    <w:rsid w:val="001C0111"/>
    <w:pPr>
      <w:spacing w:after="0" w:line="240" w:lineRule="auto"/>
    </w:pPr>
    <w:rPr>
      <w:rFonts w:ascii="Times New Roman" w:eastAsia="Times New Roman" w:hAnsi="Times New Roman" w:cs="Times New Roman"/>
      <w:kern w:val="0"/>
      <w:sz w:val="22"/>
      <w:szCs w:val="22"/>
      <w:lang w:eastAsia="tr-TR" w:bidi="tr-TR"/>
      <w14:ligatures w14:val="none"/>
    </w:rPr>
  </w:style>
  <w:style w:type="character" w:customStyle="1" w:styleId="zmlenmeyenBahsetme2">
    <w:name w:val="Çözümlenmeyen Bahsetme2"/>
    <w:basedOn w:val="VarsaylanParagrafYazTipi"/>
    <w:uiPriority w:val="99"/>
    <w:semiHidden/>
    <w:unhideWhenUsed/>
    <w:rsid w:val="008709E2"/>
    <w:rPr>
      <w:color w:val="605E5C"/>
      <w:shd w:val="clear" w:color="auto" w:fill="E1DFDD"/>
    </w:rPr>
  </w:style>
  <w:style w:type="table" w:styleId="TabloKlavuzu">
    <w:name w:val="Table Grid"/>
    <w:basedOn w:val="NormalTablo"/>
    <w:uiPriority w:val="39"/>
    <w:rsid w:val="008709E2"/>
    <w:pPr>
      <w:spacing w:after="0" w:line="240" w:lineRule="auto"/>
      <w:ind w:firstLine="567"/>
      <w:jc w:val="both"/>
    </w:pPr>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unhideWhenUsed/>
    <w:rsid w:val="008709E2"/>
    <w:pPr>
      <w:widowControl/>
      <w:autoSpaceDE/>
      <w:autoSpaceDN/>
      <w:spacing w:after="120" w:line="360" w:lineRule="auto"/>
      <w:ind w:firstLine="567"/>
      <w:jc w:val="both"/>
    </w:pPr>
    <w:rPr>
      <w:rFonts w:eastAsiaTheme="minorHAnsi"/>
      <w:noProof/>
      <w:kern w:val="2"/>
      <w:sz w:val="24"/>
      <w:szCs w:val="24"/>
      <w:lang w:eastAsia="en-US" w:bidi="ar-SA"/>
      <w14:ligatures w14:val="standardContextual"/>
    </w:rPr>
  </w:style>
  <w:style w:type="paragraph" w:styleId="stBilgi">
    <w:name w:val="header"/>
    <w:basedOn w:val="Normal"/>
    <w:link w:val="stBilgiChar"/>
    <w:uiPriority w:val="99"/>
    <w:unhideWhenUsed/>
    <w:rsid w:val="008709E2"/>
    <w:pPr>
      <w:widowControl/>
      <w:tabs>
        <w:tab w:val="center" w:pos="4536"/>
        <w:tab w:val="right" w:pos="9072"/>
      </w:tabs>
      <w:autoSpaceDE/>
      <w:autoSpaceDN/>
      <w:ind w:firstLine="567"/>
      <w:jc w:val="both"/>
    </w:pPr>
    <w:rPr>
      <w:rFonts w:asciiTheme="minorHAnsi" w:eastAsiaTheme="minorHAnsi" w:hAnsiTheme="minorHAnsi" w:cstheme="minorBidi"/>
      <w:noProof/>
      <w:kern w:val="2"/>
      <w:lang w:eastAsia="en-US" w:bidi="ar-SA"/>
      <w14:ligatures w14:val="standardContextual"/>
    </w:rPr>
  </w:style>
  <w:style w:type="character" w:customStyle="1" w:styleId="stBilgiChar">
    <w:name w:val="Üst Bilgi Char"/>
    <w:basedOn w:val="VarsaylanParagrafYazTipi"/>
    <w:link w:val="stBilgi"/>
    <w:uiPriority w:val="99"/>
    <w:rsid w:val="008709E2"/>
    <w:rPr>
      <w:noProof/>
      <w:sz w:val="22"/>
      <w:szCs w:val="22"/>
    </w:rPr>
  </w:style>
  <w:style w:type="paragraph" w:styleId="AltBilgi">
    <w:name w:val="footer"/>
    <w:basedOn w:val="Normal"/>
    <w:link w:val="AltBilgiChar"/>
    <w:uiPriority w:val="99"/>
    <w:unhideWhenUsed/>
    <w:rsid w:val="008709E2"/>
    <w:pPr>
      <w:widowControl/>
      <w:tabs>
        <w:tab w:val="center" w:pos="4536"/>
        <w:tab w:val="right" w:pos="9072"/>
      </w:tabs>
      <w:autoSpaceDE/>
      <w:autoSpaceDN/>
      <w:ind w:firstLine="567"/>
      <w:jc w:val="both"/>
    </w:pPr>
    <w:rPr>
      <w:rFonts w:asciiTheme="minorHAnsi" w:eastAsiaTheme="minorHAnsi" w:hAnsiTheme="minorHAnsi" w:cstheme="minorBidi"/>
      <w:noProof/>
      <w:kern w:val="2"/>
      <w:lang w:eastAsia="en-US" w:bidi="ar-SA"/>
      <w14:ligatures w14:val="standardContextual"/>
    </w:rPr>
  </w:style>
  <w:style w:type="character" w:customStyle="1" w:styleId="AltBilgiChar">
    <w:name w:val="Alt Bilgi Char"/>
    <w:basedOn w:val="VarsaylanParagrafYazTipi"/>
    <w:link w:val="AltBilgi"/>
    <w:uiPriority w:val="99"/>
    <w:rsid w:val="008709E2"/>
    <w:rPr>
      <w:noProof/>
      <w:sz w:val="22"/>
      <w:szCs w:val="22"/>
    </w:rPr>
  </w:style>
  <w:style w:type="character" w:styleId="AklamaBavurusu">
    <w:name w:val="annotation reference"/>
    <w:basedOn w:val="VarsaylanParagrafYazTipi"/>
    <w:uiPriority w:val="99"/>
    <w:semiHidden/>
    <w:unhideWhenUsed/>
    <w:rsid w:val="008709E2"/>
    <w:rPr>
      <w:sz w:val="16"/>
      <w:szCs w:val="16"/>
    </w:rPr>
  </w:style>
  <w:style w:type="paragraph" w:styleId="AklamaMetni">
    <w:name w:val="annotation text"/>
    <w:basedOn w:val="Normal"/>
    <w:link w:val="AklamaMetniChar"/>
    <w:uiPriority w:val="99"/>
    <w:unhideWhenUsed/>
    <w:rsid w:val="008709E2"/>
    <w:pPr>
      <w:widowControl/>
      <w:autoSpaceDE/>
      <w:autoSpaceDN/>
      <w:spacing w:after="120"/>
      <w:ind w:firstLine="567"/>
      <w:jc w:val="both"/>
    </w:pPr>
    <w:rPr>
      <w:rFonts w:asciiTheme="minorHAnsi" w:eastAsiaTheme="minorHAnsi" w:hAnsiTheme="minorHAnsi" w:cstheme="minorBidi"/>
      <w:noProof/>
      <w:kern w:val="2"/>
      <w:sz w:val="20"/>
      <w:szCs w:val="20"/>
      <w:lang w:eastAsia="en-US" w:bidi="ar-SA"/>
      <w14:ligatures w14:val="standardContextual"/>
    </w:rPr>
  </w:style>
  <w:style w:type="character" w:customStyle="1" w:styleId="AklamaMetniChar">
    <w:name w:val="Açıklama Metni Char"/>
    <w:basedOn w:val="VarsaylanParagrafYazTipi"/>
    <w:link w:val="AklamaMetni"/>
    <w:uiPriority w:val="99"/>
    <w:rsid w:val="008709E2"/>
    <w:rPr>
      <w:noProof/>
      <w:sz w:val="20"/>
      <w:szCs w:val="20"/>
    </w:rPr>
  </w:style>
  <w:style w:type="paragraph" w:styleId="AklamaKonusu">
    <w:name w:val="annotation subject"/>
    <w:basedOn w:val="AklamaMetni"/>
    <w:next w:val="AklamaMetni"/>
    <w:link w:val="AklamaKonusuChar"/>
    <w:uiPriority w:val="99"/>
    <w:semiHidden/>
    <w:unhideWhenUsed/>
    <w:rsid w:val="008709E2"/>
    <w:rPr>
      <w:b/>
      <w:bCs/>
    </w:rPr>
  </w:style>
  <w:style w:type="character" w:customStyle="1" w:styleId="AklamaKonusuChar">
    <w:name w:val="Açıklama Konusu Char"/>
    <w:basedOn w:val="AklamaMetniChar"/>
    <w:link w:val="AklamaKonusu"/>
    <w:uiPriority w:val="99"/>
    <w:semiHidden/>
    <w:rsid w:val="008709E2"/>
    <w:rPr>
      <w:b/>
      <w:bCs/>
      <w:noProof/>
      <w:sz w:val="20"/>
      <w:szCs w:val="20"/>
    </w:rPr>
  </w:style>
  <w:style w:type="paragraph" w:styleId="GvdeMetni">
    <w:name w:val="Body Text"/>
    <w:basedOn w:val="Normal"/>
    <w:link w:val="GvdeMetniChar"/>
    <w:uiPriority w:val="1"/>
    <w:qFormat/>
    <w:rsid w:val="008709E2"/>
    <w:rPr>
      <w:sz w:val="24"/>
      <w:szCs w:val="24"/>
      <w:lang w:val="en-US" w:eastAsia="en-US" w:bidi="ar-SA"/>
    </w:rPr>
  </w:style>
  <w:style w:type="character" w:customStyle="1" w:styleId="GvdeMetniChar">
    <w:name w:val="Gövde Metni Char"/>
    <w:basedOn w:val="VarsaylanParagrafYazTipi"/>
    <w:link w:val="GvdeMetni"/>
    <w:uiPriority w:val="1"/>
    <w:rsid w:val="008709E2"/>
    <w:rPr>
      <w:rFonts w:ascii="Times New Roman" w:eastAsia="Times New Roman" w:hAnsi="Times New Roman" w:cs="Times New Roman"/>
      <w:kern w:val="0"/>
      <w:lang w:val="en-US"/>
      <w14:ligatures w14:val="none"/>
    </w:rPr>
  </w:style>
  <w:style w:type="table" w:customStyle="1" w:styleId="TableNormal">
    <w:name w:val="Table Normal"/>
    <w:uiPriority w:val="2"/>
    <w:semiHidden/>
    <w:unhideWhenUsed/>
    <w:qFormat/>
    <w:rsid w:val="008709E2"/>
    <w:pPr>
      <w:widowControl w:val="0"/>
      <w:autoSpaceDE w:val="0"/>
      <w:autoSpaceDN w:val="0"/>
      <w:spacing w:after="0" w:line="240" w:lineRule="auto"/>
    </w:pPr>
    <w:rPr>
      <w:kern w:val="0"/>
      <w:sz w:val="22"/>
      <w:szCs w:val="22"/>
      <w:lang w:val="en-US"/>
      <w14:ligatures w14:val="none"/>
    </w:rPr>
    <w:tblPr>
      <w:tblInd w:w="0" w:type="dxa"/>
      <w:tblCellMar>
        <w:top w:w="0" w:type="dxa"/>
        <w:left w:w="0" w:type="dxa"/>
        <w:bottom w:w="0" w:type="dxa"/>
        <w:right w:w="0" w:type="dxa"/>
      </w:tblCellMar>
    </w:tblPr>
  </w:style>
  <w:style w:type="paragraph" w:customStyle="1" w:styleId="TableParagraph">
    <w:name w:val="Table Paragraph"/>
    <w:basedOn w:val="Normal"/>
    <w:uiPriority w:val="1"/>
    <w:qFormat/>
    <w:rsid w:val="008709E2"/>
    <w:pPr>
      <w:spacing w:line="225" w:lineRule="exact"/>
      <w:ind w:left="102"/>
    </w:pPr>
    <w:rPr>
      <w:lang w:eastAsia="en-US" w:bidi="ar-SA"/>
    </w:rPr>
  </w:style>
  <w:style w:type="table" w:styleId="TabloKlavuzuAk">
    <w:name w:val="Grid Table Light"/>
    <w:basedOn w:val="NormalTablo"/>
    <w:uiPriority w:val="40"/>
    <w:rsid w:val="008709E2"/>
    <w:pPr>
      <w:spacing w:after="0" w:line="240" w:lineRule="auto"/>
      <w:ind w:firstLine="567"/>
      <w:jc w:val="both"/>
    </w:pPr>
    <w:rPr>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styleId="TBal">
    <w:name w:val="TOC Heading"/>
    <w:basedOn w:val="Balk1"/>
    <w:next w:val="Normal"/>
    <w:uiPriority w:val="39"/>
    <w:unhideWhenUsed/>
    <w:qFormat/>
    <w:rsid w:val="008709E2"/>
    <w:pPr>
      <w:widowControl/>
      <w:autoSpaceDE/>
      <w:autoSpaceDN/>
      <w:spacing w:before="240" w:after="0" w:line="259" w:lineRule="auto"/>
      <w:outlineLvl w:val="9"/>
    </w:pPr>
    <w:rPr>
      <w:sz w:val="32"/>
      <w:szCs w:val="32"/>
      <w:lang w:bidi="ar-SA"/>
    </w:rPr>
  </w:style>
  <w:style w:type="paragraph" w:styleId="T2">
    <w:name w:val="toc 2"/>
    <w:basedOn w:val="Normal"/>
    <w:next w:val="Normal"/>
    <w:autoRedefine/>
    <w:uiPriority w:val="39"/>
    <w:unhideWhenUsed/>
    <w:rsid w:val="008709E2"/>
    <w:pPr>
      <w:widowControl/>
      <w:autoSpaceDE/>
      <w:autoSpaceDN/>
      <w:spacing w:line="360" w:lineRule="auto"/>
      <w:ind w:left="220" w:firstLine="567"/>
    </w:pPr>
    <w:rPr>
      <w:rFonts w:asciiTheme="minorHAnsi" w:eastAsiaTheme="minorHAnsi" w:hAnsiTheme="minorHAnsi" w:cstheme="minorBidi"/>
      <w:smallCaps/>
      <w:noProof/>
      <w:kern w:val="2"/>
      <w:sz w:val="20"/>
      <w:szCs w:val="20"/>
      <w:lang w:eastAsia="en-US" w:bidi="ar-SA"/>
      <w14:ligatures w14:val="standardContextual"/>
    </w:rPr>
  </w:style>
  <w:style w:type="paragraph" w:styleId="T1">
    <w:name w:val="toc 1"/>
    <w:basedOn w:val="Normal"/>
    <w:next w:val="Normal"/>
    <w:autoRedefine/>
    <w:uiPriority w:val="39"/>
    <w:unhideWhenUsed/>
    <w:rsid w:val="008709E2"/>
    <w:pPr>
      <w:widowControl/>
      <w:autoSpaceDE/>
      <w:autoSpaceDN/>
      <w:spacing w:before="120" w:after="120" w:line="360" w:lineRule="auto"/>
      <w:ind w:firstLine="567"/>
    </w:pPr>
    <w:rPr>
      <w:rFonts w:asciiTheme="minorHAnsi" w:eastAsiaTheme="minorHAnsi" w:hAnsiTheme="minorHAnsi" w:cstheme="minorBidi"/>
      <w:b/>
      <w:bCs/>
      <w:caps/>
      <w:noProof/>
      <w:kern w:val="2"/>
      <w:sz w:val="20"/>
      <w:szCs w:val="20"/>
      <w:lang w:eastAsia="en-US" w:bidi="ar-SA"/>
      <w14:ligatures w14:val="standardContextual"/>
    </w:rPr>
  </w:style>
  <w:style w:type="paragraph" w:styleId="T3">
    <w:name w:val="toc 3"/>
    <w:basedOn w:val="Normal"/>
    <w:next w:val="Normal"/>
    <w:autoRedefine/>
    <w:uiPriority w:val="39"/>
    <w:unhideWhenUsed/>
    <w:rsid w:val="008709E2"/>
    <w:pPr>
      <w:widowControl/>
      <w:autoSpaceDE/>
      <w:autoSpaceDN/>
      <w:spacing w:line="360" w:lineRule="auto"/>
      <w:ind w:left="440" w:firstLine="567"/>
    </w:pPr>
    <w:rPr>
      <w:rFonts w:asciiTheme="minorHAnsi" w:eastAsiaTheme="minorHAnsi" w:hAnsiTheme="minorHAnsi" w:cstheme="minorBidi"/>
      <w:i/>
      <w:iCs/>
      <w:noProof/>
      <w:kern w:val="2"/>
      <w:sz w:val="20"/>
      <w:szCs w:val="20"/>
      <w:lang w:eastAsia="en-US" w:bidi="ar-SA"/>
      <w14:ligatures w14:val="standardContextual"/>
    </w:rPr>
  </w:style>
  <w:style w:type="paragraph" w:styleId="T4">
    <w:name w:val="toc 4"/>
    <w:basedOn w:val="Normal"/>
    <w:next w:val="Normal"/>
    <w:autoRedefine/>
    <w:uiPriority w:val="39"/>
    <w:unhideWhenUsed/>
    <w:rsid w:val="008709E2"/>
    <w:pPr>
      <w:widowControl/>
      <w:autoSpaceDE/>
      <w:autoSpaceDN/>
      <w:spacing w:line="360" w:lineRule="auto"/>
      <w:ind w:left="660" w:firstLine="567"/>
    </w:pPr>
    <w:rPr>
      <w:rFonts w:asciiTheme="minorHAnsi" w:eastAsiaTheme="minorHAnsi" w:hAnsiTheme="minorHAnsi" w:cstheme="minorBidi"/>
      <w:noProof/>
      <w:kern w:val="2"/>
      <w:sz w:val="18"/>
      <w:szCs w:val="18"/>
      <w:lang w:eastAsia="en-US" w:bidi="ar-SA"/>
      <w14:ligatures w14:val="standardContextual"/>
    </w:rPr>
  </w:style>
  <w:style w:type="paragraph" w:styleId="T5">
    <w:name w:val="toc 5"/>
    <w:basedOn w:val="Normal"/>
    <w:next w:val="Normal"/>
    <w:autoRedefine/>
    <w:uiPriority w:val="39"/>
    <w:unhideWhenUsed/>
    <w:rsid w:val="008709E2"/>
    <w:pPr>
      <w:widowControl/>
      <w:autoSpaceDE/>
      <w:autoSpaceDN/>
      <w:spacing w:line="360" w:lineRule="auto"/>
      <w:ind w:left="880" w:firstLine="567"/>
    </w:pPr>
    <w:rPr>
      <w:rFonts w:asciiTheme="minorHAnsi" w:eastAsiaTheme="minorHAnsi" w:hAnsiTheme="minorHAnsi" w:cstheme="minorBidi"/>
      <w:noProof/>
      <w:kern w:val="2"/>
      <w:sz w:val="18"/>
      <w:szCs w:val="18"/>
      <w:lang w:eastAsia="en-US" w:bidi="ar-SA"/>
      <w14:ligatures w14:val="standardContextual"/>
    </w:rPr>
  </w:style>
  <w:style w:type="paragraph" w:styleId="T6">
    <w:name w:val="toc 6"/>
    <w:basedOn w:val="Normal"/>
    <w:next w:val="Normal"/>
    <w:autoRedefine/>
    <w:uiPriority w:val="39"/>
    <w:unhideWhenUsed/>
    <w:rsid w:val="008709E2"/>
    <w:pPr>
      <w:widowControl/>
      <w:autoSpaceDE/>
      <w:autoSpaceDN/>
      <w:spacing w:line="360" w:lineRule="auto"/>
      <w:ind w:left="1100" w:firstLine="567"/>
    </w:pPr>
    <w:rPr>
      <w:rFonts w:asciiTheme="minorHAnsi" w:eastAsiaTheme="minorHAnsi" w:hAnsiTheme="minorHAnsi" w:cstheme="minorBidi"/>
      <w:noProof/>
      <w:kern w:val="2"/>
      <w:sz w:val="18"/>
      <w:szCs w:val="18"/>
      <w:lang w:eastAsia="en-US" w:bidi="ar-SA"/>
      <w14:ligatures w14:val="standardContextual"/>
    </w:rPr>
  </w:style>
  <w:style w:type="paragraph" w:styleId="T7">
    <w:name w:val="toc 7"/>
    <w:basedOn w:val="Normal"/>
    <w:next w:val="Normal"/>
    <w:autoRedefine/>
    <w:uiPriority w:val="39"/>
    <w:unhideWhenUsed/>
    <w:rsid w:val="008709E2"/>
    <w:pPr>
      <w:widowControl/>
      <w:autoSpaceDE/>
      <w:autoSpaceDN/>
      <w:spacing w:line="360" w:lineRule="auto"/>
      <w:ind w:left="1320" w:firstLine="567"/>
    </w:pPr>
    <w:rPr>
      <w:rFonts w:asciiTheme="minorHAnsi" w:eastAsiaTheme="minorHAnsi" w:hAnsiTheme="minorHAnsi" w:cstheme="minorBidi"/>
      <w:noProof/>
      <w:kern w:val="2"/>
      <w:sz w:val="18"/>
      <w:szCs w:val="18"/>
      <w:lang w:eastAsia="en-US" w:bidi="ar-SA"/>
      <w14:ligatures w14:val="standardContextual"/>
    </w:rPr>
  </w:style>
  <w:style w:type="paragraph" w:styleId="T8">
    <w:name w:val="toc 8"/>
    <w:basedOn w:val="Normal"/>
    <w:next w:val="Normal"/>
    <w:autoRedefine/>
    <w:uiPriority w:val="39"/>
    <w:unhideWhenUsed/>
    <w:rsid w:val="008709E2"/>
    <w:pPr>
      <w:widowControl/>
      <w:autoSpaceDE/>
      <w:autoSpaceDN/>
      <w:spacing w:line="360" w:lineRule="auto"/>
      <w:ind w:left="1540" w:firstLine="567"/>
    </w:pPr>
    <w:rPr>
      <w:rFonts w:asciiTheme="minorHAnsi" w:eastAsiaTheme="minorHAnsi" w:hAnsiTheme="minorHAnsi" w:cstheme="minorBidi"/>
      <w:noProof/>
      <w:kern w:val="2"/>
      <w:sz w:val="18"/>
      <w:szCs w:val="18"/>
      <w:lang w:eastAsia="en-US" w:bidi="ar-SA"/>
      <w14:ligatures w14:val="standardContextual"/>
    </w:rPr>
  </w:style>
  <w:style w:type="paragraph" w:styleId="T9">
    <w:name w:val="toc 9"/>
    <w:basedOn w:val="Normal"/>
    <w:next w:val="Normal"/>
    <w:autoRedefine/>
    <w:uiPriority w:val="39"/>
    <w:unhideWhenUsed/>
    <w:rsid w:val="008709E2"/>
    <w:pPr>
      <w:widowControl/>
      <w:autoSpaceDE/>
      <w:autoSpaceDN/>
      <w:spacing w:line="360" w:lineRule="auto"/>
      <w:ind w:left="1760" w:firstLine="567"/>
    </w:pPr>
    <w:rPr>
      <w:rFonts w:asciiTheme="minorHAnsi" w:eastAsiaTheme="minorHAnsi" w:hAnsiTheme="minorHAnsi" w:cstheme="minorBidi"/>
      <w:noProof/>
      <w:kern w:val="2"/>
      <w:sz w:val="18"/>
      <w:szCs w:val="18"/>
      <w:lang w:eastAsia="en-US" w:bidi="ar-SA"/>
      <w14:ligatures w14:val="standardContextual"/>
    </w:rPr>
  </w:style>
  <w:style w:type="table" w:styleId="DzTablo2">
    <w:name w:val="Plain Table 2"/>
    <w:basedOn w:val="NormalTablo"/>
    <w:uiPriority w:val="42"/>
    <w:rsid w:val="00DE4D63"/>
    <w:pPr>
      <w:spacing w:after="0" w:line="240" w:lineRule="auto"/>
    </w:pPr>
    <w:rPr>
      <w:rFonts w:eastAsiaTheme="minorEastAsia"/>
      <w:kern w:val="0"/>
      <w:sz w:val="22"/>
      <w:szCs w:val="22"/>
      <w:lang w:val="de-DE" w:eastAsia="de-DE"/>
      <w14:ligatures w14:val="none"/>
    </w:r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styleId="DzTablo3">
    <w:name w:val="Plain Table 3"/>
    <w:basedOn w:val="NormalTablo"/>
    <w:uiPriority w:val="43"/>
    <w:rsid w:val="00DE4D63"/>
    <w:pPr>
      <w:spacing w:after="0" w:line="240" w:lineRule="auto"/>
    </w:pPr>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character" w:customStyle="1" w:styleId="zmlenmeyenBahsetme3">
    <w:name w:val="Çözümlenmeyen Bahsetme3"/>
    <w:basedOn w:val="VarsaylanParagrafYazTipi"/>
    <w:uiPriority w:val="99"/>
    <w:semiHidden/>
    <w:unhideWhenUsed/>
    <w:rsid w:val="00AD3FCF"/>
    <w:rPr>
      <w:color w:val="605E5C"/>
      <w:shd w:val="clear" w:color="auto" w:fill="E1DFDD"/>
    </w:rPr>
  </w:style>
  <w:style w:type="character" w:customStyle="1" w:styleId="authors">
    <w:name w:val="authors"/>
    <w:basedOn w:val="VarsaylanParagrafYazTipi"/>
    <w:rsid w:val="00301DB6"/>
  </w:style>
  <w:style w:type="character" w:customStyle="1" w:styleId="Tarih1">
    <w:name w:val="Tarih1"/>
    <w:basedOn w:val="VarsaylanParagrafYazTipi"/>
    <w:rsid w:val="00301DB6"/>
  </w:style>
  <w:style w:type="character" w:customStyle="1" w:styleId="arttitle">
    <w:name w:val="art_title"/>
    <w:basedOn w:val="VarsaylanParagrafYazTipi"/>
    <w:rsid w:val="00301DB6"/>
  </w:style>
  <w:style w:type="character" w:customStyle="1" w:styleId="serialtitle">
    <w:name w:val="serial_title"/>
    <w:basedOn w:val="VarsaylanParagrafYazTipi"/>
    <w:rsid w:val="00301DB6"/>
  </w:style>
  <w:style w:type="character" w:customStyle="1" w:styleId="volumeissue">
    <w:name w:val="volume_issue"/>
    <w:basedOn w:val="VarsaylanParagrafYazTipi"/>
    <w:rsid w:val="00301DB6"/>
  </w:style>
  <w:style w:type="character" w:customStyle="1" w:styleId="pagerange">
    <w:name w:val="page_range"/>
    <w:basedOn w:val="VarsaylanParagrafYazTipi"/>
    <w:rsid w:val="00301DB6"/>
  </w:style>
  <w:style w:type="character" w:customStyle="1" w:styleId="doilink">
    <w:name w:val="doi_link"/>
    <w:basedOn w:val="VarsaylanParagrafYazTipi"/>
    <w:rsid w:val="00301DB6"/>
  </w:style>
  <w:style w:type="table" w:customStyle="1" w:styleId="TabloKlavuzu1">
    <w:name w:val="Tablo Kılavuzu1"/>
    <w:basedOn w:val="NormalTablo"/>
    <w:next w:val="TabloKlavuzu"/>
    <w:uiPriority w:val="39"/>
    <w:rsid w:val="00C33A8A"/>
    <w:pPr>
      <w:spacing w:after="0" w:line="240" w:lineRule="auto"/>
      <w:jc w:val="both"/>
    </w:pPr>
    <w:rPr>
      <w:rFonts w:ascii="Times New Roman" w:hAnsi="Times New Roman" w:cs="Times New Roman"/>
      <w:color w:val="222222"/>
      <w:kern w:val="0"/>
      <w:sz w:val="20"/>
      <w:szCs w:val="20"/>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oKlavuzu2">
    <w:name w:val="Tablo Kılavuzu2"/>
    <w:basedOn w:val="NormalTablo"/>
    <w:next w:val="TabloKlavuzu"/>
    <w:uiPriority w:val="39"/>
    <w:rsid w:val="003017FE"/>
    <w:pPr>
      <w:spacing w:after="0" w:line="240" w:lineRule="auto"/>
      <w:jc w:val="both"/>
    </w:pPr>
    <w:rPr>
      <w:rFonts w:ascii="Times New Roman" w:hAnsi="Times New Roman" w:cs="Times New Roman"/>
      <w:color w:val="222222"/>
      <w:kern w:val="0"/>
      <w:sz w:val="20"/>
      <w:szCs w:val="20"/>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ekillerTablosu">
    <w:name w:val="table of figures"/>
    <w:basedOn w:val="Normal"/>
    <w:next w:val="Normal"/>
    <w:uiPriority w:val="99"/>
    <w:semiHidden/>
    <w:unhideWhenUsed/>
    <w:rsid w:val="00A97D6B"/>
    <w:rPr>
      <w:sz w:val="24"/>
    </w:rPr>
  </w:style>
  <w:style w:type="character" w:styleId="SayfaNumaras">
    <w:name w:val="page number"/>
    <w:basedOn w:val="VarsaylanParagrafYazTipi"/>
    <w:uiPriority w:val="99"/>
    <w:semiHidden/>
    <w:unhideWhenUsed/>
    <w:rsid w:val="008534D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hyperlink" Target="https://doi.org/10.1186/s12884-021-03944-w" TargetMode="External"/><Relationship Id="rId21" Type="http://schemas.openxmlformats.org/officeDocument/2006/relationships/image" Target="media/image10.png"/><Relationship Id="rId42" Type="http://schemas.openxmlformats.org/officeDocument/2006/relationships/image" Target="media/image31.png"/><Relationship Id="rId63" Type="http://schemas.openxmlformats.org/officeDocument/2006/relationships/hyperlink" Target="https://doi.org/10.1002/hsr2.1274" TargetMode="External"/><Relationship Id="rId84" Type="http://schemas.openxmlformats.org/officeDocument/2006/relationships/hyperlink" Target="https://doi.org/10.3822/ijtmb.v16i3.861" TargetMode="External"/><Relationship Id="rId138" Type="http://schemas.openxmlformats.org/officeDocument/2006/relationships/hyperlink" Target="https://doi.org/10.1097/MD.0000000000024176" TargetMode="External"/><Relationship Id="rId159" Type="http://schemas.openxmlformats.org/officeDocument/2006/relationships/hyperlink" Target="https://doi.org/10.38136/jgon.1444422" TargetMode="External"/><Relationship Id="rId170" Type="http://schemas.openxmlformats.org/officeDocument/2006/relationships/hyperlink" Target="https://doi.org/10.1016/j.eurox.2024.100336" TargetMode="External"/><Relationship Id="rId191" Type="http://schemas.openxmlformats.org/officeDocument/2006/relationships/oleObject" Target="embeddings/oleObject7.bin"/><Relationship Id="rId107" Type="http://schemas.openxmlformats.org/officeDocument/2006/relationships/hyperlink" Target="https://doi.org/10.11604/pamj.2024.48.6.12380" TargetMode="External"/><Relationship Id="rId11" Type="http://schemas.openxmlformats.org/officeDocument/2006/relationships/image" Target="media/image2.jpeg"/><Relationship Id="rId32" Type="http://schemas.openxmlformats.org/officeDocument/2006/relationships/image" Target="media/image21.png"/><Relationship Id="rId53" Type="http://schemas.openxmlformats.org/officeDocument/2006/relationships/image" Target="media/image42.png"/><Relationship Id="rId74" Type="http://schemas.openxmlformats.org/officeDocument/2006/relationships/hyperlink" Target="https://doi.org/10.1002/14651858.CD005528.pub3" TargetMode="External"/><Relationship Id="rId128" Type="http://schemas.openxmlformats.org/officeDocument/2006/relationships/hyperlink" Target="https://doi.org/10.1186/s12884-024-06314-4" TargetMode="External"/><Relationship Id="rId149" Type="http://schemas.openxmlformats.org/officeDocument/2006/relationships/hyperlink" Target="https://doi.org/10.1016/j.midw.2023.103676" TargetMode="External"/><Relationship Id="rId5" Type="http://schemas.openxmlformats.org/officeDocument/2006/relationships/webSettings" Target="webSettings.xml"/><Relationship Id="rId95" Type="http://schemas.openxmlformats.org/officeDocument/2006/relationships/hyperlink" Target="https://doi.org/10.1016/j.puhip.2024.100558" TargetMode="External"/><Relationship Id="rId160" Type="http://schemas.openxmlformats.org/officeDocument/2006/relationships/hyperlink" Target="https://doi.org/10.38136/jgon.1482889" TargetMode="External"/><Relationship Id="rId181" Type="http://schemas.openxmlformats.org/officeDocument/2006/relationships/oleObject" Target="embeddings/oleObject2.bin"/><Relationship Id="rId22" Type="http://schemas.openxmlformats.org/officeDocument/2006/relationships/image" Target="media/image11.png"/><Relationship Id="rId43" Type="http://schemas.openxmlformats.org/officeDocument/2006/relationships/image" Target="media/image32.png"/><Relationship Id="rId64" Type="http://schemas.openxmlformats.org/officeDocument/2006/relationships/hyperlink" Target="https://doi.org/10.1038/s41598-023-47720-6" TargetMode="External"/><Relationship Id="rId118" Type="http://schemas.openxmlformats.org/officeDocument/2006/relationships/hyperlink" Target="https://doi.org/10.56397/SSSH.2022.11.02" TargetMode="External"/><Relationship Id="rId139" Type="http://schemas.openxmlformats.org/officeDocument/2006/relationships/hyperlink" Target="https://doi.org/10.1002/ijgo.14100" TargetMode="External"/><Relationship Id="rId85" Type="http://schemas.openxmlformats.org/officeDocument/2006/relationships/hyperlink" Target="https://doi.org/10.1111/jonm.13892" TargetMode="External"/><Relationship Id="rId150" Type="http://schemas.openxmlformats.org/officeDocument/2006/relationships/hyperlink" Target="https://doi.org/10.7759/cureus.39451" TargetMode="External"/><Relationship Id="rId171" Type="http://schemas.openxmlformats.org/officeDocument/2006/relationships/hyperlink" Target="https://doi.org/10.5603/gpl.101867" TargetMode="External"/><Relationship Id="rId192" Type="http://schemas.openxmlformats.org/officeDocument/2006/relationships/image" Target="media/image57.emf"/><Relationship Id="rId12" Type="http://schemas.openxmlformats.org/officeDocument/2006/relationships/hyperlink" Target="https://www.who.int/data/gho/data/indicators/indicator-details/GHO/births-by-caesarean-section-(-)" TargetMode="External"/><Relationship Id="rId33" Type="http://schemas.openxmlformats.org/officeDocument/2006/relationships/image" Target="media/image22.png"/><Relationship Id="rId108" Type="http://schemas.openxmlformats.org/officeDocument/2006/relationships/hyperlink" Target="https://doi.org/10.1371/journal.pone.0258222" TargetMode="External"/><Relationship Id="rId129" Type="http://schemas.openxmlformats.org/officeDocument/2006/relationships/hyperlink" Target="https://doi.org/10.3390/medsci11040066" TargetMode="External"/><Relationship Id="rId54" Type="http://schemas.openxmlformats.org/officeDocument/2006/relationships/image" Target="media/image43.png"/><Relationship Id="rId75" Type="http://schemas.openxmlformats.org/officeDocument/2006/relationships/hyperlink" Target="https://doi.org/10.1177/2050312118822927" TargetMode="External"/><Relationship Id="rId96" Type="http://schemas.openxmlformats.org/officeDocument/2006/relationships/hyperlink" Target="https://doi.org/10.1111/birt.12801" TargetMode="External"/><Relationship Id="rId140" Type="http://schemas.openxmlformats.org/officeDocument/2006/relationships/hyperlink" Target="https://hsgm.saglik.gov.tr/depo/birimler/toplum-sagligi-hizmetleri-ve-egitim-db/Dokumanlar/Shm_Rehber_2025.pdf" TargetMode="External"/><Relationship Id="rId161" Type="http://schemas.openxmlformats.org/officeDocument/2006/relationships/hyperlink" Target="https://doi.org/10.1097/MD.0000000000040811" TargetMode="External"/><Relationship Id="rId182" Type="http://schemas.openxmlformats.org/officeDocument/2006/relationships/image" Target="media/image52.emf"/><Relationship Id="rId6" Type="http://schemas.openxmlformats.org/officeDocument/2006/relationships/footnotes" Target="footnotes.xml"/><Relationship Id="rId23" Type="http://schemas.openxmlformats.org/officeDocument/2006/relationships/image" Target="media/image12.png"/><Relationship Id="rId119" Type="http://schemas.openxmlformats.org/officeDocument/2006/relationships/hyperlink" Target="https://doi.org/10.1111/jep.13820" TargetMode="External"/><Relationship Id="rId44" Type="http://schemas.openxmlformats.org/officeDocument/2006/relationships/image" Target="media/image33.png"/><Relationship Id="rId65" Type="http://schemas.openxmlformats.org/officeDocument/2006/relationships/hyperlink" Target="https://doi.org/10.21673/anadoluklin.1406574" TargetMode="External"/><Relationship Id="rId86" Type="http://schemas.openxmlformats.org/officeDocument/2006/relationships/hyperlink" Target="https://doi.org/10.22466/acusbd.736529" TargetMode="External"/><Relationship Id="rId130" Type="http://schemas.openxmlformats.org/officeDocument/2006/relationships/hyperlink" Target="https://doi.org/10.1186/s12884-019-2382-8" TargetMode="External"/><Relationship Id="rId151" Type="http://schemas.openxmlformats.org/officeDocument/2006/relationships/hyperlink" Target="https://doi.org/10.26719/emhj.21.027" TargetMode="External"/><Relationship Id="rId172" Type="http://schemas.openxmlformats.org/officeDocument/2006/relationships/hyperlink" Target="https://doi.org/10.1371/journal.pgph.0002877" TargetMode="External"/><Relationship Id="rId193" Type="http://schemas.openxmlformats.org/officeDocument/2006/relationships/oleObject" Target="embeddings/oleObject8.bin"/><Relationship Id="rId13" Type="http://schemas.openxmlformats.org/officeDocument/2006/relationships/chart" Target="charts/chart1.xml"/><Relationship Id="rId109" Type="http://schemas.openxmlformats.org/officeDocument/2006/relationships/hyperlink" Target="https://doi.org/10.3389/fmed.2025.1683360" TargetMode="External"/><Relationship Id="rId34" Type="http://schemas.openxmlformats.org/officeDocument/2006/relationships/image" Target="media/image23.png"/><Relationship Id="rId55" Type="http://schemas.openxmlformats.org/officeDocument/2006/relationships/image" Target="media/image44.png"/><Relationship Id="rId76" Type="http://schemas.openxmlformats.org/officeDocument/2006/relationships/hyperlink" Target="https://doi.org/10.21550/sosbilder.1340355" TargetMode="External"/><Relationship Id="rId97" Type="http://schemas.openxmlformats.org/officeDocument/2006/relationships/hyperlink" Target="https://doi.org/10.3390/ijms25021055" TargetMode="External"/><Relationship Id="rId120" Type="http://schemas.openxmlformats.org/officeDocument/2006/relationships/hyperlink" Target="https://doi.org/10.1186/s12884-024-06464-5" TargetMode="External"/><Relationship Id="rId141" Type="http://schemas.openxmlformats.org/officeDocument/2006/relationships/hyperlink" Target="https://hsgm.saglik.gov.tr/depo/Yayinlarimiz/Rehberler/AILE_HEKIMLIGI_REHBERI_2025.pdf" TargetMode="External"/><Relationship Id="rId7" Type="http://schemas.openxmlformats.org/officeDocument/2006/relationships/endnotes" Target="endnotes.xml"/><Relationship Id="rId162" Type="http://schemas.openxmlformats.org/officeDocument/2006/relationships/hyperlink" Target="https://doi.org/10.18037/ausbd.1227323" TargetMode="External"/><Relationship Id="rId183" Type="http://schemas.openxmlformats.org/officeDocument/2006/relationships/oleObject" Target="embeddings/oleObject3.bin"/><Relationship Id="rId2" Type="http://schemas.openxmlformats.org/officeDocument/2006/relationships/numbering" Target="numbering.xml"/><Relationship Id="rId29" Type="http://schemas.openxmlformats.org/officeDocument/2006/relationships/image" Target="media/image18.png"/><Relationship Id="rId24" Type="http://schemas.openxmlformats.org/officeDocument/2006/relationships/image" Target="media/image13.png"/><Relationship Id="rId40" Type="http://schemas.openxmlformats.org/officeDocument/2006/relationships/image" Target="media/image29.png"/><Relationship Id="rId45" Type="http://schemas.openxmlformats.org/officeDocument/2006/relationships/image" Target="media/image34.png"/><Relationship Id="rId66" Type="http://schemas.openxmlformats.org/officeDocument/2006/relationships/hyperlink" Target="https://doi.org/10.1016/j.heliyon.2021.e07755" TargetMode="External"/><Relationship Id="rId87" Type="http://schemas.openxmlformats.org/officeDocument/2006/relationships/hyperlink" Target="https://doi.org/10.3390/healthcare9091097" TargetMode="External"/><Relationship Id="rId110" Type="http://schemas.openxmlformats.org/officeDocument/2006/relationships/hyperlink" Target="https://doi.org/10.1186/s12884-019-2440-2" TargetMode="External"/><Relationship Id="rId115" Type="http://schemas.openxmlformats.org/officeDocument/2006/relationships/hyperlink" Target="https://doi.org/10.1371/journal.pone.0304955" TargetMode="External"/><Relationship Id="rId131" Type="http://schemas.openxmlformats.org/officeDocument/2006/relationships/hyperlink" Target="https://doi.org/10.1002/rfc2.16" TargetMode="External"/><Relationship Id="rId136" Type="http://schemas.openxmlformats.org/officeDocument/2006/relationships/hyperlink" Target="https://doi.org/10.1111/nin.12261" TargetMode="External"/><Relationship Id="rId157" Type="http://schemas.openxmlformats.org/officeDocument/2006/relationships/hyperlink" Target="https://tepecikeah.saglik.gov.tr/" TargetMode="External"/><Relationship Id="rId178" Type="http://schemas.openxmlformats.org/officeDocument/2006/relationships/image" Target="media/image50.emf"/><Relationship Id="rId61" Type="http://schemas.openxmlformats.org/officeDocument/2006/relationships/hyperlink" Target="https://doi.org/10.46237/amusbfd.1241863" TargetMode="External"/><Relationship Id="rId82" Type="http://schemas.openxmlformats.org/officeDocument/2006/relationships/hyperlink" Target="https://egehastane.ege.edu.tr/" TargetMode="External"/><Relationship Id="rId152" Type="http://schemas.openxmlformats.org/officeDocument/2006/relationships/hyperlink" Target="https://doi.org/10.3390/medicina58091255" TargetMode="External"/><Relationship Id="rId173" Type="http://schemas.openxmlformats.org/officeDocument/2006/relationships/hyperlink" Target="https://doi.org/10.18332/ejm/200747" TargetMode="External"/><Relationship Id="rId194" Type="http://schemas.openxmlformats.org/officeDocument/2006/relationships/image" Target="media/image58.png"/><Relationship Id="rId199" Type="http://schemas.openxmlformats.org/officeDocument/2006/relationships/hyperlink" Target="https://scholar.google.com/citations?view_op=view_citation&amp;hl=tr&amp;user=dgJoZvYAAAAJ&amp;citation_for_view=dgJoZvYAAAAJ:UeHWp8X0CEIC" TargetMode="External"/><Relationship Id="rId19" Type="http://schemas.openxmlformats.org/officeDocument/2006/relationships/image" Target="media/image8.png"/><Relationship Id="rId14" Type="http://schemas.openxmlformats.org/officeDocument/2006/relationships/image" Target="media/image3.png"/><Relationship Id="rId30" Type="http://schemas.openxmlformats.org/officeDocument/2006/relationships/image" Target="media/image19.png"/><Relationship Id="rId35" Type="http://schemas.openxmlformats.org/officeDocument/2006/relationships/image" Target="media/image24.png"/><Relationship Id="rId56" Type="http://schemas.openxmlformats.org/officeDocument/2006/relationships/image" Target="media/image45.png"/><Relationship Id="rId77" Type="http://schemas.openxmlformats.org/officeDocument/2006/relationships/hyperlink" Target="https://doi.org/10.1016/j.ijnurstu.2022.104359" TargetMode="External"/><Relationship Id="rId100" Type="http://schemas.openxmlformats.org/officeDocument/2006/relationships/hyperlink" Target="https://doi.org/10.58252/artukluhealth.1544944" TargetMode="External"/><Relationship Id="rId105" Type="http://schemas.openxmlformats.org/officeDocument/2006/relationships/hyperlink" Target="https://doi.org/10.3389/fmicb.2020.02099" TargetMode="External"/><Relationship Id="rId126" Type="http://schemas.openxmlformats.org/officeDocument/2006/relationships/hyperlink" Target="https://doi.org/10.1371/journal.pone.0279403" TargetMode="External"/><Relationship Id="rId147" Type="http://schemas.openxmlformats.org/officeDocument/2006/relationships/hyperlink" Target="https://doi.org/10.1111/birt.70012" TargetMode="External"/><Relationship Id="rId168" Type="http://schemas.openxmlformats.org/officeDocument/2006/relationships/hyperlink" Target="https://iris.who.int/server/api/core/bitstreams/3e37c41a-e48d-4bd7-87d5-62fd1a7f291c/content" TargetMode="External"/><Relationship Id="rId8" Type="http://schemas.openxmlformats.org/officeDocument/2006/relationships/footer" Target="footer1.xml"/><Relationship Id="rId51" Type="http://schemas.openxmlformats.org/officeDocument/2006/relationships/image" Target="media/image40.png"/><Relationship Id="rId72" Type="http://schemas.openxmlformats.org/officeDocument/2006/relationships/hyperlink" Target="https://doi.org/10.29065/usakead.1021225" TargetMode="External"/><Relationship Id="rId93" Type="http://schemas.openxmlformats.org/officeDocument/2006/relationships/hyperlink" Target="https://doi.org/10.1080/0167482X.2023.2252983" TargetMode="External"/><Relationship Id="rId98" Type="http://schemas.openxmlformats.org/officeDocument/2006/relationships/hyperlink" Target="https://doi.org/10.1080/14767058.2019.1587407" TargetMode="External"/><Relationship Id="rId121" Type="http://schemas.openxmlformats.org/officeDocument/2006/relationships/hyperlink" Target="https://doi.org/10.1111/birt.12319" TargetMode="External"/><Relationship Id="rId142" Type="http://schemas.openxmlformats.org/officeDocument/2006/relationships/hyperlink" Target="https://doi.org/10.22282/tojras.1723471" TargetMode="External"/><Relationship Id="rId163" Type="http://schemas.openxmlformats.org/officeDocument/2006/relationships/hyperlink" Target="https://doi.org/10.52827/hititmedj.1304323" TargetMode="External"/><Relationship Id="rId184" Type="http://schemas.openxmlformats.org/officeDocument/2006/relationships/image" Target="media/image53.emf"/><Relationship Id="rId189" Type="http://schemas.openxmlformats.org/officeDocument/2006/relationships/oleObject" Target="embeddings/oleObject6.bin"/><Relationship Id="rId3" Type="http://schemas.openxmlformats.org/officeDocument/2006/relationships/styles" Target="styles.xml"/><Relationship Id="rId25" Type="http://schemas.openxmlformats.org/officeDocument/2006/relationships/image" Target="media/image14.png"/><Relationship Id="rId46" Type="http://schemas.openxmlformats.org/officeDocument/2006/relationships/image" Target="media/image35.png"/><Relationship Id="rId67" Type="http://schemas.openxmlformats.org/officeDocument/2006/relationships/hyperlink" Target="https://doi.org/10.1111/1471-0528.16491" TargetMode="External"/><Relationship Id="rId116" Type="http://schemas.openxmlformats.org/officeDocument/2006/relationships/hyperlink" Target="https://doi.org/10.7759/cureus.74729" TargetMode="External"/><Relationship Id="rId137" Type="http://schemas.openxmlformats.org/officeDocument/2006/relationships/hyperlink" Target="https://doi.org/10.1111/1471-0528.15122" TargetMode="External"/><Relationship Id="rId158" Type="http://schemas.openxmlformats.org/officeDocument/2006/relationships/hyperlink" Target="https://doi.org/10.1515/jpm-2020-0402" TargetMode="External"/><Relationship Id="rId20" Type="http://schemas.openxmlformats.org/officeDocument/2006/relationships/image" Target="media/image9.jpeg"/><Relationship Id="rId41" Type="http://schemas.openxmlformats.org/officeDocument/2006/relationships/image" Target="media/image30.jpeg"/><Relationship Id="rId62" Type="http://schemas.openxmlformats.org/officeDocument/2006/relationships/hyperlink" Target="https://doi.org/10.18037/ausbd.1227330" TargetMode="External"/><Relationship Id="rId83" Type="http://schemas.openxmlformats.org/officeDocument/2006/relationships/hyperlink" Target="https://doi.org/10.61534/anatoljhr.1445210" TargetMode="External"/><Relationship Id="rId88" Type="http://schemas.openxmlformats.org/officeDocument/2006/relationships/hyperlink" Target="https://doi.org/10.3390/healthcare10071328" TargetMode="External"/><Relationship Id="rId111" Type="http://schemas.openxmlformats.org/officeDocument/2006/relationships/hyperlink" Target="https://doi.org/10.3390/life13020300" TargetMode="External"/><Relationship Id="rId132" Type="http://schemas.openxmlformats.org/officeDocument/2006/relationships/hyperlink" Target="https://doi.org/10.1016/j.wombi.2022.03.006" TargetMode="External"/><Relationship Id="rId153" Type="http://schemas.openxmlformats.org/officeDocument/2006/relationships/hyperlink" Target="https://doi.org/10.1016/j.midw.2022.103295" TargetMode="External"/><Relationship Id="rId174" Type="http://schemas.openxmlformats.org/officeDocument/2006/relationships/hyperlink" Target="https://doi.org/10.3389/fped.2021.793400" TargetMode="External"/><Relationship Id="rId179" Type="http://schemas.openxmlformats.org/officeDocument/2006/relationships/oleObject" Target="embeddings/oleObject1.bin"/><Relationship Id="rId195" Type="http://schemas.openxmlformats.org/officeDocument/2006/relationships/image" Target="media/image59.png"/><Relationship Id="rId190" Type="http://schemas.openxmlformats.org/officeDocument/2006/relationships/image" Target="media/image56.emf"/><Relationship Id="rId15" Type="http://schemas.openxmlformats.org/officeDocument/2006/relationships/image" Target="media/image4.png"/><Relationship Id="rId36" Type="http://schemas.openxmlformats.org/officeDocument/2006/relationships/image" Target="media/image25.png"/><Relationship Id="rId57" Type="http://schemas.openxmlformats.org/officeDocument/2006/relationships/image" Target="media/image46.png"/><Relationship Id="rId106" Type="http://schemas.openxmlformats.org/officeDocument/2006/relationships/hyperlink" Target="https://doi.org/10.53092/duiibfd.1355551" TargetMode="External"/><Relationship Id="rId127" Type="http://schemas.openxmlformats.org/officeDocument/2006/relationships/hyperlink" Target="https://doi.org/10.2196/41892" TargetMode="External"/><Relationship Id="rId10" Type="http://schemas.openxmlformats.org/officeDocument/2006/relationships/image" Target="media/image1.png"/><Relationship Id="rId31" Type="http://schemas.openxmlformats.org/officeDocument/2006/relationships/image" Target="media/image20.png"/><Relationship Id="rId52" Type="http://schemas.openxmlformats.org/officeDocument/2006/relationships/image" Target="media/image41.png"/><Relationship Id="rId73" Type="http://schemas.openxmlformats.org/officeDocument/2006/relationships/hyperlink" Target="https://doi.org/10.1007/s10389-021-01689-6" TargetMode="External"/><Relationship Id="rId78" Type="http://schemas.openxmlformats.org/officeDocument/2006/relationships/hyperlink" Target="https://doi.org/10.4415/ANN_25_03_08" TargetMode="External"/><Relationship Id="rId94" Type="http://schemas.openxmlformats.org/officeDocument/2006/relationships/hyperlink" Target="https://doi.org/10.1016/j.wombi.2024.101843" TargetMode="External"/><Relationship Id="rId99" Type="http://schemas.openxmlformats.org/officeDocument/2006/relationships/hyperlink" Target="https://izmircanhastanesi.com/tibbi-birimler/kadin-hastaliklari-ve-dogum-jinekoloji/" TargetMode="External"/><Relationship Id="rId101" Type="http://schemas.openxmlformats.org/officeDocument/2006/relationships/hyperlink" Target="https://doi.org/10.47105/nsb.1118399" TargetMode="External"/><Relationship Id="rId122" Type="http://schemas.openxmlformats.org/officeDocument/2006/relationships/hyperlink" Target="https://www.statista.com/statistics/283123/cesarean-sections-in-oecd-countries/" TargetMode="External"/><Relationship Id="rId143" Type="http://schemas.openxmlformats.org/officeDocument/2006/relationships/hyperlink" Target="https://doi.org/10.1111/ajo.13541" TargetMode="External"/><Relationship Id="rId148" Type="http://schemas.openxmlformats.org/officeDocument/2006/relationships/hyperlink" Target="https://doi.org/10.3389/fgwh.2024.1365504" TargetMode="External"/><Relationship Id="rId164" Type="http://schemas.openxmlformats.org/officeDocument/2006/relationships/hyperlink" Target="https://doi.org/10.1186/s12978-022-01351-8" TargetMode="External"/><Relationship Id="rId169" Type="http://schemas.openxmlformats.org/officeDocument/2006/relationships/hyperlink" Target="https://doi.org/10.2147/IJWH.S587854" TargetMode="External"/><Relationship Id="rId185" Type="http://schemas.openxmlformats.org/officeDocument/2006/relationships/oleObject" Target="embeddings/oleObject4.bin"/><Relationship Id="rId4" Type="http://schemas.openxmlformats.org/officeDocument/2006/relationships/settings" Target="settings.xml"/><Relationship Id="rId9" Type="http://schemas.openxmlformats.org/officeDocument/2006/relationships/footer" Target="footer2.xml"/><Relationship Id="rId180" Type="http://schemas.openxmlformats.org/officeDocument/2006/relationships/image" Target="media/image51.emf"/><Relationship Id="rId26" Type="http://schemas.openxmlformats.org/officeDocument/2006/relationships/image" Target="media/image15.png"/><Relationship Id="rId47" Type="http://schemas.openxmlformats.org/officeDocument/2006/relationships/image" Target="media/image36.png"/><Relationship Id="rId68" Type="http://schemas.openxmlformats.org/officeDocument/2006/relationships/hyperlink" Target="https://doi.org/10.1136/bmjgh-2021-005671" TargetMode="External"/><Relationship Id="rId89" Type="http://schemas.openxmlformats.org/officeDocument/2006/relationships/hyperlink" Target="https://doi.org/10.1108/QRJ-07-2023-0119" TargetMode="External"/><Relationship Id="rId112" Type="http://schemas.openxmlformats.org/officeDocument/2006/relationships/hyperlink" Target="https://doi.org/10.70749/ijbr.v3i6.1508" TargetMode="External"/><Relationship Id="rId133" Type="http://schemas.openxmlformats.org/officeDocument/2006/relationships/hyperlink" Target="https://doi.org/10.54079/jpmi.38.4.3489" TargetMode="External"/><Relationship Id="rId154" Type="http://schemas.openxmlformats.org/officeDocument/2006/relationships/hyperlink" Target="https://doi.org/10.12669/pjms.42.1.10534" TargetMode="External"/><Relationship Id="rId175" Type="http://schemas.openxmlformats.org/officeDocument/2006/relationships/image" Target="media/image47.jpeg"/><Relationship Id="rId196" Type="http://schemas.openxmlformats.org/officeDocument/2006/relationships/image" Target="media/image60.png"/><Relationship Id="rId200" Type="http://schemas.openxmlformats.org/officeDocument/2006/relationships/fontTable" Target="fontTable.xml"/><Relationship Id="rId16" Type="http://schemas.openxmlformats.org/officeDocument/2006/relationships/image" Target="media/image5.svg"/><Relationship Id="rId37" Type="http://schemas.openxmlformats.org/officeDocument/2006/relationships/image" Target="media/image26.png"/><Relationship Id="rId58" Type="http://schemas.openxmlformats.org/officeDocument/2006/relationships/hyperlink" Target="https://doi.org/10.1093/inthealth/ihac006" TargetMode="External"/><Relationship Id="rId79" Type="http://schemas.openxmlformats.org/officeDocument/2006/relationships/hyperlink" Target="https://doi.org/10.37989/gumussagbil.1320030" TargetMode="External"/><Relationship Id="rId102" Type="http://schemas.openxmlformats.org/officeDocument/2006/relationships/hyperlink" Target="https://doi.org/10.34087/cbusbed.640948" TargetMode="External"/><Relationship Id="rId123" Type="http://schemas.openxmlformats.org/officeDocument/2006/relationships/hyperlink" Target="https://doi.org/10.1186/s12978-023-01598-9" TargetMode="External"/><Relationship Id="rId144" Type="http://schemas.openxmlformats.org/officeDocument/2006/relationships/hyperlink" Target="https://doi.org/10.1371/journal.pone.0305226" TargetMode="External"/><Relationship Id="rId90" Type="http://schemas.openxmlformats.org/officeDocument/2006/relationships/hyperlink" Target="https://doi.org/10.1016/j.jogc.2024.102455" TargetMode="External"/><Relationship Id="rId165" Type="http://schemas.openxmlformats.org/officeDocument/2006/relationships/hyperlink" Target="https://doi.org/10.1016/j.lansea.2025.100651" TargetMode="External"/><Relationship Id="rId186" Type="http://schemas.openxmlformats.org/officeDocument/2006/relationships/image" Target="media/image54.emf"/><Relationship Id="rId27" Type="http://schemas.openxmlformats.org/officeDocument/2006/relationships/image" Target="media/image16.png"/><Relationship Id="rId48" Type="http://schemas.openxmlformats.org/officeDocument/2006/relationships/image" Target="media/image37.png"/><Relationship Id="rId69" Type="http://schemas.openxmlformats.org/officeDocument/2006/relationships/hyperlink" Target="https://doi.org/10.1055/s-0043-1768454" TargetMode="External"/><Relationship Id="rId113" Type="http://schemas.openxmlformats.org/officeDocument/2006/relationships/hyperlink" Target="https://doi.org/10.1080/14767058.2024.2326301" TargetMode="External"/><Relationship Id="rId134" Type="http://schemas.openxmlformats.org/officeDocument/2006/relationships/hyperlink" Target="https://doi.org/10.7759/cureus.69185" TargetMode="External"/><Relationship Id="rId80" Type="http://schemas.openxmlformats.org/officeDocument/2006/relationships/hyperlink" Target="https://doi.org/10.21763/tjfmpc.1188235" TargetMode="External"/><Relationship Id="rId155" Type="http://schemas.openxmlformats.org/officeDocument/2006/relationships/hyperlink" Target="https://doi.org/10.3389/fpubh.2025.165708" TargetMode="External"/><Relationship Id="rId176" Type="http://schemas.openxmlformats.org/officeDocument/2006/relationships/image" Target="media/image48.png"/><Relationship Id="rId197" Type="http://schemas.openxmlformats.org/officeDocument/2006/relationships/image" Target="media/image61.png"/><Relationship Id="rId201" Type="http://schemas.openxmlformats.org/officeDocument/2006/relationships/theme" Target="theme/theme1.xml"/><Relationship Id="rId17" Type="http://schemas.openxmlformats.org/officeDocument/2006/relationships/image" Target="media/image6.png"/><Relationship Id="rId38" Type="http://schemas.openxmlformats.org/officeDocument/2006/relationships/image" Target="media/image27.png"/><Relationship Id="rId59" Type="http://schemas.openxmlformats.org/officeDocument/2006/relationships/hyperlink" Target="https://doi.org/10.1371/journal.pgph.0000688" TargetMode="External"/><Relationship Id="rId103" Type="http://schemas.openxmlformats.org/officeDocument/2006/relationships/hyperlink" Target="https://doi.org/10.11604/pamj.2024.47.23.40458" TargetMode="External"/><Relationship Id="rId124" Type="http://schemas.openxmlformats.org/officeDocument/2006/relationships/hyperlink" Target="https://doi.org/10.1016/j.eurox.2025.100378" TargetMode="External"/><Relationship Id="rId70" Type="http://schemas.openxmlformats.org/officeDocument/2006/relationships/hyperlink" Target="https://doi.org/10.1177/01939459211010192" TargetMode="External"/><Relationship Id="rId91" Type="http://schemas.openxmlformats.org/officeDocument/2006/relationships/hyperlink" Target="https://doi.org/10.1016/j.heliyon.2024.e32511" TargetMode="External"/><Relationship Id="rId145" Type="http://schemas.openxmlformats.org/officeDocument/2006/relationships/hyperlink" Target="https://doi.org/10.1016/j.wombi.2022.11.008" TargetMode="External"/><Relationship Id="rId166" Type="http://schemas.openxmlformats.org/officeDocument/2006/relationships/hyperlink" Target="https://doi.org/10.1177/17455057221150098" TargetMode="External"/><Relationship Id="rId187" Type="http://schemas.openxmlformats.org/officeDocument/2006/relationships/oleObject" Target="embeddings/oleObject5.bin"/><Relationship Id="rId1" Type="http://schemas.openxmlformats.org/officeDocument/2006/relationships/customXml" Target="../customXml/item1.xml"/><Relationship Id="rId28" Type="http://schemas.openxmlformats.org/officeDocument/2006/relationships/image" Target="media/image17.png"/><Relationship Id="rId49" Type="http://schemas.openxmlformats.org/officeDocument/2006/relationships/image" Target="media/image38.png"/><Relationship Id="rId114" Type="http://schemas.openxmlformats.org/officeDocument/2006/relationships/hyperlink" Target="https://doi.org/10.1016/j.ijnurstu.2021.104129" TargetMode="External"/><Relationship Id="rId60" Type="http://schemas.openxmlformats.org/officeDocument/2006/relationships/hyperlink" Target="https://doi.org/10.52880/sagakaderg.1269379" TargetMode="External"/><Relationship Id="rId81" Type="http://schemas.openxmlformats.org/officeDocument/2006/relationships/hyperlink" Target="https://doi.org/10.1371/journal.pone.0268318" TargetMode="External"/><Relationship Id="rId135" Type="http://schemas.openxmlformats.org/officeDocument/2006/relationships/hyperlink" Target="https://doi.org/10.1186/s41043-022-00326-6" TargetMode="External"/><Relationship Id="rId156" Type="http://schemas.openxmlformats.org/officeDocument/2006/relationships/hyperlink" Target="https://journalajrnh.com/index.php/AJRNH/article/view/57" TargetMode="External"/><Relationship Id="rId177" Type="http://schemas.openxmlformats.org/officeDocument/2006/relationships/image" Target="media/image49.png"/><Relationship Id="rId198" Type="http://schemas.openxmlformats.org/officeDocument/2006/relationships/hyperlink" Target="https://scholar.google.com/citations?view_op=view_citation&amp;hl=tr&amp;user=dgJoZvYAAAAJ&amp;citation_for_view=dgJoZvYAAAAJ:2osOgNQ5qMEC" TargetMode="External"/><Relationship Id="rId18" Type="http://schemas.openxmlformats.org/officeDocument/2006/relationships/image" Target="media/image7.svg"/><Relationship Id="rId39" Type="http://schemas.openxmlformats.org/officeDocument/2006/relationships/image" Target="media/image28.png"/><Relationship Id="rId50" Type="http://schemas.openxmlformats.org/officeDocument/2006/relationships/image" Target="media/image39.png"/><Relationship Id="rId104" Type="http://schemas.openxmlformats.org/officeDocument/2006/relationships/hyperlink" Target="https://pjmr.org.pk/index.php/pjmr/article/view/694" TargetMode="External"/><Relationship Id="rId125" Type="http://schemas.openxmlformats.org/officeDocument/2006/relationships/hyperlink" Target="https://doi.org/10.53424/balikesirsbd.1154081" TargetMode="External"/><Relationship Id="rId146" Type="http://schemas.openxmlformats.org/officeDocument/2006/relationships/hyperlink" Target="https://doi.org/10.15452/cejnm.2020.11.0017" TargetMode="External"/><Relationship Id="rId167" Type="http://schemas.openxmlformats.org/officeDocument/2006/relationships/hyperlink" Target="https://www.who.int/publications/i/item/WHO-RHR-15.02" TargetMode="External"/><Relationship Id="rId188" Type="http://schemas.openxmlformats.org/officeDocument/2006/relationships/image" Target="media/image55.emf"/><Relationship Id="rId71" Type="http://schemas.openxmlformats.org/officeDocument/2006/relationships/hyperlink" Target="https://doi.org/10.1111/ped.14437" TargetMode="External"/><Relationship Id="rId92" Type="http://schemas.openxmlformats.org/officeDocument/2006/relationships/hyperlink" Target="https://doi.org/10.1371/journal.pone.0328162" TargetMode="External"/></Relationships>
</file>

<file path=word/charts/_rels/chart1.xml.rels><?xml version="1.0" encoding="UTF-8" standalone="yes"?>
<Relationships xmlns="http://schemas.openxmlformats.org/package/2006/relationships"><Relationship Id="rId3" Type="http://schemas.openxmlformats.org/officeDocument/2006/relationships/oleObject" Target="https://d.docs.live.net/6e56a72c48d82712/Desktop/tez%201%20grafik.xlsx" TargetMode="External"/><Relationship Id="rId2" Type="http://schemas.microsoft.com/office/2011/relationships/chartColorStyle" Target="colors1.xml"/><Relationship Id="rId1" Type="http://schemas.microsoft.com/office/2011/relationships/chartStyle" Target="style1.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tr-TR"/>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200" b="1" i="0" u="none" strike="noStrike" kern="1200" spc="0" baseline="0">
              <a:solidFill>
                <a:sysClr val="windowText" lastClr="000000"/>
              </a:solidFill>
              <a:latin typeface="Times New Roman" panose="02020603050405020304" pitchFamily="18" charset="0"/>
              <a:ea typeface="+mn-ea"/>
              <a:cs typeface="Times New Roman" panose="02020603050405020304" pitchFamily="18" charset="0"/>
            </a:defRPr>
          </a:pPr>
          <a:endParaRPr lang="tr-TR"/>
        </a:p>
      </c:txPr>
    </c:title>
    <c:autoTitleDeleted val="0"/>
    <c:plotArea>
      <c:layout/>
      <c:pieChart>
        <c:varyColors val="1"/>
        <c:ser>
          <c:idx val="0"/>
          <c:order val="0"/>
          <c:tx>
            <c:strRef>
              <c:f>Sayfa1!$B$1</c:f>
              <c:strCache>
                <c:ptCount val="1"/>
                <c:pt idx="0">
                  <c:v>DSÖ'nün Ülkelerin Gelişmişlik Düzeyine Göre CS Oranları</c:v>
                </c:pt>
              </c:strCache>
            </c:strRef>
          </c:tx>
          <c:dPt>
            <c:idx val="0"/>
            <c:bubble3D val="0"/>
            <c:spPr>
              <a:solidFill>
                <a:schemeClr val="accent2"/>
              </a:solidFill>
              <a:ln w="19050">
                <a:solidFill>
                  <a:schemeClr val="lt1"/>
                </a:solidFill>
              </a:ln>
              <a:effectLst/>
            </c:spPr>
            <c:extLst>
              <c:ext xmlns:c16="http://schemas.microsoft.com/office/drawing/2014/chart" uri="{C3380CC4-5D6E-409C-BE32-E72D297353CC}">
                <c16:uniqueId val="{00000001-21BD-4AC1-BB01-F0DFE1F75588}"/>
              </c:ext>
            </c:extLst>
          </c:dPt>
          <c:dPt>
            <c:idx val="1"/>
            <c:bubble3D val="0"/>
            <c:spPr>
              <a:solidFill>
                <a:schemeClr val="accent4"/>
              </a:solidFill>
              <a:ln w="19050">
                <a:solidFill>
                  <a:schemeClr val="lt1"/>
                </a:solidFill>
              </a:ln>
              <a:effectLst/>
            </c:spPr>
            <c:extLst>
              <c:ext xmlns:c16="http://schemas.microsoft.com/office/drawing/2014/chart" uri="{C3380CC4-5D6E-409C-BE32-E72D297353CC}">
                <c16:uniqueId val="{00000003-21BD-4AC1-BB01-F0DFE1F75588}"/>
              </c:ext>
            </c:extLst>
          </c:dPt>
          <c:dPt>
            <c:idx val="2"/>
            <c:bubble3D val="0"/>
            <c:spPr>
              <a:solidFill>
                <a:schemeClr val="accent6"/>
              </a:solidFill>
              <a:ln w="19050">
                <a:solidFill>
                  <a:schemeClr val="lt1"/>
                </a:solidFill>
              </a:ln>
              <a:effectLst/>
            </c:spPr>
            <c:extLst>
              <c:ext xmlns:c16="http://schemas.microsoft.com/office/drawing/2014/chart" uri="{C3380CC4-5D6E-409C-BE32-E72D297353CC}">
                <c16:uniqueId val="{00000005-21BD-4AC1-BB01-F0DFE1F75588}"/>
              </c:ext>
            </c:extLst>
          </c:dPt>
          <c:cat>
            <c:strRef>
              <c:f>Sayfa1!$A$2:$A$4</c:f>
              <c:strCache>
                <c:ptCount val="3"/>
                <c:pt idx="0">
                  <c:v>En az gelişmiş ülkeler</c:v>
                </c:pt>
                <c:pt idx="1">
                  <c:v>Az gelişmiş ülkeler</c:v>
                </c:pt>
                <c:pt idx="2">
                  <c:v>Daha gelişmiş ülkeler</c:v>
                </c:pt>
              </c:strCache>
            </c:strRef>
          </c:cat>
          <c:val>
            <c:numRef>
              <c:f>Sayfa1!$B$2:$B$4</c:f>
              <c:numCache>
                <c:formatCode>General</c:formatCode>
                <c:ptCount val="3"/>
                <c:pt idx="0">
                  <c:v>8.1999999999999993</c:v>
                </c:pt>
                <c:pt idx="1">
                  <c:v>24.2</c:v>
                </c:pt>
                <c:pt idx="2">
                  <c:v>27.2</c:v>
                </c:pt>
              </c:numCache>
            </c:numRef>
          </c:val>
          <c:extLst>
            <c:ext xmlns:c16="http://schemas.microsoft.com/office/drawing/2014/chart" uri="{C3380CC4-5D6E-409C-BE32-E72D297353CC}">
              <c16:uniqueId val="{00000006-21BD-4AC1-BB01-F0DFE1F75588}"/>
            </c:ext>
          </c:extLst>
        </c:ser>
        <c:dLbls>
          <c:showLegendKey val="0"/>
          <c:showVal val="0"/>
          <c:showCatName val="0"/>
          <c:showSerName val="0"/>
          <c:showPercent val="0"/>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tr-TR"/>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tr-TR"/>
    </a:p>
  </c:txPr>
  <c:externalData r:id="rId3">
    <c:autoUpdate val="0"/>
  </c:externalData>
</c:chartSpace>
</file>

<file path=word/charts/colors1.xml><?xml version="1.0" encoding="utf-8"?>
<cs:colorStyle xmlns:cs="http://schemas.microsoft.com/office/drawing/2012/chartStyle" xmlns:a="http://schemas.openxmlformats.org/drawingml/2006/main" meth="cycle" id="12">
  <a:schemeClr val="accent2"/>
  <a:schemeClr val="accent4"/>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E56F52B-63A9-4692-BB6F-29F11ED0204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6723</TotalTime>
  <Pages>223</Pages>
  <Words>52500</Words>
  <Characters>299254</Characters>
  <Application>Microsoft Office Word</Application>
  <DocSecurity>0</DocSecurity>
  <Lines>2493</Lines>
  <Paragraphs>702</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351052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Ayberk Asena TELL�</dc:creator>
  <cp:keywords/>
  <dc:description/>
  <cp:lastModifiedBy>Ayberk Asena TELL�</cp:lastModifiedBy>
  <cp:revision>1543</cp:revision>
  <cp:lastPrinted>2026-06-18T08:42:00Z</cp:lastPrinted>
  <dcterms:created xsi:type="dcterms:W3CDTF">2026-04-12T18:06:00Z</dcterms:created>
  <dcterms:modified xsi:type="dcterms:W3CDTF">2026-06-18T09:57:00Z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5760d481-6159-41b7-a754-d18358a4b55f</vt:lpwstr>
  </property>
</Properties>
</file>